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D40" w:rsidRDefault="006A5D40" w:rsidP="00AD45BE">
      <w:pPr>
        <w:jc w:val="center"/>
        <w:rPr>
          <w:b/>
        </w:rPr>
      </w:pPr>
    </w:p>
    <w:p w:rsidR="00AD45BE" w:rsidRDefault="00AD45BE" w:rsidP="00AD45BE">
      <w:pPr>
        <w:jc w:val="center"/>
        <w:rPr>
          <w:b/>
        </w:rPr>
      </w:pPr>
      <w:r>
        <w:rPr>
          <w:b/>
        </w:rPr>
        <w:t>МЧС  РОССИИ</w:t>
      </w:r>
    </w:p>
    <w:p w:rsidR="00AD45BE" w:rsidRDefault="00AD45BE" w:rsidP="00AD45BE">
      <w:pPr>
        <w:jc w:val="center"/>
        <w:rPr>
          <w:b/>
        </w:rPr>
      </w:pPr>
      <w:r>
        <w:rPr>
          <w:b/>
        </w:rPr>
        <w:t>УПРАВЛЕНИЕ  ГОСУДАРСТВЕННОЙ  ПРОТИВОПОЖАРНОЙ  СЛУЖБЫ</w:t>
      </w:r>
    </w:p>
    <w:p w:rsidR="00AD45BE" w:rsidRDefault="00AD45BE" w:rsidP="00AD45BE">
      <w:pPr>
        <w:jc w:val="center"/>
        <w:rPr>
          <w:b/>
        </w:rPr>
      </w:pPr>
    </w:p>
    <w:p w:rsidR="00AD45BE" w:rsidRDefault="00AD45BE" w:rsidP="00AD45BE">
      <w:pPr>
        <w:jc w:val="center"/>
        <w:rPr>
          <w:b/>
        </w:rPr>
      </w:pPr>
    </w:p>
    <w:p w:rsidR="00AD45BE" w:rsidRDefault="00AD45BE" w:rsidP="00AD45BE">
      <w:pPr>
        <w:jc w:val="center"/>
      </w:pPr>
    </w:p>
    <w:p w:rsidR="00AD45BE" w:rsidRDefault="00AD45BE" w:rsidP="00AD45BE">
      <w:pPr>
        <w:jc w:val="center"/>
      </w:pPr>
      <w:r>
        <w:t>М.И. Богданов, Г.Ф. Архипов, Е.И. Мястенков</w:t>
      </w:r>
    </w:p>
    <w:p w:rsidR="00AD45BE" w:rsidRDefault="00AD45BE" w:rsidP="00AD45BE">
      <w:pPr>
        <w:jc w:val="center"/>
        <w:rPr>
          <w:b/>
          <w:u w:val="single"/>
        </w:rPr>
      </w:pPr>
    </w:p>
    <w:p w:rsidR="00AD45BE" w:rsidRDefault="00AD45BE" w:rsidP="00AD45BE">
      <w:pPr>
        <w:jc w:val="center"/>
        <w:rPr>
          <w:b/>
          <w:u w:val="single"/>
        </w:rPr>
      </w:pPr>
    </w:p>
    <w:p w:rsidR="00AD45BE" w:rsidRDefault="00AD45BE" w:rsidP="00AD45BE">
      <w:pPr>
        <w:jc w:val="center"/>
        <w:rPr>
          <w:b/>
          <w:u w:val="single"/>
        </w:rPr>
      </w:pPr>
    </w:p>
    <w:p w:rsidR="00AD45BE" w:rsidRDefault="00AD45BE" w:rsidP="00AD45BE">
      <w:pPr>
        <w:jc w:val="center"/>
        <w:rPr>
          <w:b/>
        </w:rPr>
      </w:pPr>
      <w:r>
        <w:rPr>
          <w:b/>
          <w:sz w:val="36"/>
        </w:rPr>
        <w:t xml:space="preserve">СПРАВОЧНИК </w:t>
      </w:r>
    </w:p>
    <w:p w:rsidR="00AD45BE" w:rsidRDefault="00AD45BE" w:rsidP="00AD45BE">
      <w:pPr>
        <w:jc w:val="center"/>
        <w:rPr>
          <w:b/>
        </w:rPr>
      </w:pPr>
      <w:r>
        <w:rPr>
          <w:b/>
        </w:rPr>
        <w:t>ПО ПОЖАРНОЙ ТЕХНИКЕ И ТАКТИКЕ</w:t>
      </w:r>
    </w:p>
    <w:p w:rsidR="00AD45BE" w:rsidRDefault="00AD45BE" w:rsidP="00AD45BE">
      <w:pPr>
        <w:jc w:val="center"/>
      </w:pPr>
    </w:p>
    <w:p w:rsidR="00AD45BE" w:rsidRDefault="00AD45BE" w:rsidP="00AD45BE">
      <w:pPr>
        <w:jc w:val="center"/>
      </w:pPr>
    </w:p>
    <w:p w:rsidR="00AD45BE" w:rsidRDefault="001B2E49" w:rsidP="00AD45BE">
      <w:pPr>
        <w:jc w:val="center"/>
      </w:pPr>
      <w:r>
        <w:rPr>
          <w:noProof/>
        </w:rPr>
        <w:drawing>
          <wp:anchor distT="0" distB="0" distL="114300" distR="114300" simplePos="0" relativeHeight="251644928" behindDoc="0" locked="0" layoutInCell="0" allowOverlap="1">
            <wp:simplePos x="0" y="0"/>
            <wp:positionH relativeFrom="column">
              <wp:posOffset>401955</wp:posOffset>
            </wp:positionH>
            <wp:positionV relativeFrom="paragraph">
              <wp:posOffset>96520</wp:posOffset>
            </wp:positionV>
            <wp:extent cx="5394960" cy="3838575"/>
            <wp:effectExtent l="0" t="0" r="0" b="9525"/>
            <wp:wrapTopAndBottom/>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3838575"/>
                    </a:xfrm>
                    <a:prstGeom prst="rect">
                      <a:avLst/>
                    </a:prstGeom>
                    <a:noFill/>
                  </pic:spPr>
                </pic:pic>
              </a:graphicData>
            </a:graphic>
            <wp14:sizeRelH relativeFrom="page">
              <wp14:pctWidth>0</wp14:pctWidth>
            </wp14:sizeRelH>
            <wp14:sizeRelV relativeFrom="page">
              <wp14:pctHeight>0</wp14:pctHeight>
            </wp14:sizeRelV>
          </wp:anchor>
        </w:drawing>
      </w:r>
    </w:p>
    <w:p w:rsidR="00AD45BE" w:rsidRDefault="00AD45BE" w:rsidP="00AD45BE">
      <w:pPr>
        <w:jc w:val="center"/>
      </w:pPr>
    </w:p>
    <w:p w:rsidR="00AD45BE" w:rsidRDefault="00AD45BE" w:rsidP="00AD45BE">
      <w:pPr>
        <w:jc w:val="center"/>
      </w:pPr>
    </w:p>
    <w:p w:rsidR="00AD45BE" w:rsidRDefault="00AD45BE" w:rsidP="00AD45BE">
      <w:pPr>
        <w:jc w:val="center"/>
      </w:pPr>
    </w:p>
    <w:p w:rsidR="00AD45BE" w:rsidRDefault="00AD45BE" w:rsidP="00AD45BE">
      <w:pPr>
        <w:jc w:val="center"/>
      </w:pPr>
    </w:p>
    <w:p w:rsidR="006A5D40" w:rsidRDefault="006A5D40" w:rsidP="00AD45BE">
      <w:pPr>
        <w:jc w:val="center"/>
      </w:pPr>
    </w:p>
    <w:p w:rsidR="00AD45BE" w:rsidRDefault="00AD45BE" w:rsidP="00AD45BE">
      <w:pPr>
        <w:jc w:val="center"/>
      </w:pPr>
    </w:p>
    <w:p w:rsidR="00AD45BE" w:rsidRDefault="00AD45BE" w:rsidP="00AD45BE">
      <w:pPr>
        <w:jc w:val="center"/>
        <w:rPr>
          <w:b/>
        </w:rPr>
      </w:pPr>
      <w:r>
        <w:rPr>
          <w:b/>
        </w:rPr>
        <w:t>Санкт-Петербург</w:t>
      </w:r>
    </w:p>
    <w:p w:rsidR="00AD45BE" w:rsidRDefault="00AD45BE" w:rsidP="00AD45BE">
      <w:pPr>
        <w:jc w:val="center"/>
        <w:rPr>
          <w:b/>
        </w:rPr>
      </w:pPr>
    </w:p>
    <w:p w:rsidR="00AD45BE" w:rsidRDefault="00AD45BE" w:rsidP="00AD45BE">
      <w:pPr>
        <w:jc w:val="center"/>
      </w:pPr>
      <w:r>
        <w:rPr>
          <w:b/>
        </w:rPr>
        <w:t>2002</w:t>
      </w:r>
    </w:p>
    <w:p w:rsidR="00386D9D" w:rsidRDefault="00386D9D"/>
    <w:p w:rsidR="00895CE6" w:rsidRDefault="00895CE6"/>
    <w:p w:rsidR="00895CE6" w:rsidRDefault="00895CE6" w:rsidP="00895CE6">
      <w:pPr>
        <w:jc w:val="center"/>
        <w:rPr>
          <w:b/>
        </w:rPr>
      </w:pPr>
      <w:r>
        <w:rPr>
          <w:b/>
        </w:rPr>
        <w:lastRenderedPageBreak/>
        <w:t>МЧС  России</w:t>
      </w:r>
    </w:p>
    <w:p w:rsidR="00895CE6" w:rsidRDefault="00895CE6" w:rsidP="00895CE6">
      <w:pPr>
        <w:jc w:val="center"/>
        <w:rPr>
          <w:b/>
        </w:rPr>
      </w:pPr>
    </w:p>
    <w:p w:rsidR="00895CE6" w:rsidRDefault="00895CE6" w:rsidP="00895CE6">
      <w:pPr>
        <w:jc w:val="center"/>
      </w:pPr>
      <w:r>
        <w:t>УПРАВЛЕНИЕ  ГОСУДАРСТВЕННОЙ  ПРОТИВОПОЖАРНОЙ  СЛУЖБЫ</w:t>
      </w:r>
    </w:p>
    <w:p w:rsidR="00895CE6" w:rsidRDefault="00895CE6" w:rsidP="00895CE6">
      <w:pPr>
        <w:jc w:val="center"/>
      </w:pPr>
    </w:p>
    <w:p w:rsidR="00895CE6" w:rsidRDefault="00895CE6" w:rsidP="00895CE6">
      <w:pPr>
        <w:jc w:val="center"/>
      </w:pPr>
    </w:p>
    <w:p w:rsidR="00895CE6" w:rsidRDefault="00895CE6" w:rsidP="00895CE6">
      <w:pPr>
        <w:jc w:val="center"/>
        <w:rPr>
          <w:b/>
        </w:rPr>
      </w:pPr>
    </w:p>
    <w:p w:rsidR="00895CE6" w:rsidRDefault="00895CE6" w:rsidP="00895CE6">
      <w:pPr>
        <w:jc w:val="center"/>
        <w:rPr>
          <w:b/>
        </w:rPr>
      </w:pPr>
    </w:p>
    <w:p w:rsidR="00895CE6" w:rsidRDefault="00895CE6" w:rsidP="00895CE6">
      <w:pPr>
        <w:jc w:val="center"/>
      </w:pPr>
    </w:p>
    <w:p w:rsidR="00895CE6" w:rsidRDefault="00895CE6" w:rsidP="00895CE6">
      <w:pPr>
        <w:jc w:val="center"/>
      </w:pPr>
      <w:r>
        <w:t>М.И.Богданов, Г.Ф.Архипов, Е.И.Мястенков</w:t>
      </w: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rPr>
          <w:b/>
          <w:u w:val="single"/>
        </w:rPr>
      </w:pPr>
    </w:p>
    <w:p w:rsidR="00895CE6" w:rsidRDefault="00895CE6" w:rsidP="00895CE6">
      <w:pPr>
        <w:ind w:left="-1418"/>
        <w:jc w:val="center"/>
        <w:rPr>
          <w:b/>
          <w:u w:val="single"/>
        </w:rPr>
      </w:pPr>
    </w:p>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rPr>
      </w:pPr>
      <w:r>
        <w:rPr>
          <w:b/>
          <w:sz w:val="36"/>
        </w:rPr>
        <w:t xml:space="preserve">СПРАВОЧНИК </w:t>
      </w:r>
    </w:p>
    <w:p w:rsidR="00895CE6" w:rsidRDefault="00895CE6" w:rsidP="00895CE6">
      <w:pPr>
        <w:jc w:val="center"/>
        <w:rPr>
          <w:b/>
        </w:rPr>
      </w:pPr>
      <w:r>
        <w:rPr>
          <w:b/>
        </w:rPr>
        <w:t>ПО ПОЖАРНОЙ ТЕХНИКЕ И ТАКТИКЕ</w:t>
      </w: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pPr>
    </w:p>
    <w:p w:rsidR="00895CE6" w:rsidRDefault="00895CE6" w:rsidP="00895CE6">
      <w:pPr>
        <w:jc w:val="center"/>
        <w:rPr>
          <w:b/>
        </w:rPr>
      </w:pPr>
      <w:r>
        <w:rPr>
          <w:b/>
        </w:rPr>
        <w:t>Санкт-Петербург</w:t>
      </w:r>
    </w:p>
    <w:p w:rsidR="00895CE6" w:rsidRDefault="00895CE6" w:rsidP="00895CE6">
      <w:pPr>
        <w:jc w:val="center"/>
        <w:rPr>
          <w:b/>
        </w:rPr>
      </w:pPr>
    </w:p>
    <w:p w:rsidR="00895CE6" w:rsidRDefault="00895CE6" w:rsidP="00895CE6">
      <w:pPr>
        <w:jc w:val="center"/>
        <w:rPr>
          <w:b/>
        </w:rPr>
      </w:pPr>
      <w:r>
        <w:rPr>
          <w:b/>
        </w:rPr>
        <w:t>2002</w:t>
      </w:r>
    </w:p>
    <w:p w:rsidR="00895CE6" w:rsidRDefault="00895CE6" w:rsidP="00895CE6">
      <w:r>
        <w:lastRenderedPageBreak/>
        <w:t>УДК ...........</w:t>
      </w:r>
    </w:p>
    <w:p w:rsidR="00895CE6" w:rsidRDefault="00895CE6" w:rsidP="00895CE6"/>
    <w:p w:rsidR="00895CE6" w:rsidRDefault="00895CE6" w:rsidP="00895CE6"/>
    <w:p w:rsidR="00895CE6" w:rsidRDefault="00895CE6" w:rsidP="00895CE6"/>
    <w:p w:rsidR="00895CE6" w:rsidRDefault="00895CE6" w:rsidP="00895CE6"/>
    <w:p w:rsidR="00895CE6" w:rsidRDefault="00895CE6" w:rsidP="00895CE6">
      <w:pPr>
        <w:jc w:val="center"/>
        <w:rPr>
          <w:b/>
        </w:rPr>
      </w:pPr>
      <w:r>
        <w:rPr>
          <w:b/>
        </w:rPr>
        <w:t>М.И.</w:t>
      </w:r>
      <w:r w:rsidR="007476C0">
        <w:rPr>
          <w:b/>
        </w:rPr>
        <w:t xml:space="preserve"> </w:t>
      </w:r>
      <w:bookmarkStart w:id="0" w:name="_GoBack"/>
      <w:r>
        <w:rPr>
          <w:b/>
        </w:rPr>
        <w:t>Богданов, Г.Ф.</w:t>
      </w:r>
      <w:r w:rsidR="007476C0">
        <w:rPr>
          <w:b/>
        </w:rPr>
        <w:t xml:space="preserve"> </w:t>
      </w:r>
      <w:r>
        <w:rPr>
          <w:b/>
        </w:rPr>
        <w:t>Архипов, Е.И.</w:t>
      </w:r>
      <w:r w:rsidR="007476C0">
        <w:rPr>
          <w:b/>
        </w:rPr>
        <w:t xml:space="preserve"> </w:t>
      </w:r>
      <w:r>
        <w:rPr>
          <w:b/>
        </w:rPr>
        <w:t>Мястенков</w:t>
      </w:r>
      <w:bookmarkEnd w:id="0"/>
    </w:p>
    <w:p w:rsidR="00895CE6" w:rsidRDefault="00895CE6" w:rsidP="00895CE6">
      <w:pPr>
        <w:jc w:val="center"/>
      </w:pPr>
      <w:r>
        <w:t>Справочник по пожарной технике и тактике. Учебное пособие. Управление государственной противопожарной службы Санкт-Петербурга и Ленинградской области МЧС России, г. Санкт-Петербург</w:t>
      </w:r>
      <w:r w:rsidR="006A5D40">
        <w:t>,</w:t>
      </w:r>
      <w:r>
        <w:t xml:space="preserve"> 2002 </w:t>
      </w:r>
      <w:r w:rsidR="006A5D40">
        <w:t>,</w:t>
      </w:r>
      <w:r>
        <w:t>120 стр</w:t>
      </w:r>
      <w:r w:rsidR="006A5D40">
        <w:t>.</w:t>
      </w:r>
      <w:r>
        <w:t>, с ил.</w:t>
      </w:r>
    </w:p>
    <w:p w:rsidR="00895CE6" w:rsidRDefault="00895CE6" w:rsidP="00895CE6"/>
    <w:p w:rsidR="00895CE6" w:rsidRDefault="00895CE6" w:rsidP="00895CE6"/>
    <w:p w:rsidR="00895CE6" w:rsidRDefault="00895CE6" w:rsidP="00895CE6">
      <w:pPr>
        <w:ind w:right="1134" w:firstLine="454"/>
        <w:jc w:val="both"/>
        <w:rPr>
          <w:sz w:val="24"/>
          <w:u w:val="single"/>
        </w:rPr>
      </w:pPr>
      <w:r>
        <w:rPr>
          <w:sz w:val="24"/>
          <w:u w:val="single"/>
        </w:rPr>
        <w:t>Рецензенты:</w:t>
      </w:r>
    </w:p>
    <w:p w:rsidR="00895CE6" w:rsidRDefault="00895CE6" w:rsidP="00895CE6">
      <w:pPr>
        <w:ind w:right="1134" w:firstLine="454"/>
        <w:jc w:val="both"/>
        <w:rPr>
          <w:sz w:val="24"/>
        </w:rPr>
      </w:pPr>
    </w:p>
    <w:p w:rsidR="00895CE6" w:rsidRDefault="00895CE6" w:rsidP="00895CE6">
      <w:pPr>
        <w:ind w:right="1134" w:firstLine="454"/>
        <w:jc w:val="both"/>
        <w:rPr>
          <w:sz w:val="24"/>
        </w:rPr>
      </w:pPr>
      <w:r>
        <w:rPr>
          <w:sz w:val="24"/>
        </w:rPr>
        <w:t>7 ОПО УГПС Санкт-Петербурга и Ленинградской области</w:t>
      </w:r>
      <w:r>
        <w:t xml:space="preserve"> </w:t>
      </w:r>
      <w:r>
        <w:rPr>
          <w:sz w:val="24"/>
        </w:rPr>
        <w:t>МЧС России</w:t>
      </w:r>
    </w:p>
    <w:p w:rsidR="00895CE6" w:rsidRDefault="00895CE6" w:rsidP="00895CE6">
      <w:pPr>
        <w:ind w:right="1134" w:firstLine="454"/>
        <w:jc w:val="both"/>
        <w:rPr>
          <w:sz w:val="24"/>
        </w:rPr>
      </w:pPr>
      <w:r>
        <w:rPr>
          <w:sz w:val="24"/>
        </w:rPr>
        <w:t xml:space="preserve">Кафедра организации тушения пожаров СПб университета МВД РФ </w:t>
      </w:r>
    </w:p>
    <w:p w:rsidR="00895CE6" w:rsidRDefault="00895CE6" w:rsidP="00895CE6">
      <w:pPr>
        <w:ind w:right="1134" w:firstLine="454"/>
        <w:jc w:val="both"/>
        <w:rPr>
          <w:sz w:val="24"/>
        </w:rPr>
      </w:pPr>
    </w:p>
    <w:p w:rsidR="00895CE6" w:rsidRDefault="00895CE6" w:rsidP="00895CE6"/>
    <w:p w:rsidR="00895CE6" w:rsidRDefault="00895CE6" w:rsidP="00895CE6"/>
    <w:p w:rsidR="00895CE6" w:rsidRDefault="00895CE6" w:rsidP="00895CE6"/>
    <w:p w:rsidR="00895CE6" w:rsidRDefault="00895CE6" w:rsidP="00895CE6"/>
    <w:p w:rsidR="00895CE6" w:rsidRDefault="00895CE6" w:rsidP="00895CE6"/>
    <w:p w:rsidR="00895CE6" w:rsidRDefault="00895CE6" w:rsidP="00895CE6">
      <w:pPr>
        <w:ind w:right="1134" w:firstLine="454"/>
        <w:jc w:val="both"/>
        <w:rPr>
          <w:sz w:val="24"/>
        </w:rPr>
      </w:pPr>
      <w:r>
        <w:rPr>
          <w:sz w:val="24"/>
        </w:rPr>
        <w:t>В справочнике-пособии указаны основные параметры пожара, характеристика веществ и материалов, огнетушащих средств, тактико-технические показатели пожарных машин, пожарно-технического оборудования.</w:t>
      </w:r>
    </w:p>
    <w:p w:rsidR="00895CE6" w:rsidRDefault="00895CE6" w:rsidP="00895CE6">
      <w:pPr>
        <w:ind w:right="1134" w:firstLine="454"/>
        <w:jc w:val="both"/>
        <w:rPr>
          <w:sz w:val="24"/>
        </w:rPr>
      </w:pPr>
      <w:r>
        <w:rPr>
          <w:sz w:val="24"/>
        </w:rPr>
        <w:t>Даны рекомендации по использованию воды, как основного средства пожаротушения, а также пены и порошков. Рассмотрены вопросы особенностей тушения пожаров на различных объектах.</w:t>
      </w:r>
    </w:p>
    <w:p w:rsidR="00895CE6" w:rsidRDefault="00895CE6" w:rsidP="00895CE6">
      <w:pPr>
        <w:ind w:right="1134" w:firstLine="454"/>
        <w:jc w:val="both"/>
        <w:rPr>
          <w:sz w:val="24"/>
        </w:rPr>
      </w:pPr>
      <w:r>
        <w:rPr>
          <w:sz w:val="24"/>
        </w:rPr>
        <w:t>Справочник предназначен для учащихся высших и средних пожарно-технических заведений, учебных центров и практических работников пожарной охраны.</w:t>
      </w: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r>
        <w:rPr>
          <w:sz w:val="24"/>
        </w:rPr>
        <w:t>Авторы благодарят руководителей филиала фонда пожарной безопасности ССб и ЛО А.П. Чуприяна и В.П. Бессонова за оказанную помощь в издании данного учебного пособия.</w:t>
      </w: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right="1134" w:firstLine="454"/>
        <w:jc w:val="both"/>
        <w:rPr>
          <w:sz w:val="24"/>
        </w:rPr>
      </w:pPr>
    </w:p>
    <w:p w:rsidR="00895CE6" w:rsidRDefault="00895CE6" w:rsidP="00895CE6">
      <w:pPr>
        <w:ind w:left="708" w:firstLine="708"/>
        <w:rPr>
          <w:sz w:val="24"/>
        </w:rPr>
      </w:pPr>
      <w:r>
        <w:rPr>
          <w:b/>
          <w:sz w:val="36"/>
        </w:rPr>
        <w:sym w:font="Symbol" w:char="F0D3"/>
      </w:r>
      <w:r>
        <w:rPr>
          <w:sz w:val="32"/>
        </w:rPr>
        <w:t xml:space="preserve"> </w:t>
      </w:r>
      <w:r>
        <w:t>Управление государственной противопожарной службы Санкт-Петербурга и Ленинградской области МЧС России, 2002</w:t>
      </w:r>
      <w:r>
        <w:rPr>
          <w:sz w:val="24"/>
        </w:rPr>
        <w:t xml:space="preserve"> </w:t>
      </w:r>
    </w:p>
    <w:p w:rsidR="006A5D40" w:rsidRDefault="006A5D40" w:rsidP="006A5D40">
      <w:pPr>
        <w:pStyle w:val="a3"/>
        <w:rPr>
          <w:rFonts w:ascii="Times New Roman" w:hAnsi="Times New Roman"/>
          <w:sz w:val="24"/>
        </w:rPr>
      </w:pPr>
    </w:p>
    <w:p w:rsidR="00895CE6" w:rsidRDefault="00895CE6" w:rsidP="006A5D40">
      <w:pPr>
        <w:pStyle w:val="a3"/>
        <w:rPr>
          <w:rFonts w:ascii="Times New Roman" w:hAnsi="Times New Roman"/>
          <w:sz w:val="24"/>
        </w:rPr>
      </w:pPr>
      <w:r>
        <w:rPr>
          <w:rFonts w:ascii="Times New Roman" w:hAnsi="Times New Roman"/>
          <w:sz w:val="24"/>
        </w:rPr>
        <w:lastRenderedPageBreak/>
        <w:t>СОДЕРЖАНИЕ</w:t>
      </w:r>
    </w:p>
    <w:p w:rsidR="00895CE6" w:rsidRDefault="00895CE6" w:rsidP="00895CE6">
      <w:pPr>
        <w:jc w:val="right"/>
        <w:rPr>
          <w:sz w:val="24"/>
        </w:rPr>
      </w:pPr>
      <w:r>
        <w:rPr>
          <w:sz w:val="24"/>
        </w:rPr>
        <w:t>Стр.</w:t>
      </w:r>
    </w:p>
    <w:tbl>
      <w:tblPr>
        <w:tblW w:w="0" w:type="auto"/>
        <w:tblLayout w:type="fixed"/>
        <w:tblLook w:val="0000" w:firstRow="0" w:lastRow="0" w:firstColumn="0" w:lastColumn="0" w:noHBand="0" w:noVBand="0"/>
      </w:tblPr>
      <w:tblGrid>
        <w:gridCol w:w="817"/>
        <w:gridCol w:w="8505"/>
        <w:gridCol w:w="590"/>
      </w:tblGrid>
      <w:tr w:rsidR="00895CE6">
        <w:tc>
          <w:tcPr>
            <w:tcW w:w="817" w:type="dxa"/>
          </w:tcPr>
          <w:p w:rsidR="00895CE6" w:rsidRDefault="00895CE6" w:rsidP="00895CE6">
            <w:pPr>
              <w:rPr>
                <w:b/>
                <w:sz w:val="24"/>
              </w:rPr>
            </w:pPr>
          </w:p>
        </w:tc>
        <w:tc>
          <w:tcPr>
            <w:tcW w:w="8505" w:type="dxa"/>
          </w:tcPr>
          <w:p w:rsidR="00895CE6" w:rsidRDefault="00895CE6" w:rsidP="00895CE6">
            <w:pPr>
              <w:jc w:val="both"/>
              <w:rPr>
                <w:sz w:val="24"/>
              </w:rPr>
            </w:pPr>
            <w:r>
              <w:rPr>
                <w:sz w:val="24"/>
              </w:rPr>
              <w:t>Предисловие .................................................…………….............................………....</w:t>
            </w:r>
          </w:p>
        </w:tc>
        <w:tc>
          <w:tcPr>
            <w:tcW w:w="590" w:type="dxa"/>
          </w:tcPr>
          <w:p w:rsidR="00895CE6" w:rsidRDefault="00895CE6" w:rsidP="00895CE6">
            <w:pPr>
              <w:rPr>
                <w:sz w:val="24"/>
              </w:rPr>
            </w:pPr>
            <w:r>
              <w:rPr>
                <w:sz w:val="24"/>
              </w:rPr>
              <w:t>5</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sz w:val="24"/>
              </w:rPr>
            </w:pPr>
            <w:r>
              <w:rPr>
                <w:sz w:val="24"/>
              </w:rPr>
              <w:t>Основные понятия .......................……………..........................................………..….</w:t>
            </w:r>
          </w:p>
        </w:tc>
        <w:tc>
          <w:tcPr>
            <w:tcW w:w="590" w:type="dxa"/>
          </w:tcPr>
          <w:p w:rsidR="00895CE6" w:rsidRDefault="00895CE6" w:rsidP="00895CE6">
            <w:pPr>
              <w:rPr>
                <w:sz w:val="24"/>
              </w:rPr>
            </w:pPr>
            <w:r>
              <w:rPr>
                <w:sz w:val="24"/>
              </w:rPr>
              <w:t>6</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sz w:val="24"/>
              </w:rPr>
            </w:pPr>
            <w:r>
              <w:rPr>
                <w:b/>
                <w:sz w:val="24"/>
              </w:rPr>
              <w:t>Раздел 1.</w:t>
            </w:r>
          </w:p>
          <w:p w:rsidR="00895CE6" w:rsidRDefault="00895CE6" w:rsidP="00895CE6">
            <w:pPr>
              <w:jc w:val="both"/>
              <w:rPr>
                <w:b/>
                <w:sz w:val="24"/>
              </w:rPr>
            </w:pPr>
            <w:r>
              <w:rPr>
                <w:b/>
                <w:sz w:val="24"/>
              </w:rPr>
              <w:t>Основные параметры пожара. Данные по огнетушащим веществам</w:t>
            </w:r>
            <w:r>
              <w:rPr>
                <w:sz w:val="24"/>
              </w:rPr>
              <w:t>...……...</w:t>
            </w:r>
          </w:p>
        </w:tc>
        <w:tc>
          <w:tcPr>
            <w:tcW w:w="590" w:type="dxa"/>
          </w:tcPr>
          <w:p w:rsidR="00895CE6" w:rsidRDefault="00895CE6" w:rsidP="00895CE6">
            <w:pPr>
              <w:rPr>
                <w:sz w:val="24"/>
              </w:rPr>
            </w:pPr>
          </w:p>
          <w:p w:rsidR="00895CE6" w:rsidRDefault="00895CE6" w:rsidP="00895CE6">
            <w:pPr>
              <w:rPr>
                <w:sz w:val="24"/>
              </w:rPr>
            </w:pPr>
            <w:r>
              <w:rPr>
                <w:sz w:val="24"/>
              </w:rPr>
              <w:t>8</w:t>
            </w:r>
          </w:p>
        </w:tc>
      </w:tr>
      <w:tr w:rsidR="00895CE6">
        <w:tc>
          <w:tcPr>
            <w:tcW w:w="817" w:type="dxa"/>
          </w:tcPr>
          <w:p w:rsidR="00895CE6" w:rsidRDefault="00895CE6" w:rsidP="00895CE6">
            <w:pPr>
              <w:rPr>
                <w:b/>
                <w:sz w:val="24"/>
              </w:rPr>
            </w:pPr>
            <w:r>
              <w:rPr>
                <w:b/>
                <w:sz w:val="24"/>
              </w:rPr>
              <w:t>1.1</w:t>
            </w:r>
          </w:p>
        </w:tc>
        <w:tc>
          <w:tcPr>
            <w:tcW w:w="8505" w:type="dxa"/>
          </w:tcPr>
          <w:p w:rsidR="00895CE6" w:rsidRDefault="00895CE6" w:rsidP="00895CE6">
            <w:pPr>
              <w:jc w:val="both"/>
              <w:rPr>
                <w:sz w:val="24"/>
              </w:rPr>
            </w:pPr>
            <w:r>
              <w:rPr>
                <w:sz w:val="24"/>
              </w:rPr>
              <w:t>Исходные данные для расчета сил и средств .…………………..………..….……...</w:t>
            </w:r>
          </w:p>
        </w:tc>
        <w:tc>
          <w:tcPr>
            <w:tcW w:w="590" w:type="dxa"/>
          </w:tcPr>
          <w:p w:rsidR="00895CE6" w:rsidRDefault="00895CE6" w:rsidP="00895CE6">
            <w:pPr>
              <w:rPr>
                <w:sz w:val="24"/>
              </w:rPr>
            </w:pPr>
            <w:r>
              <w:rPr>
                <w:sz w:val="24"/>
              </w:rPr>
              <w:t>8</w:t>
            </w:r>
          </w:p>
        </w:tc>
      </w:tr>
      <w:tr w:rsidR="00895CE6">
        <w:tc>
          <w:tcPr>
            <w:tcW w:w="817" w:type="dxa"/>
          </w:tcPr>
          <w:p w:rsidR="00895CE6" w:rsidRDefault="00895CE6" w:rsidP="00895CE6">
            <w:pPr>
              <w:rPr>
                <w:b/>
                <w:sz w:val="24"/>
              </w:rPr>
            </w:pPr>
            <w:r>
              <w:rPr>
                <w:b/>
                <w:sz w:val="24"/>
              </w:rPr>
              <w:t>1.2</w:t>
            </w:r>
          </w:p>
        </w:tc>
        <w:tc>
          <w:tcPr>
            <w:tcW w:w="8505" w:type="dxa"/>
          </w:tcPr>
          <w:p w:rsidR="00895CE6" w:rsidRDefault="00895CE6" w:rsidP="00895CE6">
            <w:pPr>
              <w:jc w:val="both"/>
              <w:rPr>
                <w:sz w:val="24"/>
              </w:rPr>
            </w:pPr>
            <w:r>
              <w:rPr>
                <w:sz w:val="24"/>
              </w:rPr>
              <w:t>Линейная скорость распространения горения при пожарах…………….…………</w:t>
            </w:r>
          </w:p>
        </w:tc>
        <w:tc>
          <w:tcPr>
            <w:tcW w:w="590" w:type="dxa"/>
          </w:tcPr>
          <w:p w:rsidR="00895CE6" w:rsidRDefault="00895CE6" w:rsidP="00895CE6">
            <w:pPr>
              <w:rPr>
                <w:sz w:val="24"/>
              </w:rPr>
            </w:pPr>
            <w:r>
              <w:rPr>
                <w:sz w:val="24"/>
              </w:rPr>
              <w:t>10</w:t>
            </w:r>
          </w:p>
        </w:tc>
      </w:tr>
      <w:tr w:rsidR="00895CE6">
        <w:tc>
          <w:tcPr>
            <w:tcW w:w="817" w:type="dxa"/>
          </w:tcPr>
          <w:p w:rsidR="00895CE6" w:rsidRDefault="00895CE6" w:rsidP="00895CE6">
            <w:pPr>
              <w:rPr>
                <w:b/>
                <w:sz w:val="24"/>
              </w:rPr>
            </w:pPr>
            <w:r>
              <w:rPr>
                <w:b/>
                <w:sz w:val="24"/>
              </w:rPr>
              <w:t>1.3</w:t>
            </w:r>
          </w:p>
        </w:tc>
        <w:tc>
          <w:tcPr>
            <w:tcW w:w="8505" w:type="dxa"/>
          </w:tcPr>
          <w:p w:rsidR="00895CE6" w:rsidRDefault="00895CE6" w:rsidP="00895CE6">
            <w:pPr>
              <w:jc w:val="both"/>
              <w:rPr>
                <w:sz w:val="24"/>
              </w:rPr>
            </w:pPr>
            <w:r>
              <w:rPr>
                <w:sz w:val="24"/>
              </w:rPr>
              <w:t>Интенсивность подачи воды на тушение пожаров ........……….………………..….</w:t>
            </w:r>
          </w:p>
        </w:tc>
        <w:tc>
          <w:tcPr>
            <w:tcW w:w="590" w:type="dxa"/>
          </w:tcPr>
          <w:p w:rsidR="00895CE6" w:rsidRDefault="00895CE6" w:rsidP="00895CE6">
            <w:pPr>
              <w:rPr>
                <w:sz w:val="24"/>
              </w:rPr>
            </w:pPr>
            <w:r>
              <w:rPr>
                <w:sz w:val="24"/>
              </w:rPr>
              <w:t>12</w:t>
            </w:r>
          </w:p>
        </w:tc>
      </w:tr>
      <w:tr w:rsidR="00895CE6">
        <w:tc>
          <w:tcPr>
            <w:tcW w:w="817" w:type="dxa"/>
          </w:tcPr>
          <w:p w:rsidR="00895CE6" w:rsidRDefault="00895CE6" w:rsidP="00895CE6">
            <w:pPr>
              <w:rPr>
                <w:b/>
                <w:sz w:val="24"/>
              </w:rPr>
            </w:pPr>
            <w:r>
              <w:rPr>
                <w:b/>
                <w:sz w:val="24"/>
              </w:rPr>
              <w:t>1.4</w:t>
            </w:r>
          </w:p>
        </w:tc>
        <w:tc>
          <w:tcPr>
            <w:tcW w:w="8505" w:type="dxa"/>
          </w:tcPr>
          <w:p w:rsidR="00895CE6" w:rsidRDefault="00895CE6" w:rsidP="00895CE6">
            <w:pPr>
              <w:jc w:val="both"/>
              <w:rPr>
                <w:sz w:val="24"/>
              </w:rPr>
            </w:pPr>
            <w:r>
              <w:rPr>
                <w:sz w:val="24"/>
              </w:rPr>
              <w:t>Интенсивность подачи воды на охлаждение горящих и соседних объектов ……..</w:t>
            </w:r>
          </w:p>
        </w:tc>
        <w:tc>
          <w:tcPr>
            <w:tcW w:w="590" w:type="dxa"/>
          </w:tcPr>
          <w:p w:rsidR="00895CE6" w:rsidRDefault="00895CE6" w:rsidP="00895CE6">
            <w:pPr>
              <w:rPr>
                <w:sz w:val="24"/>
              </w:rPr>
            </w:pPr>
            <w:r>
              <w:rPr>
                <w:sz w:val="24"/>
              </w:rPr>
              <w:t>14</w:t>
            </w:r>
          </w:p>
        </w:tc>
      </w:tr>
      <w:tr w:rsidR="00895CE6">
        <w:tc>
          <w:tcPr>
            <w:tcW w:w="817" w:type="dxa"/>
          </w:tcPr>
          <w:p w:rsidR="00895CE6" w:rsidRDefault="00895CE6" w:rsidP="00895CE6">
            <w:pPr>
              <w:rPr>
                <w:b/>
                <w:sz w:val="24"/>
              </w:rPr>
            </w:pPr>
            <w:r>
              <w:rPr>
                <w:b/>
                <w:sz w:val="24"/>
              </w:rPr>
              <w:t>1.5</w:t>
            </w:r>
          </w:p>
        </w:tc>
        <w:tc>
          <w:tcPr>
            <w:tcW w:w="8505" w:type="dxa"/>
          </w:tcPr>
          <w:p w:rsidR="00895CE6" w:rsidRDefault="00895CE6" w:rsidP="00895CE6">
            <w:pPr>
              <w:jc w:val="both"/>
              <w:rPr>
                <w:sz w:val="24"/>
              </w:rPr>
            </w:pPr>
            <w:r>
              <w:rPr>
                <w:sz w:val="24"/>
              </w:rPr>
              <w:t>Оптимальные концентрации поверхностно-активных веществ (ПАВ) для тушения пожаров (смачивателями) .........…………………..…………………..................</w:t>
            </w:r>
          </w:p>
        </w:tc>
        <w:tc>
          <w:tcPr>
            <w:tcW w:w="590" w:type="dxa"/>
          </w:tcPr>
          <w:p w:rsidR="00895CE6" w:rsidRDefault="00895CE6" w:rsidP="00895CE6">
            <w:pPr>
              <w:rPr>
                <w:sz w:val="24"/>
              </w:rPr>
            </w:pPr>
          </w:p>
          <w:p w:rsidR="00895CE6" w:rsidRDefault="00895CE6" w:rsidP="00895CE6">
            <w:pPr>
              <w:rPr>
                <w:sz w:val="24"/>
              </w:rPr>
            </w:pPr>
            <w:r>
              <w:rPr>
                <w:sz w:val="24"/>
              </w:rPr>
              <w:t>15</w:t>
            </w:r>
          </w:p>
        </w:tc>
      </w:tr>
      <w:tr w:rsidR="00895CE6">
        <w:tc>
          <w:tcPr>
            <w:tcW w:w="817" w:type="dxa"/>
          </w:tcPr>
          <w:p w:rsidR="00895CE6" w:rsidRDefault="00895CE6" w:rsidP="00895CE6">
            <w:pPr>
              <w:rPr>
                <w:b/>
                <w:sz w:val="24"/>
              </w:rPr>
            </w:pPr>
            <w:r>
              <w:rPr>
                <w:b/>
                <w:sz w:val="24"/>
              </w:rPr>
              <w:t>1.6</w:t>
            </w:r>
          </w:p>
        </w:tc>
        <w:tc>
          <w:tcPr>
            <w:tcW w:w="8505" w:type="dxa"/>
          </w:tcPr>
          <w:p w:rsidR="00895CE6" w:rsidRDefault="00895CE6" w:rsidP="00895CE6">
            <w:pPr>
              <w:jc w:val="both"/>
              <w:rPr>
                <w:sz w:val="24"/>
              </w:rPr>
            </w:pPr>
            <w:r>
              <w:rPr>
                <w:sz w:val="24"/>
              </w:rPr>
              <w:t>Интенсивность подачи воздушно-механической пены на тушение пожаров ….…</w:t>
            </w:r>
          </w:p>
        </w:tc>
        <w:tc>
          <w:tcPr>
            <w:tcW w:w="590" w:type="dxa"/>
          </w:tcPr>
          <w:p w:rsidR="00895CE6" w:rsidRDefault="00895CE6" w:rsidP="00895CE6">
            <w:pPr>
              <w:rPr>
                <w:sz w:val="24"/>
              </w:rPr>
            </w:pPr>
            <w:r>
              <w:rPr>
                <w:sz w:val="24"/>
              </w:rPr>
              <w:t>15</w:t>
            </w:r>
          </w:p>
        </w:tc>
      </w:tr>
      <w:tr w:rsidR="00895CE6">
        <w:tc>
          <w:tcPr>
            <w:tcW w:w="817" w:type="dxa"/>
          </w:tcPr>
          <w:p w:rsidR="00895CE6" w:rsidRDefault="00895CE6" w:rsidP="00895CE6">
            <w:pPr>
              <w:rPr>
                <w:b/>
                <w:sz w:val="24"/>
              </w:rPr>
            </w:pPr>
            <w:r>
              <w:rPr>
                <w:b/>
                <w:sz w:val="24"/>
              </w:rPr>
              <w:t>1.7</w:t>
            </w:r>
          </w:p>
        </w:tc>
        <w:tc>
          <w:tcPr>
            <w:tcW w:w="8505" w:type="dxa"/>
          </w:tcPr>
          <w:p w:rsidR="00895CE6" w:rsidRDefault="00895CE6" w:rsidP="00895CE6">
            <w:pPr>
              <w:jc w:val="both"/>
              <w:rPr>
                <w:sz w:val="24"/>
              </w:rPr>
            </w:pPr>
            <w:r>
              <w:rPr>
                <w:sz w:val="24"/>
              </w:rPr>
              <w:t>Пенообразователи.............................................................................…………..……...</w:t>
            </w:r>
          </w:p>
        </w:tc>
        <w:tc>
          <w:tcPr>
            <w:tcW w:w="590" w:type="dxa"/>
          </w:tcPr>
          <w:p w:rsidR="00895CE6" w:rsidRDefault="00895CE6" w:rsidP="00895CE6">
            <w:pPr>
              <w:rPr>
                <w:sz w:val="24"/>
              </w:rPr>
            </w:pPr>
            <w:r>
              <w:rPr>
                <w:sz w:val="24"/>
              </w:rPr>
              <w:t>16</w:t>
            </w:r>
          </w:p>
        </w:tc>
      </w:tr>
      <w:tr w:rsidR="00895CE6">
        <w:tc>
          <w:tcPr>
            <w:tcW w:w="817" w:type="dxa"/>
          </w:tcPr>
          <w:p w:rsidR="00895CE6" w:rsidRDefault="00895CE6" w:rsidP="00895CE6">
            <w:pPr>
              <w:rPr>
                <w:b/>
                <w:sz w:val="24"/>
              </w:rPr>
            </w:pPr>
            <w:r>
              <w:rPr>
                <w:b/>
                <w:sz w:val="24"/>
              </w:rPr>
              <w:t>1.7.1</w:t>
            </w:r>
          </w:p>
        </w:tc>
        <w:tc>
          <w:tcPr>
            <w:tcW w:w="8505" w:type="dxa"/>
          </w:tcPr>
          <w:p w:rsidR="00895CE6" w:rsidRDefault="00895CE6" w:rsidP="00895CE6">
            <w:pPr>
              <w:jc w:val="both"/>
              <w:rPr>
                <w:sz w:val="24"/>
              </w:rPr>
            </w:pPr>
            <w:r>
              <w:rPr>
                <w:sz w:val="24"/>
              </w:rPr>
              <w:t>Фторосодержащие пенообразователи (целевого назначения)......……………….....</w:t>
            </w:r>
          </w:p>
        </w:tc>
        <w:tc>
          <w:tcPr>
            <w:tcW w:w="590" w:type="dxa"/>
          </w:tcPr>
          <w:p w:rsidR="00895CE6" w:rsidRDefault="00895CE6" w:rsidP="00895CE6">
            <w:pPr>
              <w:rPr>
                <w:sz w:val="24"/>
              </w:rPr>
            </w:pPr>
            <w:r>
              <w:rPr>
                <w:sz w:val="24"/>
              </w:rPr>
              <w:t>17</w:t>
            </w:r>
          </w:p>
        </w:tc>
      </w:tr>
      <w:tr w:rsidR="00895CE6">
        <w:tc>
          <w:tcPr>
            <w:tcW w:w="817" w:type="dxa"/>
          </w:tcPr>
          <w:p w:rsidR="00895CE6" w:rsidRDefault="00895CE6" w:rsidP="00895CE6">
            <w:pPr>
              <w:rPr>
                <w:b/>
                <w:sz w:val="24"/>
              </w:rPr>
            </w:pPr>
            <w:r>
              <w:rPr>
                <w:b/>
                <w:sz w:val="24"/>
              </w:rPr>
              <w:t>1.8</w:t>
            </w:r>
          </w:p>
        </w:tc>
        <w:tc>
          <w:tcPr>
            <w:tcW w:w="8505" w:type="dxa"/>
          </w:tcPr>
          <w:p w:rsidR="00895CE6" w:rsidRDefault="00895CE6" w:rsidP="00895CE6">
            <w:pPr>
              <w:jc w:val="both"/>
              <w:rPr>
                <w:sz w:val="24"/>
              </w:rPr>
            </w:pPr>
            <w:r>
              <w:rPr>
                <w:sz w:val="24"/>
              </w:rPr>
              <w:t>Огнетушащие порошки ..........................………………………..............................…</w:t>
            </w:r>
          </w:p>
        </w:tc>
        <w:tc>
          <w:tcPr>
            <w:tcW w:w="590" w:type="dxa"/>
          </w:tcPr>
          <w:p w:rsidR="00895CE6" w:rsidRDefault="00895CE6" w:rsidP="00895CE6">
            <w:pPr>
              <w:rPr>
                <w:sz w:val="24"/>
              </w:rPr>
            </w:pPr>
            <w:r>
              <w:rPr>
                <w:sz w:val="24"/>
              </w:rPr>
              <w:t>18</w:t>
            </w:r>
          </w:p>
        </w:tc>
      </w:tr>
      <w:tr w:rsidR="00895CE6">
        <w:tc>
          <w:tcPr>
            <w:tcW w:w="817" w:type="dxa"/>
          </w:tcPr>
          <w:p w:rsidR="00895CE6" w:rsidRDefault="00895CE6" w:rsidP="00895CE6">
            <w:pPr>
              <w:rPr>
                <w:b/>
                <w:sz w:val="24"/>
              </w:rPr>
            </w:pPr>
            <w:r>
              <w:rPr>
                <w:b/>
                <w:sz w:val="24"/>
              </w:rPr>
              <w:t>1.8.1.</w:t>
            </w:r>
          </w:p>
        </w:tc>
        <w:tc>
          <w:tcPr>
            <w:tcW w:w="8505" w:type="dxa"/>
          </w:tcPr>
          <w:p w:rsidR="00895CE6" w:rsidRDefault="00895CE6" w:rsidP="00895CE6">
            <w:pPr>
              <w:jc w:val="both"/>
              <w:rPr>
                <w:sz w:val="24"/>
              </w:rPr>
            </w:pPr>
            <w:r>
              <w:rPr>
                <w:sz w:val="24"/>
              </w:rPr>
              <w:t>Удельный расход порошков ...................…..................……………………...............</w:t>
            </w:r>
          </w:p>
        </w:tc>
        <w:tc>
          <w:tcPr>
            <w:tcW w:w="590" w:type="dxa"/>
          </w:tcPr>
          <w:p w:rsidR="00895CE6" w:rsidRDefault="00895CE6" w:rsidP="00895CE6">
            <w:pPr>
              <w:rPr>
                <w:sz w:val="24"/>
              </w:rPr>
            </w:pPr>
            <w:r>
              <w:rPr>
                <w:sz w:val="24"/>
              </w:rPr>
              <w:t>18</w:t>
            </w:r>
          </w:p>
        </w:tc>
      </w:tr>
      <w:tr w:rsidR="00895CE6">
        <w:tc>
          <w:tcPr>
            <w:tcW w:w="817" w:type="dxa"/>
          </w:tcPr>
          <w:p w:rsidR="00895CE6" w:rsidRDefault="00895CE6" w:rsidP="00895CE6">
            <w:pPr>
              <w:rPr>
                <w:b/>
                <w:sz w:val="24"/>
              </w:rPr>
            </w:pPr>
            <w:r>
              <w:rPr>
                <w:b/>
                <w:sz w:val="24"/>
              </w:rPr>
              <w:t>1.9</w:t>
            </w:r>
          </w:p>
        </w:tc>
        <w:tc>
          <w:tcPr>
            <w:tcW w:w="8505" w:type="dxa"/>
          </w:tcPr>
          <w:p w:rsidR="00895CE6" w:rsidRDefault="00895CE6" w:rsidP="00895CE6">
            <w:pPr>
              <w:jc w:val="both"/>
              <w:rPr>
                <w:sz w:val="24"/>
              </w:rPr>
            </w:pPr>
            <w:r>
              <w:rPr>
                <w:sz w:val="24"/>
              </w:rPr>
              <w:t>Подача различных огнетушащих веществ …………………………………….…….</w:t>
            </w:r>
          </w:p>
        </w:tc>
        <w:tc>
          <w:tcPr>
            <w:tcW w:w="590" w:type="dxa"/>
          </w:tcPr>
          <w:p w:rsidR="00895CE6" w:rsidRDefault="00895CE6" w:rsidP="00895CE6">
            <w:pPr>
              <w:rPr>
                <w:sz w:val="24"/>
              </w:rPr>
            </w:pPr>
            <w:r>
              <w:rPr>
                <w:sz w:val="24"/>
              </w:rPr>
              <w:t>19</w:t>
            </w:r>
          </w:p>
        </w:tc>
      </w:tr>
      <w:tr w:rsidR="00895CE6">
        <w:tc>
          <w:tcPr>
            <w:tcW w:w="817" w:type="dxa"/>
          </w:tcPr>
          <w:p w:rsidR="00895CE6" w:rsidRDefault="00895CE6" w:rsidP="00895CE6">
            <w:pPr>
              <w:rPr>
                <w:b/>
                <w:sz w:val="24"/>
              </w:rPr>
            </w:pPr>
            <w:r>
              <w:rPr>
                <w:b/>
                <w:sz w:val="24"/>
              </w:rPr>
              <w:t>1.10</w:t>
            </w:r>
          </w:p>
        </w:tc>
        <w:tc>
          <w:tcPr>
            <w:tcW w:w="8505" w:type="dxa"/>
          </w:tcPr>
          <w:p w:rsidR="00895CE6" w:rsidRDefault="00895CE6" w:rsidP="00895CE6">
            <w:pPr>
              <w:jc w:val="both"/>
              <w:rPr>
                <w:sz w:val="24"/>
              </w:rPr>
            </w:pPr>
            <w:r>
              <w:rPr>
                <w:sz w:val="24"/>
              </w:rPr>
              <w:t>Нормативы требуемого количества личного состава для работы с техническими средствами……………………………………………………………………………..</w:t>
            </w:r>
          </w:p>
        </w:tc>
        <w:tc>
          <w:tcPr>
            <w:tcW w:w="590" w:type="dxa"/>
          </w:tcPr>
          <w:p w:rsidR="00895CE6" w:rsidRDefault="00895CE6" w:rsidP="00895CE6">
            <w:pPr>
              <w:rPr>
                <w:sz w:val="24"/>
              </w:rPr>
            </w:pPr>
          </w:p>
          <w:p w:rsidR="00895CE6" w:rsidRDefault="00895CE6" w:rsidP="00895CE6">
            <w:pPr>
              <w:rPr>
                <w:sz w:val="24"/>
              </w:rPr>
            </w:pPr>
            <w:r>
              <w:rPr>
                <w:sz w:val="24"/>
              </w:rPr>
              <w:t>19</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sz w:val="24"/>
              </w:rPr>
            </w:pPr>
            <w:r>
              <w:rPr>
                <w:b/>
                <w:sz w:val="24"/>
              </w:rPr>
              <w:t>Раздел 2.</w:t>
            </w:r>
          </w:p>
          <w:p w:rsidR="00895CE6" w:rsidRDefault="00895CE6" w:rsidP="00895CE6">
            <w:pPr>
              <w:jc w:val="both"/>
              <w:rPr>
                <w:sz w:val="24"/>
              </w:rPr>
            </w:pPr>
            <w:r>
              <w:rPr>
                <w:b/>
                <w:sz w:val="24"/>
              </w:rPr>
              <w:t>Пожарная опасность веществ, материалов и их тушение.</w:t>
            </w:r>
            <w:r>
              <w:rPr>
                <w:sz w:val="24"/>
              </w:rPr>
              <w:t>…………………......</w:t>
            </w:r>
          </w:p>
        </w:tc>
        <w:tc>
          <w:tcPr>
            <w:tcW w:w="590" w:type="dxa"/>
          </w:tcPr>
          <w:p w:rsidR="00895CE6" w:rsidRDefault="00895CE6" w:rsidP="00895CE6">
            <w:pPr>
              <w:rPr>
                <w:sz w:val="24"/>
              </w:rPr>
            </w:pPr>
          </w:p>
          <w:p w:rsidR="00895CE6" w:rsidRDefault="00895CE6" w:rsidP="00895CE6">
            <w:pPr>
              <w:rPr>
                <w:sz w:val="24"/>
              </w:rPr>
            </w:pPr>
            <w:r>
              <w:rPr>
                <w:sz w:val="24"/>
              </w:rPr>
              <w:t>21</w:t>
            </w:r>
          </w:p>
        </w:tc>
      </w:tr>
      <w:tr w:rsidR="00895CE6">
        <w:tc>
          <w:tcPr>
            <w:tcW w:w="817" w:type="dxa"/>
          </w:tcPr>
          <w:p w:rsidR="00895CE6" w:rsidRDefault="00895CE6" w:rsidP="00895CE6">
            <w:pPr>
              <w:rPr>
                <w:b/>
                <w:sz w:val="24"/>
              </w:rPr>
            </w:pPr>
            <w:r>
              <w:rPr>
                <w:b/>
                <w:sz w:val="24"/>
              </w:rPr>
              <w:t>2.1</w:t>
            </w:r>
          </w:p>
        </w:tc>
        <w:tc>
          <w:tcPr>
            <w:tcW w:w="8505" w:type="dxa"/>
          </w:tcPr>
          <w:p w:rsidR="00895CE6" w:rsidRDefault="00895CE6" w:rsidP="00895CE6">
            <w:pPr>
              <w:jc w:val="both"/>
              <w:rPr>
                <w:sz w:val="24"/>
              </w:rPr>
            </w:pPr>
            <w:r>
              <w:rPr>
                <w:sz w:val="24"/>
              </w:rPr>
              <w:t>Пожарная опасность некоторых газов, жидкостей и средства их тушения ……....</w:t>
            </w:r>
          </w:p>
        </w:tc>
        <w:tc>
          <w:tcPr>
            <w:tcW w:w="590" w:type="dxa"/>
          </w:tcPr>
          <w:p w:rsidR="00895CE6" w:rsidRDefault="00895CE6" w:rsidP="00895CE6">
            <w:pPr>
              <w:rPr>
                <w:sz w:val="24"/>
              </w:rPr>
            </w:pPr>
            <w:r>
              <w:rPr>
                <w:sz w:val="24"/>
              </w:rPr>
              <w:t>21</w:t>
            </w:r>
          </w:p>
        </w:tc>
      </w:tr>
      <w:tr w:rsidR="00895CE6">
        <w:tc>
          <w:tcPr>
            <w:tcW w:w="817" w:type="dxa"/>
          </w:tcPr>
          <w:p w:rsidR="00895CE6" w:rsidRDefault="00895CE6" w:rsidP="00895CE6">
            <w:pPr>
              <w:rPr>
                <w:b/>
                <w:sz w:val="24"/>
              </w:rPr>
            </w:pPr>
            <w:r>
              <w:rPr>
                <w:b/>
                <w:sz w:val="24"/>
              </w:rPr>
              <w:t>2.2</w:t>
            </w:r>
          </w:p>
        </w:tc>
        <w:tc>
          <w:tcPr>
            <w:tcW w:w="8505" w:type="dxa"/>
          </w:tcPr>
          <w:p w:rsidR="00895CE6" w:rsidRDefault="00895CE6" w:rsidP="00895CE6">
            <w:pPr>
              <w:jc w:val="both"/>
              <w:rPr>
                <w:sz w:val="24"/>
              </w:rPr>
            </w:pPr>
            <w:r>
              <w:rPr>
                <w:sz w:val="24"/>
              </w:rPr>
              <w:t>Пожарная опасность твердых веществ, материалов и средства их тушения……...</w:t>
            </w:r>
          </w:p>
        </w:tc>
        <w:tc>
          <w:tcPr>
            <w:tcW w:w="590" w:type="dxa"/>
          </w:tcPr>
          <w:p w:rsidR="00895CE6" w:rsidRDefault="00895CE6" w:rsidP="00895CE6">
            <w:pPr>
              <w:rPr>
                <w:sz w:val="24"/>
              </w:rPr>
            </w:pPr>
            <w:r>
              <w:rPr>
                <w:sz w:val="24"/>
              </w:rPr>
              <w:t>23</w:t>
            </w:r>
          </w:p>
        </w:tc>
      </w:tr>
      <w:tr w:rsidR="00895CE6">
        <w:tc>
          <w:tcPr>
            <w:tcW w:w="817" w:type="dxa"/>
          </w:tcPr>
          <w:p w:rsidR="00895CE6" w:rsidRDefault="00895CE6" w:rsidP="00895CE6">
            <w:pPr>
              <w:rPr>
                <w:b/>
                <w:sz w:val="24"/>
              </w:rPr>
            </w:pPr>
            <w:r>
              <w:rPr>
                <w:b/>
                <w:sz w:val="24"/>
              </w:rPr>
              <w:t>2.3</w:t>
            </w:r>
          </w:p>
        </w:tc>
        <w:tc>
          <w:tcPr>
            <w:tcW w:w="8505" w:type="dxa"/>
          </w:tcPr>
          <w:p w:rsidR="00895CE6" w:rsidRDefault="00895CE6" w:rsidP="00895CE6">
            <w:pPr>
              <w:jc w:val="both"/>
              <w:rPr>
                <w:sz w:val="24"/>
              </w:rPr>
            </w:pPr>
            <w:r>
              <w:rPr>
                <w:sz w:val="24"/>
              </w:rPr>
              <w:t>Скорость выгорания и прогрева углеводородных жидкостей ....……….…….........</w:t>
            </w:r>
          </w:p>
        </w:tc>
        <w:tc>
          <w:tcPr>
            <w:tcW w:w="590" w:type="dxa"/>
          </w:tcPr>
          <w:p w:rsidR="00895CE6" w:rsidRDefault="00895CE6" w:rsidP="00895CE6">
            <w:pPr>
              <w:rPr>
                <w:sz w:val="24"/>
              </w:rPr>
            </w:pPr>
            <w:r>
              <w:rPr>
                <w:sz w:val="24"/>
              </w:rPr>
              <w:t>24</w:t>
            </w:r>
          </w:p>
        </w:tc>
      </w:tr>
      <w:tr w:rsidR="00895CE6">
        <w:tc>
          <w:tcPr>
            <w:tcW w:w="817" w:type="dxa"/>
          </w:tcPr>
          <w:p w:rsidR="00895CE6" w:rsidRDefault="00895CE6" w:rsidP="00895CE6">
            <w:pPr>
              <w:rPr>
                <w:b/>
                <w:sz w:val="24"/>
              </w:rPr>
            </w:pPr>
            <w:r>
              <w:rPr>
                <w:b/>
                <w:sz w:val="24"/>
              </w:rPr>
              <w:t>2.4</w:t>
            </w:r>
          </w:p>
        </w:tc>
        <w:tc>
          <w:tcPr>
            <w:tcW w:w="8505" w:type="dxa"/>
          </w:tcPr>
          <w:p w:rsidR="00895CE6" w:rsidRDefault="00895CE6" w:rsidP="00895CE6">
            <w:pPr>
              <w:jc w:val="both"/>
              <w:rPr>
                <w:sz w:val="24"/>
              </w:rPr>
            </w:pPr>
            <w:r>
              <w:rPr>
                <w:sz w:val="24"/>
              </w:rPr>
              <w:t>Продукты горения образующиеся при сгорании 1 кг некоторых горючих материалов ………………………………………………………………………………….</w:t>
            </w:r>
          </w:p>
        </w:tc>
        <w:tc>
          <w:tcPr>
            <w:tcW w:w="590" w:type="dxa"/>
          </w:tcPr>
          <w:p w:rsidR="00895CE6" w:rsidRDefault="00895CE6" w:rsidP="00895CE6">
            <w:pPr>
              <w:rPr>
                <w:sz w:val="24"/>
              </w:rPr>
            </w:pPr>
          </w:p>
          <w:p w:rsidR="00895CE6" w:rsidRDefault="00895CE6" w:rsidP="00895CE6">
            <w:pPr>
              <w:rPr>
                <w:sz w:val="24"/>
              </w:rPr>
            </w:pPr>
            <w:r>
              <w:rPr>
                <w:sz w:val="24"/>
              </w:rPr>
              <w:t>24</w:t>
            </w:r>
          </w:p>
        </w:tc>
      </w:tr>
      <w:tr w:rsidR="00895CE6">
        <w:tc>
          <w:tcPr>
            <w:tcW w:w="817" w:type="dxa"/>
          </w:tcPr>
          <w:p w:rsidR="00895CE6" w:rsidRDefault="00895CE6" w:rsidP="00895CE6">
            <w:pPr>
              <w:rPr>
                <w:b/>
                <w:sz w:val="24"/>
              </w:rPr>
            </w:pPr>
            <w:r>
              <w:rPr>
                <w:b/>
                <w:sz w:val="24"/>
              </w:rPr>
              <w:t>2.5</w:t>
            </w:r>
          </w:p>
        </w:tc>
        <w:tc>
          <w:tcPr>
            <w:tcW w:w="8505" w:type="dxa"/>
          </w:tcPr>
          <w:p w:rsidR="00895CE6" w:rsidRDefault="00895CE6" w:rsidP="00895CE6">
            <w:pPr>
              <w:jc w:val="both"/>
              <w:rPr>
                <w:sz w:val="24"/>
              </w:rPr>
            </w:pPr>
            <w:r>
              <w:rPr>
                <w:sz w:val="24"/>
              </w:rPr>
              <w:t>Способы и приемы прекращения горения ……………………………………….….</w:t>
            </w:r>
          </w:p>
        </w:tc>
        <w:tc>
          <w:tcPr>
            <w:tcW w:w="590" w:type="dxa"/>
          </w:tcPr>
          <w:p w:rsidR="00895CE6" w:rsidRDefault="00895CE6" w:rsidP="00895CE6">
            <w:pPr>
              <w:rPr>
                <w:sz w:val="24"/>
              </w:rPr>
            </w:pPr>
            <w:r>
              <w:rPr>
                <w:sz w:val="24"/>
              </w:rPr>
              <w:t>25</w:t>
            </w:r>
          </w:p>
        </w:tc>
      </w:tr>
      <w:tr w:rsidR="00895CE6">
        <w:tc>
          <w:tcPr>
            <w:tcW w:w="817" w:type="dxa"/>
          </w:tcPr>
          <w:p w:rsidR="00895CE6" w:rsidRDefault="00895CE6" w:rsidP="00895CE6">
            <w:pPr>
              <w:rPr>
                <w:b/>
                <w:sz w:val="24"/>
              </w:rPr>
            </w:pPr>
            <w:r>
              <w:rPr>
                <w:b/>
                <w:sz w:val="24"/>
              </w:rPr>
              <w:t>2.6</w:t>
            </w:r>
          </w:p>
        </w:tc>
        <w:tc>
          <w:tcPr>
            <w:tcW w:w="8505" w:type="dxa"/>
          </w:tcPr>
          <w:p w:rsidR="00895CE6" w:rsidRDefault="00895CE6" w:rsidP="00895CE6">
            <w:pPr>
              <w:jc w:val="both"/>
              <w:rPr>
                <w:sz w:val="24"/>
              </w:rPr>
            </w:pPr>
            <w:r>
              <w:rPr>
                <w:sz w:val="24"/>
              </w:rPr>
              <w:t>Средства тушения горючих веществ и материалов ………………..……………….</w:t>
            </w:r>
          </w:p>
        </w:tc>
        <w:tc>
          <w:tcPr>
            <w:tcW w:w="590" w:type="dxa"/>
          </w:tcPr>
          <w:p w:rsidR="00895CE6" w:rsidRDefault="00895CE6" w:rsidP="00895CE6">
            <w:pPr>
              <w:rPr>
                <w:sz w:val="24"/>
              </w:rPr>
            </w:pPr>
            <w:r>
              <w:rPr>
                <w:sz w:val="24"/>
              </w:rPr>
              <w:t>25</w:t>
            </w:r>
          </w:p>
        </w:tc>
      </w:tr>
      <w:tr w:rsidR="00895CE6">
        <w:tc>
          <w:tcPr>
            <w:tcW w:w="817" w:type="dxa"/>
          </w:tcPr>
          <w:p w:rsidR="00895CE6" w:rsidRDefault="00895CE6" w:rsidP="00895CE6">
            <w:pPr>
              <w:rPr>
                <w:b/>
                <w:sz w:val="24"/>
              </w:rPr>
            </w:pPr>
            <w:r>
              <w:rPr>
                <w:b/>
                <w:sz w:val="24"/>
              </w:rPr>
              <w:t>2.7</w:t>
            </w:r>
          </w:p>
        </w:tc>
        <w:tc>
          <w:tcPr>
            <w:tcW w:w="8505" w:type="dxa"/>
          </w:tcPr>
          <w:p w:rsidR="00895CE6" w:rsidRDefault="00895CE6" w:rsidP="00895CE6">
            <w:pPr>
              <w:jc w:val="both"/>
              <w:rPr>
                <w:sz w:val="24"/>
              </w:rPr>
            </w:pPr>
            <w:r>
              <w:rPr>
                <w:sz w:val="24"/>
              </w:rPr>
              <w:t>Вещества и материалы, при тушении которых опасно применять воду и другие огнетушащие средства на основе воды ……………………………………………...</w:t>
            </w:r>
          </w:p>
        </w:tc>
        <w:tc>
          <w:tcPr>
            <w:tcW w:w="590" w:type="dxa"/>
          </w:tcPr>
          <w:p w:rsidR="00895CE6" w:rsidRDefault="00895CE6" w:rsidP="00895CE6">
            <w:pPr>
              <w:rPr>
                <w:sz w:val="24"/>
              </w:rPr>
            </w:pPr>
          </w:p>
          <w:p w:rsidR="00895CE6" w:rsidRDefault="00895CE6" w:rsidP="00895CE6">
            <w:pPr>
              <w:rPr>
                <w:sz w:val="24"/>
              </w:rPr>
            </w:pPr>
            <w:r>
              <w:rPr>
                <w:sz w:val="24"/>
              </w:rPr>
              <w:t>26</w:t>
            </w:r>
          </w:p>
        </w:tc>
      </w:tr>
      <w:tr w:rsidR="00895CE6">
        <w:tc>
          <w:tcPr>
            <w:tcW w:w="817" w:type="dxa"/>
          </w:tcPr>
          <w:p w:rsidR="00895CE6" w:rsidRDefault="00895CE6" w:rsidP="00895CE6">
            <w:pPr>
              <w:rPr>
                <w:b/>
                <w:sz w:val="24"/>
              </w:rPr>
            </w:pPr>
            <w:r>
              <w:rPr>
                <w:b/>
                <w:sz w:val="24"/>
              </w:rPr>
              <w:t>2.8</w:t>
            </w:r>
          </w:p>
        </w:tc>
        <w:tc>
          <w:tcPr>
            <w:tcW w:w="8505" w:type="dxa"/>
          </w:tcPr>
          <w:p w:rsidR="00895CE6" w:rsidRDefault="00895CE6" w:rsidP="00895CE6">
            <w:pPr>
              <w:jc w:val="both"/>
              <w:rPr>
                <w:sz w:val="24"/>
              </w:rPr>
            </w:pPr>
            <w:r>
              <w:rPr>
                <w:sz w:val="24"/>
              </w:rPr>
              <w:t>Вещества, самовозгорающиеся при смешивании или соприкосновении …………</w:t>
            </w:r>
          </w:p>
        </w:tc>
        <w:tc>
          <w:tcPr>
            <w:tcW w:w="590" w:type="dxa"/>
          </w:tcPr>
          <w:p w:rsidR="00895CE6" w:rsidRDefault="00895CE6" w:rsidP="00895CE6">
            <w:pPr>
              <w:rPr>
                <w:sz w:val="24"/>
              </w:rPr>
            </w:pPr>
            <w:r>
              <w:rPr>
                <w:sz w:val="24"/>
              </w:rPr>
              <w:t>27</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sz w:val="24"/>
              </w:rPr>
            </w:pPr>
            <w:r>
              <w:rPr>
                <w:b/>
                <w:sz w:val="24"/>
              </w:rPr>
              <w:t>Раздел 3.</w:t>
            </w:r>
          </w:p>
          <w:p w:rsidR="00895CE6" w:rsidRDefault="00895CE6" w:rsidP="00895CE6">
            <w:pPr>
              <w:jc w:val="both"/>
              <w:rPr>
                <w:sz w:val="24"/>
              </w:rPr>
            </w:pPr>
            <w:r>
              <w:rPr>
                <w:b/>
                <w:sz w:val="24"/>
              </w:rPr>
              <w:t>Тактико-технические характеристики пожарных автомобилей и другой техники применяемой для тушения пожаров</w:t>
            </w:r>
            <w:r>
              <w:rPr>
                <w:sz w:val="24"/>
              </w:rPr>
              <w:t>…....…………………..…..............</w:t>
            </w:r>
          </w:p>
        </w:tc>
        <w:tc>
          <w:tcPr>
            <w:tcW w:w="590" w:type="dxa"/>
          </w:tcPr>
          <w:p w:rsidR="00895CE6" w:rsidRDefault="00895CE6" w:rsidP="00895CE6">
            <w:pPr>
              <w:rPr>
                <w:sz w:val="24"/>
              </w:rPr>
            </w:pPr>
          </w:p>
          <w:p w:rsidR="00895CE6" w:rsidRDefault="00895CE6" w:rsidP="00895CE6">
            <w:pPr>
              <w:rPr>
                <w:sz w:val="24"/>
              </w:rPr>
            </w:pPr>
          </w:p>
          <w:p w:rsidR="00895CE6" w:rsidRDefault="00895CE6" w:rsidP="00895CE6">
            <w:pPr>
              <w:rPr>
                <w:sz w:val="24"/>
              </w:rPr>
            </w:pPr>
            <w:r>
              <w:rPr>
                <w:sz w:val="24"/>
              </w:rPr>
              <w:t>29</w:t>
            </w:r>
          </w:p>
        </w:tc>
      </w:tr>
      <w:tr w:rsidR="00895CE6">
        <w:tc>
          <w:tcPr>
            <w:tcW w:w="817" w:type="dxa"/>
          </w:tcPr>
          <w:p w:rsidR="00895CE6" w:rsidRDefault="00895CE6" w:rsidP="00895CE6">
            <w:pPr>
              <w:rPr>
                <w:b/>
                <w:sz w:val="24"/>
              </w:rPr>
            </w:pPr>
            <w:r>
              <w:rPr>
                <w:b/>
                <w:sz w:val="24"/>
              </w:rPr>
              <w:t>3.1</w:t>
            </w:r>
          </w:p>
        </w:tc>
        <w:tc>
          <w:tcPr>
            <w:tcW w:w="8505" w:type="dxa"/>
          </w:tcPr>
          <w:p w:rsidR="00895CE6" w:rsidRDefault="00895CE6" w:rsidP="00895CE6">
            <w:pPr>
              <w:jc w:val="both"/>
              <w:rPr>
                <w:sz w:val="24"/>
              </w:rPr>
            </w:pPr>
            <w:r>
              <w:rPr>
                <w:sz w:val="24"/>
              </w:rPr>
              <w:t>Основные пожарные автомобили общего применения …………………………….</w:t>
            </w:r>
          </w:p>
        </w:tc>
        <w:tc>
          <w:tcPr>
            <w:tcW w:w="590" w:type="dxa"/>
          </w:tcPr>
          <w:p w:rsidR="00895CE6" w:rsidRDefault="00895CE6" w:rsidP="00895CE6">
            <w:pPr>
              <w:rPr>
                <w:sz w:val="24"/>
              </w:rPr>
            </w:pPr>
            <w:r>
              <w:rPr>
                <w:sz w:val="24"/>
              </w:rPr>
              <w:t>30</w:t>
            </w:r>
          </w:p>
        </w:tc>
      </w:tr>
      <w:tr w:rsidR="00895CE6">
        <w:tc>
          <w:tcPr>
            <w:tcW w:w="817" w:type="dxa"/>
          </w:tcPr>
          <w:p w:rsidR="00895CE6" w:rsidRDefault="00895CE6" w:rsidP="00895CE6">
            <w:pPr>
              <w:rPr>
                <w:b/>
                <w:sz w:val="24"/>
              </w:rPr>
            </w:pPr>
            <w:r>
              <w:rPr>
                <w:b/>
                <w:sz w:val="24"/>
              </w:rPr>
              <w:t>3.1.1</w:t>
            </w:r>
          </w:p>
        </w:tc>
        <w:tc>
          <w:tcPr>
            <w:tcW w:w="8505" w:type="dxa"/>
          </w:tcPr>
          <w:p w:rsidR="00895CE6" w:rsidRDefault="00895CE6" w:rsidP="00895CE6">
            <w:pPr>
              <w:jc w:val="both"/>
              <w:rPr>
                <w:sz w:val="24"/>
              </w:rPr>
            </w:pPr>
            <w:r>
              <w:rPr>
                <w:sz w:val="24"/>
              </w:rPr>
              <w:t>Автомобили пожарные первой помощи …………………………………………….</w:t>
            </w:r>
          </w:p>
        </w:tc>
        <w:tc>
          <w:tcPr>
            <w:tcW w:w="590" w:type="dxa"/>
          </w:tcPr>
          <w:p w:rsidR="00895CE6" w:rsidRDefault="00895CE6" w:rsidP="00895CE6">
            <w:pPr>
              <w:rPr>
                <w:sz w:val="24"/>
              </w:rPr>
            </w:pPr>
            <w:r>
              <w:rPr>
                <w:sz w:val="24"/>
              </w:rPr>
              <w:t>30</w:t>
            </w:r>
          </w:p>
        </w:tc>
      </w:tr>
      <w:tr w:rsidR="00895CE6">
        <w:tc>
          <w:tcPr>
            <w:tcW w:w="817" w:type="dxa"/>
          </w:tcPr>
          <w:p w:rsidR="00895CE6" w:rsidRDefault="00895CE6" w:rsidP="00895CE6">
            <w:pPr>
              <w:rPr>
                <w:b/>
                <w:sz w:val="24"/>
              </w:rPr>
            </w:pPr>
            <w:r>
              <w:rPr>
                <w:b/>
                <w:sz w:val="24"/>
              </w:rPr>
              <w:t>3.1.2</w:t>
            </w:r>
          </w:p>
        </w:tc>
        <w:tc>
          <w:tcPr>
            <w:tcW w:w="8505" w:type="dxa"/>
          </w:tcPr>
          <w:p w:rsidR="00895CE6" w:rsidRDefault="00895CE6" w:rsidP="00895CE6">
            <w:pPr>
              <w:jc w:val="both"/>
              <w:rPr>
                <w:sz w:val="24"/>
              </w:rPr>
            </w:pPr>
            <w:r>
              <w:rPr>
                <w:sz w:val="24"/>
              </w:rPr>
              <w:t>Пожарные автоцистерны ..........................……………........................………............</w:t>
            </w:r>
          </w:p>
        </w:tc>
        <w:tc>
          <w:tcPr>
            <w:tcW w:w="590" w:type="dxa"/>
          </w:tcPr>
          <w:p w:rsidR="00895CE6" w:rsidRDefault="00895CE6" w:rsidP="00895CE6">
            <w:pPr>
              <w:rPr>
                <w:sz w:val="24"/>
              </w:rPr>
            </w:pPr>
            <w:r>
              <w:rPr>
                <w:sz w:val="24"/>
              </w:rPr>
              <w:t>30</w:t>
            </w:r>
          </w:p>
        </w:tc>
      </w:tr>
      <w:tr w:rsidR="00895CE6">
        <w:tc>
          <w:tcPr>
            <w:tcW w:w="817" w:type="dxa"/>
          </w:tcPr>
          <w:p w:rsidR="00895CE6" w:rsidRDefault="00895CE6" w:rsidP="00895CE6">
            <w:pPr>
              <w:rPr>
                <w:b/>
                <w:sz w:val="24"/>
              </w:rPr>
            </w:pPr>
            <w:r>
              <w:rPr>
                <w:b/>
                <w:sz w:val="24"/>
              </w:rPr>
              <w:t>3.1.3</w:t>
            </w:r>
          </w:p>
        </w:tc>
        <w:tc>
          <w:tcPr>
            <w:tcW w:w="8505" w:type="dxa"/>
          </w:tcPr>
          <w:p w:rsidR="00895CE6" w:rsidRDefault="00895CE6" w:rsidP="00895CE6">
            <w:pPr>
              <w:jc w:val="both"/>
              <w:rPr>
                <w:sz w:val="24"/>
              </w:rPr>
            </w:pPr>
            <w:r>
              <w:rPr>
                <w:sz w:val="24"/>
              </w:rPr>
              <w:t>Пожарные автонасосы ..........……………………………………………………..…..</w:t>
            </w:r>
          </w:p>
        </w:tc>
        <w:tc>
          <w:tcPr>
            <w:tcW w:w="590" w:type="dxa"/>
          </w:tcPr>
          <w:p w:rsidR="00895CE6" w:rsidRDefault="00895CE6" w:rsidP="00895CE6">
            <w:pPr>
              <w:rPr>
                <w:sz w:val="24"/>
              </w:rPr>
            </w:pPr>
            <w:r>
              <w:rPr>
                <w:sz w:val="24"/>
              </w:rPr>
              <w:t>38</w:t>
            </w:r>
          </w:p>
        </w:tc>
      </w:tr>
      <w:tr w:rsidR="00895CE6">
        <w:tc>
          <w:tcPr>
            <w:tcW w:w="817" w:type="dxa"/>
          </w:tcPr>
          <w:p w:rsidR="00895CE6" w:rsidRDefault="00895CE6" w:rsidP="00895CE6">
            <w:pPr>
              <w:rPr>
                <w:b/>
                <w:sz w:val="24"/>
              </w:rPr>
            </w:pPr>
            <w:r>
              <w:rPr>
                <w:b/>
                <w:sz w:val="24"/>
              </w:rPr>
              <w:t>3.2</w:t>
            </w:r>
          </w:p>
        </w:tc>
        <w:tc>
          <w:tcPr>
            <w:tcW w:w="8505" w:type="dxa"/>
          </w:tcPr>
          <w:p w:rsidR="00895CE6" w:rsidRDefault="00895CE6" w:rsidP="00895CE6">
            <w:pPr>
              <w:jc w:val="both"/>
              <w:rPr>
                <w:sz w:val="24"/>
              </w:rPr>
            </w:pPr>
            <w:r>
              <w:rPr>
                <w:sz w:val="24"/>
              </w:rPr>
              <w:t>Основные пожарные автомобили целевого применения …………………………..</w:t>
            </w:r>
          </w:p>
        </w:tc>
        <w:tc>
          <w:tcPr>
            <w:tcW w:w="590" w:type="dxa"/>
          </w:tcPr>
          <w:p w:rsidR="00895CE6" w:rsidRDefault="00895CE6" w:rsidP="00895CE6">
            <w:pPr>
              <w:rPr>
                <w:sz w:val="24"/>
              </w:rPr>
            </w:pPr>
            <w:r>
              <w:rPr>
                <w:sz w:val="24"/>
              </w:rPr>
              <w:t>39</w:t>
            </w:r>
          </w:p>
        </w:tc>
      </w:tr>
      <w:tr w:rsidR="00895CE6">
        <w:tc>
          <w:tcPr>
            <w:tcW w:w="817" w:type="dxa"/>
          </w:tcPr>
          <w:p w:rsidR="00895CE6" w:rsidRDefault="00895CE6" w:rsidP="00895CE6">
            <w:pPr>
              <w:rPr>
                <w:b/>
                <w:sz w:val="24"/>
              </w:rPr>
            </w:pPr>
            <w:r>
              <w:rPr>
                <w:b/>
                <w:sz w:val="24"/>
              </w:rPr>
              <w:t>3.2.1</w:t>
            </w:r>
          </w:p>
        </w:tc>
        <w:tc>
          <w:tcPr>
            <w:tcW w:w="8505" w:type="dxa"/>
          </w:tcPr>
          <w:p w:rsidR="00895CE6" w:rsidRDefault="00895CE6" w:rsidP="00895CE6">
            <w:pPr>
              <w:jc w:val="both"/>
              <w:rPr>
                <w:sz w:val="24"/>
              </w:rPr>
            </w:pPr>
            <w:r>
              <w:rPr>
                <w:sz w:val="24"/>
              </w:rPr>
              <w:t>Пожарные аэродромные автомобили....................…...................................................</w:t>
            </w:r>
          </w:p>
        </w:tc>
        <w:tc>
          <w:tcPr>
            <w:tcW w:w="590" w:type="dxa"/>
          </w:tcPr>
          <w:p w:rsidR="00895CE6" w:rsidRDefault="00895CE6" w:rsidP="00895CE6">
            <w:pPr>
              <w:rPr>
                <w:sz w:val="24"/>
              </w:rPr>
            </w:pPr>
            <w:r>
              <w:rPr>
                <w:sz w:val="24"/>
              </w:rPr>
              <w:t>39</w:t>
            </w:r>
          </w:p>
        </w:tc>
      </w:tr>
      <w:tr w:rsidR="00895CE6">
        <w:tc>
          <w:tcPr>
            <w:tcW w:w="817" w:type="dxa"/>
          </w:tcPr>
          <w:p w:rsidR="00895CE6" w:rsidRDefault="00895CE6" w:rsidP="00895CE6">
            <w:pPr>
              <w:rPr>
                <w:b/>
                <w:sz w:val="24"/>
              </w:rPr>
            </w:pPr>
            <w:r>
              <w:rPr>
                <w:b/>
                <w:sz w:val="24"/>
              </w:rPr>
              <w:t>3.2.2</w:t>
            </w:r>
          </w:p>
        </w:tc>
        <w:tc>
          <w:tcPr>
            <w:tcW w:w="8505" w:type="dxa"/>
          </w:tcPr>
          <w:p w:rsidR="00895CE6" w:rsidRDefault="00895CE6" w:rsidP="00895CE6">
            <w:pPr>
              <w:jc w:val="both"/>
              <w:rPr>
                <w:sz w:val="24"/>
              </w:rPr>
            </w:pPr>
            <w:r>
              <w:rPr>
                <w:sz w:val="24"/>
              </w:rPr>
              <w:t>Пожарные автомобили пенного тушения ....………………………………………...</w:t>
            </w:r>
          </w:p>
        </w:tc>
        <w:tc>
          <w:tcPr>
            <w:tcW w:w="590" w:type="dxa"/>
          </w:tcPr>
          <w:p w:rsidR="00895CE6" w:rsidRDefault="00895CE6" w:rsidP="00895CE6">
            <w:pPr>
              <w:rPr>
                <w:sz w:val="24"/>
              </w:rPr>
            </w:pPr>
            <w:r>
              <w:rPr>
                <w:sz w:val="24"/>
              </w:rPr>
              <w:t>40</w:t>
            </w:r>
          </w:p>
        </w:tc>
      </w:tr>
      <w:tr w:rsidR="00895CE6">
        <w:tc>
          <w:tcPr>
            <w:tcW w:w="817" w:type="dxa"/>
          </w:tcPr>
          <w:p w:rsidR="00895CE6" w:rsidRDefault="00895CE6" w:rsidP="00895CE6">
            <w:pPr>
              <w:rPr>
                <w:b/>
                <w:sz w:val="24"/>
              </w:rPr>
            </w:pPr>
            <w:r>
              <w:rPr>
                <w:b/>
                <w:sz w:val="24"/>
              </w:rPr>
              <w:t>3.2.3</w:t>
            </w:r>
          </w:p>
        </w:tc>
        <w:tc>
          <w:tcPr>
            <w:tcW w:w="8505" w:type="dxa"/>
          </w:tcPr>
          <w:p w:rsidR="00895CE6" w:rsidRDefault="00895CE6" w:rsidP="00895CE6">
            <w:pPr>
              <w:jc w:val="both"/>
              <w:rPr>
                <w:sz w:val="24"/>
              </w:rPr>
            </w:pPr>
            <w:r>
              <w:rPr>
                <w:sz w:val="24"/>
              </w:rPr>
              <w:t>Мощная воздушно – пенная установка (МВПУ) …………………………………..</w:t>
            </w:r>
          </w:p>
        </w:tc>
        <w:tc>
          <w:tcPr>
            <w:tcW w:w="590" w:type="dxa"/>
          </w:tcPr>
          <w:p w:rsidR="00895CE6" w:rsidRDefault="00895CE6" w:rsidP="00895CE6">
            <w:pPr>
              <w:rPr>
                <w:sz w:val="24"/>
              </w:rPr>
            </w:pPr>
            <w:r>
              <w:rPr>
                <w:sz w:val="24"/>
              </w:rPr>
              <w:t>41</w:t>
            </w:r>
          </w:p>
        </w:tc>
      </w:tr>
      <w:tr w:rsidR="00895CE6">
        <w:tc>
          <w:tcPr>
            <w:tcW w:w="817" w:type="dxa"/>
          </w:tcPr>
          <w:p w:rsidR="00895CE6" w:rsidRDefault="00895CE6" w:rsidP="00895CE6">
            <w:pPr>
              <w:rPr>
                <w:b/>
                <w:sz w:val="24"/>
              </w:rPr>
            </w:pPr>
            <w:r>
              <w:rPr>
                <w:b/>
                <w:sz w:val="24"/>
              </w:rPr>
              <w:t>3.2.4</w:t>
            </w:r>
          </w:p>
        </w:tc>
        <w:tc>
          <w:tcPr>
            <w:tcW w:w="8505" w:type="dxa"/>
          </w:tcPr>
          <w:p w:rsidR="00895CE6" w:rsidRDefault="00895CE6" w:rsidP="00895CE6">
            <w:pPr>
              <w:jc w:val="both"/>
              <w:rPr>
                <w:sz w:val="24"/>
              </w:rPr>
            </w:pPr>
            <w:r>
              <w:rPr>
                <w:sz w:val="24"/>
              </w:rPr>
              <w:t>Пожарные автомобили. порошкового тушения …………………………………….</w:t>
            </w:r>
          </w:p>
        </w:tc>
        <w:tc>
          <w:tcPr>
            <w:tcW w:w="590" w:type="dxa"/>
          </w:tcPr>
          <w:p w:rsidR="00895CE6" w:rsidRDefault="00895CE6" w:rsidP="00895CE6">
            <w:pPr>
              <w:rPr>
                <w:sz w:val="24"/>
              </w:rPr>
            </w:pPr>
            <w:r>
              <w:rPr>
                <w:sz w:val="24"/>
              </w:rPr>
              <w:t>42</w:t>
            </w:r>
          </w:p>
        </w:tc>
      </w:tr>
      <w:tr w:rsidR="00895CE6">
        <w:tc>
          <w:tcPr>
            <w:tcW w:w="817" w:type="dxa"/>
          </w:tcPr>
          <w:p w:rsidR="00895CE6" w:rsidRDefault="00895CE6" w:rsidP="00895CE6">
            <w:pPr>
              <w:rPr>
                <w:b/>
                <w:sz w:val="24"/>
              </w:rPr>
            </w:pPr>
            <w:r>
              <w:rPr>
                <w:b/>
                <w:sz w:val="24"/>
              </w:rPr>
              <w:t>3.2.5</w:t>
            </w:r>
          </w:p>
        </w:tc>
        <w:tc>
          <w:tcPr>
            <w:tcW w:w="8505" w:type="dxa"/>
          </w:tcPr>
          <w:p w:rsidR="00895CE6" w:rsidRDefault="00895CE6" w:rsidP="00895CE6">
            <w:pPr>
              <w:jc w:val="both"/>
              <w:rPr>
                <w:sz w:val="24"/>
              </w:rPr>
            </w:pPr>
            <w:r>
              <w:rPr>
                <w:sz w:val="24"/>
              </w:rPr>
              <w:t>Пожарные автомобили газоводяного тушения …………………………….……….</w:t>
            </w:r>
          </w:p>
        </w:tc>
        <w:tc>
          <w:tcPr>
            <w:tcW w:w="590" w:type="dxa"/>
          </w:tcPr>
          <w:p w:rsidR="00895CE6" w:rsidRDefault="00895CE6" w:rsidP="00895CE6">
            <w:pPr>
              <w:rPr>
                <w:sz w:val="24"/>
              </w:rPr>
            </w:pPr>
            <w:r>
              <w:rPr>
                <w:sz w:val="24"/>
              </w:rPr>
              <w:t>43</w:t>
            </w:r>
          </w:p>
        </w:tc>
      </w:tr>
      <w:tr w:rsidR="00895CE6">
        <w:tc>
          <w:tcPr>
            <w:tcW w:w="817" w:type="dxa"/>
          </w:tcPr>
          <w:p w:rsidR="00895CE6" w:rsidRDefault="00895CE6" w:rsidP="00895CE6">
            <w:pPr>
              <w:rPr>
                <w:b/>
                <w:sz w:val="24"/>
              </w:rPr>
            </w:pPr>
            <w:r>
              <w:rPr>
                <w:b/>
                <w:sz w:val="24"/>
              </w:rPr>
              <w:t>3.2.6</w:t>
            </w:r>
          </w:p>
        </w:tc>
        <w:tc>
          <w:tcPr>
            <w:tcW w:w="8505" w:type="dxa"/>
          </w:tcPr>
          <w:p w:rsidR="00895CE6" w:rsidRDefault="00895CE6" w:rsidP="00895CE6">
            <w:pPr>
              <w:jc w:val="both"/>
              <w:rPr>
                <w:sz w:val="24"/>
              </w:rPr>
            </w:pPr>
            <w:r>
              <w:rPr>
                <w:sz w:val="24"/>
              </w:rPr>
              <w:t>Пожарные насосные станции ………………………………………………………...</w:t>
            </w:r>
          </w:p>
        </w:tc>
        <w:tc>
          <w:tcPr>
            <w:tcW w:w="590" w:type="dxa"/>
          </w:tcPr>
          <w:p w:rsidR="00895CE6" w:rsidRDefault="00895CE6" w:rsidP="00895CE6">
            <w:pPr>
              <w:rPr>
                <w:sz w:val="24"/>
              </w:rPr>
            </w:pPr>
            <w:r>
              <w:rPr>
                <w:sz w:val="24"/>
              </w:rPr>
              <w:t>44</w:t>
            </w:r>
          </w:p>
        </w:tc>
      </w:tr>
      <w:tr w:rsidR="00895CE6">
        <w:tc>
          <w:tcPr>
            <w:tcW w:w="817" w:type="dxa"/>
          </w:tcPr>
          <w:p w:rsidR="00895CE6" w:rsidRDefault="00895CE6" w:rsidP="00895CE6">
            <w:pPr>
              <w:rPr>
                <w:b/>
                <w:sz w:val="24"/>
              </w:rPr>
            </w:pPr>
            <w:r>
              <w:rPr>
                <w:b/>
                <w:sz w:val="24"/>
              </w:rPr>
              <w:t>3.3</w:t>
            </w:r>
          </w:p>
        </w:tc>
        <w:tc>
          <w:tcPr>
            <w:tcW w:w="8505" w:type="dxa"/>
          </w:tcPr>
          <w:p w:rsidR="00895CE6" w:rsidRDefault="00895CE6" w:rsidP="00895CE6">
            <w:pPr>
              <w:jc w:val="both"/>
              <w:rPr>
                <w:sz w:val="24"/>
              </w:rPr>
            </w:pPr>
            <w:r>
              <w:rPr>
                <w:sz w:val="24"/>
              </w:rPr>
              <w:t>Специальные пожарные автомобили ……………………………………………..…</w:t>
            </w:r>
          </w:p>
        </w:tc>
        <w:tc>
          <w:tcPr>
            <w:tcW w:w="590" w:type="dxa"/>
          </w:tcPr>
          <w:p w:rsidR="00895CE6" w:rsidRDefault="00895CE6" w:rsidP="00895CE6">
            <w:pPr>
              <w:rPr>
                <w:sz w:val="24"/>
              </w:rPr>
            </w:pPr>
            <w:r>
              <w:rPr>
                <w:sz w:val="24"/>
              </w:rPr>
              <w:t>44</w:t>
            </w:r>
          </w:p>
        </w:tc>
      </w:tr>
      <w:tr w:rsidR="00895CE6">
        <w:tc>
          <w:tcPr>
            <w:tcW w:w="817" w:type="dxa"/>
          </w:tcPr>
          <w:p w:rsidR="00895CE6" w:rsidRDefault="00895CE6" w:rsidP="00895CE6">
            <w:pPr>
              <w:rPr>
                <w:b/>
                <w:sz w:val="24"/>
              </w:rPr>
            </w:pPr>
            <w:r>
              <w:rPr>
                <w:b/>
                <w:sz w:val="24"/>
              </w:rPr>
              <w:t>3.3.1</w:t>
            </w:r>
          </w:p>
        </w:tc>
        <w:tc>
          <w:tcPr>
            <w:tcW w:w="8505" w:type="dxa"/>
          </w:tcPr>
          <w:p w:rsidR="00895CE6" w:rsidRDefault="00895CE6" w:rsidP="00895CE6">
            <w:pPr>
              <w:jc w:val="both"/>
              <w:rPr>
                <w:sz w:val="24"/>
              </w:rPr>
            </w:pPr>
            <w:r>
              <w:rPr>
                <w:sz w:val="24"/>
              </w:rPr>
              <w:t>Пожарные рукавные автомобили ……………………………………………………</w:t>
            </w:r>
          </w:p>
        </w:tc>
        <w:tc>
          <w:tcPr>
            <w:tcW w:w="590" w:type="dxa"/>
          </w:tcPr>
          <w:p w:rsidR="00895CE6" w:rsidRDefault="00895CE6" w:rsidP="00895CE6">
            <w:pPr>
              <w:rPr>
                <w:sz w:val="24"/>
              </w:rPr>
            </w:pPr>
            <w:r>
              <w:rPr>
                <w:sz w:val="24"/>
              </w:rPr>
              <w:t>44</w:t>
            </w:r>
          </w:p>
        </w:tc>
      </w:tr>
      <w:tr w:rsidR="00895CE6">
        <w:tc>
          <w:tcPr>
            <w:tcW w:w="817" w:type="dxa"/>
          </w:tcPr>
          <w:p w:rsidR="00895CE6" w:rsidRDefault="00895CE6" w:rsidP="00895CE6">
            <w:pPr>
              <w:rPr>
                <w:b/>
                <w:sz w:val="24"/>
              </w:rPr>
            </w:pPr>
            <w:r>
              <w:rPr>
                <w:b/>
                <w:sz w:val="24"/>
              </w:rPr>
              <w:t>3.3.2</w:t>
            </w:r>
          </w:p>
        </w:tc>
        <w:tc>
          <w:tcPr>
            <w:tcW w:w="8505" w:type="dxa"/>
          </w:tcPr>
          <w:p w:rsidR="00895CE6" w:rsidRDefault="00895CE6" w:rsidP="00895CE6">
            <w:pPr>
              <w:jc w:val="both"/>
              <w:rPr>
                <w:sz w:val="24"/>
              </w:rPr>
            </w:pPr>
            <w:r>
              <w:rPr>
                <w:sz w:val="24"/>
              </w:rPr>
              <w:t>Пожарные автомобили связи и освещения ………………………………………….</w:t>
            </w:r>
          </w:p>
        </w:tc>
        <w:tc>
          <w:tcPr>
            <w:tcW w:w="590" w:type="dxa"/>
          </w:tcPr>
          <w:p w:rsidR="00895CE6" w:rsidRDefault="00895CE6" w:rsidP="00895CE6">
            <w:pPr>
              <w:rPr>
                <w:sz w:val="24"/>
              </w:rPr>
            </w:pPr>
            <w:r>
              <w:rPr>
                <w:sz w:val="24"/>
              </w:rPr>
              <w:t>45</w:t>
            </w:r>
          </w:p>
        </w:tc>
      </w:tr>
      <w:tr w:rsidR="00895CE6">
        <w:tc>
          <w:tcPr>
            <w:tcW w:w="817" w:type="dxa"/>
          </w:tcPr>
          <w:p w:rsidR="00895CE6" w:rsidRDefault="00895CE6" w:rsidP="00895CE6">
            <w:pPr>
              <w:rPr>
                <w:b/>
                <w:sz w:val="24"/>
              </w:rPr>
            </w:pPr>
            <w:r>
              <w:rPr>
                <w:b/>
                <w:sz w:val="24"/>
              </w:rPr>
              <w:t>3.3.3</w:t>
            </w:r>
          </w:p>
        </w:tc>
        <w:tc>
          <w:tcPr>
            <w:tcW w:w="8505" w:type="dxa"/>
          </w:tcPr>
          <w:p w:rsidR="00895CE6" w:rsidRDefault="00895CE6" w:rsidP="00895CE6">
            <w:pPr>
              <w:jc w:val="both"/>
              <w:rPr>
                <w:sz w:val="24"/>
              </w:rPr>
            </w:pPr>
            <w:r>
              <w:rPr>
                <w:sz w:val="24"/>
              </w:rPr>
              <w:t>Пожарные автолестницы ……………………………………………………………..</w:t>
            </w:r>
          </w:p>
        </w:tc>
        <w:tc>
          <w:tcPr>
            <w:tcW w:w="590" w:type="dxa"/>
          </w:tcPr>
          <w:p w:rsidR="00895CE6" w:rsidRDefault="00895CE6" w:rsidP="00895CE6">
            <w:pPr>
              <w:rPr>
                <w:sz w:val="24"/>
              </w:rPr>
            </w:pPr>
            <w:r>
              <w:rPr>
                <w:sz w:val="24"/>
              </w:rPr>
              <w:t>46</w:t>
            </w:r>
          </w:p>
        </w:tc>
      </w:tr>
      <w:tr w:rsidR="00895CE6">
        <w:tc>
          <w:tcPr>
            <w:tcW w:w="817" w:type="dxa"/>
          </w:tcPr>
          <w:p w:rsidR="00895CE6" w:rsidRDefault="00895CE6" w:rsidP="00895CE6">
            <w:pPr>
              <w:rPr>
                <w:b/>
                <w:sz w:val="24"/>
              </w:rPr>
            </w:pPr>
            <w:r>
              <w:rPr>
                <w:b/>
                <w:sz w:val="24"/>
              </w:rPr>
              <w:t>3.3.4</w:t>
            </w:r>
          </w:p>
        </w:tc>
        <w:tc>
          <w:tcPr>
            <w:tcW w:w="8505" w:type="dxa"/>
          </w:tcPr>
          <w:p w:rsidR="00895CE6" w:rsidRDefault="00895CE6" w:rsidP="00895CE6">
            <w:pPr>
              <w:jc w:val="both"/>
              <w:rPr>
                <w:sz w:val="24"/>
              </w:rPr>
            </w:pPr>
            <w:r>
              <w:rPr>
                <w:sz w:val="24"/>
              </w:rPr>
              <w:t>Пожарные автоподъемники ………………………………………………………….</w:t>
            </w:r>
          </w:p>
        </w:tc>
        <w:tc>
          <w:tcPr>
            <w:tcW w:w="590" w:type="dxa"/>
          </w:tcPr>
          <w:p w:rsidR="00895CE6" w:rsidRDefault="00895CE6" w:rsidP="00895CE6">
            <w:pPr>
              <w:rPr>
                <w:sz w:val="24"/>
              </w:rPr>
            </w:pPr>
            <w:r>
              <w:rPr>
                <w:sz w:val="24"/>
              </w:rPr>
              <w:t>47</w:t>
            </w:r>
          </w:p>
        </w:tc>
      </w:tr>
      <w:tr w:rsidR="00895CE6">
        <w:tc>
          <w:tcPr>
            <w:tcW w:w="817" w:type="dxa"/>
          </w:tcPr>
          <w:p w:rsidR="00895CE6" w:rsidRDefault="00895CE6" w:rsidP="00895CE6">
            <w:pPr>
              <w:rPr>
                <w:b/>
                <w:sz w:val="24"/>
              </w:rPr>
            </w:pPr>
            <w:r>
              <w:rPr>
                <w:b/>
                <w:sz w:val="24"/>
              </w:rPr>
              <w:t>3.3.5</w:t>
            </w:r>
          </w:p>
        </w:tc>
        <w:tc>
          <w:tcPr>
            <w:tcW w:w="8505" w:type="dxa"/>
          </w:tcPr>
          <w:p w:rsidR="00895CE6" w:rsidRDefault="00895CE6" w:rsidP="00895CE6">
            <w:pPr>
              <w:jc w:val="both"/>
              <w:rPr>
                <w:sz w:val="24"/>
              </w:rPr>
            </w:pPr>
            <w:r>
              <w:rPr>
                <w:sz w:val="24"/>
              </w:rPr>
              <w:t>Пожарные автомобили технической службы ……………………………………….</w:t>
            </w:r>
          </w:p>
        </w:tc>
        <w:tc>
          <w:tcPr>
            <w:tcW w:w="590" w:type="dxa"/>
          </w:tcPr>
          <w:p w:rsidR="00895CE6" w:rsidRDefault="00895CE6" w:rsidP="00895CE6">
            <w:pPr>
              <w:rPr>
                <w:sz w:val="24"/>
              </w:rPr>
            </w:pPr>
            <w:r>
              <w:rPr>
                <w:sz w:val="24"/>
              </w:rPr>
              <w:t>47</w:t>
            </w:r>
          </w:p>
        </w:tc>
      </w:tr>
      <w:tr w:rsidR="00895CE6">
        <w:tc>
          <w:tcPr>
            <w:tcW w:w="817" w:type="dxa"/>
          </w:tcPr>
          <w:p w:rsidR="00895CE6" w:rsidRDefault="00895CE6" w:rsidP="00895CE6">
            <w:pPr>
              <w:rPr>
                <w:b/>
                <w:sz w:val="24"/>
              </w:rPr>
            </w:pPr>
            <w:r>
              <w:rPr>
                <w:b/>
                <w:sz w:val="24"/>
              </w:rPr>
              <w:lastRenderedPageBreak/>
              <w:t>3.3.6</w:t>
            </w:r>
          </w:p>
        </w:tc>
        <w:tc>
          <w:tcPr>
            <w:tcW w:w="8505" w:type="dxa"/>
          </w:tcPr>
          <w:p w:rsidR="00895CE6" w:rsidRDefault="00895CE6" w:rsidP="00895CE6">
            <w:pPr>
              <w:jc w:val="both"/>
              <w:rPr>
                <w:sz w:val="24"/>
              </w:rPr>
            </w:pPr>
            <w:r>
              <w:rPr>
                <w:sz w:val="24"/>
              </w:rPr>
              <w:t>Пожарные аварийно – спасательные автомобили …………………….....................</w:t>
            </w:r>
          </w:p>
        </w:tc>
        <w:tc>
          <w:tcPr>
            <w:tcW w:w="590" w:type="dxa"/>
          </w:tcPr>
          <w:p w:rsidR="00895CE6" w:rsidRDefault="00895CE6" w:rsidP="00895CE6">
            <w:pPr>
              <w:rPr>
                <w:sz w:val="24"/>
              </w:rPr>
            </w:pPr>
            <w:r>
              <w:rPr>
                <w:sz w:val="24"/>
              </w:rPr>
              <w:t>49</w:t>
            </w:r>
          </w:p>
        </w:tc>
      </w:tr>
      <w:tr w:rsidR="00895CE6">
        <w:tc>
          <w:tcPr>
            <w:tcW w:w="817" w:type="dxa"/>
          </w:tcPr>
          <w:p w:rsidR="00895CE6" w:rsidRDefault="00895CE6" w:rsidP="00895CE6">
            <w:pPr>
              <w:rPr>
                <w:b/>
                <w:sz w:val="24"/>
              </w:rPr>
            </w:pPr>
            <w:r>
              <w:rPr>
                <w:b/>
                <w:sz w:val="24"/>
              </w:rPr>
              <w:t>3.4</w:t>
            </w:r>
          </w:p>
        </w:tc>
        <w:tc>
          <w:tcPr>
            <w:tcW w:w="8505" w:type="dxa"/>
          </w:tcPr>
          <w:p w:rsidR="00895CE6" w:rsidRDefault="00895CE6" w:rsidP="00895CE6">
            <w:pPr>
              <w:jc w:val="both"/>
              <w:rPr>
                <w:sz w:val="24"/>
              </w:rPr>
            </w:pPr>
            <w:r>
              <w:rPr>
                <w:sz w:val="24"/>
              </w:rPr>
              <w:t>Пожарные суда ..........……………………………………………………........……....</w:t>
            </w:r>
          </w:p>
        </w:tc>
        <w:tc>
          <w:tcPr>
            <w:tcW w:w="590" w:type="dxa"/>
          </w:tcPr>
          <w:p w:rsidR="00895CE6" w:rsidRDefault="00895CE6" w:rsidP="00895CE6">
            <w:pPr>
              <w:rPr>
                <w:sz w:val="24"/>
              </w:rPr>
            </w:pPr>
            <w:r>
              <w:rPr>
                <w:sz w:val="24"/>
              </w:rPr>
              <w:t>49</w:t>
            </w:r>
          </w:p>
        </w:tc>
      </w:tr>
      <w:tr w:rsidR="00895CE6">
        <w:tc>
          <w:tcPr>
            <w:tcW w:w="817" w:type="dxa"/>
          </w:tcPr>
          <w:p w:rsidR="00895CE6" w:rsidRDefault="00895CE6" w:rsidP="00895CE6">
            <w:pPr>
              <w:rPr>
                <w:b/>
                <w:sz w:val="24"/>
              </w:rPr>
            </w:pPr>
            <w:r>
              <w:rPr>
                <w:b/>
                <w:sz w:val="24"/>
              </w:rPr>
              <w:t>3.5</w:t>
            </w:r>
          </w:p>
        </w:tc>
        <w:tc>
          <w:tcPr>
            <w:tcW w:w="8505" w:type="dxa"/>
          </w:tcPr>
          <w:p w:rsidR="00895CE6" w:rsidRDefault="00895CE6" w:rsidP="00895CE6">
            <w:pPr>
              <w:jc w:val="both"/>
              <w:rPr>
                <w:sz w:val="24"/>
              </w:rPr>
            </w:pPr>
            <w:r>
              <w:rPr>
                <w:sz w:val="24"/>
              </w:rPr>
              <w:t>Пожарные поезда ………………………………………………….………….............</w:t>
            </w:r>
          </w:p>
        </w:tc>
        <w:tc>
          <w:tcPr>
            <w:tcW w:w="590" w:type="dxa"/>
          </w:tcPr>
          <w:p w:rsidR="00895CE6" w:rsidRDefault="00895CE6" w:rsidP="00895CE6">
            <w:pPr>
              <w:rPr>
                <w:sz w:val="24"/>
              </w:rPr>
            </w:pPr>
            <w:r>
              <w:rPr>
                <w:sz w:val="24"/>
              </w:rPr>
              <w:t>50</w:t>
            </w:r>
          </w:p>
        </w:tc>
      </w:tr>
      <w:tr w:rsidR="00895CE6">
        <w:tc>
          <w:tcPr>
            <w:tcW w:w="817" w:type="dxa"/>
          </w:tcPr>
          <w:p w:rsidR="00895CE6" w:rsidRDefault="00895CE6" w:rsidP="00895CE6">
            <w:pPr>
              <w:rPr>
                <w:b/>
                <w:sz w:val="24"/>
              </w:rPr>
            </w:pPr>
            <w:r>
              <w:rPr>
                <w:b/>
                <w:sz w:val="24"/>
              </w:rPr>
              <w:t>3.6</w:t>
            </w:r>
          </w:p>
        </w:tc>
        <w:tc>
          <w:tcPr>
            <w:tcW w:w="8505" w:type="dxa"/>
          </w:tcPr>
          <w:p w:rsidR="00895CE6" w:rsidRDefault="00895CE6" w:rsidP="00895CE6">
            <w:pPr>
              <w:jc w:val="both"/>
              <w:rPr>
                <w:sz w:val="24"/>
              </w:rPr>
            </w:pPr>
            <w:r>
              <w:rPr>
                <w:sz w:val="24"/>
              </w:rPr>
              <w:t>Пожарные самолеты и вертолеты ……………………………………………………</w:t>
            </w:r>
          </w:p>
        </w:tc>
        <w:tc>
          <w:tcPr>
            <w:tcW w:w="590" w:type="dxa"/>
          </w:tcPr>
          <w:p w:rsidR="00895CE6" w:rsidRDefault="00895CE6" w:rsidP="00895CE6">
            <w:pPr>
              <w:rPr>
                <w:sz w:val="24"/>
              </w:rPr>
            </w:pPr>
            <w:r>
              <w:rPr>
                <w:sz w:val="24"/>
              </w:rPr>
              <w:t>52</w:t>
            </w:r>
          </w:p>
        </w:tc>
      </w:tr>
      <w:tr w:rsidR="00895CE6">
        <w:tc>
          <w:tcPr>
            <w:tcW w:w="817" w:type="dxa"/>
          </w:tcPr>
          <w:p w:rsidR="00895CE6" w:rsidRDefault="00895CE6" w:rsidP="00895CE6">
            <w:pPr>
              <w:rPr>
                <w:b/>
                <w:sz w:val="24"/>
              </w:rPr>
            </w:pPr>
            <w:r>
              <w:rPr>
                <w:b/>
                <w:sz w:val="24"/>
              </w:rPr>
              <w:t>3.6.1</w:t>
            </w:r>
          </w:p>
        </w:tc>
        <w:tc>
          <w:tcPr>
            <w:tcW w:w="8505" w:type="dxa"/>
          </w:tcPr>
          <w:p w:rsidR="00895CE6" w:rsidRDefault="00895CE6" w:rsidP="00895CE6">
            <w:pPr>
              <w:jc w:val="both"/>
              <w:rPr>
                <w:sz w:val="24"/>
              </w:rPr>
            </w:pPr>
            <w:r>
              <w:rPr>
                <w:sz w:val="24"/>
              </w:rPr>
              <w:t>Самолет транспортный противопожарный ИЛ - 76 ТП …........................................</w:t>
            </w:r>
          </w:p>
        </w:tc>
        <w:tc>
          <w:tcPr>
            <w:tcW w:w="590" w:type="dxa"/>
          </w:tcPr>
          <w:p w:rsidR="00895CE6" w:rsidRDefault="00895CE6" w:rsidP="00895CE6">
            <w:pPr>
              <w:rPr>
                <w:sz w:val="24"/>
              </w:rPr>
            </w:pPr>
            <w:r>
              <w:rPr>
                <w:sz w:val="24"/>
              </w:rPr>
              <w:t>53</w:t>
            </w:r>
          </w:p>
        </w:tc>
      </w:tr>
      <w:tr w:rsidR="00895CE6">
        <w:tc>
          <w:tcPr>
            <w:tcW w:w="817" w:type="dxa"/>
          </w:tcPr>
          <w:p w:rsidR="00895CE6" w:rsidRDefault="00895CE6" w:rsidP="00895CE6">
            <w:pPr>
              <w:rPr>
                <w:b/>
                <w:sz w:val="24"/>
              </w:rPr>
            </w:pPr>
            <w:r>
              <w:rPr>
                <w:b/>
                <w:sz w:val="24"/>
              </w:rPr>
              <w:t>3.6.2</w:t>
            </w:r>
          </w:p>
        </w:tc>
        <w:tc>
          <w:tcPr>
            <w:tcW w:w="8505" w:type="dxa"/>
          </w:tcPr>
          <w:p w:rsidR="00895CE6" w:rsidRDefault="00895CE6" w:rsidP="00895CE6">
            <w:pPr>
              <w:jc w:val="both"/>
              <w:rPr>
                <w:sz w:val="24"/>
              </w:rPr>
            </w:pPr>
            <w:r>
              <w:rPr>
                <w:sz w:val="24"/>
              </w:rPr>
              <w:t>Самолеты – амфибии противопожарные …………………………………................</w:t>
            </w:r>
          </w:p>
        </w:tc>
        <w:tc>
          <w:tcPr>
            <w:tcW w:w="590" w:type="dxa"/>
          </w:tcPr>
          <w:p w:rsidR="00895CE6" w:rsidRDefault="00895CE6" w:rsidP="00895CE6">
            <w:pPr>
              <w:rPr>
                <w:sz w:val="24"/>
              </w:rPr>
            </w:pPr>
            <w:r>
              <w:rPr>
                <w:sz w:val="24"/>
              </w:rPr>
              <w:t>53</w:t>
            </w:r>
          </w:p>
        </w:tc>
      </w:tr>
      <w:tr w:rsidR="00895CE6">
        <w:tc>
          <w:tcPr>
            <w:tcW w:w="817" w:type="dxa"/>
          </w:tcPr>
          <w:p w:rsidR="00895CE6" w:rsidRDefault="00895CE6" w:rsidP="00895CE6">
            <w:pPr>
              <w:rPr>
                <w:b/>
                <w:sz w:val="24"/>
              </w:rPr>
            </w:pPr>
            <w:r>
              <w:rPr>
                <w:b/>
                <w:sz w:val="24"/>
              </w:rPr>
              <w:t>3.6.3</w:t>
            </w:r>
          </w:p>
        </w:tc>
        <w:tc>
          <w:tcPr>
            <w:tcW w:w="8505" w:type="dxa"/>
          </w:tcPr>
          <w:p w:rsidR="00895CE6" w:rsidRDefault="00895CE6" w:rsidP="00895CE6">
            <w:pPr>
              <w:jc w:val="both"/>
              <w:rPr>
                <w:sz w:val="24"/>
              </w:rPr>
            </w:pPr>
            <w:r>
              <w:rPr>
                <w:sz w:val="24"/>
              </w:rPr>
              <w:t>Вертолет пожарный Ка – 32 А1 .......…………………………………………............</w:t>
            </w:r>
          </w:p>
        </w:tc>
        <w:tc>
          <w:tcPr>
            <w:tcW w:w="590" w:type="dxa"/>
          </w:tcPr>
          <w:p w:rsidR="00895CE6" w:rsidRDefault="00895CE6" w:rsidP="00895CE6">
            <w:pPr>
              <w:rPr>
                <w:sz w:val="24"/>
              </w:rPr>
            </w:pPr>
            <w:r>
              <w:rPr>
                <w:sz w:val="24"/>
              </w:rPr>
              <w:t>54</w:t>
            </w:r>
          </w:p>
        </w:tc>
      </w:tr>
      <w:tr w:rsidR="00895CE6">
        <w:tc>
          <w:tcPr>
            <w:tcW w:w="817" w:type="dxa"/>
          </w:tcPr>
          <w:p w:rsidR="00895CE6" w:rsidRDefault="00895CE6" w:rsidP="00895CE6">
            <w:pPr>
              <w:rPr>
                <w:b/>
                <w:sz w:val="24"/>
              </w:rPr>
            </w:pPr>
            <w:r>
              <w:rPr>
                <w:b/>
                <w:sz w:val="24"/>
              </w:rPr>
              <w:t>3.6.4</w:t>
            </w:r>
          </w:p>
        </w:tc>
        <w:tc>
          <w:tcPr>
            <w:tcW w:w="8505" w:type="dxa"/>
          </w:tcPr>
          <w:p w:rsidR="00895CE6" w:rsidRDefault="00895CE6" w:rsidP="00895CE6">
            <w:pPr>
              <w:jc w:val="both"/>
              <w:rPr>
                <w:sz w:val="24"/>
              </w:rPr>
            </w:pPr>
            <w:r>
              <w:rPr>
                <w:sz w:val="24"/>
              </w:rPr>
              <w:t>Вертолет пожарный Ми – 8 МТ ……………………………………………………..</w:t>
            </w:r>
          </w:p>
        </w:tc>
        <w:tc>
          <w:tcPr>
            <w:tcW w:w="590" w:type="dxa"/>
          </w:tcPr>
          <w:p w:rsidR="00895CE6" w:rsidRDefault="00895CE6" w:rsidP="00895CE6">
            <w:pPr>
              <w:rPr>
                <w:sz w:val="24"/>
              </w:rPr>
            </w:pPr>
            <w:r>
              <w:rPr>
                <w:sz w:val="24"/>
              </w:rPr>
              <w:t>55</w:t>
            </w:r>
          </w:p>
        </w:tc>
      </w:tr>
      <w:tr w:rsidR="00895CE6">
        <w:tc>
          <w:tcPr>
            <w:tcW w:w="817" w:type="dxa"/>
          </w:tcPr>
          <w:p w:rsidR="00895CE6" w:rsidRDefault="00895CE6" w:rsidP="00895CE6">
            <w:pPr>
              <w:rPr>
                <w:b/>
                <w:sz w:val="24"/>
              </w:rPr>
            </w:pPr>
            <w:r>
              <w:rPr>
                <w:b/>
                <w:sz w:val="24"/>
              </w:rPr>
              <w:t>3.6.5</w:t>
            </w:r>
          </w:p>
        </w:tc>
        <w:tc>
          <w:tcPr>
            <w:tcW w:w="8505" w:type="dxa"/>
          </w:tcPr>
          <w:p w:rsidR="00895CE6" w:rsidRDefault="00895CE6" w:rsidP="00895CE6">
            <w:pPr>
              <w:jc w:val="both"/>
              <w:rPr>
                <w:sz w:val="24"/>
              </w:rPr>
            </w:pPr>
            <w:r>
              <w:rPr>
                <w:sz w:val="24"/>
              </w:rPr>
              <w:t>Комплекс противопожарный вертолетный на базе вертолета Ми – 26 ТС ………</w:t>
            </w:r>
          </w:p>
        </w:tc>
        <w:tc>
          <w:tcPr>
            <w:tcW w:w="590" w:type="dxa"/>
          </w:tcPr>
          <w:p w:rsidR="00895CE6" w:rsidRDefault="00895CE6" w:rsidP="00895CE6">
            <w:pPr>
              <w:rPr>
                <w:sz w:val="24"/>
              </w:rPr>
            </w:pPr>
            <w:r>
              <w:rPr>
                <w:sz w:val="24"/>
              </w:rPr>
              <w:t>55</w:t>
            </w:r>
          </w:p>
        </w:tc>
      </w:tr>
      <w:tr w:rsidR="00895CE6">
        <w:tc>
          <w:tcPr>
            <w:tcW w:w="817" w:type="dxa"/>
          </w:tcPr>
          <w:p w:rsidR="00895CE6" w:rsidRDefault="00895CE6" w:rsidP="00895CE6">
            <w:pPr>
              <w:rPr>
                <w:b/>
                <w:sz w:val="24"/>
              </w:rPr>
            </w:pPr>
            <w:r>
              <w:rPr>
                <w:b/>
                <w:sz w:val="24"/>
              </w:rPr>
              <w:t>3.7</w:t>
            </w:r>
          </w:p>
        </w:tc>
        <w:tc>
          <w:tcPr>
            <w:tcW w:w="8505" w:type="dxa"/>
          </w:tcPr>
          <w:p w:rsidR="00895CE6" w:rsidRDefault="00895CE6" w:rsidP="00895CE6">
            <w:pPr>
              <w:jc w:val="both"/>
              <w:rPr>
                <w:sz w:val="24"/>
              </w:rPr>
            </w:pPr>
            <w:r>
              <w:rPr>
                <w:sz w:val="24"/>
              </w:rPr>
              <w:t>Техника народного хозяйства применяемая для тушения пожаров ………………</w:t>
            </w:r>
          </w:p>
        </w:tc>
        <w:tc>
          <w:tcPr>
            <w:tcW w:w="590" w:type="dxa"/>
          </w:tcPr>
          <w:p w:rsidR="00895CE6" w:rsidRDefault="00895CE6" w:rsidP="00895CE6">
            <w:pPr>
              <w:rPr>
                <w:sz w:val="24"/>
              </w:rPr>
            </w:pPr>
            <w:r>
              <w:rPr>
                <w:sz w:val="24"/>
              </w:rPr>
              <w:t>56</w:t>
            </w:r>
          </w:p>
        </w:tc>
      </w:tr>
      <w:tr w:rsidR="00895CE6">
        <w:tc>
          <w:tcPr>
            <w:tcW w:w="817" w:type="dxa"/>
          </w:tcPr>
          <w:p w:rsidR="00895CE6" w:rsidRDefault="00895CE6" w:rsidP="00895CE6">
            <w:pPr>
              <w:rPr>
                <w:b/>
                <w:sz w:val="24"/>
              </w:rPr>
            </w:pPr>
            <w:r>
              <w:rPr>
                <w:b/>
                <w:sz w:val="24"/>
              </w:rPr>
              <w:t>3.8</w:t>
            </w:r>
          </w:p>
        </w:tc>
        <w:tc>
          <w:tcPr>
            <w:tcW w:w="8505" w:type="dxa"/>
          </w:tcPr>
          <w:p w:rsidR="00895CE6" w:rsidRDefault="00895CE6" w:rsidP="00895CE6">
            <w:pPr>
              <w:jc w:val="both"/>
              <w:rPr>
                <w:sz w:val="24"/>
              </w:rPr>
            </w:pPr>
            <w:r>
              <w:rPr>
                <w:sz w:val="24"/>
              </w:rPr>
              <w:t>Пожарные мотопомпы и навесные насосы …………………………………………</w:t>
            </w:r>
          </w:p>
        </w:tc>
        <w:tc>
          <w:tcPr>
            <w:tcW w:w="590" w:type="dxa"/>
          </w:tcPr>
          <w:p w:rsidR="00895CE6" w:rsidRDefault="00895CE6" w:rsidP="00895CE6">
            <w:pPr>
              <w:rPr>
                <w:sz w:val="24"/>
              </w:rPr>
            </w:pPr>
            <w:r>
              <w:rPr>
                <w:sz w:val="24"/>
              </w:rPr>
              <w:t>60</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rPr>
            </w:pPr>
            <w:r>
              <w:rPr>
                <w:b/>
                <w:sz w:val="24"/>
              </w:rPr>
              <w:t>Раздел 4.</w:t>
            </w:r>
            <w:r>
              <w:rPr>
                <w:b/>
              </w:rPr>
              <w:t xml:space="preserve"> </w:t>
            </w:r>
          </w:p>
          <w:p w:rsidR="00895CE6" w:rsidRDefault="00895CE6" w:rsidP="00895CE6">
            <w:pPr>
              <w:jc w:val="both"/>
              <w:rPr>
                <w:sz w:val="24"/>
              </w:rPr>
            </w:pPr>
            <w:r>
              <w:rPr>
                <w:b/>
                <w:sz w:val="24"/>
              </w:rPr>
              <w:t>Подача воды для тушения пожаров</w:t>
            </w:r>
            <w:r>
              <w:rPr>
                <w:sz w:val="24"/>
              </w:rPr>
              <w:t>...............…......…………………..…………..</w:t>
            </w:r>
          </w:p>
        </w:tc>
        <w:tc>
          <w:tcPr>
            <w:tcW w:w="590" w:type="dxa"/>
          </w:tcPr>
          <w:p w:rsidR="00895CE6" w:rsidRDefault="00895CE6" w:rsidP="00895CE6">
            <w:pPr>
              <w:rPr>
                <w:sz w:val="24"/>
              </w:rPr>
            </w:pPr>
          </w:p>
          <w:p w:rsidR="00895CE6" w:rsidRDefault="00895CE6" w:rsidP="00895CE6">
            <w:pPr>
              <w:rPr>
                <w:sz w:val="24"/>
              </w:rPr>
            </w:pPr>
            <w:r>
              <w:rPr>
                <w:sz w:val="24"/>
              </w:rPr>
              <w:t>69</w:t>
            </w:r>
          </w:p>
        </w:tc>
      </w:tr>
      <w:tr w:rsidR="00895CE6">
        <w:tc>
          <w:tcPr>
            <w:tcW w:w="817" w:type="dxa"/>
          </w:tcPr>
          <w:p w:rsidR="00895CE6" w:rsidRDefault="00895CE6" w:rsidP="00895CE6">
            <w:pPr>
              <w:rPr>
                <w:b/>
                <w:sz w:val="24"/>
              </w:rPr>
            </w:pPr>
            <w:r>
              <w:rPr>
                <w:b/>
                <w:sz w:val="24"/>
              </w:rPr>
              <w:t>4.1</w:t>
            </w:r>
          </w:p>
        </w:tc>
        <w:tc>
          <w:tcPr>
            <w:tcW w:w="8505" w:type="dxa"/>
          </w:tcPr>
          <w:p w:rsidR="00895CE6" w:rsidRDefault="00895CE6" w:rsidP="00895CE6">
            <w:pPr>
              <w:jc w:val="both"/>
              <w:rPr>
                <w:sz w:val="24"/>
              </w:rPr>
            </w:pPr>
            <w:r>
              <w:rPr>
                <w:sz w:val="24"/>
              </w:rPr>
              <w:t>Вода как основное средство пожаротушения..…..........................................……….</w:t>
            </w:r>
          </w:p>
        </w:tc>
        <w:tc>
          <w:tcPr>
            <w:tcW w:w="590" w:type="dxa"/>
          </w:tcPr>
          <w:p w:rsidR="00895CE6" w:rsidRDefault="00895CE6" w:rsidP="00895CE6">
            <w:pPr>
              <w:rPr>
                <w:sz w:val="24"/>
              </w:rPr>
            </w:pPr>
            <w:r>
              <w:rPr>
                <w:sz w:val="24"/>
              </w:rPr>
              <w:t>69</w:t>
            </w:r>
          </w:p>
        </w:tc>
      </w:tr>
      <w:tr w:rsidR="00895CE6">
        <w:tc>
          <w:tcPr>
            <w:tcW w:w="817" w:type="dxa"/>
          </w:tcPr>
          <w:p w:rsidR="00895CE6" w:rsidRDefault="00895CE6" w:rsidP="00895CE6">
            <w:pPr>
              <w:rPr>
                <w:b/>
                <w:sz w:val="24"/>
              </w:rPr>
            </w:pPr>
            <w:r>
              <w:rPr>
                <w:b/>
                <w:sz w:val="24"/>
              </w:rPr>
              <w:t>4.2</w:t>
            </w:r>
          </w:p>
        </w:tc>
        <w:tc>
          <w:tcPr>
            <w:tcW w:w="8505" w:type="dxa"/>
          </w:tcPr>
          <w:p w:rsidR="00895CE6" w:rsidRDefault="00895CE6" w:rsidP="00895CE6">
            <w:pPr>
              <w:jc w:val="both"/>
              <w:rPr>
                <w:sz w:val="24"/>
              </w:rPr>
            </w:pPr>
            <w:r>
              <w:rPr>
                <w:sz w:val="24"/>
              </w:rPr>
              <w:t>Напорные и всасывающие пожарные рукава .…..........................................………..</w:t>
            </w:r>
          </w:p>
        </w:tc>
        <w:tc>
          <w:tcPr>
            <w:tcW w:w="590" w:type="dxa"/>
          </w:tcPr>
          <w:p w:rsidR="00895CE6" w:rsidRDefault="00895CE6" w:rsidP="00895CE6">
            <w:pPr>
              <w:rPr>
                <w:sz w:val="24"/>
              </w:rPr>
            </w:pPr>
            <w:r>
              <w:rPr>
                <w:sz w:val="24"/>
              </w:rPr>
              <w:t>72</w:t>
            </w:r>
          </w:p>
        </w:tc>
      </w:tr>
      <w:tr w:rsidR="00895CE6">
        <w:tc>
          <w:tcPr>
            <w:tcW w:w="817" w:type="dxa"/>
          </w:tcPr>
          <w:p w:rsidR="00895CE6" w:rsidRDefault="00895CE6" w:rsidP="00895CE6">
            <w:pPr>
              <w:rPr>
                <w:b/>
                <w:sz w:val="24"/>
              </w:rPr>
            </w:pPr>
            <w:r>
              <w:rPr>
                <w:b/>
                <w:sz w:val="24"/>
              </w:rPr>
              <w:t>4.3</w:t>
            </w:r>
          </w:p>
        </w:tc>
        <w:tc>
          <w:tcPr>
            <w:tcW w:w="8505" w:type="dxa"/>
          </w:tcPr>
          <w:p w:rsidR="00895CE6" w:rsidRDefault="00895CE6" w:rsidP="00895CE6">
            <w:pPr>
              <w:jc w:val="both"/>
              <w:rPr>
                <w:sz w:val="24"/>
              </w:rPr>
            </w:pPr>
            <w:r>
              <w:rPr>
                <w:sz w:val="24"/>
              </w:rPr>
              <w:t>Ручные и лафетные стволы ......…………........................................................………</w:t>
            </w:r>
          </w:p>
        </w:tc>
        <w:tc>
          <w:tcPr>
            <w:tcW w:w="590" w:type="dxa"/>
          </w:tcPr>
          <w:p w:rsidR="00895CE6" w:rsidRDefault="00895CE6" w:rsidP="00895CE6">
            <w:pPr>
              <w:rPr>
                <w:sz w:val="24"/>
              </w:rPr>
            </w:pPr>
            <w:r>
              <w:rPr>
                <w:sz w:val="24"/>
              </w:rPr>
              <w:t>74</w:t>
            </w:r>
          </w:p>
        </w:tc>
      </w:tr>
      <w:tr w:rsidR="00895CE6">
        <w:tc>
          <w:tcPr>
            <w:tcW w:w="817" w:type="dxa"/>
          </w:tcPr>
          <w:p w:rsidR="00895CE6" w:rsidRDefault="00895CE6" w:rsidP="00895CE6">
            <w:pPr>
              <w:rPr>
                <w:b/>
                <w:sz w:val="24"/>
              </w:rPr>
            </w:pPr>
            <w:r>
              <w:rPr>
                <w:b/>
                <w:sz w:val="24"/>
              </w:rPr>
              <w:t>4.4</w:t>
            </w:r>
          </w:p>
        </w:tc>
        <w:tc>
          <w:tcPr>
            <w:tcW w:w="8505" w:type="dxa"/>
          </w:tcPr>
          <w:p w:rsidR="00895CE6" w:rsidRDefault="00895CE6" w:rsidP="00895CE6">
            <w:pPr>
              <w:jc w:val="both"/>
              <w:rPr>
                <w:sz w:val="24"/>
              </w:rPr>
            </w:pPr>
            <w:r>
              <w:rPr>
                <w:sz w:val="24"/>
              </w:rPr>
              <w:t>Расчет насосно-рукавных систем .................………….............................…..............</w:t>
            </w:r>
          </w:p>
        </w:tc>
        <w:tc>
          <w:tcPr>
            <w:tcW w:w="590" w:type="dxa"/>
          </w:tcPr>
          <w:p w:rsidR="00895CE6" w:rsidRDefault="00895CE6" w:rsidP="00895CE6">
            <w:pPr>
              <w:rPr>
                <w:sz w:val="24"/>
              </w:rPr>
            </w:pPr>
            <w:r>
              <w:rPr>
                <w:sz w:val="24"/>
              </w:rPr>
              <w:t>79</w:t>
            </w:r>
          </w:p>
        </w:tc>
      </w:tr>
      <w:tr w:rsidR="00895CE6">
        <w:tc>
          <w:tcPr>
            <w:tcW w:w="817" w:type="dxa"/>
          </w:tcPr>
          <w:p w:rsidR="00895CE6" w:rsidRDefault="00895CE6" w:rsidP="00895CE6">
            <w:pPr>
              <w:rPr>
                <w:b/>
                <w:sz w:val="24"/>
              </w:rPr>
            </w:pPr>
            <w:r>
              <w:rPr>
                <w:b/>
                <w:sz w:val="24"/>
              </w:rPr>
              <w:t>4.5</w:t>
            </w:r>
          </w:p>
        </w:tc>
        <w:tc>
          <w:tcPr>
            <w:tcW w:w="8505" w:type="dxa"/>
          </w:tcPr>
          <w:p w:rsidR="00895CE6" w:rsidRDefault="00895CE6" w:rsidP="00895CE6">
            <w:pPr>
              <w:jc w:val="both"/>
              <w:rPr>
                <w:sz w:val="24"/>
              </w:rPr>
            </w:pPr>
            <w:r>
              <w:rPr>
                <w:sz w:val="24"/>
              </w:rPr>
              <w:t>Подача воды в перекачку ................................................…..................………….......</w:t>
            </w:r>
          </w:p>
        </w:tc>
        <w:tc>
          <w:tcPr>
            <w:tcW w:w="590" w:type="dxa"/>
          </w:tcPr>
          <w:p w:rsidR="00895CE6" w:rsidRDefault="00895CE6" w:rsidP="00895CE6">
            <w:pPr>
              <w:rPr>
                <w:sz w:val="24"/>
              </w:rPr>
            </w:pPr>
            <w:r>
              <w:rPr>
                <w:sz w:val="24"/>
              </w:rPr>
              <w:t>84</w:t>
            </w:r>
          </w:p>
        </w:tc>
      </w:tr>
      <w:tr w:rsidR="00895CE6">
        <w:tc>
          <w:tcPr>
            <w:tcW w:w="817" w:type="dxa"/>
          </w:tcPr>
          <w:p w:rsidR="00895CE6" w:rsidRDefault="00895CE6" w:rsidP="00895CE6">
            <w:pPr>
              <w:rPr>
                <w:b/>
                <w:sz w:val="24"/>
              </w:rPr>
            </w:pPr>
            <w:r>
              <w:rPr>
                <w:b/>
                <w:sz w:val="24"/>
              </w:rPr>
              <w:t>4.6</w:t>
            </w:r>
          </w:p>
        </w:tc>
        <w:tc>
          <w:tcPr>
            <w:tcW w:w="8505" w:type="dxa"/>
          </w:tcPr>
          <w:p w:rsidR="00895CE6" w:rsidRDefault="00895CE6" w:rsidP="00895CE6">
            <w:pPr>
              <w:jc w:val="both"/>
              <w:rPr>
                <w:sz w:val="24"/>
              </w:rPr>
            </w:pPr>
            <w:r>
              <w:rPr>
                <w:sz w:val="24"/>
              </w:rPr>
              <w:t>Подвоз воды на пожар .................................................…......................………..........</w:t>
            </w:r>
          </w:p>
        </w:tc>
        <w:tc>
          <w:tcPr>
            <w:tcW w:w="590" w:type="dxa"/>
          </w:tcPr>
          <w:p w:rsidR="00895CE6" w:rsidRDefault="00895CE6" w:rsidP="00895CE6">
            <w:pPr>
              <w:rPr>
                <w:sz w:val="24"/>
              </w:rPr>
            </w:pPr>
            <w:r>
              <w:rPr>
                <w:sz w:val="24"/>
              </w:rPr>
              <w:t>88</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sz w:val="24"/>
              </w:rPr>
            </w:pPr>
            <w:r>
              <w:rPr>
                <w:b/>
                <w:sz w:val="24"/>
              </w:rPr>
              <w:t>Раздел 5.</w:t>
            </w:r>
          </w:p>
          <w:p w:rsidR="00895CE6" w:rsidRDefault="00895CE6" w:rsidP="00895CE6">
            <w:pPr>
              <w:jc w:val="both"/>
              <w:rPr>
                <w:sz w:val="24"/>
              </w:rPr>
            </w:pPr>
            <w:r>
              <w:rPr>
                <w:b/>
                <w:sz w:val="24"/>
              </w:rPr>
              <w:t xml:space="preserve">Опасные факторы и безопасность личного состава при тушении некоторых пожаров </w:t>
            </w:r>
            <w:r>
              <w:rPr>
                <w:sz w:val="24"/>
              </w:rPr>
              <w:t>……………………………………………………………………………….</w:t>
            </w:r>
          </w:p>
        </w:tc>
        <w:tc>
          <w:tcPr>
            <w:tcW w:w="590" w:type="dxa"/>
          </w:tcPr>
          <w:p w:rsidR="00895CE6" w:rsidRDefault="00895CE6" w:rsidP="00895CE6">
            <w:pPr>
              <w:rPr>
                <w:sz w:val="24"/>
              </w:rPr>
            </w:pPr>
          </w:p>
          <w:p w:rsidR="00895CE6" w:rsidRDefault="00895CE6" w:rsidP="00895CE6">
            <w:pPr>
              <w:rPr>
                <w:sz w:val="24"/>
              </w:rPr>
            </w:pPr>
          </w:p>
          <w:p w:rsidR="00895CE6" w:rsidRDefault="00895CE6" w:rsidP="00895CE6">
            <w:pPr>
              <w:rPr>
                <w:sz w:val="24"/>
              </w:rPr>
            </w:pPr>
            <w:r>
              <w:rPr>
                <w:sz w:val="24"/>
              </w:rPr>
              <w:t>90</w:t>
            </w:r>
          </w:p>
        </w:tc>
      </w:tr>
      <w:tr w:rsidR="00895CE6">
        <w:tc>
          <w:tcPr>
            <w:tcW w:w="817" w:type="dxa"/>
          </w:tcPr>
          <w:p w:rsidR="00895CE6" w:rsidRDefault="00895CE6" w:rsidP="00895CE6">
            <w:pPr>
              <w:rPr>
                <w:b/>
                <w:sz w:val="24"/>
              </w:rPr>
            </w:pPr>
            <w:r>
              <w:rPr>
                <w:b/>
                <w:sz w:val="24"/>
              </w:rPr>
              <w:t>5.1</w:t>
            </w:r>
          </w:p>
        </w:tc>
        <w:tc>
          <w:tcPr>
            <w:tcW w:w="8505" w:type="dxa"/>
          </w:tcPr>
          <w:p w:rsidR="00895CE6" w:rsidRDefault="00895CE6" w:rsidP="00895CE6">
            <w:pPr>
              <w:jc w:val="both"/>
              <w:rPr>
                <w:sz w:val="24"/>
              </w:rPr>
            </w:pPr>
            <w:r>
              <w:rPr>
                <w:sz w:val="24"/>
              </w:rPr>
              <w:t>Влияние основных токсичных продуктов горения на организм человека....</w:t>
            </w:r>
          </w:p>
        </w:tc>
        <w:tc>
          <w:tcPr>
            <w:tcW w:w="590" w:type="dxa"/>
          </w:tcPr>
          <w:p w:rsidR="00895CE6" w:rsidRDefault="00895CE6" w:rsidP="00895CE6">
            <w:pPr>
              <w:rPr>
                <w:sz w:val="24"/>
              </w:rPr>
            </w:pPr>
            <w:r>
              <w:rPr>
                <w:sz w:val="24"/>
              </w:rPr>
              <w:t>90</w:t>
            </w:r>
          </w:p>
        </w:tc>
      </w:tr>
      <w:tr w:rsidR="00895CE6">
        <w:tc>
          <w:tcPr>
            <w:tcW w:w="817" w:type="dxa"/>
          </w:tcPr>
          <w:p w:rsidR="00895CE6" w:rsidRDefault="00895CE6" w:rsidP="00895CE6">
            <w:pPr>
              <w:rPr>
                <w:b/>
                <w:sz w:val="24"/>
              </w:rPr>
            </w:pPr>
            <w:r>
              <w:rPr>
                <w:b/>
                <w:sz w:val="24"/>
              </w:rPr>
              <w:t>5.2</w:t>
            </w:r>
          </w:p>
        </w:tc>
        <w:tc>
          <w:tcPr>
            <w:tcW w:w="8505" w:type="dxa"/>
          </w:tcPr>
          <w:p w:rsidR="00895CE6" w:rsidRDefault="00895CE6" w:rsidP="00895CE6">
            <w:pPr>
              <w:pStyle w:val="2"/>
            </w:pPr>
            <w:r>
              <w:rPr>
                <w:sz w:val="24"/>
              </w:rPr>
              <w:t>Опасные</w:t>
            </w:r>
            <w:r>
              <w:t xml:space="preserve"> </w:t>
            </w:r>
            <w:r>
              <w:rPr>
                <w:sz w:val="24"/>
              </w:rPr>
              <w:t>концентрации токсичных веществ для человека...........................</w:t>
            </w:r>
          </w:p>
        </w:tc>
        <w:tc>
          <w:tcPr>
            <w:tcW w:w="590" w:type="dxa"/>
          </w:tcPr>
          <w:p w:rsidR="00895CE6" w:rsidRDefault="00895CE6" w:rsidP="00895CE6">
            <w:pPr>
              <w:rPr>
                <w:sz w:val="24"/>
              </w:rPr>
            </w:pPr>
            <w:r>
              <w:rPr>
                <w:sz w:val="24"/>
              </w:rPr>
              <w:t>91</w:t>
            </w:r>
          </w:p>
        </w:tc>
      </w:tr>
      <w:tr w:rsidR="00895CE6">
        <w:tc>
          <w:tcPr>
            <w:tcW w:w="817" w:type="dxa"/>
          </w:tcPr>
          <w:p w:rsidR="00895CE6" w:rsidRDefault="00895CE6" w:rsidP="00895CE6">
            <w:pPr>
              <w:rPr>
                <w:b/>
                <w:sz w:val="24"/>
              </w:rPr>
            </w:pPr>
            <w:r>
              <w:rPr>
                <w:b/>
                <w:sz w:val="24"/>
              </w:rPr>
              <w:t>5.3</w:t>
            </w:r>
          </w:p>
        </w:tc>
        <w:tc>
          <w:tcPr>
            <w:tcW w:w="8505" w:type="dxa"/>
          </w:tcPr>
          <w:p w:rsidR="00895CE6" w:rsidRDefault="00895CE6" w:rsidP="00895CE6">
            <w:pPr>
              <w:pStyle w:val="3"/>
              <w:rPr>
                <w:rFonts w:ascii="Times New Roman" w:hAnsi="Times New Roman"/>
              </w:rPr>
            </w:pPr>
            <w:r>
              <w:rPr>
                <w:rFonts w:ascii="Times New Roman" w:hAnsi="Times New Roman"/>
              </w:rPr>
              <w:t>Время работы в КИПах и воздушных дыхательных аппаратах....................</w:t>
            </w:r>
          </w:p>
        </w:tc>
        <w:tc>
          <w:tcPr>
            <w:tcW w:w="590" w:type="dxa"/>
          </w:tcPr>
          <w:p w:rsidR="00895CE6" w:rsidRDefault="00895CE6" w:rsidP="00895CE6">
            <w:pPr>
              <w:rPr>
                <w:sz w:val="24"/>
              </w:rPr>
            </w:pPr>
            <w:r>
              <w:rPr>
                <w:sz w:val="24"/>
              </w:rPr>
              <w:t>92</w:t>
            </w:r>
          </w:p>
        </w:tc>
      </w:tr>
      <w:tr w:rsidR="00895CE6">
        <w:tc>
          <w:tcPr>
            <w:tcW w:w="817" w:type="dxa"/>
          </w:tcPr>
          <w:p w:rsidR="00895CE6" w:rsidRDefault="00895CE6" w:rsidP="00895CE6">
            <w:pPr>
              <w:rPr>
                <w:b/>
                <w:sz w:val="24"/>
              </w:rPr>
            </w:pPr>
            <w:r>
              <w:rPr>
                <w:b/>
                <w:sz w:val="24"/>
              </w:rPr>
              <w:t>5.4</w:t>
            </w:r>
          </w:p>
        </w:tc>
        <w:tc>
          <w:tcPr>
            <w:tcW w:w="8505" w:type="dxa"/>
          </w:tcPr>
          <w:p w:rsidR="00895CE6" w:rsidRDefault="00895CE6" w:rsidP="00895CE6">
            <w:pPr>
              <w:jc w:val="both"/>
              <w:rPr>
                <w:sz w:val="24"/>
              </w:rPr>
            </w:pPr>
            <w:r>
              <w:rPr>
                <w:sz w:val="24"/>
              </w:rPr>
              <w:t>Окраска и надписи на баллонах со сжатым и сжиженным газом.................</w:t>
            </w:r>
          </w:p>
        </w:tc>
        <w:tc>
          <w:tcPr>
            <w:tcW w:w="590" w:type="dxa"/>
          </w:tcPr>
          <w:p w:rsidR="00895CE6" w:rsidRDefault="00895CE6" w:rsidP="00895CE6">
            <w:pPr>
              <w:rPr>
                <w:sz w:val="24"/>
              </w:rPr>
            </w:pPr>
            <w:r>
              <w:rPr>
                <w:sz w:val="24"/>
              </w:rPr>
              <w:t>93</w:t>
            </w:r>
          </w:p>
        </w:tc>
      </w:tr>
      <w:tr w:rsidR="00895CE6">
        <w:tc>
          <w:tcPr>
            <w:tcW w:w="817" w:type="dxa"/>
          </w:tcPr>
          <w:p w:rsidR="00895CE6" w:rsidRDefault="00895CE6" w:rsidP="00895CE6">
            <w:pPr>
              <w:rPr>
                <w:b/>
                <w:sz w:val="24"/>
              </w:rPr>
            </w:pPr>
            <w:r>
              <w:rPr>
                <w:b/>
                <w:sz w:val="24"/>
              </w:rPr>
              <w:t>5.5</w:t>
            </w:r>
          </w:p>
        </w:tc>
        <w:tc>
          <w:tcPr>
            <w:tcW w:w="8505" w:type="dxa"/>
          </w:tcPr>
          <w:p w:rsidR="00895CE6" w:rsidRDefault="00895CE6" w:rsidP="00895CE6">
            <w:pPr>
              <w:rPr>
                <w:sz w:val="24"/>
              </w:rPr>
            </w:pPr>
            <w:r>
              <w:rPr>
                <w:sz w:val="24"/>
              </w:rPr>
              <w:t>Устойчивость трехколенной лестницы...........................................................</w:t>
            </w:r>
          </w:p>
        </w:tc>
        <w:tc>
          <w:tcPr>
            <w:tcW w:w="590" w:type="dxa"/>
          </w:tcPr>
          <w:p w:rsidR="00895CE6" w:rsidRDefault="00895CE6" w:rsidP="00895CE6">
            <w:pPr>
              <w:rPr>
                <w:sz w:val="24"/>
              </w:rPr>
            </w:pPr>
            <w:r>
              <w:rPr>
                <w:sz w:val="24"/>
              </w:rPr>
              <w:t>94</w:t>
            </w:r>
          </w:p>
        </w:tc>
      </w:tr>
      <w:tr w:rsidR="00895CE6">
        <w:tc>
          <w:tcPr>
            <w:tcW w:w="817" w:type="dxa"/>
          </w:tcPr>
          <w:p w:rsidR="00895CE6" w:rsidRDefault="00895CE6" w:rsidP="00895CE6">
            <w:pPr>
              <w:rPr>
                <w:b/>
                <w:sz w:val="24"/>
              </w:rPr>
            </w:pPr>
            <w:r>
              <w:rPr>
                <w:b/>
                <w:sz w:val="24"/>
              </w:rPr>
              <w:t>5.6</w:t>
            </w:r>
          </w:p>
        </w:tc>
        <w:tc>
          <w:tcPr>
            <w:tcW w:w="8505" w:type="dxa"/>
          </w:tcPr>
          <w:p w:rsidR="00895CE6" w:rsidRDefault="00895CE6" w:rsidP="00895CE6">
            <w:pPr>
              <w:rPr>
                <w:sz w:val="24"/>
              </w:rPr>
            </w:pPr>
            <w:r>
              <w:rPr>
                <w:sz w:val="24"/>
              </w:rPr>
              <w:t>Характеристика дыма в зависимости от вида горючего вещества..............</w:t>
            </w:r>
          </w:p>
        </w:tc>
        <w:tc>
          <w:tcPr>
            <w:tcW w:w="590" w:type="dxa"/>
          </w:tcPr>
          <w:p w:rsidR="00895CE6" w:rsidRDefault="00895CE6" w:rsidP="00895CE6">
            <w:pPr>
              <w:rPr>
                <w:sz w:val="24"/>
              </w:rPr>
            </w:pPr>
            <w:r>
              <w:rPr>
                <w:sz w:val="24"/>
              </w:rPr>
              <w:t>94</w:t>
            </w:r>
          </w:p>
        </w:tc>
      </w:tr>
      <w:tr w:rsidR="00895CE6">
        <w:tc>
          <w:tcPr>
            <w:tcW w:w="817" w:type="dxa"/>
          </w:tcPr>
          <w:p w:rsidR="00895CE6" w:rsidRDefault="00895CE6" w:rsidP="00895CE6">
            <w:pPr>
              <w:rPr>
                <w:b/>
                <w:sz w:val="24"/>
              </w:rPr>
            </w:pPr>
            <w:r>
              <w:rPr>
                <w:b/>
                <w:sz w:val="24"/>
              </w:rPr>
              <w:t>5.7</w:t>
            </w:r>
          </w:p>
        </w:tc>
        <w:tc>
          <w:tcPr>
            <w:tcW w:w="8505" w:type="dxa"/>
          </w:tcPr>
          <w:p w:rsidR="00895CE6" w:rsidRDefault="00895CE6" w:rsidP="00895CE6">
            <w:pPr>
              <w:rPr>
                <w:sz w:val="24"/>
              </w:rPr>
            </w:pPr>
            <w:r>
              <w:rPr>
                <w:sz w:val="24"/>
              </w:rPr>
              <w:t>Вскипание и выброс нефтепродуктов.............................................................</w:t>
            </w:r>
          </w:p>
        </w:tc>
        <w:tc>
          <w:tcPr>
            <w:tcW w:w="590" w:type="dxa"/>
          </w:tcPr>
          <w:p w:rsidR="00895CE6" w:rsidRDefault="00895CE6" w:rsidP="00895CE6">
            <w:pPr>
              <w:rPr>
                <w:sz w:val="24"/>
              </w:rPr>
            </w:pPr>
            <w:r>
              <w:rPr>
                <w:sz w:val="24"/>
              </w:rPr>
              <w:t>94</w:t>
            </w:r>
          </w:p>
        </w:tc>
      </w:tr>
      <w:tr w:rsidR="00895CE6">
        <w:tc>
          <w:tcPr>
            <w:tcW w:w="817" w:type="dxa"/>
          </w:tcPr>
          <w:p w:rsidR="00895CE6" w:rsidRDefault="00895CE6" w:rsidP="00895CE6">
            <w:pPr>
              <w:rPr>
                <w:b/>
                <w:sz w:val="24"/>
              </w:rPr>
            </w:pPr>
            <w:r>
              <w:rPr>
                <w:b/>
                <w:sz w:val="24"/>
              </w:rPr>
              <w:t>5.8</w:t>
            </w:r>
          </w:p>
        </w:tc>
        <w:tc>
          <w:tcPr>
            <w:tcW w:w="8505" w:type="dxa"/>
          </w:tcPr>
          <w:p w:rsidR="00895CE6" w:rsidRDefault="00895CE6" w:rsidP="00895CE6">
            <w:pPr>
              <w:rPr>
                <w:sz w:val="24"/>
              </w:rPr>
            </w:pPr>
            <w:r>
              <w:rPr>
                <w:sz w:val="24"/>
              </w:rPr>
              <w:t>Техника безопасности при тушении торфяных и лесных пожаров...............</w:t>
            </w:r>
          </w:p>
        </w:tc>
        <w:tc>
          <w:tcPr>
            <w:tcW w:w="590" w:type="dxa"/>
          </w:tcPr>
          <w:p w:rsidR="00895CE6" w:rsidRDefault="00895CE6" w:rsidP="00895CE6">
            <w:pPr>
              <w:rPr>
                <w:sz w:val="24"/>
              </w:rPr>
            </w:pPr>
            <w:r>
              <w:rPr>
                <w:sz w:val="24"/>
              </w:rPr>
              <w:t>95</w:t>
            </w:r>
          </w:p>
        </w:tc>
      </w:tr>
      <w:tr w:rsidR="00895CE6">
        <w:tc>
          <w:tcPr>
            <w:tcW w:w="817" w:type="dxa"/>
          </w:tcPr>
          <w:p w:rsidR="00895CE6" w:rsidRDefault="00895CE6" w:rsidP="00895CE6">
            <w:pPr>
              <w:rPr>
                <w:b/>
                <w:sz w:val="24"/>
              </w:rPr>
            </w:pPr>
            <w:r>
              <w:rPr>
                <w:b/>
                <w:sz w:val="24"/>
              </w:rPr>
              <w:t>5.9</w:t>
            </w:r>
          </w:p>
        </w:tc>
        <w:tc>
          <w:tcPr>
            <w:tcW w:w="8505" w:type="dxa"/>
          </w:tcPr>
          <w:p w:rsidR="00895CE6" w:rsidRDefault="00895CE6" w:rsidP="00895CE6">
            <w:pPr>
              <w:jc w:val="both"/>
              <w:rPr>
                <w:b/>
                <w:sz w:val="24"/>
              </w:rPr>
            </w:pPr>
            <w:r>
              <w:rPr>
                <w:sz w:val="24"/>
              </w:rPr>
              <w:t>Техника безопасности при тушении газонефтяных фонтанов......................</w:t>
            </w:r>
          </w:p>
        </w:tc>
        <w:tc>
          <w:tcPr>
            <w:tcW w:w="590" w:type="dxa"/>
          </w:tcPr>
          <w:p w:rsidR="00895CE6" w:rsidRDefault="00895CE6" w:rsidP="00895CE6">
            <w:pPr>
              <w:rPr>
                <w:sz w:val="24"/>
              </w:rPr>
            </w:pPr>
            <w:r>
              <w:rPr>
                <w:sz w:val="24"/>
              </w:rPr>
              <w:t>95</w:t>
            </w:r>
          </w:p>
        </w:tc>
      </w:tr>
      <w:tr w:rsidR="00895CE6">
        <w:tc>
          <w:tcPr>
            <w:tcW w:w="817" w:type="dxa"/>
          </w:tcPr>
          <w:p w:rsidR="00895CE6" w:rsidRDefault="00895CE6" w:rsidP="00895CE6">
            <w:pPr>
              <w:rPr>
                <w:b/>
                <w:sz w:val="24"/>
              </w:rPr>
            </w:pPr>
          </w:p>
        </w:tc>
        <w:tc>
          <w:tcPr>
            <w:tcW w:w="8505" w:type="dxa"/>
          </w:tcPr>
          <w:p w:rsidR="00895CE6" w:rsidRDefault="00895CE6" w:rsidP="00895CE6">
            <w:pPr>
              <w:jc w:val="both"/>
              <w:rPr>
                <w:b/>
                <w:sz w:val="24"/>
              </w:rPr>
            </w:pPr>
            <w:r>
              <w:rPr>
                <w:b/>
                <w:sz w:val="24"/>
              </w:rPr>
              <w:t>Раздел 6.</w:t>
            </w:r>
          </w:p>
          <w:p w:rsidR="00895CE6" w:rsidRDefault="00895CE6" w:rsidP="00895CE6">
            <w:pPr>
              <w:jc w:val="both"/>
              <w:rPr>
                <w:sz w:val="24"/>
              </w:rPr>
            </w:pPr>
            <w:r>
              <w:rPr>
                <w:b/>
                <w:sz w:val="24"/>
              </w:rPr>
              <w:t xml:space="preserve">Первая доврачебная помощь </w:t>
            </w:r>
            <w:r>
              <w:rPr>
                <w:sz w:val="24"/>
              </w:rPr>
              <w:t>........................………………………………..</w:t>
            </w:r>
          </w:p>
        </w:tc>
        <w:tc>
          <w:tcPr>
            <w:tcW w:w="590" w:type="dxa"/>
          </w:tcPr>
          <w:p w:rsidR="00895CE6" w:rsidRDefault="00895CE6" w:rsidP="00895CE6">
            <w:pPr>
              <w:rPr>
                <w:sz w:val="24"/>
              </w:rPr>
            </w:pPr>
          </w:p>
          <w:p w:rsidR="00895CE6" w:rsidRDefault="00895CE6" w:rsidP="00895CE6">
            <w:pPr>
              <w:rPr>
                <w:sz w:val="24"/>
              </w:rPr>
            </w:pPr>
            <w:r>
              <w:rPr>
                <w:sz w:val="24"/>
              </w:rPr>
              <w:t>97</w:t>
            </w:r>
          </w:p>
        </w:tc>
      </w:tr>
      <w:tr w:rsidR="00895CE6">
        <w:trPr>
          <w:trHeight w:val="95"/>
        </w:trPr>
        <w:tc>
          <w:tcPr>
            <w:tcW w:w="817" w:type="dxa"/>
          </w:tcPr>
          <w:p w:rsidR="00895CE6" w:rsidRDefault="00895CE6" w:rsidP="00895CE6">
            <w:pPr>
              <w:rPr>
                <w:b/>
                <w:sz w:val="24"/>
              </w:rPr>
            </w:pPr>
            <w:r>
              <w:rPr>
                <w:b/>
                <w:sz w:val="24"/>
              </w:rPr>
              <w:t>6.1</w:t>
            </w:r>
          </w:p>
        </w:tc>
        <w:tc>
          <w:tcPr>
            <w:tcW w:w="8505" w:type="dxa"/>
          </w:tcPr>
          <w:p w:rsidR="00895CE6" w:rsidRDefault="00895CE6" w:rsidP="00895CE6">
            <w:pPr>
              <w:jc w:val="both"/>
              <w:rPr>
                <w:sz w:val="24"/>
              </w:rPr>
            </w:pPr>
            <w:r>
              <w:rPr>
                <w:sz w:val="24"/>
              </w:rPr>
              <w:t>Помощь при удушении от дыма, отравлении углекислым га</w:t>
            </w:r>
            <w:bookmarkStart w:id="1" w:name="OCRUncertain009"/>
            <w:r>
              <w:rPr>
                <w:sz w:val="24"/>
              </w:rPr>
              <w:t>з</w:t>
            </w:r>
            <w:bookmarkEnd w:id="1"/>
            <w:r>
              <w:rPr>
                <w:sz w:val="24"/>
              </w:rPr>
              <w:t xml:space="preserve">ом или </w:t>
            </w:r>
            <w:bookmarkStart w:id="2" w:name="OCRUncertain010"/>
            <w:r>
              <w:rPr>
                <w:sz w:val="24"/>
              </w:rPr>
              <w:t>окисью</w:t>
            </w:r>
            <w:bookmarkEnd w:id="2"/>
            <w:r>
              <w:rPr>
                <w:sz w:val="24"/>
              </w:rPr>
              <w:t xml:space="preserve"> углерода…………………………………………………………………………………..</w:t>
            </w:r>
          </w:p>
        </w:tc>
        <w:tc>
          <w:tcPr>
            <w:tcW w:w="590" w:type="dxa"/>
          </w:tcPr>
          <w:p w:rsidR="00895CE6" w:rsidRDefault="00895CE6" w:rsidP="00895CE6">
            <w:pPr>
              <w:rPr>
                <w:sz w:val="24"/>
              </w:rPr>
            </w:pPr>
          </w:p>
          <w:p w:rsidR="00895CE6" w:rsidRDefault="00895CE6" w:rsidP="00895CE6">
            <w:pPr>
              <w:rPr>
                <w:sz w:val="24"/>
              </w:rPr>
            </w:pPr>
            <w:r>
              <w:rPr>
                <w:sz w:val="24"/>
              </w:rPr>
              <w:t>97</w:t>
            </w:r>
          </w:p>
        </w:tc>
      </w:tr>
      <w:tr w:rsidR="00895CE6">
        <w:trPr>
          <w:trHeight w:val="95"/>
        </w:trPr>
        <w:tc>
          <w:tcPr>
            <w:tcW w:w="817" w:type="dxa"/>
          </w:tcPr>
          <w:p w:rsidR="00895CE6" w:rsidRDefault="00895CE6" w:rsidP="00895CE6">
            <w:pPr>
              <w:rPr>
                <w:b/>
                <w:sz w:val="24"/>
              </w:rPr>
            </w:pPr>
            <w:r>
              <w:rPr>
                <w:b/>
                <w:sz w:val="24"/>
              </w:rPr>
              <w:t>6.2</w:t>
            </w:r>
          </w:p>
        </w:tc>
        <w:tc>
          <w:tcPr>
            <w:tcW w:w="8505" w:type="dxa"/>
          </w:tcPr>
          <w:p w:rsidR="00895CE6" w:rsidRDefault="00895CE6" w:rsidP="00895CE6">
            <w:pPr>
              <w:jc w:val="both"/>
              <w:rPr>
                <w:sz w:val="24"/>
              </w:rPr>
            </w:pPr>
            <w:r>
              <w:rPr>
                <w:sz w:val="24"/>
              </w:rPr>
              <w:t>Помощь при обмороке………………………………………………………………..</w:t>
            </w:r>
          </w:p>
        </w:tc>
        <w:tc>
          <w:tcPr>
            <w:tcW w:w="590" w:type="dxa"/>
          </w:tcPr>
          <w:p w:rsidR="00895CE6" w:rsidRDefault="00895CE6" w:rsidP="00895CE6">
            <w:pPr>
              <w:rPr>
                <w:sz w:val="24"/>
              </w:rPr>
            </w:pPr>
            <w:r>
              <w:rPr>
                <w:sz w:val="24"/>
              </w:rPr>
              <w:t>98</w:t>
            </w:r>
          </w:p>
        </w:tc>
      </w:tr>
      <w:tr w:rsidR="00895CE6">
        <w:trPr>
          <w:trHeight w:val="95"/>
        </w:trPr>
        <w:tc>
          <w:tcPr>
            <w:tcW w:w="817" w:type="dxa"/>
          </w:tcPr>
          <w:p w:rsidR="00895CE6" w:rsidRDefault="00895CE6" w:rsidP="00895CE6">
            <w:pPr>
              <w:rPr>
                <w:b/>
                <w:sz w:val="24"/>
              </w:rPr>
            </w:pPr>
            <w:r>
              <w:rPr>
                <w:b/>
                <w:sz w:val="24"/>
              </w:rPr>
              <w:t>6.3</w:t>
            </w:r>
          </w:p>
        </w:tc>
        <w:tc>
          <w:tcPr>
            <w:tcW w:w="8505" w:type="dxa"/>
          </w:tcPr>
          <w:p w:rsidR="00895CE6" w:rsidRDefault="00895CE6" w:rsidP="00895CE6">
            <w:pPr>
              <w:jc w:val="both"/>
              <w:rPr>
                <w:sz w:val="24"/>
              </w:rPr>
            </w:pPr>
            <w:r>
              <w:rPr>
                <w:sz w:val="24"/>
              </w:rPr>
              <w:t>Помощь при ожогах…………………………………………………………………..</w:t>
            </w:r>
          </w:p>
        </w:tc>
        <w:tc>
          <w:tcPr>
            <w:tcW w:w="590" w:type="dxa"/>
          </w:tcPr>
          <w:p w:rsidR="00895CE6" w:rsidRDefault="00895CE6" w:rsidP="00895CE6">
            <w:pPr>
              <w:rPr>
                <w:sz w:val="24"/>
              </w:rPr>
            </w:pPr>
            <w:r>
              <w:rPr>
                <w:sz w:val="24"/>
              </w:rPr>
              <w:t>98</w:t>
            </w:r>
          </w:p>
        </w:tc>
      </w:tr>
      <w:tr w:rsidR="00895CE6">
        <w:trPr>
          <w:trHeight w:val="95"/>
        </w:trPr>
        <w:tc>
          <w:tcPr>
            <w:tcW w:w="817" w:type="dxa"/>
          </w:tcPr>
          <w:p w:rsidR="00895CE6" w:rsidRDefault="00895CE6" w:rsidP="00895CE6">
            <w:pPr>
              <w:rPr>
                <w:b/>
                <w:sz w:val="24"/>
              </w:rPr>
            </w:pPr>
            <w:r>
              <w:rPr>
                <w:b/>
                <w:sz w:val="24"/>
              </w:rPr>
              <w:t>6.4</w:t>
            </w:r>
          </w:p>
        </w:tc>
        <w:tc>
          <w:tcPr>
            <w:tcW w:w="8505" w:type="dxa"/>
          </w:tcPr>
          <w:p w:rsidR="00895CE6" w:rsidRDefault="00895CE6" w:rsidP="00895CE6">
            <w:pPr>
              <w:jc w:val="both"/>
              <w:rPr>
                <w:sz w:val="24"/>
              </w:rPr>
            </w:pPr>
            <w:r>
              <w:rPr>
                <w:sz w:val="24"/>
              </w:rPr>
              <w:t>Помощь при ранении…………………………………………………………………</w:t>
            </w:r>
          </w:p>
        </w:tc>
        <w:tc>
          <w:tcPr>
            <w:tcW w:w="590" w:type="dxa"/>
          </w:tcPr>
          <w:p w:rsidR="00895CE6" w:rsidRDefault="00895CE6" w:rsidP="00895CE6">
            <w:pPr>
              <w:rPr>
                <w:sz w:val="24"/>
              </w:rPr>
            </w:pPr>
            <w:r>
              <w:rPr>
                <w:sz w:val="24"/>
              </w:rPr>
              <w:t>99</w:t>
            </w:r>
          </w:p>
        </w:tc>
      </w:tr>
      <w:tr w:rsidR="00895CE6">
        <w:trPr>
          <w:trHeight w:val="95"/>
        </w:trPr>
        <w:tc>
          <w:tcPr>
            <w:tcW w:w="817" w:type="dxa"/>
          </w:tcPr>
          <w:p w:rsidR="00895CE6" w:rsidRDefault="00895CE6" w:rsidP="00895CE6">
            <w:pPr>
              <w:rPr>
                <w:b/>
                <w:sz w:val="24"/>
              </w:rPr>
            </w:pPr>
            <w:r>
              <w:rPr>
                <w:b/>
                <w:sz w:val="24"/>
              </w:rPr>
              <w:t>6.5</w:t>
            </w:r>
          </w:p>
        </w:tc>
        <w:tc>
          <w:tcPr>
            <w:tcW w:w="8505" w:type="dxa"/>
          </w:tcPr>
          <w:p w:rsidR="00895CE6" w:rsidRDefault="00895CE6" w:rsidP="00895CE6">
            <w:pPr>
              <w:jc w:val="both"/>
              <w:rPr>
                <w:sz w:val="24"/>
              </w:rPr>
            </w:pPr>
            <w:r>
              <w:rPr>
                <w:sz w:val="24"/>
              </w:rPr>
              <w:t xml:space="preserve">Помощь при </w:t>
            </w:r>
            <w:bookmarkStart w:id="3" w:name="OCRUncertain118"/>
            <w:r>
              <w:rPr>
                <w:sz w:val="24"/>
              </w:rPr>
              <w:t>кровотечении</w:t>
            </w:r>
            <w:bookmarkEnd w:id="3"/>
            <w:r>
              <w:rPr>
                <w:sz w:val="24"/>
              </w:rPr>
              <w:t>…………………………………………………………..</w:t>
            </w:r>
          </w:p>
        </w:tc>
        <w:tc>
          <w:tcPr>
            <w:tcW w:w="590" w:type="dxa"/>
          </w:tcPr>
          <w:p w:rsidR="00895CE6" w:rsidRDefault="00895CE6" w:rsidP="00895CE6">
            <w:pPr>
              <w:rPr>
                <w:sz w:val="24"/>
              </w:rPr>
            </w:pPr>
            <w:r>
              <w:rPr>
                <w:sz w:val="24"/>
              </w:rPr>
              <w:t>99</w:t>
            </w:r>
          </w:p>
        </w:tc>
      </w:tr>
      <w:tr w:rsidR="00895CE6">
        <w:trPr>
          <w:trHeight w:val="95"/>
        </w:trPr>
        <w:tc>
          <w:tcPr>
            <w:tcW w:w="817" w:type="dxa"/>
          </w:tcPr>
          <w:p w:rsidR="00895CE6" w:rsidRDefault="00895CE6" w:rsidP="00895CE6">
            <w:pPr>
              <w:rPr>
                <w:b/>
                <w:sz w:val="24"/>
              </w:rPr>
            </w:pPr>
            <w:r>
              <w:rPr>
                <w:b/>
                <w:sz w:val="24"/>
              </w:rPr>
              <w:t>6.6</w:t>
            </w:r>
          </w:p>
        </w:tc>
        <w:tc>
          <w:tcPr>
            <w:tcW w:w="8505" w:type="dxa"/>
          </w:tcPr>
          <w:p w:rsidR="00895CE6" w:rsidRDefault="00895CE6" w:rsidP="00895CE6">
            <w:pPr>
              <w:jc w:val="both"/>
              <w:rPr>
                <w:sz w:val="24"/>
              </w:rPr>
            </w:pPr>
            <w:r>
              <w:rPr>
                <w:sz w:val="24"/>
              </w:rPr>
              <w:t>Помощь при переломах и подозрениях на переломы………………………………</w:t>
            </w:r>
          </w:p>
        </w:tc>
        <w:tc>
          <w:tcPr>
            <w:tcW w:w="590" w:type="dxa"/>
          </w:tcPr>
          <w:p w:rsidR="00895CE6" w:rsidRDefault="00895CE6" w:rsidP="00895CE6">
            <w:pPr>
              <w:rPr>
                <w:sz w:val="24"/>
              </w:rPr>
            </w:pPr>
            <w:r>
              <w:rPr>
                <w:sz w:val="24"/>
              </w:rPr>
              <w:t>99</w:t>
            </w:r>
          </w:p>
        </w:tc>
      </w:tr>
      <w:tr w:rsidR="00895CE6">
        <w:trPr>
          <w:trHeight w:val="95"/>
        </w:trPr>
        <w:tc>
          <w:tcPr>
            <w:tcW w:w="817" w:type="dxa"/>
          </w:tcPr>
          <w:p w:rsidR="00895CE6" w:rsidRDefault="00895CE6" w:rsidP="00895CE6">
            <w:pPr>
              <w:rPr>
                <w:b/>
                <w:sz w:val="24"/>
              </w:rPr>
            </w:pPr>
            <w:r>
              <w:rPr>
                <w:b/>
                <w:sz w:val="24"/>
              </w:rPr>
              <w:t>6.7</w:t>
            </w:r>
          </w:p>
        </w:tc>
        <w:tc>
          <w:tcPr>
            <w:tcW w:w="8505" w:type="dxa"/>
          </w:tcPr>
          <w:p w:rsidR="00895CE6" w:rsidRDefault="00895CE6" w:rsidP="00895CE6">
            <w:pPr>
              <w:jc w:val="both"/>
              <w:rPr>
                <w:sz w:val="24"/>
              </w:rPr>
            </w:pPr>
            <w:r>
              <w:rPr>
                <w:sz w:val="24"/>
              </w:rPr>
              <w:t>Помощь при поражении элект</w:t>
            </w:r>
            <w:bookmarkStart w:id="4" w:name="OCRUncertain132"/>
            <w:r>
              <w:rPr>
                <w:sz w:val="24"/>
              </w:rPr>
              <w:t>р</w:t>
            </w:r>
            <w:bookmarkEnd w:id="4"/>
            <w:r>
              <w:rPr>
                <w:sz w:val="24"/>
              </w:rPr>
              <w:t>ическим током……………………………………..</w:t>
            </w:r>
          </w:p>
        </w:tc>
        <w:tc>
          <w:tcPr>
            <w:tcW w:w="590" w:type="dxa"/>
          </w:tcPr>
          <w:p w:rsidR="00895CE6" w:rsidRDefault="00895CE6" w:rsidP="00895CE6">
            <w:pPr>
              <w:rPr>
                <w:sz w:val="24"/>
              </w:rPr>
            </w:pPr>
            <w:r>
              <w:rPr>
                <w:sz w:val="24"/>
              </w:rPr>
              <w:t>99</w:t>
            </w:r>
          </w:p>
        </w:tc>
      </w:tr>
      <w:tr w:rsidR="00895CE6">
        <w:trPr>
          <w:trHeight w:val="241"/>
        </w:trPr>
        <w:tc>
          <w:tcPr>
            <w:tcW w:w="817" w:type="dxa"/>
          </w:tcPr>
          <w:p w:rsidR="00895CE6" w:rsidRDefault="00895CE6" w:rsidP="00895CE6">
            <w:pPr>
              <w:rPr>
                <w:b/>
                <w:sz w:val="24"/>
              </w:rPr>
            </w:pPr>
          </w:p>
        </w:tc>
        <w:tc>
          <w:tcPr>
            <w:tcW w:w="8505" w:type="dxa"/>
          </w:tcPr>
          <w:p w:rsidR="00895CE6" w:rsidRDefault="00895CE6" w:rsidP="00895CE6">
            <w:pPr>
              <w:jc w:val="both"/>
              <w:rPr>
                <w:sz w:val="24"/>
              </w:rPr>
            </w:pPr>
            <w:r>
              <w:rPr>
                <w:b/>
                <w:sz w:val="24"/>
              </w:rPr>
              <w:t xml:space="preserve">Приложения </w:t>
            </w:r>
            <w:r>
              <w:rPr>
                <w:sz w:val="24"/>
              </w:rPr>
              <w:t>................……………………………………………………………….</w:t>
            </w:r>
          </w:p>
        </w:tc>
        <w:tc>
          <w:tcPr>
            <w:tcW w:w="590" w:type="dxa"/>
          </w:tcPr>
          <w:p w:rsidR="00895CE6" w:rsidRDefault="00895CE6" w:rsidP="00895CE6">
            <w:pPr>
              <w:rPr>
                <w:sz w:val="24"/>
              </w:rPr>
            </w:pPr>
          </w:p>
        </w:tc>
      </w:tr>
      <w:tr w:rsidR="00895CE6">
        <w:tc>
          <w:tcPr>
            <w:tcW w:w="817" w:type="dxa"/>
          </w:tcPr>
          <w:p w:rsidR="00895CE6" w:rsidRDefault="00895CE6" w:rsidP="00895CE6">
            <w:pPr>
              <w:rPr>
                <w:b/>
                <w:sz w:val="24"/>
              </w:rPr>
            </w:pPr>
            <w:r>
              <w:rPr>
                <w:b/>
                <w:sz w:val="24"/>
              </w:rPr>
              <w:t>1</w:t>
            </w:r>
          </w:p>
        </w:tc>
        <w:tc>
          <w:tcPr>
            <w:tcW w:w="8505" w:type="dxa"/>
          </w:tcPr>
          <w:p w:rsidR="00895CE6" w:rsidRDefault="00895CE6" w:rsidP="00895CE6">
            <w:pPr>
              <w:jc w:val="both"/>
              <w:rPr>
                <w:sz w:val="24"/>
              </w:rPr>
            </w:pPr>
            <w:r>
              <w:rPr>
                <w:sz w:val="24"/>
              </w:rPr>
              <w:t>Справочные данные используемые в практике тушения пожаров........………......</w:t>
            </w:r>
          </w:p>
        </w:tc>
        <w:tc>
          <w:tcPr>
            <w:tcW w:w="590" w:type="dxa"/>
          </w:tcPr>
          <w:p w:rsidR="00895CE6" w:rsidRDefault="00895CE6" w:rsidP="00895CE6">
            <w:pPr>
              <w:rPr>
                <w:sz w:val="24"/>
              </w:rPr>
            </w:pPr>
            <w:r>
              <w:rPr>
                <w:sz w:val="24"/>
              </w:rPr>
              <w:t>100</w:t>
            </w:r>
          </w:p>
        </w:tc>
      </w:tr>
      <w:tr w:rsidR="00895CE6">
        <w:tc>
          <w:tcPr>
            <w:tcW w:w="817" w:type="dxa"/>
          </w:tcPr>
          <w:p w:rsidR="00895CE6" w:rsidRDefault="00895CE6" w:rsidP="00895CE6">
            <w:pPr>
              <w:rPr>
                <w:b/>
                <w:sz w:val="24"/>
              </w:rPr>
            </w:pPr>
            <w:r>
              <w:rPr>
                <w:b/>
                <w:sz w:val="24"/>
              </w:rPr>
              <w:t>2</w:t>
            </w:r>
          </w:p>
        </w:tc>
        <w:tc>
          <w:tcPr>
            <w:tcW w:w="8505" w:type="dxa"/>
          </w:tcPr>
          <w:p w:rsidR="00895CE6" w:rsidRDefault="00895CE6" w:rsidP="00895CE6">
            <w:pPr>
              <w:jc w:val="both"/>
              <w:rPr>
                <w:sz w:val="24"/>
              </w:rPr>
            </w:pPr>
            <w:r>
              <w:rPr>
                <w:sz w:val="24"/>
              </w:rPr>
              <w:t>Обозначения условные графические .........………………............................……….</w:t>
            </w:r>
          </w:p>
        </w:tc>
        <w:tc>
          <w:tcPr>
            <w:tcW w:w="590" w:type="dxa"/>
          </w:tcPr>
          <w:p w:rsidR="00895CE6" w:rsidRDefault="00895CE6" w:rsidP="00895CE6">
            <w:pPr>
              <w:rPr>
                <w:sz w:val="24"/>
              </w:rPr>
            </w:pPr>
            <w:r>
              <w:rPr>
                <w:sz w:val="24"/>
              </w:rPr>
              <w:t>109</w:t>
            </w:r>
          </w:p>
        </w:tc>
      </w:tr>
      <w:tr w:rsidR="00895CE6">
        <w:tc>
          <w:tcPr>
            <w:tcW w:w="817" w:type="dxa"/>
          </w:tcPr>
          <w:p w:rsidR="00895CE6" w:rsidRDefault="00895CE6" w:rsidP="00895CE6">
            <w:pPr>
              <w:rPr>
                <w:b/>
                <w:sz w:val="24"/>
              </w:rPr>
            </w:pPr>
            <w:r>
              <w:rPr>
                <w:b/>
                <w:sz w:val="24"/>
              </w:rPr>
              <w:t>3</w:t>
            </w:r>
          </w:p>
        </w:tc>
        <w:tc>
          <w:tcPr>
            <w:tcW w:w="8505" w:type="dxa"/>
          </w:tcPr>
          <w:p w:rsidR="00895CE6" w:rsidRDefault="00895CE6" w:rsidP="00895CE6">
            <w:pPr>
              <w:jc w:val="both"/>
              <w:rPr>
                <w:sz w:val="24"/>
              </w:rPr>
            </w:pPr>
            <w:r>
              <w:rPr>
                <w:sz w:val="24"/>
              </w:rPr>
              <w:t>Допускаемые сокращения при ведении служебной документации ………………</w:t>
            </w:r>
          </w:p>
        </w:tc>
        <w:tc>
          <w:tcPr>
            <w:tcW w:w="590" w:type="dxa"/>
          </w:tcPr>
          <w:p w:rsidR="00895CE6" w:rsidRDefault="00895CE6" w:rsidP="00895CE6">
            <w:pPr>
              <w:rPr>
                <w:sz w:val="24"/>
              </w:rPr>
            </w:pPr>
            <w:r>
              <w:rPr>
                <w:sz w:val="24"/>
              </w:rPr>
              <w:t>118</w:t>
            </w:r>
          </w:p>
        </w:tc>
      </w:tr>
      <w:tr w:rsidR="00895CE6">
        <w:trPr>
          <w:trHeight w:val="395"/>
        </w:trPr>
        <w:tc>
          <w:tcPr>
            <w:tcW w:w="817" w:type="dxa"/>
            <w:vAlign w:val="bottom"/>
          </w:tcPr>
          <w:p w:rsidR="00895CE6" w:rsidRDefault="00895CE6" w:rsidP="00895CE6">
            <w:pPr>
              <w:rPr>
                <w:b/>
                <w:sz w:val="24"/>
              </w:rPr>
            </w:pPr>
          </w:p>
        </w:tc>
        <w:tc>
          <w:tcPr>
            <w:tcW w:w="8505" w:type="dxa"/>
            <w:vAlign w:val="bottom"/>
          </w:tcPr>
          <w:p w:rsidR="00895CE6" w:rsidRDefault="00895CE6" w:rsidP="00895CE6">
            <w:pPr>
              <w:jc w:val="both"/>
              <w:rPr>
                <w:sz w:val="24"/>
              </w:rPr>
            </w:pPr>
            <w:r>
              <w:rPr>
                <w:b/>
                <w:sz w:val="24"/>
              </w:rPr>
              <w:t xml:space="preserve">Список литературы </w:t>
            </w:r>
            <w:r>
              <w:rPr>
                <w:sz w:val="24"/>
              </w:rPr>
              <w:t>..........................................................................………………..</w:t>
            </w:r>
          </w:p>
        </w:tc>
        <w:tc>
          <w:tcPr>
            <w:tcW w:w="590" w:type="dxa"/>
            <w:vAlign w:val="bottom"/>
          </w:tcPr>
          <w:p w:rsidR="00895CE6" w:rsidRDefault="00895CE6" w:rsidP="00895CE6">
            <w:pPr>
              <w:rPr>
                <w:sz w:val="24"/>
              </w:rPr>
            </w:pPr>
            <w:r>
              <w:rPr>
                <w:sz w:val="24"/>
              </w:rPr>
              <w:t>119</w:t>
            </w:r>
          </w:p>
        </w:tc>
      </w:tr>
    </w:tbl>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u w:val="single"/>
        </w:rPr>
      </w:pPr>
    </w:p>
    <w:p w:rsidR="00895CE6" w:rsidRDefault="00895CE6" w:rsidP="00895CE6">
      <w:pPr>
        <w:jc w:val="center"/>
        <w:rPr>
          <w:b/>
          <w:u w:val="single"/>
        </w:rPr>
      </w:pPr>
      <w:r>
        <w:rPr>
          <w:b/>
          <w:u w:val="single"/>
        </w:rPr>
        <w:lastRenderedPageBreak/>
        <w:t>Предисловие</w:t>
      </w:r>
    </w:p>
    <w:p w:rsidR="00895CE6" w:rsidRDefault="00895CE6" w:rsidP="00895CE6">
      <w:pPr>
        <w:jc w:val="center"/>
        <w:rPr>
          <w:b/>
          <w:u w:val="single"/>
        </w:rPr>
      </w:pPr>
    </w:p>
    <w:p w:rsidR="00895CE6" w:rsidRDefault="00895CE6" w:rsidP="00895CE6">
      <w:pPr>
        <w:ind w:firstLine="454"/>
        <w:jc w:val="both"/>
        <w:rPr>
          <w:sz w:val="24"/>
        </w:rPr>
      </w:pPr>
      <w:r>
        <w:rPr>
          <w:sz w:val="24"/>
        </w:rPr>
        <w:t>Развитие науки остановить невозможно и в нашу жизнь входят все новые и новые вещества, материалы, новые технологии. Города растут вширь и вверх, рукой человека создается все большая концентрация ценностей на квадратный метр площади, пожары могут стать еще более сложными и крупными, они все дороже будут обходиться обществу.</w:t>
      </w:r>
    </w:p>
    <w:p w:rsidR="00895CE6" w:rsidRDefault="00895CE6" w:rsidP="00895CE6">
      <w:pPr>
        <w:ind w:firstLine="454"/>
        <w:jc w:val="both"/>
        <w:rPr>
          <w:sz w:val="24"/>
        </w:rPr>
      </w:pPr>
      <w:r>
        <w:rPr>
          <w:sz w:val="24"/>
        </w:rPr>
        <w:t xml:space="preserve">Ежегодно человечество платит огню огромную, ничем не оправданную дань в виде гибели десятков тысяч людей. Огонь уничтожает леса, торфяники, животных, здания, сооружения различного назначения, и т.д. </w:t>
      </w:r>
    </w:p>
    <w:p w:rsidR="00895CE6" w:rsidRDefault="00895CE6" w:rsidP="00895CE6">
      <w:pPr>
        <w:ind w:firstLine="454"/>
        <w:jc w:val="both"/>
        <w:rPr>
          <w:sz w:val="24"/>
        </w:rPr>
      </w:pPr>
      <w:r>
        <w:rPr>
          <w:sz w:val="24"/>
        </w:rPr>
        <w:t>Пожарная безопасность объектов обеспечивается в основном по двум направлениям - мерами предотвращения и тушения пожаров.</w:t>
      </w:r>
    </w:p>
    <w:p w:rsidR="00895CE6" w:rsidRDefault="00895CE6" w:rsidP="00895CE6">
      <w:pPr>
        <w:ind w:firstLine="454"/>
        <w:jc w:val="both"/>
        <w:rPr>
          <w:sz w:val="24"/>
        </w:rPr>
      </w:pPr>
      <w:r>
        <w:rPr>
          <w:sz w:val="24"/>
        </w:rPr>
        <w:t>Анализ инфраструктуры современной цивилизации позволяет сделать вывод о повышении пожарной опасности объектов и населенных пунктов, кроме этого не всегда учитываются опасности современного мира, такие как: тайфуны, цунами, наводнения, землетрясения, извержения вулканов, засухи, холода, грозы, ливни, лавины, сели, а также опасности, порожденные техносферой (радиация, СДЯВ, ВВ, аварии и т.д.).</w:t>
      </w:r>
    </w:p>
    <w:p w:rsidR="00895CE6" w:rsidRDefault="00895CE6" w:rsidP="00895CE6">
      <w:pPr>
        <w:ind w:firstLine="454"/>
        <w:jc w:val="both"/>
        <w:rPr>
          <w:sz w:val="24"/>
        </w:rPr>
      </w:pPr>
      <w:r>
        <w:rPr>
          <w:sz w:val="24"/>
        </w:rPr>
        <w:t>Успех тушения пожаров зависит от комплекса научных, технических, организационно-профилактических факторов, а также от служебных, оперативно-тактических действий, таких как: изучение закономерностей развития пожаров, умелое и грамотное использование новых видов техники, способов и приемов спасания людей и тушения пожаров, применение нормативно-правовой базы.</w:t>
      </w:r>
    </w:p>
    <w:p w:rsidR="00895CE6" w:rsidRDefault="00895CE6" w:rsidP="00895CE6">
      <w:pPr>
        <w:ind w:firstLine="454"/>
        <w:jc w:val="both"/>
        <w:rPr>
          <w:sz w:val="24"/>
        </w:rPr>
      </w:pPr>
      <w:r>
        <w:rPr>
          <w:sz w:val="24"/>
        </w:rPr>
        <w:t>Немаловажную роль в указанных действиях играет разработка документов, регламентирующих служебную и оперативную деятельность подразделений.</w:t>
      </w:r>
    </w:p>
    <w:p w:rsidR="00895CE6" w:rsidRDefault="00895CE6" w:rsidP="00895CE6">
      <w:pPr>
        <w:ind w:firstLine="454"/>
        <w:jc w:val="both"/>
        <w:rPr>
          <w:b/>
          <w:sz w:val="26"/>
          <w:u w:val="single"/>
        </w:rPr>
      </w:pPr>
      <w:r>
        <w:rPr>
          <w:sz w:val="24"/>
        </w:rPr>
        <w:t>Данное пособие имеет цель создание банка данных по пожарной технике и тактике, оно должно оказать помощь курсантам и слушателям образовательных заведений пожарно-технического профиля, а также работникам пожарной охраны по расчету сил и средств.</w:t>
      </w: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6A5D40" w:rsidRDefault="006A5D40" w:rsidP="00895CE6">
      <w:pPr>
        <w:ind w:firstLine="454"/>
        <w:jc w:val="both"/>
        <w:rPr>
          <w:b/>
          <w:sz w:val="26"/>
          <w:u w:val="single"/>
        </w:rPr>
      </w:pPr>
    </w:p>
    <w:p w:rsidR="006A5D40" w:rsidRDefault="006A5D40"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ind w:firstLine="454"/>
        <w:jc w:val="both"/>
        <w:rPr>
          <w:b/>
          <w:sz w:val="26"/>
          <w:u w:val="single"/>
        </w:rPr>
      </w:pPr>
    </w:p>
    <w:p w:rsidR="00895CE6" w:rsidRDefault="00895CE6" w:rsidP="00895CE6">
      <w:pPr>
        <w:jc w:val="center"/>
        <w:rPr>
          <w:b/>
        </w:rPr>
      </w:pPr>
      <w:r>
        <w:rPr>
          <w:b/>
        </w:rPr>
        <w:lastRenderedPageBreak/>
        <w:t>Основные понятия</w:t>
      </w:r>
    </w:p>
    <w:p w:rsidR="00895CE6" w:rsidRDefault="00895CE6" w:rsidP="00895CE6">
      <w:pPr>
        <w:ind w:firstLine="454"/>
        <w:jc w:val="both"/>
        <w:rPr>
          <w:b/>
          <w:sz w:val="26"/>
          <w:u w:val="single"/>
        </w:rPr>
      </w:pPr>
    </w:p>
    <w:p w:rsidR="00895CE6" w:rsidRDefault="00895CE6" w:rsidP="00895CE6">
      <w:pPr>
        <w:jc w:val="both"/>
        <w:rPr>
          <w:sz w:val="24"/>
        </w:rPr>
      </w:pPr>
      <w:r>
        <w:rPr>
          <w:b/>
          <w:i/>
          <w:sz w:val="24"/>
        </w:rPr>
        <w:t xml:space="preserve">         Пожар -</w:t>
      </w:r>
      <w:r>
        <w:rPr>
          <w:sz w:val="24"/>
        </w:rPr>
        <w:t xml:space="preserve"> неконтролируемое горение, причиняющее материальный ущерб, вред жизни и здоровью граждан, интересам общества и государства.</w:t>
      </w:r>
    </w:p>
    <w:p w:rsidR="00895CE6" w:rsidRDefault="00895CE6" w:rsidP="00895CE6">
      <w:pPr>
        <w:ind w:firstLine="454"/>
        <w:jc w:val="both"/>
        <w:rPr>
          <w:sz w:val="24"/>
        </w:rPr>
      </w:pPr>
      <w:r>
        <w:rPr>
          <w:b/>
          <w:i/>
          <w:sz w:val="24"/>
        </w:rPr>
        <w:t>Тушение пожара -</w:t>
      </w:r>
      <w:r>
        <w:rPr>
          <w:sz w:val="24"/>
        </w:rPr>
        <w:t xml:space="preserve"> боевые действия, направленные на спасение людей, имущества и ликвидацию пожаров. Тушение пожаров является одной из основных функций системы обеспечения пожарной безопасности.</w:t>
      </w:r>
    </w:p>
    <w:p w:rsidR="00895CE6" w:rsidRDefault="00895CE6" w:rsidP="00895CE6">
      <w:pPr>
        <w:ind w:firstLine="454"/>
        <w:jc w:val="both"/>
        <w:rPr>
          <w:b/>
          <w:i/>
          <w:sz w:val="24"/>
        </w:rPr>
      </w:pPr>
      <w:r>
        <w:rPr>
          <w:b/>
          <w:i/>
          <w:sz w:val="24"/>
        </w:rPr>
        <w:t>Боевые действия -</w:t>
      </w:r>
      <w:r>
        <w:rPr>
          <w:sz w:val="24"/>
        </w:rPr>
        <w:t xml:space="preserve"> организованное применение сил и средств пожарной охраны для выполнения основной боевой задачи.</w:t>
      </w:r>
    </w:p>
    <w:p w:rsidR="00895CE6" w:rsidRDefault="00895CE6" w:rsidP="00895CE6">
      <w:pPr>
        <w:ind w:firstLine="454"/>
        <w:jc w:val="both"/>
        <w:rPr>
          <w:sz w:val="24"/>
        </w:rPr>
      </w:pPr>
      <w:r>
        <w:rPr>
          <w:b/>
          <w:i/>
          <w:sz w:val="24"/>
        </w:rPr>
        <w:t>Основная</w:t>
      </w:r>
      <w:r>
        <w:rPr>
          <w:sz w:val="24"/>
        </w:rPr>
        <w:t xml:space="preserve"> </w:t>
      </w:r>
      <w:r>
        <w:rPr>
          <w:b/>
          <w:i/>
          <w:sz w:val="24"/>
        </w:rPr>
        <w:t>боевая задача</w:t>
      </w:r>
      <w:r>
        <w:rPr>
          <w:sz w:val="24"/>
        </w:rPr>
        <w:t xml:space="preserve"> -    достижение локализации и ликвидации пожара в сроки и в размерах, определяемых возможностями привлеченных к его тушению сил и средств пожарной охраны.</w:t>
      </w:r>
    </w:p>
    <w:p w:rsidR="00895CE6" w:rsidRDefault="00895CE6" w:rsidP="00895CE6">
      <w:pPr>
        <w:ind w:firstLine="454"/>
        <w:jc w:val="both"/>
        <w:rPr>
          <w:b/>
          <w:i/>
          <w:sz w:val="24"/>
        </w:rPr>
      </w:pPr>
      <w:r>
        <w:rPr>
          <w:b/>
          <w:i/>
          <w:sz w:val="24"/>
        </w:rPr>
        <w:t>Локализация пожара -</w:t>
      </w:r>
      <w:r>
        <w:rPr>
          <w:sz w:val="24"/>
        </w:rPr>
        <w:t xml:space="preserve"> стадия (этап) тушения пожара, на который отсутствует или ликвидирована угроза людям и (или) животным, прекращено распространение пожара и созданы условия для его ликвидации имеющимися силами и средствами.      </w:t>
      </w:r>
      <w:r>
        <w:rPr>
          <w:b/>
          <w:i/>
          <w:sz w:val="24"/>
        </w:rPr>
        <w:t xml:space="preserve">      </w:t>
      </w:r>
      <w:r>
        <w:rPr>
          <w:sz w:val="24"/>
        </w:rPr>
        <w:t xml:space="preserve">     </w:t>
      </w:r>
    </w:p>
    <w:p w:rsidR="00895CE6" w:rsidRDefault="00895CE6" w:rsidP="00895CE6">
      <w:pPr>
        <w:ind w:firstLine="454"/>
        <w:jc w:val="both"/>
        <w:rPr>
          <w:b/>
          <w:i/>
          <w:sz w:val="24"/>
        </w:rPr>
      </w:pPr>
      <w:r>
        <w:rPr>
          <w:b/>
          <w:i/>
          <w:sz w:val="24"/>
        </w:rPr>
        <w:t>Ликвидация пожара -</w:t>
      </w:r>
      <w:r>
        <w:rPr>
          <w:sz w:val="24"/>
        </w:rPr>
        <w:t xml:space="preserve"> стадия (этап) тушения пожара, на которой прекращено горение и устранены условия для его самопроизвольного возникновения.     </w:t>
      </w:r>
      <w:r>
        <w:rPr>
          <w:b/>
          <w:i/>
          <w:sz w:val="24"/>
        </w:rPr>
        <w:t xml:space="preserve"> </w:t>
      </w:r>
      <w:r>
        <w:rPr>
          <w:sz w:val="24"/>
        </w:rPr>
        <w:t xml:space="preserve">    </w:t>
      </w:r>
    </w:p>
    <w:p w:rsidR="00895CE6" w:rsidRDefault="00895CE6" w:rsidP="00895CE6">
      <w:pPr>
        <w:ind w:firstLine="454"/>
        <w:jc w:val="both"/>
        <w:rPr>
          <w:sz w:val="24"/>
        </w:rPr>
      </w:pPr>
      <w:r>
        <w:rPr>
          <w:b/>
          <w:i/>
          <w:sz w:val="24"/>
        </w:rPr>
        <w:t xml:space="preserve">Решающее направление - </w:t>
      </w:r>
      <w:r>
        <w:rPr>
          <w:sz w:val="24"/>
        </w:rPr>
        <w:t>направление боевых действий на которых использование сил и средств пожарной охраны обеспечивает наилучшие условия решения основной боевой задачи.</w:t>
      </w:r>
    </w:p>
    <w:p w:rsidR="00895CE6" w:rsidRDefault="00895CE6" w:rsidP="00895CE6">
      <w:pPr>
        <w:ind w:firstLine="454"/>
        <w:jc w:val="both"/>
        <w:rPr>
          <w:sz w:val="24"/>
        </w:rPr>
      </w:pPr>
    </w:p>
    <w:p w:rsidR="00895CE6" w:rsidRDefault="00895CE6" w:rsidP="00895CE6">
      <w:pPr>
        <w:ind w:firstLine="454"/>
        <w:jc w:val="both"/>
        <w:rPr>
          <w:sz w:val="24"/>
        </w:rPr>
      </w:pPr>
      <w:r>
        <w:rPr>
          <w:sz w:val="24"/>
        </w:rPr>
        <w:t>На практике существуют следующие принципы определения решающего направления:</w:t>
      </w:r>
    </w:p>
    <w:p w:rsidR="00895CE6" w:rsidRDefault="00895CE6" w:rsidP="00895CE6">
      <w:pPr>
        <w:tabs>
          <w:tab w:val="left" w:pos="851"/>
        </w:tabs>
        <w:ind w:firstLine="454"/>
        <w:jc w:val="both"/>
        <w:rPr>
          <w:sz w:val="24"/>
        </w:rPr>
      </w:pPr>
      <w:r>
        <w:rPr>
          <w:sz w:val="24"/>
        </w:rPr>
        <w:t>- опасные факторы пожара угрожают жизни людей и спасение их невозможно без введения стволов - силы и средства сосредотачиваются для обеспечения спасательных работ;</w:t>
      </w:r>
    </w:p>
    <w:p w:rsidR="00895CE6" w:rsidRDefault="00895CE6" w:rsidP="00895CE6">
      <w:pPr>
        <w:tabs>
          <w:tab w:val="left" w:pos="851"/>
        </w:tabs>
        <w:ind w:firstLine="454"/>
        <w:jc w:val="both"/>
        <w:rPr>
          <w:sz w:val="24"/>
        </w:rPr>
      </w:pPr>
      <w:r>
        <w:rPr>
          <w:sz w:val="24"/>
        </w:rPr>
        <w:t>- создается угроза взрыва - силы и средства сосредотачиваются и вводятся в местах, где действия подразделений обеспечат предотвращение взрыва;</w:t>
      </w:r>
    </w:p>
    <w:p w:rsidR="00895CE6" w:rsidRDefault="00895CE6" w:rsidP="00895CE6">
      <w:pPr>
        <w:tabs>
          <w:tab w:val="left" w:pos="851"/>
        </w:tabs>
        <w:ind w:firstLine="454"/>
        <w:jc w:val="both"/>
        <w:rPr>
          <w:sz w:val="24"/>
        </w:rPr>
      </w:pPr>
      <w:r>
        <w:rPr>
          <w:sz w:val="24"/>
        </w:rPr>
        <w:t>- горением охвачена часть объекта и оно распространяется на другие его части - силы и средства сосредотачиваются и вводятся на участки, где дальнейшее распространение огня может привести к наибольшему ущербу;</w:t>
      </w:r>
    </w:p>
    <w:p w:rsidR="00895CE6" w:rsidRDefault="00895CE6" w:rsidP="00895CE6">
      <w:pPr>
        <w:tabs>
          <w:tab w:val="left" w:pos="851"/>
        </w:tabs>
        <w:ind w:firstLine="454"/>
        <w:jc w:val="both"/>
        <w:rPr>
          <w:sz w:val="24"/>
        </w:rPr>
      </w:pPr>
      <w:r>
        <w:rPr>
          <w:sz w:val="24"/>
        </w:rPr>
        <w:t>- горением охвачено отдельно стоящее здание (сооружение) и нет угрозы распространения огня на соседние объекты - основные силы и средства сосредотачиваются и вводятся в местах наиболее интенсивного горения;</w:t>
      </w:r>
    </w:p>
    <w:p w:rsidR="00895CE6" w:rsidRDefault="00895CE6" w:rsidP="00895CE6">
      <w:pPr>
        <w:tabs>
          <w:tab w:val="left" w:pos="851"/>
        </w:tabs>
        <w:ind w:firstLine="454"/>
        <w:jc w:val="both"/>
        <w:rPr>
          <w:sz w:val="24"/>
        </w:rPr>
      </w:pPr>
      <w:r>
        <w:rPr>
          <w:sz w:val="24"/>
        </w:rPr>
        <w:t xml:space="preserve">- горением охвачено здание, не представляющее особой ценности, и создалась угроза близко находящемуся объекту - основные силы и средства сосредотачиваются со стороны не горящего здания (сооружения). </w:t>
      </w:r>
    </w:p>
    <w:p w:rsidR="00895CE6" w:rsidRDefault="00895CE6" w:rsidP="00895CE6">
      <w:pPr>
        <w:ind w:firstLine="454"/>
        <w:jc w:val="both"/>
        <w:rPr>
          <w:b/>
          <w:i/>
          <w:sz w:val="24"/>
        </w:rPr>
      </w:pPr>
      <w:r>
        <w:rPr>
          <w:sz w:val="24"/>
        </w:rPr>
        <w:t xml:space="preserve">       </w:t>
      </w:r>
      <w:r>
        <w:rPr>
          <w:b/>
          <w:i/>
          <w:sz w:val="24"/>
        </w:rPr>
        <w:t xml:space="preserve">   </w:t>
      </w:r>
      <w:r>
        <w:rPr>
          <w:sz w:val="24"/>
        </w:rPr>
        <w:t xml:space="preserve">    </w:t>
      </w:r>
    </w:p>
    <w:p w:rsidR="00895CE6" w:rsidRDefault="00895CE6" w:rsidP="00895CE6">
      <w:pPr>
        <w:ind w:firstLine="454"/>
        <w:jc w:val="both"/>
        <w:rPr>
          <w:sz w:val="24"/>
        </w:rPr>
      </w:pPr>
      <w:r>
        <w:rPr>
          <w:b/>
          <w:i/>
          <w:sz w:val="24"/>
        </w:rPr>
        <w:t xml:space="preserve">Боевая позиция - </w:t>
      </w:r>
      <w:r>
        <w:rPr>
          <w:sz w:val="24"/>
        </w:rPr>
        <w:t xml:space="preserve"> место расположения сил и средств пожарной охраны, осуществляющих непосредственное ведение боевых действий по спасению людей и имущества, подачу огнетушащих веществ, выполнение специальных работ на пожаре. </w:t>
      </w:r>
    </w:p>
    <w:p w:rsidR="00895CE6" w:rsidRDefault="00895CE6" w:rsidP="00895CE6">
      <w:pPr>
        <w:ind w:firstLine="454"/>
        <w:jc w:val="both"/>
        <w:rPr>
          <w:sz w:val="24"/>
        </w:rPr>
      </w:pPr>
      <w:r>
        <w:rPr>
          <w:b/>
          <w:i/>
          <w:sz w:val="24"/>
        </w:rPr>
        <w:t>Тыл на пожаре -</w:t>
      </w:r>
      <w:r>
        <w:rPr>
          <w:sz w:val="24"/>
        </w:rPr>
        <w:t xml:space="preserve">  силы и средства пожарной охраны, обеспечивающие ведение боевых действий на боевых позициях.</w:t>
      </w:r>
    </w:p>
    <w:p w:rsidR="00895CE6" w:rsidRDefault="00895CE6" w:rsidP="00895CE6">
      <w:pPr>
        <w:pStyle w:val="1"/>
        <w:rPr>
          <w:b w:val="0"/>
          <w:i w:val="0"/>
          <w:u w:val="none"/>
        </w:rPr>
      </w:pPr>
      <w:r>
        <w:rPr>
          <w:u w:val="none"/>
        </w:rPr>
        <w:t xml:space="preserve">Расход огнетушащих веществ </w:t>
      </w:r>
      <w:r>
        <w:rPr>
          <w:b w:val="0"/>
          <w:i w:val="0"/>
          <w:u w:val="none"/>
        </w:rPr>
        <w:t>– количество огнетушащего вещества расходуемое на нормативное время тушения пожара.</w:t>
      </w:r>
    </w:p>
    <w:p w:rsidR="00895CE6" w:rsidRDefault="00895CE6" w:rsidP="00895CE6">
      <w:pPr>
        <w:rPr>
          <w:sz w:val="26"/>
        </w:rPr>
      </w:pPr>
      <w:r>
        <w:rPr>
          <w:sz w:val="18"/>
        </w:rPr>
        <w:t xml:space="preserve">         </w:t>
      </w:r>
      <w:r>
        <w:rPr>
          <w:b/>
          <w:i/>
          <w:sz w:val="26"/>
        </w:rPr>
        <w:t xml:space="preserve">Интенсивность </w:t>
      </w:r>
      <w:r>
        <w:rPr>
          <w:sz w:val="26"/>
        </w:rPr>
        <w:t>– количество огнетушащего вещества в единицу времени на единицу поверхности или объема.</w:t>
      </w: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rPr>
          <w:sz w:val="18"/>
        </w:rPr>
      </w:pPr>
    </w:p>
    <w:p w:rsidR="006A5D40" w:rsidRDefault="006A5D40" w:rsidP="00895CE6">
      <w:pPr>
        <w:rPr>
          <w:sz w:val="18"/>
        </w:rPr>
      </w:pPr>
    </w:p>
    <w:p w:rsidR="006A5D40" w:rsidRDefault="006A5D40" w:rsidP="00895CE6">
      <w:pPr>
        <w:rPr>
          <w:sz w:val="18"/>
        </w:rPr>
      </w:pPr>
    </w:p>
    <w:p w:rsidR="006A5D40" w:rsidRDefault="006A5D40" w:rsidP="00895CE6">
      <w:pPr>
        <w:rPr>
          <w:sz w:val="18"/>
        </w:rPr>
      </w:pPr>
    </w:p>
    <w:p w:rsidR="00895CE6" w:rsidRDefault="00895CE6" w:rsidP="00895CE6">
      <w:pPr>
        <w:rPr>
          <w:sz w:val="18"/>
        </w:rPr>
      </w:pPr>
    </w:p>
    <w:p w:rsidR="00895CE6" w:rsidRDefault="00895CE6" w:rsidP="00895CE6">
      <w:pPr>
        <w:rPr>
          <w:sz w:val="18"/>
        </w:rPr>
      </w:pPr>
    </w:p>
    <w:p w:rsidR="00895CE6" w:rsidRDefault="00895CE6" w:rsidP="00895CE6">
      <w:pPr>
        <w:jc w:val="center"/>
        <w:rPr>
          <w:sz w:val="24"/>
        </w:rPr>
      </w:pPr>
      <w:r>
        <w:rPr>
          <w:b/>
          <w:sz w:val="24"/>
        </w:rPr>
        <w:lastRenderedPageBreak/>
        <w:t>Классификация пожаров</w:t>
      </w:r>
    </w:p>
    <w:p w:rsidR="00895CE6" w:rsidRDefault="00895CE6" w:rsidP="00895CE6">
      <w:pPr>
        <w:ind w:firstLine="340"/>
        <w:jc w:val="right"/>
        <w:rPr>
          <w:sz w:val="24"/>
        </w:rPr>
      </w:pPr>
      <w:r>
        <w:rPr>
          <w:sz w:val="24"/>
        </w:rPr>
        <w:t>Таблица 1</w:t>
      </w:r>
    </w:p>
    <w:p w:rsidR="00895CE6" w:rsidRDefault="00895CE6" w:rsidP="00895CE6">
      <w:pPr>
        <w:ind w:firstLine="340"/>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723"/>
      </w:tblGrid>
      <w:tr w:rsidR="00895CE6">
        <w:tc>
          <w:tcPr>
            <w:tcW w:w="2197" w:type="dxa"/>
            <w:tcBorders>
              <w:top w:val="single" w:sz="12" w:space="0" w:color="auto"/>
              <w:left w:val="single" w:sz="12" w:space="0" w:color="auto"/>
              <w:bottom w:val="nil"/>
              <w:right w:val="single" w:sz="6" w:space="0" w:color="auto"/>
            </w:tcBorders>
          </w:tcPr>
          <w:p w:rsidR="00895CE6" w:rsidRDefault="00895CE6" w:rsidP="00895CE6">
            <w:pPr>
              <w:jc w:val="center"/>
              <w:rPr>
                <w:b/>
                <w:sz w:val="24"/>
              </w:rPr>
            </w:pPr>
            <w:r>
              <w:rPr>
                <w:b/>
                <w:sz w:val="24"/>
              </w:rPr>
              <w:t>Класс</w:t>
            </w:r>
          </w:p>
          <w:p w:rsidR="00895CE6" w:rsidRDefault="00895CE6" w:rsidP="00895CE6">
            <w:pPr>
              <w:jc w:val="center"/>
              <w:rPr>
                <w:b/>
                <w:sz w:val="24"/>
              </w:rPr>
            </w:pPr>
            <w:r>
              <w:rPr>
                <w:b/>
                <w:sz w:val="24"/>
              </w:rPr>
              <w:t>пожара</w:t>
            </w:r>
          </w:p>
        </w:tc>
        <w:tc>
          <w:tcPr>
            <w:tcW w:w="7723" w:type="dxa"/>
            <w:tcBorders>
              <w:top w:val="single" w:sz="12" w:space="0" w:color="auto"/>
              <w:left w:val="single" w:sz="6" w:space="0" w:color="auto"/>
              <w:bottom w:val="nil"/>
              <w:right w:val="single" w:sz="12" w:space="0" w:color="auto"/>
            </w:tcBorders>
          </w:tcPr>
          <w:p w:rsidR="00895CE6" w:rsidRDefault="00895CE6" w:rsidP="00895CE6">
            <w:pPr>
              <w:jc w:val="center"/>
              <w:rPr>
                <w:b/>
                <w:sz w:val="24"/>
              </w:rPr>
            </w:pPr>
            <w:r>
              <w:rPr>
                <w:b/>
                <w:sz w:val="24"/>
              </w:rPr>
              <w:t>Характеристика горючей среды</w:t>
            </w:r>
          </w:p>
          <w:p w:rsidR="00895CE6" w:rsidRDefault="00895CE6" w:rsidP="00895CE6">
            <w:pPr>
              <w:jc w:val="center"/>
              <w:rPr>
                <w:b/>
                <w:sz w:val="24"/>
              </w:rPr>
            </w:pPr>
            <w:r>
              <w:rPr>
                <w:b/>
                <w:sz w:val="24"/>
              </w:rPr>
              <w:t>горящего объекта</w:t>
            </w:r>
          </w:p>
        </w:tc>
      </w:tr>
      <w:tr w:rsidR="00895CE6">
        <w:tc>
          <w:tcPr>
            <w:tcW w:w="2197" w:type="dxa"/>
            <w:tcBorders>
              <w:top w:val="nil"/>
              <w:left w:val="single" w:sz="12" w:space="0" w:color="auto"/>
              <w:bottom w:val="nil"/>
            </w:tcBorders>
          </w:tcPr>
          <w:p w:rsidR="00895CE6" w:rsidRDefault="00895CE6" w:rsidP="00895CE6">
            <w:pPr>
              <w:jc w:val="center"/>
              <w:rPr>
                <w:b/>
              </w:rPr>
            </w:pPr>
            <w:r>
              <w:rPr>
                <w:b/>
              </w:rPr>
              <w:t>А</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Горение твердых веществ</w:t>
            </w:r>
          </w:p>
        </w:tc>
      </w:tr>
      <w:tr w:rsidR="00895CE6">
        <w:tc>
          <w:tcPr>
            <w:tcW w:w="2197" w:type="dxa"/>
            <w:tcBorders>
              <w:top w:val="nil"/>
              <w:left w:val="single" w:sz="12" w:space="0" w:color="auto"/>
              <w:bottom w:val="nil"/>
            </w:tcBorders>
          </w:tcPr>
          <w:p w:rsidR="00895CE6" w:rsidRDefault="00895CE6" w:rsidP="00895CE6">
            <w:pPr>
              <w:jc w:val="center"/>
              <w:rPr>
                <w:b/>
              </w:rPr>
            </w:pPr>
            <w:r>
              <w:rPr>
                <w:b/>
              </w:rPr>
              <w:t xml:space="preserve">  А1</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Тлеющие вещества (древесина, бумага, текстильные изделия и т.п.)</w:t>
            </w:r>
          </w:p>
        </w:tc>
      </w:tr>
      <w:tr w:rsidR="00895CE6">
        <w:tc>
          <w:tcPr>
            <w:tcW w:w="2197" w:type="dxa"/>
            <w:tcBorders>
              <w:top w:val="nil"/>
              <w:left w:val="single" w:sz="12" w:space="0" w:color="auto"/>
            </w:tcBorders>
          </w:tcPr>
          <w:p w:rsidR="00895CE6" w:rsidRDefault="00895CE6" w:rsidP="00895CE6">
            <w:pPr>
              <w:jc w:val="center"/>
              <w:rPr>
                <w:b/>
              </w:rPr>
            </w:pPr>
            <w:r>
              <w:rPr>
                <w:b/>
              </w:rPr>
              <w:t xml:space="preserve">  А2</w:t>
            </w:r>
          </w:p>
        </w:tc>
        <w:tc>
          <w:tcPr>
            <w:tcW w:w="7723" w:type="dxa"/>
            <w:tcBorders>
              <w:top w:val="nil"/>
              <w:right w:val="single" w:sz="12" w:space="0" w:color="auto"/>
            </w:tcBorders>
          </w:tcPr>
          <w:p w:rsidR="00895CE6" w:rsidRDefault="00895CE6" w:rsidP="00895CE6">
            <w:pPr>
              <w:ind w:left="113" w:right="113"/>
              <w:jc w:val="both"/>
              <w:rPr>
                <w:sz w:val="24"/>
              </w:rPr>
            </w:pPr>
            <w:r>
              <w:rPr>
                <w:sz w:val="24"/>
              </w:rPr>
              <w:t>Вещества неспособные тлеть (пластмассы)</w:t>
            </w:r>
          </w:p>
        </w:tc>
      </w:tr>
      <w:tr w:rsidR="00895CE6">
        <w:tc>
          <w:tcPr>
            <w:tcW w:w="2197" w:type="dxa"/>
            <w:tcBorders>
              <w:top w:val="nil"/>
              <w:left w:val="single" w:sz="12" w:space="0" w:color="auto"/>
              <w:bottom w:val="nil"/>
            </w:tcBorders>
          </w:tcPr>
          <w:p w:rsidR="00895CE6" w:rsidRDefault="00895CE6" w:rsidP="00895CE6">
            <w:pPr>
              <w:jc w:val="center"/>
              <w:rPr>
                <w:b/>
              </w:rPr>
            </w:pPr>
            <w:r>
              <w:rPr>
                <w:b/>
              </w:rPr>
              <w:t>В</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ЛВЖ, ГЖ.</w:t>
            </w:r>
          </w:p>
        </w:tc>
      </w:tr>
      <w:tr w:rsidR="00895CE6">
        <w:tc>
          <w:tcPr>
            <w:tcW w:w="2197" w:type="dxa"/>
            <w:tcBorders>
              <w:top w:val="nil"/>
              <w:left w:val="single" w:sz="12" w:space="0" w:color="auto"/>
              <w:bottom w:val="nil"/>
            </w:tcBorders>
          </w:tcPr>
          <w:p w:rsidR="00895CE6" w:rsidRDefault="00895CE6" w:rsidP="00895CE6">
            <w:pPr>
              <w:jc w:val="center"/>
              <w:rPr>
                <w:b/>
              </w:rPr>
            </w:pPr>
            <w:r>
              <w:rPr>
                <w:b/>
              </w:rPr>
              <w:t xml:space="preserve">  В1</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Жидкости нерастворимые в воде (бензин, дизтопливо, нефть и др.)</w:t>
            </w:r>
          </w:p>
        </w:tc>
      </w:tr>
      <w:tr w:rsidR="00895CE6">
        <w:tc>
          <w:tcPr>
            <w:tcW w:w="2197" w:type="dxa"/>
            <w:tcBorders>
              <w:top w:val="nil"/>
              <w:left w:val="single" w:sz="12" w:space="0" w:color="auto"/>
            </w:tcBorders>
          </w:tcPr>
          <w:p w:rsidR="00895CE6" w:rsidRDefault="00895CE6" w:rsidP="00895CE6">
            <w:pPr>
              <w:jc w:val="center"/>
              <w:rPr>
                <w:b/>
              </w:rPr>
            </w:pPr>
            <w:r>
              <w:rPr>
                <w:b/>
              </w:rPr>
              <w:t xml:space="preserve">  В2</w:t>
            </w:r>
          </w:p>
        </w:tc>
        <w:tc>
          <w:tcPr>
            <w:tcW w:w="7723" w:type="dxa"/>
            <w:tcBorders>
              <w:top w:val="nil"/>
              <w:right w:val="single" w:sz="12" w:space="0" w:color="auto"/>
            </w:tcBorders>
          </w:tcPr>
          <w:p w:rsidR="00895CE6" w:rsidRDefault="00895CE6" w:rsidP="00895CE6">
            <w:pPr>
              <w:ind w:left="113" w:right="113"/>
              <w:jc w:val="both"/>
              <w:rPr>
                <w:sz w:val="24"/>
              </w:rPr>
            </w:pPr>
            <w:r>
              <w:rPr>
                <w:sz w:val="24"/>
              </w:rPr>
              <w:t>Жидкости растворимые в воде (спирты)</w:t>
            </w:r>
          </w:p>
        </w:tc>
      </w:tr>
      <w:tr w:rsidR="00895CE6">
        <w:tc>
          <w:tcPr>
            <w:tcW w:w="2197" w:type="dxa"/>
            <w:tcBorders>
              <w:top w:val="nil"/>
              <w:left w:val="single" w:sz="12" w:space="0" w:color="auto"/>
            </w:tcBorders>
          </w:tcPr>
          <w:p w:rsidR="00895CE6" w:rsidRDefault="00895CE6" w:rsidP="00895CE6">
            <w:pPr>
              <w:jc w:val="center"/>
              <w:rPr>
                <w:b/>
              </w:rPr>
            </w:pPr>
            <w:r>
              <w:rPr>
                <w:b/>
              </w:rPr>
              <w:t>С</w:t>
            </w:r>
          </w:p>
        </w:tc>
        <w:tc>
          <w:tcPr>
            <w:tcW w:w="7723" w:type="dxa"/>
            <w:tcBorders>
              <w:top w:val="nil"/>
              <w:right w:val="single" w:sz="12" w:space="0" w:color="auto"/>
            </w:tcBorders>
          </w:tcPr>
          <w:p w:rsidR="00895CE6" w:rsidRDefault="00895CE6" w:rsidP="00895CE6">
            <w:pPr>
              <w:ind w:left="113" w:right="113"/>
              <w:jc w:val="both"/>
              <w:rPr>
                <w:sz w:val="24"/>
              </w:rPr>
            </w:pPr>
            <w:r>
              <w:rPr>
                <w:sz w:val="24"/>
              </w:rPr>
              <w:t>Горение газов (водород, пропан и др.).</w:t>
            </w:r>
          </w:p>
        </w:tc>
      </w:tr>
      <w:tr w:rsidR="00895CE6">
        <w:tc>
          <w:tcPr>
            <w:tcW w:w="2197" w:type="dxa"/>
            <w:tcBorders>
              <w:top w:val="nil"/>
              <w:left w:val="single" w:sz="12" w:space="0" w:color="auto"/>
              <w:bottom w:val="nil"/>
            </w:tcBorders>
          </w:tcPr>
          <w:p w:rsidR="00895CE6" w:rsidRDefault="00895CE6" w:rsidP="00895CE6">
            <w:pPr>
              <w:jc w:val="center"/>
              <w:rPr>
                <w:b/>
              </w:rPr>
            </w:pPr>
            <w:r>
              <w:rPr>
                <w:b/>
              </w:rPr>
              <w:t>Д</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Горение металлов.</w:t>
            </w:r>
          </w:p>
        </w:tc>
      </w:tr>
      <w:tr w:rsidR="00895CE6">
        <w:tc>
          <w:tcPr>
            <w:tcW w:w="2197" w:type="dxa"/>
            <w:tcBorders>
              <w:top w:val="nil"/>
              <w:left w:val="single" w:sz="12" w:space="0" w:color="auto"/>
              <w:bottom w:val="nil"/>
            </w:tcBorders>
          </w:tcPr>
          <w:p w:rsidR="00895CE6" w:rsidRDefault="00895CE6" w:rsidP="00895CE6">
            <w:pPr>
              <w:jc w:val="center"/>
              <w:rPr>
                <w:b/>
              </w:rPr>
            </w:pPr>
            <w:r>
              <w:rPr>
                <w:b/>
              </w:rPr>
              <w:t xml:space="preserve">  Д1</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Горение легких металлов и их сплавов (алюминий, магний)</w:t>
            </w:r>
          </w:p>
        </w:tc>
      </w:tr>
      <w:tr w:rsidR="00895CE6">
        <w:tc>
          <w:tcPr>
            <w:tcW w:w="2197" w:type="dxa"/>
            <w:tcBorders>
              <w:top w:val="nil"/>
              <w:left w:val="single" w:sz="12" w:space="0" w:color="auto"/>
              <w:bottom w:val="nil"/>
            </w:tcBorders>
          </w:tcPr>
          <w:p w:rsidR="00895CE6" w:rsidRDefault="00895CE6" w:rsidP="00895CE6">
            <w:pPr>
              <w:jc w:val="center"/>
              <w:rPr>
                <w:b/>
              </w:rPr>
            </w:pPr>
            <w:r>
              <w:rPr>
                <w:b/>
              </w:rPr>
              <w:t xml:space="preserve">  Д2</w:t>
            </w:r>
          </w:p>
        </w:tc>
        <w:tc>
          <w:tcPr>
            <w:tcW w:w="7723" w:type="dxa"/>
            <w:tcBorders>
              <w:top w:val="nil"/>
              <w:bottom w:val="nil"/>
              <w:right w:val="single" w:sz="12" w:space="0" w:color="auto"/>
            </w:tcBorders>
          </w:tcPr>
          <w:p w:rsidR="00895CE6" w:rsidRDefault="00895CE6" w:rsidP="00895CE6">
            <w:pPr>
              <w:ind w:left="113" w:right="113"/>
              <w:jc w:val="both"/>
              <w:rPr>
                <w:sz w:val="24"/>
              </w:rPr>
            </w:pPr>
            <w:r>
              <w:rPr>
                <w:sz w:val="24"/>
              </w:rPr>
              <w:t>Горение щелочных и других подобных металлов (натрий, калий)</w:t>
            </w:r>
          </w:p>
        </w:tc>
      </w:tr>
      <w:tr w:rsidR="00895CE6">
        <w:tc>
          <w:tcPr>
            <w:tcW w:w="2197" w:type="dxa"/>
            <w:tcBorders>
              <w:top w:val="nil"/>
              <w:left w:val="single" w:sz="12" w:space="0" w:color="auto"/>
            </w:tcBorders>
          </w:tcPr>
          <w:p w:rsidR="00895CE6" w:rsidRDefault="00895CE6" w:rsidP="00895CE6">
            <w:pPr>
              <w:jc w:val="center"/>
              <w:rPr>
                <w:b/>
              </w:rPr>
            </w:pPr>
            <w:r>
              <w:rPr>
                <w:b/>
              </w:rPr>
              <w:t xml:space="preserve">  Д3</w:t>
            </w:r>
          </w:p>
        </w:tc>
        <w:tc>
          <w:tcPr>
            <w:tcW w:w="7723" w:type="dxa"/>
            <w:tcBorders>
              <w:top w:val="nil"/>
              <w:right w:val="single" w:sz="12" w:space="0" w:color="auto"/>
            </w:tcBorders>
          </w:tcPr>
          <w:p w:rsidR="00895CE6" w:rsidRDefault="00895CE6" w:rsidP="00895CE6">
            <w:pPr>
              <w:ind w:left="113" w:right="113"/>
              <w:jc w:val="both"/>
              <w:rPr>
                <w:sz w:val="24"/>
              </w:rPr>
            </w:pPr>
            <w:r>
              <w:rPr>
                <w:sz w:val="24"/>
              </w:rPr>
              <w:t>Горение металлосодержащих соединений (металлоорганические, гидриды)</w:t>
            </w:r>
          </w:p>
        </w:tc>
      </w:tr>
      <w:tr w:rsidR="00895CE6">
        <w:tc>
          <w:tcPr>
            <w:tcW w:w="2197" w:type="dxa"/>
            <w:tcBorders>
              <w:left w:val="single" w:sz="12" w:space="0" w:color="auto"/>
              <w:bottom w:val="single" w:sz="12" w:space="0" w:color="auto"/>
              <w:right w:val="single" w:sz="6" w:space="0" w:color="auto"/>
            </w:tcBorders>
          </w:tcPr>
          <w:p w:rsidR="00895CE6" w:rsidRDefault="00895CE6" w:rsidP="00895CE6">
            <w:pPr>
              <w:jc w:val="center"/>
              <w:rPr>
                <w:b/>
              </w:rPr>
            </w:pPr>
            <w:r>
              <w:rPr>
                <w:b/>
              </w:rPr>
              <w:t>Е</w:t>
            </w:r>
          </w:p>
        </w:tc>
        <w:tc>
          <w:tcPr>
            <w:tcW w:w="7723" w:type="dxa"/>
            <w:tcBorders>
              <w:left w:val="single" w:sz="6" w:space="0" w:color="auto"/>
              <w:bottom w:val="single" w:sz="12" w:space="0" w:color="auto"/>
              <w:right w:val="single" w:sz="12" w:space="0" w:color="auto"/>
            </w:tcBorders>
          </w:tcPr>
          <w:p w:rsidR="00895CE6" w:rsidRDefault="00895CE6" w:rsidP="00895CE6">
            <w:pPr>
              <w:ind w:left="113" w:right="113"/>
              <w:jc w:val="both"/>
              <w:rPr>
                <w:sz w:val="24"/>
              </w:rPr>
            </w:pPr>
            <w:r>
              <w:rPr>
                <w:sz w:val="24"/>
              </w:rPr>
              <w:t>Горение электроустановок под напряжением.</w:t>
            </w:r>
          </w:p>
        </w:tc>
      </w:tr>
      <w:tr w:rsidR="00895CE6">
        <w:tc>
          <w:tcPr>
            <w:tcW w:w="2197" w:type="dxa"/>
            <w:tcBorders>
              <w:left w:val="nil"/>
              <w:bottom w:val="nil"/>
              <w:right w:val="single" w:sz="6" w:space="0" w:color="auto"/>
            </w:tcBorders>
          </w:tcPr>
          <w:p w:rsidR="00895CE6" w:rsidRDefault="00895CE6" w:rsidP="00895CE6">
            <w:pPr>
              <w:jc w:val="center"/>
              <w:rPr>
                <w:b/>
              </w:rPr>
            </w:pPr>
          </w:p>
        </w:tc>
        <w:tc>
          <w:tcPr>
            <w:tcW w:w="7723" w:type="dxa"/>
            <w:tcBorders>
              <w:left w:val="single" w:sz="6" w:space="0" w:color="auto"/>
              <w:bottom w:val="nil"/>
              <w:right w:val="nil"/>
            </w:tcBorders>
          </w:tcPr>
          <w:p w:rsidR="00895CE6" w:rsidRDefault="00895CE6" w:rsidP="00895CE6">
            <w:pPr>
              <w:ind w:left="113" w:right="113"/>
              <w:jc w:val="both"/>
              <w:rPr>
                <w:sz w:val="24"/>
              </w:rPr>
            </w:pPr>
          </w:p>
        </w:tc>
      </w:tr>
    </w:tbl>
    <w:p w:rsidR="00895CE6" w:rsidRDefault="00895CE6" w:rsidP="00895CE6">
      <w:pPr>
        <w:ind w:firstLine="454"/>
        <w:jc w:val="both"/>
        <w:rPr>
          <w:sz w:val="22"/>
        </w:rPr>
      </w:pPr>
    </w:p>
    <w:p w:rsidR="00895CE6" w:rsidRDefault="00895CE6" w:rsidP="00895CE6">
      <w:pPr>
        <w:ind w:firstLine="708"/>
        <w:rPr>
          <w:b/>
          <w:sz w:val="24"/>
        </w:rPr>
      </w:pPr>
      <w:r>
        <w:rPr>
          <w:b/>
          <w:sz w:val="24"/>
        </w:rPr>
        <w:t>Последствия от пожаров:</w:t>
      </w:r>
    </w:p>
    <w:p w:rsidR="00895CE6" w:rsidRDefault="00895CE6" w:rsidP="00895CE6">
      <w:pPr>
        <w:ind w:firstLine="454"/>
        <w:jc w:val="both"/>
        <w:rPr>
          <w:sz w:val="24"/>
        </w:rPr>
      </w:pPr>
    </w:p>
    <w:tbl>
      <w:tblPr>
        <w:tblW w:w="0" w:type="auto"/>
        <w:tblLayout w:type="fixed"/>
        <w:tblCellMar>
          <w:left w:w="70" w:type="dxa"/>
          <w:right w:w="70" w:type="dxa"/>
        </w:tblCellMar>
        <w:tblLook w:val="0000" w:firstRow="0" w:lastRow="0" w:firstColumn="0" w:lastColumn="0" w:noHBand="0" w:noVBand="0"/>
      </w:tblPr>
      <w:tblGrid>
        <w:gridCol w:w="2197"/>
        <w:gridCol w:w="7723"/>
      </w:tblGrid>
      <w:tr w:rsidR="00895CE6">
        <w:tc>
          <w:tcPr>
            <w:tcW w:w="2197" w:type="dxa"/>
          </w:tcPr>
          <w:p w:rsidR="00895CE6" w:rsidRDefault="00895CE6" w:rsidP="00895CE6">
            <w:pPr>
              <w:jc w:val="both"/>
              <w:rPr>
                <w:b/>
                <w:sz w:val="24"/>
              </w:rPr>
            </w:pPr>
            <w:r>
              <w:rPr>
                <w:b/>
                <w:sz w:val="24"/>
              </w:rPr>
              <w:t>Социальные</w:t>
            </w:r>
          </w:p>
        </w:tc>
        <w:tc>
          <w:tcPr>
            <w:tcW w:w="7723" w:type="dxa"/>
          </w:tcPr>
          <w:p w:rsidR="00895CE6" w:rsidRDefault="00895CE6" w:rsidP="00895CE6">
            <w:pPr>
              <w:numPr>
                <w:ilvl w:val="0"/>
                <w:numId w:val="1"/>
              </w:numPr>
              <w:jc w:val="both"/>
              <w:rPr>
                <w:sz w:val="24"/>
              </w:rPr>
            </w:pPr>
            <w:r>
              <w:rPr>
                <w:sz w:val="24"/>
              </w:rPr>
              <w:t>Морально-психологические последствия от пожаров.</w:t>
            </w:r>
          </w:p>
          <w:p w:rsidR="00895CE6" w:rsidRDefault="00895CE6" w:rsidP="00895CE6">
            <w:pPr>
              <w:numPr>
                <w:ilvl w:val="0"/>
                <w:numId w:val="1"/>
              </w:numPr>
              <w:jc w:val="both"/>
              <w:rPr>
                <w:sz w:val="24"/>
              </w:rPr>
            </w:pPr>
            <w:r>
              <w:rPr>
                <w:sz w:val="24"/>
              </w:rPr>
              <w:t>Травмы и гибель людей.</w:t>
            </w:r>
          </w:p>
        </w:tc>
      </w:tr>
      <w:tr w:rsidR="00895CE6">
        <w:tc>
          <w:tcPr>
            <w:tcW w:w="2197" w:type="dxa"/>
          </w:tcPr>
          <w:p w:rsidR="00895CE6" w:rsidRDefault="00895CE6" w:rsidP="00895CE6">
            <w:pPr>
              <w:jc w:val="both"/>
              <w:rPr>
                <w:b/>
                <w:sz w:val="24"/>
              </w:rPr>
            </w:pPr>
            <w:r>
              <w:rPr>
                <w:b/>
                <w:sz w:val="24"/>
              </w:rPr>
              <w:t>Экологические</w:t>
            </w:r>
          </w:p>
        </w:tc>
        <w:tc>
          <w:tcPr>
            <w:tcW w:w="7723" w:type="dxa"/>
          </w:tcPr>
          <w:p w:rsidR="00895CE6" w:rsidRDefault="00895CE6" w:rsidP="00895CE6">
            <w:pPr>
              <w:numPr>
                <w:ilvl w:val="0"/>
                <w:numId w:val="1"/>
              </w:numPr>
              <w:jc w:val="both"/>
              <w:rPr>
                <w:sz w:val="24"/>
              </w:rPr>
            </w:pPr>
            <w:r>
              <w:rPr>
                <w:sz w:val="24"/>
              </w:rPr>
              <w:t>Загрязнение окружающей среды.</w:t>
            </w:r>
          </w:p>
          <w:p w:rsidR="00895CE6" w:rsidRDefault="00895CE6" w:rsidP="00895CE6">
            <w:pPr>
              <w:numPr>
                <w:ilvl w:val="0"/>
                <w:numId w:val="1"/>
              </w:numPr>
              <w:jc w:val="both"/>
              <w:rPr>
                <w:sz w:val="24"/>
              </w:rPr>
            </w:pPr>
            <w:r>
              <w:rPr>
                <w:sz w:val="24"/>
              </w:rPr>
              <w:t>Вывод из воспроизводства значительной части природных ресурсов, сельхоз.угодий, культур и др.</w:t>
            </w:r>
          </w:p>
        </w:tc>
      </w:tr>
      <w:tr w:rsidR="00895CE6">
        <w:tc>
          <w:tcPr>
            <w:tcW w:w="2197" w:type="dxa"/>
          </w:tcPr>
          <w:p w:rsidR="00895CE6" w:rsidRDefault="00895CE6" w:rsidP="00895CE6">
            <w:pPr>
              <w:jc w:val="both"/>
              <w:rPr>
                <w:b/>
                <w:sz w:val="24"/>
              </w:rPr>
            </w:pPr>
            <w:r>
              <w:rPr>
                <w:b/>
                <w:sz w:val="24"/>
              </w:rPr>
              <w:t>Психологические</w:t>
            </w:r>
          </w:p>
        </w:tc>
        <w:tc>
          <w:tcPr>
            <w:tcW w:w="7723" w:type="dxa"/>
          </w:tcPr>
          <w:p w:rsidR="00895CE6" w:rsidRDefault="00895CE6" w:rsidP="00895CE6">
            <w:pPr>
              <w:numPr>
                <w:ilvl w:val="0"/>
                <w:numId w:val="1"/>
              </w:numPr>
              <w:jc w:val="both"/>
              <w:rPr>
                <w:sz w:val="24"/>
              </w:rPr>
            </w:pPr>
            <w:r>
              <w:rPr>
                <w:sz w:val="24"/>
              </w:rPr>
              <w:t>Стрессовое состояние (страх, паника), резкое падение производительности труда.</w:t>
            </w:r>
          </w:p>
          <w:p w:rsidR="00895CE6" w:rsidRDefault="00895CE6" w:rsidP="00895CE6">
            <w:pPr>
              <w:numPr>
                <w:ilvl w:val="0"/>
                <w:numId w:val="1"/>
              </w:numPr>
              <w:jc w:val="both"/>
              <w:rPr>
                <w:sz w:val="24"/>
              </w:rPr>
            </w:pPr>
            <w:r>
              <w:rPr>
                <w:sz w:val="24"/>
              </w:rPr>
              <w:t>Дистабилизация психологической устойчивости населения и посткризистный период.</w:t>
            </w:r>
          </w:p>
        </w:tc>
      </w:tr>
      <w:tr w:rsidR="00895CE6">
        <w:tc>
          <w:tcPr>
            <w:tcW w:w="2197" w:type="dxa"/>
          </w:tcPr>
          <w:p w:rsidR="00895CE6" w:rsidRDefault="00895CE6" w:rsidP="00895CE6">
            <w:pPr>
              <w:jc w:val="both"/>
              <w:rPr>
                <w:b/>
                <w:sz w:val="24"/>
              </w:rPr>
            </w:pPr>
            <w:r>
              <w:rPr>
                <w:b/>
                <w:sz w:val="24"/>
              </w:rPr>
              <w:t>Политические</w:t>
            </w:r>
          </w:p>
        </w:tc>
        <w:tc>
          <w:tcPr>
            <w:tcW w:w="7723" w:type="dxa"/>
          </w:tcPr>
          <w:p w:rsidR="00895CE6" w:rsidRDefault="00895CE6" w:rsidP="00895CE6">
            <w:pPr>
              <w:numPr>
                <w:ilvl w:val="0"/>
                <w:numId w:val="1"/>
              </w:numPr>
              <w:jc w:val="both"/>
              <w:rPr>
                <w:sz w:val="24"/>
              </w:rPr>
            </w:pPr>
            <w:r>
              <w:rPr>
                <w:sz w:val="24"/>
              </w:rPr>
              <w:t>Определенная напряженность в обществе.</w:t>
            </w:r>
          </w:p>
          <w:p w:rsidR="00895CE6" w:rsidRDefault="00895CE6" w:rsidP="00895CE6">
            <w:pPr>
              <w:numPr>
                <w:ilvl w:val="0"/>
                <w:numId w:val="1"/>
              </w:numPr>
              <w:jc w:val="both"/>
              <w:rPr>
                <w:sz w:val="24"/>
              </w:rPr>
            </w:pPr>
            <w:r>
              <w:rPr>
                <w:sz w:val="24"/>
              </w:rPr>
              <w:t>Широкий международный резонанс и падение политического престижа страны.</w:t>
            </w:r>
          </w:p>
        </w:tc>
      </w:tr>
      <w:tr w:rsidR="00895CE6">
        <w:tc>
          <w:tcPr>
            <w:tcW w:w="2197" w:type="dxa"/>
          </w:tcPr>
          <w:p w:rsidR="00895CE6" w:rsidRDefault="00895CE6" w:rsidP="00895CE6">
            <w:pPr>
              <w:jc w:val="both"/>
              <w:rPr>
                <w:b/>
                <w:sz w:val="24"/>
              </w:rPr>
            </w:pPr>
            <w:r>
              <w:rPr>
                <w:b/>
                <w:sz w:val="24"/>
              </w:rPr>
              <w:t>Экономические</w:t>
            </w:r>
          </w:p>
        </w:tc>
        <w:tc>
          <w:tcPr>
            <w:tcW w:w="7723" w:type="dxa"/>
          </w:tcPr>
          <w:p w:rsidR="00895CE6" w:rsidRDefault="00895CE6" w:rsidP="00895CE6">
            <w:pPr>
              <w:numPr>
                <w:ilvl w:val="0"/>
                <w:numId w:val="1"/>
              </w:numPr>
              <w:jc w:val="both"/>
              <w:rPr>
                <w:sz w:val="24"/>
              </w:rPr>
            </w:pPr>
            <w:r>
              <w:rPr>
                <w:sz w:val="24"/>
              </w:rPr>
              <w:t>Значительный экономический ущерб в денежном и натуральном выражении, т.е. прямой и косвенный ущерб.</w:t>
            </w:r>
          </w:p>
        </w:tc>
      </w:tr>
      <w:tr w:rsidR="00895CE6">
        <w:tc>
          <w:tcPr>
            <w:tcW w:w="2197" w:type="dxa"/>
          </w:tcPr>
          <w:p w:rsidR="00895CE6" w:rsidRDefault="00895CE6" w:rsidP="00895CE6">
            <w:pPr>
              <w:jc w:val="both"/>
              <w:rPr>
                <w:b/>
                <w:sz w:val="24"/>
              </w:rPr>
            </w:pPr>
            <w:r>
              <w:rPr>
                <w:b/>
                <w:sz w:val="24"/>
              </w:rPr>
              <w:t>Организационно-</w:t>
            </w:r>
          </w:p>
          <w:p w:rsidR="00895CE6" w:rsidRDefault="00895CE6" w:rsidP="00895CE6">
            <w:pPr>
              <w:jc w:val="both"/>
              <w:rPr>
                <w:b/>
                <w:sz w:val="24"/>
              </w:rPr>
            </w:pPr>
            <w:r>
              <w:rPr>
                <w:b/>
                <w:sz w:val="24"/>
              </w:rPr>
              <w:t>Управленческие</w:t>
            </w:r>
          </w:p>
        </w:tc>
        <w:tc>
          <w:tcPr>
            <w:tcW w:w="7723" w:type="dxa"/>
          </w:tcPr>
          <w:p w:rsidR="00895CE6" w:rsidRDefault="00895CE6" w:rsidP="00895CE6">
            <w:pPr>
              <w:numPr>
                <w:ilvl w:val="0"/>
                <w:numId w:val="1"/>
              </w:numPr>
              <w:jc w:val="both"/>
              <w:rPr>
                <w:sz w:val="24"/>
              </w:rPr>
            </w:pPr>
            <w:r>
              <w:rPr>
                <w:sz w:val="24"/>
              </w:rPr>
              <w:t>Может возникнуть неопределенность ситуации, сложность прогнозирования хода событий и принятия решений.</w:t>
            </w:r>
          </w:p>
          <w:p w:rsidR="00895CE6" w:rsidRDefault="00895CE6" w:rsidP="00895CE6">
            <w:pPr>
              <w:numPr>
                <w:ilvl w:val="0"/>
                <w:numId w:val="1"/>
              </w:numPr>
              <w:jc w:val="both"/>
              <w:rPr>
                <w:sz w:val="24"/>
              </w:rPr>
            </w:pPr>
            <w:r>
              <w:rPr>
                <w:sz w:val="24"/>
              </w:rPr>
              <w:t>Необходимость привлечения большого количества сил и средств.</w:t>
            </w:r>
          </w:p>
          <w:p w:rsidR="00895CE6" w:rsidRDefault="00895CE6" w:rsidP="00895CE6">
            <w:pPr>
              <w:numPr>
                <w:ilvl w:val="0"/>
                <w:numId w:val="1"/>
              </w:numPr>
              <w:jc w:val="both"/>
              <w:rPr>
                <w:sz w:val="24"/>
              </w:rPr>
            </w:pPr>
            <w:r>
              <w:rPr>
                <w:sz w:val="24"/>
              </w:rPr>
              <w:t>Необходимость привлечения масштабных эвакуационно-спасательных работ.</w:t>
            </w:r>
          </w:p>
        </w:tc>
      </w:tr>
      <w:tr w:rsidR="00895CE6">
        <w:tc>
          <w:tcPr>
            <w:tcW w:w="2197" w:type="dxa"/>
          </w:tcPr>
          <w:p w:rsidR="00895CE6" w:rsidRDefault="00895CE6" w:rsidP="00895CE6">
            <w:pPr>
              <w:jc w:val="both"/>
              <w:rPr>
                <w:b/>
                <w:sz w:val="24"/>
              </w:rPr>
            </w:pPr>
            <w:r>
              <w:rPr>
                <w:b/>
                <w:sz w:val="24"/>
              </w:rPr>
              <w:t>Специфические</w:t>
            </w:r>
          </w:p>
        </w:tc>
        <w:tc>
          <w:tcPr>
            <w:tcW w:w="7723" w:type="dxa"/>
          </w:tcPr>
          <w:p w:rsidR="00895CE6" w:rsidRDefault="00895CE6" w:rsidP="00895CE6">
            <w:pPr>
              <w:numPr>
                <w:ilvl w:val="0"/>
                <w:numId w:val="1"/>
              </w:numPr>
              <w:jc w:val="both"/>
              <w:rPr>
                <w:sz w:val="24"/>
              </w:rPr>
            </w:pPr>
            <w:r>
              <w:rPr>
                <w:sz w:val="24"/>
              </w:rPr>
              <w:t>Разнопорядковость последствий, их цепной характер (например, взрыв, пожар или наоборот).</w:t>
            </w:r>
          </w:p>
        </w:tc>
      </w:tr>
    </w:tbl>
    <w:p w:rsidR="00895CE6" w:rsidRDefault="00895CE6" w:rsidP="00895CE6">
      <w:pPr>
        <w:rPr>
          <w:sz w:val="18"/>
        </w:rPr>
      </w:pPr>
    </w:p>
    <w:p w:rsidR="00895CE6" w:rsidRDefault="00895CE6"/>
    <w:p w:rsidR="00895CE6" w:rsidRDefault="00895CE6"/>
    <w:p w:rsidR="00895CE6" w:rsidRDefault="00895CE6"/>
    <w:p w:rsidR="00895CE6" w:rsidRDefault="00895CE6"/>
    <w:p w:rsidR="00895CE6" w:rsidRDefault="00895CE6"/>
    <w:p w:rsidR="00895CE6" w:rsidRDefault="00895CE6"/>
    <w:p w:rsidR="00692835" w:rsidRDefault="00692835" w:rsidP="00692835">
      <w:pPr>
        <w:pStyle w:val="a3"/>
        <w:rPr>
          <w:sz w:val="24"/>
        </w:rPr>
      </w:pPr>
      <w:r>
        <w:rPr>
          <w:sz w:val="24"/>
        </w:rPr>
        <w:lastRenderedPageBreak/>
        <w:t>Раздел 1</w:t>
      </w:r>
    </w:p>
    <w:p w:rsidR="00692835" w:rsidRDefault="00692835" w:rsidP="00692835">
      <w:pPr>
        <w:jc w:val="center"/>
        <w:rPr>
          <w:b/>
          <w:sz w:val="24"/>
        </w:rPr>
      </w:pPr>
      <w:r>
        <w:rPr>
          <w:b/>
          <w:sz w:val="24"/>
        </w:rPr>
        <w:t>Основные параметры пожара.</w:t>
      </w:r>
    </w:p>
    <w:p w:rsidR="00692835" w:rsidRDefault="00692835" w:rsidP="00692835">
      <w:pPr>
        <w:jc w:val="center"/>
        <w:rPr>
          <w:b/>
          <w:sz w:val="24"/>
        </w:rPr>
      </w:pPr>
      <w:r>
        <w:rPr>
          <w:b/>
          <w:sz w:val="24"/>
        </w:rPr>
        <w:t>Данные по огнетушащим веществам</w:t>
      </w:r>
    </w:p>
    <w:p w:rsidR="00692835" w:rsidRDefault="00692835" w:rsidP="00692835">
      <w:pPr>
        <w:ind w:firstLine="454"/>
        <w:jc w:val="both"/>
        <w:rPr>
          <w:b/>
          <w:sz w:val="24"/>
          <w:u w:val="single"/>
        </w:rPr>
      </w:pPr>
    </w:p>
    <w:p w:rsidR="00692835" w:rsidRDefault="00692835" w:rsidP="00692835">
      <w:pPr>
        <w:ind w:firstLine="454"/>
        <w:jc w:val="both"/>
        <w:rPr>
          <w:b/>
          <w:sz w:val="24"/>
        </w:rPr>
      </w:pPr>
      <w:r>
        <w:rPr>
          <w:b/>
          <w:sz w:val="24"/>
        </w:rPr>
        <w:t>1.1. Исходные данные для расчета сил и средств</w:t>
      </w:r>
    </w:p>
    <w:p w:rsidR="00692835" w:rsidRDefault="00692835" w:rsidP="00692835">
      <w:pPr>
        <w:ind w:firstLine="454"/>
        <w:jc w:val="both"/>
        <w:rPr>
          <w:i/>
          <w:sz w:val="24"/>
        </w:rPr>
      </w:pPr>
    </w:p>
    <w:p w:rsidR="00692835" w:rsidRDefault="00692835" w:rsidP="00692835">
      <w:pPr>
        <w:ind w:firstLine="454"/>
        <w:jc w:val="both"/>
        <w:rPr>
          <w:sz w:val="24"/>
        </w:rPr>
      </w:pPr>
      <w:r>
        <w:rPr>
          <w:sz w:val="24"/>
        </w:rPr>
        <w:t>Площадь пожара (</w:t>
      </w:r>
      <w:r>
        <w:rPr>
          <w:b/>
          <w:sz w:val="24"/>
        </w:rPr>
        <w:t>S</w:t>
      </w:r>
      <w:r>
        <w:rPr>
          <w:b/>
          <w:sz w:val="24"/>
          <w:vertAlign w:val="subscript"/>
        </w:rPr>
        <w:t>П</w:t>
      </w:r>
      <w:r>
        <w:rPr>
          <w:sz w:val="24"/>
        </w:rPr>
        <w:t>) - это горизонтальная проекция горящих поверхностей веществ и материалов, зданий, сооружений и других предметов на поверхность земли или пола, м</w:t>
      </w:r>
      <w:r>
        <w:rPr>
          <w:sz w:val="24"/>
          <w:vertAlign w:val="superscript"/>
        </w:rPr>
        <w:t>2</w:t>
      </w:r>
      <w:r>
        <w:rPr>
          <w:sz w:val="24"/>
        </w:rPr>
        <w:t>.</w:t>
      </w:r>
    </w:p>
    <w:p w:rsidR="00692835" w:rsidRDefault="00692835" w:rsidP="00692835">
      <w:pPr>
        <w:ind w:firstLine="454"/>
        <w:jc w:val="both"/>
        <w:rPr>
          <w:sz w:val="24"/>
        </w:rPr>
      </w:pPr>
      <w:r>
        <w:rPr>
          <w:sz w:val="24"/>
        </w:rPr>
        <w:t>Периметр пожара (</w:t>
      </w:r>
      <w:r>
        <w:rPr>
          <w:b/>
          <w:sz w:val="24"/>
        </w:rPr>
        <w:t>Р</w:t>
      </w:r>
      <w:r>
        <w:rPr>
          <w:b/>
          <w:sz w:val="24"/>
          <w:vertAlign w:val="subscript"/>
        </w:rPr>
        <w:t>П</w:t>
      </w:r>
      <w:r>
        <w:rPr>
          <w:sz w:val="24"/>
        </w:rPr>
        <w:t>) - это длина внешней границы площади пожара, м.</w:t>
      </w:r>
    </w:p>
    <w:p w:rsidR="00692835" w:rsidRDefault="00692835" w:rsidP="00692835">
      <w:pPr>
        <w:ind w:firstLine="454"/>
        <w:jc w:val="both"/>
        <w:rPr>
          <w:sz w:val="24"/>
        </w:rPr>
      </w:pPr>
      <w:r>
        <w:rPr>
          <w:sz w:val="24"/>
        </w:rPr>
        <w:t>Фронт пожара (</w:t>
      </w:r>
      <w:r>
        <w:rPr>
          <w:b/>
          <w:sz w:val="24"/>
        </w:rPr>
        <w:t>Ф</w:t>
      </w:r>
      <w:r>
        <w:rPr>
          <w:b/>
          <w:sz w:val="24"/>
          <w:vertAlign w:val="subscript"/>
        </w:rPr>
        <w:t>П</w:t>
      </w:r>
      <w:r>
        <w:rPr>
          <w:sz w:val="24"/>
        </w:rPr>
        <w:t>) - это длина части периметра пожара, в направлении которой горение распространяется наиболее интенсивно, м.</w:t>
      </w:r>
    </w:p>
    <w:p w:rsidR="00692835" w:rsidRDefault="00692835" w:rsidP="00692835">
      <w:pPr>
        <w:ind w:firstLine="454"/>
        <w:jc w:val="both"/>
        <w:rPr>
          <w:sz w:val="24"/>
        </w:rPr>
      </w:pPr>
      <w:r>
        <w:rPr>
          <w:sz w:val="24"/>
        </w:rPr>
        <w:t>Линейная скорость распространения горения (</w:t>
      </w:r>
      <w:r>
        <w:rPr>
          <w:b/>
          <w:sz w:val="24"/>
        </w:rPr>
        <w:t>V</w:t>
      </w:r>
      <w:r>
        <w:rPr>
          <w:b/>
          <w:sz w:val="24"/>
          <w:vertAlign w:val="subscript"/>
        </w:rPr>
        <w:t>Л</w:t>
      </w:r>
      <w:r>
        <w:rPr>
          <w:sz w:val="24"/>
        </w:rPr>
        <w:t>) - это физическая величина, показывающая поступательное движение фронта пламени в данном направлении в единицу времени,  м/мин (таблица 2).</w:t>
      </w:r>
    </w:p>
    <w:p w:rsidR="00692835" w:rsidRDefault="00692835" w:rsidP="00692835">
      <w:pPr>
        <w:ind w:firstLine="454"/>
        <w:jc w:val="both"/>
        <w:rPr>
          <w:sz w:val="24"/>
        </w:rPr>
      </w:pPr>
      <w:r>
        <w:rPr>
          <w:sz w:val="24"/>
        </w:rPr>
        <w:t>Скорость роста площади пожара (</w:t>
      </w:r>
      <w:r>
        <w:rPr>
          <w:b/>
          <w:sz w:val="24"/>
        </w:rPr>
        <w:t>V</w:t>
      </w:r>
      <w:r>
        <w:rPr>
          <w:b/>
          <w:sz w:val="24"/>
          <w:vertAlign w:val="subscript"/>
        </w:rPr>
        <w:t>F</w:t>
      </w:r>
      <w:r>
        <w:rPr>
          <w:sz w:val="24"/>
        </w:rPr>
        <w:t>) - это увеличение (приращение) площади пожара в единицу времени,  м</w:t>
      </w:r>
      <w:r>
        <w:rPr>
          <w:sz w:val="24"/>
          <w:vertAlign w:val="superscript"/>
        </w:rPr>
        <w:t>2</w:t>
      </w:r>
      <w:r>
        <w:rPr>
          <w:sz w:val="24"/>
        </w:rPr>
        <w:t>/мин.</w:t>
      </w:r>
    </w:p>
    <w:p w:rsidR="00692835" w:rsidRDefault="00692835" w:rsidP="00692835">
      <w:pPr>
        <w:ind w:firstLine="454"/>
        <w:jc w:val="both"/>
        <w:rPr>
          <w:sz w:val="24"/>
        </w:rPr>
      </w:pPr>
      <w:r>
        <w:rPr>
          <w:sz w:val="24"/>
        </w:rPr>
        <w:t>Скорость роста периметра пожара (</w:t>
      </w:r>
      <w:r>
        <w:rPr>
          <w:b/>
          <w:sz w:val="24"/>
        </w:rPr>
        <w:t>V</w:t>
      </w:r>
      <w:r>
        <w:rPr>
          <w:b/>
          <w:sz w:val="24"/>
          <w:vertAlign w:val="subscript"/>
        </w:rPr>
        <w:t>Р</w:t>
      </w:r>
      <w:r>
        <w:rPr>
          <w:sz w:val="24"/>
        </w:rPr>
        <w:t>) - это увеличение (приращение) периметра площади пожара в единицу времени,  м/мин.</w:t>
      </w:r>
    </w:p>
    <w:p w:rsidR="00692835" w:rsidRDefault="00692835" w:rsidP="00692835">
      <w:pPr>
        <w:ind w:firstLine="454"/>
        <w:jc w:val="both"/>
        <w:rPr>
          <w:sz w:val="24"/>
        </w:rPr>
      </w:pPr>
      <w:r>
        <w:rPr>
          <w:sz w:val="24"/>
        </w:rPr>
        <w:t>Скорость роста фронта пожара (</w:t>
      </w:r>
      <w:r>
        <w:rPr>
          <w:b/>
          <w:sz w:val="24"/>
        </w:rPr>
        <w:t>V</w:t>
      </w:r>
      <w:r>
        <w:rPr>
          <w:b/>
          <w:sz w:val="24"/>
          <w:vertAlign w:val="subscript"/>
        </w:rPr>
        <w:t>Ф</w:t>
      </w:r>
      <w:r>
        <w:rPr>
          <w:sz w:val="24"/>
        </w:rPr>
        <w:t>) - это увеличение фронта пожара в единицу времени, м/мин. Формулы для определения основных параметров сведены в таблице 2.</w:t>
      </w:r>
    </w:p>
    <w:p w:rsidR="00692835" w:rsidRDefault="00692835" w:rsidP="00692835">
      <w:pPr>
        <w:ind w:firstLine="454"/>
        <w:jc w:val="both"/>
        <w:rPr>
          <w:sz w:val="24"/>
        </w:rPr>
      </w:pPr>
      <w:r>
        <w:rPr>
          <w:sz w:val="24"/>
        </w:rPr>
        <w:t>Период развития пожара - это продолжительность горения от начала возникновения пожара до момента его локализации, мин.</w:t>
      </w:r>
    </w:p>
    <w:p w:rsidR="00692835" w:rsidRDefault="00692835" w:rsidP="00692835">
      <w:pPr>
        <w:ind w:firstLine="1418"/>
        <w:rPr>
          <w:b/>
          <w:sz w:val="24"/>
        </w:rPr>
      </w:pPr>
      <w:r>
        <w:rPr>
          <w:b/>
          <w:position w:val="-10"/>
          <w:sz w:val="24"/>
        </w:rPr>
        <w:object w:dxaOrig="15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75pt" o:ole="">
            <v:imagedata r:id="rId9" o:title=""/>
          </v:shape>
          <o:OLEObject Type="Embed" ProgID="Equation.2" ShapeID="_x0000_i1025" DrawAspect="Content" ObjectID="_1531858164" r:id="rId10"/>
        </w:object>
      </w:r>
      <w:r>
        <w:rPr>
          <w:b/>
          <w:sz w:val="24"/>
        </w:rPr>
        <w:t>.</w:t>
      </w:r>
    </w:p>
    <w:p w:rsidR="00692835" w:rsidRDefault="00692835" w:rsidP="00692835">
      <w:pPr>
        <w:ind w:firstLine="454"/>
        <w:jc w:val="both"/>
        <w:rPr>
          <w:sz w:val="24"/>
        </w:rPr>
      </w:pPr>
      <w:r>
        <w:rPr>
          <w:sz w:val="24"/>
        </w:rPr>
        <w:t>Продолжительность свободного развития определяется:</w:t>
      </w:r>
    </w:p>
    <w:p w:rsidR="00692835" w:rsidRDefault="00692835" w:rsidP="00692835">
      <w:pPr>
        <w:ind w:firstLine="1418"/>
        <w:rPr>
          <w:b/>
        </w:rPr>
      </w:pPr>
      <w:r>
        <w:rPr>
          <w:b/>
          <w:position w:val="-14"/>
          <w:sz w:val="24"/>
        </w:rPr>
        <w:object w:dxaOrig="3879" w:dyaOrig="360">
          <v:shape id="_x0000_i1026" type="#_x0000_t75" style="width:194.25pt;height:18pt" o:ole="">
            <v:imagedata r:id="rId11" o:title=""/>
          </v:shape>
          <o:OLEObject Type="Embed" ProgID="Equation.2" ShapeID="_x0000_i1026" DrawAspect="Content" ObjectID="_1531858165" r:id="rId12"/>
        </w:object>
      </w:r>
      <w:r>
        <w:rPr>
          <w:b/>
          <w:sz w:val="24"/>
        </w:rPr>
        <w:t>,</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rPr>
          <w:trHeight w:val="386"/>
        </w:trPr>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24"/>
              </w:rPr>
              <w:sym w:font="Symbol" w:char="F074"/>
            </w:r>
            <w:r>
              <w:rPr>
                <w:b/>
                <w:sz w:val="24"/>
                <w:vertAlign w:val="subscript"/>
              </w:rPr>
              <w:t>С.Р.</w:t>
            </w:r>
            <w:r>
              <w:rPr>
                <w:sz w:val="24"/>
              </w:rPr>
              <w:t xml:space="preserve"> - время свободного развития пожара, мин.;</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sym w:font="Symbol" w:char="F074"/>
            </w:r>
            <w:r>
              <w:rPr>
                <w:b/>
                <w:sz w:val="24"/>
                <w:vertAlign w:val="subscript"/>
              </w:rPr>
              <w:t>СООБ</w:t>
            </w:r>
            <w:r>
              <w:rPr>
                <w:sz w:val="24"/>
                <w:vertAlign w:val="subscript"/>
              </w:rPr>
              <w:t xml:space="preserve">  </w:t>
            </w:r>
            <w:r>
              <w:rPr>
                <w:sz w:val="24"/>
              </w:rPr>
              <w:t>-</w:t>
            </w:r>
            <w:r>
              <w:rPr>
                <w:sz w:val="24"/>
                <w:vertAlign w:val="subscript"/>
              </w:rPr>
              <w:t xml:space="preserve">  </w:t>
            </w:r>
            <w:r>
              <w:rPr>
                <w:sz w:val="24"/>
              </w:rPr>
              <w:t xml:space="preserve">время сообщения в пожарную охрану и обработка информации, мин. </w:t>
            </w:r>
          </w:p>
          <w:p w:rsidR="00692835" w:rsidRDefault="00692835" w:rsidP="00692835">
            <w:pPr>
              <w:jc w:val="both"/>
              <w:rPr>
                <w:sz w:val="24"/>
              </w:rPr>
            </w:pPr>
            <w:r>
              <w:rPr>
                <w:sz w:val="24"/>
              </w:rPr>
              <w:t xml:space="preserve">     В зависимости от режима работы объекта и наличия автоматических средств обнаружения практически принимается 2-10 мин.;</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sym w:font="Symbol" w:char="F074"/>
            </w:r>
            <w:r>
              <w:rPr>
                <w:b/>
                <w:sz w:val="24"/>
                <w:vertAlign w:val="subscript"/>
              </w:rPr>
              <w:t>С.В.</w:t>
            </w:r>
            <w:r>
              <w:rPr>
                <w:sz w:val="24"/>
                <w:vertAlign w:val="subscript"/>
              </w:rPr>
              <w:t xml:space="preserve"> </w:t>
            </w:r>
            <w:r>
              <w:rPr>
                <w:sz w:val="24"/>
              </w:rPr>
              <w:t>- время сбора и выезда за ворота подразделения, мин.;</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b/>
                <w:sz w:val="24"/>
              </w:rPr>
            </w:pPr>
            <w:r>
              <w:rPr>
                <w:b/>
                <w:sz w:val="24"/>
              </w:rPr>
              <w:sym w:font="Symbol" w:char="F074"/>
            </w:r>
            <w:r>
              <w:rPr>
                <w:b/>
                <w:sz w:val="24"/>
                <w:vertAlign w:val="subscript"/>
              </w:rPr>
              <w:t>СЛЕД</w:t>
            </w:r>
            <w:r>
              <w:rPr>
                <w:sz w:val="24"/>
              </w:rPr>
              <w:t xml:space="preserve"> - время следования пожарного подразделения на пожар, мин.;</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sym w:font="Symbol" w:char="F074"/>
            </w:r>
            <w:r>
              <w:rPr>
                <w:b/>
                <w:sz w:val="24"/>
                <w:vertAlign w:val="subscript"/>
              </w:rPr>
              <w:t>Б/Р</w:t>
            </w:r>
            <w:r>
              <w:rPr>
                <w:sz w:val="24"/>
              </w:rPr>
              <w:t xml:space="preserve"> - время боевого развертывания первых пожарных подразделений и ввода огнетушащих средств в очаг пожара, мин. Принимается практически от 3 до 6 мин.</w:t>
            </w:r>
          </w:p>
        </w:tc>
      </w:tr>
    </w:tbl>
    <w:p w:rsidR="00692835" w:rsidRDefault="00692835" w:rsidP="00692835">
      <w:pPr>
        <w:ind w:firstLine="708"/>
        <w:rPr>
          <w:b/>
          <w:sz w:val="24"/>
        </w:rPr>
      </w:pPr>
      <w:r>
        <w:rPr>
          <w:b/>
          <w:position w:val="-30"/>
          <w:sz w:val="24"/>
        </w:rPr>
        <w:object w:dxaOrig="2120" w:dyaOrig="700">
          <v:shape id="_x0000_i1027" type="#_x0000_t75" style="width:105.75pt;height:35.25pt" o:ole="">
            <v:imagedata r:id="rId13" o:title=""/>
          </v:shape>
          <o:OLEObject Type="Embed" ProgID="Equation.2" ShapeID="_x0000_i1027" DrawAspect="Content" ObjectID="_1531858166" r:id="rId14"/>
        </w:object>
      </w:r>
      <w:r>
        <w:rPr>
          <w:b/>
          <w:sz w:val="24"/>
        </w:rPr>
        <w:t>,</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24"/>
              </w:rPr>
              <w:t>L</w:t>
            </w:r>
            <w:r>
              <w:rPr>
                <w:sz w:val="32"/>
              </w:rPr>
              <w:t xml:space="preserve"> - </w:t>
            </w:r>
            <w:r>
              <w:rPr>
                <w:sz w:val="24"/>
              </w:rPr>
              <w:t>расстояние от пожарной части до места пожара, км;</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t>V</w:t>
            </w:r>
            <w:r>
              <w:rPr>
                <w:b/>
                <w:sz w:val="24"/>
                <w:vertAlign w:val="subscript"/>
              </w:rPr>
              <w:t>СЛЕД</w:t>
            </w:r>
            <w:r>
              <w:rPr>
                <w:sz w:val="32"/>
              </w:rPr>
              <w:t xml:space="preserve"> - </w:t>
            </w:r>
            <w:r>
              <w:rPr>
                <w:sz w:val="24"/>
              </w:rPr>
              <w:t>средняя скорость движения пожарных подразделений в период максимальной интенсивности движения городского транспорта, км. Принимается практически 30-40 км/час.</w:t>
            </w:r>
          </w:p>
        </w:tc>
      </w:tr>
    </w:tbl>
    <w:p w:rsidR="00692835" w:rsidRDefault="00692835" w:rsidP="00692835">
      <w:pPr>
        <w:ind w:firstLine="454"/>
        <w:jc w:val="both"/>
        <w:rPr>
          <w:sz w:val="24"/>
        </w:rPr>
      </w:pPr>
      <w:r>
        <w:rPr>
          <w:sz w:val="24"/>
        </w:rPr>
        <w:t>Условия локализации пожара:</w:t>
      </w:r>
    </w:p>
    <w:p w:rsidR="00692835" w:rsidRDefault="00692835" w:rsidP="00692835">
      <w:pPr>
        <w:ind w:firstLine="1418"/>
        <w:rPr>
          <w:sz w:val="24"/>
        </w:rPr>
      </w:pPr>
      <w:r>
        <w:rPr>
          <w:b/>
          <w:position w:val="-26"/>
          <w:sz w:val="24"/>
        </w:rPr>
        <w:object w:dxaOrig="1040" w:dyaOrig="700">
          <v:shape id="_x0000_i1028" type="#_x0000_t75" style="width:51.75pt;height:35.25pt" o:ole="">
            <v:imagedata r:id="rId15" o:title=""/>
          </v:shape>
          <o:OLEObject Type="Embed" ProgID="Equation.2" ShapeID="_x0000_i1028" DrawAspect="Content" ObjectID="_1531858167" r:id="rId16"/>
        </w:object>
      </w:r>
    </w:p>
    <w:p w:rsidR="00692835" w:rsidRDefault="00692835" w:rsidP="00692835">
      <w:pPr>
        <w:ind w:firstLine="454"/>
        <w:jc w:val="both"/>
        <w:rPr>
          <w:sz w:val="24"/>
        </w:rPr>
      </w:pPr>
      <w:r>
        <w:rPr>
          <w:sz w:val="24"/>
        </w:rPr>
        <w:t>Фактический расход огнетушащего вещества определяется:</w:t>
      </w:r>
    </w:p>
    <w:p w:rsidR="00692835" w:rsidRDefault="00692835" w:rsidP="00692835">
      <w:pPr>
        <w:ind w:firstLine="1418"/>
        <w:rPr>
          <w:b/>
          <w:sz w:val="24"/>
        </w:rPr>
      </w:pPr>
      <w:r>
        <w:rPr>
          <w:b/>
          <w:position w:val="-14"/>
          <w:sz w:val="24"/>
        </w:rPr>
        <w:object w:dxaOrig="1280" w:dyaOrig="360">
          <v:shape id="_x0000_i1029" type="#_x0000_t75" style="width:63.75pt;height:18pt" o:ole="">
            <v:imagedata r:id="rId17" o:title=""/>
          </v:shape>
          <o:OLEObject Type="Embed" ProgID="Equation.2" ShapeID="_x0000_i1029" DrawAspect="Content" ObjectID="_1531858168" r:id="rId18"/>
        </w:object>
      </w:r>
      <w:r>
        <w:rPr>
          <w:b/>
          <w:sz w:val="24"/>
        </w:rPr>
        <w:t xml:space="preserve"> л/с,</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24"/>
              </w:rPr>
              <w:t>n</w:t>
            </w:r>
            <w:r>
              <w:rPr>
                <w:b/>
                <w:sz w:val="24"/>
                <w:vertAlign w:val="subscript"/>
              </w:rPr>
              <w:t>j</w:t>
            </w:r>
            <w:r>
              <w:rPr>
                <w:sz w:val="24"/>
              </w:rPr>
              <w:t xml:space="preserve"> - количество приборов тушения, шт.;</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t>q</w:t>
            </w:r>
            <w:r>
              <w:rPr>
                <w:b/>
                <w:sz w:val="24"/>
                <w:vertAlign w:val="subscript"/>
              </w:rPr>
              <w:t>j</w:t>
            </w:r>
            <w:r>
              <w:rPr>
                <w:sz w:val="24"/>
                <w:vertAlign w:val="subscript"/>
              </w:rPr>
              <w:t xml:space="preserve"> </w:t>
            </w:r>
            <w:r>
              <w:rPr>
                <w:sz w:val="24"/>
              </w:rPr>
              <w:t>- расход каждого прибора, л/с.</w:t>
            </w:r>
          </w:p>
        </w:tc>
      </w:tr>
    </w:tbl>
    <w:p w:rsidR="00692835" w:rsidRDefault="00692835" w:rsidP="00692835">
      <w:pPr>
        <w:ind w:firstLine="454"/>
        <w:jc w:val="both"/>
        <w:rPr>
          <w:sz w:val="24"/>
        </w:rPr>
      </w:pPr>
      <w:r>
        <w:rPr>
          <w:sz w:val="24"/>
        </w:rPr>
        <w:t>Требуемый расход определяется:</w:t>
      </w:r>
    </w:p>
    <w:p w:rsidR="00692835" w:rsidRDefault="00692835" w:rsidP="00692835">
      <w:pPr>
        <w:ind w:firstLine="1418"/>
        <w:rPr>
          <w:sz w:val="24"/>
        </w:rPr>
      </w:pPr>
      <w:r>
        <w:rPr>
          <w:b/>
          <w:position w:val="-10"/>
          <w:sz w:val="24"/>
        </w:rPr>
        <w:object w:dxaOrig="2000" w:dyaOrig="320">
          <v:shape id="_x0000_i1030" type="#_x0000_t75" style="width:99.75pt;height:15.75pt" o:ole="">
            <v:imagedata r:id="rId19" o:title=""/>
          </v:shape>
          <o:OLEObject Type="Embed" ProgID="Equation.2" ShapeID="_x0000_i1030" DrawAspect="Content" ObjectID="_1531858169" r:id="rId20"/>
        </w:object>
      </w:r>
      <w:r>
        <w:rPr>
          <w:b/>
          <w:sz w:val="24"/>
        </w:rPr>
        <w:t>,</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b/>
                <w:sz w:val="24"/>
              </w:rPr>
            </w:pPr>
            <w:r>
              <w:rPr>
                <w:b/>
                <w:sz w:val="24"/>
              </w:rPr>
              <w:t>Q</w:t>
            </w:r>
            <w:r>
              <w:rPr>
                <w:b/>
                <w:sz w:val="24"/>
                <w:vertAlign w:val="subscript"/>
              </w:rPr>
              <w:t>ТР</w:t>
            </w:r>
            <w:r>
              <w:rPr>
                <w:sz w:val="24"/>
              </w:rPr>
              <w:t xml:space="preserve"> - требуемый расход воды, л/с;</w:t>
            </w:r>
          </w:p>
          <w:p w:rsidR="00692835" w:rsidRDefault="00692835" w:rsidP="00692835">
            <w:pPr>
              <w:jc w:val="both"/>
              <w:rPr>
                <w:sz w:val="24"/>
              </w:rPr>
            </w:pPr>
            <w:r>
              <w:rPr>
                <w:b/>
                <w:sz w:val="24"/>
              </w:rPr>
              <w:t>S</w:t>
            </w:r>
            <w:r>
              <w:rPr>
                <w:b/>
                <w:sz w:val="24"/>
                <w:vertAlign w:val="subscript"/>
              </w:rPr>
              <w:t>П</w:t>
            </w:r>
            <w:r>
              <w:rPr>
                <w:sz w:val="24"/>
              </w:rPr>
              <w:t xml:space="preserve"> - площадь пожара, м</w:t>
            </w:r>
            <w:r>
              <w:rPr>
                <w:sz w:val="24"/>
                <w:vertAlign w:val="superscript"/>
              </w:rPr>
              <w:t>2</w:t>
            </w:r>
            <w:r>
              <w:rPr>
                <w:sz w:val="24"/>
              </w:rPr>
              <w:t>;</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t>J</w:t>
            </w:r>
            <w:r>
              <w:rPr>
                <w:b/>
                <w:sz w:val="24"/>
                <w:vertAlign w:val="subscript"/>
              </w:rPr>
              <w:t>ТР</w:t>
            </w:r>
            <w:r>
              <w:rPr>
                <w:sz w:val="24"/>
              </w:rPr>
              <w:t xml:space="preserve"> - требуемая интенсивность подачи огнетушащих веществ, л/с</w:t>
            </w:r>
            <w:r>
              <w:rPr>
                <w:vertAlign w:val="superscript"/>
              </w:rPr>
              <w:t>.</w:t>
            </w:r>
            <w:r>
              <w:rPr>
                <w:sz w:val="24"/>
              </w:rPr>
              <w:t>м</w:t>
            </w:r>
            <w:r>
              <w:rPr>
                <w:sz w:val="24"/>
                <w:vertAlign w:val="superscript"/>
              </w:rPr>
              <w:t>2</w:t>
            </w:r>
            <w:r>
              <w:rPr>
                <w:sz w:val="24"/>
              </w:rPr>
              <w:t xml:space="preserve"> (см.таблицу 4);</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t>J</w:t>
            </w:r>
            <w:r>
              <w:rPr>
                <w:b/>
                <w:sz w:val="24"/>
                <w:vertAlign w:val="subscript"/>
              </w:rPr>
              <w:t>Ф</w:t>
            </w:r>
            <w:r>
              <w:rPr>
                <w:vertAlign w:val="subscript"/>
              </w:rPr>
              <w:t xml:space="preserve"> </w:t>
            </w:r>
            <w:r>
              <w:rPr>
                <w:sz w:val="24"/>
              </w:rPr>
              <w:t>- фактическая интенсивность подачи огнетушащих средств.</w:t>
            </w:r>
          </w:p>
        </w:tc>
      </w:tr>
    </w:tbl>
    <w:p w:rsidR="00692835" w:rsidRDefault="00692835" w:rsidP="00692835">
      <w:pPr>
        <w:ind w:firstLine="454"/>
        <w:rPr>
          <w:b/>
          <w:sz w:val="24"/>
        </w:rPr>
      </w:pPr>
      <w:r>
        <w:rPr>
          <w:sz w:val="24"/>
        </w:rPr>
        <w:t>Фактическая интенсивность определяется:</w:t>
      </w:r>
    </w:p>
    <w:p w:rsidR="00692835" w:rsidRDefault="00692835" w:rsidP="00692835">
      <w:pPr>
        <w:ind w:firstLine="1418"/>
        <w:rPr>
          <w:b/>
          <w:sz w:val="24"/>
        </w:rPr>
      </w:pPr>
      <w:r>
        <w:rPr>
          <w:b/>
          <w:position w:val="-28"/>
          <w:sz w:val="24"/>
        </w:rPr>
        <w:object w:dxaOrig="2820" w:dyaOrig="700">
          <v:shape id="_x0000_i1031" type="#_x0000_t75" style="width:141pt;height:35.25pt" o:ole="">
            <v:imagedata r:id="rId21" o:title=""/>
          </v:shape>
          <o:OLEObject Type="Embed" ProgID="Equation.2" ShapeID="_x0000_i1031" DrawAspect="Content" ObjectID="_1531858170" r:id="rId22"/>
        </w:objec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24"/>
              </w:rPr>
              <w:t>Q</w:t>
            </w:r>
            <w:r>
              <w:rPr>
                <w:b/>
                <w:sz w:val="24"/>
                <w:vertAlign w:val="subscript"/>
              </w:rPr>
              <w:t>ОБЩ</w:t>
            </w:r>
            <w:r>
              <w:rPr>
                <w:sz w:val="24"/>
              </w:rPr>
              <w:t xml:space="preserve">  - общее количество огнетушащего вещества, израсходованного на тушение пожара, л;</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sym w:font="Symbol" w:char="F074"/>
            </w:r>
            <w:r>
              <w:rPr>
                <w:b/>
                <w:sz w:val="24"/>
                <w:vertAlign w:val="subscript"/>
              </w:rPr>
              <w:t>ТУШ</w:t>
            </w:r>
            <w:r>
              <w:t xml:space="preserve"> </w:t>
            </w:r>
            <w:r>
              <w:rPr>
                <w:sz w:val="24"/>
              </w:rPr>
              <w:t>- время, затраченное на тушение пожара, мин.</w:t>
            </w:r>
          </w:p>
        </w:tc>
      </w:tr>
    </w:tbl>
    <w:p w:rsidR="00692835" w:rsidRDefault="00692835" w:rsidP="00692835">
      <w:pPr>
        <w:ind w:firstLine="454"/>
        <w:rPr>
          <w:sz w:val="24"/>
        </w:rPr>
      </w:pPr>
      <w:r>
        <w:rPr>
          <w:sz w:val="24"/>
        </w:rPr>
        <w:t>Время ликвидации пожара определяется:</w:t>
      </w:r>
    </w:p>
    <w:p w:rsidR="00692835" w:rsidRDefault="00692835" w:rsidP="00692835">
      <w:pPr>
        <w:ind w:firstLine="1418"/>
        <w:rPr>
          <w:sz w:val="24"/>
        </w:rPr>
      </w:pPr>
      <w:r>
        <w:rPr>
          <w:b/>
          <w:position w:val="-10"/>
          <w:sz w:val="24"/>
        </w:rPr>
        <w:object w:dxaOrig="2120" w:dyaOrig="320">
          <v:shape id="_x0000_i1032" type="#_x0000_t75" style="width:105.75pt;height:15.75pt" o:ole="">
            <v:imagedata r:id="rId23" o:title=""/>
          </v:shape>
          <o:OLEObject Type="Embed" ProgID="Equation.2" ShapeID="_x0000_i1032" DrawAspect="Content" ObjectID="_1531858171" r:id="rId24"/>
        </w:object>
      </w:r>
      <w:r>
        <w:rPr>
          <w:b/>
          <w:sz w:val="24"/>
        </w:rPr>
        <w:t>,</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44"/>
              </w:rPr>
              <w:sym w:font="Symbol" w:char="F074"/>
            </w:r>
            <w:r>
              <w:rPr>
                <w:b/>
                <w:sz w:val="24"/>
                <w:vertAlign w:val="subscript"/>
              </w:rPr>
              <w:t>Р</w:t>
            </w:r>
            <w:r>
              <w:rPr>
                <w:sz w:val="24"/>
              </w:rPr>
              <w:t xml:space="preserve">  - расчетное время тушения с момента его локализации, мин;</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position w:val="-4"/>
                <w:sz w:val="24"/>
              </w:rPr>
              <w:object w:dxaOrig="240" w:dyaOrig="260">
                <v:shape id="_x0000_i1033" type="#_x0000_t75" style="width:12pt;height:12.75pt" o:ole="">
                  <v:imagedata r:id="rId25" o:title=""/>
                </v:shape>
                <o:OLEObject Type="Embed" ProgID="Equation.2" ShapeID="_x0000_i1033" DrawAspect="Content" ObjectID="_1531858172" r:id="rId26"/>
              </w:object>
            </w:r>
            <w:r>
              <w:rPr>
                <w:b/>
                <w:sz w:val="44"/>
              </w:rPr>
              <w:sym w:font="Symbol" w:char="F074"/>
            </w:r>
            <w:r>
              <w:rPr>
                <w:sz w:val="24"/>
              </w:rPr>
              <w:t xml:space="preserve"> - время дотушивания пожара (разборка конструкций, проливка), мин.</w:t>
            </w:r>
          </w:p>
          <w:p w:rsidR="00692835" w:rsidRDefault="00692835" w:rsidP="00692835">
            <w:pPr>
              <w:jc w:val="both"/>
              <w:rPr>
                <w:sz w:val="24"/>
              </w:rPr>
            </w:pPr>
          </w:p>
        </w:tc>
      </w:tr>
    </w:tbl>
    <w:p w:rsidR="00692835" w:rsidRDefault="00692835" w:rsidP="00692835">
      <w:pPr>
        <w:pStyle w:val="1"/>
        <w:rPr>
          <w:b w:val="0"/>
        </w:rPr>
      </w:pPr>
      <w:r>
        <w:rPr>
          <w:b w:val="0"/>
        </w:rPr>
        <w:t>Формулы для определения основных параметров пожара</w:t>
      </w:r>
    </w:p>
    <w:p w:rsidR="00692835" w:rsidRDefault="00692835" w:rsidP="00692835">
      <w:pPr>
        <w:pStyle w:val="9"/>
      </w:pPr>
      <w:r>
        <w:t>Таблица 2</w:t>
      </w:r>
    </w:p>
    <w:tbl>
      <w:tblPr>
        <w:tblW w:w="0" w:type="auto"/>
        <w:tblInd w:w="70" w:type="dxa"/>
        <w:tblLayout w:type="fixed"/>
        <w:tblCellMar>
          <w:left w:w="70" w:type="dxa"/>
          <w:right w:w="70" w:type="dxa"/>
        </w:tblCellMar>
        <w:tblLook w:val="0020" w:firstRow="1" w:lastRow="0" w:firstColumn="0" w:lastColumn="0" w:noHBand="0" w:noVBand="0"/>
      </w:tblPr>
      <w:tblGrid>
        <w:gridCol w:w="2410"/>
        <w:gridCol w:w="2553"/>
        <w:gridCol w:w="2267"/>
        <w:gridCol w:w="2694"/>
      </w:tblGrid>
      <w:tr w:rsidR="00692835">
        <w:trPr>
          <w:tblHeader/>
        </w:trPr>
        <w:tc>
          <w:tcPr>
            <w:tcW w:w="2410" w:type="dxa"/>
            <w:tcBorders>
              <w:top w:val="single" w:sz="12" w:space="0" w:color="auto"/>
              <w:left w:val="single" w:sz="12" w:space="0" w:color="auto"/>
              <w:right w:val="single" w:sz="12" w:space="0" w:color="auto"/>
            </w:tcBorders>
          </w:tcPr>
          <w:p w:rsidR="00692835" w:rsidRDefault="00692835" w:rsidP="00692835">
            <w:pPr>
              <w:jc w:val="center"/>
              <w:rPr>
                <w:b/>
                <w:sz w:val="24"/>
              </w:rPr>
            </w:pPr>
            <w:r>
              <w:rPr>
                <w:b/>
                <w:sz w:val="24"/>
              </w:rPr>
              <w:t>Определяемые</w:t>
            </w:r>
          </w:p>
        </w:tc>
        <w:tc>
          <w:tcPr>
            <w:tcW w:w="7513" w:type="dxa"/>
            <w:gridSpan w:val="3"/>
            <w:tcBorders>
              <w:top w:val="single" w:sz="12" w:space="0" w:color="auto"/>
              <w:left w:val="nil"/>
              <w:bottom w:val="single" w:sz="12" w:space="0" w:color="auto"/>
              <w:right w:val="single" w:sz="12" w:space="0" w:color="auto"/>
            </w:tcBorders>
          </w:tcPr>
          <w:p w:rsidR="00692835" w:rsidRDefault="00692835" w:rsidP="00692835">
            <w:pPr>
              <w:jc w:val="center"/>
              <w:rPr>
                <w:b/>
                <w:sz w:val="24"/>
              </w:rPr>
            </w:pPr>
            <w:r>
              <w:rPr>
                <w:b/>
                <w:sz w:val="24"/>
              </w:rPr>
              <w:t>Формулы развития пожара</w:t>
            </w:r>
          </w:p>
        </w:tc>
      </w:tr>
      <w:tr w:rsidR="00692835">
        <w:trPr>
          <w:tblHeader/>
        </w:trPr>
        <w:tc>
          <w:tcPr>
            <w:tcW w:w="2410" w:type="dxa"/>
            <w:tcBorders>
              <w:left w:val="single" w:sz="12" w:space="0" w:color="auto"/>
              <w:bottom w:val="single" w:sz="12" w:space="0" w:color="auto"/>
              <w:right w:val="single" w:sz="12" w:space="0" w:color="auto"/>
            </w:tcBorders>
          </w:tcPr>
          <w:p w:rsidR="00692835" w:rsidRDefault="00692835" w:rsidP="00692835">
            <w:pPr>
              <w:jc w:val="center"/>
              <w:rPr>
                <w:b/>
                <w:sz w:val="24"/>
              </w:rPr>
            </w:pPr>
            <w:r>
              <w:rPr>
                <w:b/>
                <w:sz w:val="24"/>
              </w:rPr>
              <w:t>величины</w:t>
            </w:r>
          </w:p>
        </w:tc>
        <w:tc>
          <w:tcPr>
            <w:tcW w:w="2553" w:type="dxa"/>
            <w:tcBorders>
              <w:top w:val="single" w:sz="12" w:space="0" w:color="auto"/>
              <w:left w:val="nil"/>
              <w:bottom w:val="single" w:sz="12" w:space="0" w:color="auto"/>
              <w:right w:val="single" w:sz="12" w:space="0" w:color="auto"/>
            </w:tcBorders>
          </w:tcPr>
          <w:p w:rsidR="00692835" w:rsidRDefault="00692835" w:rsidP="00692835">
            <w:pPr>
              <w:jc w:val="center"/>
              <w:rPr>
                <w:b/>
                <w:sz w:val="24"/>
              </w:rPr>
            </w:pPr>
            <w:r>
              <w:rPr>
                <w:b/>
                <w:sz w:val="24"/>
              </w:rPr>
              <w:t>Круговая</w:t>
            </w:r>
          </w:p>
        </w:tc>
        <w:tc>
          <w:tcPr>
            <w:tcW w:w="2267" w:type="dxa"/>
            <w:tcBorders>
              <w:top w:val="single" w:sz="12" w:space="0" w:color="auto"/>
              <w:left w:val="nil"/>
              <w:bottom w:val="single" w:sz="12" w:space="0" w:color="auto"/>
              <w:right w:val="single" w:sz="12" w:space="0" w:color="auto"/>
            </w:tcBorders>
          </w:tcPr>
          <w:p w:rsidR="00692835" w:rsidRDefault="00692835" w:rsidP="00692835">
            <w:pPr>
              <w:jc w:val="center"/>
              <w:rPr>
                <w:b/>
                <w:sz w:val="24"/>
              </w:rPr>
            </w:pPr>
            <w:r>
              <w:rPr>
                <w:b/>
                <w:sz w:val="24"/>
              </w:rPr>
              <w:t>Угловая</w:t>
            </w:r>
          </w:p>
        </w:tc>
        <w:tc>
          <w:tcPr>
            <w:tcW w:w="2694" w:type="dxa"/>
            <w:tcBorders>
              <w:top w:val="single" w:sz="6" w:space="0" w:color="808080"/>
              <w:left w:val="nil"/>
              <w:bottom w:val="single" w:sz="12" w:space="0" w:color="auto"/>
              <w:right w:val="single" w:sz="12" w:space="0" w:color="auto"/>
            </w:tcBorders>
          </w:tcPr>
          <w:p w:rsidR="00692835" w:rsidRDefault="00692835" w:rsidP="00692835">
            <w:pPr>
              <w:jc w:val="center"/>
              <w:rPr>
                <w:b/>
                <w:sz w:val="24"/>
              </w:rPr>
            </w:pPr>
            <w:r>
              <w:rPr>
                <w:b/>
                <w:sz w:val="24"/>
              </w:rPr>
              <w:t>Прямоугольная</w:t>
            </w:r>
          </w:p>
        </w:tc>
      </w:tr>
      <w:tr w:rsidR="00692835" w:rsidRPr="00566557">
        <w:tc>
          <w:tcPr>
            <w:tcW w:w="2410" w:type="dxa"/>
            <w:tcBorders>
              <w:top w:val="single" w:sz="12" w:space="0" w:color="auto"/>
              <w:left w:val="single" w:sz="12" w:space="0" w:color="auto"/>
              <w:right w:val="single" w:sz="12" w:space="0" w:color="auto"/>
            </w:tcBorders>
          </w:tcPr>
          <w:p w:rsidR="00692835" w:rsidRDefault="00692835" w:rsidP="00692835">
            <w:pPr>
              <w:tabs>
                <w:tab w:val="decimal" w:pos="71"/>
              </w:tabs>
              <w:ind w:left="113"/>
              <w:jc w:val="both"/>
              <w:rPr>
                <w:sz w:val="24"/>
              </w:rPr>
            </w:pPr>
          </w:p>
          <w:p w:rsidR="00692835" w:rsidRDefault="00692835" w:rsidP="00692835">
            <w:pPr>
              <w:tabs>
                <w:tab w:val="decimal" w:pos="71"/>
              </w:tabs>
              <w:ind w:left="113"/>
              <w:jc w:val="both"/>
              <w:rPr>
                <w:sz w:val="24"/>
              </w:rPr>
            </w:pPr>
            <w:r>
              <w:rPr>
                <w:sz w:val="24"/>
              </w:rPr>
              <w:t xml:space="preserve">Площадь </w:t>
            </w:r>
          </w:p>
          <w:p w:rsidR="00692835" w:rsidRDefault="00692835" w:rsidP="00692835">
            <w:pPr>
              <w:tabs>
                <w:tab w:val="decimal" w:pos="71"/>
              </w:tabs>
              <w:ind w:left="113"/>
              <w:jc w:val="both"/>
              <w:rPr>
                <w:sz w:val="24"/>
              </w:rPr>
            </w:pPr>
            <w:r>
              <w:rPr>
                <w:sz w:val="24"/>
              </w:rPr>
              <w:t>пожара</w:t>
            </w:r>
          </w:p>
          <w:p w:rsidR="00692835" w:rsidRDefault="00692835" w:rsidP="00692835">
            <w:pPr>
              <w:tabs>
                <w:tab w:val="decimal" w:pos="71"/>
              </w:tabs>
              <w:ind w:left="113"/>
              <w:jc w:val="both"/>
              <w:rPr>
                <w:sz w:val="24"/>
              </w:rPr>
            </w:pPr>
          </w:p>
        </w:tc>
        <w:tc>
          <w:tcPr>
            <w:tcW w:w="2553" w:type="dxa"/>
            <w:tcBorders>
              <w:top w:val="single" w:sz="12" w:space="0" w:color="auto"/>
              <w:left w:val="nil"/>
              <w:right w:val="single" w:sz="12" w:space="0" w:color="auto"/>
            </w:tcBorders>
          </w:tcPr>
          <w:p w:rsidR="00692835" w:rsidRDefault="00692835" w:rsidP="00692835">
            <w:pPr>
              <w:tabs>
                <w:tab w:val="decimal" w:pos="-4040"/>
              </w:tabs>
              <w:jc w:val="center"/>
              <w:rPr>
                <w:sz w:val="24"/>
              </w:rPr>
            </w:pPr>
          </w:p>
          <w:p w:rsidR="00692835" w:rsidRDefault="00692835" w:rsidP="00692835">
            <w:pPr>
              <w:tabs>
                <w:tab w:val="decimal" w:pos="-4040"/>
              </w:tabs>
              <w:jc w:val="center"/>
              <w:rPr>
                <w:sz w:val="24"/>
              </w:rPr>
            </w:pPr>
            <w:r>
              <w:rPr>
                <w:sz w:val="24"/>
              </w:rPr>
              <w:t>S</w:t>
            </w:r>
            <w:r>
              <w:rPr>
                <w:sz w:val="24"/>
                <w:vertAlign w:val="subscript"/>
              </w:rPr>
              <w:t xml:space="preserve">П </w:t>
            </w:r>
            <w:r>
              <w:rPr>
                <w:sz w:val="24"/>
              </w:rPr>
              <w:t xml:space="preserve">= </w:t>
            </w:r>
            <w:r>
              <w:rPr>
                <w:sz w:val="24"/>
              </w:rPr>
              <w:sym w:font="Symbol" w:char="F070"/>
            </w:r>
            <w:r>
              <w:rPr>
                <w:sz w:val="24"/>
              </w:rPr>
              <w:t>R</w:t>
            </w:r>
            <w:r>
              <w:rPr>
                <w:sz w:val="24"/>
                <w:vertAlign w:val="superscript"/>
              </w:rPr>
              <w:t xml:space="preserve">2 </w:t>
            </w:r>
            <w:r>
              <w:rPr>
                <w:sz w:val="24"/>
              </w:rPr>
              <w:t xml:space="preserve">= </w:t>
            </w:r>
            <w:r>
              <w:rPr>
                <w:sz w:val="24"/>
              </w:rPr>
              <w:sym w:font="Symbol" w:char="F070"/>
            </w:r>
            <w:r>
              <w:rPr>
                <w:sz w:val="24"/>
              </w:rPr>
              <w:t xml:space="preserve"> (V</w:t>
            </w:r>
            <w:r>
              <w:rPr>
                <w:sz w:val="24"/>
                <w:vertAlign w:val="subscript"/>
              </w:rPr>
              <w:t xml:space="preserve">Л </w:t>
            </w:r>
            <w:r>
              <w:rPr>
                <w:sz w:val="24"/>
              </w:rPr>
              <w:sym w:font="Symbol" w:char="F074"/>
            </w:r>
            <w:r>
              <w:rPr>
                <w:sz w:val="24"/>
              </w:rPr>
              <w:t>)</w:t>
            </w:r>
            <w:r>
              <w:rPr>
                <w:sz w:val="24"/>
                <w:vertAlign w:val="superscript"/>
              </w:rPr>
              <w:t xml:space="preserve">2                  </w:t>
            </w:r>
            <w:r>
              <w:rPr>
                <w:sz w:val="24"/>
              </w:rPr>
              <w:t>F</w:t>
            </w:r>
            <w:r>
              <w:rPr>
                <w:sz w:val="24"/>
                <w:vertAlign w:val="subscript"/>
              </w:rPr>
              <w:t xml:space="preserve">П </w:t>
            </w:r>
            <w:r>
              <w:rPr>
                <w:sz w:val="24"/>
              </w:rPr>
              <w:t>= 0,785 D</w:t>
            </w:r>
            <w:r>
              <w:rPr>
                <w:sz w:val="24"/>
                <w:vertAlign w:val="superscript"/>
              </w:rPr>
              <w:t>2</w:t>
            </w:r>
          </w:p>
        </w:tc>
        <w:tc>
          <w:tcPr>
            <w:tcW w:w="2267" w:type="dxa"/>
            <w:tcBorders>
              <w:top w:val="single" w:sz="12" w:space="0" w:color="auto"/>
              <w:left w:val="nil"/>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S</w:t>
            </w:r>
            <w:r>
              <w:rPr>
                <w:sz w:val="24"/>
                <w:vertAlign w:val="subscript"/>
              </w:rPr>
              <w:t xml:space="preserve">П </w:t>
            </w:r>
            <w:r>
              <w:rPr>
                <w:sz w:val="24"/>
              </w:rPr>
              <w:t xml:space="preserve">= 0,5 </w:t>
            </w:r>
            <w:r>
              <w:rPr>
                <w:sz w:val="24"/>
              </w:rPr>
              <w:sym w:font="Symbol" w:char="F070"/>
            </w:r>
            <w:r>
              <w:rPr>
                <w:sz w:val="24"/>
              </w:rPr>
              <w:t xml:space="preserve"> R</w:t>
            </w:r>
            <w:r>
              <w:rPr>
                <w:sz w:val="24"/>
                <w:vertAlign w:val="superscript"/>
              </w:rPr>
              <w:t xml:space="preserve">2 </w:t>
            </w:r>
            <w:r>
              <w:rPr>
                <w:sz w:val="24"/>
              </w:rPr>
              <w:t>=</w:t>
            </w:r>
          </w:p>
          <w:p w:rsidR="00692835" w:rsidRDefault="00692835" w:rsidP="00692835">
            <w:pPr>
              <w:jc w:val="center"/>
              <w:rPr>
                <w:sz w:val="24"/>
              </w:rPr>
            </w:pPr>
            <w:r>
              <w:rPr>
                <w:sz w:val="24"/>
              </w:rPr>
              <w:t xml:space="preserve">= 0,5 </w:t>
            </w:r>
            <w:r>
              <w:rPr>
                <w:sz w:val="24"/>
              </w:rPr>
              <w:sym w:font="Symbol" w:char="F070"/>
            </w:r>
            <w:r>
              <w:rPr>
                <w:sz w:val="24"/>
              </w:rPr>
              <w:t xml:space="preserve"> (V</w:t>
            </w:r>
            <w:r>
              <w:rPr>
                <w:sz w:val="24"/>
                <w:vertAlign w:val="subscript"/>
              </w:rPr>
              <w:t>Л</w:t>
            </w:r>
            <w:r>
              <w:rPr>
                <w:sz w:val="24"/>
                <w:vertAlign w:val="superscript"/>
              </w:rPr>
              <w:t xml:space="preserve"> .</w:t>
            </w:r>
            <w:r>
              <w:rPr>
                <w:sz w:val="24"/>
              </w:rPr>
              <w:t xml:space="preserve"> </w:t>
            </w:r>
            <w:r>
              <w:rPr>
                <w:sz w:val="24"/>
              </w:rPr>
              <w:sym w:font="Symbol" w:char="F074"/>
            </w:r>
            <w:r>
              <w:rPr>
                <w:sz w:val="24"/>
              </w:rPr>
              <w:t>)</w:t>
            </w:r>
            <w:r>
              <w:rPr>
                <w:sz w:val="24"/>
                <w:vertAlign w:val="superscript"/>
              </w:rPr>
              <w:t>2</w:t>
            </w:r>
          </w:p>
        </w:tc>
        <w:tc>
          <w:tcPr>
            <w:tcW w:w="2694" w:type="dxa"/>
            <w:tcBorders>
              <w:top w:val="single" w:sz="12" w:space="0" w:color="auto"/>
              <w:left w:val="nil"/>
              <w:right w:val="single" w:sz="12" w:space="0" w:color="auto"/>
            </w:tcBorders>
          </w:tcPr>
          <w:p w:rsidR="00692835" w:rsidRPr="00566557" w:rsidRDefault="00692835" w:rsidP="00692835">
            <w:pPr>
              <w:tabs>
                <w:tab w:val="decimal" w:pos="-9266"/>
              </w:tabs>
              <w:jc w:val="center"/>
              <w:rPr>
                <w:sz w:val="24"/>
                <w:lang w:val="en-US"/>
              </w:rPr>
            </w:pPr>
          </w:p>
          <w:p w:rsidR="00692835" w:rsidRPr="00566557" w:rsidRDefault="00692835" w:rsidP="00692835">
            <w:pPr>
              <w:tabs>
                <w:tab w:val="decimal" w:pos="-9266"/>
              </w:tabs>
              <w:jc w:val="center"/>
              <w:rPr>
                <w:sz w:val="24"/>
                <w:lang w:val="en-US"/>
              </w:rPr>
            </w:pPr>
            <w:r w:rsidRPr="00566557">
              <w:rPr>
                <w:sz w:val="24"/>
                <w:lang w:val="en-US"/>
              </w:rPr>
              <w:t>S</w:t>
            </w:r>
            <w:r>
              <w:rPr>
                <w:sz w:val="24"/>
                <w:vertAlign w:val="subscript"/>
              </w:rPr>
              <w:t>П</w:t>
            </w:r>
            <w:r w:rsidRPr="00566557">
              <w:rPr>
                <w:sz w:val="24"/>
                <w:vertAlign w:val="subscript"/>
                <w:lang w:val="en-US"/>
              </w:rPr>
              <w:t xml:space="preserve"> </w:t>
            </w:r>
            <w:r w:rsidRPr="00566557">
              <w:rPr>
                <w:sz w:val="24"/>
                <w:lang w:val="en-US"/>
              </w:rPr>
              <w:t>= a d = a n V</w:t>
            </w:r>
            <w:r>
              <w:rPr>
                <w:sz w:val="24"/>
                <w:vertAlign w:val="subscript"/>
              </w:rPr>
              <w:t>Л</w:t>
            </w:r>
            <w:r w:rsidRPr="00566557">
              <w:rPr>
                <w:sz w:val="24"/>
                <w:vertAlign w:val="subscript"/>
                <w:lang w:val="en-US"/>
              </w:rPr>
              <w:t xml:space="preserve"> </w:t>
            </w:r>
            <w:r>
              <w:rPr>
                <w:sz w:val="24"/>
              </w:rPr>
              <w:sym w:font="Symbol" w:char="F074"/>
            </w:r>
          </w:p>
          <w:p w:rsidR="00692835" w:rsidRPr="00566557" w:rsidRDefault="00692835" w:rsidP="00692835">
            <w:pPr>
              <w:tabs>
                <w:tab w:val="decimal" w:pos="-9266"/>
              </w:tabs>
              <w:jc w:val="center"/>
              <w:rPr>
                <w:sz w:val="24"/>
                <w:lang w:val="en-US"/>
              </w:rPr>
            </w:pPr>
            <w:r w:rsidRPr="00566557">
              <w:rPr>
                <w:sz w:val="24"/>
                <w:lang w:val="en-US"/>
              </w:rPr>
              <w:t>S</w:t>
            </w:r>
            <w:r>
              <w:rPr>
                <w:sz w:val="24"/>
                <w:vertAlign w:val="subscript"/>
              </w:rPr>
              <w:t>П</w:t>
            </w:r>
            <w:r w:rsidRPr="00566557">
              <w:rPr>
                <w:sz w:val="24"/>
                <w:lang w:val="en-US"/>
              </w:rPr>
              <w:t xml:space="preserve">= a </w:t>
            </w:r>
            <w:r>
              <w:rPr>
                <w:sz w:val="24"/>
              </w:rPr>
              <w:sym w:font="Symbol" w:char="F074"/>
            </w:r>
            <w:r w:rsidRPr="00566557">
              <w:rPr>
                <w:sz w:val="24"/>
                <w:lang w:val="en-US"/>
              </w:rPr>
              <w:t xml:space="preserve"> (V</w:t>
            </w:r>
            <w:r>
              <w:rPr>
                <w:sz w:val="24"/>
                <w:vertAlign w:val="subscript"/>
              </w:rPr>
              <w:t>Л</w:t>
            </w:r>
            <w:r w:rsidRPr="00566557">
              <w:rPr>
                <w:vertAlign w:val="superscript"/>
                <w:lang w:val="en-US"/>
              </w:rPr>
              <w:t>1</w:t>
            </w:r>
            <w:r w:rsidRPr="00566557">
              <w:rPr>
                <w:sz w:val="24"/>
                <w:lang w:val="en-US"/>
              </w:rPr>
              <w:t>+V</w:t>
            </w:r>
            <w:r>
              <w:rPr>
                <w:sz w:val="24"/>
                <w:vertAlign w:val="subscript"/>
              </w:rPr>
              <w:t>Л</w:t>
            </w:r>
            <w:r w:rsidRPr="00566557">
              <w:rPr>
                <w:vertAlign w:val="superscript"/>
                <w:lang w:val="en-US"/>
              </w:rPr>
              <w:t>2</w:t>
            </w:r>
            <w:r w:rsidRPr="00566557">
              <w:rPr>
                <w:sz w:val="24"/>
                <w:lang w:val="en-US"/>
              </w:rPr>
              <w:t>)</w:t>
            </w:r>
          </w:p>
        </w:tc>
      </w:tr>
      <w:tr w:rsidR="00692835" w:rsidRPr="00566557">
        <w:tc>
          <w:tcPr>
            <w:tcW w:w="2410" w:type="dxa"/>
            <w:tcBorders>
              <w:top w:val="single" w:sz="6" w:space="0" w:color="808080"/>
              <w:left w:val="single" w:sz="12" w:space="0" w:color="auto"/>
              <w:bottom w:val="single" w:sz="6" w:space="0" w:color="808080"/>
              <w:right w:val="single" w:sz="12" w:space="0" w:color="auto"/>
            </w:tcBorders>
          </w:tcPr>
          <w:p w:rsidR="00692835" w:rsidRPr="00566557" w:rsidRDefault="00692835" w:rsidP="00692835">
            <w:pPr>
              <w:tabs>
                <w:tab w:val="decimal" w:pos="71"/>
              </w:tabs>
              <w:ind w:left="113"/>
              <w:jc w:val="both"/>
              <w:rPr>
                <w:sz w:val="24"/>
                <w:lang w:val="en-US"/>
              </w:rPr>
            </w:pPr>
          </w:p>
          <w:p w:rsidR="00692835" w:rsidRDefault="00692835" w:rsidP="00692835">
            <w:pPr>
              <w:tabs>
                <w:tab w:val="decimal" w:pos="71"/>
              </w:tabs>
              <w:ind w:left="113"/>
              <w:jc w:val="both"/>
              <w:rPr>
                <w:sz w:val="24"/>
              </w:rPr>
            </w:pPr>
            <w:r>
              <w:rPr>
                <w:sz w:val="24"/>
              </w:rPr>
              <w:t xml:space="preserve">Периметр </w:t>
            </w:r>
          </w:p>
          <w:p w:rsidR="00692835" w:rsidRDefault="00692835" w:rsidP="00692835">
            <w:pPr>
              <w:tabs>
                <w:tab w:val="decimal" w:pos="71"/>
              </w:tabs>
              <w:ind w:left="113"/>
              <w:jc w:val="both"/>
              <w:rPr>
                <w:sz w:val="24"/>
              </w:rPr>
            </w:pPr>
            <w:r>
              <w:rPr>
                <w:sz w:val="24"/>
              </w:rPr>
              <w:t>пожара</w:t>
            </w:r>
          </w:p>
          <w:p w:rsidR="00692835" w:rsidRDefault="00692835" w:rsidP="00692835">
            <w:pPr>
              <w:tabs>
                <w:tab w:val="decimal" w:pos="71"/>
              </w:tabs>
              <w:ind w:left="113"/>
              <w:jc w:val="both"/>
              <w:rPr>
                <w:sz w:val="24"/>
              </w:rPr>
            </w:pPr>
          </w:p>
        </w:tc>
        <w:tc>
          <w:tcPr>
            <w:tcW w:w="2553"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P</w:t>
            </w:r>
            <w:r>
              <w:rPr>
                <w:sz w:val="24"/>
                <w:vertAlign w:val="subscript"/>
              </w:rPr>
              <w:t xml:space="preserve">П </w:t>
            </w:r>
            <w:r>
              <w:rPr>
                <w:sz w:val="24"/>
              </w:rPr>
              <w:t xml:space="preserve">= 2 </w:t>
            </w:r>
            <w:r>
              <w:rPr>
                <w:sz w:val="24"/>
              </w:rPr>
              <w:sym w:font="Symbol" w:char="F070"/>
            </w:r>
            <w:r>
              <w:rPr>
                <w:sz w:val="24"/>
              </w:rPr>
              <w:t xml:space="preserve"> R = 2 </w:t>
            </w:r>
            <w:r>
              <w:rPr>
                <w:sz w:val="24"/>
              </w:rPr>
              <w:sym w:font="Symbol" w:char="F070"/>
            </w:r>
            <w:r>
              <w:rPr>
                <w:sz w:val="24"/>
              </w:rPr>
              <w:t xml:space="preserve"> V</w:t>
            </w:r>
            <w:r>
              <w:rPr>
                <w:sz w:val="24"/>
                <w:vertAlign w:val="subscript"/>
              </w:rPr>
              <w:t xml:space="preserve">Л </w:t>
            </w:r>
            <w:r>
              <w:rPr>
                <w:sz w:val="24"/>
              </w:rPr>
              <w:sym w:font="Symbol" w:char="F074"/>
            </w:r>
          </w:p>
        </w:tc>
        <w:tc>
          <w:tcPr>
            <w:tcW w:w="2267"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P</w:t>
            </w:r>
            <w:r>
              <w:rPr>
                <w:sz w:val="24"/>
                <w:vertAlign w:val="subscript"/>
              </w:rPr>
              <w:t xml:space="preserve">П </w:t>
            </w:r>
            <w:r>
              <w:rPr>
                <w:sz w:val="24"/>
              </w:rPr>
              <w:t xml:space="preserve">= R (2 + </w:t>
            </w:r>
            <w:r>
              <w:sym w:font="Symbol" w:char="F061"/>
            </w:r>
            <w:r>
              <w:rPr>
                <w:sz w:val="24"/>
              </w:rPr>
              <w:t>) =</w:t>
            </w:r>
          </w:p>
          <w:p w:rsidR="00692835" w:rsidRDefault="00692835" w:rsidP="00692835">
            <w:pPr>
              <w:jc w:val="center"/>
              <w:rPr>
                <w:sz w:val="24"/>
              </w:rPr>
            </w:pPr>
            <w:r>
              <w:rPr>
                <w:sz w:val="24"/>
              </w:rPr>
              <w:t>= V</w:t>
            </w:r>
            <w:r>
              <w:rPr>
                <w:sz w:val="24"/>
                <w:vertAlign w:val="subscript"/>
              </w:rPr>
              <w:t xml:space="preserve">Л </w:t>
            </w:r>
            <w:r>
              <w:rPr>
                <w:sz w:val="24"/>
              </w:rPr>
              <w:sym w:font="Symbol" w:char="F074"/>
            </w:r>
            <w:r>
              <w:rPr>
                <w:sz w:val="24"/>
              </w:rPr>
              <w:t xml:space="preserve"> (2 + </w:t>
            </w:r>
            <w:r>
              <w:sym w:font="Symbol" w:char="F061"/>
            </w:r>
            <w:r>
              <w:rPr>
                <w:sz w:val="24"/>
              </w:rPr>
              <w:t>)</w:t>
            </w:r>
          </w:p>
        </w:tc>
        <w:tc>
          <w:tcPr>
            <w:tcW w:w="2694" w:type="dxa"/>
            <w:tcBorders>
              <w:top w:val="single" w:sz="6" w:space="0" w:color="808080"/>
              <w:left w:val="nil"/>
              <w:bottom w:val="single" w:sz="6" w:space="0" w:color="808080"/>
              <w:right w:val="single" w:sz="12" w:space="0" w:color="auto"/>
            </w:tcBorders>
          </w:tcPr>
          <w:p w:rsidR="00692835" w:rsidRPr="00566557" w:rsidRDefault="00692835" w:rsidP="00692835">
            <w:pPr>
              <w:jc w:val="center"/>
              <w:rPr>
                <w:sz w:val="24"/>
                <w:lang w:val="en-US"/>
              </w:rPr>
            </w:pPr>
          </w:p>
          <w:p w:rsidR="00692835" w:rsidRPr="00566557" w:rsidRDefault="00692835" w:rsidP="00692835">
            <w:pPr>
              <w:jc w:val="center"/>
              <w:rPr>
                <w:sz w:val="24"/>
                <w:lang w:val="en-US"/>
              </w:rPr>
            </w:pPr>
            <w:r w:rsidRPr="00566557">
              <w:rPr>
                <w:sz w:val="22"/>
                <w:lang w:val="en-US"/>
              </w:rPr>
              <w:t>P</w:t>
            </w:r>
            <w:r>
              <w:rPr>
                <w:sz w:val="22"/>
                <w:vertAlign w:val="subscript"/>
              </w:rPr>
              <w:t>П</w:t>
            </w:r>
            <w:r w:rsidRPr="00566557">
              <w:rPr>
                <w:sz w:val="22"/>
                <w:lang w:val="en-US"/>
              </w:rPr>
              <w:t>=2(a+d)=2(a+nV</w:t>
            </w:r>
            <w:r>
              <w:rPr>
                <w:sz w:val="22"/>
                <w:vertAlign w:val="subscript"/>
              </w:rPr>
              <w:t>Л</w:t>
            </w:r>
            <w:r w:rsidRPr="00566557">
              <w:rPr>
                <w:sz w:val="22"/>
                <w:lang w:val="en-US"/>
              </w:rPr>
              <w:t>+</w:t>
            </w:r>
            <w:r>
              <w:rPr>
                <w:sz w:val="22"/>
              </w:rPr>
              <w:sym w:font="Symbol" w:char="F074"/>
            </w:r>
            <w:r w:rsidRPr="00566557">
              <w:rPr>
                <w:sz w:val="22"/>
                <w:lang w:val="en-US"/>
              </w:rPr>
              <w:t>)</w:t>
            </w:r>
          </w:p>
          <w:p w:rsidR="00692835" w:rsidRPr="00566557" w:rsidRDefault="00692835" w:rsidP="00692835">
            <w:pPr>
              <w:jc w:val="center"/>
              <w:rPr>
                <w:sz w:val="24"/>
                <w:lang w:val="en-US"/>
              </w:rPr>
            </w:pPr>
            <w:r w:rsidRPr="00566557">
              <w:rPr>
                <w:sz w:val="24"/>
                <w:lang w:val="en-US"/>
              </w:rPr>
              <w:t>P</w:t>
            </w:r>
            <w:r>
              <w:rPr>
                <w:sz w:val="24"/>
                <w:vertAlign w:val="subscript"/>
              </w:rPr>
              <w:t>П</w:t>
            </w:r>
            <w:r w:rsidRPr="00566557">
              <w:rPr>
                <w:sz w:val="24"/>
                <w:lang w:val="en-US"/>
              </w:rPr>
              <w:t>=2(a+</w:t>
            </w:r>
            <w:r>
              <w:rPr>
                <w:sz w:val="24"/>
              </w:rPr>
              <w:sym w:font="Symbol" w:char="F074"/>
            </w:r>
            <w:r w:rsidRPr="00566557">
              <w:rPr>
                <w:sz w:val="24"/>
                <w:lang w:val="en-US"/>
              </w:rPr>
              <w:t xml:space="preserve"> (V</w:t>
            </w:r>
            <w:r>
              <w:rPr>
                <w:sz w:val="24"/>
                <w:vertAlign w:val="subscript"/>
              </w:rPr>
              <w:t>Л</w:t>
            </w:r>
            <w:r w:rsidRPr="00566557">
              <w:rPr>
                <w:vertAlign w:val="superscript"/>
                <w:lang w:val="en-US"/>
              </w:rPr>
              <w:t>1</w:t>
            </w:r>
            <w:r w:rsidRPr="00566557">
              <w:rPr>
                <w:sz w:val="24"/>
                <w:lang w:val="en-US"/>
              </w:rPr>
              <w:t>+V</w:t>
            </w:r>
            <w:r>
              <w:rPr>
                <w:sz w:val="24"/>
                <w:vertAlign w:val="subscript"/>
              </w:rPr>
              <w:t>Л</w:t>
            </w:r>
            <w:r w:rsidRPr="00566557">
              <w:rPr>
                <w:vertAlign w:val="superscript"/>
                <w:lang w:val="en-US"/>
              </w:rPr>
              <w:t>2</w:t>
            </w:r>
            <w:r w:rsidRPr="00566557">
              <w:rPr>
                <w:sz w:val="24"/>
                <w:lang w:val="en-US"/>
              </w:rPr>
              <w:t>))</w:t>
            </w:r>
          </w:p>
        </w:tc>
      </w:tr>
      <w:tr w:rsidR="00692835">
        <w:tc>
          <w:tcPr>
            <w:tcW w:w="2410" w:type="dxa"/>
            <w:tcBorders>
              <w:left w:val="single" w:sz="12" w:space="0" w:color="auto"/>
              <w:bottom w:val="single" w:sz="6" w:space="0" w:color="808080"/>
              <w:right w:val="single" w:sz="12" w:space="0" w:color="auto"/>
            </w:tcBorders>
          </w:tcPr>
          <w:p w:rsidR="00692835" w:rsidRPr="00566557" w:rsidRDefault="00692835" w:rsidP="00692835">
            <w:pPr>
              <w:tabs>
                <w:tab w:val="decimal" w:pos="71"/>
              </w:tabs>
              <w:ind w:left="113"/>
              <w:jc w:val="both"/>
              <w:rPr>
                <w:sz w:val="24"/>
                <w:lang w:val="en-US"/>
              </w:rPr>
            </w:pPr>
          </w:p>
          <w:p w:rsidR="00692835" w:rsidRDefault="00692835" w:rsidP="00692835">
            <w:pPr>
              <w:tabs>
                <w:tab w:val="decimal" w:pos="71"/>
              </w:tabs>
              <w:ind w:left="113"/>
              <w:jc w:val="both"/>
              <w:rPr>
                <w:sz w:val="24"/>
              </w:rPr>
            </w:pPr>
            <w:r>
              <w:rPr>
                <w:sz w:val="24"/>
              </w:rPr>
              <w:t>Фронт пожара</w:t>
            </w:r>
          </w:p>
          <w:p w:rsidR="00692835" w:rsidRDefault="00692835" w:rsidP="00692835">
            <w:pPr>
              <w:tabs>
                <w:tab w:val="decimal" w:pos="71"/>
              </w:tabs>
              <w:ind w:left="113"/>
              <w:jc w:val="both"/>
              <w:rPr>
                <w:sz w:val="24"/>
              </w:rPr>
            </w:pPr>
          </w:p>
          <w:p w:rsidR="00692835" w:rsidRDefault="00692835" w:rsidP="00692835">
            <w:pPr>
              <w:tabs>
                <w:tab w:val="decimal" w:pos="71"/>
              </w:tabs>
              <w:ind w:left="113"/>
              <w:jc w:val="both"/>
              <w:rPr>
                <w:sz w:val="24"/>
              </w:rPr>
            </w:pPr>
          </w:p>
        </w:tc>
        <w:tc>
          <w:tcPr>
            <w:tcW w:w="2553" w:type="dxa"/>
            <w:tcBorders>
              <w:left w:val="nil"/>
              <w:bottom w:val="single" w:sz="6" w:space="0" w:color="808080"/>
              <w:right w:val="single" w:sz="12" w:space="0" w:color="auto"/>
            </w:tcBorders>
          </w:tcPr>
          <w:p w:rsidR="00692835" w:rsidRDefault="00692835" w:rsidP="00692835">
            <w:pPr>
              <w:tabs>
                <w:tab w:val="decimal" w:pos="-2663"/>
              </w:tabs>
              <w:jc w:val="center"/>
              <w:rPr>
                <w:sz w:val="24"/>
              </w:rPr>
            </w:pPr>
          </w:p>
          <w:p w:rsidR="00692835" w:rsidRDefault="00692835" w:rsidP="00692835">
            <w:pPr>
              <w:tabs>
                <w:tab w:val="decimal" w:pos="-2663"/>
              </w:tabs>
              <w:jc w:val="center"/>
              <w:rPr>
                <w:sz w:val="24"/>
              </w:rPr>
            </w:pPr>
            <w:r>
              <w:rPr>
                <w:sz w:val="24"/>
              </w:rPr>
              <w:t>Ф</w:t>
            </w:r>
            <w:r>
              <w:rPr>
                <w:sz w:val="24"/>
                <w:vertAlign w:val="subscript"/>
              </w:rPr>
              <w:t xml:space="preserve">П </w:t>
            </w:r>
            <w:r>
              <w:rPr>
                <w:sz w:val="24"/>
              </w:rPr>
              <w:t>= Р</w:t>
            </w:r>
            <w:r>
              <w:rPr>
                <w:sz w:val="24"/>
                <w:vertAlign w:val="subscript"/>
              </w:rPr>
              <w:t xml:space="preserve">П </w:t>
            </w:r>
            <w:r>
              <w:rPr>
                <w:sz w:val="24"/>
              </w:rPr>
              <w:t xml:space="preserve">= 2 </w:t>
            </w:r>
            <w:r>
              <w:rPr>
                <w:sz w:val="24"/>
              </w:rPr>
              <w:sym w:font="Symbol" w:char="F070"/>
            </w:r>
            <w:r>
              <w:rPr>
                <w:sz w:val="24"/>
              </w:rPr>
              <w:t xml:space="preserve"> V</w:t>
            </w:r>
            <w:r>
              <w:rPr>
                <w:sz w:val="24"/>
                <w:vertAlign w:val="subscript"/>
              </w:rPr>
              <w:t xml:space="preserve">Л </w:t>
            </w:r>
            <w:r>
              <w:rPr>
                <w:sz w:val="24"/>
              </w:rPr>
              <w:sym w:font="Symbol" w:char="F074"/>
            </w:r>
          </w:p>
        </w:tc>
        <w:tc>
          <w:tcPr>
            <w:tcW w:w="2267" w:type="dxa"/>
            <w:tcBorders>
              <w:left w:val="nil"/>
              <w:bottom w:val="single" w:sz="6" w:space="0" w:color="808080"/>
              <w:right w:val="single" w:sz="12" w:space="0" w:color="auto"/>
            </w:tcBorders>
          </w:tcPr>
          <w:p w:rsidR="00692835" w:rsidRDefault="00692835" w:rsidP="00692835">
            <w:pPr>
              <w:tabs>
                <w:tab w:val="decimal" w:pos="-6296"/>
              </w:tabs>
              <w:jc w:val="center"/>
              <w:rPr>
                <w:sz w:val="24"/>
              </w:rPr>
            </w:pPr>
          </w:p>
          <w:p w:rsidR="00692835" w:rsidRDefault="00692835" w:rsidP="00692835">
            <w:pPr>
              <w:tabs>
                <w:tab w:val="decimal" w:pos="-6296"/>
              </w:tabs>
              <w:jc w:val="center"/>
              <w:rPr>
                <w:sz w:val="24"/>
              </w:rPr>
            </w:pPr>
            <w:r>
              <w:rPr>
                <w:sz w:val="24"/>
              </w:rPr>
              <w:t>Ф</w:t>
            </w:r>
            <w:r>
              <w:rPr>
                <w:sz w:val="24"/>
                <w:vertAlign w:val="subscript"/>
              </w:rPr>
              <w:t xml:space="preserve">П </w:t>
            </w:r>
            <w:r>
              <w:rPr>
                <w:sz w:val="24"/>
              </w:rPr>
              <w:t xml:space="preserve">= </w:t>
            </w:r>
            <w:r>
              <w:sym w:font="Symbol" w:char="F061"/>
            </w:r>
            <w:r>
              <w:rPr>
                <w:sz w:val="24"/>
              </w:rPr>
              <w:t xml:space="preserve"> R = </w:t>
            </w:r>
            <w:r>
              <w:sym w:font="Symbol" w:char="F061"/>
            </w:r>
            <w:r>
              <w:rPr>
                <w:sz w:val="24"/>
              </w:rPr>
              <w:t xml:space="preserve"> V</w:t>
            </w:r>
            <w:r>
              <w:rPr>
                <w:sz w:val="24"/>
                <w:vertAlign w:val="subscript"/>
              </w:rPr>
              <w:t xml:space="preserve">Л </w:t>
            </w:r>
            <w:r>
              <w:rPr>
                <w:sz w:val="24"/>
              </w:rPr>
              <w:sym w:font="Symbol" w:char="F074"/>
            </w:r>
          </w:p>
        </w:tc>
        <w:tc>
          <w:tcPr>
            <w:tcW w:w="2694" w:type="dxa"/>
            <w:tcBorders>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Ф</w:t>
            </w:r>
            <w:r>
              <w:rPr>
                <w:sz w:val="24"/>
                <w:vertAlign w:val="subscript"/>
              </w:rPr>
              <w:t xml:space="preserve">П </w:t>
            </w:r>
            <w:r>
              <w:rPr>
                <w:sz w:val="24"/>
              </w:rPr>
              <w:t>= n a</w:t>
            </w:r>
          </w:p>
        </w:tc>
      </w:tr>
      <w:tr w:rsidR="00692835" w:rsidRPr="00566557">
        <w:tc>
          <w:tcPr>
            <w:tcW w:w="2410" w:type="dxa"/>
            <w:tcBorders>
              <w:left w:val="single" w:sz="12" w:space="0" w:color="auto"/>
              <w:right w:val="single" w:sz="12" w:space="0" w:color="auto"/>
            </w:tcBorders>
          </w:tcPr>
          <w:p w:rsidR="00692835" w:rsidRDefault="00692835" w:rsidP="00692835">
            <w:pPr>
              <w:tabs>
                <w:tab w:val="decimal" w:pos="71"/>
              </w:tabs>
              <w:ind w:left="113"/>
              <w:jc w:val="both"/>
              <w:rPr>
                <w:sz w:val="24"/>
              </w:rPr>
            </w:pPr>
          </w:p>
          <w:p w:rsidR="00692835" w:rsidRDefault="00692835" w:rsidP="00692835">
            <w:pPr>
              <w:tabs>
                <w:tab w:val="decimal" w:pos="71"/>
              </w:tabs>
              <w:ind w:left="113"/>
              <w:jc w:val="both"/>
              <w:rPr>
                <w:sz w:val="24"/>
              </w:rPr>
            </w:pPr>
            <w:r>
              <w:rPr>
                <w:sz w:val="24"/>
              </w:rPr>
              <w:t>Скорость роста</w:t>
            </w:r>
          </w:p>
          <w:p w:rsidR="00692835" w:rsidRDefault="00692835" w:rsidP="00692835">
            <w:pPr>
              <w:tabs>
                <w:tab w:val="decimal" w:pos="71"/>
              </w:tabs>
              <w:ind w:left="113"/>
              <w:jc w:val="both"/>
              <w:rPr>
                <w:sz w:val="24"/>
              </w:rPr>
            </w:pPr>
            <w:r>
              <w:rPr>
                <w:sz w:val="24"/>
              </w:rPr>
              <w:t>площади пожара</w:t>
            </w:r>
          </w:p>
          <w:p w:rsidR="00692835" w:rsidRDefault="00692835" w:rsidP="00692835">
            <w:pPr>
              <w:tabs>
                <w:tab w:val="decimal" w:pos="71"/>
              </w:tabs>
              <w:ind w:left="113"/>
              <w:jc w:val="both"/>
              <w:rPr>
                <w:sz w:val="24"/>
              </w:rPr>
            </w:pPr>
          </w:p>
        </w:tc>
        <w:tc>
          <w:tcPr>
            <w:tcW w:w="2553" w:type="dxa"/>
            <w:tcBorders>
              <w:left w:val="nil"/>
              <w:bottom w:val="single" w:sz="6" w:space="0" w:color="808080"/>
              <w:right w:val="single" w:sz="12" w:space="0" w:color="auto"/>
            </w:tcBorders>
          </w:tcPr>
          <w:p w:rsidR="00692835" w:rsidRDefault="00692835" w:rsidP="00692835">
            <w:pPr>
              <w:tabs>
                <w:tab w:val="decimal" w:pos="-3372"/>
              </w:tabs>
              <w:jc w:val="center"/>
              <w:rPr>
                <w:sz w:val="24"/>
              </w:rPr>
            </w:pPr>
          </w:p>
          <w:p w:rsidR="00692835" w:rsidRDefault="00692835" w:rsidP="00692835">
            <w:pPr>
              <w:tabs>
                <w:tab w:val="decimal" w:pos="-3372"/>
              </w:tabs>
              <w:jc w:val="center"/>
              <w:rPr>
                <w:sz w:val="24"/>
              </w:rPr>
            </w:pPr>
            <w:r>
              <w:rPr>
                <w:sz w:val="24"/>
              </w:rPr>
              <w:t>V</w:t>
            </w:r>
            <w:r>
              <w:rPr>
                <w:sz w:val="24"/>
                <w:vertAlign w:val="subscript"/>
              </w:rPr>
              <w:t xml:space="preserve">F </w:t>
            </w:r>
            <w:r>
              <w:rPr>
                <w:sz w:val="24"/>
              </w:rPr>
              <w:t xml:space="preserve">= </w:t>
            </w:r>
            <w:r>
              <w:rPr>
                <w:sz w:val="24"/>
              </w:rPr>
              <w:sym w:font="Symbol" w:char="F070"/>
            </w:r>
            <w:r>
              <w:rPr>
                <w:sz w:val="24"/>
              </w:rPr>
              <w:t xml:space="preserve"> V</w:t>
            </w:r>
            <w:r>
              <w:rPr>
                <w:sz w:val="24"/>
                <w:vertAlign w:val="subscript"/>
              </w:rPr>
              <w:t>Л</w:t>
            </w:r>
            <w:r>
              <w:rPr>
                <w:vertAlign w:val="superscript"/>
              </w:rPr>
              <w:t>2</w:t>
            </w:r>
            <w:r>
              <w:rPr>
                <w:sz w:val="24"/>
                <w:vertAlign w:val="subscript"/>
              </w:rPr>
              <w:t xml:space="preserve"> </w:t>
            </w:r>
            <w:r>
              <w:rPr>
                <w:sz w:val="24"/>
              </w:rPr>
              <w:sym w:font="Symbol" w:char="F074"/>
            </w:r>
          </w:p>
        </w:tc>
        <w:tc>
          <w:tcPr>
            <w:tcW w:w="2267" w:type="dxa"/>
            <w:tcBorders>
              <w:left w:val="nil"/>
              <w:bottom w:val="single" w:sz="6" w:space="0" w:color="808080"/>
              <w:right w:val="single" w:sz="12" w:space="0" w:color="auto"/>
            </w:tcBorders>
          </w:tcPr>
          <w:p w:rsidR="00692835" w:rsidRDefault="00692835" w:rsidP="00692835">
            <w:pPr>
              <w:tabs>
                <w:tab w:val="decimal" w:pos="-5871"/>
              </w:tabs>
              <w:jc w:val="center"/>
              <w:rPr>
                <w:sz w:val="24"/>
              </w:rPr>
            </w:pPr>
          </w:p>
          <w:p w:rsidR="00692835" w:rsidRDefault="00692835" w:rsidP="00692835">
            <w:pPr>
              <w:tabs>
                <w:tab w:val="decimal" w:pos="-5871"/>
              </w:tabs>
              <w:jc w:val="center"/>
              <w:rPr>
                <w:sz w:val="24"/>
              </w:rPr>
            </w:pPr>
            <w:r>
              <w:rPr>
                <w:sz w:val="24"/>
              </w:rPr>
              <w:t>V</w:t>
            </w:r>
            <w:r>
              <w:rPr>
                <w:sz w:val="24"/>
                <w:vertAlign w:val="subscript"/>
              </w:rPr>
              <w:t xml:space="preserve">F </w:t>
            </w:r>
            <w:r>
              <w:rPr>
                <w:sz w:val="24"/>
              </w:rPr>
              <w:t xml:space="preserve">= 0,5 </w:t>
            </w:r>
            <w:r>
              <w:sym w:font="Symbol" w:char="F061"/>
            </w:r>
            <w:r>
              <w:rPr>
                <w:sz w:val="24"/>
              </w:rPr>
              <w:t xml:space="preserve"> V</w:t>
            </w:r>
            <w:r>
              <w:rPr>
                <w:sz w:val="24"/>
                <w:vertAlign w:val="subscript"/>
              </w:rPr>
              <w:t>Л</w:t>
            </w:r>
            <w:r>
              <w:rPr>
                <w:vertAlign w:val="superscript"/>
              </w:rPr>
              <w:t xml:space="preserve">2 </w:t>
            </w:r>
            <w:r>
              <w:rPr>
                <w:sz w:val="24"/>
              </w:rPr>
              <w:sym w:font="Symbol" w:char="F074"/>
            </w:r>
          </w:p>
        </w:tc>
        <w:tc>
          <w:tcPr>
            <w:tcW w:w="2694" w:type="dxa"/>
            <w:tcBorders>
              <w:left w:val="nil"/>
              <w:bottom w:val="single" w:sz="6" w:space="0" w:color="808080"/>
              <w:right w:val="single" w:sz="12" w:space="0" w:color="auto"/>
            </w:tcBorders>
          </w:tcPr>
          <w:p w:rsidR="00692835" w:rsidRPr="00566557" w:rsidRDefault="00692835" w:rsidP="00692835">
            <w:pPr>
              <w:tabs>
                <w:tab w:val="decimal" w:pos="-8434"/>
              </w:tabs>
              <w:jc w:val="center"/>
              <w:rPr>
                <w:sz w:val="24"/>
                <w:lang w:val="en-US"/>
              </w:rPr>
            </w:pPr>
          </w:p>
          <w:p w:rsidR="00692835" w:rsidRPr="00566557" w:rsidRDefault="00692835" w:rsidP="00692835">
            <w:pPr>
              <w:tabs>
                <w:tab w:val="decimal" w:pos="-8434"/>
              </w:tabs>
              <w:jc w:val="center"/>
              <w:rPr>
                <w:sz w:val="24"/>
                <w:lang w:val="en-US"/>
              </w:rPr>
            </w:pPr>
            <w:r w:rsidRPr="00566557">
              <w:rPr>
                <w:sz w:val="24"/>
                <w:lang w:val="en-US"/>
              </w:rPr>
              <w:t>V</w:t>
            </w:r>
            <w:r w:rsidRPr="00566557">
              <w:rPr>
                <w:sz w:val="24"/>
                <w:vertAlign w:val="subscript"/>
                <w:lang w:val="en-US"/>
              </w:rPr>
              <w:t xml:space="preserve">F </w:t>
            </w:r>
            <w:r w:rsidRPr="00566557">
              <w:rPr>
                <w:sz w:val="24"/>
                <w:lang w:val="en-US"/>
              </w:rPr>
              <w:t>= a n V</w:t>
            </w:r>
            <w:r>
              <w:rPr>
                <w:sz w:val="24"/>
                <w:vertAlign w:val="subscript"/>
              </w:rPr>
              <w:t>Л</w:t>
            </w:r>
          </w:p>
          <w:p w:rsidR="00692835" w:rsidRPr="00566557" w:rsidRDefault="00692835" w:rsidP="00692835">
            <w:pPr>
              <w:tabs>
                <w:tab w:val="decimal" w:pos="-8434"/>
              </w:tabs>
              <w:jc w:val="center"/>
              <w:rPr>
                <w:sz w:val="24"/>
                <w:lang w:val="en-US"/>
              </w:rPr>
            </w:pPr>
            <w:r w:rsidRPr="00566557">
              <w:rPr>
                <w:sz w:val="24"/>
                <w:lang w:val="en-US"/>
              </w:rPr>
              <w:t>V</w:t>
            </w:r>
            <w:r w:rsidRPr="00566557">
              <w:rPr>
                <w:sz w:val="24"/>
                <w:vertAlign w:val="subscript"/>
                <w:lang w:val="en-US"/>
              </w:rPr>
              <w:t xml:space="preserve">F </w:t>
            </w:r>
            <w:r w:rsidRPr="00566557">
              <w:rPr>
                <w:sz w:val="24"/>
                <w:lang w:val="en-US"/>
              </w:rPr>
              <w:t>= a (V</w:t>
            </w:r>
            <w:r>
              <w:rPr>
                <w:sz w:val="24"/>
                <w:vertAlign w:val="subscript"/>
              </w:rPr>
              <w:t>Л</w:t>
            </w:r>
            <w:r w:rsidRPr="00566557">
              <w:rPr>
                <w:sz w:val="32"/>
                <w:vertAlign w:val="superscript"/>
                <w:lang w:val="en-US"/>
              </w:rPr>
              <w:t>1</w:t>
            </w:r>
            <w:r w:rsidRPr="00566557">
              <w:rPr>
                <w:sz w:val="24"/>
                <w:lang w:val="en-US"/>
              </w:rPr>
              <w:t>+V</w:t>
            </w:r>
            <w:r>
              <w:rPr>
                <w:sz w:val="24"/>
                <w:vertAlign w:val="subscript"/>
              </w:rPr>
              <w:t>Л</w:t>
            </w:r>
            <w:r w:rsidRPr="00566557">
              <w:rPr>
                <w:vertAlign w:val="superscript"/>
                <w:lang w:val="en-US"/>
              </w:rPr>
              <w:t>2</w:t>
            </w:r>
            <w:r w:rsidRPr="00566557">
              <w:rPr>
                <w:sz w:val="24"/>
                <w:lang w:val="en-US"/>
              </w:rPr>
              <w:t>)</w:t>
            </w:r>
          </w:p>
        </w:tc>
      </w:tr>
      <w:tr w:rsidR="00692835">
        <w:tc>
          <w:tcPr>
            <w:tcW w:w="2410" w:type="dxa"/>
            <w:tcBorders>
              <w:top w:val="single" w:sz="6" w:space="0" w:color="808080"/>
              <w:left w:val="single" w:sz="12" w:space="0" w:color="auto"/>
              <w:right w:val="single" w:sz="12" w:space="0" w:color="auto"/>
            </w:tcBorders>
          </w:tcPr>
          <w:p w:rsidR="00692835" w:rsidRPr="00566557" w:rsidRDefault="00692835" w:rsidP="00692835">
            <w:pPr>
              <w:tabs>
                <w:tab w:val="decimal" w:pos="71"/>
              </w:tabs>
              <w:ind w:left="113"/>
              <w:jc w:val="both"/>
              <w:rPr>
                <w:sz w:val="24"/>
                <w:lang w:val="en-US"/>
              </w:rPr>
            </w:pPr>
          </w:p>
          <w:p w:rsidR="00692835" w:rsidRDefault="00692835" w:rsidP="00692835">
            <w:pPr>
              <w:tabs>
                <w:tab w:val="decimal" w:pos="71"/>
              </w:tabs>
              <w:ind w:left="113"/>
              <w:jc w:val="both"/>
              <w:rPr>
                <w:sz w:val="24"/>
              </w:rPr>
            </w:pPr>
            <w:r>
              <w:rPr>
                <w:sz w:val="24"/>
              </w:rPr>
              <w:t>Линейная скорость роста периметра пожара</w:t>
            </w:r>
          </w:p>
          <w:p w:rsidR="00692835" w:rsidRDefault="00692835" w:rsidP="00692835">
            <w:pPr>
              <w:tabs>
                <w:tab w:val="decimal" w:pos="71"/>
              </w:tabs>
              <w:ind w:left="113"/>
              <w:jc w:val="both"/>
              <w:rPr>
                <w:sz w:val="24"/>
              </w:rPr>
            </w:pPr>
          </w:p>
        </w:tc>
        <w:tc>
          <w:tcPr>
            <w:tcW w:w="2553"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vertAlign w:val="subscript"/>
              </w:rPr>
            </w:pPr>
            <w:r>
              <w:rPr>
                <w:sz w:val="24"/>
              </w:rPr>
              <w:t>V</w:t>
            </w:r>
            <w:r>
              <w:rPr>
                <w:sz w:val="24"/>
                <w:vertAlign w:val="subscript"/>
              </w:rPr>
              <w:t xml:space="preserve">Л  =  </w:t>
            </w:r>
            <w:r>
              <w:rPr>
                <w:sz w:val="24"/>
              </w:rPr>
              <w:t xml:space="preserve">R / </w:t>
            </w:r>
            <w:r>
              <w:rPr>
                <w:sz w:val="24"/>
              </w:rPr>
              <w:sym w:font="Symbol" w:char="F074"/>
            </w:r>
          </w:p>
          <w:p w:rsidR="00692835" w:rsidRDefault="00692835" w:rsidP="00692835">
            <w:pPr>
              <w:tabs>
                <w:tab w:val="decimal" w:pos="-2947"/>
              </w:tabs>
              <w:jc w:val="center"/>
              <w:rPr>
                <w:sz w:val="24"/>
              </w:rPr>
            </w:pPr>
          </w:p>
          <w:p w:rsidR="00692835" w:rsidRDefault="00692835" w:rsidP="00692835">
            <w:pPr>
              <w:tabs>
                <w:tab w:val="decimal" w:pos="-2947"/>
              </w:tabs>
              <w:jc w:val="center"/>
              <w:rPr>
                <w:sz w:val="24"/>
              </w:rPr>
            </w:pPr>
            <w:r>
              <w:rPr>
                <w:sz w:val="24"/>
              </w:rPr>
              <w:t xml:space="preserve">       </w:t>
            </w:r>
          </w:p>
        </w:tc>
        <w:tc>
          <w:tcPr>
            <w:tcW w:w="2267"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vertAlign w:val="subscript"/>
              </w:rPr>
            </w:pPr>
            <w:r>
              <w:rPr>
                <w:sz w:val="24"/>
              </w:rPr>
              <w:t>V</w:t>
            </w:r>
            <w:r>
              <w:rPr>
                <w:sz w:val="24"/>
                <w:vertAlign w:val="subscript"/>
              </w:rPr>
              <w:t xml:space="preserve">Л  = </w:t>
            </w:r>
            <w:r>
              <w:rPr>
                <w:sz w:val="24"/>
              </w:rPr>
              <w:t xml:space="preserve">R / </w:t>
            </w:r>
            <w:r>
              <w:rPr>
                <w:sz w:val="24"/>
              </w:rPr>
              <w:sym w:font="Symbol" w:char="F074"/>
            </w:r>
          </w:p>
          <w:p w:rsidR="00692835" w:rsidRDefault="00692835" w:rsidP="00692835">
            <w:pPr>
              <w:jc w:val="center"/>
              <w:rPr>
                <w:sz w:val="24"/>
              </w:rPr>
            </w:pPr>
          </w:p>
        </w:tc>
        <w:tc>
          <w:tcPr>
            <w:tcW w:w="2694"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vertAlign w:val="subscript"/>
              </w:rPr>
            </w:pPr>
            <w:r>
              <w:rPr>
                <w:sz w:val="24"/>
              </w:rPr>
              <w:t>V</w:t>
            </w:r>
            <w:r>
              <w:rPr>
                <w:sz w:val="24"/>
                <w:vertAlign w:val="subscript"/>
              </w:rPr>
              <w:t xml:space="preserve">П  =  </w:t>
            </w:r>
            <w:r>
              <w:rPr>
                <w:sz w:val="24"/>
              </w:rPr>
              <w:t xml:space="preserve">d / </w:t>
            </w:r>
            <w:r>
              <w:rPr>
                <w:sz w:val="24"/>
              </w:rPr>
              <w:sym w:font="Symbol" w:char="F074"/>
            </w:r>
          </w:p>
          <w:p w:rsidR="00692835" w:rsidRDefault="00692835" w:rsidP="00692835">
            <w:pPr>
              <w:jc w:val="center"/>
              <w:rPr>
                <w:sz w:val="24"/>
              </w:rPr>
            </w:pPr>
          </w:p>
        </w:tc>
      </w:tr>
      <w:tr w:rsidR="00692835">
        <w:tc>
          <w:tcPr>
            <w:tcW w:w="2410" w:type="dxa"/>
            <w:tcBorders>
              <w:top w:val="single" w:sz="6" w:space="0" w:color="808080"/>
              <w:left w:val="single" w:sz="12" w:space="0" w:color="auto"/>
              <w:right w:val="single" w:sz="12" w:space="0" w:color="auto"/>
            </w:tcBorders>
          </w:tcPr>
          <w:p w:rsidR="00692835" w:rsidRDefault="00692835" w:rsidP="00692835">
            <w:pPr>
              <w:tabs>
                <w:tab w:val="decimal" w:pos="71"/>
              </w:tabs>
              <w:ind w:left="113"/>
              <w:jc w:val="both"/>
              <w:rPr>
                <w:sz w:val="24"/>
              </w:rPr>
            </w:pPr>
          </w:p>
          <w:p w:rsidR="00692835" w:rsidRDefault="00692835" w:rsidP="00692835">
            <w:pPr>
              <w:tabs>
                <w:tab w:val="decimal" w:pos="71"/>
              </w:tabs>
              <w:ind w:left="113"/>
              <w:jc w:val="both"/>
              <w:rPr>
                <w:sz w:val="24"/>
              </w:rPr>
            </w:pPr>
            <w:r>
              <w:rPr>
                <w:sz w:val="24"/>
              </w:rPr>
              <w:t>Скорость роста</w:t>
            </w:r>
          </w:p>
          <w:p w:rsidR="00692835" w:rsidRDefault="00692835" w:rsidP="00692835">
            <w:pPr>
              <w:tabs>
                <w:tab w:val="decimal" w:pos="71"/>
              </w:tabs>
              <w:ind w:left="113"/>
              <w:jc w:val="both"/>
              <w:rPr>
                <w:sz w:val="24"/>
              </w:rPr>
            </w:pPr>
            <w:r>
              <w:rPr>
                <w:sz w:val="24"/>
              </w:rPr>
              <w:t>периметра пожара</w:t>
            </w:r>
          </w:p>
          <w:p w:rsidR="00692835" w:rsidRDefault="00692835" w:rsidP="00692835">
            <w:pPr>
              <w:tabs>
                <w:tab w:val="decimal" w:pos="71"/>
              </w:tabs>
              <w:ind w:left="113"/>
              <w:jc w:val="both"/>
              <w:rPr>
                <w:sz w:val="24"/>
              </w:rPr>
            </w:pPr>
          </w:p>
        </w:tc>
        <w:tc>
          <w:tcPr>
            <w:tcW w:w="2553" w:type="dxa"/>
            <w:tcBorders>
              <w:top w:val="single" w:sz="6" w:space="0" w:color="808080"/>
              <w:left w:val="nil"/>
              <w:bottom w:val="single" w:sz="6" w:space="0" w:color="808080"/>
              <w:right w:val="single" w:sz="12" w:space="0" w:color="auto"/>
            </w:tcBorders>
          </w:tcPr>
          <w:p w:rsidR="00692835" w:rsidRDefault="00692835" w:rsidP="00692835">
            <w:pPr>
              <w:tabs>
                <w:tab w:val="decimal" w:pos="-2947"/>
              </w:tabs>
              <w:jc w:val="center"/>
              <w:rPr>
                <w:sz w:val="24"/>
              </w:rPr>
            </w:pPr>
          </w:p>
          <w:p w:rsidR="00692835" w:rsidRDefault="00692835" w:rsidP="00692835">
            <w:pPr>
              <w:tabs>
                <w:tab w:val="decimal" w:pos="-2947"/>
              </w:tabs>
              <w:jc w:val="center"/>
              <w:rPr>
                <w:sz w:val="24"/>
              </w:rPr>
            </w:pPr>
            <w:r>
              <w:rPr>
                <w:sz w:val="24"/>
              </w:rPr>
              <w:t>V</w:t>
            </w:r>
            <w:r>
              <w:rPr>
                <w:sz w:val="24"/>
                <w:vertAlign w:val="subscript"/>
              </w:rPr>
              <w:t xml:space="preserve">Л </w:t>
            </w:r>
            <w:r>
              <w:rPr>
                <w:sz w:val="24"/>
              </w:rPr>
              <w:t>= 2 V</w:t>
            </w:r>
            <w:r>
              <w:rPr>
                <w:sz w:val="24"/>
                <w:vertAlign w:val="subscript"/>
              </w:rPr>
              <w:t>Л</w:t>
            </w:r>
            <w:r>
              <w:rPr>
                <w:sz w:val="24"/>
                <w:vertAlign w:val="superscript"/>
              </w:rPr>
              <w:t xml:space="preserve">   </w:t>
            </w:r>
            <w:r>
              <w:rPr>
                <w:sz w:val="24"/>
              </w:rPr>
              <w:sym w:font="Symbol" w:char="F070"/>
            </w:r>
          </w:p>
        </w:tc>
        <w:tc>
          <w:tcPr>
            <w:tcW w:w="2267" w:type="dxa"/>
            <w:tcBorders>
              <w:top w:val="single" w:sz="6" w:space="0" w:color="808080"/>
              <w:left w:val="nil"/>
              <w:bottom w:val="single" w:sz="6" w:space="0" w:color="808080"/>
              <w:right w:val="single" w:sz="12" w:space="0" w:color="auto"/>
            </w:tcBorders>
          </w:tcPr>
          <w:p w:rsidR="00692835" w:rsidRDefault="00692835" w:rsidP="00692835">
            <w:pPr>
              <w:tabs>
                <w:tab w:val="decimal" w:pos="1057"/>
              </w:tabs>
              <w:jc w:val="center"/>
              <w:rPr>
                <w:sz w:val="24"/>
              </w:rPr>
            </w:pPr>
          </w:p>
          <w:p w:rsidR="00692835" w:rsidRDefault="00692835" w:rsidP="00692835">
            <w:pPr>
              <w:tabs>
                <w:tab w:val="decimal" w:pos="1057"/>
              </w:tabs>
              <w:jc w:val="center"/>
              <w:rPr>
                <w:sz w:val="24"/>
              </w:rPr>
            </w:pPr>
            <w:r>
              <w:rPr>
                <w:sz w:val="24"/>
              </w:rPr>
              <w:t>V</w:t>
            </w:r>
            <w:r>
              <w:rPr>
                <w:sz w:val="24"/>
                <w:vertAlign w:val="subscript"/>
              </w:rPr>
              <w:t xml:space="preserve">Р </w:t>
            </w:r>
            <w:r>
              <w:rPr>
                <w:sz w:val="24"/>
              </w:rPr>
              <w:t>= V</w:t>
            </w:r>
            <w:r>
              <w:rPr>
                <w:sz w:val="24"/>
                <w:vertAlign w:val="subscript"/>
              </w:rPr>
              <w:t xml:space="preserve">Л </w:t>
            </w:r>
            <w:r>
              <w:rPr>
                <w:sz w:val="24"/>
              </w:rPr>
              <w:t xml:space="preserve">(2 + </w:t>
            </w:r>
            <w:r>
              <w:sym w:font="Symbol" w:char="F061"/>
            </w:r>
            <w:r>
              <w:rPr>
                <w:sz w:val="24"/>
              </w:rPr>
              <w:t>)</w:t>
            </w:r>
          </w:p>
        </w:tc>
        <w:tc>
          <w:tcPr>
            <w:tcW w:w="2694" w:type="dxa"/>
            <w:tcBorders>
              <w:top w:val="single" w:sz="6" w:space="0" w:color="808080"/>
              <w:left w:val="nil"/>
              <w:bottom w:val="single" w:sz="6" w:space="0" w:color="808080"/>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V</w:t>
            </w:r>
            <w:r>
              <w:rPr>
                <w:sz w:val="24"/>
                <w:vertAlign w:val="subscript"/>
              </w:rPr>
              <w:t xml:space="preserve">Р </w:t>
            </w:r>
            <w:r>
              <w:rPr>
                <w:sz w:val="24"/>
              </w:rPr>
              <w:t>= 2 n V</w:t>
            </w:r>
            <w:r>
              <w:rPr>
                <w:sz w:val="24"/>
                <w:vertAlign w:val="subscript"/>
              </w:rPr>
              <w:t>Л</w:t>
            </w:r>
          </w:p>
          <w:p w:rsidR="00692835" w:rsidRDefault="00692835" w:rsidP="00692835">
            <w:pPr>
              <w:jc w:val="center"/>
              <w:rPr>
                <w:sz w:val="24"/>
              </w:rPr>
            </w:pPr>
            <w:r>
              <w:rPr>
                <w:sz w:val="24"/>
              </w:rPr>
              <w:t>V</w:t>
            </w:r>
            <w:r>
              <w:rPr>
                <w:sz w:val="24"/>
                <w:vertAlign w:val="subscript"/>
              </w:rPr>
              <w:t xml:space="preserve">Р </w:t>
            </w:r>
            <w:r>
              <w:rPr>
                <w:sz w:val="24"/>
              </w:rPr>
              <w:t>= (V</w:t>
            </w:r>
            <w:r>
              <w:rPr>
                <w:sz w:val="24"/>
                <w:vertAlign w:val="subscript"/>
              </w:rPr>
              <w:t>Л</w:t>
            </w:r>
            <w:r>
              <w:rPr>
                <w:vertAlign w:val="superscript"/>
              </w:rPr>
              <w:t>1</w:t>
            </w:r>
            <w:r>
              <w:rPr>
                <w:sz w:val="24"/>
              </w:rPr>
              <w:t>+V</w:t>
            </w:r>
            <w:r>
              <w:rPr>
                <w:sz w:val="24"/>
                <w:vertAlign w:val="subscript"/>
              </w:rPr>
              <w:t>Л</w:t>
            </w:r>
            <w:r>
              <w:rPr>
                <w:vertAlign w:val="superscript"/>
              </w:rPr>
              <w:t>2</w:t>
            </w:r>
            <w:r>
              <w:rPr>
                <w:sz w:val="24"/>
              </w:rPr>
              <w:t>)</w:t>
            </w:r>
          </w:p>
        </w:tc>
      </w:tr>
      <w:tr w:rsidR="00692835">
        <w:tc>
          <w:tcPr>
            <w:tcW w:w="2410" w:type="dxa"/>
            <w:tcBorders>
              <w:top w:val="single" w:sz="6" w:space="0" w:color="808080"/>
              <w:left w:val="single" w:sz="12" w:space="0" w:color="auto"/>
              <w:bottom w:val="single" w:sz="12" w:space="0" w:color="auto"/>
              <w:right w:val="single" w:sz="12" w:space="0" w:color="auto"/>
            </w:tcBorders>
          </w:tcPr>
          <w:p w:rsidR="00692835" w:rsidRDefault="00692835" w:rsidP="00692835">
            <w:pPr>
              <w:tabs>
                <w:tab w:val="decimal" w:pos="71"/>
              </w:tabs>
              <w:ind w:left="113"/>
              <w:jc w:val="both"/>
              <w:rPr>
                <w:sz w:val="24"/>
              </w:rPr>
            </w:pPr>
          </w:p>
          <w:p w:rsidR="00692835" w:rsidRDefault="00692835" w:rsidP="00692835">
            <w:pPr>
              <w:tabs>
                <w:tab w:val="decimal" w:pos="71"/>
              </w:tabs>
              <w:ind w:left="113"/>
              <w:jc w:val="both"/>
              <w:rPr>
                <w:sz w:val="24"/>
              </w:rPr>
            </w:pPr>
            <w:r>
              <w:rPr>
                <w:sz w:val="24"/>
              </w:rPr>
              <w:t>Скорость роста</w:t>
            </w:r>
          </w:p>
          <w:p w:rsidR="00692835" w:rsidRDefault="00692835" w:rsidP="00692835">
            <w:pPr>
              <w:tabs>
                <w:tab w:val="decimal" w:pos="71"/>
              </w:tabs>
              <w:ind w:left="113"/>
              <w:jc w:val="both"/>
              <w:rPr>
                <w:sz w:val="24"/>
              </w:rPr>
            </w:pPr>
            <w:r>
              <w:rPr>
                <w:sz w:val="24"/>
              </w:rPr>
              <w:t>фронта пожара</w:t>
            </w:r>
          </w:p>
          <w:p w:rsidR="00692835" w:rsidRDefault="00692835" w:rsidP="00692835">
            <w:pPr>
              <w:tabs>
                <w:tab w:val="decimal" w:pos="71"/>
              </w:tabs>
              <w:ind w:left="113"/>
              <w:jc w:val="both"/>
              <w:rPr>
                <w:sz w:val="24"/>
              </w:rPr>
            </w:pPr>
          </w:p>
        </w:tc>
        <w:tc>
          <w:tcPr>
            <w:tcW w:w="2553" w:type="dxa"/>
            <w:tcBorders>
              <w:top w:val="single" w:sz="6" w:space="0" w:color="808080"/>
              <w:left w:val="nil"/>
              <w:bottom w:val="single" w:sz="12" w:space="0" w:color="auto"/>
              <w:right w:val="single" w:sz="12" w:space="0" w:color="auto"/>
            </w:tcBorders>
          </w:tcPr>
          <w:p w:rsidR="00692835" w:rsidRDefault="00692835" w:rsidP="00692835">
            <w:pPr>
              <w:tabs>
                <w:tab w:val="decimal" w:pos="-2947"/>
              </w:tabs>
              <w:jc w:val="center"/>
              <w:rPr>
                <w:sz w:val="24"/>
              </w:rPr>
            </w:pPr>
          </w:p>
          <w:p w:rsidR="00692835" w:rsidRDefault="00692835" w:rsidP="00692835">
            <w:pPr>
              <w:tabs>
                <w:tab w:val="decimal" w:pos="-2947"/>
              </w:tabs>
              <w:jc w:val="center"/>
              <w:rPr>
                <w:sz w:val="24"/>
              </w:rPr>
            </w:pPr>
            <w:r>
              <w:rPr>
                <w:sz w:val="24"/>
              </w:rPr>
              <w:t>V</w:t>
            </w:r>
            <w:r>
              <w:rPr>
                <w:sz w:val="24"/>
                <w:vertAlign w:val="subscript"/>
              </w:rPr>
              <w:t xml:space="preserve">Ф </w:t>
            </w:r>
            <w:r>
              <w:rPr>
                <w:sz w:val="24"/>
              </w:rPr>
              <w:t>= V</w:t>
            </w:r>
            <w:r>
              <w:rPr>
                <w:sz w:val="24"/>
                <w:vertAlign w:val="subscript"/>
              </w:rPr>
              <w:t xml:space="preserve"> Р </w:t>
            </w:r>
            <w:r>
              <w:rPr>
                <w:sz w:val="24"/>
              </w:rPr>
              <w:t xml:space="preserve">= 2 </w:t>
            </w:r>
            <w:r>
              <w:rPr>
                <w:sz w:val="24"/>
              </w:rPr>
              <w:sym w:font="Symbol" w:char="F070"/>
            </w:r>
            <w:r>
              <w:rPr>
                <w:sz w:val="24"/>
              </w:rPr>
              <w:t xml:space="preserve"> V</w:t>
            </w:r>
            <w:r>
              <w:rPr>
                <w:sz w:val="24"/>
                <w:vertAlign w:val="subscript"/>
              </w:rPr>
              <w:t>Л</w:t>
            </w:r>
          </w:p>
        </w:tc>
        <w:tc>
          <w:tcPr>
            <w:tcW w:w="2267" w:type="dxa"/>
            <w:tcBorders>
              <w:top w:val="single" w:sz="6" w:space="0" w:color="808080"/>
              <w:left w:val="nil"/>
              <w:bottom w:val="single" w:sz="12" w:space="0" w:color="auto"/>
              <w:right w:val="single" w:sz="12" w:space="0" w:color="auto"/>
            </w:tcBorders>
          </w:tcPr>
          <w:p w:rsidR="00692835" w:rsidRDefault="00692835" w:rsidP="00692835">
            <w:pPr>
              <w:jc w:val="center"/>
              <w:rPr>
                <w:sz w:val="24"/>
              </w:rPr>
            </w:pPr>
          </w:p>
          <w:p w:rsidR="00692835" w:rsidRDefault="00692835" w:rsidP="00692835">
            <w:pPr>
              <w:jc w:val="center"/>
              <w:rPr>
                <w:sz w:val="24"/>
              </w:rPr>
            </w:pPr>
            <w:r>
              <w:rPr>
                <w:sz w:val="24"/>
              </w:rPr>
              <w:t>V</w:t>
            </w:r>
            <w:r>
              <w:rPr>
                <w:sz w:val="24"/>
                <w:vertAlign w:val="subscript"/>
              </w:rPr>
              <w:t xml:space="preserve">Ф </w:t>
            </w:r>
            <w:r>
              <w:rPr>
                <w:sz w:val="24"/>
              </w:rPr>
              <w:t xml:space="preserve">= 2 </w:t>
            </w:r>
            <w:r>
              <w:sym w:font="Symbol" w:char="F061"/>
            </w:r>
            <w:r>
              <w:rPr>
                <w:sz w:val="24"/>
              </w:rPr>
              <w:t xml:space="preserve"> V</w:t>
            </w:r>
            <w:r>
              <w:rPr>
                <w:sz w:val="24"/>
                <w:vertAlign w:val="subscript"/>
              </w:rPr>
              <w:t>Л</w:t>
            </w:r>
          </w:p>
        </w:tc>
        <w:tc>
          <w:tcPr>
            <w:tcW w:w="2694" w:type="dxa"/>
            <w:tcBorders>
              <w:top w:val="single" w:sz="6" w:space="0" w:color="808080"/>
              <w:left w:val="nil"/>
              <w:bottom w:val="single" w:sz="12" w:space="0" w:color="auto"/>
              <w:right w:val="single" w:sz="12" w:space="0" w:color="auto"/>
            </w:tcBorders>
          </w:tcPr>
          <w:p w:rsidR="00692835" w:rsidRDefault="00692835" w:rsidP="00692835">
            <w:pPr>
              <w:tabs>
                <w:tab w:val="decimal" w:pos="-8576"/>
              </w:tabs>
              <w:jc w:val="center"/>
              <w:rPr>
                <w:sz w:val="24"/>
              </w:rPr>
            </w:pPr>
          </w:p>
          <w:p w:rsidR="00692835" w:rsidRDefault="00692835" w:rsidP="00692835">
            <w:pPr>
              <w:tabs>
                <w:tab w:val="decimal" w:pos="-8576"/>
              </w:tabs>
              <w:jc w:val="center"/>
              <w:rPr>
                <w:sz w:val="24"/>
              </w:rPr>
            </w:pPr>
            <w:r>
              <w:rPr>
                <w:sz w:val="24"/>
              </w:rPr>
              <w:t>не изменяется</w:t>
            </w:r>
          </w:p>
        </w:tc>
      </w:tr>
    </w:tbl>
    <w:p w:rsidR="00692835" w:rsidRDefault="00692835" w:rsidP="00692835">
      <w:pPr>
        <w:jc w:val="both"/>
        <w:rPr>
          <w:sz w:val="24"/>
        </w:rPr>
      </w:pP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rPr>
              <w:t>D</w:t>
            </w:r>
            <w:r>
              <w:rPr>
                <w:sz w:val="24"/>
              </w:rPr>
              <w:t xml:space="preserve"> - диаметр площади пожара, м;</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32"/>
              </w:rPr>
              <w:sym w:font="Symbol" w:char="F061"/>
            </w:r>
            <w:r>
              <w:rPr>
                <w:sz w:val="24"/>
              </w:rPr>
              <w:t xml:space="preserve"> - угол, внутри которого распространяется пожар, рад;</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rPr>
              <w:t>V</w:t>
            </w:r>
            <w:r>
              <w:rPr>
                <w:b/>
                <w:sz w:val="24"/>
                <w:vertAlign w:val="subscript"/>
              </w:rPr>
              <w:t>Л</w:t>
            </w:r>
            <w:r>
              <w:rPr>
                <w:b/>
                <w:vertAlign w:val="superscript"/>
              </w:rPr>
              <w:t>1</w:t>
            </w:r>
            <w:r>
              <w:rPr>
                <w:sz w:val="24"/>
              </w:rPr>
              <w:t xml:space="preserve"> и </w:t>
            </w:r>
            <w:r>
              <w:rPr>
                <w:b/>
              </w:rPr>
              <w:t>V</w:t>
            </w:r>
            <w:r>
              <w:rPr>
                <w:b/>
                <w:sz w:val="24"/>
                <w:vertAlign w:val="subscript"/>
              </w:rPr>
              <w:t>Л</w:t>
            </w:r>
            <w:r>
              <w:rPr>
                <w:b/>
                <w:vertAlign w:val="superscript"/>
              </w:rPr>
              <w:t>2</w:t>
            </w:r>
            <w:r>
              <w:rPr>
                <w:sz w:val="24"/>
              </w:rPr>
              <w:t xml:space="preserve"> - скорость линейного распространения пожара в различных направлениях.</w:t>
            </w:r>
          </w:p>
          <w:p w:rsidR="00692835" w:rsidRDefault="00692835" w:rsidP="00692835">
            <w:pPr>
              <w:jc w:val="both"/>
              <w:rPr>
                <w:sz w:val="24"/>
              </w:rPr>
            </w:pPr>
          </w:p>
        </w:tc>
      </w:tr>
    </w:tbl>
    <w:p w:rsidR="00692835" w:rsidRDefault="00692835" w:rsidP="00692835">
      <w:pPr>
        <w:rPr>
          <w:sz w:val="24"/>
        </w:rPr>
      </w:pPr>
      <w:r>
        <w:rPr>
          <w:sz w:val="24"/>
        </w:rPr>
        <w:lastRenderedPageBreak/>
        <w:tab/>
        <w:t>В расчетах практически принимается линейная скорость развития пожара:</w:t>
      </w:r>
    </w:p>
    <w:p w:rsidR="00692835" w:rsidRDefault="00692835" w:rsidP="00692835">
      <w:pPr>
        <w:rPr>
          <w:sz w:val="24"/>
        </w:rPr>
      </w:pPr>
      <w:r>
        <w:rPr>
          <w:sz w:val="24"/>
        </w:rPr>
        <w:t>до 10 мин Vл = 0,5 V</w:t>
      </w:r>
      <w:r>
        <w:t xml:space="preserve">таб; </w:t>
      </w:r>
      <w:r>
        <w:rPr>
          <w:sz w:val="24"/>
        </w:rPr>
        <w:t>более 10 мин Vл = V</w:t>
      </w:r>
      <w:r>
        <w:t xml:space="preserve">таб; </w:t>
      </w:r>
      <w:r>
        <w:rPr>
          <w:sz w:val="24"/>
        </w:rPr>
        <w:t>локализация, введение ствола Vл = 0,5 V</w:t>
      </w:r>
      <w:r>
        <w:t>таб;</w:t>
      </w:r>
    </w:p>
    <w:p w:rsidR="00692835" w:rsidRDefault="00692835" w:rsidP="00692835">
      <w:pPr>
        <w:ind w:firstLine="708"/>
        <w:rPr>
          <w:sz w:val="24"/>
        </w:rPr>
      </w:pPr>
      <w:r>
        <w:rPr>
          <w:sz w:val="24"/>
        </w:rPr>
        <w:t>Перевод градусной меры угла в радианную осуществляется по формуле:</w:t>
      </w:r>
    </w:p>
    <w:p w:rsidR="00692835" w:rsidRDefault="00692835" w:rsidP="00692835">
      <w:pPr>
        <w:ind w:left="2832" w:firstLine="708"/>
        <w:rPr>
          <w:b/>
        </w:rPr>
      </w:pPr>
      <w:r>
        <w:rPr>
          <w:b/>
          <w:position w:val="-22"/>
        </w:rPr>
        <w:object w:dxaOrig="840" w:dyaOrig="660">
          <v:shape id="_x0000_i1034" type="#_x0000_t75" style="width:42pt;height:33pt" o:ole="">
            <v:imagedata r:id="rId27" o:title=""/>
          </v:shape>
          <o:OLEObject Type="Embed" ProgID="Equation.2" ShapeID="_x0000_i1034" DrawAspect="Content" ObjectID="_1531858173" r:id="rId28"/>
        </w:object>
      </w:r>
      <w:r>
        <w:rPr>
          <w:b/>
        </w:rPr>
        <w:t>.</w:t>
      </w:r>
    </w:p>
    <w:p w:rsidR="00692835" w:rsidRDefault="00692835" w:rsidP="00692835">
      <w:pPr>
        <w:ind w:firstLine="454"/>
        <w:jc w:val="both"/>
        <w:rPr>
          <w:sz w:val="24"/>
        </w:rPr>
      </w:pPr>
      <w:r>
        <w:rPr>
          <w:b/>
          <w:sz w:val="24"/>
          <w:u w:val="single"/>
        </w:rPr>
        <w:t>ПРИМЕР :</w:t>
      </w:r>
      <w:r>
        <w:rPr>
          <w:sz w:val="24"/>
        </w:rPr>
        <w:t xml:space="preserve">  Пожар возник в 23.00 часа в центре секции склада текстильных материалов размером в плане 24</w:t>
      </w:r>
      <w:r>
        <w:rPr>
          <w:rFonts w:ascii="Arial" w:hAnsi="Arial"/>
          <w:sz w:val="24"/>
        </w:rPr>
        <w:t>х</w:t>
      </w:r>
      <w:r>
        <w:rPr>
          <w:sz w:val="24"/>
        </w:rPr>
        <w:t>48 м. Определить необходимое количество стволов-распылителей для тушения пожара к моменту прибытия (23.30) первого подразделения.</w:t>
      </w:r>
    </w:p>
    <w:p w:rsidR="00692835" w:rsidRDefault="00692835" w:rsidP="00692835">
      <w:pPr>
        <w:ind w:firstLine="454"/>
        <w:jc w:val="both"/>
        <w:rPr>
          <w:sz w:val="24"/>
          <w:u w:val="single"/>
        </w:rPr>
      </w:pPr>
      <w:r>
        <w:rPr>
          <w:sz w:val="24"/>
          <w:u w:val="single"/>
        </w:rPr>
        <w:t>Решение:</w:t>
      </w:r>
    </w:p>
    <w:p w:rsidR="00692835" w:rsidRDefault="00692835" w:rsidP="00692835">
      <w:pPr>
        <w:ind w:firstLine="454"/>
        <w:jc w:val="both"/>
        <w:rPr>
          <w:sz w:val="24"/>
        </w:rPr>
      </w:pPr>
      <w:r>
        <w:rPr>
          <w:b/>
          <w:sz w:val="24"/>
        </w:rPr>
        <w:t xml:space="preserve">1). </w:t>
      </w:r>
      <w:r>
        <w:rPr>
          <w:sz w:val="24"/>
        </w:rPr>
        <w:t>Площадь пожара за первые 10 минут горения (таблица 2) :</w:t>
      </w:r>
    </w:p>
    <w:p w:rsidR="00692835" w:rsidRDefault="00692835" w:rsidP="00692835">
      <w:pPr>
        <w:jc w:val="center"/>
        <w:rPr>
          <w:b/>
          <w:sz w:val="24"/>
        </w:rPr>
      </w:pPr>
      <w:r>
        <w:rPr>
          <w:b/>
          <w:sz w:val="24"/>
        </w:rPr>
        <w:t>S</w:t>
      </w:r>
      <w:r>
        <w:rPr>
          <w:b/>
          <w:sz w:val="24"/>
          <w:vertAlign w:val="subscript"/>
        </w:rPr>
        <w:t xml:space="preserve">П </w:t>
      </w:r>
      <w:r>
        <w:rPr>
          <w:b/>
          <w:sz w:val="24"/>
        </w:rPr>
        <w:t xml:space="preserve">= </w:t>
      </w:r>
      <w:r>
        <w:rPr>
          <w:b/>
          <w:sz w:val="32"/>
        </w:rPr>
        <w:sym w:font="Symbol" w:char="F070"/>
      </w:r>
      <w:r>
        <w:rPr>
          <w:b/>
          <w:sz w:val="24"/>
        </w:rPr>
        <w:t>R</w:t>
      </w:r>
      <w:r>
        <w:rPr>
          <w:b/>
          <w:sz w:val="24"/>
          <w:vertAlign w:val="superscript"/>
        </w:rPr>
        <w:t xml:space="preserve">2  </w:t>
      </w:r>
      <w:r>
        <w:rPr>
          <w:b/>
          <w:sz w:val="24"/>
        </w:rPr>
        <w:t xml:space="preserve">= </w:t>
      </w:r>
      <w:r>
        <w:rPr>
          <w:b/>
          <w:sz w:val="32"/>
        </w:rPr>
        <w:sym w:font="Symbol" w:char="F070"/>
      </w:r>
      <w:r>
        <w:rPr>
          <w:b/>
          <w:sz w:val="24"/>
        </w:rPr>
        <w:t xml:space="preserve"> (0,5 V</w:t>
      </w:r>
      <w:r>
        <w:rPr>
          <w:b/>
          <w:sz w:val="24"/>
          <w:vertAlign w:val="subscript"/>
        </w:rPr>
        <w:t xml:space="preserve">Л </w:t>
      </w:r>
      <w:r>
        <w:rPr>
          <w:b/>
          <w:sz w:val="32"/>
        </w:rPr>
        <w:sym w:font="Symbol" w:char="F074"/>
      </w:r>
      <w:r>
        <w:rPr>
          <w:b/>
          <w:sz w:val="24"/>
        </w:rPr>
        <w:t>)</w:t>
      </w:r>
      <w:r>
        <w:rPr>
          <w:b/>
          <w:sz w:val="24"/>
          <w:vertAlign w:val="superscript"/>
        </w:rPr>
        <w:t xml:space="preserve">2  </w:t>
      </w:r>
      <w:r>
        <w:rPr>
          <w:b/>
          <w:sz w:val="24"/>
        </w:rPr>
        <w:t xml:space="preserve">= 3,14 (0,5 </w:t>
      </w:r>
      <w:r>
        <w:rPr>
          <w:b/>
          <w:sz w:val="24"/>
          <w:vertAlign w:val="superscript"/>
        </w:rPr>
        <w:t xml:space="preserve">. </w:t>
      </w:r>
      <w:r>
        <w:rPr>
          <w:b/>
          <w:sz w:val="24"/>
        </w:rPr>
        <w:t xml:space="preserve">0,4 </w:t>
      </w:r>
      <w:r>
        <w:rPr>
          <w:b/>
          <w:sz w:val="24"/>
          <w:vertAlign w:val="superscript"/>
        </w:rPr>
        <w:t xml:space="preserve">. </w:t>
      </w:r>
      <w:r>
        <w:rPr>
          <w:b/>
          <w:sz w:val="24"/>
        </w:rPr>
        <w:t>10)</w:t>
      </w:r>
      <w:r>
        <w:rPr>
          <w:b/>
          <w:sz w:val="24"/>
          <w:vertAlign w:val="superscript"/>
        </w:rPr>
        <w:t xml:space="preserve">2  </w:t>
      </w:r>
      <w:r>
        <w:rPr>
          <w:b/>
          <w:sz w:val="24"/>
        </w:rPr>
        <w:t>= 12,5  м</w:t>
      </w:r>
      <w:r>
        <w:rPr>
          <w:b/>
          <w:sz w:val="24"/>
          <w:vertAlign w:val="superscript"/>
        </w:rPr>
        <w:t>2</w:t>
      </w:r>
      <w:r>
        <w:rPr>
          <w:b/>
          <w:sz w:val="24"/>
        </w:rPr>
        <w:t xml:space="preserve"> ,</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sz w:val="24"/>
              </w:rPr>
            </w:pPr>
            <w:r>
              <w:rPr>
                <w:b/>
                <w:sz w:val="24"/>
              </w:rPr>
              <w:t>V</w:t>
            </w:r>
            <w:r>
              <w:rPr>
                <w:b/>
                <w:sz w:val="24"/>
                <w:vertAlign w:val="subscript"/>
              </w:rPr>
              <w:t>Л</w:t>
            </w:r>
            <w:r>
              <w:rPr>
                <w:sz w:val="24"/>
              </w:rPr>
              <w:t xml:space="preserve"> - линейная скорость распространения определяется по таблице 3;</w:t>
            </w:r>
          </w:p>
        </w:tc>
      </w:tr>
      <w:tr w:rsidR="00692835">
        <w:tc>
          <w:tcPr>
            <w:tcW w:w="637" w:type="dxa"/>
          </w:tcPr>
          <w:p w:rsidR="00692835" w:rsidRDefault="00692835" w:rsidP="00692835">
            <w:pPr>
              <w:jc w:val="both"/>
              <w:rPr>
                <w:sz w:val="24"/>
              </w:rPr>
            </w:pPr>
          </w:p>
        </w:tc>
        <w:tc>
          <w:tcPr>
            <w:tcW w:w="9425" w:type="dxa"/>
          </w:tcPr>
          <w:p w:rsidR="00692835" w:rsidRDefault="00692835" w:rsidP="00692835">
            <w:pPr>
              <w:jc w:val="both"/>
              <w:rPr>
                <w:sz w:val="24"/>
              </w:rPr>
            </w:pPr>
            <w:r>
              <w:rPr>
                <w:b/>
                <w:sz w:val="24"/>
              </w:rPr>
              <w:t>0,5</w:t>
            </w:r>
            <w:r>
              <w:rPr>
                <w:sz w:val="24"/>
              </w:rPr>
              <w:t xml:space="preserve"> - коэффициент, учитывающий , что за первые 10 мин. в закрытых помещениях линейная скорость распространения в два раза меньше табличной.</w:t>
            </w:r>
          </w:p>
        </w:tc>
      </w:tr>
    </w:tbl>
    <w:p w:rsidR="00692835" w:rsidRDefault="00692835" w:rsidP="00692835">
      <w:pPr>
        <w:ind w:firstLine="454"/>
        <w:jc w:val="both"/>
        <w:rPr>
          <w:sz w:val="24"/>
        </w:rPr>
      </w:pPr>
      <w:r>
        <w:rPr>
          <w:b/>
          <w:sz w:val="24"/>
        </w:rPr>
        <w:t>2).</w:t>
      </w:r>
      <w:r>
        <w:rPr>
          <w:sz w:val="24"/>
        </w:rPr>
        <w:t xml:space="preserve"> Площадь пожара к моменту прибытия  первого подразделения:</w:t>
      </w:r>
    </w:p>
    <w:p w:rsidR="00692835" w:rsidRDefault="00692835" w:rsidP="00692835">
      <w:pPr>
        <w:jc w:val="center"/>
        <w:rPr>
          <w:b/>
          <w:sz w:val="24"/>
        </w:rPr>
      </w:pPr>
      <w:r>
        <w:rPr>
          <w:b/>
          <w:sz w:val="24"/>
        </w:rPr>
        <w:t>S</w:t>
      </w:r>
      <w:r>
        <w:rPr>
          <w:b/>
          <w:sz w:val="24"/>
          <w:vertAlign w:val="subscript"/>
        </w:rPr>
        <w:t xml:space="preserve">П </w:t>
      </w:r>
      <w:r>
        <w:rPr>
          <w:b/>
          <w:sz w:val="24"/>
        </w:rPr>
        <w:t xml:space="preserve">= </w:t>
      </w:r>
      <w:r>
        <w:rPr>
          <w:b/>
          <w:sz w:val="32"/>
        </w:rPr>
        <w:sym w:font="Symbol" w:char="F070"/>
      </w:r>
      <w:r>
        <w:rPr>
          <w:b/>
          <w:sz w:val="24"/>
        </w:rPr>
        <w:t>R</w:t>
      </w:r>
      <w:r>
        <w:rPr>
          <w:b/>
          <w:sz w:val="24"/>
          <w:vertAlign w:val="superscript"/>
        </w:rPr>
        <w:t xml:space="preserve">2  </w:t>
      </w:r>
      <w:r>
        <w:rPr>
          <w:b/>
          <w:sz w:val="24"/>
        </w:rPr>
        <w:t xml:space="preserve">= </w:t>
      </w:r>
      <w:r>
        <w:rPr>
          <w:b/>
          <w:sz w:val="32"/>
        </w:rPr>
        <w:sym w:font="Symbol" w:char="F070"/>
      </w:r>
      <w:r>
        <w:rPr>
          <w:b/>
          <w:sz w:val="24"/>
        </w:rPr>
        <w:t xml:space="preserve"> [V</w:t>
      </w:r>
      <w:r>
        <w:rPr>
          <w:b/>
          <w:sz w:val="24"/>
          <w:vertAlign w:val="subscript"/>
        </w:rPr>
        <w:t xml:space="preserve">Л  </w:t>
      </w:r>
      <w:r>
        <w:rPr>
          <w:b/>
          <w:sz w:val="24"/>
        </w:rPr>
        <w:t>(</w:t>
      </w:r>
      <w:r>
        <w:rPr>
          <w:b/>
          <w:sz w:val="32"/>
        </w:rPr>
        <w:sym w:font="Symbol" w:char="F074"/>
      </w:r>
      <w:r>
        <w:rPr>
          <w:b/>
          <w:sz w:val="44"/>
        </w:rPr>
        <w:t xml:space="preserve"> </w:t>
      </w:r>
      <w:r>
        <w:rPr>
          <w:b/>
          <w:sz w:val="24"/>
        </w:rPr>
        <w:t>- 10)]</w:t>
      </w:r>
      <w:r>
        <w:rPr>
          <w:b/>
          <w:sz w:val="24"/>
          <w:vertAlign w:val="superscript"/>
        </w:rPr>
        <w:t xml:space="preserve">2  </w:t>
      </w:r>
      <w:r>
        <w:rPr>
          <w:b/>
          <w:sz w:val="24"/>
        </w:rPr>
        <w:t>=</w:t>
      </w:r>
      <w:r>
        <w:rPr>
          <w:sz w:val="24"/>
        </w:rPr>
        <w:t xml:space="preserve"> </w:t>
      </w:r>
      <w:r>
        <w:rPr>
          <w:b/>
          <w:sz w:val="24"/>
        </w:rPr>
        <w:t>3,14 [0,4 (30-10)]</w:t>
      </w:r>
      <w:r>
        <w:rPr>
          <w:b/>
          <w:sz w:val="24"/>
          <w:vertAlign w:val="superscript"/>
        </w:rPr>
        <w:t xml:space="preserve">2  </w:t>
      </w:r>
      <w:r>
        <w:rPr>
          <w:b/>
          <w:sz w:val="24"/>
        </w:rPr>
        <w:t>= 200 м</w:t>
      </w:r>
      <w:r>
        <w:rPr>
          <w:b/>
          <w:sz w:val="24"/>
          <w:vertAlign w:val="superscript"/>
        </w:rPr>
        <w:t>2</w:t>
      </w:r>
    </w:p>
    <w:p w:rsidR="00692835" w:rsidRDefault="00692835" w:rsidP="00692835">
      <w:pPr>
        <w:ind w:firstLine="454"/>
        <w:jc w:val="both"/>
        <w:rPr>
          <w:sz w:val="24"/>
        </w:rPr>
      </w:pPr>
      <w:r>
        <w:rPr>
          <w:b/>
          <w:sz w:val="24"/>
        </w:rPr>
        <w:t>3).</w:t>
      </w:r>
      <w:r>
        <w:rPr>
          <w:sz w:val="24"/>
        </w:rPr>
        <w:t xml:space="preserve"> Необходимое количество стволов на тушение :</w:t>
      </w:r>
    </w:p>
    <w:p w:rsidR="00692835" w:rsidRDefault="00692835" w:rsidP="00692835">
      <w:pPr>
        <w:jc w:val="center"/>
        <w:rPr>
          <w:b/>
          <w:sz w:val="24"/>
          <w:vertAlign w:val="subscript"/>
        </w:rPr>
      </w:pPr>
      <w:r>
        <w:rPr>
          <w:b/>
          <w:sz w:val="32"/>
        </w:rPr>
        <w:t>n</w:t>
      </w:r>
      <w:r>
        <w:rPr>
          <w:b/>
          <w:sz w:val="24"/>
          <w:vertAlign w:val="subscript"/>
        </w:rPr>
        <w:t xml:space="preserve">СТ  =  </w:t>
      </w:r>
      <w:r>
        <w:rPr>
          <w:b/>
          <w:sz w:val="24"/>
          <w:u w:val="single"/>
        </w:rPr>
        <w:t>S</w:t>
      </w:r>
      <w:r>
        <w:rPr>
          <w:b/>
          <w:sz w:val="24"/>
          <w:u w:val="single"/>
          <w:vertAlign w:val="subscript"/>
        </w:rPr>
        <w:t xml:space="preserve">П </w:t>
      </w:r>
      <w:r>
        <w:rPr>
          <w:b/>
          <w:sz w:val="24"/>
          <w:u w:val="single"/>
          <w:vertAlign w:val="superscript"/>
        </w:rPr>
        <w:t xml:space="preserve">.  </w:t>
      </w:r>
      <w:r>
        <w:rPr>
          <w:b/>
          <w:sz w:val="24"/>
          <w:u w:val="single"/>
        </w:rPr>
        <w:t>J</w:t>
      </w:r>
      <w:r>
        <w:rPr>
          <w:b/>
          <w:sz w:val="24"/>
          <w:u w:val="single"/>
          <w:vertAlign w:val="subscript"/>
        </w:rPr>
        <w:t>ТР</w:t>
      </w:r>
      <w:r>
        <w:rPr>
          <w:b/>
          <w:sz w:val="24"/>
          <w:vertAlign w:val="subscript"/>
        </w:rPr>
        <w:t xml:space="preserve"> =</w:t>
      </w:r>
      <w:r>
        <w:rPr>
          <w:b/>
          <w:sz w:val="24"/>
        </w:rPr>
        <w:t xml:space="preserve"> </w:t>
      </w:r>
      <w:r>
        <w:rPr>
          <w:b/>
          <w:sz w:val="24"/>
          <w:u w:val="single"/>
        </w:rPr>
        <w:t>200 м</w:t>
      </w:r>
      <w:r>
        <w:rPr>
          <w:b/>
          <w:sz w:val="24"/>
          <w:u w:val="single"/>
          <w:vertAlign w:val="superscript"/>
        </w:rPr>
        <w:t xml:space="preserve">2  .  </w:t>
      </w:r>
      <w:r>
        <w:rPr>
          <w:b/>
          <w:sz w:val="24"/>
          <w:u w:val="single"/>
        </w:rPr>
        <w:t>0,09 л/с</w:t>
      </w:r>
      <w:r>
        <w:rPr>
          <w:b/>
          <w:sz w:val="24"/>
          <w:u w:val="single"/>
          <w:vertAlign w:val="superscript"/>
        </w:rPr>
        <w:t>.</w:t>
      </w:r>
      <w:r>
        <w:rPr>
          <w:b/>
          <w:sz w:val="24"/>
          <w:u w:val="single"/>
        </w:rPr>
        <w:t>м</w:t>
      </w:r>
      <w:r>
        <w:rPr>
          <w:b/>
          <w:sz w:val="24"/>
          <w:u w:val="single"/>
          <w:vertAlign w:val="superscript"/>
        </w:rPr>
        <w:t xml:space="preserve">2  </w:t>
      </w:r>
      <w:r>
        <w:rPr>
          <w:b/>
          <w:sz w:val="24"/>
          <w:vertAlign w:val="subscript"/>
        </w:rPr>
        <w:t xml:space="preserve">  =   </w:t>
      </w:r>
      <w:r>
        <w:rPr>
          <w:b/>
          <w:sz w:val="24"/>
        </w:rPr>
        <w:t>4 ст</w:t>
      </w:r>
    </w:p>
    <w:p w:rsidR="00692835" w:rsidRDefault="00692835" w:rsidP="00692835">
      <w:pPr>
        <w:rPr>
          <w:b/>
          <w:sz w:val="24"/>
        </w:rPr>
      </w:pPr>
      <w:r>
        <w:rPr>
          <w:b/>
          <w:sz w:val="24"/>
        </w:rPr>
        <w:t xml:space="preserve">                                                         q</w:t>
      </w:r>
      <w:r>
        <w:rPr>
          <w:b/>
          <w:sz w:val="24"/>
          <w:vertAlign w:val="subscript"/>
        </w:rPr>
        <w:t xml:space="preserve">СТВ                  </w:t>
      </w:r>
      <w:r>
        <w:rPr>
          <w:b/>
          <w:sz w:val="24"/>
        </w:rPr>
        <w:t>3,7 л/с</w:t>
      </w:r>
    </w:p>
    <w:tbl>
      <w:tblPr>
        <w:tblW w:w="0" w:type="auto"/>
        <w:tblLayout w:type="fixed"/>
        <w:tblCellMar>
          <w:left w:w="70" w:type="dxa"/>
          <w:right w:w="70" w:type="dxa"/>
        </w:tblCellMar>
        <w:tblLook w:val="0000" w:firstRow="0" w:lastRow="0" w:firstColumn="0" w:lastColumn="0" w:noHBand="0" w:noVBand="0"/>
      </w:tblPr>
      <w:tblGrid>
        <w:gridCol w:w="637"/>
        <w:gridCol w:w="9425"/>
      </w:tblGrid>
      <w:tr w:rsidR="00692835">
        <w:tc>
          <w:tcPr>
            <w:tcW w:w="637" w:type="dxa"/>
          </w:tcPr>
          <w:p w:rsidR="00692835" w:rsidRDefault="00692835" w:rsidP="00692835">
            <w:pPr>
              <w:jc w:val="both"/>
              <w:rPr>
                <w:b/>
                <w:sz w:val="24"/>
              </w:rPr>
            </w:pPr>
            <w:r>
              <w:rPr>
                <w:b/>
                <w:sz w:val="24"/>
              </w:rPr>
              <w:t>Где</w:t>
            </w:r>
          </w:p>
        </w:tc>
        <w:tc>
          <w:tcPr>
            <w:tcW w:w="9425" w:type="dxa"/>
          </w:tcPr>
          <w:p w:rsidR="00692835" w:rsidRDefault="00692835" w:rsidP="00692835">
            <w:pPr>
              <w:jc w:val="both"/>
              <w:rPr>
                <w:b/>
                <w:sz w:val="24"/>
              </w:rPr>
            </w:pPr>
            <w:r>
              <w:rPr>
                <w:b/>
                <w:sz w:val="24"/>
              </w:rPr>
              <w:t>n</w:t>
            </w:r>
            <w:r>
              <w:rPr>
                <w:b/>
                <w:sz w:val="24"/>
                <w:vertAlign w:val="subscript"/>
              </w:rPr>
              <w:t>СТ</w:t>
            </w:r>
            <w:r>
              <w:rPr>
                <w:sz w:val="24"/>
              </w:rPr>
              <w:t xml:space="preserve"> - стволы на тушение;</w:t>
            </w:r>
          </w:p>
          <w:p w:rsidR="00692835" w:rsidRDefault="00692835" w:rsidP="00692835">
            <w:pPr>
              <w:jc w:val="both"/>
              <w:rPr>
                <w:sz w:val="24"/>
              </w:rPr>
            </w:pPr>
            <w:r>
              <w:rPr>
                <w:b/>
                <w:sz w:val="24"/>
              </w:rPr>
              <w:t>J</w:t>
            </w:r>
            <w:r>
              <w:rPr>
                <w:b/>
                <w:sz w:val="24"/>
                <w:vertAlign w:val="subscript"/>
              </w:rPr>
              <w:t>ТР</w:t>
            </w:r>
            <w:r>
              <w:rPr>
                <w:sz w:val="24"/>
              </w:rPr>
              <w:t xml:space="preserve"> - требуемая интенсивность подачи огнетушащих средств (табл. 4 и 5);</w:t>
            </w:r>
          </w:p>
        </w:tc>
      </w:tr>
      <w:tr w:rsidR="00692835">
        <w:tc>
          <w:tcPr>
            <w:tcW w:w="637" w:type="dxa"/>
          </w:tcPr>
          <w:p w:rsidR="00692835" w:rsidRDefault="00692835" w:rsidP="00692835">
            <w:pPr>
              <w:jc w:val="both"/>
              <w:rPr>
                <w:sz w:val="24"/>
              </w:rPr>
            </w:pPr>
          </w:p>
        </w:tc>
        <w:tc>
          <w:tcPr>
            <w:tcW w:w="9425" w:type="dxa"/>
          </w:tcPr>
          <w:p w:rsidR="00692835" w:rsidRPr="00566557" w:rsidRDefault="00692835" w:rsidP="00692835">
            <w:pPr>
              <w:jc w:val="both"/>
              <w:rPr>
                <w:sz w:val="24"/>
                <w:vertAlign w:val="superscript"/>
              </w:rPr>
            </w:pPr>
            <w:r>
              <w:rPr>
                <w:b/>
                <w:sz w:val="24"/>
              </w:rPr>
              <w:t>3,7</w:t>
            </w:r>
            <w:r>
              <w:rPr>
                <w:sz w:val="24"/>
              </w:rPr>
              <w:t xml:space="preserve"> л/с - расход ствола (РСК-50).</w:t>
            </w:r>
            <w:r w:rsidRPr="00566557">
              <w:rPr>
                <w:sz w:val="24"/>
              </w:rPr>
              <w:t>*</w:t>
            </w:r>
          </w:p>
        </w:tc>
      </w:tr>
    </w:tbl>
    <w:p w:rsidR="00692835" w:rsidRDefault="00692835" w:rsidP="00692835">
      <w:pPr>
        <w:ind w:firstLine="340"/>
      </w:pPr>
      <w:r w:rsidRPr="00566557">
        <w:rPr>
          <w:sz w:val="24"/>
        </w:rPr>
        <w:t>*</w:t>
      </w:r>
      <w:r>
        <w:rPr>
          <w:b/>
          <w:sz w:val="24"/>
        </w:rPr>
        <w:t>-</w:t>
      </w:r>
      <w:r>
        <w:rPr>
          <w:b/>
        </w:rPr>
        <w:t>Примечание:</w:t>
      </w:r>
      <w:r>
        <w:t xml:space="preserve"> кроме этого предусматриваются стволы на защиту, исходя из обстановки.</w:t>
      </w:r>
    </w:p>
    <w:p w:rsidR="00692835" w:rsidRDefault="00692835" w:rsidP="00692835">
      <w:pPr>
        <w:ind w:firstLine="340"/>
        <w:rPr>
          <w:sz w:val="24"/>
        </w:rPr>
      </w:pPr>
      <w:r>
        <w:rPr>
          <w:sz w:val="24"/>
        </w:rPr>
        <w:t>Практика тушения пожаров показала, что ранее установленные показатели глубины проработки стволами не соответствуют действительности.</w:t>
      </w:r>
    </w:p>
    <w:p w:rsidR="00692835" w:rsidRDefault="00692835" w:rsidP="00692835">
      <w:pPr>
        <w:ind w:firstLine="340"/>
        <w:rPr>
          <w:sz w:val="24"/>
        </w:rPr>
      </w:pPr>
      <w:r>
        <w:rPr>
          <w:sz w:val="24"/>
        </w:rPr>
        <w:t>Глубина тушения различными стволами рекомендуется следующая:</w:t>
      </w:r>
    </w:p>
    <w:p w:rsidR="00692835" w:rsidRDefault="00692835" w:rsidP="00692835">
      <w:pPr>
        <w:numPr>
          <w:ilvl w:val="0"/>
          <w:numId w:val="2"/>
        </w:numPr>
        <w:ind w:left="284" w:firstLine="0"/>
        <w:rPr>
          <w:sz w:val="24"/>
        </w:rPr>
      </w:pPr>
      <w:r>
        <w:rPr>
          <w:sz w:val="24"/>
        </w:rPr>
        <w:t>РС-50 - 5 м;</w:t>
      </w:r>
    </w:p>
    <w:p w:rsidR="00692835" w:rsidRDefault="00692835" w:rsidP="00692835">
      <w:pPr>
        <w:numPr>
          <w:ilvl w:val="0"/>
          <w:numId w:val="2"/>
        </w:numPr>
        <w:ind w:left="284" w:firstLine="0"/>
        <w:rPr>
          <w:sz w:val="24"/>
        </w:rPr>
      </w:pPr>
      <w:r>
        <w:rPr>
          <w:sz w:val="24"/>
        </w:rPr>
        <w:t>РС-70 - 10 м;</w:t>
      </w:r>
    </w:p>
    <w:p w:rsidR="00692835" w:rsidRDefault="00692835" w:rsidP="00692835">
      <w:pPr>
        <w:numPr>
          <w:ilvl w:val="0"/>
          <w:numId w:val="2"/>
        </w:numPr>
        <w:ind w:left="284" w:firstLine="0"/>
        <w:rPr>
          <w:sz w:val="24"/>
        </w:rPr>
      </w:pPr>
      <w:r>
        <w:rPr>
          <w:sz w:val="24"/>
        </w:rPr>
        <w:t>РС-70 со свернутым спрыском -15 м;</w:t>
      </w:r>
    </w:p>
    <w:p w:rsidR="00692835" w:rsidRDefault="00692835" w:rsidP="00692835">
      <w:pPr>
        <w:numPr>
          <w:ilvl w:val="0"/>
          <w:numId w:val="2"/>
        </w:numPr>
        <w:ind w:left="284" w:firstLine="0"/>
        <w:rPr>
          <w:sz w:val="24"/>
        </w:rPr>
      </w:pPr>
      <w:r>
        <w:rPr>
          <w:sz w:val="24"/>
        </w:rPr>
        <w:t>лафетные стволы в зависимости от диаметра спрыска от 15 до 30 м.</w:t>
      </w:r>
    </w:p>
    <w:p w:rsidR="00692835" w:rsidRDefault="00692835" w:rsidP="00692835">
      <w:pPr>
        <w:ind w:firstLine="340"/>
      </w:pPr>
      <w:r>
        <w:rPr>
          <w:b/>
        </w:rPr>
        <w:t>Примечание</w:t>
      </w:r>
      <w:r>
        <w:rPr>
          <w:sz w:val="24"/>
        </w:rPr>
        <w:t xml:space="preserve">: </w:t>
      </w:r>
      <w:r>
        <w:t>в справочнике РТП В.П. Иванникова и П.П. Клюса .глубина тушения:</w:t>
      </w:r>
    </w:p>
    <w:p w:rsidR="00692835" w:rsidRDefault="00692835" w:rsidP="00692835">
      <w:pPr>
        <w:ind w:firstLine="340"/>
      </w:pPr>
      <w:r>
        <w:t xml:space="preserve"> ручными стволами-5 м., лафетными стволами-10 м., что приводит к излишне пролитой воды на пожаре.</w:t>
      </w:r>
    </w:p>
    <w:p w:rsidR="00692835" w:rsidRDefault="00692835" w:rsidP="00692835">
      <w:pPr>
        <w:ind w:firstLine="340"/>
        <w:rPr>
          <w:sz w:val="24"/>
        </w:rPr>
      </w:pPr>
    </w:p>
    <w:p w:rsidR="00692835" w:rsidRDefault="00692835" w:rsidP="00692835">
      <w:pPr>
        <w:ind w:firstLine="284"/>
        <w:rPr>
          <w:b/>
          <w:sz w:val="24"/>
        </w:rPr>
      </w:pPr>
      <w:r>
        <w:rPr>
          <w:b/>
          <w:sz w:val="24"/>
        </w:rPr>
        <w:t>1.2. Линейная скорость распространения горения при пожарах</w:t>
      </w:r>
    </w:p>
    <w:p w:rsidR="00692835" w:rsidRDefault="00692835" w:rsidP="00692835">
      <w:pPr>
        <w:ind w:firstLine="340"/>
        <w:jc w:val="right"/>
        <w:rPr>
          <w:sz w:val="24"/>
        </w:rPr>
      </w:pPr>
      <w:r>
        <w:rPr>
          <w:sz w:val="24"/>
        </w:rPr>
        <w:t>Таблица 3</w:t>
      </w:r>
    </w:p>
    <w:tbl>
      <w:tblPr>
        <w:tblW w:w="9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995"/>
        <w:gridCol w:w="15"/>
        <w:gridCol w:w="1985"/>
      </w:tblGrid>
      <w:tr w:rsidR="00692835" w:rsidTr="00D936F7">
        <w:tc>
          <w:tcPr>
            <w:tcW w:w="8010" w:type="dxa"/>
            <w:gridSpan w:val="2"/>
            <w:tcBorders>
              <w:top w:val="single" w:sz="12" w:space="0" w:color="auto"/>
              <w:left w:val="single" w:sz="12" w:space="0" w:color="auto"/>
              <w:bottom w:val="single" w:sz="12" w:space="0" w:color="auto"/>
              <w:right w:val="single" w:sz="12" w:space="0" w:color="auto"/>
            </w:tcBorders>
          </w:tcPr>
          <w:p w:rsidR="00692835" w:rsidRDefault="00692835" w:rsidP="00692835">
            <w:pPr>
              <w:jc w:val="center"/>
              <w:rPr>
                <w:b/>
                <w:sz w:val="22"/>
              </w:rPr>
            </w:pPr>
          </w:p>
          <w:p w:rsidR="00692835" w:rsidRDefault="00692835" w:rsidP="00692835">
            <w:pPr>
              <w:jc w:val="center"/>
              <w:rPr>
                <w:b/>
                <w:sz w:val="22"/>
              </w:rPr>
            </w:pPr>
            <w:r>
              <w:rPr>
                <w:b/>
                <w:sz w:val="22"/>
              </w:rPr>
              <w:t>Горючие материалы или объекты пожара</w:t>
            </w:r>
          </w:p>
        </w:tc>
        <w:tc>
          <w:tcPr>
            <w:tcW w:w="1985" w:type="dxa"/>
            <w:tcBorders>
              <w:top w:val="single" w:sz="12" w:space="0" w:color="auto"/>
              <w:left w:val="nil"/>
              <w:bottom w:val="single" w:sz="12" w:space="0" w:color="auto"/>
              <w:right w:val="single" w:sz="12" w:space="0" w:color="auto"/>
            </w:tcBorders>
          </w:tcPr>
          <w:p w:rsidR="00692835" w:rsidRDefault="00692835" w:rsidP="00692835">
            <w:pPr>
              <w:jc w:val="center"/>
              <w:rPr>
                <w:b/>
                <w:sz w:val="22"/>
              </w:rPr>
            </w:pPr>
            <w:r>
              <w:rPr>
                <w:b/>
                <w:sz w:val="22"/>
              </w:rPr>
              <w:t xml:space="preserve">Линейная скорость </w:t>
            </w:r>
          </w:p>
          <w:p w:rsidR="00692835" w:rsidRDefault="00692835" w:rsidP="00692835">
            <w:pPr>
              <w:jc w:val="center"/>
              <w:rPr>
                <w:b/>
                <w:sz w:val="22"/>
              </w:rPr>
            </w:pPr>
            <w:r>
              <w:rPr>
                <w:b/>
                <w:sz w:val="22"/>
              </w:rPr>
              <w:t xml:space="preserve">распространения </w:t>
            </w:r>
          </w:p>
          <w:p w:rsidR="00692835" w:rsidRDefault="00692835" w:rsidP="00692835">
            <w:pPr>
              <w:jc w:val="center"/>
              <w:rPr>
                <w:b/>
                <w:sz w:val="22"/>
              </w:rPr>
            </w:pPr>
            <w:r>
              <w:rPr>
                <w:b/>
                <w:sz w:val="22"/>
              </w:rPr>
              <w:t>огня, м/мин.</w:t>
            </w:r>
          </w:p>
        </w:tc>
      </w:tr>
      <w:tr w:rsidR="00692835" w:rsidTr="00D936F7">
        <w:tc>
          <w:tcPr>
            <w:tcW w:w="8010" w:type="dxa"/>
            <w:gridSpan w:val="2"/>
            <w:tcBorders>
              <w:top w:val="single" w:sz="12" w:space="0" w:color="auto"/>
              <w:left w:val="single" w:sz="12" w:space="0" w:color="auto"/>
              <w:bottom w:val="single" w:sz="12" w:space="0" w:color="auto"/>
              <w:right w:val="single" w:sz="12" w:space="0" w:color="auto"/>
            </w:tcBorders>
          </w:tcPr>
          <w:p w:rsidR="00692835" w:rsidRDefault="00692835" w:rsidP="00692835">
            <w:pPr>
              <w:jc w:val="center"/>
              <w:rPr>
                <w:b/>
                <w:sz w:val="18"/>
              </w:rPr>
            </w:pPr>
            <w:r>
              <w:rPr>
                <w:b/>
                <w:sz w:val="18"/>
              </w:rPr>
              <w:t>1</w:t>
            </w:r>
          </w:p>
        </w:tc>
        <w:tc>
          <w:tcPr>
            <w:tcW w:w="1985" w:type="dxa"/>
            <w:tcBorders>
              <w:top w:val="single" w:sz="12" w:space="0" w:color="auto"/>
              <w:left w:val="nil"/>
              <w:bottom w:val="single" w:sz="12" w:space="0" w:color="auto"/>
              <w:right w:val="single" w:sz="12" w:space="0" w:color="auto"/>
            </w:tcBorders>
          </w:tcPr>
          <w:p w:rsidR="00692835" w:rsidRDefault="00692835" w:rsidP="00692835">
            <w:pPr>
              <w:jc w:val="center"/>
              <w:rPr>
                <w:b/>
                <w:sz w:val="18"/>
              </w:rPr>
            </w:pPr>
            <w:r>
              <w:rPr>
                <w:b/>
                <w:sz w:val="18"/>
              </w:rPr>
              <w:t>2</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Жилые дома (здания III и IV степени огнестойкости)</w:t>
            </w:r>
          </w:p>
        </w:tc>
        <w:tc>
          <w:tcPr>
            <w:tcW w:w="1985" w:type="dxa"/>
            <w:tcBorders>
              <w:top w:val="nil"/>
              <w:bottom w:val="nil"/>
              <w:right w:val="single" w:sz="12" w:space="0" w:color="auto"/>
            </w:tcBorders>
          </w:tcPr>
          <w:p w:rsidR="00692835" w:rsidRDefault="00692835" w:rsidP="00692835">
            <w:pPr>
              <w:jc w:val="center"/>
            </w:pPr>
            <w:r>
              <w:t>0,6 - 1,0</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Административные здания</w:t>
            </w:r>
          </w:p>
        </w:tc>
        <w:tc>
          <w:tcPr>
            <w:tcW w:w="1985" w:type="dxa"/>
            <w:tcBorders>
              <w:top w:val="nil"/>
              <w:bottom w:val="nil"/>
              <w:right w:val="single" w:sz="12" w:space="0" w:color="auto"/>
            </w:tcBorders>
          </w:tcPr>
          <w:p w:rsidR="00692835" w:rsidRDefault="00692835" w:rsidP="00692835">
            <w:pPr>
              <w:jc w:val="center"/>
            </w:pPr>
            <w:r>
              <w:t>1,0-1,5</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Сгораемые перегородки и мебель в зданиях</w:t>
            </w:r>
          </w:p>
        </w:tc>
        <w:tc>
          <w:tcPr>
            <w:tcW w:w="1985" w:type="dxa"/>
            <w:tcBorders>
              <w:top w:val="nil"/>
              <w:bottom w:val="nil"/>
              <w:right w:val="single" w:sz="12" w:space="0" w:color="auto"/>
            </w:tcBorders>
          </w:tcPr>
          <w:p w:rsidR="00692835" w:rsidRDefault="00692835" w:rsidP="00692835">
            <w:pPr>
              <w:jc w:val="center"/>
            </w:pPr>
            <w:r>
              <w:t>0,5-0,7</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Коридоры и галереи</w:t>
            </w:r>
          </w:p>
        </w:tc>
        <w:tc>
          <w:tcPr>
            <w:tcW w:w="1985" w:type="dxa"/>
            <w:tcBorders>
              <w:top w:val="nil"/>
              <w:bottom w:val="nil"/>
              <w:right w:val="single" w:sz="12" w:space="0" w:color="auto"/>
            </w:tcBorders>
          </w:tcPr>
          <w:p w:rsidR="00692835" w:rsidRDefault="00692835" w:rsidP="00692835">
            <w:pPr>
              <w:jc w:val="center"/>
            </w:pPr>
            <w:r>
              <w:t>4,0-5,0</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 xml:space="preserve">Лечебные учреждения и школы (здания I, II степени </w:t>
            </w:r>
            <w:r>
              <w:lastRenderedPageBreak/>
              <w:t>огнестойкости)</w:t>
            </w:r>
          </w:p>
        </w:tc>
        <w:tc>
          <w:tcPr>
            <w:tcW w:w="1985" w:type="dxa"/>
            <w:tcBorders>
              <w:top w:val="nil"/>
              <w:bottom w:val="nil"/>
              <w:right w:val="single" w:sz="12" w:space="0" w:color="auto"/>
            </w:tcBorders>
          </w:tcPr>
          <w:p w:rsidR="00692835" w:rsidRDefault="00692835" w:rsidP="00692835">
            <w:pPr>
              <w:jc w:val="center"/>
            </w:pPr>
            <w:r>
              <w:lastRenderedPageBreak/>
              <w:t>0,6-1,0</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lastRenderedPageBreak/>
              <w:t>Лечебные учреждения и школы (здания III и IV степени огнестойкости)</w:t>
            </w:r>
          </w:p>
        </w:tc>
        <w:tc>
          <w:tcPr>
            <w:tcW w:w="1985" w:type="dxa"/>
            <w:tcBorders>
              <w:top w:val="nil"/>
              <w:bottom w:val="nil"/>
              <w:right w:val="single" w:sz="12" w:space="0" w:color="auto"/>
            </w:tcBorders>
          </w:tcPr>
          <w:p w:rsidR="00692835" w:rsidRDefault="00692835" w:rsidP="00692835">
            <w:pPr>
              <w:jc w:val="center"/>
            </w:pPr>
            <w:r>
              <w:t>2,0-3,0</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 xml:space="preserve">Сгораемые покрытия большой площади </w:t>
            </w:r>
          </w:p>
        </w:tc>
        <w:tc>
          <w:tcPr>
            <w:tcW w:w="1985" w:type="dxa"/>
            <w:tcBorders>
              <w:top w:val="nil"/>
              <w:bottom w:val="nil"/>
              <w:right w:val="single" w:sz="12" w:space="0" w:color="auto"/>
            </w:tcBorders>
          </w:tcPr>
          <w:p w:rsidR="00692835" w:rsidRDefault="00692835" w:rsidP="00692835">
            <w:pPr>
              <w:jc w:val="center"/>
            </w:pPr>
            <w:r>
              <w:t>1,7-3,2</w:t>
            </w:r>
          </w:p>
        </w:tc>
      </w:tr>
      <w:tr w:rsidR="00692835" w:rsidTr="00D936F7">
        <w:tc>
          <w:tcPr>
            <w:tcW w:w="8010" w:type="dxa"/>
            <w:gridSpan w:val="2"/>
            <w:tcBorders>
              <w:top w:val="nil"/>
              <w:left w:val="single" w:sz="12" w:space="0" w:color="auto"/>
              <w:bottom w:val="nil"/>
            </w:tcBorders>
          </w:tcPr>
          <w:p w:rsidR="00692835" w:rsidRDefault="00692835" w:rsidP="00692835">
            <w:pPr>
              <w:ind w:left="113"/>
              <w:jc w:val="both"/>
            </w:pPr>
            <w:r>
              <w:t>Сгораемые конструкции крыши чердака</w:t>
            </w:r>
          </w:p>
        </w:tc>
        <w:tc>
          <w:tcPr>
            <w:tcW w:w="1985" w:type="dxa"/>
            <w:tcBorders>
              <w:top w:val="nil"/>
              <w:bottom w:val="nil"/>
              <w:right w:val="single" w:sz="12" w:space="0" w:color="auto"/>
            </w:tcBorders>
          </w:tcPr>
          <w:p w:rsidR="00692835" w:rsidRDefault="00692835" w:rsidP="00692835">
            <w:pPr>
              <w:jc w:val="center"/>
            </w:pPr>
            <w:r>
              <w:t>1,5-2,0</w:t>
            </w:r>
          </w:p>
        </w:tc>
      </w:tr>
      <w:tr w:rsidR="00692835" w:rsidTr="00D936F7">
        <w:tc>
          <w:tcPr>
            <w:tcW w:w="8010" w:type="dxa"/>
            <w:gridSpan w:val="2"/>
            <w:tcBorders>
              <w:top w:val="nil"/>
              <w:left w:val="single" w:sz="12" w:space="0" w:color="auto"/>
              <w:bottom w:val="single" w:sz="12" w:space="0" w:color="auto"/>
            </w:tcBorders>
          </w:tcPr>
          <w:p w:rsidR="00692835" w:rsidRDefault="00692835" w:rsidP="00692835">
            <w:pPr>
              <w:ind w:left="113"/>
              <w:jc w:val="both"/>
            </w:pPr>
            <w:r>
              <w:t>Музеи и выставки</w:t>
            </w:r>
          </w:p>
        </w:tc>
        <w:tc>
          <w:tcPr>
            <w:tcW w:w="1985" w:type="dxa"/>
            <w:tcBorders>
              <w:top w:val="nil"/>
              <w:bottom w:val="single" w:sz="12" w:space="0" w:color="auto"/>
              <w:right w:val="single" w:sz="12" w:space="0" w:color="auto"/>
            </w:tcBorders>
          </w:tcPr>
          <w:p w:rsidR="00692835" w:rsidRDefault="00692835" w:rsidP="00692835">
            <w:pPr>
              <w:jc w:val="center"/>
            </w:pPr>
            <w:r>
              <w:t>1,0-1,5</w:t>
            </w:r>
          </w:p>
        </w:tc>
      </w:tr>
      <w:tr w:rsidR="00692835" w:rsidTr="00D936F7">
        <w:trPr>
          <w:cantSplit/>
        </w:trPr>
        <w:tc>
          <w:tcPr>
            <w:tcW w:w="7995" w:type="dxa"/>
            <w:tcBorders>
              <w:top w:val="single" w:sz="12" w:space="0" w:color="auto"/>
              <w:left w:val="single" w:sz="18" w:space="0" w:color="auto"/>
              <w:bottom w:val="single" w:sz="4" w:space="0" w:color="auto"/>
              <w:right w:val="single" w:sz="4" w:space="0" w:color="auto"/>
            </w:tcBorders>
          </w:tcPr>
          <w:p w:rsidR="00692835" w:rsidRDefault="00692835" w:rsidP="00692835">
            <w:pPr>
              <w:ind w:left="113"/>
              <w:jc w:val="both"/>
            </w:pPr>
            <w:r>
              <w:t xml:space="preserve">Библиотеки, книгохранилища, архивохранилища, торговые предприятия, склады и базы товарно-материальных ценностей </w:t>
            </w:r>
          </w:p>
        </w:tc>
        <w:tc>
          <w:tcPr>
            <w:tcW w:w="2000" w:type="dxa"/>
            <w:gridSpan w:val="2"/>
            <w:tcBorders>
              <w:top w:val="nil"/>
              <w:left w:val="single" w:sz="4" w:space="0" w:color="auto"/>
              <w:bottom w:val="single" w:sz="4" w:space="0" w:color="auto"/>
              <w:right w:val="single" w:sz="12" w:space="0" w:color="auto"/>
            </w:tcBorders>
          </w:tcPr>
          <w:p w:rsidR="00692835" w:rsidRDefault="00692835" w:rsidP="00692835">
            <w:pPr>
              <w:jc w:val="center"/>
            </w:pPr>
          </w:p>
          <w:p w:rsidR="00692835" w:rsidRDefault="00692835" w:rsidP="00692835">
            <w:pPr>
              <w:jc w:val="center"/>
            </w:pPr>
            <w:r>
              <w:t>0,4-1,2</w:t>
            </w:r>
          </w:p>
        </w:tc>
      </w:tr>
      <w:tr w:rsidR="00692835" w:rsidTr="00D936F7">
        <w:tc>
          <w:tcPr>
            <w:tcW w:w="8010" w:type="dxa"/>
            <w:gridSpan w:val="2"/>
            <w:tcBorders>
              <w:top w:val="single" w:sz="4" w:space="0" w:color="auto"/>
              <w:left w:val="single" w:sz="18" w:space="0" w:color="auto"/>
              <w:bottom w:val="nil"/>
            </w:tcBorders>
          </w:tcPr>
          <w:p w:rsidR="00692835" w:rsidRDefault="00692835" w:rsidP="00692835">
            <w:pPr>
              <w:ind w:left="113"/>
              <w:jc w:val="both"/>
            </w:pPr>
            <w:r>
              <w:t>Склады торфоплит в штабелях</w:t>
            </w:r>
          </w:p>
        </w:tc>
        <w:tc>
          <w:tcPr>
            <w:tcW w:w="1985" w:type="dxa"/>
            <w:tcBorders>
              <w:top w:val="single" w:sz="4" w:space="0" w:color="auto"/>
              <w:bottom w:val="nil"/>
              <w:right w:val="single" w:sz="12" w:space="0" w:color="auto"/>
            </w:tcBorders>
          </w:tcPr>
          <w:p w:rsidR="00692835" w:rsidRDefault="00692835" w:rsidP="00692835">
            <w:pPr>
              <w:jc w:val="center"/>
            </w:pPr>
            <w:r>
              <w:t>0,7-1,0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Склады льноволокна</w:t>
            </w:r>
          </w:p>
        </w:tc>
        <w:tc>
          <w:tcPr>
            <w:tcW w:w="1985" w:type="dxa"/>
            <w:tcBorders>
              <w:top w:val="nil"/>
              <w:bottom w:val="nil"/>
              <w:right w:val="single" w:sz="12" w:space="0" w:color="auto"/>
            </w:tcBorders>
          </w:tcPr>
          <w:p w:rsidR="00692835" w:rsidRDefault="00692835" w:rsidP="00692835">
            <w:pPr>
              <w:jc w:val="center"/>
            </w:pPr>
            <w:r>
              <w:t>3,0-5,6</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Склады текстильных изделий (Рп.з.=100 кг/м</w:t>
            </w:r>
            <w:r>
              <w:rPr>
                <w:vertAlign w:val="superscript"/>
              </w:rPr>
              <w:t>2</w:t>
            </w:r>
            <w:r>
              <w:t>)</w:t>
            </w:r>
          </w:p>
        </w:tc>
        <w:tc>
          <w:tcPr>
            <w:tcW w:w="1985" w:type="dxa"/>
            <w:tcBorders>
              <w:top w:val="nil"/>
              <w:bottom w:val="nil"/>
              <w:right w:val="single" w:sz="12" w:space="0" w:color="auto"/>
            </w:tcBorders>
          </w:tcPr>
          <w:p w:rsidR="00692835" w:rsidRDefault="00692835" w:rsidP="00692835">
            <w:pPr>
              <w:jc w:val="center"/>
            </w:pPr>
            <w:r>
              <w:t>0,3-0,4</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Склады бумаги в рулонах (Рг.з.=140 кг/м</w:t>
            </w:r>
            <w:r>
              <w:rPr>
                <w:vertAlign w:val="superscript"/>
              </w:rPr>
              <w:t>2</w:t>
            </w:r>
            <w:r>
              <w:t>)</w:t>
            </w:r>
          </w:p>
        </w:tc>
        <w:tc>
          <w:tcPr>
            <w:tcW w:w="1985" w:type="dxa"/>
            <w:tcBorders>
              <w:top w:val="nil"/>
              <w:bottom w:val="nil"/>
              <w:right w:val="single" w:sz="12" w:space="0" w:color="auto"/>
            </w:tcBorders>
          </w:tcPr>
          <w:p w:rsidR="00692835" w:rsidRDefault="00692835" w:rsidP="00692835">
            <w:pPr>
              <w:jc w:val="center"/>
            </w:pPr>
            <w:r>
              <w:t>0,2-0,3</w:t>
            </w:r>
          </w:p>
        </w:tc>
      </w:tr>
      <w:tr w:rsidR="00692835" w:rsidTr="00D936F7">
        <w:tc>
          <w:tcPr>
            <w:tcW w:w="8010" w:type="dxa"/>
            <w:gridSpan w:val="2"/>
            <w:tcBorders>
              <w:top w:val="nil"/>
              <w:left w:val="single" w:sz="18" w:space="0" w:color="auto"/>
              <w:bottom w:val="single" w:sz="4" w:space="0" w:color="auto"/>
            </w:tcBorders>
          </w:tcPr>
          <w:p w:rsidR="00692835" w:rsidRDefault="00692835" w:rsidP="00692835">
            <w:pPr>
              <w:ind w:left="113"/>
              <w:jc w:val="both"/>
            </w:pPr>
            <w:r>
              <w:t>Синтетический и натуральный каучук, резина и резинотехнические изделия:</w:t>
            </w:r>
          </w:p>
          <w:p w:rsidR="00692835" w:rsidRDefault="00692835" w:rsidP="00692835">
            <w:pPr>
              <w:ind w:left="113"/>
              <w:jc w:val="both"/>
            </w:pPr>
            <w:r>
              <w:t>- в закрытом складе</w:t>
            </w:r>
          </w:p>
          <w:p w:rsidR="00692835" w:rsidRDefault="00692835" w:rsidP="00692835">
            <w:pPr>
              <w:ind w:left="113"/>
              <w:jc w:val="both"/>
            </w:pPr>
            <w:r>
              <w:t>- на открытой площадке</w:t>
            </w:r>
          </w:p>
          <w:p w:rsidR="00692835" w:rsidRDefault="00692835" w:rsidP="00692835">
            <w:pPr>
              <w:ind w:left="113"/>
              <w:jc w:val="both"/>
            </w:pPr>
            <w:r>
              <w:t>- в производственном цехе</w:t>
            </w:r>
          </w:p>
        </w:tc>
        <w:tc>
          <w:tcPr>
            <w:tcW w:w="1985" w:type="dxa"/>
            <w:tcBorders>
              <w:top w:val="nil"/>
              <w:bottom w:val="single" w:sz="4" w:space="0" w:color="auto"/>
              <w:right w:val="single" w:sz="12" w:space="0" w:color="auto"/>
            </w:tcBorders>
          </w:tcPr>
          <w:p w:rsidR="00692835" w:rsidRDefault="00692835" w:rsidP="00692835">
            <w:pPr>
              <w:jc w:val="center"/>
            </w:pPr>
          </w:p>
          <w:p w:rsidR="00692835" w:rsidRDefault="00692835" w:rsidP="00692835">
            <w:pPr>
              <w:jc w:val="center"/>
            </w:pPr>
            <w:r>
              <w:t>0,4-1,0</w:t>
            </w:r>
          </w:p>
          <w:p w:rsidR="00692835" w:rsidRDefault="00692835" w:rsidP="00692835">
            <w:pPr>
              <w:jc w:val="center"/>
            </w:pPr>
            <w:r>
              <w:t>0,7-2,0</w:t>
            </w:r>
          </w:p>
          <w:p w:rsidR="00692835" w:rsidRDefault="00692835" w:rsidP="00692835">
            <w:pPr>
              <w:jc w:val="center"/>
            </w:pPr>
            <w:r>
              <w:t>0,3-1,0</w:t>
            </w:r>
          </w:p>
        </w:tc>
      </w:tr>
      <w:tr w:rsidR="00692835" w:rsidTr="00D936F7">
        <w:tc>
          <w:tcPr>
            <w:tcW w:w="8010" w:type="dxa"/>
            <w:gridSpan w:val="2"/>
            <w:tcBorders>
              <w:top w:val="single" w:sz="4" w:space="0" w:color="auto"/>
              <w:left w:val="single" w:sz="18" w:space="0" w:color="auto"/>
              <w:bottom w:val="nil"/>
            </w:tcBorders>
          </w:tcPr>
          <w:p w:rsidR="00692835" w:rsidRDefault="00692835" w:rsidP="00692835">
            <w:pPr>
              <w:ind w:left="113"/>
              <w:jc w:val="both"/>
            </w:pPr>
            <w:r>
              <w:t>Склады лесоматериалов:</w:t>
            </w:r>
          </w:p>
          <w:p w:rsidR="00692835" w:rsidRDefault="00692835" w:rsidP="00692835">
            <w:pPr>
              <w:ind w:left="113"/>
              <w:jc w:val="both"/>
            </w:pPr>
            <w:r>
              <w:t xml:space="preserve">- круглый лес в штабелях </w:t>
            </w:r>
          </w:p>
          <w:p w:rsidR="00692835" w:rsidRDefault="00692835" w:rsidP="00692835">
            <w:pPr>
              <w:ind w:left="113"/>
              <w:jc w:val="both"/>
            </w:pPr>
            <w:r>
              <w:t xml:space="preserve">- пиломатериалы (доски) в штабелях при влажности, %   </w:t>
            </w:r>
          </w:p>
          <w:p w:rsidR="00692835" w:rsidRDefault="00692835" w:rsidP="00692835">
            <w:pPr>
              <w:ind w:left="113"/>
              <w:jc w:val="both"/>
            </w:pPr>
            <w:r>
              <w:t xml:space="preserve">     до 16</w:t>
            </w:r>
          </w:p>
          <w:p w:rsidR="00692835" w:rsidRDefault="00692835" w:rsidP="00692835">
            <w:pPr>
              <w:ind w:left="113"/>
              <w:jc w:val="both"/>
            </w:pPr>
            <w:r>
              <w:t xml:space="preserve">     16-18</w:t>
            </w:r>
          </w:p>
          <w:p w:rsidR="00692835" w:rsidRDefault="00692835" w:rsidP="00692835">
            <w:pPr>
              <w:ind w:left="113"/>
              <w:jc w:val="both"/>
            </w:pPr>
            <w:r>
              <w:t xml:space="preserve">     18-20</w:t>
            </w:r>
          </w:p>
          <w:p w:rsidR="00692835" w:rsidRDefault="00692835" w:rsidP="00692835">
            <w:pPr>
              <w:ind w:left="113"/>
              <w:jc w:val="both"/>
            </w:pPr>
            <w:r>
              <w:t xml:space="preserve">     20-30</w:t>
            </w:r>
          </w:p>
          <w:p w:rsidR="00692835" w:rsidRDefault="00692835" w:rsidP="00692835">
            <w:pPr>
              <w:ind w:left="113"/>
              <w:jc w:val="both"/>
            </w:pPr>
            <w:r>
              <w:t xml:space="preserve">     более 30</w:t>
            </w:r>
          </w:p>
          <w:p w:rsidR="00692835" w:rsidRDefault="00692835" w:rsidP="00692835">
            <w:pPr>
              <w:ind w:left="113"/>
              <w:jc w:val="both"/>
            </w:pPr>
            <w:r>
              <w:t xml:space="preserve">- кучи балансовой древесины при влажности, % </w:t>
            </w:r>
          </w:p>
          <w:p w:rsidR="00692835" w:rsidRDefault="00692835" w:rsidP="00692835">
            <w:pPr>
              <w:ind w:left="113"/>
              <w:jc w:val="both"/>
            </w:pPr>
            <w:r>
              <w:t xml:space="preserve">     до 40 </w:t>
            </w:r>
          </w:p>
          <w:p w:rsidR="00692835" w:rsidRDefault="00692835" w:rsidP="00692835">
            <w:pPr>
              <w:ind w:left="113"/>
              <w:jc w:val="both"/>
            </w:pPr>
            <w:r>
              <w:t xml:space="preserve">     более 40</w:t>
            </w:r>
          </w:p>
        </w:tc>
        <w:tc>
          <w:tcPr>
            <w:tcW w:w="1985" w:type="dxa"/>
            <w:tcBorders>
              <w:top w:val="single" w:sz="4" w:space="0" w:color="auto"/>
              <w:bottom w:val="nil"/>
              <w:right w:val="single" w:sz="12" w:space="0" w:color="auto"/>
            </w:tcBorders>
          </w:tcPr>
          <w:p w:rsidR="00692835" w:rsidRDefault="00692835" w:rsidP="00692835">
            <w:pPr>
              <w:jc w:val="center"/>
            </w:pPr>
          </w:p>
          <w:p w:rsidR="00692835" w:rsidRDefault="00692835" w:rsidP="00692835">
            <w:pPr>
              <w:jc w:val="center"/>
            </w:pPr>
            <w:r>
              <w:t>0,4-1,0</w:t>
            </w:r>
          </w:p>
          <w:p w:rsidR="00692835" w:rsidRDefault="00692835" w:rsidP="00692835">
            <w:pPr>
              <w:jc w:val="center"/>
            </w:pPr>
          </w:p>
          <w:p w:rsidR="00692835" w:rsidRDefault="00692835" w:rsidP="00692835">
            <w:pPr>
              <w:jc w:val="center"/>
            </w:pPr>
            <w:r>
              <w:t>4,0</w:t>
            </w:r>
          </w:p>
          <w:p w:rsidR="00692835" w:rsidRDefault="00692835" w:rsidP="00692835">
            <w:pPr>
              <w:jc w:val="center"/>
            </w:pPr>
            <w:r>
              <w:t>2,3</w:t>
            </w:r>
          </w:p>
          <w:p w:rsidR="00692835" w:rsidRDefault="00692835" w:rsidP="00692835">
            <w:pPr>
              <w:jc w:val="center"/>
            </w:pPr>
            <w:r>
              <w:t>1,6</w:t>
            </w:r>
          </w:p>
          <w:p w:rsidR="00692835" w:rsidRDefault="00692835" w:rsidP="00692835">
            <w:pPr>
              <w:jc w:val="center"/>
            </w:pPr>
            <w:r>
              <w:t>1,2</w:t>
            </w:r>
          </w:p>
          <w:p w:rsidR="00692835" w:rsidRDefault="00692835" w:rsidP="00692835">
            <w:pPr>
              <w:jc w:val="center"/>
            </w:pPr>
            <w:r>
              <w:t>1,0</w:t>
            </w:r>
          </w:p>
          <w:p w:rsidR="00692835" w:rsidRDefault="00692835" w:rsidP="00692835">
            <w:pPr>
              <w:jc w:val="center"/>
            </w:pPr>
          </w:p>
          <w:p w:rsidR="00692835" w:rsidRDefault="00692835" w:rsidP="00692835">
            <w:pPr>
              <w:jc w:val="center"/>
            </w:pPr>
            <w:r>
              <w:t>0,6-1,0</w:t>
            </w:r>
          </w:p>
          <w:p w:rsidR="00692835" w:rsidRDefault="00692835" w:rsidP="00692835">
            <w:pPr>
              <w:jc w:val="center"/>
            </w:pPr>
            <w:r>
              <w:t>0,15-0,2</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Деревообрабатывающие предприятия:</w:t>
            </w:r>
          </w:p>
          <w:p w:rsidR="00692835" w:rsidRDefault="00692835" w:rsidP="00692835">
            <w:pPr>
              <w:ind w:left="113"/>
              <w:jc w:val="both"/>
            </w:pPr>
            <w:r>
              <w:t>- лесопильные цехи (здания V степени огнестойкости)</w:t>
            </w:r>
          </w:p>
          <w:p w:rsidR="00692835" w:rsidRDefault="00692835" w:rsidP="00692835">
            <w:pPr>
              <w:ind w:left="113"/>
              <w:jc w:val="both"/>
            </w:pPr>
            <w:r>
              <w:t>- лесопильные цехи (здания III степени огнестойкости)</w:t>
            </w:r>
          </w:p>
          <w:p w:rsidR="00692835" w:rsidRDefault="00692835" w:rsidP="00692835">
            <w:pPr>
              <w:ind w:left="113"/>
              <w:jc w:val="both"/>
            </w:pPr>
            <w:r>
              <w:t>- сушильно-заготовительные цехи</w:t>
            </w:r>
          </w:p>
          <w:p w:rsidR="00692835" w:rsidRDefault="00692835" w:rsidP="00692835">
            <w:pPr>
              <w:ind w:left="113"/>
              <w:jc w:val="both"/>
            </w:pPr>
            <w:r>
              <w:t>- сушилки</w:t>
            </w:r>
          </w:p>
          <w:p w:rsidR="00692835" w:rsidRDefault="00692835" w:rsidP="00692835">
            <w:pPr>
              <w:ind w:left="113"/>
              <w:jc w:val="both"/>
            </w:pPr>
            <w:r>
              <w:t>- цехи по производству фанеры</w:t>
            </w:r>
          </w:p>
          <w:p w:rsidR="00692835" w:rsidRDefault="00692835" w:rsidP="00692835">
            <w:pPr>
              <w:ind w:left="113"/>
              <w:jc w:val="both"/>
            </w:pPr>
            <w:r>
              <w:t>- остальные цехи и отделения</w:t>
            </w:r>
          </w:p>
        </w:tc>
        <w:tc>
          <w:tcPr>
            <w:tcW w:w="1985" w:type="dxa"/>
            <w:tcBorders>
              <w:top w:val="nil"/>
              <w:bottom w:val="nil"/>
              <w:right w:val="single" w:sz="12" w:space="0" w:color="auto"/>
            </w:tcBorders>
          </w:tcPr>
          <w:p w:rsidR="00692835" w:rsidRDefault="00692835" w:rsidP="00692835">
            <w:pPr>
              <w:jc w:val="center"/>
            </w:pPr>
          </w:p>
          <w:p w:rsidR="00692835" w:rsidRDefault="00692835" w:rsidP="00692835">
            <w:pPr>
              <w:jc w:val="center"/>
            </w:pPr>
            <w:r>
              <w:t>2,0-5,0</w:t>
            </w:r>
          </w:p>
          <w:p w:rsidR="00692835" w:rsidRDefault="00692835" w:rsidP="00692835">
            <w:pPr>
              <w:jc w:val="center"/>
            </w:pPr>
            <w:r>
              <w:t>1,0-3,0</w:t>
            </w:r>
          </w:p>
          <w:p w:rsidR="00692835" w:rsidRDefault="00692835" w:rsidP="00692835">
            <w:pPr>
              <w:jc w:val="center"/>
            </w:pPr>
            <w:r>
              <w:t>1,0-1,5</w:t>
            </w:r>
          </w:p>
          <w:p w:rsidR="00692835" w:rsidRDefault="00692835" w:rsidP="00692835">
            <w:pPr>
              <w:jc w:val="center"/>
            </w:pPr>
            <w:r>
              <w:t>2,0-2,5</w:t>
            </w:r>
          </w:p>
          <w:p w:rsidR="00692835" w:rsidRDefault="00692835" w:rsidP="00692835">
            <w:pPr>
              <w:jc w:val="center"/>
            </w:pPr>
            <w:r>
              <w:t>0,8-1,5</w:t>
            </w:r>
          </w:p>
          <w:p w:rsidR="00692835" w:rsidRDefault="00692835" w:rsidP="00692835">
            <w:pPr>
              <w:jc w:val="center"/>
            </w:pPr>
            <w:r>
              <w:t>0,8-1,0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Сушильные отделения кожевенных заводов (здания III степени огнестойкости)</w:t>
            </w:r>
          </w:p>
        </w:tc>
        <w:tc>
          <w:tcPr>
            <w:tcW w:w="1985" w:type="dxa"/>
            <w:tcBorders>
              <w:top w:val="nil"/>
              <w:bottom w:val="nil"/>
              <w:right w:val="single" w:sz="12" w:space="0" w:color="auto"/>
            </w:tcBorders>
          </w:tcPr>
          <w:p w:rsidR="00692835" w:rsidRDefault="00692835" w:rsidP="00692835">
            <w:pPr>
              <w:jc w:val="center"/>
            </w:pPr>
            <w:r>
              <w:t>1,5-2,2</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Угары текстильного производства в разрыхленном состоянии</w:t>
            </w:r>
          </w:p>
        </w:tc>
        <w:tc>
          <w:tcPr>
            <w:tcW w:w="1985" w:type="dxa"/>
            <w:tcBorders>
              <w:top w:val="nil"/>
              <w:bottom w:val="nil"/>
              <w:right w:val="single" w:sz="12" w:space="0" w:color="auto"/>
            </w:tcBorders>
          </w:tcPr>
          <w:p w:rsidR="00692835" w:rsidRDefault="00692835" w:rsidP="00692835">
            <w:pPr>
              <w:jc w:val="center"/>
            </w:pPr>
            <w:r>
              <w:t>6,0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Корд</w:t>
            </w:r>
          </w:p>
        </w:tc>
        <w:tc>
          <w:tcPr>
            <w:tcW w:w="1985" w:type="dxa"/>
            <w:tcBorders>
              <w:top w:val="nil"/>
              <w:bottom w:val="nil"/>
              <w:right w:val="single" w:sz="12" w:space="0" w:color="auto"/>
            </w:tcBorders>
          </w:tcPr>
          <w:p w:rsidR="00692835" w:rsidRDefault="00692835" w:rsidP="00692835">
            <w:pPr>
              <w:jc w:val="center"/>
            </w:pPr>
            <w:r>
              <w:t>1,0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Цехи текстильного производства</w:t>
            </w:r>
          </w:p>
        </w:tc>
        <w:tc>
          <w:tcPr>
            <w:tcW w:w="1985" w:type="dxa"/>
            <w:tcBorders>
              <w:top w:val="nil"/>
              <w:bottom w:val="nil"/>
              <w:right w:val="single" w:sz="12" w:space="0" w:color="auto"/>
            </w:tcBorders>
          </w:tcPr>
          <w:p w:rsidR="00692835" w:rsidRDefault="00692835" w:rsidP="00692835">
            <w:pPr>
              <w:jc w:val="center"/>
            </w:pPr>
            <w:r>
              <w:t>0,3-0,6</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Типографии (здания III степени огнестойкости)</w:t>
            </w:r>
          </w:p>
        </w:tc>
        <w:tc>
          <w:tcPr>
            <w:tcW w:w="1985" w:type="dxa"/>
            <w:tcBorders>
              <w:top w:val="nil"/>
              <w:bottom w:val="nil"/>
              <w:right w:val="single" w:sz="12" w:space="0" w:color="auto"/>
            </w:tcBorders>
          </w:tcPr>
          <w:p w:rsidR="00692835" w:rsidRDefault="00692835" w:rsidP="00692835">
            <w:pPr>
              <w:jc w:val="center"/>
            </w:pPr>
            <w:r>
              <w:t>0,5-0,8</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Холодильники (здания, теплоизоляция)</w:t>
            </w:r>
          </w:p>
        </w:tc>
        <w:tc>
          <w:tcPr>
            <w:tcW w:w="1985" w:type="dxa"/>
            <w:tcBorders>
              <w:top w:val="nil"/>
              <w:bottom w:val="nil"/>
              <w:right w:val="single" w:sz="12" w:space="0" w:color="auto"/>
            </w:tcBorders>
          </w:tcPr>
          <w:p w:rsidR="00692835" w:rsidRDefault="00692835" w:rsidP="00692835">
            <w:pPr>
              <w:jc w:val="center"/>
            </w:pPr>
            <w:r>
              <w:t>0,5-1,0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Пенополиуретан (поролон)</w:t>
            </w:r>
          </w:p>
        </w:tc>
        <w:tc>
          <w:tcPr>
            <w:tcW w:w="1985" w:type="dxa"/>
            <w:tcBorders>
              <w:top w:val="nil"/>
              <w:bottom w:val="nil"/>
              <w:right w:val="single" w:sz="12" w:space="0" w:color="auto"/>
            </w:tcBorders>
          </w:tcPr>
          <w:p w:rsidR="00692835" w:rsidRDefault="00692835" w:rsidP="00692835">
            <w:pPr>
              <w:jc w:val="center"/>
            </w:pPr>
            <w:r>
              <w:t>0,7-0,9</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Театры и дворцы (сцены)</w:t>
            </w:r>
          </w:p>
        </w:tc>
        <w:tc>
          <w:tcPr>
            <w:tcW w:w="1985" w:type="dxa"/>
            <w:tcBorders>
              <w:top w:val="nil"/>
              <w:bottom w:val="nil"/>
              <w:right w:val="single" w:sz="12" w:space="0" w:color="auto"/>
            </w:tcBorders>
          </w:tcPr>
          <w:p w:rsidR="00692835" w:rsidRDefault="00692835" w:rsidP="00692835">
            <w:pPr>
              <w:jc w:val="center"/>
            </w:pPr>
            <w:r>
              <w:t>1,0-3,0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Декорации при объемном распространении горения на колосниковых сценах:</w:t>
            </w:r>
          </w:p>
          <w:p w:rsidR="00692835" w:rsidRDefault="00692835" w:rsidP="00692835">
            <w:pPr>
              <w:ind w:left="113"/>
              <w:jc w:val="both"/>
            </w:pPr>
            <w:r>
              <w:lastRenderedPageBreak/>
              <w:t>- по горизонтали</w:t>
            </w:r>
          </w:p>
          <w:p w:rsidR="00692835" w:rsidRDefault="00692835" w:rsidP="00692835">
            <w:pPr>
              <w:ind w:left="113"/>
              <w:jc w:val="both"/>
            </w:pPr>
            <w:r>
              <w:t>- по вертикали</w:t>
            </w:r>
          </w:p>
          <w:p w:rsidR="00692835" w:rsidRDefault="00692835" w:rsidP="00692835">
            <w:pPr>
              <w:ind w:left="113"/>
              <w:jc w:val="both"/>
            </w:pPr>
            <w:r>
              <w:t>- по горизонтали при расстоянии между полотнищами 0,2 м</w:t>
            </w:r>
          </w:p>
        </w:tc>
        <w:tc>
          <w:tcPr>
            <w:tcW w:w="1985" w:type="dxa"/>
            <w:tcBorders>
              <w:top w:val="nil"/>
              <w:bottom w:val="nil"/>
              <w:right w:val="single" w:sz="12" w:space="0" w:color="auto"/>
            </w:tcBorders>
          </w:tcPr>
          <w:p w:rsidR="00692835" w:rsidRDefault="00692835" w:rsidP="00692835">
            <w:pPr>
              <w:jc w:val="center"/>
            </w:pPr>
          </w:p>
          <w:p w:rsidR="00692835" w:rsidRDefault="00692835" w:rsidP="00692835">
            <w:pPr>
              <w:jc w:val="center"/>
            </w:pPr>
            <w:r>
              <w:t>0,8</w:t>
            </w:r>
          </w:p>
          <w:p w:rsidR="00692835" w:rsidRDefault="00692835" w:rsidP="00692835">
            <w:pPr>
              <w:jc w:val="center"/>
            </w:pPr>
            <w:r>
              <w:lastRenderedPageBreak/>
              <w:t>18,0</w:t>
            </w:r>
          </w:p>
          <w:p w:rsidR="00692835" w:rsidRDefault="00692835" w:rsidP="00692835">
            <w:pPr>
              <w:jc w:val="center"/>
            </w:pPr>
            <w:r>
              <w:t>2,4</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lastRenderedPageBreak/>
              <w:t>Кабельные туннели и другие кабельные сооружения</w:t>
            </w:r>
          </w:p>
        </w:tc>
        <w:tc>
          <w:tcPr>
            <w:tcW w:w="1985" w:type="dxa"/>
            <w:tcBorders>
              <w:top w:val="nil"/>
              <w:bottom w:val="nil"/>
              <w:right w:val="single" w:sz="12" w:space="0" w:color="auto"/>
            </w:tcBorders>
          </w:tcPr>
          <w:p w:rsidR="00692835" w:rsidRDefault="00692835" w:rsidP="00692835">
            <w:pPr>
              <w:jc w:val="center"/>
            </w:pPr>
            <w:r>
              <w:t>0,8-1,1</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Объекты транспорта:</w:t>
            </w:r>
          </w:p>
          <w:p w:rsidR="00692835" w:rsidRDefault="00692835" w:rsidP="00692835">
            <w:pPr>
              <w:ind w:left="113"/>
              <w:jc w:val="both"/>
            </w:pPr>
            <w:r>
              <w:t>- гаражи, трамвайные и троллейбусные парки</w:t>
            </w:r>
          </w:p>
        </w:tc>
        <w:tc>
          <w:tcPr>
            <w:tcW w:w="1985" w:type="dxa"/>
            <w:tcBorders>
              <w:top w:val="nil"/>
              <w:bottom w:val="nil"/>
              <w:right w:val="single" w:sz="12" w:space="0" w:color="auto"/>
            </w:tcBorders>
          </w:tcPr>
          <w:p w:rsidR="00692835" w:rsidRDefault="00692835" w:rsidP="00692835">
            <w:pPr>
              <w:jc w:val="center"/>
            </w:pPr>
          </w:p>
          <w:p w:rsidR="00692835" w:rsidRDefault="00692835" w:rsidP="00692835">
            <w:pPr>
              <w:jc w:val="center"/>
            </w:pPr>
            <w:r>
              <w:t>0,5-1,0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Морские и речные суда:</w:t>
            </w:r>
          </w:p>
          <w:p w:rsidR="00692835" w:rsidRDefault="00692835" w:rsidP="00692835">
            <w:pPr>
              <w:ind w:left="113"/>
              <w:jc w:val="both"/>
            </w:pPr>
            <w:r>
              <w:t>- сгораемые надстройки при внутреннем пожаре</w:t>
            </w:r>
          </w:p>
          <w:p w:rsidR="00692835" w:rsidRDefault="00692835" w:rsidP="00692835">
            <w:pPr>
              <w:ind w:left="113"/>
              <w:jc w:val="both"/>
            </w:pPr>
            <w:r>
              <w:t>- сгораемая надстройка при наружном пожаре</w:t>
            </w:r>
          </w:p>
          <w:p w:rsidR="00692835" w:rsidRDefault="00692835" w:rsidP="00692835">
            <w:pPr>
              <w:ind w:left="113"/>
              <w:jc w:val="both"/>
            </w:pPr>
            <w:r>
              <w:t xml:space="preserve">- внутренние пожары надстройки при наличии синтетической отделки и открытых проемов </w:t>
            </w:r>
          </w:p>
        </w:tc>
        <w:tc>
          <w:tcPr>
            <w:tcW w:w="1985" w:type="dxa"/>
            <w:tcBorders>
              <w:top w:val="nil"/>
              <w:bottom w:val="nil"/>
              <w:right w:val="single" w:sz="12" w:space="0" w:color="auto"/>
            </w:tcBorders>
          </w:tcPr>
          <w:p w:rsidR="00692835" w:rsidRDefault="00692835" w:rsidP="00692835">
            <w:pPr>
              <w:jc w:val="center"/>
            </w:pPr>
          </w:p>
          <w:p w:rsidR="00692835" w:rsidRDefault="00692835" w:rsidP="00692835">
            <w:pPr>
              <w:jc w:val="center"/>
            </w:pPr>
            <w:r>
              <w:t>1,2-2,7</w:t>
            </w:r>
          </w:p>
          <w:p w:rsidR="00692835" w:rsidRDefault="00692835" w:rsidP="00692835">
            <w:pPr>
              <w:jc w:val="center"/>
            </w:pPr>
            <w:r>
              <w:t>1,9-6,0</w:t>
            </w:r>
          </w:p>
          <w:p w:rsidR="00692835" w:rsidRDefault="00692835" w:rsidP="00692835">
            <w:pPr>
              <w:jc w:val="center"/>
            </w:pPr>
            <w:r>
              <w:t>0,5-2,0</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Ремонтные залы ангаров</w:t>
            </w:r>
          </w:p>
        </w:tc>
        <w:tc>
          <w:tcPr>
            <w:tcW w:w="1985" w:type="dxa"/>
            <w:tcBorders>
              <w:top w:val="nil"/>
              <w:bottom w:val="nil"/>
              <w:right w:val="single" w:sz="12" w:space="0" w:color="auto"/>
            </w:tcBorders>
          </w:tcPr>
          <w:p w:rsidR="00692835" w:rsidRDefault="00692835" w:rsidP="00692835">
            <w:pPr>
              <w:jc w:val="center"/>
            </w:pPr>
            <w:r>
              <w:t>0,5-1,5</w:t>
            </w:r>
          </w:p>
        </w:tc>
      </w:tr>
      <w:tr w:rsidR="00692835" w:rsidTr="00D936F7">
        <w:tc>
          <w:tcPr>
            <w:tcW w:w="8010" w:type="dxa"/>
            <w:gridSpan w:val="2"/>
            <w:tcBorders>
              <w:top w:val="nil"/>
              <w:left w:val="single" w:sz="18" w:space="0" w:color="auto"/>
              <w:bottom w:val="nil"/>
            </w:tcBorders>
          </w:tcPr>
          <w:p w:rsidR="00692835" w:rsidRDefault="00692835" w:rsidP="00692835">
            <w:pPr>
              <w:ind w:left="113"/>
              <w:jc w:val="both"/>
            </w:pPr>
            <w:r>
              <w:t>Сельские населенные пункты:</w:t>
            </w:r>
          </w:p>
          <w:p w:rsidR="00692835" w:rsidRDefault="00692835" w:rsidP="00692835">
            <w:pPr>
              <w:ind w:left="113"/>
              <w:jc w:val="both"/>
            </w:pPr>
            <w:r>
              <w:t>- жилая зона при плотной застройке сгораемыми зданиями с соломенными крышами, при сухой погоде и сильном ветре</w:t>
            </w:r>
          </w:p>
          <w:p w:rsidR="00692835" w:rsidRDefault="00692835" w:rsidP="00692835">
            <w:pPr>
              <w:ind w:left="113"/>
              <w:jc w:val="both"/>
            </w:pPr>
            <w:r>
              <w:t>- подстилка в животноводческих помещениях</w:t>
            </w:r>
          </w:p>
          <w:p w:rsidR="00692835" w:rsidRDefault="00692835" w:rsidP="00692835">
            <w:pPr>
              <w:ind w:left="113"/>
              <w:jc w:val="both"/>
            </w:pPr>
            <w:r>
              <w:t>- соломенные крыши</w:t>
            </w:r>
          </w:p>
          <w:p w:rsidR="00692835" w:rsidRDefault="00692835" w:rsidP="00692835">
            <w:pPr>
              <w:ind w:left="113"/>
              <w:jc w:val="both"/>
            </w:pPr>
            <w:r>
              <w:t>- соломенные и камышитовые изделия</w:t>
            </w:r>
          </w:p>
          <w:p w:rsidR="00692835" w:rsidRDefault="00692835" w:rsidP="00692835">
            <w:pPr>
              <w:ind w:left="113"/>
              <w:jc w:val="both"/>
            </w:pPr>
            <w:r>
              <w:t>- зерновые культуры при сухой погоде и сильном ветре</w:t>
            </w:r>
          </w:p>
          <w:p w:rsidR="00692835" w:rsidRDefault="00692835" w:rsidP="00692835">
            <w:pPr>
              <w:ind w:left="113"/>
              <w:jc w:val="both"/>
            </w:pPr>
            <w:r>
              <w:t>- редкая и низкая растительность при тихой погоде</w:t>
            </w:r>
          </w:p>
        </w:tc>
        <w:tc>
          <w:tcPr>
            <w:tcW w:w="1985" w:type="dxa"/>
            <w:tcBorders>
              <w:top w:val="nil"/>
              <w:bottom w:val="nil"/>
              <w:right w:val="single" w:sz="12" w:space="0" w:color="auto"/>
            </w:tcBorders>
          </w:tcPr>
          <w:p w:rsidR="00692835" w:rsidRDefault="00692835" w:rsidP="00692835">
            <w:pPr>
              <w:jc w:val="center"/>
            </w:pPr>
          </w:p>
          <w:p w:rsidR="00692835" w:rsidRDefault="00692835" w:rsidP="00692835">
            <w:pPr>
              <w:jc w:val="center"/>
            </w:pPr>
            <w:r>
              <w:t>20,0-25,0</w:t>
            </w:r>
          </w:p>
          <w:p w:rsidR="00692835" w:rsidRDefault="00692835" w:rsidP="00692835">
            <w:pPr>
              <w:jc w:val="center"/>
            </w:pPr>
          </w:p>
          <w:p w:rsidR="00692835" w:rsidRDefault="00692835" w:rsidP="00692835">
            <w:pPr>
              <w:jc w:val="center"/>
            </w:pPr>
            <w:r>
              <w:t>1,5-4,2</w:t>
            </w:r>
          </w:p>
          <w:p w:rsidR="00692835" w:rsidRDefault="00692835" w:rsidP="00692835">
            <w:pPr>
              <w:jc w:val="center"/>
            </w:pPr>
            <w:r>
              <w:t>2,0-4,2</w:t>
            </w:r>
          </w:p>
          <w:p w:rsidR="00692835" w:rsidRDefault="00692835" w:rsidP="00692835">
            <w:pPr>
              <w:jc w:val="center"/>
            </w:pPr>
            <w:r>
              <w:t>4,0</w:t>
            </w:r>
          </w:p>
          <w:p w:rsidR="00692835" w:rsidRDefault="00692835" w:rsidP="00692835">
            <w:pPr>
              <w:jc w:val="center"/>
            </w:pPr>
            <w:r>
              <w:t>500-580</w:t>
            </w:r>
          </w:p>
          <w:p w:rsidR="00692835" w:rsidRDefault="00692835" w:rsidP="00692835">
            <w:pPr>
              <w:jc w:val="center"/>
            </w:pPr>
            <w:r>
              <w:t>15,0-18,0</w:t>
            </w:r>
          </w:p>
        </w:tc>
      </w:tr>
      <w:tr w:rsidR="00692835" w:rsidTr="00D936F7">
        <w:tc>
          <w:tcPr>
            <w:tcW w:w="8010" w:type="dxa"/>
            <w:gridSpan w:val="2"/>
            <w:tcBorders>
              <w:top w:val="nil"/>
              <w:left w:val="single" w:sz="18" w:space="0" w:color="auto"/>
              <w:bottom w:val="single" w:sz="18" w:space="0" w:color="auto"/>
            </w:tcBorders>
          </w:tcPr>
          <w:p w:rsidR="00692835" w:rsidRDefault="00692835" w:rsidP="00692835">
            <w:pPr>
              <w:ind w:left="113"/>
              <w:jc w:val="both"/>
            </w:pPr>
            <w:r>
              <w:t>Степные пожары при высоком и густом травяном покрове, сухой погоде и сильном ветре</w:t>
            </w:r>
          </w:p>
        </w:tc>
        <w:tc>
          <w:tcPr>
            <w:tcW w:w="1985" w:type="dxa"/>
            <w:tcBorders>
              <w:top w:val="nil"/>
              <w:bottom w:val="single" w:sz="18" w:space="0" w:color="auto"/>
              <w:right w:val="single" w:sz="12" w:space="0" w:color="auto"/>
            </w:tcBorders>
          </w:tcPr>
          <w:p w:rsidR="00692835" w:rsidRDefault="00692835" w:rsidP="00692835">
            <w:pPr>
              <w:jc w:val="center"/>
            </w:pPr>
            <w:r>
              <w:t>400-500</w:t>
            </w:r>
          </w:p>
        </w:tc>
      </w:tr>
      <w:tr w:rsidR="00692835" w:rsidTr="00D936F7">
        <w:trPr>
          <w:trHeight w:val="2604"/>
        </w:trPr>
        <w:tc>
          <w:tcPr>
            <w:tcW w:w="8010" w:type="dxa"/>
            <w:gridSpan w:val="2"/>
            <w:tcBorders>
              <w:top w:val="single" w:sz="18" w:space="0" w:color="auto"/>
              <w:left w:val="single" w:sz="18" w:space="0" w:color="auto"/>
              <w:bottom w:val="single" w:sz="4" w:space="0" w:color="auto"/>
              <w:right w:val="single" w:sz="4" w:space="0" w:color="auto"/>
            </w:tcBorders>
          </w:tcPr>
          <w:p w:rsidR="00692835" w:rsidRDefault="00692835" w:rsidP="00692835">
            <w:pPr>
              <w:ind w:left="113"/>
              <w:jc w:val="both"/>
            </w:pPr>
            <w:r>
              <w:t>Поля добычи фрезерного торфа при скорости ветра:</w:t>
            </w:r>
          </w:p>
          <w:p w:rsidR="00692835" w:rsidRDefault="00692835" w:rsidP="00692835">
            <w:pPr>
              <w:ind w:left="113"/>
              <w:jc w:val="both"/>
            </w:pPr>
            <w:r>
              <w:t>- 10-14 м/с</w:t>
            </w:r>
          </w:p>
          <w:p w:rsidR="00692835" w:rsidRDefault="00692835" w:rsidP="00692835">
            <w:pPr>
              <w:ind w:left="113"/>
              <w:jc w:val="both"/>
            </w:pPr>
            <w:r>
              <w:t>- 18-20 м/с</w:t>
            </w:r>
          </w:p>
          <w:p w:rsidR="00692835" w:rsidRDefault="00692835" w:rsidP="00692835">
            <w:pPr>
              <w:ind w:left="113"/>
              <w:jc w:val="both"/>
            </w:pPr>
            <w:r>
              <w:t>- кромка лесного пожара против ветра:</w:t>
            </w:r>
          </w:p>
          <w:p w:rsidR="00692835" w:rsidRDefault="00692835" w:rsidP="00692835">
            <w:pPr>
              <w:ind w:left="113"/>
              <w:jc w:val="both"/>
            </w:pPr>
            <w:r>
              <w:t>* при среднем ветре</w:t>
            </w:r>
          </w:p>
          <w:p w:rsidR="00692835" w:rsidRDefault="00692835" w:rsidP="00692835">
            <w:pPr>
              <w:ind w:left="113"/>
              <w:jc w:val="both"/>
            </w:pPr>
            <w:r>
              <w:t>при сильном ветре</w:t>
            </w:r>
          </w:p>
          <w:p w:rsidR="00692835" w:rsidRDefault="00692835" w:rsidP="00692835">
            <w:pPr>
              <w:ind w:left="113"/>
              <w:jc w:val="both"/>
            </w:pPr>
            <w:r>
              <w:t>Горючие газы:</w:t>
            </w:r>
          </w:p>
          <w:p w:rsidR="00692835" w:rsidRDefault="00692835" w:rsidP="00692835">
            <w:pPr>
              <w:ind w:left="113"/>
              <w:jc w:val="both"/>
            </w:pPr>
            <w:r>
              <w:t>- водород</w:t>
            </w:r>
          </w:p>
          <w:p w:rsidR="00692835" w:rsidRDefault="00692835" w:rsidP="00692835">
            <w:pPr>
              <w:ind w:left="113"/>
              <w:jc w:val="both"/>
            </w:pPr>
            <w:r>
              <w:t>- метан</w:t>
            </w:r>
          </w:p>
          <w:p w:rsidR="00692835" w:rsidRDefault="00692835" w:rsidP="00692835">
            <w:pPr>
              <w:ind w:left="113"/>
              <w:jc w:val="both"/>
            </w:pPr>
            <w:r>
              <w:t>- ацетилен</w:t>
            </w:r>
          </w:p>
          <w:p w:rsidR="00692835" w:rsidRDefault="00692835" w:rsidP="00692835">
            <w:pPr>
              <w:ind w:left="113"/>
              <w:jc w:val="both"/>
            </w:pPr>
            <w:r>
              <w:t>- этилен</w:t>
            </w:r>
          </w:p>
        </w:tc>
        <w:tc>
          <w:tcPr>
            <w:tcW w:w="1985" w:type="dxa"/>
            <w:tcBorders>
              <w:top w:val="single" w:sz="18" w:space="0" w:color="auto"/>
              <w:left w:val="nil"/>
              <w:bottom w:val="single" w:sz="4" w:space="0" w:color="auto"/>
              <w:right w:val="single" w:sz="18" w:space="0" w:color="auto"/>
            </w:tcBorders>
          </w:tcPr>
          <w:p w:rsidR="00692835" w:rsidRDefault="00692835" w:rsidP="00692835">
            <w:pPr>
              <w:jc w:val="center"/>
            </w:pPr>
          </w:p>
          <w:p w:rsidR="00692835" w:rsidRDefault="00692835" w:rsidP="00692835">
            <w:pPr>
              <w:jc w:val="center"/>
            </w:pPr>
            <w:r>
              <w:t>8,0-10</w:t>
            </w:r>
          </w:p>
          <w:p w:rsidR="00692835" w:rsidRDefault="00692835" w:rsidP="00692835">
            <w:pPr>
              <w:jc w:val="center"/>
            </w:pPr>
            <w:r>
              <w:t>18-22</w:t>
            </w:r>
          </w:p>
          <w:p w:rsidR="00692835" w:rsidRDefault="00692835" w:rsidP="00692835">
            <w:pPr>
              <w:jc w:val="center"/>
            </w:pPr>
          </w:p>
          <w:p w:rsidR="00692835" w:rsidRDefault="00692835" w:rsidP="00692835">
            <w:pPr>
              <w:jc w:val="center"/>
            </w:pPr>
            <w:r>
              <w:t>4-7</w:t>
            </w:r>
          </w:p>
          <w:p w:rsidR="00692835" w:rsidRDefault="00692835" w:rsidP="00692835">
            <w:pPr>
              <w:jc w:val="center"/>
            </w:pPr>
            <w:r>
              <w:t>8-14</w:t>
            </w:r>
          </w:p>
          <w:p w:rsidR="00692835" w:rsidRDefault="00692835" w:rsidP="00692835">
            <w:pPr>
              <w:jc w:val="center"/>
            </w:pPr>
          </w:p>
          <w:p w:rsidR="00692835" w:rsidRDefault="00692835" w:rsidP="00692835">
            <w:pPr>
              <w:jc w:val="center"/>
            </w:pPr>
            <w:r>
              <w:t>160</w:t>
            </w:r>
          </w:p>
          <w:p w:rsidR="00692835" w:rsidRDefault="00692835" w:rsidP="00692835">
            <w:pPr>
              <w:jc w:val="center"/>
            </w:pPr>
            <w:r>
              <w:t>22,2</w:t>
            </w:r>
          </w:p>
          <w:p w:rsidR="00692835" w:rsidRDefault="00692835" w:rsidP="00692835">
            <w:pPr>
              <w:jc w:val="center"/>
            </w:pPr>
            <w:r>
              <w:t>84,0</w:t>
            </w:r>
          </w:p>
          <w:p w:rsidR="00692835" w:rsidRDefault="00692835" w:rsidP="00692835">
            <w:pPr>
              <w:jc w:val="center"/>
            </w:pPr>
            <w:r>
              <w:t>37,8</w:t>
            </w:r>
          </w:p>
        </w:tc>
      </w:tr>
      <w:tr w:rsidR="00692835" w:rsidTr="00D936F7">
        <w:trPr>
          <w:trHeight w:val="1555"/>
        </w:trPr>
        <w:tc>
          <w:tcPr>
            <w:tcW w:w="8010" w:type="dxa"/>
            <w:gridSpan w:val="2"/>
            <w:tcBorders>
              <w:top w:val="single" w:sz="4" w:space="0" w:color="auto"/>
              <w:left w:val="single" w:sz="18" w:space="0" w:color="auto"/>
              <w:bottom w:val="single" w:sz="18" w:space="0" w:color="auto"/>
            </w:tcBorders>
          </w:tcPr>
          <w:p w:rsidR="00692835" w:rsidRDefault="00692835" w:rsidP="00692835">
            <w:pPr>
              <w:ind w:left="113"/>
              <w:jc w:val="both"/>
            </w:pPr>
            <w:r>
              <w:t>Жидкости при температуре + 10</w:t>
            </w:r>
            <w:r>
              <w:sym w:font="Symbol" w:char="F0B0"/>
            </w:r>
            <w:r>
              <w:t>С:</w:t>
            </w:r>
          </w:p>
          <w:p w:rsidR="00692835" w:rsidRDefault="00692835" w:rsidP="00692835">
            <w:pPr>
              <w:ind w:left="113"/>
              <w:jc w:val="both"/>
            </w:pPr>
            <w:r>
              <w:t>- ацетон</w:t>
            </w:r>
          </w:p>
          <w:p w:rsidR="00692835" w:rsidRDefault="00692835" w:rsidP="00692835">
            <w:pPr>
              <w:ind w:left="113"/>
              <w:jc w:val="both"/>
            </w:pPr>
            <w:r>
              <w:t>- бутиловый спирт</w:t>
            </w:r>
          </w:p>
          <w:p w:rsidR="00692835" w:rsidRDefault="00692835" w:rsidP="00692835">
            <w:pPr>
              <w:ind w:left="113"/>
              <w:jc w:val="both"/>
            </w:pPr>
            <w:r>
              <w:t>- диэтиловый спирт</w:t>
            </w:r>
          </w:p>
          <w:p w:rsidR="00692835" w:rsidRDefault="00692835" w:rsidP="00692835">
            <w:pPr>
              <w:ind w:left="113"/>
              <w:jc w:val="both"/>
            </w:pPr>
            <w:r>
              <w:t>- толуол</w:t>
            </w:r>
          </w:p>
          <w:p w:rsidR="00692835" w:rsidRDefault="00692835" w:rsidP="00692835">
            <w:pPr>
              <w:ind w:left="113"/>
              <w:jc w:val="both"/>
            </w:pPr>
            <w:r>
              <w:t>- этиловый спирт</w:t>
            </w:r>
          </w:p>
        </w:tc>
        <w:tc>
          <w:tcPr>
            <w:tcW w:w="1985" w:type="dxa"/>
            <w:tcBorders>
              <w:top w:val="single" w:sz="4" w:space="0" w:color="auto"/>
              <w:bottom w:val="single" w:sz="18" w:space="0" w:color="auto"/>
              <w:right w:val="single" w:sz="18" w:space="0" w:color="auto"/>
            </w:tcBorders>
          </w:tcPr>
          <w:p w:rsidR="00692835" w:rsidRDefault="00692835" w:rsidP="00692835">
            <w:pPr>
              <w:jc w:val="center"/>
            </w:pPr>
          </w:p>
          <w:p w:rsidR="00692835" w:rsidRDefault="00692835" w:rsidP="00692835">
            <w:pPr>
              <w:jc w:val="center"/>
            </w:pPr>
            <w:r>
              <w:t>19</w:t>
            </w:r>
          </w:p>
          <w:p w:rsidR="00692835" w:rsidRDefault="00692835" w:rsidP="00692835">
            <w:pPr>
              <w:jc w:val="center"/>
            </w:pPr>
            <w:r>
              <w:t>2,5</w:t>
            </w:r>
          </w:p>
          <w:p w:rsidR="00692835" w:rsidRDefault="00692835" w:rsidP="00692835">
            <w:pPr>
              <w:jc w:val="center"/>
            </w:pPr>
            <w:r>
              <w:t>22,5</w:t>
            </w:r>
          </w:p>
          <w:p w:rsidR="00692835" w:rsidRDefault="00692835" w:rsidP="00692835">
            <w:pPr>
              <w:jc w:val="center"/>
            </w:pPr>
            <w:r>
              <w:t>10,2</w:t>
            </w:r>
          </w:p>
          <w:p w:rsidR="00692835" w:rsidRDefault="00692835" w:rsidP="00692835">
            <w:pPr>
              <w:jc w:val="center"/>
            </w:pPr>
            <w:r>
              <w:t>7,8</w:t>
            </w:r>
          </w:p>
        </w:tc>
      </w:tr>
      <w:tr w:rsidR="00692835" w:rsidTr="00D936F7">
        <w:trPr>
          <w:cantSplit/>
          <w:trHeight w:val="226"/>
        </w:trPr>
        <w:tc>
          <w:tcPr>
            <w:tcW w:w="9995" w:type="dxa"/>
            <w:gridSpan w:val="3"/>
            <w:tcBorders>
              <w:top w:val="single" w:sz="18" w:space="0" w:color="auto"/>
              <w:left w:val="nil"/>
              <w:bottom w:val="nil"/>
              <w:right w:val="nil"/>
            </w:tcBorders>
          </w:tcPr>
          <w:p w:rsidR="00692835" w:rsidRDefault="00692835" w:rsidP="00692835">
            <w:pPr>
              <w:jc w:val="center"/>
            </w:pPr>
          </w:p>
        </w:tc>
      </w:tr>
    </w:tbl>
    <w:p w:rsidR="00D936F7" w:rsidRDefault="00D936F7" w:rsidP="00692835">
      <w:pPr>
        <w:ind w:firstLine="284"/>
        <w:rPr>
          <w:b/>
          <w:sz w:val="24"/>
        </w:rPr>
      </w:pPr>
    </w:p>
    <w:p w:rsidR="00D936F7" w:rsidRDefault="00D936F7" w:rsidP="00692835">
      <w:pPr>
        <w:ind w:firstLine="284"/>
        <w:rPr>
          <w:b/>
          <w:sz w:val="24"/>
        </w:rPr>
      </w:pPr>
    </w:p>
    <w:p w:rsidR="00D936F7" w:rsidRDefault="00D936F7" w:rsidP="00692835">
      <w:pPr>
        <w:ind w:firstLine="284"/>
        <w:rPr>
          <w:b/>
          <w:sz w:val="24"/>
        </w:rPr>
      </w:pPr>
    </w:p>
    <w:p w:rsidR="00D936F7" w:rsidRDefault="00D936F7" w:rsidP="00692835">
      <w:pPr>
        <w:ind w:firstLine="284"/>
        <w:rPr>
          <w:b/>
          <w:sz w:val="24"/>
        </w:rPr>
      </w:pPr>
    </w:p>
    <w:p w:rsidR="00D936F7" w:rsidRDefault="00D936F7" w:rsidP="00692835">
      <w:pPr>
        <w:ind w:firstLine="284"/>
        <w:rPr>
          <w:b/>
          <w:sz w:val="24"/>
        </w:rPr>
      </w:pPr>
    </w:p>
    <w:p w:rsidR="00D936F7" w:rsidRDefault="00D936F7" w:rsidP="00692835">
      <w:pPr>
        <w:ind w:firstLine="284"/>
        <w:rPr>
          <w:b/>
          <w:sz w:val="24"/>
        </w:rPr>
      </w:pPr>
    </w:p>
    <w:p w:rsidR="00D936F7" w:rsidRDefault="00D936F7" w:rsidP="00692835">
      <w:pPr>
        <w:ind w:firstLine="284"/>
        <w:rPr>
          <w:b/>
          <w:sz w:val="24"/>
        </w:rPr>
      </w:pPr>
    </w:p>
    <w:p w:rsidR="00692835" w:rsidRDefault="00692835" w:rsidP="00692835">
      <w:pPr>
        <w:ind w:firstLine="284"/>
        <w:rPr>
          <w:b/>
          <w:sz w:val="24"/>
        </w:rPr>
      </w:pPr>
      <w:r>
        <w:rPr>
          <w:b/>
          <w:sz w:val="24"/>
        </w:rPr>
        <w:lastRenderedPageBreak/>
        <w:t>1.3. Интенсивность подачи воды на тушение пожаров</w:t>
      </w:r>
    </w:p>
    <w:p w:rsidR="00692835" w:rsidRDefault="00692835" w:rsidP="00692835">
      <w:pPr>
        <w:jc w:val="right"/>
        <w:rPr>
          <w:b/>
        </w:rPr>
      </w:pPr>
      <w:r>
        <w:rPr>
          <w:sz w:val="24"/>
        </w:rPr>
        <w:t>Таблица 4</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58"/>
        <w:gridCol w:w="2693"/>
      </w:tblGrid>
      <w:tr w:rsidR="00692835">
        <w:tc>
          <w:tcPr>
            <w:tcW w:w="7158" w:type="dxa"/>
            <w:tcBorders>
              <w:top w:val="single" w:sz="18" w:space="0" w:color="auto"/>
              <w:left w:val="single" w:sz="18" w:space="0" w:color="auto"/>
              <w:bottom w:val="single" w:sz="18" w:space="0" w:color="auto"/>
              <w:right w:val="single" w:sz="18" w:space="0" w:color="auto"/>
            </w:tcBorders>
          </w:tcPr>
          <w:p w:rsidR="00692835" w:rsidRDefault="00692835" w:rsidP="00692835">
            <w:pPr>
              <w:jc w:val="center"/>
              <w:rPr>
                <w:b/>
                <w:sz w:val="22"/>
              </w:rPr>
            </w:pPr>
            <w:r>
              <w:rPr>
                <w:b/>
                <w:sz w:val="22"/>
              </w:rPr>
              <w:t>Наименование горящих зданий</w:t>
            </w:r>
          </w:p>
          <w:p w:rsidR="00692835" w:rsidRDefault="00692835" w:rsidP="00692835">
            <w:pPr>
              <w:jc w:val="center"/>
              <w:rPr>
                <w:b/>
                <w:sz w:val="22"/>
              </w:rPr>
            </w:pPr>
            <w:r>
              <w:rPr>
                <w:b/>
                <w:sz w:val="22"/>
              </w:rPr>
              <w:t>(сооружений) и материалов</w:t>
            </w:r>
          </w:p>
        </w:tc>
        <w:tc>
          <w:tcPr>
            <w:tcW w:w="2693"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Интенсивность подачи</w:t>
            </w:r>
          </w:p>
          <w:p w:rsidR="00692835" w:rsidRDefault="00692835" w:rsidP="00692835">
            <w:pPr>
              <w:jc w:val="center"/>
              <w:rPr>
                <w:b/>
                <w:sz w:val="22"/>
              </w:rPr>
            </w:pPr>
            <w:r>
              <w:rPr>
                <w:b/>
                <w:sz w:val="22"/>
              </w:rPr>
              <w:t>воды, л/с</w:t>
            </w:r>
            <w:r>
              <w:rPr>
                <w:b/>
                <w:sz w:val="22"/>
              </w:rPr>
              <w:sym w:font="Symbol" w:char="F0D7"/>
            </w:r>
            <w:r>
              <w:rPr>
                <w:b/>
                <w:sz w:val="22"/>
              </w:rPr>
              <w:t>м</w:t>
            </w:r>
            <w:r>
              <w:rPr>
                <w:b/>
                <w:sz w:val="22"/>
                <w:vertAlign w:val="superscript"/>
              </w:rPr>
              <w:t>2</w:t>
            </w:r>
          </w:p>
        </w:tc>
      </w:tr>
      <w:tr w:rsidR="00692835">
        <w:trPr>
          <w:trHeight w:val="186"/>
        </w:trPr>
        <w:tc>
          <w:tcPr>
            <w:tcW w:w="7158" w:type="dxa"/>
            <w:tcBorders>
              <w:top w:val="single" w:sz="18" w:space="0" w:color="auto"/>
              <w:left w:val="single" w:sz="18" w:space="0" w:color="auto"/>
              <w:bottom w:val="single" w:sz="18" w:space="0" w:color="auto"/>
              <w:right w:val="single" w:sz="18" w:space="0" w:color="auto"/>
            </w:tcBorders>
          </w:tcPr>
          <w:p w:rsidR="00692835" w:rsidRDefault="00692835" w:rsidP="00692835">
            <w:pPr>
              <w:jc w:val="center"/>
              <w:rPr>
                <w:b/>
                <w:sz w:val="24"/>
              </w:rPr>
            </w:pPr>
            <w:r>
              <w:rPr>
                <w:b/>
                <w:sz w:val="24"/>
              </w:rPr>
              <w:t>1</w:t>
            </w:r>
          </w:p>
        </w:tc>
        <w:tc>
          <w:tcPr>
            <w:tcW w:w="2693" w:type="dxa"/>
            <w:tcBorders>
              <w:top w:val="single" w:sz="18" w:space="0" w:color="auto"/>
              <w:left w:val="nil"/>
              <w:bottom w:val="single" w:sz="18" w:space="0" w:color="auto"/>
              <w:right w:val="single" w:sz="18" w:space="0" w:color="auto"/>
            </w:tcBorders>
          </w:tcPr>
          <w:p w:rsidR="00692835" w:rsidRDefault="00692835" w:rsidP="00692835">
            <w:pPr>
              <w:jc w:val="center"/>
              <w:rPr>
                <w:b/>
                <w:sz w:val="24"/>
              </w:rPr>
            </w:pPr>
            <w:r>
              <w:rPr>
                <w:b/>
                <w:sz w:val="24"/>
              </w:rPr>
              <w:t>2</w:t>
            </w:r>
          </w:p>
        </w:tc>
      </w:tr>
      <w:tr w:rsidR="00692835">
        <w:tc>
          <w:tcPr>
            <w:tcW w:w="7158" w:type="dxa"/>
            <w:tcBorders>
              <w:top w:val="single" w:sz="18" w:space="0" w:color="auto"/>
              <w:left w:val="single" w:sz="18" w:space="0" w:color="auto"/>
              <w:bottom w:val="nil"/>
            </w:tcBorders>
          </w:tcPr>
          <w:p w:rsidR="00692835" w:rsidRDefault="00692835" w:rsidP="00692835">
            <w:pPr>
              <w:ind w:left="113"/>
              <w:jc w:val="both"/>
            </w:pPr>
            <w:r>
              <w:t>Административные и жилые здания</w:t>
            </w:r>
          </w:p>
        </w:tc>
        <w:tc>
          <w:tcPr>
            <w:tcW w:w="2693" w:type="dxa"/>
            <w:tcBorders>
              <w:top w:val="single" w:sz="18" w:space="0" w:color="auto"/>
              <w:bottom w:val="nil"/>
              <w:right w:val="single" w:sz="18" w:space="0" w:color="auto"/>
            </w:tcBorders>
          </w:tcPr>
          <w:p w:rsidR="00692835" w:rsidRDefault="00692835" w:rsidP="00692835">
            <w:pPr>
              <w:ind w:left="567"/>
            </w:pPr>
            <w:r>
              <w:t>0,08-0,10;   0,06-0,1</w:t>
            </w:r>
          </w:p>
        </w:tc>
      </w:tr>
      <w:tr w:rsidR="00692835">
        <w:tc>
          <w:tcPr>
            <w:tcW w:w="7158" w:type="dxa"/>
            <w:tcBorders>
              <w:top w:val="nil"/>
              <w:left w:val="single" w:sz="18" w:space="0" w:color="auto"/>
              <w:bottom w:val="nil"/>
            </w:tcBorders>
          </w:tcPr>
          <w:p w:rsidR="00692835" w:rsidRDefault="00692835" w:rsidP="00692835">
            <w:pPr>
              <w:ind w:left="113"/>
              <w:jc w:val="both"/>
            </w:pPr>
            <w:r>
              <w:t>Автомобильные шины</w:t>
            </w:r>
          </w:p>
        </w:tc>
        <w:tc>
          <w:tcPr>
            <w:tcW w:w="2693" w:type="dxa"/>
            <w:tcBorders>
              <w:top w:val="nil"/>
              <w:bottom w:val="nil"/>
              <w:right w:val="single" w:sz="18" w:space="0" w:color="auto"/>
            </w:tcBorders>
          </w:tcPr>
          <w:p w:rsidR="00692835" w:rsidRDefault="00692835" w:rsidP="00692835">
            <w:pPr>
              <w:ind w:left="567"/>
            </w:pPr>
            <w:r>
              <w:t>0,14-0,20</w:t>
            </w:r>
          </w:p>
        </w:tc>
      </w:tr>
      <w:tr w:rsidR="00692835">
        <w:tc>
          <w:tcPr>
            <w:tcW w:w="7158" w:type="dxa"/>
            <w:tcBorders>
              <w:top w:val="nil"/>
              <w:left w:val="single" w:sz="18" w:space="0" w:color="auto"/>
              <w:bottom w:val="nil"/>
            </w:tcBorders>
          </w:tcPr>
          <w:p w:rsidR="00692835" w:rsidRDefault="00692835" w:rsidP="00692835">
            <w:pPr>
              <w:ind w:left="113"/>
              <w:jc w:val="both"/>
            </w:pPr>
            <w:r>
              <w:t>Ацетон</w:t>
            </w:r>
          </w:p>
        </w:tc>
        <w:tc>
          <w:tcPr>
            <w:tcW w:w="2693" w:type="dxa"/>
            <w:tcBorders>
              <w:top w:val="nil"/>
              <w:bottom w:val="nil"/>
              <w:right w:val="single" w:sz="18" w:space="0" w:color="auto"/>
            </w:tcBorders>
          </w:tcPr>
          <w:p w:rsidR="00692835" w:rsidRDefault="00692835" w:rsidP="00692835">
            <w:pPr>
              <w:ind w:left="567"/>
            </w:pPr>
            <w:r>
              <w:t>0,40</w:t>
            </w:r>
            <w:r>
              <w:rPr>
                <w:b/>
              </w:rPr>
              <w:t>**</w:t>
            </w:r>
          </w:p>
        </w:tc>
      </w:tr>
      <w:tr w:rsidR="00692835">
        <w:trPr>
          <w:trHeight w:val="1241"/>
        </w:trPr>
        <w:tc>
          <w:tcPr>
            <w:tcW w:w="7158" w:type="dxa"/>
            <w:tcBorders>
              <w:top w:val="nil"/>
              <w:left w:val="single" w:sz="18" w:space="0" w:color="auto"/>
              <w:bottom w:val="single" w:sz="4" w:space="0" w:color="auto"/>
            </w:tcBorders>
          </w:tcPr>
          <w:p w:rsidR="00692835" w:rsidRDefault="00692835" w:rsidP="00692835">
            <w:pPr>
              <w:ind w:left="113"/>
              <w:jc w:val="both"/>
            </w:pPr>
            <w:r>
              <w:t>Балансовая древесина в кучах при влажности, %:</w:t>
            </w:r>
          </w:p>
          <w:p w:rsidR="00692835" w:rsidRDefault="00692835" w:rsidP="00692835">
            <w:pPr>
              <w:ind w:left="113"/>
              <w:jc w:val="both"/>
            </w:pPr>
            <w:r>
              <w:t xml:space="preserve">     - 40-50</w:t>
            </w:r>
          </w:p>
          <w:p w:rsidR="00692835" w:rsidRDefault="00692835" w:rsidP="00692835">
            <w:pPr>
              <w:ind w:left="113"/>
              <w:jc w:val="both"/>
            </w:pPr>
            <w:r>
              <w:t xml:space="preserve">     - менее 40</w:t>
            </w:r>
          </w:p>
          <w:p w:rsidR="00692835" w:rsidRDefault="00692835" w:rsidP="00692835">
            <w:pPr>
              <w:ind w:left="113"/>
              <w:jc w:val="both"/>
            </w:pPr>
            <w:r>
              <w:t>Бензин, лигроин, толуол, легкая нефть и другие нефтепродукты с температурой вспышки ниже +28</w:t>
            </w:r>
            <w:r>
              <w:sym w:font="Symbol" w:char="F0B0"/>
            </w:r>
            <w:r>
              <w:t>С</w:t>
            </w:r>
          </w:p>
        </w:tc>
        <w:tc>
          <w:tcPr>
            <w:tcW w:w="2693" w:type="dxa"/>
            <w:tcBorders>
              <w:top w:val="nil"/>
              <w:bottom w:val="single" w:sz="4" w:space="0" w:color="auto"/>
              <w:right w:val="single" w:sz="18" w:space="0" w:color="auto"/>
            </w:tcBorders>
          </w:tcPr>
          <w:p w:rsidR="00692835" w:rsidRDefault="00692835" w:rsidP="00692835">
            <w:pPr>
              <w:ind w:left="567"/>
            </w:pPr>
          </w:p>
          <w:p w:rsidR="00692835" w:rsidRDefault="00692835" w:rsidP="00692835">
            <w:pPr>
              <w:ind w:left="567"/>
            </w:pPr>
            <w:r>
              <w:t>0,20-0,23;   0,22</w:t>
            </w:r>
          </w:p>
          <w:p w:rsidR="00692835" w:rsidRDefault="00692835" w:rsidP="00692835">
            <w:pPr>
              <w:ind w:left="567"/>
            </w:pPr>
            <w:r>
              <w:t>0,50-0,55</w:t>
            </w:r>
          </w:p>
          <w:p w:rsidR="00692835" w:rsidRDefault="00692835" w:rsidP="00692835">
            <w:pPr>
              <w:ind w:left="567"/>
            </w:pPr>
          </w:p>
          <w:p w:rsidR="00692835" w:rsidRDefault="00692835" w:rsidP="00692835">
            <w:pPr>
              <w:ind w:left="567"/>
            </w:pPr>
            <w:r>
              <w:t>0,40</w:t>
            </w:r>
            <w:r>
              <w:rPr>
                <w:b/>
              </w:rPr>
              <w:t>**</w:t>
            </w:r>
          </w:p>
        </w:tc>
      </w:tr>
      <w:tr w:rsidR="00692835">
        <w:tc>
          <w:tcPr>
            <w:tcW w:w="7158" w:type="dxa"/>
            <w:tcBorders>
              <w:top w:val="single" w:sz="4" w:space="0" w:color="auto"/>
              <w:left w:val="single" w:sz="18" w:space="0" w:color="auto"/>
              <w:bottom w:val="nil"/>
            </w:tcBorders>
          </w:tcPr>
          <w:p w:rsidR="00692835" w:rsidRDefault="00692835" w:rsidP="00692835">
            <w:pPr>
              <w:ind w:left="113"/>
              <w:jc w:val="both"/>
            </w:pPr>
            <w:r>
              <w:t>Больницы:</w:t>
            </w:r>
          </w:p>
          <w:p w:rsidR="00692835" w:rsidRDefault="00692835" w:rsidP="00692835">
            <w:pPr>
              <w:ind w:left="113"/>
              <w:jc w:val="both"/>
            </w:pPr>
            <w:r>
              <w:t xml:space="preserve">     - врачебные кабинеты</w:t>
            </w:r>
          </w:p>
          <w:p w:rsidR="00692835" w:rsidRDefault="00692835" w:rsidP="00692835">
            <w:pPr>
              <w:ind w:left="113"/>
              <w:jc w:val="both"/>
            </w:pPr>
            <w:r>
              <w:t xml:space="preserve">     - палаты для больных</w:t>
            </w:r>
          </w:p>
          <w:p w:rsidR="00692835" w:rsidRDefault="00692835" w:rsidP="00692835">
            <w:pPr>
              <w:ind w:left="113"/>
              <w:jc w:val="both"/>
            </w:pPr>
            <w:r>
              <w:t xml:space="preserve">     - регистратуры</w:t>
            </w:r>
          </w:p>
          <w:p w:rsidR="00692835" w:rsidRDefault="00692835" w:rsidP="00692835">
            <w:pPr>
              <w:ind w:left="113"/>
              <w:jc w:val="both"/>
            </w:pPr>
            <w:r>
              <w:t xml:space="preserve">     - рентгеновские кабинеты и места хранения рентгеновской пленки</w:t>
            </w:r>
          </w:p>
          <w:p w:rsidR="00692835" w:rsidRDefault="00692835" w:rsidP="00692835">
            <w:pPr>
              <w:ind w:left="113"/>
              <w:jc w:val="both"/>
            </w:pPr>
            <w:r>
              <w:t xml:space="preserve">     - чердачные помещения</w:t>
            </w:r>
          </w:p>
        </w:tc>
        <w:tc>
          <w:tcPr>
            <w:tcW w:w="2693" w:type="dxa"/>
            <w:tcBorders>
              <w:top w:val="single" w:sz="4" w:space="0" w:color="auto"/>
              <w:bottom w:val="nil"/>
              <w:right w:val="single" w:sz="18" w:space="0" w:color="auto"/>
            </w:tcBorders>
          </w:tcPr>
          <w:p w:rsidR="00692835" w:rsidRDefault="00692835" w:rsidP="00692835">
            <w:pPr>
              <w:ind w:left="567"/>
            </w:pPr>
          </w:p>
          <w:p w:rsidR="00692835" w:rsidRDefault="00692835" w:rsidP="00692835">
            <w:pPr>
              <w:ind w:left="567"/>
            </w:pPr>
            <w:r>
              <w:t>0,08-0,10</w:t>
            </w:r>
          </w:p>
          <w:p w:rsidR="00692835" w:rsidRDefault="00692835" w:rsidP="00692835">
            <w:pPr>
              <w:ind w:left="567"/>
            </w:pPr>
            <w:r>
              <w:t>0,08-0,10</w:t>
            </w:r>
          </w:p>
          <w:p w:rsidR="00692835" w:rsidRDefault="00692835" w:rsidP="00692835">
            <w:pPr>
              <w:ind w:left="567"/>
            </w:pPr>
            <w:r>
              <w:t>0,08-0,10</w:t>
            </w:r>
          </w:p>
          <w:p w:rsidR="00692835" w:rsidRDefault="00692835" w:rsidP="00692835">
            <w:pPr>
              <w:ind w:left="567"/>
            </w:pPr>
            <w:r>
              <w:t>0,10</w:t>
            </w:r>
          </w:p>
          <w:p w:rsidR="00692835" w:rsidRDefault="00692835" w:rsidP="00692835">
            <w:pPr>
              <w:ind w:left="567"/>
            </w:pPr>
            <w:r>
              <w:t>0,06-0,08</w:t>
            </w:r>
          </w:p>
        </w:tc>
      </w:tr>
      <w:tr w:rsidR="00692835">
        <w:tc>
          <w:tcPr>
            <w:tcW w:w="7158" w:type="dxa"/>
            <w:tcBorders>
              <w:top w:val="nil"/>
              <w:left w:val="single" w:sz="18" w:space="0" w:color="auto"/>
              <w:bottom w:val="nil"/>
            </w:tcBorders>
          </w:tcPr>
          <w:p w:rsidR="00692835" w:rsidRDefault="00692835" w:rsidP="00692835">
            <w:pPr>
              <w:ind w:left="113"/>
              <w:jc w:val="both"/>
            </w:pPr>
            <w:r>
              <w:t>Бумага разрыхленная</w:t>
            </w:r>
          </w:p>
        </w:tc>
        <w:tc>
          <w:tcPr>
            <w:tcW w:w="2693" w:type="dxa"/>
            <w:tcBorders>
              <w:top w:val="nil"/>
              <w:bottom w:val="nil"/>
              <w:right w:val="single" w:sz="18" w:space="0" w:color="auto"/>
            </w:tcBorders>
          </w:tcPr>
          <w:p w:rsidR="00692835" w:rsidRDefault="00692835" w:rsidP="00692835">
            <w:pPr>
              <w:ind w:left="567"/>
            </w:pPr>
            <w:r>
              <w:t>0,08-0,10</w:t>
            </w:r>
          </w:p>
        </w:tc>
      </w:tr>
      <w:tr w:rsidR="00692835">
        <w:tc>
          <w:tcPr>
            <w:tcW w:w="7158" w:type="dxa"/>
            <w:tcBorders>
              <w:top w:val="nil"/>
              <w:left w:val="single" w:sz="18" w:space="0" w:color="auto"/>
              <w:bottom w:val="nil"/>
            </w:tcBorders>
          </w:tcPr>
          <w:p w:rsidR="00692835" w:rsidRDefault="00692835" w:rsidP="00692835">
            <w:pPr>
              <w:ind w:left="113"/>
              <w:jc w:val="both"/>
            </w:pPr>
            <w:r>
              <w:t>Гаражи, трамвайные и троллейбусные парки (горение транспорта)</w:t>
            </w:r>
          </w:p>
        </w:tc>
        <w:tc>
          <w:tcPr>
            <w:tcW w:w="2693" w:type="dxa"/>
            <w:tcBorders>
              <w:top w:val="nil"/>
              <w:bottom w:val="nil"/>
              <w:right w:val="single" w:sz="18" w:space="0" w:color="auto"/>
            </w:tcBorders>
          </w:tcPr>
          <w:p w:rsidR="00692835" w:rsidRDefault="00692835" w:rsidP="00692835">
            <w:pPr>
              <w:ind w:left="567"/>
            </w:pPr>
            <w:r>
              <w:t>0,05-0,08</w:t>
            </w:r>
          </w:p>
        </w:tc>
      </w:tr>
      <w:tr w:rsidR="00692835">
        <w:tc>
          <w:tcPr>
            <w:tcW w:w="7158" w:type="dxa"/>
            <w:tcBorders>
              <w:top w:val="nil"/>
              <w:left w:val="single" w:sz="18" w:space="0" w:color="auto"/>
              <w:bottom w:val="nil"/>
            </w:tcBorders>
          </w:tcPr>
          <w:p w:rsidR="00692835" w:rsidRDefault="00692835" w:rsidP="00692835">
            <w:pPr>
              <w:ind w:left="113"/>
              <w:jc w:val="both"/>
            </w:pPr>
            <w:r>
              <w:t>Газовый фонтан (подача распыленных струй на площадь холма)</w:t>
            </w:r>
          </w:p>
        </w:tc>
        <w:tc>
          <w:tcPr>
            <w:tcW w:w="2693" w:type="dxa"/>
            <w:tcBorders>
              <w:top w:val="nil"/>
              <w:bottom w:val="nil"/>
              <w:right w:val="single" w:sz="18" w:space="0" w:color="auto"/>
            </w:tcBorders>
          </w:tcPr>
          <w:p w:rsidR="00692835" w:rsidRDefault="00692835" w:rsidP="00692835">
            <w:pPr>
              <w:ind w:left="567"/>
            </w:pPr>
            <w:r>
              <w:t>0,30</w:t>
            </w:r>
            <w:r>
              <w:rPr>
                <w:b/>
              </w:rPr>
              <w:t>*</w:t>
            </w:r>
          </w:p>
        </w:tc>
      </w:tr>
      <w:tr w:rsidR="00692835">
        <w:tc>
          <w:tcPr>
            <w:tcW w:w="7158" w:type="dxa"/>
            <w:tcBorders>
              <w:top w:val="nil"/>
              <w:left w:val="single" w:sz="18" w:space="0" w:color="auto"/>
              <w:bottom w:val="nil"/>
            </w:tcBorders>
          </w:tcPr>
          <w:p w:rsidR="00692835" w:rsidRDefault="00692835" w:rsidP="00692835">
            <w:pPr>
              <w:ind w:left="113"/>
              <w:jc w:val="both"/>
            </w:pPr>
            <w:r>
              <w:t>Жилые дома, сараи и другие строения V степени огнестойкости</w:t>
            </w:r>
          </w:p>
        </w:tc>
        <w:tc>
          <w:tcPr>
            <w:tcW w:w="2693" w:type="dxa"/>
            <w:tcBorders>
              <w:top w:val="nil"/>
              <w:bottom w:val="nil"/>
              <w:right w:val="single" w:sz="18" w:space="0" w:color="auto"/>
            </w:tcBorders>
          </w:tcPr>
          <w:p w:rsidR="00692835" w:rsidRDefault="00692835" w:rsidP="00692835">
            <w:pPr>
              <w:ind w:left="567"/>
            </w:pPr>
            <w:r>
              <w:t>0,10-0,15</w:t>
            </w:r>
          </w:p>
        </w:tc>
      </w:tr>
      <w:tr w:rsidR="00692835">
        <w:tc>
          <w:tcPr>
            <w:tcW w:w="7158" w:type="dxa"/>
            <w:tcBorders>
              <w:top w:val="nil"/>
              <w:left w:val="single" w:sz="18" w:space="0" w:color="auto"/>
              <w:bottom w:val="nil"/>
            </w:tcBorders>
          </w:tcPr>
          <w:p w:rsidR="00692835" w:rsidRDefault="00692835" w:rsidP="00692835">
            <w:pPr>
              <w:ind w:left="113"/>
              <w:jc w:val="both"/>
            </w:pPr>
            <w:r>
              <w:t>Животноводческие помещения</w:t>
            </w:r>
          </w:p>
        </w:tc>
        <w:tc>
          <w:tcPr>
            <w:tcW w:w="2693" w:type="dxa"/>
            <w:tcBorders>
              <w:top w:val="nil"/>
              <w:bottom w:val="nil"/>
              <w:right w:val="single" w:sz="18" w:space="0" w:color="auto"/>
            </w:tcBorders>
          </w:tcPr>
          <w:p w:rsidR="00692835" w:rsidRDefault="00692835" w:rsidP="00692835">
            <w:pPr>
              <w:ind w:left="567"/>
            </w:pPr>
            <w:r>
              <w:t>0,10-0,15;   0,14</w:t>
            </w:r>
          </w:p>
        </w:tc>
      </w:tr>
      <w:tr w:rsidR="00692835">
        <w:tc>
          <w:tcPr>
            <w:tcW w:w="7158" w:type="dxa"/>
            <w:tcBorders>
              <w:top w:val="nil"/>
              <w:left w:val="single" w:sz="18" w:space="0" w:color="auto"/>
              <w:bottom w:val="nil"/>
            </w:tcBorders>
          </w:tcPr>
          <w:p w:rsidR="00692835" w:rsidRDefault="00692835" w:rsidP="00692835">
            <w:pPr>
              <w:ind w:left="113"/>
              <w:jc w:val="both"/>
            </w:pPr>
            <w:r>
              <w:t>Здания холодильников</w:t>
            </w:r>
          </w:p>
        </w:tc>
        <w:tc>
          <w:tcPr>
            <w:tcW w:w="2693" w:type="dxa"/>
            <w:tcBorders>
              <w:top w:val="nil"/>
              <w:bottom w:val="nil"/>
              <w:right w:val="single" w:sz="18" w:space="0" w:color="auto"/>
            </w:tcBorders>
          </w:tcPr>
          <w:p w:rsidR="00692835" w:rsidRDefault="00692835" w:rsidP="00692835">
            <w:pPr>
              <w:ind w:left="567"/>
            </w:pPr>
            <w:r>
              <w:t>0,07-0,10</w:t>
            </w:r>
          </w:p>
        </w:tc>
      </w:tr>
      <w:tr w:rsidR="00692835">
        <w:tc>
          <w:tcPr>
            <w:tcW w:w="7158" w:type="dxa"/>
            <w:tcBorders>
              <w:top w:val="nil"/>
              <w:left w:val="single" w:sz="18" w:space="0" w:color="auto"/>
              <w:bottom w:val="nil"/>
            </w:tcBorders>
          </w:tcPr>
          <w:p w:rsidR="00692835" w:rsidRDefault="00692835" w:rsidP="00692835">
            <w:pPr>
              <w:ind w:left="113"/>
              <w:jc w:val="both"/>
            </w:pPr>
            <w:r>
              <w:t>Здания элеваторно-складского и мельнично-крупяного производства</w:t>
            </w:r>
          </w:p>
        </w:tc>
        <w:tc>
          <w:tcPr>
            <w:tcW w:w="2693" w:type="dxa"/>
            <w:tcBorders>
              <w:top w:val="nil"/>
              <w:bottom w:val="nil"/>
              <w:right w:val="single" w:sz="18" w:space="0" w:color="auto"/>
            </w:tcBorders>
          </w:tcPr>
          <w:p w:rsidR="00692835" w:rsidRDefault="00692835" w:rsidP="00692835">
            <w:pPr>
              <w:ind w:left="567"/>
            </w:pPr>
            <w:r>
              <w:t>0,10-0,14</w:t>
            </w:r>
          </w:p>
        </w:tc>
      </w:tr>
      <w:tr w:rsidR="00692835">
        <w:tc>
          <w:tcPr>
            <w:tcW w:w="7158" w:type="dxa"/>
            <w:tcBorders>
              <w:top w:val="nil"/>
              <w:left w:val="single" w:sz="18" w:space="0" w:color="auto"/>
              <w:bottom w:val="nil"/>
            </w:tcBorders>
          </w:tcPr>
          <w:p w:rsidR="00692835" w:rsidRDefault="00692835" w:rsidP="00692835">
            <w:pPr>
              <w:ind w:left="113"/>
              <w:jc w:val="both"/>
            </w:pPr>
            <w:r>
              <w:t>Зерно</w:t>
            </w:r>
          </w:p>
        </w:tc>
        <w:tc>
          <w:tcPr>
            <w:tcW w:w="2693" w:type="dxa"/>
            <w:tcBorders>
              <w:top w:val="nil"/>
              <w:bottom w:val="nil"/>
              <w:right w:val="single" w:sz="18" w:space="0" w:color="auto"/>
            </w:tcBorders>
          </w:tcPr>
          <w:p w:rsidR="00692835" w:rsidRDefault="00692835" w:rsidP="00692835">
            <w:pPr>
              <w:ind w:left="567"/>
            </w:pPr>
            <w:r>
              <w:t>0,09-0,10</w:t>
            </w:r>
          </w:p>
        </w:tc>
      </w:tr>
      <w:tr w:rsidR="00692835">
        <w:trPr>
          <w:trHeight w:val="531"/>
        </w:trPr>
        <w:tc>
          <w:tcPr>
            <w:tcW w:w="7158" w:type="dxa"/>
            <w:tcBorders>
              <w:top w:val="nil"/>
              <w:left w:val="single" w:sz="18" w:space="0" w:color="auto"/>
              <w:bottom w:val="nil"/>
            </w:tcBorders>
          </w:tcPr>
          <w:p w:rsidR="00692835" w:rsidRDefault="00692835" w:rsidP="00692835">
            <w:pPr>
              <w:ind w:left="113"/>
              <w:jc w:val="both"/>
            </w:pPr>
            <w:r>
              <w:t>Каучук (натуральный и синтетический)</w:t>
            </w:r>
          </w:p>
        </w:tc>
        <w:tc>
          <w:tcPr>
            <w:tcW w:w="2693" w:type="dxa"/>
            <w:tcBorders>
              <w:top w:val="nil"/>
              <w:bottom w:val="nil"/>
              <w:right w:val="single" w:sz="18" w:space="0" w:color="auto"/>
            </w:tcBorders>
          </w:tcPr>
          <w:p w:rsidR="00692835" w:rsidRDefault="00692835" w:rsidP="00692835">
            <w:pPr>
              <w:ind w:left="567"/>
            </w:pPr>
            <w:r>
              <w:t>0,10-0,14;   0,25</w:t>
            </w:r>
          </w:p>
          <w:p w:rsidR="00692835" w:rsidRDefault="00692835" w:rsidP="00692835">
            <w:pPr>
              <w:ind w:left="567"/>
            </w:pPr>
            <w:r>
              <w:t>0,10-0,15</w:t>
            </w:r>
          </w:p>
        </w:tc>
      </w:tr>
      <w:tr w:rsidR="00692835">
        <w:tc>
          <w:tcPr>
            <w:tcW w:w="7158" w:type="dxa"/>
            <w:tcBorders>
              <w:top w:val="nil"/>
              <w:left w:val="single" w:sz="18" w:space="0" w:color="auto"/>
              <w:bottom w:val="nil"/>
            </w:tcBorders>
          </w:tcPr>
          <w:p w:rsidR="00692835" w:rsidRDefault="00692835" w:rsidP="00692835">
            <w:pPr>
              <w:ind w:left="113"/>
              <w:jc w:val="both"/>
            </w:pPr>
            <w:r>
              <w:t>Мазуты с температурой вспышки +60</w:t>
            </w:r>
            <w:r>
              <w:sym w:font="Symbol" w:char="F0B0"/>
            </w:r>
            <w:r>
              <w:t>С и выше, нефтепродукты с температурой вспышки +120</w:t>
            </w:r>
            <w:r>
              <w:sym w:font="Symbol" w:char="F0B0"/>
            </w:r>
            <w:r>
              <w:t>С</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0,20</w:t>
            </w:r>
            <w:r>
              <w:rPr>
                <w:b/>
              </w:rPr>
              <w:t>**</w:t>
            </w:r>
          </w:p>
        </w:tc>
      </w:tr>
      <w:tr w:rsidR="00692835">
        <w:tc>
          <w:tcPr>
            <w:tcW w:w="7158" w:type="dxa"/>
            <w:tcBorders>
              <w:top w:val="nil"/>
              <w:left w:val="single" w:sz="18" w:space="0" w:color="auto"/>
              <w:bottom w:val="nil"/>
            </w:tcBorders>
          </w:tcPr>
          <w:p w:rsidR="00692835" w:rsidRDefault="00692835" w:rsidP="00692835">
            <w:pPr>
              <w:ind w:left="113"/>
              <w:jc w:val="both"/>
            </w:pPr>
            <w:r>
              <w:t>Окрасочные цеха</w:t>
            </w:r>
          </w:p>
        </w:tc>
        <w:tc>
          <w:tcPr>
            <w:tcW w:w="2693" w:type="dxa"/>
            <w:tcBorders>
              <w:top w:val="nil"/>
              <w:bottom w:val="nil"/>
              <w:right w:val="single" w:sz="18" w:space="0" w:color="auto"/>
            </w:tcBorders>
          </w:tcPr>
          <w:p w:rsidR="00692835" w:rsidRDefault="00692835" w:rsidP="00692835">
            <w:pPr>
              <w:ind w:left="567"/>
            </w:pPr>
            <w:r>
              <w:t>0,1-0,2</w:t>
            </w:r>
          </w:p>
        </w:tc>
      </w:tr>
      <w:tr w:rsidR="00692835">
        <w:tc>
          <w:tcPr>
            <w:tcW w:w="7158" w:type="dxa"/>
            <w:tcBorders>
              <w:top w:val="nil"/>
              <w:left w:val="single" w:sz="18" w:space="0" w:color="auto"/>
              <w:bottom w:val="nil"/>
            </w:tcBorders>
          </w:tcPr>
          <w:p w:rsidR="00692835" w:rsidRDefault="00692835" w:rsidP="00692835">
            <w:pPr>
              <w:ind w:left="113"/>
              <w:jc w:val="both"/>
            </w:pPr>
            <w:r>
              <w:t>Пиломатериалы в штабелях в пределах одной группы при влажности, %:</w:t>
            </w:r>
          </w:p>
          <w:p w:rsidR="00692835" w:rsidRDefault="00692835" w:rsidP="00692835">
            <w:pPr>
              <w:ind w:left="113"/>
              <w:jc w:val="both"/>
            </w:pPr>
            <w:r>
              <w:t xml:space="preserve">     - 8-14</w:t>
            </w:r>
          </w:p>
          <w:p w:rsidR="00692835" w:rsidRDefault="00692835" w:rsidP="00692835">
            <w:pPr>
              <w:ind w:left="113"/>
              <w:jc w:val="both"/>
            </w:pPr>
            <w:r>
              <w:t xml:space="preserve">     - 20-30</w:t>
            </w:r>
          </w:p>
          <w:p w:rsidR="00692835" w:rsidRDefault="00692835" w:rsidP="00692835">
            <w:pPr>
              <w:ind w:left="113"/>
              <w:jc w:val="both"/>
            </w:pPr>
            <w:r>
              <w:t xml:space="preserve">     - свыше</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0,45</w:t>
            </w:r>
          </w:p>
          <w:p w:rsidR="00692835" w:rsidRDefault="00692835" w:rsidP="00692835">
            <w:pPr>
              <w:ind w:left="567"/>
            </w:pPr>
            <w:r>
              <w:t>0,30</w:t>
            </w:r>
          </w:p>
          <w:p w:rsidR="00692835" w:rsidRDefault="00692835" w:rsidP="00692835">
            <w:pPr>
              <w:ind w:left="567"/>
            </w:pPr>
            <w:r>
              <w:t>0,21</w:t>
            </w:r>
          </w:p>
        </w:tc>
      </w:tr>
      <w:tr w:rsidR="00692835">
        <w:tc>
          <w:tcPr>
            <w:tcW w:w="7158" w:type="dxa"/>
            <w:tcBorders>
              <w:top w:val="nil"/>
              <w:left w:val="single" w:sz="18" w:space="0" w:color="auto"/>
              <w:bottom w:val="single" w:sz="18" w:space="0" w:color="auto"/>
            </w:tcBorders>
          </w:tcPr>
          <w:p w:rsidR="00692835" w:rsidRDefault="00692835" w:rsidP="00692835">
            <w:pPr>
              <w:ind w:left="113"/>
              <w:jc w:val="both"/>
            </w:pPr>
            <w:r>
              <w:t>Пластмассы и изделия из них:</w:t>
            </w:r>
          </w:p>
          <w:p w:rsidR="00692835" w:rsidRDefault="00692835" w:rsidP="00692835">
            <w:pPr>
              <w:ind w:left="113"/>
              <w:jc w:val="both"/>
            </w:pPr>
            <w:r>
              <w:t xml:space="preserve">     - термопласты</w:t>
            </w:r>
          </w:p>
          <w:p w:rsidR="00692835" w:rsidRDefault="00692835" w:rsidP="00692835">
            <w:pPr>
              <w:ind w:left="113"/>
              <w:jc w:val="both"/>
            </w:pPr>
            <w:r>
              <w:t xml:space="preserve">     - реактопласты</w:t>
            </w:r>
          </w:p>
        </w:tc>
        <w:tc>
          <w:tcPr>
            <w:tcW w:w="2693" w:type="dxa"/>
            <w:tcBorders>
              <w:top w:val="nil"/>
              <w:bottom w:val="single" w:sz="18" w:space="0" w:color="auto"/>
              <w:right w:val="single" w:sz="18" w:space="0" w:color="auto"/>
            </w:tcBorders>
          </w:tcPr>
          <w:p w:rsidR="00692835" w:rsidRDefault="00692835" w:rsidP="00692835">
            <w:pPr>
              <w:ind w:left="567"/>
            </w:pPr>
          </w:p>
          <w:p w:rsidR="00692835" w:rsidRDefault="00692835" w:rsidP="00692835">
            <w:pPr>
              <w:ind w:left="567"/>
            </w:pPr>
            <w:r>
              <w:t>0,10-0,14</w:t>
            </w:r>
          </w:p>
          <w:p w:rsidR="00692835" w:rsidRDefault="00692835" w:rsidP="00692835">
            <w:pPr>
              <w:ind w:left="567"/>
            </w:pPr>
            <w:r>
              <w:t>0,06-0,10</w:t>
            </w:r>
          </w:p>
        </w:tc>
      </w:tr>
      <w:tr w:rsidR="00692835">
        <w:trPr>
          <w:trHeight w:val="524"/>
        </w:trPr>
        <w:tc>
          <w:tcPr>
            <w:tcW w:w="7158" w:type="dxa"/>
            <w:tcBorders>
              <w:top w:val="single" w:sz="18" w:space="0" w:color="auto"/>
              <w:left w:val="single" w:sz="18" w:space="0" w:color="auto"/>
              <w:bottom w:val="nil"/>
            </w:tcBorders>
          </w:tcPr>
          <w:p w:rsidR="00692835" w:rsidRDefault="00692835" w:rsidP="00692835">
            <w:pPr>
              <w:ind w:left="113"/>
              <w:jc w:val="both"/>
            </w:pPr>
            <w:r>
              <w:lastRenderedPageBreak/>
              <w:t>Полимерные изделия</w:t>
            </w:r>
          </w:p>
          <w:p w:rsidR="00692835" w:rsidRDefault="00692835" w:rsidP="00692835">
            <w:pPr>
              <w:ind w:left="113"/>
              <w:jc w:val="both"/>
            </w:pPr>
            <w:r>
              <w:t>Предприятия резино-технических изделий</w:t>
            </w:r>
          </w:p>
        </w:tc>
        <w:tc>
          <w:tcPr>
            <w:tcW w:w="2693" w:type="dxa"/>
            <w:tcBorders>
              <w:top w:val="single" w:sz="18" w:space="0" w:color="auto"/>
              <w:bottom w:val="nil"/>
              <w:right w:val="single" w:sz="18" w:space="0" w:color="auto"/>
            </w:tcBorders>
          </w:tcPr>
          <w:p w:rsidR="00692835" w:rsidRDefault="00692835" w:rsidP="00692835">
            <w:pPr>
              <w:ind w:left="567"/>
            </w:pPr>
            <w:r>
              <w:t>0,14-0,40</w:t>
            </w:r>
          </w:p>
          <w:p w:rsidR="00692835" w:rsidRDefault="00692835" w:rsidP="00692835">
            <w:pPr>
              <w:ind w:left="567"/>
            </w:pPr>
            <w:r>
              <w:t>0,17;  0,14-0,18;  0,20</w:t>
            </w:r>
          </w:p>
        </w:tc>
      </w:tr>
      <w:tr w:rsidR="00692835">
        <w:tc>
          <w:tcPr>
            <w:tcW w:w="7158" w:type="dxa"/>
            <w:tcBorders>
              <w:top w:val="nil"/>
              <w:left w:val="single" w:sz="18" w:space="0" w:color="auto"/>
              <w:bottom w:val="nil"/>
            </w:tcBorders>
          </w:tcPr>
          <w:p w:rsidR="00692835" w:rsidRDefault="00692835" w:rsidP="00692835">
            <w:pPr>
              <w:ind w:left="113"/>
              <w:jc w:val="both"/>
            </w:pPr>
            <w:r>
              <w:t>Производственные здания с размещением производства категорий В:</w:t>
            </w:r>
          </w:p>
          <w:p w:rsidR="00692835" w:rsidRDefault="00692835" w:rsidP="00692835">
            <w:pPr>
              <w:ind w:left="113"/>
              <w:jc w:val="both"/>
            </w:pPr>
            <w:r>
              <w:t xml:space="preserve">     I-II степени огнестойкости</w:t>
            </w:r>
          </w:p>
          <w:p w:rsidR="00692835" w:rsidRDefault="00692835" w:rsidP="00692835">
            <w:pPr>
              <w:ind w:left="113"/>
              <w:jc w:val="both"/>
            </w:pPr>
            <w:r>
              <w:t xml:space="preserve">     III-IV степени огнестойкости</w:t>
            </w:r>
          </w:p>
          <w:p w:rsidR="00692835" w:rsidRDefault="00692835" w:rsidP="00692835">
            <w:pPr>
              <w:ind w:left="113"/>
              <w:jc w:val="both"/>
            </w:pPr>
            <w:r>
              <w:t xml:space="preserve">     V степени огнестойкости</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0,10-0,15</w:t>
            </w:r>
          </w:p>
          <w:p w:rsidR="00692835" w:rsidRDefault="00692835" w:rsidP="00692835">
            <w:pPr>
              <w:ind w:left="567"/>
            </w:pPr>
            <w:r>
              <w:t>0,15-0,20</w:t>
            </w:r>
          </w:p>
          <w:p w:rsidR="00692835" w:rsidRDefault="00692835" w:rsidP="00692835">
            <w:pPr>
              <w:ind w:left="567"/>
            </w:pPr>
            <w:r>
              <w:t>0,25</w:t>
            </w:r>
          </w:p>
        </w:tc>
      </w:tr>
      <w:tr w:rsidR="00692835">
        <w:tc>
          <w:tcPr>
            <w:tcW w:w="7158" w:type="dxa"/>
            <w:tcBorders>
              <w:top w:val="nil"/>
              <w:left w:val="single" w:sz="18" w:space="0" w:color="auto"/>
              <w:bottom w:val="nil"/>
            </w:tcBorders>
          </w:tcPr>
          <w:p w:rsidR="00692835" w:rsidRDefault="00692835" w:rsidP="00692835">
            <w:pPr>
              <w:ind w:left="113"/>
              <w:jc w:val="both"/>
            </w:pPr>
            <w:r>
              <w:t>Подвальные помещения</w:t>
            </w:r>
          </w:p>
        </w:tc>
        <w:tc>
          <w:tcPr>
            <w:tcW w:w="2693" w:type="dxa"/>
            <w:tcBorders>
              <w:top w:val="nil"/>
              <w:bottom w:val="nil"/>
              <w:right w:val="single" w:sz="18" w:space="0" w:color="auto"/>
            </w:tcBorders>
          </w:tcPr>
          <w:p w:rsidR="00692835" w:rsidRDefault="00692835" w:rsidP="00692835">
            <w:pPr>
              <w:ind w:left="567"/>
            </w:pPr>
            <w:r>
              <w:t>0,10-0,30;   0,30-1,0</w:t>
            </w:r>
          </w:p>
        </w:tc>
      </w:tr>
      <w:tr w:rsidR="00692835">
        <w:tc>
          <w:tcPr>
            <w:tcW w:w="7158" w:type="dxa"/>
            <w:tcBorders>
              <w:top w:val="nil"/>
              <w:left w:val="single" w:sz="18" w:space="0" w:color="auto"/>
              <w:bottom w:val="nil"/>
            </w:tcBorders>
          </w:tcPr>
          <w:p w:rsidR="00692835" w:rsidRDefault="00692835" w:rsidP="00692835">
            <w:pPr>
              <w:ind w:left="113"/>
              <w:jc w:val="both"/>
            </w:pPr>
            <w:r>
              <w:t>Подсобные помещения кинотеатров, клубов, дворцов культуры</w:t>
            </w:r>
          </w:p>
        </w:tc>
        <w:tc>
          <w:tcPr>
            <w:tcW w:w="2693" w:type="dxa"/>
            <w:tcBorders>
              <w:top w:val="nil"/>
              <w:bottom w:val="nil"/>
              <w:right w:val="single" w:sz="18" w:space="0" w:color="auto"/>
            </w:tcBorders>
          </w:tcPr>
          <w:p w:rsidR="00692835" w:rsidRDefault="00692835" w:rsidP="00692835">
            <w:pPr>
              <w:ind w:left="567"/>
            </w:pPr>
            <w:r>
              <w:t>0,10-0,15</w:t>
            </w:r>
          </w:p>
        </w:tc>
      </w:tr>
      <w:tr w:rsidR="00692835">
        <w:tc>
          <w:tcPr>
            <w:tcW w:w="7158" w:type="dxa"/>
            <w:tcBorders>
              <w:top w:val="nil"/>
              <w:left w:val="single" w:sz="18" w:space="0" w:color="auto"/>
              <w:bottom w:val="nil"/>
            </w:tcBorders>
          </w:tcPr>
          <w:p w:rsidR="00692835" w:rsidRDefault="00692835" w:rsidP="00692835">
            <w:pPr>
              <w:ind w:left="113"/>
              <w:jc w:val="both"/>
            </w:pPr>
            <w:r>
              <w:t>Разлившаяся горючая жидкость в траншеях, в технологических лотках и термоизоляции, пропитанной нефтепродуктами</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0,20</w:t>
            </w:r>
            <w:r>
              <w:rPr>
                <w:b/>
              </w:rPr>
              <w:t>**</w:t>
            </w:r>
          </w:p>
        </w:tc>
      </w:tr>
      <w:tr w:rsidR="00692835">
        <w:tc>
          <w:tcPr>
            <w:tcW w:w="7158" w:type="dxa"/>
            <w:tcBorders>
              <w:top w:val="nil"/>
              <w:left w:val="single" w:sz="18" w:space="0" w:color="auto"/>
              <w:bottom w:val="nil"/>
            </w:tcBorders>
          </w:tcPr>
          <w:p w:rsidR="00692835" w:rsidRDefault="00692835" w:rsidP="00692835">
            <w:pPr>
              <w:ind w:left="113"/>
              <w:jc w:val="both"/>
            </w:pPr>
            <w:r>
              <w:t>Самолеты:</w:t>
            </w:r>
          </w:p>
          <w:p w:rsidR="00692835" w:rsidRDefault="00692835" w:rsidP="00692835">
            <w:pPr>
              <w:ind w:left="113"/>
              <w:jc w:val="both"/>
            </w:pPr>
            <w:r>
              <w:t xml:space="preserve">   - внутренняя отделка</w:t>
            </w:r>
          </w:p>
          <w:p w:rsidR="00692835" w:rsidRDefault="00692835" w:rsidP="00692835">
            <w:pPr>
              <w:ind w:left="113"/>
              <w:jc w:val="both"/>
            </w:pPr>
            <w:r>
              <w:t xml:space="preserve">   - конструкции с наличием магниевых сплавов</w:t>
            </w:r>
          </w:p>
          <w:p w:rsidR="00692835" w:rsidRDefault="00692835" w:rsidP="00692835">
            <w:pPr>
              <w:ind w:left="113"/>
              <w:jc w:val="both"/>
            </w:pPr>
            <w:r>
              <w:t xml:space="preserve">   - корпус самолета</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0,08-0,10;   0,06-0,08</w:t>
            </w:r>
            <w:r>
              <w:rPr>
                <w:b/>
              </w:rPr>
              <w:t>*</w:t>
            </w:r>
          </w:p>
          <w:p w:rsidR="00692835" w:rsidRDefault="00692835" w:rsidP="00692835">
            <w:pPr>
              <w:ind w:left="567"/>
            </w:pPr>
            <w:r>
              <w:t xml:space="preserve">0,25-0,36;   </w:t>
            </w:r>
          </w:p>
          <w:p w:rsidR="00692835" w:rsidRDefault="00692835" w:rsidP="00692835">
            <w:pPr>
              <w:ind w:left="567"/>
            </w:pPr>
            <w:r>
              <w:t>0,25-0,30</w:t>
            </w:r>
          </w:p>
        </w:tc>
      </w:tr>
      <w:tr w:rsidR="00692835">
        <w:tc>
          <w:tcPr>
            <w:tcW w:w="7158" w:type="dxa"/>
            <w:tcBorders>
              <w:top w:val="nil"/>
              <w:left w:val="single" w:sz="18" w:space="0" w:color="auto"/>
              <w:bottom w:val="nil"/>
            </w:tcBorders>
          </w:tcPr>
          <w:p w:rsidR="00692835" w:rsidRDefault="00692835" w:rsidP="00692835">
            <w:pPr>
              <w:ind w:left="113"/>
              <w:jc w:val="both"/>
            </w:pPr>
            <w:r>
              <w:t>Сгораемые покрытия больших площадей при тушении:</w:t>
            </w:r>
          </w:p>
          <w:p w:rsidR="00692835" w:rsidRDefault="00692835" w:rsidP="00692835">
            <w:pPr>
              <w:ind w:left="113"/>
              <w:jc w:val="both"/>
            </w:pPr>
            <w:r>
              <w:t xml:space="preserve">   - снизу (внутри здания)</w:t>
            </w:r>
          </w:p>
          <w:p w:rsidR="00692835" w:rsidRDefault="00692835" w:rsidP="00692835">
            <w:pPr>
              <w:ind w:left="113"/>
              <w:jc w:val="both"/>
            </w:pPr>
            <w:r>
              <w:t xml:space="preserve">   - сверху (на покрытии)</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0,13-0,15;   0,14</w:t>
            </w:r>
          </w:p>
          <w:p w:rsidR="00692835" w:rsidRDefault="00692835" w:rsidP="00692835">
            <w:pPr>
              <w:ind w:left="567"/>
            </w:pPr>
            <w:r>
              <w:t>0,07-0,08;   0,14</w:t>
            </w:r>
          </w:p>
        </w:tc>
      </w:tr>
      <w:tr w:rsidR="00692835">
        <w:trPr>
          <w:trHeight w:val="1905"/>
        </w:trPr>
        <w:tc>
          <w:tcPr>
            <w:tcW w:w="7158" w:type="dxa"/>
            <w:tcBorders>
              <w:top w:val="nil"/>
              <w:left w:val="single" w:sz="18" w:space="0" w:color="auto"/>
              <w:bottom w:val="nil"/>
            </w:tcBorders>
          </w:tcPr>
          <w:p w:rsidR="00692835" w:rsidRDefault="00692835" w:rsidP="00692835">
            <w:pPr>
              <w:ind w:left="113"/>
              <w:jc w:val="both"/>
            </w:pPr>
            <w:r>
              <w:t>Склады целлулоида</w:t>
            </w:r>
          </w:p>
          <w:p w:rsidR="00692835" w:rsidRDefault="00692835" w:rsidP="00692835">
            <w:pPr>
              <w:ind w:left="113"/>
              <w:jc w:val="both"/>
            </w:pPr>
            <w:r>
              <w:t>Склады ядохимикатов и удобрений</w:t>
            </w:r>
          </w:p>
          <w:p w:rsidR="00692835" w:rsidRDefault="00692835" w:rsidP="00692835">
            <w:pPr>
              <w:ind w:left="113"/>
              <w:jc w:val="both"/>
            </w:pPr>
            <w:r>
              <w:t>Сооружения электростанций:</w:t>
            </w:r>
          </w:p>
          <w:p w:rsidR="00692835" w:rsidRDefault="00692835" w:rsidP="00692835">
            <w:pPr>
              <w:ind w:left="113"/>
              <w:jc w:val="both"/>
            </w:pPr>
            <w:r>
              <w:t xml:space="preserve">   - кабельные туннели</w:t>
            </w:r>
          </w:p>
          <w:p w:rsidR="00692835" w:rsidRDefault="00692835" w:rsidP="00692835">
            <w:pPr>
              <w:ind w:left="113"/>
              <w:jc w:val="both"/>
            </w:pPr>
          </w:p>
          <w:p w:rsidR="00692835" w:rsidRDefault="00692835" w:rsidP="00692835">
            <w:pPr>
              <w:ind w:left="113"/>
              <w:jc w:val="both"/>
            </w:pPr>
            <w:r>
              <w:t xml:space="preserve">   - полуэтажи</w:t>
            </w:r>
          </w:p>
          <w:p w:rsidR="00692835" w:rsidRDefault="00692835" w:rsidP="00692835">
            <w:pPr>
              <w:ind w:left="113"/>
              <w:jc w:val="both"/>
            </w:pPr>
            <w:r>
              <w:t xml:space="preserve">   - машинные залы и котельные отделения</w:t>
            </w:r>
          </w:p>
          <w:p w:rsidR="00692835" w:rsidRDefault="00692835" w:rsidP="00692835">
            <w:pPr>
              <w:ind w:left="113"/>
              <w:jc w:val="both"/>
            </w:pPr>
            <w:r>
              <w:t xml:space="preserve">   - галереи топливоподачи</w:t>
            </w:r>
          </w:p>
        </w:tc>
        <w:tc>
          <w:tcPr>
            <w:tcW w:w="2693" w:type="dxa"/>
            <w:tcBorders>
              <w:top w:val="nil"/>
              <w:bottom w:val="nil"/>
              <w:right w:val="single" w:sz="18" w:space="0" w:color="auto"/>
            </w:tcBorders>
          </w:tcPr>
          <w:p w:rsidR="00692835" w:rsidRDefault="00692835" w:rsidP="00692835">
            <w:pPr>
              <w:ind w:left="567"/>
            </w:pPr>
            <w:r>
              <w:t xml:space="preserve">0,30-0,40 </w:t>
            </w:r>
          </w:p>
          <w:p w:rsidR="00692835" w:rsidRDefault="00692835" w:rsidP="00692835">
            <w:pPr>
              <w:ind w:left="567"/>
            </w:pPr>
            <w:r>
              <w:t>0,15-0,20</w:t>
            </w:r>
          </w:p>
          <w:p w:rsidR="00692835" w:rsidRDefault="00692835" w:rsidP="00692835">
            <w:pPr>
              <w:ind w:left="567"/>
            </w:pPr>
          </w:p>
          <w:p w:rsidR="00692835" w:rsidRDefault="00692835" w:rsidP="00692835">
            <w:pPr>
              <w:ind w:left="567"/>
            </w:pPr>
            <w:r>
              <w:t>0,25</w:t>
            </w:r>
            <w:r>
              <w:rPr>
                <w:b/>
              </w:rPr>
              <w:t>*</w:t>
            </w:r>
            <w:r>
              <w:t>;   0,30-0,40</w:t>
            </w:r>
          </w:p>
          <w:p w:rsidR="00692835" w:rsidRDefault="00692835" w:rsidP="00692835">
            <w:pPr>
              <w:ind w:left="567"/>
            </w:pPr>
            <w:r>
              <w:t>0,06-0,10</w:t>
            </w:r>
          </w:p>
          <w:p w:rsidR="00692835" w:rsidRDefault="00692835" w:rsidP="00692835">
            <w:pPr>
              <w:ind w:left="567"/>
            </w:pPr>
            <w:r>
              <w:t>0,06-0,10</w:t>
            </w:r>
          </w:p>
          <w:p w:rsidR="00692835" w:rsidRDefault="00692835" w:rsidP="00692835">
            <w:pPr>
              <w:ind w:left="567"/>
            </w:pPr>
            <w:r>
              <w:t>0,10-0,20</w:t>
            </w:r>
          </w:p>
          <w:p w:rsidR="00692835" w:rsidRDefault="00692835" w:rsidP="00692835">
            <w:pPr>
              <w:ind w:left="567"/>
            </w:pPr>
            <w:r>
              <w:t>0,08-0,10</w:t>
            </w:r>
          </w:p>
        </w:tc>
      </w:tr>
      <w:tr w:rsidR="00692835">
        <w:tc>
          <w:tcPr>
            <w:tcW w:w="7158" w:type="dxa"/>
            <w:tcBorders>
              <w:top w:val="nil"/>
              <w:left w:val="single" w:sz="18" w:space="0" w:color="auto"/>
              <w:bottom w:val="nil"/>
            </w:tcBorders>
          </w:tcPr>
          <w:p w:rsidR="00692835" w:rsidRDefault="00692835" w:rsidP="00692835">
            <w:pPr>
              <w:ind w:left="113"/>
              <w:jc w:val="both"/>
            </w:pPr>
            <w:r>
              <w:t>Строительные конструкции ангаров, гаражей, трамвайных и троллейбусных парков</w:t>
            </w:r>
          </w:p>
        </w:tc>
        <w:tc>
          <w:tcPr>
            <w:tcW w:w="2693" w:type="dxa"/>
            <w:tcBorders>
              <w:top w:val="nil"/>
              <w:bottom w:val="nil"/>
              <w:right w:val="single" w:sz="18" w:space="0" w:color="auto"/>
            </w:tcBorders>
          </w:tcPr>
          <w:p w:rsidR="00692835" w:rsidRDefault="00692835" w:rsidP="00692835">
            <w:pPr>
              <w:ind w:left="567"/>
            </w:pPr>
            <w:r>
              <w:t>0,10-0,20;   0,20</w:t>
            </w:r>
          </w:p>
        </w:tc>
      </w:tr>
      <w:tr w:rsidR="00692835">
        <w:trPr>
          <w:trHeight w:val="84"/>
        </w:trPr>
        <w:tc>
          <w:tcPr>
            <w:tcW w:w="7158" w:type="dxa"/>
            <w:tcBorders>
              <w:top w:val="nil"/>
              <w:left w:val="single" w:sz="18" w:space="0" w:color="auto"/>
              <w:bottom w:val="nil"/>
            </w:tcBorders>
          </w:tcPr>
          <w:p w:rsidR="00692835" w:rsidRDefault="00692835" w:rsidP="00692835">
            <w:pPr>
              <w:ind w:left="113"/>
              <w:jc w:val="both"/>
            </w:pPr>
            <w:r>
              <w:t>Строящиеся здания</w:t>
            </w:r>
          </w:p>
        </w:tc>
        <w:tc>
          <w:tcPr>
            <w:tcW w:w="2693" w:type="dxa"/>
            <w:tcBorders>
              <w:top w:val="nil"/>
              <w:bottom w:val="nil"/>
              <w:right w:val="single" w:sz="18" w:space="0" w:color="auto"/>
            </w:tcBorders>
          </w:tcPr>
          <w:p w:rsidR="00692835" w:rsidRDefault="00692835" w:rsidP="00692835">
            <w:pPr>
              <w:ind w:left="567"/>
            </w:pPr>
            <w:r>
              <w:t>0,08-0,15</w:t>
            </w:r>
          </w:p>
        </w:tc>
      </w:tr>
      <w:tr w:rsidR="00692835">
        <w:tc>
          <w:tcPr>
            <w:tcW w:w="7158" w:type="dxa"/>
            <w:tcBorders>
              <w:top w:val="nil"/>
              <w:left w:val="single" w:sz="18" w:space="0" w:color="auto"/>
              <w:bottom w:val="single" w:sz="4" w:space="0" w:color="auto"/>
            </w:tcBorders>
          </w:tcPr>
          <w:p w:rsidR="00692835" w:rsidRDefault="00692835" w:rsidP="00692835">
            <w:pPr>
              <w:ind w:left="113"/>
              <w:jc w:val="both"/>
            </w:pPr>
            <w:r>
              <w:t>Суда:</w:t>
            </w:r>
          </w:p>
          <w:p w:rsidR="00692835" w:rsidRDefault="00692835" w:rsidP="00692835">
            <w:pPr>
              <w:ind w:left="113"/>
              <w:jc w:val="both"/>
            </w:pPr>
            <w:r>
              <w:t xml:space="preserve">   - надстройки (внутренние пожары)</w:t>
            </w:r>
          </w:p>
          <w:p w:rsidR="00692835" w:rsidRDefault="00692835" w:rsidP="00692835">
            <w:pPr>
              <w:ind w:left="113"/>
              <w:jc w:val="both"/>
            </w:pPr>
          </w:p>
          <w:p w:rsidR="00692835" w:rsidRDefault="00692835" w:rsidP="00692835">
            <w:pPr>
              <w:ind w:left="113"/>
              <w:jc w:val="both"/>
            </w:pPr>
            <w:r>
              <w:t xml:space="preserve">   - надстройки (наружные пожары)</w:t>
            </w:r>
          </w:p>
          <w:p w:rsidR="00692835" w:rsidRDefault="00692835" w:rsidP="00692835">
            <w:pPr>
              <w:ind w:left="113"/>
              <w:jc w:val="both"/>
            </w:pPr>
            <w:r>
              <w:t xml:space="preserve">   - в трюмах</w:t>
            </w:r>
          </w:p>
        </w:tc>
        <w:tc>
          <w:tcPr>
            <w:tcW w:w="2693" w:type="dxa"/>
            <w:tcBorders>
              <w:top w:val="nil"/>
              <w:bottom w:val="single" w:sz="4" w:space="0" w:color="auto"/>
              <w:right w:val="single" w:sz="18" w:space="0" w:color="auto"/>
            </w:tcBorders>
          </w:tcPr>
          <w:p w:rsidR="00692835" w:rsidRDefault="00692835" w:rsidP="00692835">
            <w:pPr>
              <w:ind w:left="567"/>
            </w:pPr>
          </w:p>
          <w:p w:rsidR="00692835" w:rsidRDefault="00692835" w:rsidP="00692835">
            <w:pPr>
              <w:ind w:left="567"/>
            </w:pPr>
            <w:r>
              <w:t>0,06-0,08;   0,08-0,10</w:t>
            </w:r>
          </w:p>
          <w:p w:rsidR="00692835" w:rsidRDefault="00692835" w:rsidP="00692835">
            <w:pPr>
              <w:ind w:left="567"/>
            </w:pPr>
            <w:r>
              <w:t>0,04-0,06</w:t>
            </w:r>
            <w:r>
              <w:rPr>
                <w:b/>
              </w:rPr>
              <w:t>**</w:t>
            </w:r>
          </w:p>
          <w:p w:rsidR="00692835" w:rsidRDefault="00692835" w:rsidP="00692835">
            <w:pPr>
              <w:ind w:left="567"/>
            </w:pPr>
            <w:r>
              <w:t>0,10-0,15</w:t>
            </w:r>
          </w:p>
          <w:p w:rsidR="00692835" w:rsidRDefault="00692835" w:rsidP="00692835">
            <w:pPr>
              <w:ind w:left="567"/>
            </w:pPr>
            <w:r>
              <w:t>0,08-0,15</w:t>
            </w:r>
          </w:p>
        </w:tc>
      </w:tr>
      <w:tr w:rsidR="00692835">
        <w:trPr>
          <w:trHeight w:val="277"/>
        </w:trPr>
        <w:tc>
          <w:tcPr>
            <w:tcW w:w="7158" w:type="dxa"/>
            <w:tcBorders>
              <w:top w:val="single" w:sz="4" w:space="0" w:color="auto"/>
              <w:left w:val="single" w:sz="18" w:space="0" w:color="auto"/>
              <w:bottom w:val="nil"/>
            </w:tcBorders>
          </w:tcPr>
          <w:p w:rsidR="00692835" w:rsidRDefault="00692835" w:rsidP="00692835">
            <w:pPr>
              <w:ind w:left="113"/>
              <w:jc w:val="both"/>
            </w:pPr>
            <w:r>
              <w:t>Сухие отходы и лузга</w:t>
            </w:r>
          </w:p>
        </w:tc>
        <w:tc>
          <w:tcPr>
            <w:tcW w:w="2693" w:type="dxa"/>
            <w:tcBorders>
              <w:top w:val="single" w:sz="4" w:space="0" w:color="auto"/>
              <w:bottom w:val="nil"/>
              <w:right w:val="single" w:sz="18" w:space="0" w:color="auto"/>
            </w:tcBorders>
          </w:tcPr>
          <w:p w:rsidR="00692835" w:rsidRDefault="00692835" w:rsidP="00692835">
            <w:pPr>
              <w:ind w:left="567"/>
            </w:pPr>
            <w:r>
              <w:t>0,14</w:t>
            </w:r>
          </w:p>
        </w:tc>
      </w:tr>
      <w:tr w:rsidR="00692835">
        <w:tc>
          <w:tcPr>
            <w:tcW w:w="7158" w:type="dxa"/>
            <w:tcBorders>
              <w:top w:val="nil"/>
              <w:left w:val="single" w:sz="18" w:space="0" w:color="auto"/>
              <w:bottom w:val="nil"/>
            </w:tcBorders>
          </w:tcPr>
          <w:p w:rsidR="00692835" w:rsidRDefault="00692835" w:rsidP="00692835">
            <w:pPr>
              <w:ind w:left="113"/>
              <w:jc w:val="both"/>
            </w:pPr>
            <w:r>
              <w:t>Театры:</w:t>
            </w:r>
          </w:p>
          <w:p w:rsidR="00692835" w:rsidRDefault="00692835" w:rsidP="00692835">
            <w:pPr>
              <w:ind w:left="113"/>
              <w:jc w:val="both"/>
            </w:pPr>
            <w:r>
              <w:t xml:space="preserve">   - зрительные залы</w:t>
            </w:r>
          </w:p>
          <w:p w:rsidR="00692835" w:rsidRDefault="00692835" w:rsidP="00692835">
            <w:pPr>
              <w:ind w:left="113"/>
              <w:jc w:val="both"/>
            </w:pPr>
            <w:r>
              <w:t xml:space="preserve">   - сцены</w:t>
            </w:r>
          </w:p>
          <w:p w:rsidR="00692835" w:rsidRDefault="00692835" w:rsidP="00692835">
            <w:pPr>
              <w:ind w:left="113"/>
              <w:jc w:val="both"/>
            </w:pPr>
            <w:r>
              <w:t xml:space="preserve">   - подсобные помещения</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0,10-0,15</w:t>
            </w:r>
          </w:p>
          <w:p w:rsidR="00692835" w:rsidRDefault="00692835" w:rsidP="00692835">
            <w:pPr>
              <w:ind w:left="567"/>
            </w:pPr>
            <w:r>
              <w:t>0,20-0,30</w:t>
            </w:r>
          </w:p>
          <w:p w:rsidR="00692835" w:rsidRDefault="00692835" w:rsidP="00692835">
            <w:pPr>
              <w:ind w:left="567"/>
            </w:pPr>
            <w:r>
              <w:t>0,08-0,15</w:t>
            </w:r>
          </w:p>
        </w:tc>
      </w:tr>
      <w:tr w:rsidR="00692835">
        <w:tc>
          <w:tcPr>
            <w:tcW w:w="7158" w:type="dxa"/>
            <w:tcBorders>
              <w:top w:val="nil"/>
              <w:left w:val="single" w:sz="18" w:space="0" w:color="auto"/>
              <w:bottom w:val="nil"/>
            </w:tcBorders>
          </w:tcPr>
          <w:p w:rsidR="00692835" w:rsidRDefault="00692835" w:rsidP="00692835">
            <w:pPr>
              <w:ind w:left="113"/>
              <w:jc w:val="both"/>
            </w:pPr>
            <w:r>
              <w:lastRenderedPageBreak/>
              <w:t>Текстолит, карболит, отходы пластмасс, триацетатная пленка</w:t>
            </w:r>
          </w:p>
        </w:tc>
        <w:tc>
          <w:tcPr>
            <w:tcW w:w="2693" w:type="dxa"/>
            <w:tcBorders>
              <w:top w:val="nil"/>
              <w:bottom w:val="nil"/>
              <w:right w:val="single" w:sz="18" w:space="0" w:color="auto"/>
            </w:tcBorders>
          </w:tcPr>
          <w:p w:rsidR="00692835" w:rsidRDefault="00692835" w:rsidP="00692835">
            <w:pPr>
              <w:ind w:left="567"/>
            </w:pPr>
            <w:r>
              <w:t>0,06-0,10;   0,20-0,30</w:t>
            </w:r>
          </w:p>
        </w:tc>
      </w:tr>
      <w:tr w:rsidR="00692835">
        <w:tc>
          <w:tcPr>
            <w:tcW w:w="7158" w:type="dxa"/>
            <w:tcBorders>
              <w:top w:val="nil"/>
              <w:left w:val="single" w:sz="18" w:space="0" w:color="auto"/>
              <w:bottom w:val="nil"/>
            </w:tcBorders>
          </w:tcPr>
          <w:p w:rsidR="00692835" w:rsidRDefault="00692835" w:rsidP="00692835">
            <w:pPr>
              <w:ind w:left="113"/>
              <w:jc w:val="both"/>
            </w:pPr>
            <w:r>
              <w:t>Торговые предприятия и склады товарно-материальных ценностей</w:t>
            </w:r>
          </w:p>
        </w:tc>
        <w:tc>
          <w:tcPr>
            <w:tcW w:w="2693" w:type="dxa"/>
            <w:tcBorders>
              <w:top w:val="nil"/>
              <w:bottom w:val="nil"/>
              <w:right w:val="single" w:sz="18" w:space="0" w:color="auto"/>
            </w:tcBorders>
          </w:tcPr>
          <w:p w:rsidR="00692835" w:rsidRDefault="00692835" w:rsidP="00692835">
            <w:pPr>
              <w:ind w:left="567"/>
            </w:pPr>
            <w:r>
              <w:t>0,08-0,10</w:t>
            </w:r>
          </w:p>
        </w:tc>
      </w:tr>
      <w:tr w:rsidR="00692835">
        <w:tc>
          <w:tcPr>
            <w:tcW w:w="7158" w:type="dxa"/>
            <w:tcBorders>
              <w:top w:val="nil"/>
              <w:left w:val="single" w:sz="18" w:space="0" w:color="auto"/>
              <w:bottom w:val="nil"/>
            </w:tcBorders>
          </w:tcPr>
          <w:p w:rsidR="00692835" w:rsidRDefault="00692835" w:rsidP="00692835">
            <w:pPr>
              <w:ind w:left="113"/>
              <w:jc w:val="both"/>
            </w:pPr>
            <w:r>
              <w:t>Трансформаторы, реакторы и масляные выключатели</w:t>
            </w:r>
          </w:p>
        </w:tc>
        <w:tc>
          <w:tcPr>
            <w:tcW w:w="2693" w:type="dxa"/>
            <w:tcBorders>
              <w:top w:val="nil"/>
              <w:bottom w:val="nil"/>
              <w:right w:val="single" w:sz="18" w:space="0" w:color="auto"/>
            </w:tcBorders>
          </w:tcPr>
          <w:p w:rsidR="00692835" w:rsidRDefault="00692835" w:rsidP="00692835">
            <w:pPr>
              <w:ind w:left="567"/>
            </w:pPr>
            <w:r>
              <w:t>0,10</w:t>
            </w:r>
            <w:r>
              <w:rPr>
                <w:b/>
              </w:rPr>
              <w:t>**</w:t>
            </w:r>
            <w:r>
              <w:t>;   0,20</w:t>
            </w:r>
            <w:r>
              <w:rPr>
                <w:b/>
              </w:rPr>
              <w:t>*</w:t>
            </w:r>
          </w:p>
          <w:p w:rsidR="00692835" w:rsidRDefault="00692835" w:rsidP="00692835">
            <w:pPr>
              <w:ind w:left="567"/>
            </w:pPr>
            <w:r>
              <w:t>0,30-0,40</w:t>
            </w:r>
            <w:r>
              <w:rPr>
                <w:b/>
              </w:rPr>
              <w:t>*</w:t>
            </w:r>
            <w:r>
              <w:t>;   0,2-0,3</w:t>
            </w:r>
            <w:r>
              <w:rPr>
                <w:b/>
              </w:rPr>
              <w:t>*</w:t>
            </w:r>
          </w:p>
        </w:tc>
      </w:tr>
      <w:tr w:rsidR="00692835">
        <w:tc>
          <w:tcPr>
            <w:tcW w:w="7158" w:type="dxa"/>
            <w:tcBorders>
              <w:top w:val="nil"/>
              <w:left w:val="single" w:sz="18" w:space="0" w:color="auto"/>
              <w:bottom w:val="nil"/>
            </w:tcBorders>
          </w:tcPr>
          <w:p w:rsidR="00692835" w:rsidRDefault="00692835" w:rsidP="00692835">
            <w:pPr>
              <w:ind w:left="113"/>
              <w:jc w:val="both"/>
            </w:pPr>
            <w:r>
              <w:t>Хлопок и другие волокнистые материалы:</w:t>
            </w:r>
          </w:p>
          <w:p w:rsidR="00692835" w:rsidRDefault="00692835" w:rsidP="00692835">
            <w:pPr>
              <w:ind w:left="113"/>
              <w:jc w:val="both"/>
            </w:pPr>
            <w:r>
              <w:t xml:space="preserve">   - открытые склады</w:t>
            </w:r>
          </w:p>
          <w:p w:rsidR="00692835" w:rsidRDefault="00692835" w:rsidP="00692835">
            <w:pPr>
              <w:ind w:left="113"/>
              <w:jc w:val="both"/>
            </w:pPr>
            <w:r>
              <w:t xml:space="preserve">   - закрытые склады</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0,07-0,10;   0,22</w:t>
            </w:r>
          </w:p>
          <w:p w:rsidR="00692835" w:rsidRDefault="00692835" w:rsidP="00692835">
            <w:pPr>
              <w:ind w:left="567"/>
            </w:pPr>
            <w:r>
              <w:t>0,08-0,10;   0,15</w:t>
            </w:r>
          </w:p>
        </w:tc>
      </w:tr>
      <w:tr w:rsidR="00692835">
        <w:tc>
          <w:tcPr>
            <w:tcW w:w="7158" w:type="dxa"/>
            <w:tcBorders>
              <w:top w:val="nil"/>
              <w:left w:val="single" w:sz="18" w:space="0" w:color="auto"/>
              <w:bottom w:val="nil"/>
            </w:tcBorders>
          </w:tcPr>
          <w:p w:rsidR="00692835" w:rsidRDefault="00692835" w:rsidP="00692835">
            <w:pPr>
              <w:ind w:left="113"/>
              <w:jc w:val="both"/>
            </w:pPr>
            <w:r>
              <w:t>Цеха деревообрабатывающих производств</w:t>
            </w:r>
          </w:p>
        </w:tc>
        <w:tc>
          <w:tcPr>
            <w:tcW w:w="2693" w:type="dxa"/>
            <w:tcBorders>
              <w:top w:val="nil"/>
              <w:bottom w:val="nil"/>
              <w:right w:val="single" w:sz="18" w:space="0" w:color="auto"/>
            </w:tcBorders>
          </w:tcPr>
          <w:p w:rsidR="00692835" w:rsidRDefault="00692835" w:rsidP="00692835">
            <w:pPr>
              <w:ind w:left="567"/>
            </w:pPr>
            <w:r>
              <w:t>0,10;   0,10-0,25</w:t>
            </w:r>
          </w:p>
        </w:tc>
      </w:tr>
      <w:tr w:rsidR="00692835">
        <w:tc>
          <w:tcPr>
            <w:tcW w:w="7158" w:type="dxa"/>
            <w:tcBorders>
              <w:top w:val="nil"/>
              <w:left w:val="single" w:sz="18" w:space="0" w:color="auto"/>
              <w:bottom w:val="nil"/>
            </w:tcBorders>
          </w:tcPr>
          <w:p w:rsidR="00692835" w:rsidRDefault="00692835" w:rsidP="00692835">
            <w:pPr>
              <w:ind w:left="113"/>
              <w:jc w:val="both"/>
            </w:pPr>
            <w:r>
              <w:t>Цеха текстильных производств</w:t>
            </w:r>
          </w:p>
        </w:tc>
        <w:tc>
          <w:tcPr>
            <w:tcW w:w="2693" w:type="dxa"/>
            <w:tcBorders>
              <w:top w:val="nil"/>
              <w:bottom w:val="nil"/>
              <w:right w:val="single" w:sz="18" w:space="0" w:color="auto"/>
            </w:tcBorders>
          </w:tcPr>
          <w:p w:rsidR="00692835" w:rsidRDefault="00692835" w:rsidP="00692835">
            <w:pPr>
              <w:ind w:left="567"/>
            </w:pPr>
            <w:r>
              <w:t>0,10-0,15</w:t>
            </w:r>
          </w:p>
        </w:tc>
      </w:tr>
      <w:tr w:rsidR="00692835">
        <w:tc>
          <w:tcPr>
            <w:tcW w:w="7158" w:type="dxa"/>
            <w:tcBorders>
              <w:top w:val="nil"/>
              <w:left w:val="single" w:sz="18" w:space="0" w:color="auto"/>
              <w:bottom w:val="nil"/>
            </w:tcBorders>
          </w:tcPr>
          <w:p w:rsidR="00692835" w:rsidRDefault="00692835" w:rsidP="00692835">
            <w:pPr>
              <w:ind w:left="113"/>
              <w:jc w:val="both"/>
            </w:pPr>
            <w:r>
              <w:t>Чердачные помещения</w:t>
            </w:r>
          </w:p>
        </w:tc>
        <w:tc>
          <w:tcPr>
            <w:tcW w:w="2693" w:type="dxa"/>
            <w:tcBorders>
              <w:top w:val="nil"/>
              <w:bottom w:val="nil"/>
              <w:right w:val="single" w:sz="18" w:space="0" w:color="auto"/>
            </w:tcBorders>
          </w:tcPr>
          <w:p w:rsidR="00692835" w:rsidRDefault="00692835" w:rsidP="00692835">
            <w:pPr>
              <w:ind w:left="567"/>
            </w:pPr>
            <w:r>
              <w:t>0,06-0,08</w:t>
            </w:r>
          </w:p>
        </w:tc>
      </w:tr>
      <w:tr w:rsidR="00692835">
        <w:tc>
          <w:tcPr>
            <w:tcW w:w="7158" w:type="dxa"/>
            <w:tcBorders>
              <w:top w:val="nil"/>
              <w:left w:val="single" w:sz="18" w:space="0" w:color="auto"/>
              <w:bottom w:val="nil"/>
            </w:tcBorders>
          </w:tcPr>
          <w:p w:rsidR="00692835" w:rsidRDefault="00692835" w:rsidP="00692835">
            <w:pPr>
              <w:ind w:left="113"/>
              <w:jc w:val="both"/>
            </w:pPr>
            <w:r>
              <w:t>Торф в караванах</w:t>
            </w:r>
          </w:p>
        </w:tc>
        <w:tc>
          <w:tcPr>
            <w:tcW w:w="2693" w:type="dxa"/>
            <w:tcBorders>
              <w:top w:val="nil"/>
              <w:bottom w:val="nil"/>
              <w:right w:val="single" w:sz="18" w:space="0" w:color="auto"/>
            </w:tcBorders>
          </w:tcPr>
          <w:p w:rsidR="00692835" w:rsidRDefault="00692835" w:rsidP="00692835">
            <w:pPr>
              <w:ind w:left="567"/>
            </w:pPr>
            <w:r>
              <w:t>0,08-0,1</w:t>
            </w:r>
          </w:p>
        </w:tc>
      </w:tr>
      <w:tr w:rsidR="00692835">
        <w:tc>
          <w:tcPr>
            <w:tcW w:w="7158" w:type="dxa"/>
            <w:tcBorders>
              <w:top w:val="nil"/>
              <w:left w:val="single" w:sz="18" w:space="0" w:color="auto"/>
              <w:bottom w:val="nil"/>
            </w:tcBorders>
          </w:tcPr>
          <w:p w:rsidR="00692835" w:rsidRDefault="00692835" w:rsidP="00692835">
            <w:pPr>
              <w:ind w:left="113"/>
              <w:jc w:val="both"/>
            </w:pPr>
            <w:r>
              <w:t>Капролактам</w:t>
            </w:r>
          </w:p>
        </w:tc>
        <w:tc>
          <w:tcPr>
            <w:tcW w:w="2693" w:type="dxa"/>
            <w:tcBorders>
              <w:top w:val="nil"/>
              <w:bottom w:val="nil"/>
              <w:right w:val="single" w:sz="18" w:space="0" w:color="auto"/>
            </w:tcBorders>
          </w:tcPr>
          <w:p w:rsidR="00692835" w:rsidRDefault="00692835" w:rsidP="00692835">
            <w:pPr>
              <w:ind w:left="567"/>
            </w:pPr>
            <w:r>
              <w:t>0,26</w:t>
            </w:r>
          </w:p>
        </w:tc>
      </w:tr>
      <w:tr w:rsidR="00692835">
        <w:tc>
          <w:tcPr>
            <w:tcW w:w="7158" w:type="dxa"/>
            <w:tcBorders>
              <w:top w:val="nil"/>
              <w:left w:val="single" w:sz="18" w:space="0" w:color="auto"/>
              <w:bottom w:val="nil"/>
            </w:tcBorders>
          </w:tcPr>
          <w:p w:rsidR="00692835" w:rsidRDefault="00692835" w:rsidP="00692835">
            <w:pPr>
              <w:ind w:left="113"/>
              <w:jc w:val="both"/>
            </w:pPr>
            <w:r>
              <w:t>Штабеля резины и резино-технических изделий</w:t>
            </w:r>
          </w:p>
        </w:tc>
        <w:tc>
          <w:tcPr>
            <w:tcW w:w="2693" w:type="dxa"/>
            <w:tcBorders>
              <w:top w:val="nil"/>
              <w:bottom w:val="nil"/>
              <w:right w:val="single" w:sz="18" w:space="0" w:color="auto"/>
            </w:tcBorders>
          </w:tcPr>
          <w:p w:rsidR="00692835" w:rsidRDefault="00692835" w:rsidP="00692835">
            <w:pPr>
              <w:ind w:left="567"/>
            </w:pPr>
            <w:r>
              <w:t>0,16-0,18;   0,20</w:t>
            </w:r>
          </w:p>
        </w:tc>
      </w:tr>
      <w:tr w:rsidR="00692835">
        <w:tc>
          <w:tcPr>
            <w:tcW w:w="7158" w:type="dxa"/>
            <w:tcBorders>
              <w:top w:val="nil"/>
              <w:left w:val="single" w:sz="18" w:space="0" w:color="auto"/>
              <w:bottom w:val="nil"/>
            </w:tcBorders>
          </w:tcPr>
          <w:p w:rsidR="00692835" w:rsidRDefault="00692835" w:rsidP="00692835">
            <w:pPr>
              <w:ind w:left="113"/>
              <w:jc w:val="both"/>
            </w:pPr>
            <w:r>
              <w:t>Штабеля круглого леса:</w:t>
            </w:r>
          </w:p>
          <w:p w:rsidR="00692835" w:rsidRDefault="00692835" w:rsidP="00692835">
            <w:pPr>
              <w:ind w:left="113"/>
              <w:jc w:val="both"/>
            </w:pPr>
            <w:r>
              <w:t xml:space="preserve">   - в пределах одной группы</w:t>
            </w:r>
          </w:p>
        </w:tc>
        <w:tc>
          <w:tcPr>
            <w:tcW w:w="2693" w:type="dxa"/>
            <w:tcBorders>
              <w:top w:val="nil"/>
              <w:bottom w:val="nil"/>
              <w:right w:val="single" w:sz="18" w:space="0" w:color="auto"/>
            </w:tcBorders>
          </w:tcPr>
          <w:p w:rsidR="00692835" w:rsidRDefault="00692835" w:rsidP="00692835">
            <w:pPr>
              <w:ind w:left="567"/>
            </w:pPr>
          </w:p>
          <w:p w:rsidR="00692835" w:rsidRDefault="00692835" w:rsidP="00692835">
            <w:pPr>
              <w:ind w:left="567"/>
            </w:pPr>
            <w:r>
              <w:t>0,25-0,35</w:t>
            </w:r>
          </w:p>
        </w:tc>
      </w:tr>
      <w:tr w:rsidR="00692835">
        <w:tc>
          <w:tcPr>
            <w:tcW w:w="7158" w:type="dxa"/>
            <w:tcBorders>
              <w:top w:val="nil"/>
              <w:left w:val="single" w:sz="18" w:space="0" w:color="auto"/>
              <w:bottom w:val="nil"/>
            </w:tcBorders>
          </w:tcPr>
          <w:p w:rsidR="00692835" w:rsidRDefault="00692835" w:rsidP="00692835">
            <w:pPr>
              <w:ind w:left="113"/>
              <w:jc w:val="both"/>
            </w:pPr>
            <w:r>
              <w:t>Щепа в кучах влажностью 30-50%</w:t>
            </w:r>
          </w:p>
        </w:tc>
        <w:tc>
          <w:tcPr>
            <w:tcW w:w="2693" w:type="dxa"/>
            <w:tcBorders>
              <w:top w:val="nil"/>
              <w:bottom w:val="nil"/>
              <w:right w:val="single" w:sz="18" w:space="0" w:color="auto"/>
            </w:tcBorders>
          </w:tcPr>
          <w:p w:rsidR="00692835" w:rsidRDefault="00692835" w:rsidP="00692835">
            <w:pPr>
              <w:ind w:left="567"/>
            </w:pPr>
            <w:r>
              <w:t>0,03-0,06</w:t>
            </w:r>
          </w:p>
        </w:tc>
      </w:tr>
      <w:tr w:rsidR="00692835">
        <w:tc>
          <w:tcPr>
            <w:tcW w:w="7158" w:type="dxa"/>
            <w:tcBorders>
              <w:top w:val="nil"/>
              <w:left w:val="single" w:sz="18" w:space="0" w:color="auto"/>
              <w:bottom w:val="nil"/>
            </w:tcBorders>
          </w:tcPr>
          <w:p w:rsidR="00692835" w:rsidRDefault="00692835" w:rsidP="00692835">
            <w:pPr>
              <w:ind w:left="113"/>
              <w:jc w:val="both"/>
            </w:pPr>
            <w:r>
              <w:t>Этиловый спирт (тушение способом разбавления)</w:t>
            </w:r>
          </w:p>
        </w:tc>
        <w:tc>
          <w:tcPr>
            <w:tcW w:w="2693" w:type="dxa"/>
            <w:tcBorders>
              <w:top w:val="nil"/>
              <w:bottom w:val="nil"/>
              <w:right w:val="single" w:sz="18" w:space="0" w:color="auto"/>
            </w:tcBorders>
          </w:tcPr>
          <w:p w:rsidR="00692835" w:rsidRDefault="00692835" w:rsidP="00692835">
            <w:pPr>
              <w:ind w:left="567"/>
            </w:pPr>
            <w:r>
              <w:t>0,20-0,40;   0,3;   0,5</w:t>
            </w:r>
          </w:p>
        </w:tc>
      </w:tr>
      <w:tr w:rsidR="00692835">
        <w:tc>
          <w:tcPr>
            <w:tcW w:w="7158" w:type="dxa"/>
            <w:tcBorders>
              <w:top w:val="nil"/>
              <w:left w:val="single" w:sz="18" w:space="0" w:color="auto"/>
              <w:bottom w:val="nil"/>
            </w:tcBorders>
          </w:tcPr>
          <w:p w:rsidR="00692835" w:rsidRDefault="00692835" w:rsidP="00692835">
            <w:pPr>
              <w:ind w:left="113"/>
              <w:jc w:val="both"/>
            </w:pPr>
            <w:r>
              <w:t>Этиловый спирт</w:t>
            </w:r>
          </w:p>
        </w:tc>
        <w:tc>
          <w:tcPr>
            <w:tcW w:w="2693" w:type="dxa"/>
            <w:tcBorders>
              <w:top w:val="nil"/>
              <w:bottom w:val="nil"/>
              <w:right w:val="single" w:sz="18" w:space="0" w:color="auto"/>
            </w:tcBorders>
          </w:tcPr>
          <w:p w:rsidR="00692835" w:rsidRDefault="00692835" w:rsidP="00692835">
            <w:pPr>
              <w:ind w:left="567"/>
            </w:pPr>
            <w:r>
              <w:t>0,40</w:t>
            </w:r>
            <w:r>
              <w:rPr>
                <w:b/>
              </w:rPr>
              <w:t>**</w:t>
            </w:r>
          </w:p>
        </w:tc>
      </w:tr>
      <w:tr w:rsidR="00692835">
        <w:tc>
          <w:tcPr>
            <w:tcW w:w="7158" w:type="dxa"/>
            <w:tcBorders>
              <w:top w:val="nil"/>
              <w:left w:val="single" w:sz="18" w:space="0" w:color="auto"/>
              <w:bottom w:val="single" w:sz="18" w:space="0" w:color="auto"/>
            </w:tcBorders>
          </w:tcPr>
          <w:p w:rsidR="00692835" w:rsidRDefault="00692835" w:rsidP="00692835">
            <w:pPr>
              <w:ind w:left="113"/>
              <w:jc w:val="both"/>
            </w:pPr>
          </w:p>
          <w:p w:rsidR="00692835" w:rsidRDefault="00692835" w:rsidP="00692835">
            <w:pPr>
              <w:ind w:left="113"/>
              <w:jc w:val="both"/>
            </w:pPr>
            <w:r>
              <w:rPr>
                <w:b/>
              </w:rPr>
              <w:t>*</w:t>
            </w:r>
            <w:r>
              <w:t xml:space="preserve">   Подается распыленная вода</w:t>
            </w:r>
          </w:p>
          <w:p w:rsidR="00692835" w:rsidRDefault="00692835" w:rsidP="00692835">
            <w:pPr>
              <w:ind w:left="113"/>
              <w:jc w:val="both"/>
            </w:pPr>
            <w:r>
              <w:rPr>
                <w:b/>
              </w:rPr>
              <w:t>**</w:t>
            </w:r>
            <w:r>
              <w:t xml:space="preserve"> Подается тонкораспыленная вода</w:t>
            </w:r>
          </w:p>
        </w:tc>
        <w:tc>
          <w:tcPr>
            <w:tcW w:w="2693" w:type="dxa"/>
            <w:tcBorders>
              <w:top w:val="nil"/>
              <w:bottom w:val="single" w:sz="18" w:space="0" w:color="auto"/>
              <w:right w:val="single" w:sz="18" w:space="0" w:color="auto"/>
            </w:tcBorders>
          </w:tcPr>
          <w:p w:rsidR="00692835" w:rsidRDefault="00692835" w:rsidP="00692835">
            <w:pPr>
              <w:ind w:left="567"/>
            </w:pPr>
          </w:p>
        </w:tc>
      </w:tr>
      <w:tr w:rsidR="00692835">
        <w:trPr>
          <w:cantSplit/>
          <w:trHeight w:val="143"/>
        </w:trPr>
        <w:tc>
          <w:tcPr>
            <w:tcW w:w="9851" w:type="dxa"/>
            <w:gridSpan w:val="2"/>
            <w:tcBorders>
              <w:top w:val="nil"/>
              <w:left w:val="nil"/>
              <w:bottom w:val="nil"/>
              <w:right w:val="nil"/>
            </w:tcBorders>
          </w:tcPr>
          <w:p w:rsidR="00692835" w:rsidRDefault="00692835" w:rsidP="00692835">
            <w:pPr>
              <w:ind w:left="567"/>
            </w:pPr>
          </w:p>
        </w:tc>
      </w:tr>
    </w:tbl>
    <w:p w:rsidR="00692835" w:rsidRDefault="00692835" w:rsidP="00692835">
      <w:pPr>
        <w:ind w:firstLine="284"/>
        <w:rPr>
          <w:b/>
          <w:sz w:val="24"/>
        </w:rPr>
      </w:pPr>
      <w:r>
        <w:rPr>
          <w:b/>
          <w:sz w:val="24"/>
        </w:rPr>
        <w:t>1.4. Интенсивность подачи воды на охлаждение горящих и соседних объектов</w:t>
      </w:r>
    </w:p>
    <w:p w:rsidR="00692835" w:rsidRDefault="00692835" w:rsidP="00692835">
      <w:pPr>
        <w:ind w:firstLine="340"/>
        <w:jc w:val="right"/>
        <w:rPr>
          <w:sz w:val="24"/>
        </w:rPr>
      </w:pPr>
      <w:r>
        <w:rPr>
          <w:sz w:val="24"/>
        </w:rPr>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99"/>
        <w:gridCol w:w="1417"/>
        <w:gridCol w:w="1418"/>
        <w:gridCol w:w="1418"/>
      </w:tblGrid>
      <w:tr w:rsidR="00692835">
        <w:trPr>
          <w:cantSplit/>
        </w:trPr>
        <w:tc>
          <w:tcPr>
            <w:tcW w:w="5599" w:type="dxa"/>
            <w:tcBorders>
              <w:top w:val="single" w:sz="18" w:space="0" w:color="auto"/>
              <w:left w:val="single" w:sz="18" w:space="0" w:color="auto"/>
              <w:bottom w:val="nil"/>
              <w:right w:val="single" w:sz="18" w:space="0" w:color="auto"/>
            </w:tcBorders>
          </w:tcPr>
          <w:p w:rsidR="00692835" w:rsidRDefault="00692835" w:rsidP="00692835">
            <w:pPr>
              <w:jc w:val="center"/>
              <w:rPr>
                <w:b/>
                <w:sz w:val="22"/>
              </w:rPr>
            </w:pPr>
            <w:r>
              <w:rPr>
                <w:b/>
                <w:sz w:val="22"/>
              </w:rPr>
              <w:t>Наименование горящих зданий</w:t>
            </w:r>
          </w:p>
          <w:p w:rsidR="00692835" w:rsidRDefault="00692835" w:rsidP="00692835">
            <w:pPr>
              <w:jc w:val="center"/>
              <w:rPr>
                <w:b/>
                <w:sz w:val="22"/>
              </w:rPr>
            </w:pPr>
            <w:r>
              <w:rPr>
                <w:b/>
                <w:sz w:val="22"/>
              </w:rPr>
              <w:t>(сооружений и материалов)</w:t>
            </w:r>
          </w:p>
        </w:tc>
        <w:tc>
          <w:tcPr>
            <w:tcW w:w="2835" w:type="dxa"/>
            <w:gridSpan w:val="2"/>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Интенсивность подачи воды</w:t>
            </w:r>
          </w:p>
        </w:tc>
        <w:tc>
          <w:tcPr>
            <w:tcW w:w="1417"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Расход</w:t>
            </w:r>
          </w:p>
          <w:p w:rsidR="00692835" w:rsidRDefault="00692835" w:rsidP="00692835">
            <w:pPr>
              <w:jc w:val="center"/>
              <w:rPr>
                <w:b/>
                <w:sz w:val="22"/>
              </w:rPr>
            </w:pPr>
            <w:r>
              <w:rPr>
                <w:b/>
                <w:sz w:val="22"/>
              </w:rPr>
              <w:t>воды</w:t>
            </w:r>
          </w:p>
        </w:tc>
      </w:tr>
      <w:tr w:rsidR="00692835">
        <w:tc>
          <w:tcPr>
            <w:tcW w:w="5599" w:type="dxa"/>
            <w:tcBorders>
              <w:top w:val="nil"/>
              <w:left w:val="single" w:sz="18" w:space="0" w:color="auto"/>
              <w:bottom w:val="single" w:sz="18" w:space="0" w:color="auto"/>
              <w:right w:val="single" w:sz="18" w:space="0" w:color="auto"/>
            </w:tcBorders>
          </w:tcPr>
          <w:p w:rsidR="00692835" w:rsidRDefault="00692835" w:rsidP="00692835">
            <w:pPr>
              <w:jc w:val="center"/>
              <w:rPr>
                <w:b/>
                <w:sz w:val="22"/>
              </w:rPr>
            </w:pPr>
          </w:p>
        </w:tc>
        <w:tc>
          <w:tcPr>
            <w:tcW w:w="1417"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л/(с</w:t>
            </w:r>
            <w:r>
              <w:rPr>
                <w:b/>
                <w:sz w:val="22"/>
              </w:rPr>
              <w:sym w:font="Symbol" w:char="F0D7"/>
            </w:r>
            <w:r>
              <w:rPr>
                <w:b/>
                <w:sz w:val="22"/>
              </w:rPr>
              <w:t>м</w:t>
            </w:r>
            <w:r>
              <w:rPr>
                <w:b/>
                <w:sz w:val="22"/>
                <w:vertAlign w:val="superscript"/>
              </w:rPr>
              <w:t>2</w:t>
            </w:r>
            <w:r>
              <w:rPr>
                <w:b/>
                <w:sz w:val="22"/>
              </w:rPr>
              <w:t>)</w:t>
            </w:r>
          </w:p>
        </w:tc>
        <w:tc>
          <w:tcPr>
            <w:tcW w:w="1417"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л/(с</w:t>
            </w:r>
            <w:r>
              <w:rPr>
                <w:b/>
                <w:sz w:val="22"/>
              </w:rPr>
              <w:sym w:font="Symbol" w:char="F0D7"/>
            </w:r>
            <w:r>
              <w:rPr>
                <w:b/>
                <w:sz w:val="22"/>
              </w:rPr>
              <w:t>м)</w:t>
            </w:r>
          </w:p>
        </w:tc>
        <w:tc>
          <w:tcPr>
            <w:tcW w:w="1418"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л/с</w:t>
            </w:r>
          </w:p>
        </w:tc>
      </w:tr>
      <w:tr w:rsidR="00692835">
        <w:tc>
          <w:tcPr>
            <w:tcW w:w="5599" w:type="dxa"/>
            <w:tcBorders>
              <w:top w:val="single" w:sz="18" w:space="0" w:color="auto"/>
              <w:left w:val="single" w:sz="18" w:space="0" w:color="auto"/>
              <w:bottom w:val="nil"/>
            </w:tcBorders>
          </w:tcPr>
          <w:p w:rsidR="00692835" w:rsidRDefault="00692835" w:rsidP="00692835">
            <w:pPr>
              <w:ind w:left="113" w:right="113"/>
              <w:jc w:val="both"/>
            </w:pPr>
            <w:r>
              <w:t>Газовые и нефтяные фонтаны:</w:t>
            </w:r>
          </w:p>
        </w:tc>
        <w:tc>
          <w:tcPr>
            <w:tcW w:w="1417" w:type="dxa"/>
            <w:tcBorders>
              <w:top w:val="single" w:sz="18" w:space="0" w:color="auto"/>
              <w:bottom w:val="nil"/>
            </w:tcBorders>
          </w:tcPr>
          <w:p w:rsidR="00692835" w:rsidRDefault="00692835" w:rsidP="00692835">
            <w:pPr>
              <w:jc w:val="center"/>
            </w:pPr>
          </w:p>
        </w:tc>
        <w:tc>
          <w:tcPr>
            <w:tcW w:w="1417" w:type="dxa"/>
            <w:tcBorders>
              <w:top w:val="single" w:sz="18" w:space="0" w:color="auto"/>
              <w:bottom w:val="nil"/>
            </w:tcBorders>
          </w:tcPr>
          <w:p w:rsidR="00692835" w:rsidRDefault="00692835" w:rsidP="00692835">
            <w:pPr>
              <w:jc w:val="center"/>
            </w:pPr>
          </w:p>
        </w:tc>
        <w:tc>
          <w:tcPr>
            <w:tcW w:w="1418" w:type="dxa"/>
            <w:tcBorders>
              <w:top w:val="single" w:sz="18" w:space="0" w:color="auto"/>
              <w:bottom w:val="nil"/>
              <w:right w:val="single" w:sz="18" w:space="0" w:color="auto"/>
            </w:tcBorders>
          </w:tcPr>
          <w:p w:rsidR="00692835" w:rsidRDefault="00692835" w:rsidP="00692835">
            <w:pPr>
              <w:jc w:val="center"/>
            </w:pPr>
          </w:p>
        </w:tc>
      </w:tr>
      <w:tr w:rsidR="00692835">
        <w:trPr>
          <w:trHeight w:val="1920"/>
        </w:trPr>
        <w:tc>
          <w:tcPr>
            <w:tcW w:w="5599" w:type="dxa"/>
            <w:tcBorders>
              <w:top w:val="nil"/>
              <w:left w:val="single" w:sz="18" w:space="0" w:color="auto"/>
              <w:bottom w:val="nil"/>
            </w:tcBorders>
          </w:tcPr>
          <w:p w:rsidR="00692835" w:rsidRDefault="00692835" w:rsidP="00692835">
            <w:pPr>
              <w:ind w:left="113" w:right="113"/>
              <w:jc w:val="both"/>
            </w:pPr>
            <w:r>
              <w:t>а) при подготовке атаки:</w:t>
            </w:r>
          </w:p>
          <w:p w:rsidR="00692835" w:rsidRDefault="00692835" w:rsidP="00692835">
            <w:pPr>
              <w:ind w:left="113" w:right="113"/>
              <w:jc w:val="both"/>
            </w:pPr>
            <w:r>
              <w:t>- территории и металлоконструкции, охватываемые пламенем</w:t>
            </w:r>
          </w:p>
          <w:p w:rsidR="00692835" w:rsidRDefault="00692835" w:rsidP="00692835">
            <w:pPr>
              <w:ind w:left="113" w:right="113"/>
              <w:jc w:val="both"/>
            </w:pPr>
            <w:r>
              <w:t>- территория, отстоящая от площади, охваченной пламенем, на расстоянии 10-15 м</w:t>
            </w:r>
          </w:p>
          <w:p w:rsidR="00692835" w:rsidRDefault="00692835" w:rsidP="00692835">
            <w:pPr>
              <w:ind w:left="113" w:right="113"/>
              <w:jc w:val="both"/>
            </w:pPr>
            <w:r>
              <w:t>б) при проведении атаки:</w:t>
            </w:r>
          </w:p>
          <w:p w:rsidR="00692835" w:rsidRDefault="00692835" w:rsidP="00692835">
            <w:pPr>
              <w:ind w:left="113" w:right="113"/>
              <w:jc w:val="both"/>
            </w:pPr>
            <w:r>
              <w:t>- территории и металлоконструкции, охватываемые пламенем</w:t>
            </w:r>
          </w:p>
        </w:tc>
        <w:tc>
          <w:tcPr>
            <w:tcW w:w="1417" w:type="dxa"/>
            <w:tcBorders>
              <w:top w:val="nil"/>
              <w:bottom w:val="nil"/>
            </w:tcBorders>
          </w:tcPr>
          <w:p w:rsidR="00692835" w:rsidRDefault="00692835" w:rsidP="00692835">
            <w:pPr>
              <w:jc w:val="center"/>
            </w:pPr>
          </w:p>
          <w:p w:rsidR="00692835" w:rsidRDefault="00692835" w:rsidP="00692835">
            <w:pPr>
              <w:jc w:val="center"/>
            </w:pPr>
          </w:p>
          <w:p w:rsidR="00692835" w:rsidRDefault="00692835" w:rsidP="00692835">
            <w:pPr>
              <w:jc w:val="center"/>
            </w:pPr>
            <w:r>
              <w:t>0,35</w:t>
            </w:r>
          </w:p>
          <w:p w:rsidR="00692835" w:rsidRDefault="00692835" w:rsidP="00692835">
            <w:pPr>
              <w:jc w:val="center"/>
            </w:pPr>
          </w:p>
          <w:p w:rsidR="00692835" w:rsidRDefault="00692835" w:rsidP="00692835">
            <w:pPr>
              <w:jc w:val="center"/>
            </w:pPr>
            <w:r>
              <w:t>0,15</w:t>
            </w:r>
          </w:p>
          <w:p w:rsidR="00692835" w:rsidRDefault="00692835" w:rsidP="00692835">
            <w:pPr>
              <w:jc w:val="center"/>
            </w:pPr>
          </w:p>
          <w:p w:rsidR="00692835" w:rsidRDefault="00692835" w:rsidP="00692835">
            <w:pPr>
              <w:jc w:val="center"/>
            </w:pPr>
          </w:p>
          <w:p w:rsidR="00692835" w:rsidRDefault="00692835" w:rsidP="00692835">
            <w:pPr>
              <w:jc w:val="center"/>
            </w:pPr>
            <w:r>
              <w:t>0,20</w:t>
            </w:r>
          </w:p>
        </w:tc>
        <w:tc>
          <w:tcPr>
            <w:tcW w:w="1417" w:type="dxa"/>
            <w:tcBorders>
              <w:top w:val="nil"/>
              <w:bottom w:val="nil"/>
            </w:tcBorders>
          </w:tcPr>
          <w:p w:rsidR="00692835" w:rsidRDefault="00692835" w:rsidP="00692835">
            <w:pPr>
              <w:jc w:val="center"/>
            </w:pP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Емкости, трубопроводы и арматура со сжиженными газами:</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single" w:sz="4" w:space="0" w:color="auto"/>
            </w:tcBorders>
          </w:tcPr>
          <w:p w:rsidR="00692835" w:rsidRDefault="00692835" w:rsidP="00692835">
            <w:pPr>
              <w:ind w:left="113" w:right="113"/>
              <w:jc w:val="both"/>
            </w:pPr>
            <w:r>
              <w:t>- для компактных струй</w:t>
            </w:r>
          </w:p>
          <w:p w:rsidR="00692835" w:rsidRDefault="00692835" w:rsidP="00692835">
            <w:pPr>
              <w:ind w:left="113" w:right="113"/>
              <w:jc w:val="both"/>
            </w:pPr>
            <w:r>
              <w:t>- для распыленных струй, получаемых из ручных стволов</w:t>
            </w:r>
          </w:p>
          <w:p w:rsidR="00692835" w:rsidRDefault="00692835" w:rsidP="00692835">
            <w:pPr>
              <w:ind w:left="113" w:right="113"/>
              <w:jc w:val="both"/>
            </w:pPr>
            <w:r>
              <w:t xml:space="preserve">- для распыленных струй, получаемых из </w:t>
            </w:r>
            <w:r>
              <w:lastRenderedPageBreak/>
              <w:t>распылителей турбинного типа</w:t>
            </w:r>
          </w:p>
        </w:tc>
        <w:tc>
          <w:tcPr>
            <w:tcW w:w="1417" w:type="dxa"/>
            <w:tcBorders>
              <w:top w:val="nil"/>
              <w:bottom w:val="single" w:sz="4" w:space="0" w:color="auto"/>
            </w:tcBorders>
          </w:tcPr>
          <w:p w:rsidR="00692835" w:rsidRDefault="00692835" w:rsidP="00692835">
            <w:pPr>
              <w:jc w:val="center"/>
            </w:pPr>
            <w:r>
              <w:lastRenderedPageBreak/>
              <w:t>0,50</w:t>
            </w:r>
          </w:p>
          <w:p w:rsidR="00692835" w:rsidRDefault="00692835" w:rsidP="00692835">
            <w:pPr>
              <w:jc w:val="center"/>
            </w:pPr>
            <w:r>
              <w:t>0,30</w:t>
            </w:r>
          </w:p>
          <w:p w:rsidR="00692835" w:rsidRDefault="00692835" w:rsidP="00692835">
            <w:pPr>
              <w:jc w:val="center"/>
            </w:pPr>
          </w:p>
          <w:p w:rsidR="00692835" w:rsidRDefault="00692835" w:rsidP="00692835">
            <w:pPr>
              <w:jc w:val="center"/>
            </w:pPr>
            <w:r>
              <w:t>0,20</w:t>
            </w:r>
          </w:p>
        </w:tc>
        <w:tc>
          <w:tcPr>
            <w:tcW w:w="1417" w:type="dxa"/>
            <w:tcBorders>
              <w:top w:val="nil"/>
              <w:bottom w:val="single" w:sz="4" w:space="0" w:color="auto"/>
            </w:tcBorders>
          </w:tcPr>
          <w:p w:rsidR="00692835" w:rsidRDefault="00692835" w:rsidP="00692835">
            <w:pPr>
              <w:jc w:val="center"/>
            </w:pPr>
          </w:p>
        </w:tc>
        <w:tc>
          <w:tcPr>
            <w:tcW w:w="1418" w:type="dxa"/>
            <w:tcBorders>
              <w:top w:val="nil"/>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single" w:sz="4" w:space="0" w:color="auto"/>
            </w:tcBorders>
          </w:tcPr>
          <w:p w:rsidR="00692835" w:rsidRDefault="00692835" w:rsidP="00692835">
            <w:pPr>
              <w:ind w:left="113" w:right="113"/>
              <w:jc w:val="both"/>
            </w:pPr>
            <w:r>
              <w:lastRenderedPageBreak/>
              <w:t>Металлические конструкции на судах</w:t>
            </w:r>
          </w:p>
        </w:tc>
        <w:tc>
          <w:tcPr>
            <w:tcW w:w="1417" w:type="dxa"/>
            <w:tcBorders>
              <w:top w:val="single" w:sz="4" w:space="0" w:color="auto"/>
              <w:bottom w:val="single" w:sz="4" w:space="0" w:color="auto"/>
            </w:tcBorders>
          </w:tcPr>
          <w:p w:rsidR="00692835" w:rsidRDefault="00692835" w:rsidP="00692835">
            <w:pPr>
              <w:jc w:val="center"/>
            </w:pPr>
            <w:r>
              <w:t>0,20-0,30</w:t>
            </w:r>
          </w:p>
          <w:p w:rsidR="00692835" w:rsidRDefault="00692835" w:rsidP="00692835">
            <w:pPr>
              <w:jc w:val="center"/>
            </w:pPr>
            <w:r>
              <w:t>0,20-0,50</w:t>
            </w:r>
          </w:p>
        </w:tc>
        <w:tc>
          <w:tcPr>
            <w:tcW w:w="1417" w:type="dxa"/>
            <w:tcBorders>
              <w:top w:val="single" w:sz="4" w:space="0" w:color="auto"/>
              <w:bottom w:val="single" w:sz="4" w:space="0" w:color="auto"/>
            </w:tcBorders>
          </w:tcPr>
          <w:p w:rsidR="00692835" w:rsidRDefault="00692835" w:rsidP="00692835">
            <w:pPr>
              <w:jc w:val="center"/>
            </w:pPr>
          </w:p>
        </w:tc>
        <w:tc>
          <w:tcPr>
            <w:tcW w:w="1418" w:type="dxa"/>
            <w:tcBorders>
              <w:top w:val="single" w:sz="4" w:space="0" w:color="auto"/>
              <w:bottom w:val="single" w:sz="4" w:space="0" w:color="auto"/>
              <w:right w:val="single" w:sz="18" w:space="0" w:color="auto"/>
            </w:tcBorders>
          </w:tcPr>
          <w:p w:rsidR="00692835" w:rsidRDefault="00692835" w:rsidP="00692835">
            <w:pPr>
              <w:jc w:val="center"/>
            </w:pPr>
          </w:p>
        </w:tc>
      </w:tr>
      <w:tr w:rsidR="00692835">
        <w:trPr>
          <w:trHeight w:val="509"/>
        </w:trPr>
        <w:tc>
          <w:tcPr>
            <w:tcW w:w="5599" w:type="dxa"/>
            <w:tcBorders>
              <w:top w:val="single" w:sz="4" w:space="0" w:color="auto"/>
              <w:left w:val="single" w:sz="18" w:space="0" w:color="auto"/>
              <w:bottom w:val="single" w:sz="4" w:space="0" w:color="auto"/>
            </w:tcBorders>
          </w:tcPr>
          <w:p w:rsidR="00692835" w:rsidRDefault="00692835" w:rsidP="00692835">
            <w:pPr>
              <w:ind w:left="113" w:right="113"/>
              <w:jc w:val="both"/>
            </w:pPr>
            <w:r>
              <w:t>Противопожарные занавесы в театрально-зрелищных учреждениях (при использовании стволов)</w:t>
            </w:r>
          </w:p>
        </w:tc>
        <w:tc>
          <w:tcPr>
            <w:tcW w:w="1417" w:type="dxa"/>
            <w:tcBorders>
              <w:top w:val="single" w:sz="4" w:space="0" w:color="auto"/>
              <w:bottom w:val="single" w:sz="4" w:space="0" w:color="auto"/>
            </w:tcBorders>
          </w:tcPr>
          <w:p w:rsidR="00692835" w:rsidRDefault="00692835" w:rsidP="00692835">
            <w:pPr>
              <w:jc w:val="center"/>
            </w:pPr>
          </w:p>
        </w:tc>
        <w:tc>
          <w:tcPr>
            <w:tcW w:w="1417" w:type="dxa"/>
            <w:tcBorders>
              <w:top w:val="single" w:sz="4" w:space="0" w:color="auto"/>
              <w:bottom w:val="single" w:sz="4" w:space="0" w:color="auto"/>
            </w:tcBorders>
          </w:tcPr>
          <w:p w:rsidR="00692835" w:rsidRDefault="00692835" w:rsidP="00692835">
            <w:pPr>
              <w:jc w:val="center"/>
            </w:pPr>
          </w:p>
          <w:p w:rsidR="00692835" w:rsidRDefault="00692835" w:rsidP="00692835">
            <w:pPr>
              <w:jc w:val="center"/>
            </w:pPr>
            <w:r>
              <w:t>1,0</w:t>
            </w:r>
          </w:p>
        </w:tc>
        <w:tc>
          <w:tcPr>
            <w:tcW w:w="1418" w:type="dxa"/>
            <w:tcBorders>
              <w:top w:val="single" w:sz="4" w:space="0" w:color="auto"/>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nil"/>
            </w:tcBorders>
          </w:tcPr>
          <w:p w:rsidR="00692835" w:rsidRDefault="00692835" w:rsidP="00692835">
            <w:pPr>
              <w:ind w:left="113" w:right="113"/>
              <w:jc w:val="both"/>
            </w:pPr>
            <w:r>
              <w:t>Резервуары с ЛВЖ и ГЖ:</w:t>
            </w:r>
          </w:p>
        </w:tc>
        <w:tc>
          <w:tcPr>
            <w:tcW w:w="1417" w:type="dxa"/>
            <w:tcBorders>
              <w:top w:val="single" w:sz="4" w:space="0" w:color="auto"/>
              <w:bottom w:val="nil"/>
            </w:tcBorders>
          </w:tcPr>
          <w:p w:rsidR="00692835" w:rsidRDefault="00692835" w:rsidP="00692835">
            <w:pPr>
              <w:jc w:val="center"/>
            </w:pPr>
          </w:p>
        </w:tc>
        <w:tc>
          <w:tcPr>
            <w:tcW w:w="1417" w:type="dxa"/>
            <w:tcBorders>
              <w:top w:val="single" w:sz="4" w:space="0" w:color="auto"/>
              <w:bottom w:val="nil"/>
            </w:tcBorders>
          </w:tcPr>
          <w:p w:rsidR="00692835" w:rsidRDefault="00692835" w:rsidP="00692835">
            <w:pPr>
              <w:jc w:val="center"/>
            </w:pPr>
          </w:p>
        </w:tc>
        <w:tc>
          <w:tcPr>
            <w:tcW w:w="1418" w:type="dxa"/>
            <w:tcBorders>
              <w:top w:val="single" w:sz="4" w:space="0" w:color="auto"/>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а) металлические наземные</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 горящие (охлаждение по всему периметру резервуара)</w:t>
            </w:r>
          </w:p>
          <w:p w:rsidR="00692835" w:rsidRDefault="00692835" w:rsidP="00692835">
            <w:pPr>
              <w:ind w:left="113" w:right="113"/>
              <w:jc w:val="both"/>
            </w:pPr>
            <w:r>
              <w:t>- соседние с горящими (охлаждение половины периметра резервуара, обращенного в сторону горящего)</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r>
              <w:t>0,50</w:t>
            </w:r>
          </w:p>
          <w:p w:rsidR="00692835" w:rsidRDefault="00692835" w:rsidP="00692835">
            <w:pPr>
              <w:jc w:val="center"/>
            </w:pPr>
          </w:p>
          <w:p w:rsidR="00692835" w:rsidRDefault="00692835" w:rsidP="00692835">
            <w:pPr>
              <w:jc w:val="center"/>
            </w:pPr>
            <w:r>
              <w:t>0,20</w:t>
            </w: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 резервуары, находящиеся в зоне непосредственного воздействия пламени при горении жидкости в обваловании (охлаждение по всему периметру резервуара)</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p>
          <w:p w:rsidR="00692835" w:rsidRDefault="00692835" w:rsidP="00692835">
            <w:pPr>
              <w:jc w:val="center"/>
            </w:pPr>
          </w:p>
          <w:p w:rsidR="00692835" w:rsidRDefault="00692835" w:rsidP="00692835">
            <w:pPr>
              <w:jc w:val="center"/>
            </w:pPr>
            <w:r>
              <w:t>1,0</w:t>
            </w:r>
          </w:p>
        </w:tc>
        <w:tc>
          <w:tcPr>
            <w:tcW w:w="1418" w:type="dxa"/>
            <w:tcBorders>
              <w:top w:val="nil"/>
              <w:bottom w:val="nil"/>
              <w:right w:val="single" w:sz="18" w:space="0" w:color="auto"/>
            </w:tcBorders>
          </w:tcPr>
          <w:p w:rsidR="00692835" w:rsidRDefault="00692835" w:rsidP="00692835">
            <w:pPr>
              <w:jc w:val="center"/>
            </w:pPr>
          </w:p>
        </w:tc>
      </w:tr>
      <w:tr w:rsidR="00692835">
        <w:trPr>
          <w:trHeight w:val="464"/>
        </w:trPr>
        <w:tc>
          <w:tcPr>
            <w:tcW w:w="5599" w:type="dxa"/>
            <w:tcBorders>
              <w:top w:val="nil"/>
              <w:left w:val="single" w:sz="18" w:space="0" w:color="auto"/>
              <w:bottom w:val="nil"/>
            </w:tcBorders>
          </w:tcPr>
          <w:p w:rsidR="00692835" w:rsidRDefault="00692835" w:rsidP="00692835">
            <w:pPr>
              <w:ind w:left="113" w:right="113"/>
              <w:jc w:val="both"/>
            </w:pPr>
            <w:r>
              <w:t>б) подземные железобетонные (горящего и соседних с ними):</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single" w:sz="4" w:space="0" w:color="auto"/>
            </w:tcBorders>
          </w:tcPr>
          <w:p w:rsidR="00692835" w:rsidRDefault="00692835" w:rsidP="00692835">
            <w:pPr>
              <w:ind w:left="113" w:right="113"/>
              <w:jc w:val="both"/>
            </w:pPr>
            <w:r>
              <w:t>- емкость резервуара, м</w:t>
            </w:r>
            <w:r>
              <w:rPr>
                <w:vertAlign w:val="superscript"/>
              </w:rPr>
              <w:t>3</w:t>
            </w:r>
            <w:r>
              <w:t xml:space="preserve"> (охлаждение дыхательной и др. арматуры, установленных на крышах)</w:t>
            </w:r>
          </w:p>
          <w:p w:rsidR="00692835" w:rsidRDefault="00692835" w:rsidP="00692835">
            <w:pPr>
              <w:ind w:left="113" w:right="113"/>
              <w:jc w:val="both"/>
            </w:pPr>
            <w:r>
              <w:t xml:space="preserve">   100-700</w:t>
            </w:r>
          </w:p>
          <w:p w:rsidR="00692835" w:rsidRDefault="00692835" w:rsidP="00692835">
            <w:pPr>
              <w:ind w:left="113" w:right="113"/>
              <w:jc w:val="both"/>
            </w:pPr>
            <w:r>
              <w:t xml:space="preserve">   701-2000</w:t>
            </w:r>
          </w:p>
          <w:p w:rsidR="00692835" w:rsidRDefault="00692835" w:rsidP="00692835">
            <w:pPr>
              <w:ind w:left="113" w:right="113"/>
              <w:jc w:val="both"/>
            </w:pPr>
            <w:r>
              <w:t xml:space="preserve">   2001-10000</w:t>
            </w:r>
          </w:p>
          <w:p w:rsidR="00692835" w:rsidRDefault="00692835" w:rsidP="00692835">
            <w:pPr>
              <w:ind w:left="113" w:right="113"/>
              <w:jc w:val="both"/>
            </w:pPr>
            <w:r>
              <w:t xml:space="preserve">   10001-50000</w:t>
            </w:r>
          </w:p>
        </w:tc>
        <w:tc>
          <w:tcPr>
            <w:tcW w:w="1417" w:type="dxa"/>
            <w:tcBorders>
              <w:top w:val="nil"/>
              <w:bottom w:val="single" w:sz="4" w:space="0" w:color="auto"/>
            </w:tcBorders>
          </w:tcPr>
          <w:p w:rsidR="00692835" w:rsidRDefault="00692835" w:rsidP="00692835">
            <w:pPr>
              <w:jc w:val="center"/>
            </w:pPr>
          </w:p>
        </w:tc>
        <w:tc>
          <w:tcPr>
            <w:tcW w:w="1417" w:type="dxa"/>
            <w:tcBorders>
              <w:top w:val="nil"/>
              <w:bottom w:val="single" w:sz="4" w:space="0" w:color="auto"/>
            </w:tcBorders>
          </w:tcPr>
          <w:p w:rsidR="00692835" w:rsidRDefault="00692835" w:rsidP="00692835">
            <w:pPr>
              <w:jc w:val="center"/>
            </w:pPr>
          </w:p>
        </w:tc>
        <w:tc>
          <w:tcPr>
            <w:tcW w:w="1418" w:type="dxa"/>
            <w:tcBorders>
              <w:top w:val="nil"/>
              <w:bottom w:val="single" w:sz="4" w:space="0" w:color="auto"/>
              <w:right w:val="single" w:sz="18" w:space="0" w:color="auto"/>
            </w:tcBorders>
          </w:tcPr>
          <w:p w:rsidR="00692835" w:rsidRDefault="00692835" w:rsidP="00692835">
            <w:pPr>
              <w:jc w:val="center"/>
            </w:pPr>
          </w:p>
          <w:p w:rsidR="00692835" w:rsidRDefault="00692835" w:rsidP="00692835">
            <w:pPr>
              <w:jc w:val="center"/>
            </w:pPr>
          </w:p>
          <w:p w:rsidR="00692835" w:rsidRDefault="00692835" w:rsidP="00692835">
            <w:pPr>
              <w:jc w:val="center"/>
            </w:pPr>
            <w:r>
              <w:t>10</w:t>
            </w:r>
          </w:p>
          <w:p w:rsidR="00692835" w:rsidRDefault="00692835" w:rsidP="00692835">
            <w:pPr>
              <w:jc w:val="center"/>
            </w:pPr>
            <w:r>
              <w:t>20</w:t>
            </w:r>
          </w:p>
          <w:p w:rsidR="00692835" w:rsidRDefault="00692835" w:rsidP="00692835">
            <w:pPr>
              <w:jc w:val="center"/>
            </w:pPr>
            <w:r>
              <w:t>30</w:t>
            </w:r>
          </w:p>
          <w:p w:rsidR="00692835" w:rsidRDefault="00692835" w:rsidP="00692835">
            <w:pPr>
              <w:jc w:val="center"/>
            </w:pPr>
            <w:r>
              <w:t>50</w:t>
            </w:r>
          </w:p>
        </w:tc>
      </w:tr>
      <w:tr w:rsidR="00692835">
        <w:tc>
          <w:tcPr>
            <w:tcW w:w="5599" w:type="dxa"/>
            <w:tcBorders>
              <w:top w:val="single" w:sz="4" w:space="0" w:color="auto"/>
              <w:left w:val="single" w:sz="18" w:space="0" w:color="auto"/>
              <w:bottom w:val="nil"/>
            </w:tcBorders>
          </w:tcPr>
          <w:p w:rsidR="00692835" w:rsidRDefault="00692835" w:rsidP="00692835">
            <w:pPr>
              <w:ind w:left="113" w:right="113"/>
              <w:jc w:val="both"/>
            </w:pPr>
            <w:r>
              <w:t>Резервуары металлические наземные со спиртом:</w:t>
            </w:r>
          </w:p>
        </w:tc>
        <w:tc>
          <w:tcPr>
            <w:tcW w:w="1417" w:type="dxa"/>
            <w:tcBorders>
              <w:top w:val="single" w:sz="4" w:space="0" w:color="auto"/>
              <w:bottom w:val="nil"/>
            </w:tcBorders>
          </w:tcPr>
          <w:p w:rsidR="00692835" w:rsidRDefault="00692835" w:rsidP="00692835">
            <w:pPr>
              <w:jc w:val="center"/>
            </w:pPr>
          </w:p>
        </w:tc>
        <w:tc>
          <w:tcPr>
            <w:tcW w:w="1417" w:type="dxa"/>
            <w:tcBorders>
              <w:top w:val="single" w:sz="4" w:space="0" w:color="auto"/>
              <w:bottom w:val="nil"/>
            </w:tcBorders>
          </w:tcPr>
          <w:p w:rsidR="00692835" w:rsidRDefault="00692835" w:rsidP="00692835">
            <w:pPr>
              <w:jc w:val="center"/>
            </w:pPr>
          </w:p>
        </w:tc>
        <w:tc>
          <w:tcPr>
            <w:tcW w:w="1418" w:type="dxa"/>
            <w:tcBorders>
              <w:top w:val="single" w:sz="4" w:space="0" w:color="auto"/>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 горящие (охлаждение по всему периметру резервуара)</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r>
              <w:t>0,50</w:t>
            </w: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single" w:sz="4" w:space="0" w:color="auto"/>
            </w:tcBorders>
          </w:tcPr>
          <w:p w:rsidR="00692835" w:rsidRDefault="00692835" w:rsidP="00692835">
            <w:pPr>
              <w:ind w:left="113" w:right="113"/>
              <w:jc w:val="both"/>
            </w:pPr>
            <w:r>
              <w:t>- соседние, при разрывах между горящим и соседним 0,5 диаметра и меньше (охлаждение половины периметра резервуара, обращенного в сторону горящего)</w:t>
            </w:r>
          </w:p>
        </w:tc>
        <w:tc>
          <w:tcPr>
            <w:tcW w:w="1417" w:type="dxa"/>
            <w:tcBorders>
              <w:top w:val="nil"/>
              <w:bottom w:val="single" w:sz="4" w:space="0" w:color="auto"/>
            </w:tcBorders>
          </w:tcPr>
          <w:p w:rsidR="00692835" w:rsidRDefault="00692835" w:rsidP="00692835">
            <w:pPr>
              <w:jc w:val="center"/>
            </w:pPr>
          </w:p>
        </w:tc>
        <w:tc>
          <w:tcPr>
            <w:tcW w:w="1417" w:type="dxa"/>
            <w:tcBorders>
              <w:top w:val="nil"/>
              <w:bottom w:val="single" w:sz="4" w:space="0" w:color="auto"/>
            </w:tcBorders>
          </w:tcPr>
          <w:p w:rsidR="00692835" w:rsidRDefault="00692835" w:rsidP="00692835">
            <w:pPr>
              <w:jc w:val="center"/>
            </w:pPr>
          </w:p>
          <w:p w:rsidR="00692835" w:rsidRDefault="00692835" w:rsidP="00692835">
            <w:pPr>
              <w:jc w:val="center"/>
            </w:pPr>
          </w:p>
          <w:p w:rsidR="00692835" w:rsidRDefault="00692835" w:rsidP="00692835">
            <w:pPr>
              <w:jc w:val="center"/>
            </w:pPr>
            <w:r>
              <w:t>0,50</w:t>
            </w:r>
          </w:p>
        </w:tc>
        <w:tc>
          <w:tcPr>
            <w:tcW w:w="1418" w:type="dxa"/>
            <w:tcBorders>
              <w:top w:val="nil"/>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nil"/>
            </w:tcBorders>
          </w:tcPr>
          <w:p w:rsidR="00692835" w:rsidRDefault="00692835" w:rsidP="00692835">
            <w:pPr>
              <w:ind w:left="113" w:right="113"/>
              <w:jc w:val="both"/>
            </w:pPr>
            <w:r>
              <w:t>Технологические аппараты нефтеперерабатывающих предприятий:</w:t>
            </w:r>
          </w:p>
        </w:tc>
        <w:tc>
          <w:tcPr>
            <w:tcW w:w="1417" w:type="dxa"/>
            <w:tcBorders>
              <w:top w:val="single" w:sz="4" w:space="0" w:color="auto"/>
              <w:bottom w:val="nil"/>
            </w:tcBorders>
          </w:tcPr>
          <w:p w:rsidR="00692835" w:rsidRDefault="00692835" w:rsidP="00692835">
            <w:pPr>
              <w:jc w:val="center"/>
            </w:pPr>
          </w:p>
        </w:tc>
        <w:tc>
          <w:tcPr>
            <w:tcW w:w="1417" w:type="dxa"/>
            <w:tcBorders>
              <w:top w:val="single" w:sz="4" w:space="0" w:color="auto"/>
              <w:bottom w:val="nil"/>
            </w:tcBorders>
          </w:tcPr>
          <w:p w:rsidR="00692835" w:rsidRDefault="00692835" w:rsidP="00692835">
            <w:pPr>
              <w:jc w:val="center"/>
            </w:pPr>
          </w:p>
        </w:tc>
        <w:tc>
          <w:tcPr>
            <w:tcW w:w="1418" w:type="dxa"/>
            <w:tcBorders>
              <w:top w:val="single" w:sz="4" w:space="0" w:color="auto"/>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t>- горящие (колонны, трубопроводы, оборудование и др.)</w:t>
            </w:r>
          </w:p>
        </w:tc>
        <w:tc>
          <w:tcPr>
            <w:tcW w:w="1417" w:type="dxa"/>
            <w:tcBorders>
              <w:top w:val="nil"/>
              <w:bottom w:val="nil"/>
            </w:tcBorders>
          </w:tcPr>
          <w:p w:rsidR="00692835" w:rsidRDefault="00692835" w:rsidP="00692835">
            <w:pPr>
              <w:jc w:val="center"/>
            </w:pPr>
            <w:r>
              <w:t>0,20-0,30</w:t>
            </w:r>
          </w:p>
        </w:tc>
        <w:tc>
          <w:tcPr>
            <w:tcW w:w="1417" w:type="dxa"/>
            <w:tcBorders>
              <w:top w:val="nil"/>
              <w:bottom w:val="nil"/>
            </w:tcBorders>
          </w:tcPr>
          <w:p w:rsidR="00692835" w:rsidRDefault="00692835" w:rsidP="00692835">
            <w:pPr>
              <w:jc w:val="center"/>
            </w:pP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single" w:sz="4" w:space="0" w:color="auto"/>
            </w:tcBorders>
          </w:tcPr>
          <w:p w:rsidR="00692835" w:rsidRDefault="00692835" w:rsidP="00692835">
            <w:pPr>
              <w:ind w:left="113" w:right="113"/>
              <w:jc w:val="both"/>
            </w:pPr>
            <w:r>
              <w:t>- соседние с ЛВЖ и ГЖ, расположенные на эстакадах</w:t>
            </w:r>
          </w:p>
        </w:tc>
        <w:tc>
          <w:tcPr>
            <w:tcW w:w="1417" w:type="dxa"/>
            <w:tcBorders>
              <w:top w:val="nil"/>
              <w:bottom w:val="single" w:sz="4" w:space="0" w:color="auto"/>
            </w:tcBorders>
          </w:tcPr>
          <w:p w:rsidR="00692835" w:rsidRDefault="00692835" w:rsidP="00692835">
            <w:pPr>
              <w:jc w:val="center"/>
            </w:pPr>
            <w:r>
              <w:t>0,16-0,22</w:t>
            </w:r>
          </w:p>
        </w:tc>
        <w:tc>
          <w:tcPr>
            <w:tcW w:w="1417" w:type="dxa"/>
            <w:tcBorders>
              <w:top w:val="nil"/>
              <w:bottom w:val="single" w:sz="4" w:space="0" w:color="auto"/>
            </w:tcBorders>
          </w:tcPr>
          <w:p w:rsidR="00692835" w:rsidRDefault="00692835" w:rsidP="00692835">
            <w:pPr>
              <w:jc w:val="center"/>
            </w:pPr>
          </w:p>
        </w:tc>
        <w:tc>
          <w:tcPr>
            <w:tcW w:w="1418" w:type="dxa"/>
            <w:tcBorders>
              <w:top w:val="nil"/>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single" w:sz="4" w:space="0" w:color="auto"/>
            </w:tcBorders>
          </w:tcPr>
          <w:p w:rsidR="00692835" w:rsidRDefault="00692835" w:rsidP="00692835">
            <w:pPr>
              <w:ind w:left="113" w:right="113"/>
              <w:jc w:val="both"/>
            </w:pPr>
            <w:r>
              <w:t>Трубопроводы с ЛВЖ и ГЖ, расположенные на эстакадах</w:t>
            </w:r>
          </w:p>
        </w:tc>
        <w:tc>
          <w:tcPr>
            <w:tcW w:w="1417" w:type="dxa"/>
            <w:tcBorders>
              <w:top w:val="single" w:sz="4" w:space="0" w:color="auto"/>
              <w:bottom w:val="single" w:sz="4" w:space="0" w:color="auto"/>
            </w:tcBorders>
          </w:tcPr>
          <w:p w:rsidR="00692835" w:rsidRDefault="00692835" w:rsidP="00692835">
            <w:pPr>
              <w:jc w:val="center"/>
            </w:pPr>
          </w:p>
        </w:tc>
        <w:tc>
          <w:tcPr>
            <w:tcW w:w="1417" w:type="dxa"/>
            <w:tcBorders>
              <w:top w:val="single" w:sz="4" w:space="0" w:color="auto"/>
              <w:bottom w:val="single" w:sz="4" w:space="0" w:color="auto"/>
            </w:tcBorders>
          </w:tcPr>
          <w:p w:rsidR="00692835" w:rsidRDefault="00692835" w:rsidP="00692835">
            <w:pPr>
              <w:jc w:val="center"/>
            </w:pPr>
            <w:r>
              <w:t>0,20-0,30</w:t>
            </w:r>
          </w:p>
        </w:tc>
        <w:tc>
          <w:tcPr>
            <w:tcW w:w="1418" w:type="dxa"/>
            <w:tcBorders>
              <w:top w:val="single" w:sz="4" w:space="0" w:color="auto"/>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nil"/>
            </w:tcBorders>
          </w:tcPr>
          <w:p w:rsidR="00692835" w:rsidRDefault="00692835" w:rsidP="00692835">
            <w:pPr>
              <w:ind w:left="113" w:right="113"/>
              <w:jc w:val="both"/>
            </w:pPr>
            <w:r>
              <w:t>Трансформаторы, реакторы, масляные выключатели:</w:t>
            </w:r>
          </w:p>
        </w:tc>
        <w:tc>
          <w:tcPr>
            <w:tcW w:w="1417" w:type="dxa"/>
            <w:tcBorders>
              <w:top w:val="single" w:sz="4" w:space="0" w:color="auto"/>
              <w:bottom w:val="nil"/>
            </w:tcBorders>
          </w:tcPr>
          <w:p w:rsidR="00692835" w:rsidRDefault="00692835" w:rsidP="00692835">
            <w:pPr>
              <w:jc w:val="center"/>
            </w:pPr>
          </w:p>
        </w:tc>
        <w:tc>
          <w:tcPr>
            <w:tcW w:w="1417" w:type="dxa"/>
            <w:tcBorders>
              <w:top w:val="single" w:sz="4" w:space="0" w:color="auto"/>
              <w:bottom w:val="nil"/>
            </w:tcBorders>
          </w:tcPr>
          <w:p w:rsidR="00692835" w:rsidRDefault="00692835" w:rsidP="00692835">
            <w:pPr>
              <w:jc w:val="center"/>
            </w:pPr>
          </w:p>
        </w:tc>
        <w:tc>
          <w:tcPr>
            <w:tcW w:w="1418" w:type="dxa"/>
            <w:tcBorders>
              <w:top w:val="single" w:sz="4" w:space="0" w:color="auto"/>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nil"/>
            </w:tcBorders>
          </w:tcPr>
          <w:p w:rsidR="00692835" w:rsidRDefault="00692835" w:rsidP="00692835">
            <w:pPr>
              <w:ind w:left="113" w:right="113"/>
              <w:jc w:val="both"/>
            </w:pPr>
            <w:r>
              <w:lastRenderedPageBreak/>
              <w:t>- горящие (охлаждение по всему периметру)</w:t>
            </w:r>
          </w:p>
        </w:tc>
        <w:tc>
          <w:tcPr>
            <w:tcW w:w="1417" w:type="dxa"/>
            <w:tcBorders>
              <w:top w:val="nil"/>
              <w:bottom w:val="nil"/>
            </w:tcBorders>
          </w:tcPr>
          <w:p w:rsidR="00692835" w:rsidRDefault="00692835" w:rsidP="00692835">
            <w:pPr>
              <w:jc w:val="center"/>
            </w:pPr>
          </w:p>
        </w:tc>
        <w:tc>
          <w:tcPr>
            <w:tcW w:w="1417" w:type="dxa"/>
            <w:tcBorders>
              <w:top w:val="nil"/>
              <w:bottom w:val="nil"/>
            </w:tcBorders>
          </w:tcPr>
          <w:p w:rsidR="00692835" w:rsidRDefault="00692835" w:rsidP="00692835">
            <w:pPr>
              <w:jc w:val="center"/>
            </w:pPr>
            <w:r>
              <w:t>0,50-1,0</w:t>
            </w:r>
          </w:p>
        </w:tc>
        <w:tc>
          <w:tcPr>
            <w:tcW w:w="1418" w:type="dxa"/>
            <w:tcBorders>
              <w:top w:val="nil"/>
              <w:bottom w:val="nil"/>
              <w:right w:val="single" w:sz="18" w:space="0" w:color="auto"/>
            </w:tcBorders>
          </w:tcPr>
          <w:p w:rsidR="00692835" w:rsidRDefault="00692835" w:rsidP="00692835">
            <w:pPr>
              <w:jc w:val="center"/>
            </w:pPr>
          </w:p>
        </w:tc>
      </w:tr>
      <w:tr w:rsidR="00692835">
        <w:tc>
          <w:tcPr>
            <w:tcW w:w="5599" w:type="dxa"/>
            <w:tcBorders>
              <w:top w:val="nil"/>
              <w:left w:val="single" w:sz="18" w:space="0" w:color="auto"/>
              <w:bottom w:val="single" w:sz="4" w:space="0" w:color="auto"/>
            </w:tcBorders>
          </w:tcPr>
          <w:p w:rsidR="00692835" w:rsidRDefault="00692835" w:rsidP="00692835">
            <w:pPr>
              <w:ind w:left="113" w:right="113"/>
              <w:jc w:val="both"/>
            </w:pPr>
            <w:r>
              <w:t>- соседние с горящими (охлаждение половины периметра, обращенного в сторону горящего)</w:t>
            </w:r>
          </w:p>
        </w:tc>
        <w:tc>
          <w:tcPr>
            <w:tcW w:w="1417" w:type="dxa"/>
            <w:tcBorders>
              <w:top w:val="nil"/>
              <w:bottom w:val="single" w:sz="4" w:space="0" w:color="auto"/>
            </w:tcBorders>
          </w:tcPr>
          <w:p w:rsidR="00692835" w:rsidRDefault="00692835" w:rsidP="00692835">
            <w:pPr>
              <w:jc w:val="center"/>
            </w:pPr>
          </w:p>
        </w:tc>
        <w:tc>
          <w:tcPr>
            <w:tcW w:w="1417" w:type="dxa"/>
            <w:tcBorders>
              <w:top w:val="nil"/>
              <w:bottom w:val="single" w:sz="4" w:space="0" w:color="auto"/>
            </w:tcBorders>
          </w:tcPr>
          <w:p w:rsidR="00692835" w:rsidRDefault="00692835" w:rsidP="00692835">
            <w:pPr>
              <w:jc w:val="center"/>
            </w:pPr>
          </w:p>
          <w:p w:rsidR="00692835" w:rsidRDefault="00692835" w:rsidP="00692835">
            <w:pPr>
              <w:jc w:val="center"/>
            </w:pPr>
            <w:r>
              <w:t>0,30-0,50</w:t>
            </w:r>
          </w:p>
        </w:tc>
        <w:tc>
          <w:tcPr>
            <w:tcW w:w="1418" w:type="dxa"/>
            <w:tcBorders>
              <w:top w:val="nil"/>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single" w:sz="4" w:space="0" w:color="auto"/>
            </w:tcBorders>
          </w:tcPr>
          <w:p w:rsidR="00692835" w:rsidRDefault="00692835" w:rsidP="00692835">
            <w:pPr>
              <w:ind w:left="113" w:right="113"/>
              <w:jc w:val="both"/>
            </w:pPr>
            <w:r>
              <w:t>Штабеля пиломатериалов при ширине разрыва между группами штабелей (локализация пожара), м</w:t>
            </w:r>
          </w:p>
          <w:p w:rsidR="00692835" w:rsidRDefault="00692835" w:rsidP="00692835">
            <w:pPr>
              <w:ind w:left="113" w:right="113"/>
              <w:jc w:val="both"/>
            </w:pPr>
            <w:r>
              <w:t xml:space="preserve">   - 40</w:t>
            </w:r>
          </w:p>
          <w:p w:rsidR="00692835" w:rsidRDefault="00692835" w:rsidP="00692835">
            <w:pPr>
              <w:ind w:left="113" w:right="113"/>
              <w:jc w:val="both"/>
            </w:pPr>
            <w:r>
              <w:t xml:space="preserve">   - 25</w:t>
            </w:r>
          </w:p>
          <w:p w:rsidR="00692835" w:rsidRDefault="00692835" w:rsidP="00692835">
            <w:pPr>
              <w:ind w:left="113" w:right="113"/>
              <w:jc w:val="both"/>
            </w:pPr>
            <w:r>
              <w:t xml:space="preserve">   - 10</w:t>
            </w:r>
          </w:p>
        </w:tc>
        <w:tc>
          <w:tcPr>
            <w:tcW w:w="1417" w:type="dxa"/>
            <w:tcBorders>
              <w:top w:val="single" w:sz="4" w:space="0" w:color="auto"/>
              <w:bottom w:val="single" w:sz="4" w:space="0" w:color="auto"/>
            </w:tcBorders>
          </w:tcPr>
          <w:p w:rsidR="00692835" w:rsidRDefault="00692835" w:rsidP="00692835">
            <w:pPr>
              <w:jc w:val="center"/>
            </w:pPr>
          </w:p>
        </w:tc>
        <w:tc>
          <w:tcPr>
            <w:tcW w:w="1417" w:type="dxa"/>
            <w:tcBorders>
              <w:top w:val="single" w:sz="4" w:space="0" w:color="auto"/>
              <w:bottom w:val="single" w:sz="4" w:space="0" w:color="auto"/>
            </w:tcBorders>
          </w:tcPr>
          <w:p w:rsidR="00692835" w:rsidRDefault="00692835" w:rsidP="00692835">
            <w:pPr>
              <w:jc w:val="center"/>
            </w:pPr>
          </w:p>
          <w:p w:rsidR="00692835" w:rsidRDefault="00692835" w:rsidP="00692835">
            <w:pPr>
              <w:jc w:val="center"/>
            </w:pPr>
          </w:p>
          <w:p w:rsidR="00692835" w:rsidRDefault="00692835" w:rsidP="00692835">
            <w:pPr>
              <w:jc w:val="center"/>
            </w:pPr>
            <w:r>
              <w:t>0,20</w:t>
            </w:r>
          </w:p>
          <w:p w:rsidR="00692835" w:rsidRDefault="00692835" w:rsidP="00692835">
            <w:pPr>
              <w:jc w:val="center"/>
            </w:pPr>
            <w:r>
              <w:t>0,60</w:t>
            </w:r>
          </w:p>
          <w:p w:rsidR="00692835" w:rsidRDefault="00692835" w:rsidP="00692835">
            <w:pPr>
              <w:jc w:val="center"/>
            </w:pPr>
            <w:r>
              <w:t>2,0</w:t>
            </w:r>
          </w:p>
        </w:tc>
        <w:tc>
          <w:tcPr>
            <w:tcW w:w="1418" w:type="dxa"/>
            <w:tcBorders>
              <w:top w:val="single" w:sz="4" w:space="0" w:color="auto"/>
              <w:bottom w:val="single" w:sz="4" w:space="0" w:color="auto"/>
              <w:right w:val="single" w:sz="18" w:space="0" w:color="auto"/>
            </w:tcBorders>
          </w:tcPr>
          <w:p w:rsidR="00692835" w:rsidRDefault="00692835" w:rsidP="00692835">
            <w:pPr>
              <w:jc w:val="center"/>
            </w:pPr>
          </w:p>
        </w:tc>
      </w:tr>
      <w:tr w:rsidR="00692835">
        <w:tc>
          <w:tcPr>
            <w:tcW w:w="5599" w:type="dxa"/>
            <w:tcBorders>
              <w:top w:val="single" w:sz="4" w:space="0" w:color="auto"/>
              <w:left w:val="single" w:sz="18" w:space="0" w:color="auto"/>
              <w:bottom w:val="single" w:sz="12" w:space="0" w:color="auto"/>
            </w:tcBorders>
          </w:tcPr>
          <w:p w:rsidR="00692835" w:rsidRDefault="00692835" w:rsidP="00692835">
            <w:pPr>
              <w:ind w:left="113" w:right="113"/>
              <w:jc w:val="both"/>
            </w:pPr>
            <w:r>
              <w:t>Штабеля круглого леса при локализации пожара в разрыве 10 м</w:t>
            </w:r>
          </w:p>
        </w:tc>
        <w:tc>
          <w:tcPr>
            <w:tcW w:w="1417" w:type="dxa"/>
            <w:tcBorders>
              <w:top w:val="single" w:sz="4" w:space="0" w:color="auto"/>
              <w:bottom w:val="single" w:sz="12" w:space="0" w:color="auto"/>
            </w:tcBorders>
          </w:tcPr>
          <w:p w:rsidR="00692835" w:rsidRDefault="00692835" w:rsidP="00692835">
            <w:pPr>
              <w:jc w:val="center"/>
            </w:pPr>
          </w:p>
        </w:tc>
        <w:tc>
          <w:tcPr>
            <w:tcW w:w="1417" w:type="dxa"/>
            <w:tcBorders>
              <w:top w:val="single" w:sz="4" w:space="0" w:color="auto"/>
              <w:bottom w:val="single" w:sz="12" w:space="0" w:color="auto"/>
            </w:tcBorders>
          </w:tcPr>
          <w:p w:rsidR="00692835" w:rsidRDefault="00692835" w:rsidP="00692835">
            <w:pPr>
              <w:jc w:val="center"/>
            </w:pPr>
          </w:p>
          <w:p w:rsidR="00692835" w:rsidRDefault="00692835" w:rsidP="00692835">
            <w:pPr>
              <w:jc w:val="center"/>
            </w:pPr>
            <w:r>
              <w:t>0,80-1,40</w:t>
            </w:r>
          </w:p>
        </w:tc>
        <w:tc>
          <w:tcPr>
            <w:tcW w:w="1418" w:type="dxa"/>
            <w:tcBorders>
              <w:top w:val="single" w:sz="4" w:space="0" w:color="auto"/>
              <w:bottom w:val="single" w:sz="12" w:space="0" w:color="auto"/>
              <w:right w:val="single" w:sz="18" w:space="0" w:color="auto"/>
            </w:tcBorders>
          </w:tcPr>
          <w:p w:rsidR="00692835" w:rsidRDefault="00692835" w:rsidP="00692835">
            <w:pPr>
              <w:jc w:val="center"/>
            </w:pPr>
          </w:p>
        </w:tc>
      </w:tr>
    </w:tbl>
    <w:p w:rsidR="00692835" w:rsidRDefault="00692835" w:rsidP="00692835">
      <w:pPr>
        <w:ind w:firstLine="284"/>
        <w:rPr>
          <w:b/>
          <w:sz w:val="24"/>
        </w:rPr>
      </w:pPr>
    </w:p>
    <w:p w:rsidR="00692835" w:rsidRDefault="00692835" w:rsidP="00692835">
      <w:pPr>
        <w:ind w:firstLine="284"/>
        <w:rPr>
          <w:b/>
          <w:sz w:val="24"/>
        </w:rPr>
      </w:pPr>
      <w:r>
        <w:rPr>
          <w:b/>
          <w:sz w:val="24"/>
        </w:rPr>
        <w:t>1.5. Оптимальные концентрации поверхностно-активных веществ (ПАВ)</w:t>
      </w:r>
    </w:p>
    <w:p w:rsidR="00692835" w:rsidRDefault="00692835" w:rsidP="00692835">
      <w:pPr>
        <w:ind w:firstLine="284"/>
        <w:jc w:val="both"/>
        <w:rPr>
          <w:b/>
          <w:sz w:val="24"/>
        </w:rPr>
      </w:pPr>
      <w:r>
        <w:rPr>
          <w:b/>
          <w:sz w:val="24"/>
        </w:rPr>
        <w:t xml:space="preserve"> для тушения пожаров (смачивателями)</w:t>
      </w:r>
    </w:p>
    <w:p w:rsidR="00692835" w:rsidRDefault="00692835" w:rsidP="00692835">
      <w:pPr>
        <w:ind w:firstLine="284"/>
        <w:jc w:val="both"/>
        <w:rPr>
          <w:b/>
          <w:sz w:val="24"/>
        </w:rPr>
      </w:pPr>
    </w:p>
    <w:p w:rsidR="00692835" w:rsidRDefault="00692835" w:rsidP="00692835">
      <w:pPr>
        <w:ind w:firstLine="284"/>
        <w:jc w:val="both"/>
        <w:rPr>
          <w:sz w:val="24"/>
        </w:rPr>
      </w:pPr>
      <w:r>
        <w:rPr>
          <w:sz w:val="24"/>
        </w:rPr>
        <w:t xml:space="preserve"> Применение растворов-смачивателей позволяет уменьшить расход воды для прекращения горения некоторых веществ в пределах 35-50%. Особенно большой эффект дает использование растворов-смачивателей при тушении волокнистых материалов, торфа, сажи.</w:t>
      </w:r>
    </w:p>
    <w:p w:rsidR="00692835" w:rsidRDefault="00692835" w:rsidP="00692835">
      <w:pPr>
        <w:ind w:firstLine="284"/>
        <w:jc w:val="right"/>
        <w:rPr>
          <w:sz w:val="24"/>
        </w:rPr>
      </w:pPr>
      <w:r>
        <w:rPr>
          <w:sz w:val="24"/>
        </w:rPr>
        <w:t>Таблица 6</w:t>
      </w:r>
    </w:p>
    <w:tbl>
      <w:tblPr>
        <w:tblW w:w="0" w:type="auto"/>
        <w:tblLayout w:type="fixed"/>
        <w:tblCellMar>
          <w:left w:w="70" w:type="dxa"/>
          <w:right w:w="70" w:type="dxa"/>
        </w:tblCellMar>
        <w:tblLook w:val="0000" w:firstRow="0" w:lastRow="0" w:firstColumn="0" w:lastColumn="0" w:noHBand="0" w:noVBand="0"/>
      </w:tblPr>
      <w:tblGrid>
        <w:gridCol w:w="2764"/>
        <w:gridCol w:w="1872"/>
        <w:gridCol w:w="2417"/>
        <w:gridCol w:w="2798"/>
      </w:tblGrid>
      <w:tr w:rsidR="00692835">
        <w:tc>
          <w:tcPr>
            <w:tcW w:w="2764" w:type="dxa"/>
            <w:tcBorders>
              <w:top w:val="single" w:sz="18" w:space="0" w:color="auto"/>
              <w:left w:val="single" w:sz="18" w:space="0" w:color="auto"/>
              <w:right w:val="single" w:sz="18" w:space="0" w:color="auto"/>
            </w:tcBorders>
          </w:tcPr>
          <w:p w:rsidR="00692835" w:rsidRDefault="00692835" w:rsidP="00692835">
            <w:pPr>
              <w:jc w:val="center"/>
              <w:rPr>
                <w:b/>
              </w:rPr>
            </w:pPr>
            <w:r>
              <w:rPr>
                <w:b/>
              </w:rPr>
              <w:t>Смачиватели</w:t>
            </w:r>
          </w:p>
        </w:tc>
        <w:tc>
          <w:tcPr>
            <w:tcW w:w="1872" w:type="dxa"/>
            <w:tcBorders>
              <w:top w:val="single" w:sz="18" w:space="0" w:color="auto"/>
              <w:left w:val="nil"/>
              <w:right w:val="single" w:sz="18" w:space="0" w:color="auto"/>
            </w:tcBorders>
          </w:tcPr>
          <w:p w:rsidR="00692835" w:rsidRDefault="00692835" w:rsidP="00692835">
            <w:pPr>
              <w:jc w:val="center"/>
              <w:rPr>
                <w:b/>
              </w:rPr>
            </w:pPr>
            <w:r>
              <w:rPr>
                <w:b/>
              </w:rPr>
              <w:t>Емкость</w:t>
            </w:r>
          </w:p>
        </w:tc>
        <w:tc>
          <w:tcPr>
            <w:tcW w:w="2417" w:type="dxa"/>
            <w:tcBorders>
              <w:top w:val="single" w:sz="18" w:space="0" w:color="auto"/>
              <w:left w:val="nil"/>
              <w:right w:val="single" w:sz="18" w:space="0" w:color="auto"/>
            </w:tcBorders>
          </w:tcPr>
          <w:p w:rsidR="00692835" w:rsidRDefault="00692835" w:rsidP="00692835">
            <w:pPr>
              <w:jc w:val="center"/>
              <w:rPr>
                <w:b/>
              </w:rPr>
            </w:pPr>
            <w:r>
              <w:rPr>
                <w:b/>
              </w:rPr>
              <w:t>Необходимое количество</w:t>
            </w:r>
          </w:p>
        </w:tc>
        <w:tc>
          <w:tcPr>
            <w:tcW w:w="2798" w:type="dxa"/>
            <w:tcBorders>
              <w:top w:val="single" w:sz="18" w:space="0" w:color="auto"/>
              <w:left w:val="nil"/>
              <w:right w:val="single" w:sz="18" w:space="0" w:color="auto"/>
            </w:tcBorders>
          </w:tcPr>
          <w:p w:rsidR="00692835" w:rsidRDefault="00692835" w:rsidP="00692835">
            <w:pPr>
              <w:jc w:val="center"/>
              <w:rPr>
                <w:b/>
              </w:rPr>
            </w:pPr>
            <w:r>
              <w:rPr>
                <w:b/>
              </w:rPr>
              <w:t>Оптимальная концентрация</w:t>
            </w:r>
          </w:p>
        </w:tc>
      </w:tr>
      <w:tr w:rsidR="00692835">
        <w:tc>
          <w:tcPr>
            <w:tcW w:w="2764" w:type="dxa"/>
            <w:tcBorders>
              <w:left w:val="single" w:sz="18" w:space="0" w:color="auto"/>
              <w:bottom w:val="single" w:sz="18" w:space="0" w:color="auto"/>
              <w:right w:val="single" w:sz="18" w:space="0" w:color="auto"/>
            </w:tcBorders>
          </w:tcPr>
          <w:p w:rsidR="00692835" w:rsidRDefault="00692835" w:rsidP="00692835">
            <w:pPr>
              <w:jc w:val="center"/>
              <w:rPr>
                <w:b/>
              </w:rPr>
            </w:pPr>
          </w:p>
        </w:tc>
        <w:tc>
          <w:tcPr>
            <w:tcW w:w="1872" w:type="dxa"/>
            <w:tcBorders>
              <w:left w:val="nil"/>
              <w:bottom w:val="single" w:sz="18" w:space="0" w:color="auto"/>
              <w:right w:val="single" w:sz="18" w:space="0" w:color="auto"/>
            </w:tcBorders>
          </w:tcPr>
          <w:p w:rsidR="00692835" w:rsidRDefault="00692835" w:rsidP="00692835">
            <w:pPr>
              <w:jc w:val="center"/>
              <w:rPr>
                <w:b/>
              </w:rPr>
            </w:pPr>
            <w:r>
              <w:rPr>
                <w:b/>
              </w:rPr>
              <w:t>цистерны, л</w:t>
            </w:r>
          </w:p>
        </w:tc>
        <w:tc>
          <w:tcPr>
            <w:tcW w:w="2417" w:type="dxa"/>
            <w:tcBorders>
              <w:left w:val="nil"/>
              <w:bottom w:val="single" w:sz="18" w:space="0" w:color="auto"/>
              <w:right w:val="single" w:sz="18" w:space="0" w:color="auto"/>
            </w:tcBorders>
          </w:tcPr>
          <w:p w:rsidR="00692835" w:rsidRDefault="00692835" w:rsidP="00692835">
            <w:pPr>
              <w:jc w:val="center"/>
              <w:rPr>
                <w:b/>
              </w:rPr>
            </w:pPr>
            <w:r>
              <w:rPr>
                <w:b/>
              </w:rPr>
              <w:t>смачивателя</w:t>
            </w:r>
          </w:p>
        </w:tc>
        <w:tc>
          <w:tcPr>
            <w:tcW w:w="2798" w:type="dxa"/>
            <w:tcBorders>
              <w:left w:val="nil"/>
              <w:bottom w:val="single" w:sz="18" w:space="0" w:color="auto"/>
              <w:right w:val="single" w:sz="18" w:space="0" w:color="auto"/>
            </w:tcBorders>
          </w:tcPr>
          <w:p w:rsidR="00692835" w:rsidRDefault="00692835" w:rsidP="00692835">
            <w:pPr>
              <w:jc w:val="center"/>
              <w:rPr>
                <w:b/>
              </w:rPr>
            </w:pPr>
            <w:r>
              <w:rPr>
                <w:b/>
              </w:rPr>
              <w:t>в % к воде</w:t>
            </w:r>
          </w:p>
        </w:tc>
      </w:tr>
      <w:tr w:rsidR="00692835">
        <w:tc>
          <w:tcPr>
            <w:tcW w:w="2764" w:type="dxa"/>
            <w:tcBorders>
              <w:top w:val="single" w:sz="18" w:space="0" w:color="auto"/>
              <w:left w:val="single" w:sz="18" w:space="0" w:color="auto"/>
            </w:tcBorders>
          </w:tcPr>
          <w:p w:rsidR="00692835" w:rsidRDefault="00692835" w:rsidP="00692835">
            <w:pPr>
              <w:ind w:left="57"/>
            </w:pPr>
            <w:r>
              <w:t>Смачиватель ДБ</w:t>
            </w:r>
          </w:p>
        </w:tc>
        <w:tc>
          <w:tcPr>
            <w:tcW w:w="1872" w:type="dxa"/>
            <w:tcBorders>
              <w:top w:val="single" w:sz="18" w:space="0" w:color="auto"/>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top w:val="single" w:sz="18" w:space="0" w:color="auto"/>
              <w:left w:val="nil"/>
            </w:tcBorders>
          </w:tcPr>
          <w:p w:rsidR="00692835" w:rsidRDefault="00692835" w:rsidP="00692835">
            <w:pPr>
              <w:jc w:val="center"/>
            </w:pPr>
            <w:r>
              <w:t>4,2-5</w:t>
            </w:r>
          </w:p>
          <w:p w:rsidR="00692835" w:rsidRDefault="00692835" w:rsidP="00692835">
            <w:pPr>
              <w:jc w:val="center"/>
            </w:pPr>
            <w:r>
              <w:t>8-10</w:t>
            </w:r>
          </w:p>
        </w:tc>
        <w:tc>
          <w:tcPr>
            <w:tcW w:w="2798" w:type="dxa"/>
            <w:tcBorders>
              <w:top w:val="single" w:sz="18" w:space="0" w:color="auto"/>
              <w:left w:val="single" w:sz="6" w:space="0" w:color="auto"/>
              <w:right w:val="single" w:sz="18" w:space="0" w:color="auto"/>
            </w:tcBorders>
          </w:tcPr>
          <w:p w:rsidR="00692835" w:rsidRDefault="00692835" w:rsidP="00692835">
            <w:pPr>
              <w:jc w:val="center"/>
            </w:pPr>
            <w:r>
              <w:t>0,2-0,25</w:t>
            </w:r>
          </w:p>
        </w:tc>
      </w:tr>
      <w:tr w:rsidR="00692835">
        <w:tc>
          <w:tcPr>
            <w:tcW w:w="2764" w:type="dxa"/>
            <w:tcBorders>
              <w:left w:val="single" w:sz="18" w:space="0" w:color="auto"/>
            </w:tcBorders>
          </w:tcPr>
          <w:p w:rsidR="00692835" w:rsidRDefault="00692835" w:rsidP="00692835">
            <w:pPr>
              <w:ind w:left="57"/>
            </w:pPr>
            <w:r>
              <w:t>Сульфанол:</w:t>
            </w:r>
          </w:p>
        </w:tc>
        <w:tc>
          <w:tcPr>
            <w:tcW w:w="1872" w:type="dxa"/>
            <w:tcBorders>
              <w:left w:val="single" w:sz="6" w:space="0" w:color="auto"/>
              <w:right w:val="single" w:sz="6" w:space="0" w:color="auto"/>
            </w:tcBorders>
          </w:tcPr>
          <w:p w:rsidR="00692835" w:rsidRDefault="00692835" w:rsidP="00692835">
            <w:pPr>
              <w:jc w:val="center"/>
            </w:pPr>
          </w:p>
        </w:tc>
        <w:tc>
          <w:tcPr>
            <w:tcW w:w="2417" w:type="dxa"/>
            <w:tcBorders>
              <w:left w:val="nil"/>
            </w:tcBorders>
          </w:tcPr>
          <w:p w:rsidR="00692835" w:rsidRDefault="00692835" w:rsidP="00692835">
            <w:pPr>
              <w:jc w:val="center"/>
            </w:pPr>
          </w:p>
        </w:tc>
        <w:tc>
          <w:tcPr>
            <w:tcW w:w="2798" w:type="dxa"/>
            <w:tcBorders>
              <w:left w:val="single" w:sz="6" w:space="0" w:color="auto"/>
              <w:right w:val="single" w:sz="18" w:space="0" w:color="auto"/>
            </w:tcBorders>
          </w:tcPr>
          <w:p w:rsidR="00692835" w:rsidRDefault="00692835" w:rsidP="00692835">
            <w:pPr>
              <w:jc w:val="center"/>
            </w:pPr>
          </w:p>
        </w:tc>
      </w:tr>
      <w:tr w:rsidR="00692835">
        <w:tc>
          <w:tcPr>
            <w:tcW w:w="2764" w:type="dxa"/>
            <w:tcBorders>
              <w:left w:val="single" w:sz="18" w:space="0" w:color="auto"/>
            </w:tcBorders>
          </w:tcPr>
          <w:p w:rsidR="00692835" w:rsidRDefault="00692835" w:rsidP="00692835">
            <w:pPr>
              <w:ind w:left="57"/>
            </w:pPr>
            <w:r>
              <w:t xml:space="preserve">     - НП-1</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6,3-10,5</w:t>
            </w:r>
          </w:p>
          <w:p w:rsidR="00692835" w:rsidRDefault="00692835" w:rsidP="00692835">
            <w:pPr>
              <w:jc w:val="center"/>
            </w:pPr>
            <w:r>
              <w:t>12-20</w:t>
            </w:r>
          </w:p>
        </w:tc>
        <w:tc>
          <w:tcPr>
            <w:tcW w:w="2798" w:type="dxa"/>
            <w:tcBorders>
              <w:left w:val="single" w:sz="6" w:space="0" w:color="auto"/>
              <w:right w:val="single" w:sz="18" w:space="0" w:color="auto"/>
            </w:tcBorders>
          </w:tcPr>
          <w:p w:rsidR="00692835" w:rsidRDefault="00692835" w:rsidP="00692835">
            <w:pPr>
              <w:jc w:val="center"/>
            </w:pPr>
            <w:r>
              <w:t>0,3-0,5</w:t>
            </w:r>
          </w:p>
        </w:tc>
      </w:tr>
      <w:tr w:rsidR="00692835">
        <w:tc>
          <w:tcPr>
            <w:tcW w:w="2764" w:type="dxa"/>
            <w:tcBorders>
              <w:left w:val="single" w:sz="18" w:space="0" w:color="auto"/>
            </w:tcBorders>
          </w:tcPr>
          <w:p w:rsidR="00692835" w:rsidRDefault="00692835" w:rsidP="00692835">
            <w:pPr>
              <w:ind w:left="57"/>
            </w:pPr>
            <w:r>
              <w:t xml:space="preserve">     - НП-5</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6,3-10,5</w:t>
            </w:r>
          </w:p>
          <w:p w:rsidR="00692835" w:rsidRDefault="00692835" w:rsidP="00692835">
            <w:pPr>
              <w:jc w:val="center"/>
            </w:pPr>
            <w:r>
              <w:t>12-20</w:t>
            </w:r>
          </w:p>
        </w:tc>
        <w:tc>
          <w:tcPr>
            <w:tcW w:w="2798" w:type="dxa"/>
            <w:tcBorders>
              <w:left w:val="single" w:sz="6" w:space="0" w:color="auto"/>
              <w:right w:val="single" w:sz="18" w:space="0" w:color="auto"/>
            </w:tcBorders>
          </w:tcPr>
          <w:p w:rsidR="00692835" w:rsidRDefault="00692835" w:rsidP="00692835">
            <w:pPr>
              <w:jc w:val="center"/>
            </w:pPr>
            <w:r>
              <w:t>0,3-0,5</w:t>
            </w:r>
          </w:p>
        </w:tc>
      </w:tr>
      <w:tr w:rsidR="00692835">
        <w:tc>
          <w:tcPr>
            <w:tcW w:w="2764" w:type="dxa"/>
            <w:tcBorders>
              <w:left w:val="single" w:sz="18" w:space="0" w:color="auto"/>
            </w:tcBorders>
          </w:tcPr>
          <w:p w:rsidR="00692835" w:rsidRDefault="00692835" w:rsidP="00692835">
            <w:pPr>
              <w:ind w:left="57"/>
            </w:pPr>
            <w:r>
              <w:t xml:space="preserve">     - Б</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31-38</w:t>
            </w:r>
          </w:p>
          <w:p w:rsidR="00692835" w:rsidRDefault="00692835" w:rsidP="00692835">
            <w:pPr>
              <w:jc w:val="center"/>
            </w:pPr>
            <w:r>
              <w:t>60-72</w:t>
            </w:r>
          </w:p>
        </w:tc>
        <w:tc>
          <w:tcPr>
            <w:tcW w:w="2798" w:type="dxa"/>
            <w:tcBorders>
              <w:left w:val="single" w:sz="6" w:space="0" w:color="auto"/>
              <w:right w:val="single" w:sz="18" w:space="0" w:color="auto"/>
            </w:tcBorders>
          </w:tcPr>
          <w:p w:rsidR="00692835" w:rsidRDefault="00692835" w:rsidP="00692835">
            <w:pPr>
              <w:jc w:val="center"/>
            </w:pPr>
            <w:r>
              <w:t>1,5-1,8</w:t>
            </w:r>
          </w:p>
        </w:tc>
      </w:tr>
      <w:tr w:rsidR="00692835">
        <w:tc>
          <w:tcPr>
            <w:tcW w:w="2764" w:type="dxa"/>
            <w:tcBorders>
              <w:left w:val="single" w:sz="18" w:space="0" w:color="auto"/>
              <w:bottom w:val="dotted" w:sz="4" w:space="0" w:color="auto"/>
            </w:tcBorders>
          </w:tcPr>
          <w:p w:rsidR="00692835" w:rsidRDefault="00692835" w:rsidP="00692835">
            <w:pPr>
              <w:ind w:left="57"/>
            </w:pPr>
            <w:r>
              <w:t>Некаль НБ</w:t>
            </w:r>
          </w:p>
        </w:tc>
        <w:tc>
          <w:tcPr>
            <w:tcW w:w="1872" w:type="dxa"/>
            <w:tcBorders>
              <w:left w:val="single" w:sz="6" w:space="0" w:color="auto"/>
              <w:bottom w:val="dotted" w:sz="4"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bottom w:val="dotted" w:sz="4" w:space="0" w:color="auto"/>
            </w:tcBorders>
          </w:tcPr>
          <w:p w:rsidR="00692835" w:rsidRDefault="00692835" w:rsidP="00692835">
            <w:pPr>
              <w:jc w:val="center"/>
            </w:pPr>
            <w:r>
              <w:t>14,5-17</w:t>
            </w:r>
          </w:p>
          <w:p w:rsidR="00692835" w:rsidRDefault="00692835" w:rsidP="00692835">
            <w:pPr>
              <w:jc w:val="center"/>
            </w:pPr>
            <w:r>
              <w:t>28-32</w:t>
            </w:r>
          </w:p>
        </w:tc>
        <w:tc>
          <w:tcPr>
            <w:tcW w:w="2798" w:type="dxa"/>
            <w:tcBorders>
              <w:left w:val="single" w:sz="6" w:space="0" w:color="auto"/>
              <w:bottom w:val="dotted" w:sz="4" w:space="0" w:color="auto"/>
              <w:right w:val="single" w:sz="18" w:space="0" w:color="auto"/>
            </w:tcBorders>
          </w:tcPr>
          <w:p w:rsidR="00692835" w:rsidRDefault="00692835" w:rsidP="00692835">
            <w:pPr>
              <w:jc w:val="center"/>
            </w:pPr>
            <w:r>
              <w:t>0,7-0,8</w:t>
            </w:r>
          </w:p>
        </w:tc>
      </w:tr>
      <w:tr w:rsidR="00692835">
        <w:tc>
          <w:tcPr>
            <w:tcW w:w="2764" w:type="dxa"/>
            <w:tcBorders>
              <w:top w:val="dotted" w:sz="4" w:space="0" w:color="auto"/>
              <w:left w:val="single" w:sz="18" w:space="0" w:color="auto"/>
            </w:tcBorders>
          </w:tcPr>
          <w:p w:rsidR="00692835" w:rsidRDefault="00692835" w:rsidP="00692835">
            <w:pPr>
              <w:ind w:left="57"/>
            </w:pPr>
            <w:r>
              <w:t>Сульфонат натрия</w:t>
            </w:r>
          </w:p>
        </w:tc>
        <w:tc>
          <w:tcPr>
            <w:tcW w:w="1872" w:type="dxa"/>
            <w:tcBorders>
              <w:top w:val="dotted" w:sz="4" w:space="0" w:color="auto"/>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top w:val="dotted" w:sz="4" w:space="0" w:color="auto"/>
              <w:left w:val="nil"/>
            </w:tcBorders>
          </w:tcPr>
          <w:p w:rsidR="00692835" w:rsidRDefault="00692835" w:rsidP="00692835">
            <w:pPr>
              <w:jc w:val="center"/>
            </w:pPr>
            <w:r>
              <w:t>4,2-5</w:t>
            </w:r>
          </w:p>
          <w:p w:rsidR="00692835" w:rsidRDefault="00692835" w:rsidP="00692835">
            <w:pPr>
              <w:jc w:val="center"/>
            </w:pPr>
            <w:r>
              <w:t>8-10</w:t>
            </w:r>
          </w:p>
        </w:tc>
        <w:tc>
          <w:tcPr>
            <w:tcW w:w="2798" w:type="dxa"/>
            <w:tcBorders>
              <w:top w:val="dotted" w:sz="4" w:space="0" w:color="auto"/>
              <w:left w:val="single" w:sz="6" w:space="0" w:color="auto"/>
              <w:right w:val="single" w:sz="18" w:space="0" w:color="auto"/>
            </w:tcBorders>
          </w:tcPr>
          <w:p w:rsidR="00692835" w:rsidRDefault="00692835" w:rsidP="00692835">
            <w:pPr>
              <w:jc w:val="center"/>
            </w:pPr>
            <w:r>
              <w:t>0,2-0,25</w:t>
            </w:r>
          </w:p>
        </w:tc>
      </w:tr>
      <w:tr w:rsidR="00692835">
        <w:tc>
          <w:tcPr>
            <w:tcW w:w="2764" w:type="dxa"/>
            <w:tcBorders>
              <w:left w:val="single" w:sz="18" w:space="0" w:color="auto"/>
            </w:tcBorders>
          </w:tcPr>
          <w:p w:rsidR="00692835" w:rsidRDefault="00692835" w:rsidP="00692835">
            <w:pPr>
              <w:ind w:left="57"/>
            </w:pPr>
            <w:r>
              <w:t>Мылонафт</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31-42</w:t>
            </w:r>
          </w:p>
          <w:p w:rsidR="00692835" w:rsidRDefault="00692835" w:rsidP="00692835">
            <w:pPr>
              <w:jc w:val="center"/>
            </w:pPr>
            <w:r>
              <w:t>60-80</w:t>
            </w:r>
          </w:p>
        </w:tc>
        <w:tc>
          <w:tcPr>
            <w:tcW w:w="2798" w:type="dxa"/>
            <w:tcBorders>
              <w:left w:val="single" w:sz="6" w:space="0" w:color="auto"/>
              <w:right w:val="single" w:sz="18" w:space="0" w:color="auto"/>
            </w:tcBorders>
          </w:tcPr>
          <w:p w:rsidR="00692835" w:rsidRDefault="00692835" w:rsidP="00692835">
            <w:pPr>
              <w:jc w:val="center"/>
            </w:pPr>
            <w:r>
              <w:t>1,5-2,0</w:t>
            </w:r>
          </w:p>
        </w:tc>
      </w:tr>
      <w:tr w:rsidR="00692835">
        <w:tc>
          <w:tcPr>
            <w:tcW w:w="2764" w:type="dxa"/>
            <w:tcBorders>
              <w:left w:val="single" w:sz="18" w:space="0" w:color="auto"/>
            </w:tcBorders>
          </w:tcPr>
          <w:p w:rsidR="00692835" w:rsidRDefault="00692835" w:rsidP="00692835">
            <w:pPr>
              <w:ind w:left="57"/>
            </w:pPr>
            <w:r>
              <w:t>Вспомогательное вещество :</w:t>
            </w:r>
          </w:p>
        </w:tc>
        <w:tc>
          <w:tcPr>
            <w:tcW w:w="1872" w:type="dxa"/>
            <w:tcBorders>
              <w:left w:val="single" w:sz="6" w:space="0" w:color="auto"/>
              <w:right w:val="single" w:sz="6" w:space="0" w:color="auto"/>
            </w:tcBorders>
          </w:tcPr>
          <w:p w:rsidR="00692835" w:rsidRDefault="00692835" w:rsidP="00692835">
            <w:pPr>
              <w:jc w:val="center"/>
            </w:pPr>
          </w:p>
        </w:tc>
        <w:tc>
          <w:tcPr>
            <w:tcW w:w="2417" w:type="dxa"/>
            <w:tcBorders>
              <w:left w:val="nil"/>
            </w:tcBorders>
          </w:tcPr>
          <w:p w:rsidR="00692835" w:rsidRDefault="00692835" w:rsidP="00692835">
            <w:pPr>
              <w:jc w:val="center"/>
            </w:pPr>
          </w:p>
        </w:tc>
        <w:tc>
          <w:tcPr>
            <w:tcW w:w="2798" w:type="dxa"/>
            <w:tcBorders>
              <w:left w:val="single" w:sz="6" w:space="0" w:color="auto"/>
              <w:right w:val="single" w:sz="18" w:space="0" w:color="auto"/>
            </w:tcBorders>
          </w:tcPr>
          <w:p w:rsidR="00692835" w:rsidRDefault="00692835" w:rsidP="00692835">
            <w:pPr>
              <w:jc w:val="center"/>
            </w:pPr>
          </w:p>
        </w:tc>
      </w:tr>
      <w:tr w:rsidR="00692835">
        <w:tc>
          <w:tcPr>
            <w:tcW w:w="2764" w:type="dxa"/>
            <w:tcBorders>
              <w:left w:val="single" w:sz="18" w:space="0" w:color="auto"/>
              <w:bottom w:val="nil"/>
            </w:tcBorders>
          </w:tcPr>
          <w:p w:rsidR="00692835" w:rsidRDefault="00692835" w:rsidP="00692835">
            <w:pPr>
              <w:ind w:left="57"/>
            </w:pPr>
            <w:r>
              <w:t xml:space="preserve">     - ПО-7</w:t>
            </w:r>
          </w:p>
        </w:tc>
        <w:tc>
          <w:tcPr>
            <w:tcW w:w="1872" w:type="dxa"/>
            <w:tcBorders>
              <w:left w:val="single" w:sz="6" w:space="0" w:color="auto"/>
              <w:bottom w:val="nil"/>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bottom w:val="nil"/>
            </w:tcBorders>
          </w:tcPr>
          <w:p w:rsidR="00692835" w:rsidRDefault="00692835" w:rsidP="00692835">
            <w:pPr>
              <w:jc w:val="center"/>
            </w:pPr>
            <w:r>
              <w:t>31-42</w:t>
            </w:r>
          </w:p>
          <w:p w:rsidR="00692835" w:rsidRDefault="00692835" w:rsidP="00692835">
            <w:pPr>
              <w:jc w:val="center"/>
            </w:pPr>
            <w:r>
              <w:t>60-80</w:t>
            </w:r>
          </w:p>
        </w:tc>
        <w:tc>
          <w:tcPr>
            <w:tcW w:w="2798" w:type="dxa"/>
            <w:tcBorders>
              <w:left w:val="single" w:sz="6" w:space="0" w:color="auto"/>
              <w:bottom w:val="nil"/>
              <w:right w:val="single" w:sz="18" w:space="0" w:color="auto"/>
            </w:tcBorders>
          </w:tcPr>
          <w:p w:rsidR="00692835" w:rsidRDefault="00692835" w:rsidP="00692835">
            <w:pPr>
              <w:jc w:val="center"/>
            </w:pPr>
            <w:r>
              <w:t>1,5-2,0</w:t>
            </w:r>
          </w:p>
        </w:tc>
      </w:tr>
      <w:tr w:rsidR="00692835">
        <w:tc>
          <w:tcPr>
            <w:tcW w:w="2764" w:type="dxa"/>
            <w:tcBorders>
              <w:left w:val="single" w:sz="18" w:space="0" w:color="auto"/>
            </w:tcBorders>
          </w:tcPr>
          <w:p w:rsidR="00692835" w:rsidRDefault="00692835" w:rsidP="00692835">
            <w:pPr>
              <w:ind w:left="57"/>
            </w:pPr>
            <w:r>
              <w:t xml:space="preserve">     - ПО-10</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31-42</w:t>
            </w:r>
          </w:p>
          <w:p w:rsidR="00692835" w:rsidRDefault="00692835" w:rsidP="00692835">
            <w:pPr>
              <w:jc w:val="center"/>
            </w:pPr>
            <w:r>
              <w:t>60-80</w:t>
            </w:r>
          </w:p>
        </w:tc>
        <w:tc>
          <w:tcPr>
            <w:tcW w:w="2798" w:type="dxa"/>
            <w:tcBorders>
              <w:left w:val="single" w:sz="6" w:space="0" w:color="auto"/>
              <w:right w:val="single" w:sz="18" w:space="0" w:color="auto"/>
            </w:tcBorders>
          </w:tcPr>
          <w:p w:rsidR="00692835" w:rsidRDefault="00692835" w:rsidP="00692835">
            <w:pPr>
              <w:jc w:val="center"/>
            </w:pPr>
            <w:r>
              <w:t>1,5-2,0</w:t>
            </w:r>
          </w:p>
        </w:tc>
      </w:tr>
      <w:tr w:rsidR="00692835">
        <w:tc>
          <w:tcPr>
            <w:tcW w:w="2764" w:type="dxa"/>
            <w:tcBorders>
              <w:left w:val="single" w:sz="18" w:space="0" w:color="auto"/>
            </w:tcBorders>
          </w:tcPr>
          <w:p w:rsidR="00692835" w:rsidRDefault="00692835" w:rsidP="00692835">
            <w:pPr>
              <w:ind w:left="57"/>
            </w:pPr>
            <w:r>
              <w:t>Эмульгатор ПО-4</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41-44</w:t>
            </w:r>
          </w:p>
          <w:p w:rsidR="00692835" w:rsidRDefault="00692835" w:rsidP="00692835">
            <w:pPr>
              <w:jc w:val="center"/>
            </w:pPr>
            <w:r>
              <w:t>78-84</w:t>
            </w:r>
          </w:p>
        </w:tc>
        <w:tc>
          <w:tcPr>
            <w:tcW w:w="2798" w:type="dxa"/>
            <w:tcBorders>
              <w:left w:val="single" w:sz="6" w:space="0" w:color="auto"/>
              <w:right w:val="single" w:sz="18" w:space="0" w:color="auto"/>
            </w:tcBorders>
          </w:tcPr>
          <w:p w:rsidR="00692835" w:rsidRDefault="00692835" w:rsidP="00692835">
            <w:pPr>
              <w:jc w:val="center"/>
            </w:pPr>
            <w:r>
              <w:t>1,95-2,1</w:t>
            </w:r>
          </w:p>
        </w:tc>
      </w:tr>
      <w:tr w:rsidR="00692835">
        <w:tc>
          <w:tcPr>
            <w:tcW w:w="2764" w:type="dxa"/>
            <w:tcBorders>
              <w:left w:val="single" w:sz="18" w:space="0" w:color="auto"/>
            </w:tcBorders>
          </w:tcPr>
          <w:p w:rsidR="00692835" w:rsidRDefault="00692835" w:rsidP="00692835">
            <w:pPr>
              <w:ind w:left="57"/>
            </w:pPr>
            <w:r>
              <w:lastRenderedPageBreak/>
              <w:t>Пенообразователь:</w:t>
            </w:r>
          </w:p>
        </w:tc>
        <w:tc>
          <w:tcPr>
            <w:tcW w:w="1872" w:type="dxa"/>
            <w:tcBorders>
              <w:left w:val="single" w:sz="6" w:space="0" w:color="auto"/>
              <w:right w:val="single" w:sz="6" w:space="0" w:color="auto"/>
            </w:tcBorders>
          </w:tcPr>
          <w:p w:rsidR="00692835" w:rsidRDefault="00692835" w:rsidP="00692835">
            <w:pPr>
              <w:jc w:val="center"/>
            </w:pPr>
          </w:p>
        </w:tc>
        <w:tc>
          <w:tcPr>
            <w:tcW w:w="2417" w:type="dxa"/>
            <w:tcBorders>
              <w:left w:val="nil"/>
            </w:tcBorders>
          </w:tcPr>
          <w:p w:rsidR="00692835" w:rsidRDefault="00692835" w:rsidP="00692835">
            <w:pPr>
              <w:jc w:val="center"/>
            </w:pPr>
          </w:p>
        </w:tc>
        <w:tc>
          <w:tcPr>
            <w:tcW w:w="2798" w:type="dxa"/>
            <w:tcBorders>
              <w:left w:val="single" w:sz="6" w:space="0" w:color="auto"/>
              <w:right w:val="single" w:sz="18" w:space="0" w:color="auto"/>
            </w:tcBorders>
          </w:tcPr>
          <w:p w:rsidR="00692835" w:rsidRDefault="00692835" w:rsidP="00692835">
            <w:pPr>
              <w:jc w:val="center"/>
            </w:pPr>
          </w:p>
        </w:tc>
      </w:tr>
      <w:tr w:rsidR="00692835">
        <w:tc>
          <w:tcPr>
            <w:tcW w:w="2764" w:type="dxa"/>
            <w:tcBorders>
              <w:left w:val="single" w:sz="18" w:space="0" w:color="auto"/>
            </w:tcBorders>
          </w:tcPr>
          <w:p w:rsidR="00692835" w:rsidRDefault="00692835" w:rsidP="00692835">
            <w:pPr>
              <w:ind w:left="57"/>
            </w:pPr>
            <w:r>
              <w:t xml:space="preserve">     - ПО-1, ПО-1Д</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74-84</w:t>
            </w:r>
          </w:p>
          <w:p w:rsidR="00692835" w:rsidRDefault="00692835" w:rsidP="00692835">
            <w:pPr>
              <w:jc w:val="center"/>
            </w:pPr>
            <w:r>
              <w:t>140-160</w:t>
            </w:r>
          </w:p>
        </w:tc>
        <w:tc>
          <w:tcPr>
            <w:tcW w:w="2798" w:type="dxa"/>
            <w:tcBorders>
              <w:left w:val="single" w:sz="6" w:space="0" w:color="auto"/>
              <w:right w:val="single" w:sz="18" w:space="0" w:color="auto"/>
            </w:tcBorders>
          </w:tcPr>
          <w:p w:rsidR="00692835" w:rsidRDefault="00692835" w:rsidP="00692835">
            <w:pPr>
              <w:jc w:val="center"/>
            </w:pPr>
            <w:r>
              <w:t>3,5-4,0</w:t>
            </w:r>
          </w:p>
        </w:tc>
      </w:tr>
      <w:tr w:rsidR="00692835">
        <w:tc>
          <w:tcPr>
            <w:tcW w:w="2764" w:type="dxa"/>
            <w:tcBorders>
              <w:left w:val="single" w:sz="18" w:space="0" w:color="auto"/>
            </w:tcBorders>
          </w:tcPr>
          <w:p w:rsidR="00692835" w:rsidRDefault="00692835" w:rsidP="00692835">
            <w:pPr>
              <w:ind w:left="57"/>
            </w:pPr>
            <w:r>
              <w:t xml:space="preserve">     - ПО-2А</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21</w:t>
            </w:r>
          </w:p>
          <w:p w:rsidR="00692835" w:rsidRDefault="00692835" w:rsidP="00692835">
            <w:pPr>
              <w:jc w:val="center"/>
            </w:pPr>
            <w:r>
              <w:t>40</w:t>
            </w:r>
          </w:p>
        </w:tc>
        <w:tc>
          <w:tcPr>
            <w:tcW w:w="2798" w:type="dxa"/>
            <w:tcBorders>
              <w:left w:val="single" w:sz="6" w:space="0" w:color="auto"/>
              <w:right w:val="single" w:sz="18" w:space="0" w:color="auto"/>
            </w:tcBorders>
          </w:tcPr>
          <w:p w:rsidR="00692835" w:rsidRDefault="00692835" w:rsidP="00692835">
            <w:pPr>
              <w:jc w:val="center"/>
            </w:pPr>
            <w:r>
              <w:t>1,0</w:t>
            </w:r>
          </w:p>
        </w:tc>
      </w:tr>
      <w:tr w:rsidR="00692835">
        <w:tc>
          <w:tcPr>
            <w:tcW w:w="2764" w:type="dxa"/>
            <w:tcBorders>
              <w:left w:val="single" w:sz="18" w:space="0" w:color="auto"/>
            </w:tcBorders>
          </w:tcPr>
          <w:p w:rsidR="00692835" w:rsidRDefault="00692835" w:rsidP="00692835">
            <w:pPr>
              <w:ind w:left="57"/>
            </w:pPr>
            <w:r>
              <w:t xml:space="preserve">     - ПО-3А</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31</w:t>
            </w:r>
          </w:p>
          <w:p w:rsidR="00692835" w:rsidRDefault="00692835" w:rsidP="00692835">
            <w:pPr>
              <w:jc w:val="center"/>
            </w:pPr>
            <w:r>
              <w:t>60</w:t>
            </w:r>
          </w:p>
        </w:tc>
        <w:tc>
          <w:tcPr>
            <w:tcW w:w="2798" w:type="dxa"/>
            <w:tcBorders>
              <w:left w:val="single" w:sz="6" w:space="0" w:color="auto"/>
              <w:right w:val="single" w:sz="18" w:space="0" w:color="auto"/>
            </w:tcBorders>
          </w:tcPr>
          <w:p w:rsidR="00692835" w:rsidRDefault="00692835" w:rsidP="00692835">
            <w:pPr>
              <w:jc w:val="center"/>
            </w:pPr>
            <w:r>
              <w:t>1,5</w:t>
            </w:r>
          </w:p>
        </w:tc>
      </w:tr>
      <w:tr w:rsidR="00692835">
        <w:tc>
          <w:tcPr>
            <w:tcW w:w="2764" w:type="dxa"/>
            <w:tcBorders>
              <w:left w:val="single" w:sz="18" w:space="0" w:color="auto"/>
            </w:tcBorders>
          </w:tcPr>
          <w:p w:rsidR="00692835" w:rsidRDefault="00692835" w:rsidP="00692835">
            <w:pPr>
              <w:ind w:left="57"/>
            </w:pPr>
            <w:r>
              <w:t xml:space="preserve">     - ПО-6, ПО-6К</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126</w:t>
            </w:r>
          </w:p>
          <w:p w:rsidR="00692835" w:rsidRDefault="00692835" w:rsidP="00692835">
            <w:pPr>
              <w:jc w:val="center"/>
            </w:pPr>
            <w:r>
              <w:t>240</w:t>
            </w:r>
          </w:p>
        </w:tc>
        <w:tc>
          <w:tcPr>
            <w:tcW w:w="2798" w:type="dxa"/>
            <w:tcBorders>
              <w:left w:val="single" w:sz="6" w:space="0" w:color="auto"/>
              <w:right w:val="single" w:sz="18" w:space="0" w:color="auto"/>
            </w:tcBorders>
          </w:tcPr>
          <w:p w:rsidR="00692835" w:rsidRDefault="00692835" w:rsidP="00692835">
            <w:pPr>
              <w:jc w:val="center"/>
            </w:pPr>
            <w:r>
              <w:t>6,0</w:t>
            </w:r>
          </w:p>
        </w:tc>
      </w:tr>
      <w:tr w:rsidR="00692835">
        <w:tc>
          <w:tcPr>
            <w:tcW w:w="2764" w:type="dxa"/>
            <w:tcBorders>
              <w:left w:val="single" w:sz="18" w:space="0" w:color="auto"/>
            </w:tcBorders>
          </w:tcPr>
          <w:p w:rsidR="00692835" w:rsidRDefault="00692835" w:rsidP="00692835">
            <w:pPr>
              <w:ind w:left="57"/>
            </w:pPr>
            <w:r>
              <w:t xml:space="preserve">     - ПО-1С</w:t>
            </w:r>
          </w:p>
        </w:tc>
        <w:tc>
          <w:tcPr>
            <w:tcW w:w="1872" w:type="dxa"/>
            <w:tcBorders>
              <w:left w:val="single" w:sz="6"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tcBorders>
          </w:tcPr>
          <w:p w:rsidR="00692835" w:rsidRDefault="00692835" w:rsidP="00692835">
            <w:pPr>
              <w:jc w:val="center"/>
            </w:pPr>
            <w:r>
              <w:t>168</w:t>
            </w:r>
          </w:p>
          <w:p w:rsidR="00692835" w:rsidRDefault="00692835" w:rsidP="00692835">
            <w:pPr>
              <w:jc w:val="center"/>
            </w:pPr>
            <w:r>
              <w:t>320</w:t>
            </w:r>
          </w:p>
        </w:tc>
        <w:tc>
          <w:tcPr>
            <w:tcW w:w="2798" w:type="dxa"/>
            <w:tcBorders>
              <w:left w:val="single" w:sz="6" w:space="0" w:color="auto"/>
              <w:right w:val="single" w:sz="18" w:space="0" w:color="auto"/>
            </w:tcBorders>
          </w:tcPr>
          <w:p w:rsidR="00692835" w:rsidRDefault="00692835" w:rsidP="00692835">
            <w:pPr>
              <w:jc w:val="center"/>
            </w:pPr>
            <w:r>
              <w:t>8,0</w:t>
            </w:r>
          </w:p>
        </w:tc>
      </w:tr>
      <w:tr w:rsidR="00692835">
        <w:tc>
          <w:tcPr>
            <w:tcW w:w="2764" w:type="dxa"/>
            <w:tcBorders>
              <w:left w:val="single" w:sz="18" w:space="0" w:color="auto"/>
              <w:bottom w:val="single" w:sz="18" w:space="0" w:color="auto"/>
            </w:tcBorders>
          </w:tcPr>
          <w:p w:rsidR="00692835" w:rsidRDefault="00692835" w:rsidP="00692835">
            <w:pPr>
              <w:ind w:left="57"/>
            </w:pPr>
            <w:r>
              <w:t xml:space="preserve">     - ПО-11</w:t>
            </w:r>
          </w:p>
        </w:tc>
        <w:tc>
          <w:tcPr>
            <w:tcW w:w="1872" w:type="dxa"/>
            <w:tcBorders>
              <w:left w:val="single" w:sz="6" w:space="0" w:color="auto"/>
              <w:bottom w:val="single" w:sz="18" w:space="0" w:color="auto"/>
              <w:right w:val="single" w:sz="6" w:space="0" w:color="auto"/>
            </w:tcBorders>
          </w:tcPr>
          <w:p w:rsidR="00692835" w:rsidRDefault="00692835" w:rsidP="00692835">
            <w:pPr>
              <w:jc w:val="center"/>
            </w:pPr>
            <w:r>
              <w:t>2100</w:t>
            </w:r>
          </w:p>
          <w:p w:rsidR="00692835" w:rsidRDefault="00692835" w:rsidP="00692835">
            <w:pPr>
              <w:jc w:val="center"/>
            </w:pPr>
            <w:r>
              <w:t>4000</w:t>
            </w:r>
          </w:p>
        </w:tc>
        <w:tc>
          <w:tcPr>
            <w:tcW w:w="2417" w:type="dxa"/>
            <w:tcBorders>
              <w:left w:val="nil"/>
              <w:bottom w:val="single" w:sz="18" w:space="0" w:color="auto"/>
            </w:tcBorders>
          </w:tcPr>
          <w:p w:rsidR="00692835" w:rsidRDefault="00692835" w:rsidP="00692835">
            <w:pPr>
              <w:jc w:val="center"/>
            </w:pPr>
            <w:r>
              <w:t>189</w:t>
            </w:r>
          </w:p>
          <w:p w:rsidR="00692835" w:rsidRDefault="00692835" w:rsidP="00692835">
            <w:pPr>
              <w:jc w:val="center"/>
            </w:pPr>
            <w:r>
              <w:t>360</w:t>
            </w:r>
          </w:p>
        </w:tc>
        <w:tc>
          <w:tcPr>
            <w:tcW w:w="2798" w:type="dxa"/>
            <w:tcBorders>
              <w:left w:val="single" w:sz="6" w:space="0" w:color="auto"/>
              <w:bottom w:val="single" w:sz="18" w:space="0" w:color="auto"/>
              <w:right w:val="single" w:sz="18" w:space="0" w:color="auto"/>
            </w:tcBorders>
          </w:tcPr>
          <w:p w:rsidR="00692835" w:rsidRDefault="00692835" w:rsidP="00692835">
            <w:pPr>
              <w:jc w:val="center"/>
            </w:pPr>
            <w:r>
              <w:t>9,0</w:t>
            </w:r>
          </w:p>
        </w:tc>
      </w:tr>
      <w:tr w:rsidR="00692835">
        <w:trPr>
          <w:cantSplit/>
        </w:trPr>
        <w:tc>
          <w:tcPr>
            <w:tcW w:w="9851" w:type="dxa"/>
            <w:gridSpan w:val="4"/>
            <w:tcBorders>
              <w:top w:val="single" w:sz="18" w:space="0" w:color="auto"/>
              <w:bottom w:val="nil"/>
            </w:tcBorders>
          </w:tcPr>
          <w:p w:rsidR="00692835" w:rsidRDefault="00692835" w:rsidP="00692835">
            <w:pPr>
              <w:jc w:val="center"/>
            </w:pPr>
          </w:p>
        </w:tc>
      </w:tr>
    </w:tbl>
    <w:p w:rsidR="00692835" w:rsidRDefault="00692835" w:rsidP="00692835">
      <w:pPr>
        <w:ind w:firstLine="284"/>
        <w:rPr>
          <w:b/>
          <w:sz w:val="24"/>
        </w:rPr>
      </w:pPr>
      <w:r>
        <w:rPr>
          <w:b/>
          <w:sz w:val="24"/>
        </w:rPr>
        <w:t>1.6. Интенсивность подачи воздушно-механической пены на тушение пожаров</w:t>
      </w:r>
    </w:p>
    <w:p w:rsidR="00692835" w:rsidRDefault="00692835" w:rsidP="00692835">
      <w:pPr>
        <w:ind w:firstLine="284"/>
        <w:rPr>
          <w:b/>
          <w:sz w:val="24"/>
        </w:rPr>
      </w:pPr>
    </w:p>
    <w:p w:rsidR="00692835" w:rsidRDefault="00692835" w:rsidP="00692835">
      <w:pPr>
        <w:ind w:firstLine="340"/>
        <w:jc w:val="right"/>
        <w:rPr>
          <w:sz w:val="24"/>
        </w:rPr>
      </w:pPr>
      <w:r>
        <w:rPr>
          <w:sz w:val="24"/>
        </w:rPr>
        <w:t>Таблица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24"/>
        <w:gridCol w:w="1843"/>
        <w:gridCol w:w="1984"/>
      </w:tblGrid>
      <w:tr w:rsidR="00692835">
        <w:trPr>
          <w:cantSplit/>
          <w:trHeight w:val="392"/>
        </w:trPr>
        <w:tc>
          <w:tcPr>
            <w:tcW w:w="6024" w:type="dxa"/>
            <w:vMerge w:val="restart"/>
            <w:tcBorders>
              <w:top w:val="single" w:sz="18" w:space="0" w:color="auto"/>
              <w:left w:val="single" w:sz="18" w:space="0" w:color="auto"/>
              <w:bottom w:val="nil"/>
              <w:right w:val="single" w:sz="18" w:space="0" w:color="auto"/>
            </w:tcBorders>
            <w:vAlign w:val="center"/>
          </w:tcPr>
          <w:p w:rsidR="00692835" w:rsidRDefault="00692835" w:rsidP="00692835">
            <w:pPr>
              <w:jc w:val="center"/>
              <w:rPr>
                <w:b/>
                <w:sz w:val="22"/>
              </w:rPr>
            </w:pPr>
            <w:r>
              <w:rPr>
                <w:b/>
                <w:sz w:val="22"/>
              </w:rPr>
              <w:t>Наименование горящих зданий</w:t>
            </w:r>
          </w:p>
          <w:p w:rsidR="00692835" w:rsidRDefault="00692835" w:rsidP="00692835">
            <w:pPr>
              <w:jc w:val="center"/>
              <w:rPr>
                <w:b/>
                <w:sz w:val="22"/>
              </w:rPr>
            </w:pPr>
            <w:r>
              <w:rPr>
                <w:b/>
                <w:sz w:val="22"/>
              </w:rPr>
              <w:t>(сооружений и материалов)</w:t>
            </w:r>
          </w:p>
        </w:tc>
        <w:tc>
          <w:tcPr>
            <w:tcW w:w="3827" w:type="dxa"/>
            <w:gridSpan w:val="2"/>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Кратность пены</w:t>
            </w:r>
          </w:p>
        </w:tc>
      </w:tr>
      <w:tr w:rsidR="00692835">
        <w:trPr>
          <w:cantSplit/>
        </w:trPr>
        <w:tc>
          <w:tcPr>
            <w:tcW w:w="6024" w:type="dxa"/>
            <w:vMerge/>
            <w:tcBorders>
              <w:top w:val="nil"/>
              <w:left w:val="single" w:sz="18" w:space="0" w:color="auto"/>
              <w:bottom w:val="single" w:sz="18" w:space="0" w:color="auto"/>
              <w:right w:val="single" w:sz="18" w:space="0" w:color="auto"/>
            </w:tcBorders>
          </w:tcPr>
          <w:p w:rsidR="00692835" w:rsidRDefault="00692835" w:rsidP="00692835">
            <w:pPr>
              <w:jc w:val="center"/>
              <w:rPr>
                <w:sz w:val="22"/>
              </w:rPr>
            </w:pPr>
          </w:p>
        </w:tc>
        <w:tc>
          <w:tcPr>
            <w:tcW w:w="1843"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Средней</w:t>
            </w:r>
          </w:p>
          <w:p w:rsidR="00692835" w:rsidRDefault="00692835" w:rsidP="00692835">
            <w:pPr>
              <w:jc w:val="center"/>
              <w:rPr>
                <w:b/>
                <w:sz w:val="22"/>
              </w:rPr>
            </w:pPr>
            <w:r>
              <w:rPr>
                <w:b/>
                <w:sz w:val="22"/>
              </w:rPr>
              <w:t>кратности</w:t>
            </w:r>
          </w:p>
        </w:tc>
        <w:tc>
          <w:tcPr>
            <w:tcW w:w="1984"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Низкой</w:t>
            </w:r>
          </w:p>
          <w:p w:rsidR="00692835" w:rsidRDefault="00692835" w:rsidP="00692835">
            <w:pPr>
              <w:jc w:val="center"/>
              <w:rPr>
                <w:b/>
                <w:sz w:val="22"/>
              </w:rPr>
            </w:pPr>
            <w:r>
              <w:rPr>
                <w:b/>
                <w:sz w:val="22"/>
              </w:rPr>
              <w:t>кратности</w:t>
            </w:r>
          </w:p>
        </w:tc>
      </w:tr>
      <w:tr w:rsidR="00692835">
        <w:tc>
          <w:tcPr>
            <w:tcW w:w="6024" w:type="dxa"/>
            <w:tcBorders>
              <w:top w:val="single" w:sz="18" w:space="0" w:color="auto"/>
              <w:left w:val="single" w:sz="18" w:space="0" w:color="auto"/>
              <w:bottom w:val="nil"/>
              <w:right w:val="single" w:sz="18" w:space="0" w:color="auto"/>
            </w:tcBorders>
          </w:tcPr>
          <w:p w:rsidR="00692835" w:rsidRDefault="00692835" w:rsidP="00692835">
            <w:pPr>
              <w:ind w:left="113" w:right="113"/>
              <w:jc w:val="center"/>
              <w:rPr>
                <w:b/>
              </w:rPr>
            </w:pPr>
            <w:r>
              <w:rPr>
                <w:b/>
              </w:rPr>
              <w:t>1</w:t>
            </w:r>
          </w:p>
        </w:tc>
        <w:tc>
          <w:tcPr>
            <w:tcW w:w="1843" w:type="dxa"/>
            <w:tcBorders>
              <w:top w:val="single" w:sz="18" w:space="0" w:color="auto"/>
              <w:left w:val="nil"/>
              <w:bottom w:val="nil"/>
              <w:right w:val="single" w:sz="18" w:space="0" w:color="auto"/>
            </w:tcBorders>
          </w:tcPr>
          <w:p w:rsidR="00692835" w:rsidRDefault="00692835" w:rsidP="00692835">
            <w:pPr>
              <w:jc w:val="center"/>
              <w:rPr>
                <w:b/>
              </w:rPr>
            </w:pPr>
            <w:r>
              <w:rPr>
                <w:b/>
              </w:rPr>
              <w:t>2</w:t>
            </w:r>
          </w:p>
        </w:tc>
        <w:tc>
          <w:tcPr>
            <w:tcW w:w="1984" w:type="dxa"/>
            <w:tcBorders>
              <w:top w:val="single" w:sz="18" w:space="0" w:color="auto"/>
              <w:left w:val="nil"/>
              <w:bottom w:val="nil"/>
              <w:right w:val="single" w:sz="18" w:space="0" w:color="auto"/>
            </w:tcBorders>
          </w:tcPr>
          <w:p w:rsidR="00692835" w:rsidRDefault="00692835" w:rsidP="00692835">
            <w:pPr>
              <w:jc w:val="center"/>
              <w:rPr>
                <w:b/>
              </w:rPr>
            </w:pPr>
            <w:r>
              <w:rPr>
                <w:b/>
              </w:rPr>
              <w:t>3</w:t>
            </w:r>
          </w:p>
        </w:tc>
      </w:tr>
      <w:tr w:rsidR="00692835">
        <w:tc>
          <w:tcPr>
            <w:tcW w:w="6024" w:type="dxa"/>
            <w:tcBorders>
              <w:top w:val="single" w:sz="18" w:space="0" w:color="auto"/>
              <w:left w:val="single" w:sz="18" w:space="0" w:color="auto"/>
              <w:bottom w:val="nil"/>
            </w:tcBorders>
          </w:tcPr>
          <w:p w:rsidR="00692835" w:rsidRDefault="00692835" w:rsidP="00692835">
            <w:pPr>
              <w:ind w:left="113" w:right="113"/>
              <w:jc w:val="both"/>
            </w:pPr>
            <w:r>
              <w:t>Горящая жидкость под самолетами:</w:t>
            </w:r>
          </w:p>
          <w:p w:rsidR="00692835" w:rsidRDefault="00692835" w:rsidP="00692835">
            <w:pPr>
              <w:ind w:left="113" w:right="113"/>
              <w:jc w:val="both"/>
            </w:pPr>
            <w:r>
              <w:t xml:space="preserve">   - на бетоне</w:t>
            </w:r>
          </w:p>
          <w:p w:rsidR="00692835" w:rsidRDefault="00692835" w:rsidP="00692835">
            <w:pPr>
              <w:ind w:left="113" w:right="113"/>
              <w:jc w:val="both"/>
            </w:pPr>
            <w:r>
              <w:t xml:space="preserve">   - на грунте</w:t>
            </w:r>
          </w:p>
        </w:tc>
        <w:tc>
          <w:tcPr>
            <w:tcW w:w="1843" w:type="dxa"/>
            <w:tcBorders>
              <w:top w:val="single" w:sz="18" w:space="0" w:color="auto"/>
              <w:bottom w:val="nil"/>
            </w:tcBorders>
          </w:tcPr>
          <w:p w:rsidR="00692835" w:rsidRDefault="00692835" w:rsidP="00692835">
            <w:pPr>
              <w:jc w:val="center"/>
            </w:pPr>
          </w:p>
          <w:p w:rsidR="00692835" w:rsidRDefault="00692835" w:rsidP="00692835">
            <w:pPr>
              <w:jc w:val="center"/>
            </w:pPr>
            <w:r>
              <w:t>0,05-0,08</w:t>
            </w:r>
          </w:p>
          <w:p w:rsidR="00692835" w:rsidRDefault="00692835" w:rsidP="00692835">
            <w:pPr>
              <w:jc w:val="center"/>
            </w:pPr>
            <w:r>
              <w:t>0,2-0,25</w:t>
            </w:r>
          </w:p>
        </w:tc>
        <w:tc>
          <w:tcPr>
            <w:tcW w:w="1984" w:type="dxa"/>
            <w:tcBorders>
              <w:top w:val="single" w:sz="18" w:space="0" w:color="auto"/>
              <w:bottom w:val="nil"/>
              <w:right w:val="single" w:sz="18" w:space="0" w:color="auto"/>
            </w:tcBorders>
          </w:tcPr>
          <w:p w:rsidR="00692835" w:rsidRDefault="00692835" w:rsidP="00692835">
            <w:pPr>
              <w:jc w:val="center"/>
            </w:pPr>
          </w:p>
          <w:p w:rsidR="00692835" w:rsidRDefault="00692835" w:rsidP="00692835">
            <w:pPr>
              <w:jc w:val="center"/>
            </w:pPr>
            <w:r>
              <w:t>0,137;</w:t>
            </w:r>
          </w:p>
          <w:p w:rsidR="00692835" w:rsidRDefault="00692835" w:rsidP="00692835">
            <w:pPr>
              <w:jc w:val="center"/>
            </w:pPr>
            <w:r>
              <w:t>0,30-0,40</w:t>
            </w:r>
          </w:p>
          <w:p w:rsidR="00692835" w:rsidRDefault="00692835" w:rsidP="00692835">
            <w:pPr>
              <w:jc w:val="center"/>
            </w:pPr>
            <w:r>
              <w:t>0,08-0,10</w:t>
            </w:r>
          </w:p>
        </w:tc>
      </w:tr>
      <w:tr w:rsidR="00692835">
        <w:trPr>
          <w:trHeight w:val="286"/>
        </w:trPr>
        <w:tc>
          <w:tcPr>
            <w:tcW w:w="6024" w:type="dxa"/>
            <w:tcBorders>
              <w:top w:val="nil"/>
              <w:left w:val="single" w:sz="18" w:space="0" w:color="auto"/>
              <w:bottom w:val="single" w:sz="18" w:space="0" w:color="auto"/>
            </w:tcBorders>
          </w:tcPr>
          <w:p w:rsidR="00692835" w:rsidRDefault="00692835" w:rsidP="00692835">
            <w:pPr>
              <w:ind w:left="113" w:right="113"/>
              <w:jc w:val="both"/>
            </w:pPr>
            <w:r>
              <w:t>Заводы синтетического каучука:</w:t>
            </w:r>
          </w:p>
          <w:p w:rsidR="00692835" w:rsidRDefault="00692835" w:rsidP="00692835">
            <w:pPr>
              <w:ind w:left="113" w:right="113"/>
              <w:jc w:val="both"/>
            </w:pPr>
            <w:r>
              <w:t xml:space="preserve">   - цехи полимеризации СКИ</w:t>
            </w:r>
          </w:p>
          <w:p w:rsidR="00692835" w:rsidRDefault="00692835" w:rsidP="00692835">
            <w:pPr>
              <w:ind w:left="113" w:right="113"/>
              <w:jc w:val="both"/>
            </w:pPr>
            <w:r>
              <w:t xml:space="preserve">   - цехи полимеризации СКД и СКЭП</w:t>
            </w:r>
          </w:p>
        </w:tc>
        <w:tc>
          <w:tcPr>
            <w:tcW w:w="1843" w:type="dxa"/>
            <w:tcBorders>
              <w:top w:val="nil"/>
              <w:bottom w:val="single" w:sz="18" w:space="0" w:color="auto"/>
            </w:tcBorders>
          </w:tcPr>
          <w:p w:rsidR="00692835" w:rsidRDefault="00692835" w:rsidP="00692835">
            <w:pPr>
              <w:jc w:val="center"/>
            </w:pPr>
          </w:p>
          <w:p w:rsidR="00692835" w:rsidRDefault="00692835" w:rsidP="00692835">
            <w:pPr>
              <w:jc w:val="center"/>
            </w:pPr>
            <w:r>
              <w:t>1,0</w:t>
            </w:r>
          </w:p>
          <w:p w:rsidR="00692835" w:rsidRDefault="00692835" w:rsidP="00692835">
            <w:pPr>
              <w:jc w:val="center"/>
            </w:pPr>
            <w:r>
              <w:t>0,50</w:t>
            </w:r>
          </w:p>
        </w:tc>
        <w:tc>
          <w:tcPr>
            <w:tcW w:w="1984" w:type="dxa"/>
            <w:tcBorders>
              <w:top w:val="nil"/>
              <w:bottom w:val="single" w:sz="18" w:space="0" w:color="auto"/>
              <w:right w:val="single" w:sz="18" w:space="0" w:color="auto"/>
            </w:tcBorders>
          </w:tcPr>
          <w:p w:rsidR="00692835" w:rsidRDefault="00692835" w:rsidP="00692835">
            <w:pPr>
              <w:jc w:val="center"/>
            </w:pPr>
          </w:p>
        </w:tc>
      </w:tr>
      <w:tr w:rsidR="00692835">
        <w:tc>
          <w:tcPr>
            <w:tcW w:w="6024" w:type="dxa"/>
            <w:tcBorders>
              <w:top w:val="single" w:sz="12" w:space="0" w:color="auto"/>
              <w:left w:val="single" w:sz="18" w:space="0" w:color="auto"/>
              <w:bottom w:val="nil"/>
            </w:tcBorders>
          </w:tcPr>
          <w:p w:rsidR="00692835" w:rsidRDefault="00692835" w:rsidP="00692835">
            <w:pPr>
              <w:ind w:left="113" w:right="113"/>
              <w:jc w:val="both"/>
            </w:pPr>
            <w:r>
              <w:t>Каучук, резина и резино-технические изделия</w:t>
            </w:r>
          </w:p>
        </w:tc>
        <w:tc>
          <w:tcPr>
            <w:tcW w:w="1843" w:type="dxa"/>
            <w:tcBorders>
              <w:top w:val="single" w:sz="12" w:space="0" w:color="auto"/>
              <w:bottom w:val="nil"/>
            </w:tcBorders>
          </w:tcPr>
          <w:p w:rsidR="00692835" w:rsidRDefault="00692835" w:rsidP="00692835">
            <w:pPr>
              <w:jc w:val="center"/>
            </w:pPr>
            <w:r>
              <w:t>0,20-0,40</w:t>
            </w:r>
          </w:p>
        </w:tc>
        <w:tc>
          <w:tcPr>
            <w:tcW w:w="1984" w:type="dxa"/>
            <w:tcBorders>
              <w:top w:val="single" w:sz="12" w:space="0" w:color="auto"/>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Машинно-котельные отделения судов</w:t>
            </w:r>
          </w:p>
        </w:tc>
        <w:tc>
          <w:tcPr>
            <w:tcW w:w="1843" w:type="dxa"/>
            <w:tcBorders>
              <w:top w:val="nil"/>
              <w:bottom w:val="nil"/>
            </w:tcBorders>
          </w:tcPr>
          <w:p w:rsidR="00692835" w:rsidRDefault="00692835" w:rsidP="00692835">
            <w:pPr>
              <w:jc w:val="center"/>
            </w:pPr>
            <w:r>
              <w:t>0,10</w:t>
            </w:r>
          </w:p>
        </w:tc>
        <w:tc>
          <w:tcPr>
            <w:tcW w:w="1984" w:type="dxa"/>
            <w:tcBorders>
              <w:top w:val="nil"/>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Насосные станции по перекачке нефти и нефтепродуктов</w:t>
            </w:r>
          </w:p>
        </w:tc>
        <w:tc>
          <w:tcPr>
            <w:tcW w:w="1843" w:type="dxa"/>
            <w:tcBorders>
              <w:top w:val="nil"/>
              <w:bottom w:val="nil"/>
            </w:tcBorders>
          </w:tcPr>
          <w:p w:rsidR="00692835" w:rsidRDefault="00692835" w:rsidP="00692835">
            <w:pPr>
              <w:jc w:val="center"/>
            </w:pPr>
            <w:r>
              <w:t>0,10</w:t>
            </w:r>
          </w:p>
        </w:tc>
        <w:tc>
          <w:tcPr>
            <w:tcW w:w="1984" w:type="dxa"/>
            <w:tcBorders>
              <w:top w:val="nil"/>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Пенополистирол ПС-1</w:t>
            </w:r>
          </w:p>
        </w:tc>
        <w:tc>
          <w:tcPr>
            <w:tcW w:w="1843" w:type="dxa"/>
            <w:tcBorders>
              <w:top w:val="nil"/>
              <w:bottom w:val="nil"/>
            </w:tcBorders>
          </w:tcPr>
          <w:p w:rsidR="00692835" w:rsidRDefault="00692835" w:rsidP="00692835">
            <w:pPr>
              <w:jc w:val="center"/>
            </w:pPr>
          </w:p>
        </w:tc>
        <w:tc>
          <w:tcPr>
            <w:tcW w:w="1984" w:type="dxa"/>
            <w:tcBorders>
              <w:top w:val="nil"/>
              <w:bottom w:val="nil"/>
              <w:right w:val="single" w:sz="18" w:space="0" w:color="auto"/>
            </w:tcBorders>
          </w:tcPr>
          <w:p w:rsidR="00692835" w:rsidRDefault="00692835" w:rsidP="00692835">
            <w:pPr>
              <w:jc w:val="center"/>
            </w:pPr>
            <w:r>
              <w:t>0,10</w:t>
            </w:r>
          </w:p>
        </w:tc>
      </w:tr>
      <w:tr w:rsidR="00692835">
        <w:tc>
          <w:tcPr>
            <w:tcW w:w="6024" w:type="dxa"/>
            <w:tcBorders>
              <w:top w:val="nil"/>
              <w:left w:val="single" w:sz="18" w:space="0" w:color="auto"/>
              <w:bottom w:val="dotted" w:sz="4" w:space="0" w:color="auto"/>
            </w:tcBorders>
          </w:tcPr>
          <w:p w:rsidR="00692835" w:rsidRDefault="00692835" w:rsidP="00692835">
            <w:pPr>
              <w:ind w:left="113" w:right="113"/>
              <w:jc w:val="both"/>
            </w:pPr>
            <w:r>
              <w:t>Разлившиеся ЛВЖ и ГЖ на территории, в помещениях, траншеях, технологических лотках предприятий нефтехимической промышленности</w:t>
            </w:r>
          </w:p>
          <w:p w:rsidR="00692835" w:rsidRDefault="00692835" w:rsidP="00692835">
            <w:pPr>
              <w:ind w:left="113" w:right="113"/>
              <w:jc w:val="both"/>
            </w:pPr>
          </w:p>
        </w:tc>
        <w:tc>
          <w:tcPr>
            <w:tcW w:w="1843" w:type="dxa"/>
            <w:tcBorders>
              <w:top w:val="nil"/>
              <w:bottom w:val="dotted" w:sz="4" w:space="0" w:color="auto"/>
            </w:tcBorders>
          </w:tcPr>
          <w:p w:rsidR="00692835" w:rsidRDefault="00692835" w:rsidP="00692835">
            <w:pPr>
              <w:jc w:val="center"/>
            </w:pPr>
            <w:r>
              <w:t>0,08-0,10</w:t>
            </w:r>
          </w:p>
        </w:tc>
        <w:tc>
          <w:tcPr>
            <w:tcW w:w="1984" w:type="dxa"/>
            <w:tcBorders>
              <w:top w:val="nil"/>
              <w:bottom w:val="dotted" w:sz="4" w:space="0" w:color="auto"/>
              <w:right w:val="single" w:sz="18" w:space="0" w:color="auto"/>
            </w:tcBorders>
          </w:tcPr>
          <w:p w:rsidR="00692835" w:rsidRDefault="00692835" w:rsidP="00692835">
            <w:pPr>
              <w:jc w:val="center"/>
            </w:pPr>
          </w:p>
        </w:tc>
      </w:tr>
      <w:tr w:rsidR="00692835">
        <w:tc>
          <w:tcPr>
            <w:tcW w:w="6024" w:type="dxa"/>
            <w:tcBorders>
              <w:top w:val="dotted" w:sz="4" w:space="0" w:color="auto"/>
              <w:left w:val="single" w:sz="18" w:space="0" w:color="auto"/>
              <w:bottom w:val="nil"/>
            </w:tcBorders>
          </w:tcPr>
          <w:p w:rsidR="00692835" w:rsidRDefault="00692835" w:rsidP="00692835">
            <w:pPr>
              <w:ind w:left="113" w:right="113"/>
              <w:jc w:val="both"/>
            </w:pPr>
            <w:r>
              <w:t>Тарные хранилища горючих и смазочных материалов</w:t>
            </w:r>
          </w:p>
        </w:tc>
        <w:tc>
          <w:tcPr>
            <w:tcW w:w="1843" w:type="dxa"/>
            <w:tcBorders>
              <w:top w:val="dotted" w:sz="4" w:space="0" w:color="auto"/>
              <w:bottom w:val="nil"/>
            </w:tcBorders>
          </w:tcPr>
          <w:p w:rsidR="00692835" w:rsidRDefault="00692835" w:rsidP="00692835">
            <w:pPr>
              <w:jc w:val="center"/>
            </w:pPr>
            <w:r>
              <w:t>0,05-0,08</w:t>
            </w:r>
          </w:p>
        </w:tc>
        <w:tc>
          <w:tcPr>
            <w:tcW w:w="1984" w:type="dxa"/>
            <w:tcBorders>
              <w:top w:val="dotted" w:sz="4" w:space="0" w:color="auto"/>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Твердые горючие материалы</w:t>
            </w:r>
          </w:p>
        </w:tc>
        <w:tc>
          <w:tcPr>
            <w:tcW w:w="1843" w:type="dxa"/>
            <w:tcBorders>
              <w:top w:val="nil"/>
              <w:bottom w:val="nil"/>
            </w:tcBorders>
          </w:tcPr>
          <w:p w:rsidR="00692835" w:rsidRDefault="00692835" w:rsidP="00692835">
            <w:pPr>
              <w:jc w:val="center"/>
            </w:pPr>
            <w:r>
              <w:t>0,05-0,10</w:t>
            </w:r>
          </w:p>
        </w:tc>
        <w:tc>
          <w:tcPr>
            <w:tcW w:w="1984" w:type="dxa"/>
            <w:tcBorders>
              <w:top w:val="nil"/>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Теплообменники нефтеперерабатывающих предприятий</w:t>
            </w:r>
          </w:p>
        </w:tc>
        <w:tc>
          <w:tcPr>
            <w:tcW w:w="1843" w:type="dxa"/>
            <w:tcBorders>
              <w:top w:val="nil"/>
              <w:bottom w:val="nil"/>
            </w:tcBorders>
          </w:tcPr>
          <w:p w:rsidR="00692835" w:rsidRDefault="00692835" w:rsidP="00692835">
            <w:pPr>
              <w:jc w:val="center"/>
            </w:pPr>
            <w:r>
              <w:t>0,10</w:t>
            </w:r>
          </w:p>
        </w:tc>
        <w:tc>
          <w:tcPr>
            <w:tcW w:w="1984" w:type="dxa"/>
            <w:tcBorders>
              <w:top w:val="nil"/>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nil"/>
            </w:tcBorders>
          </w:tcPr>
          <w:p w:rsidR="00692835" w:rsidRDefault="00692835" w:rsidP="00692835">
            <w:pPr>
              <w:ind w:left="113" w:right="113"/>
              <w:jc w:val="both"/>
            </w:pPr>
            <w:r>
              <w:t>Торговые предприятия, склады, базы</w:t>
            </w:r>
          </w:p>
        </w:tc>
        <w:tc>
          <w:tcPr>
            <w:tcW w:w="1843" w:type="dxa"/>
            <w:tcBorders>
              <w:top w:val="nil"/>
              <w:bottom w:val="nil"/>
            </w:tcBorders>
          </w:tcPr>
          <w:p w:rsidR="00692835" w:rsidRDefault="00692835" w:rsidP="00692835">
            <w:pPr>
              <w:jc w:val="center"/>
            </w:pPr>
            <w:r>
              <w:t>0,04-0,05</w:t>
            </w:r>
          </w:p>
        </w:tc>
        <w:tc>
          <w:tcPr>
            <w:tcW w:w="1984" w:type="dxa"/>
            <w:tcBorders>
              <w:top w:val="nil"/>
              <w:bottom w:val="nil"/>
              <w:right w:val="single" w:sz="18" w:space="0" w:color="auto"/>
            </w:tcBorders>
          </w:tcPr>
          <w:p w:rsidR="00692835" w:rsidRDefault="00692835" w:rsidP="00692835">
            <w:pPr>
              <w:jc w:val="center"/>
            </w:pPr>
          </w:p>
        </w:tc>
      </w:tr>
      <w:tr w:rsidR="00692835">
        <w:trPr>
          <w:trHeight w:val="720"/>
        </w:trPr>
        <w:tc>
          <w:tcPr>
            <w:tcW w:w="6024" w:type="dxa"/>
            <w:tcBorders>
              <w:top w:val="nil"/>
              <w:left w:val="single" w:sz="18" w:space="0" w:color="auto"/>
              <w:bottom w:val="nil"/>
            </w:tcBorders>
          </w:tcPr>
          <w:p w:rsidR="00692835" w:rsidRDefault="00692835" w:rsidP="00692835">
            <w:pPr>
              <w:ind w:left="113" w:right="113"/>
              <w:jc w:val="both"/>
            </w:pPr>
            <w:r>
              <w:t>Трюмы и надстройки судов (внутренние пожары)</w:t>
            </w:r>
          </w:p>
          <w:p w:rsidR="00692835" w:rsidRDefault="00692835" w:rsidP="00692835">
            <w:pPr>
              <w:ind w:left="113" w:right="113"/>
              <w:jc w:val="both"/>
            </w:pPr>
          </w:p>
          <w:p w:rsidR="00692835" w:rsidRDefault="00692835" w:rsidP="00692835">
            <w:pPr>
              <w:ind w:left="113" w:right="113"/>
              <w:jc w:val="both"/>
            </w:pPr>
            <w:r>
              <w:t>Циклогексан</w:t>
            </w:r>
          </w:p>
        </w:tc>
        <w:tc>
          <w:tcPr>
            <w:tcW w:w="1843" w:type="dxa"/>
            <w:tcBorders>
              <w:top w:val="nil"/>
              <w:bottom w:val="nil"/>
            </w:tcBorders>
          </w:tcPr>
          <w:p w:rsidR="00692835" w:rsidRDefault="00692835" w:rsidP="00692835">
            <w:pPr>
              <w:jc w:val="center"/>
            </w:pPr>
            <w:r>
              <w:lastRenderedPageBreak/>
              <w:t>0,07-0,10;</w:t>
            </w:r>
          </w:p>
          <w:p w:rsidR="00692835" w:rsidRDefault="00692835" w:rsidP="00692835">
            <w:pPr>
              <w:jc w:val="center"/>
            </w:pPr>
            <w:r>
              <w:t>0,07-0,10-0,13</w:t>
            </w:r>
          </w:p>
          <w:p w:rsidR="00692835" w:rsidRDefault="00692835" w:rsidP="00692835">
            <w:pPr>
              <w:jc w:val="center"/>
            </w:pPr>
            <w:r>
              <w:lastRenderedPageBreak/>
              <w:t>0,30-0,50</w:t>
            </w:r>
          </w:p>
        </w:tc>
        <w:tc>
          <w:tcPr>
            <w:tcW w:w="1984" w:type="dxa"/>
            <w:tcBorders>
              <w:top w:val="nil"/>
              <w:bottom w:val="nil"/>
              <w:right w:val="single" w:sz="18" w:space="0" w:color="auto"/>
            </w:tcBorders>
          </w:tcPr>
          <w:p w:rsidR="00692835" w:rsidRDefault="00692835" w:rsidP="00692835">
            <w:pPr>
              <w:jc w:val="center"/>
            </w:pPr>
          </w:p>
        </w:tc>
      </w:tr>
      <w:tr w:rsidR="00692835">
        <w:tc>
          <w:tcPr>
            <w:tcW w:w="6024" w:type="dxa"/>
            <w:tcBorders>
              <w:top w:val="nil"/>
              <w:left w:val="single" w:sz="18" w:space="0" w:color="auto"/>
              <w:bottom w:val="single" w:sz="18" w:space="0" w:color="auto"/>
            </w:tcBorders>
          </w:tcPr>
          <w:p w:rsidR="00692835" w:rsidRDefault="00692835" w:rsidP="00692835">
            <w:pPr>
              <w:ind w:left="113" w:right="113"/>
              <w:jc w:val="both"/>
            </w:pPr>
            <w:r>
              <w:lastRenderedPageBreak/>
              <w:t>Электростанции и подстанции:</w:t>
            </w:r>
          </w:p>
          <w:p w:rsidR="00692835" w:rsidRDefault="00692835" w:rsidP="00692835">
            <w:pPr>
              <w:ind w:left="113" w:right="113"/>
              <w:jc w:val="both"/>
            </w:pPr>
            <w:r>
              <w:t xml:space="preserve">   - котельные и машинные отделения</w:t>
            </w:r>
          </w:p>
          <w:p w:rsidR="00692835" w:rsidRDefault="00692835" w:rsidP="00692835">
            <w:pPr>
              <w:ind w:left="113" w:right="113"/>
              <w:jc w:val="both"/>
            </w:pPr>
            <w:r>
              <w:t xml:space="preserve">   - трансформаторы, реакторы и масляные выключатели</w:t>
            </w:r>
          </w:p>
        </w:tc>
        <w:tc>
          <w:tcPr>
            <w:tcW w:w="1843" w:type="dxa"/>
            <w:tcBorders>
              <w:top w:val="nil"/>
              <w:bottom w:val="single" w:sz="18" w:space="0" w:color="auto"/>
            </w:tcBorders>
          </w:tcPr>
          <w:p w:rsidR="00692835" w:rsidRDefault="00692835" w:rsidP="00692835">
            <w:pPr>
              <w:jc w:val="center"/>
            </w:pPr>
          </w:p>
          <w:p w:rsidR="00692835" w:rsidRDefault="00692835" w:rsidP="00692835">
            <w:pPr>
              <w:jc w:val="center"/>
            </w:pPr>
            <w:r>
              <w:t>0,05</w:t>
            </w:r>
          </w:p>
          <w:p w:rsidR="00692835" w:rsidRDefault="00692835" w:rsidP="00692835">
            <w:pPr>
              <w:jc w:val="center"/>
            </w:pPr>
            <w:r>
              <w:t>0,05-0,10</w:t>
            </w:r>
          </w:p>
          <w:p w:rsidR="00692835" w:rsidRDefault="00692835" w:rsidP="00692835">
            <w:pPr>
              <w:jc w:val="center"/>
            </w:pPr>
            <w:r>
              <w:t>0,10-0,20</w:t>
            </w:r>
          </w:p>
          <w:p w:rsidR="00692835" w:rsidRDefault="00692835" w:rsidP="00692835">
            <w:pPr>
              <w:jc w:val="center"/>
            </w:pPr>
            <w:r>
              <w:t>0,15</w:t>
            </w:r>
          </w:p>
        </w:tc>
        <w:tc>
          <w:tcPr>
            <w:tcW w:w="1984" w:type="dxa"/>
            <w:tcBorders>
              <w:top w:val="nil"/>
              <w:bottom w:val="single" w:sz="18" w:space="0" w:color="auto"/>
              <w:right w:val="single" w:sz="18" w:space="0" w:color="auto"/>
            </w:tcBorders>
          </w:tcPr>
          <w:p w:rsidR="00692835" w:rsidRDefault="00692835" w:rsidP="00692835">
            <w:pPr>
              <w:jc w:val="center"/>
            </w:pPr>
          </w:p>
          <w:p w:rsidR="00692835" w:rsidRDefault="00692835" w:rsidP="00692835">
            <w:pPr>
              <w:jc w:val="center"/>
            </w:pPr>
          </w:p>
          <w:p w:rsidR="00692835" w:rsidRDefault="00692835" w:rsidP="00692835">
            <w:pPr>
              <w:jc w:val="center"/>
            </w:pPr>
            <w:r>
              <w:t>0,15</w:t>
            </w:r>
          </w:p>
        </w:tc>
      </w:tr>
      <w:tr w:rsidR="00692835">
        <w:trPr>
          <w:cantSplit/>
        </w:trPr>
        <w:tc>
          <w:tcPr>
            <w:tcW w:w="9851" w:type="dxa"/>
            <w:gridSpan w:val="3"/>
            <w:tcBorders>
              <w:top w:val="single" w:sz="18" w:space="0" w:color="auto"/>
              <w:left w:val="nil"/>
              <w:bottom w:val="nil"/>
              <w:right w:val="nil"/>
            </w:tcBorders>
          </w:tcPr>
          <w:p w:rsidR="00692835" w:rsidRDefault="00692835" w:rsidP="00692835">
            <w:pPr>
              <w:jc w:val="center"/>
            </w:pPr>
          </w:p>
        </w:tc>
      </w:tr>
    </w:tbl>
    <w:p w:rsidR="00692835" w:rsidRDefault="00692835" w:rsidP="00692835">
      <w:pPr>
        <w:ind w:firstLine="284"/>
        <w:rPr>
          <w:b/>
          <w:sz w:val="24"/>
        </w:rPr>
      </w:pPr>
      <w:r>
        <w:rPr>
          <w:b/>
          <w:sz w:val="24"/>
        </w:rPr>
        <w:t>1.7. Пенообразователи</w:t>
      </w:r>
    </w:p>
    <w:p w:rsidR="00692835" w:rsidRDefault="00692835" w:rsidP="00692835">
      <w:pPr>
        <w:ind w:firstLine="284"/>
        <w:rPr>
          <w:b/>
          <w:sz w:val="24"/>
        </w:rPr>
      </w:pPr>
    </w:p>
    <w:p w:rsidR="00692835" w:rsidRDefault="00692835" w:rsidP="00692835">
      <w:pPr>
        <w:pStyle w:val="a5"/>
      </w:pPr>
      <w:r>
        <w:t>В соответствии с ГОСТ 4.99.83 и ГОСТ Р 50588-93 пенообразователи делятся на две группы:</w:t>
      </w:r>
    </w:p>
    <w:p w:rsidR="00692835" w:rsidRDefault="00692835" w:rsidP="00692835">
      <w:pPr>
        <w:pStyle w:val="a5"/>
        <w:numPr>
          <w:ilvl w:val="0"/>
          <w:numId w:val="3"/>
        </w:numPr>
      </w:pPr>
      <w:r>
        <w:t>пенообразователи общего назначения;</w:t>
      </w:r>
    </w:p>
    <w:p w:rsidR="00692835" w:rsidRDefault="00692835" w:rsidP="00692835">
      <w:pPr>
        <w:pStyle w:val="a5"/>
        <w:numPr>
          <w:ilvl w:val="0"/>
          <w:numId w:val="3"/>
        </w:numPr>
      </w:pPr>
      <w:r>
        <w:t>пенообразователи целевого назначения.</w:t>
      </w:r>
    </w:p>
    <w:p w:rsidR="00692835" w:rsidRDefault="00692835" w:rsidP="00692835">
      <w:pPr>
        <w:ind w:firstLine="284"/>
        <w:rPr>
          <w:sz w:val="24"/>
        </w:rPr>
      </w:pPr>
      <w:r>
        <w:rPr>
          <w:sz w:val="24"/>
        </w:rPr>
        <w:t>Пенообразователи</w:t>
      </w:r>
      <w:r>
        <w:t xml:space="preserve"> </w:t>
      </w:r>
      <w:r>
        <w:rPr>
          <w:sz w:val="24"/>
        </w:rPr>
        <w:t>общего назначения предназначены прежде всего для тушения пожаров класса А .</w:t>
      </w:r>
    </w:p>
    <w:p w:rsidR="00692835" w:rsidRDefault="00692835" w:rsidP="00692835">
      <w:pPr>
        <w:pStyle w:val="6"/>
      </w:pPr>
      <w:r>
        <w:t>Пенообразователи целевого назначения предназначены  для тушения  определенной категории пожаров, там где их применение наиболее оправдано и эффективно.</w:t>
      </w:r>
    </w:p>
    <w:p w:rsidR="00692835" w:rsidRDefault="00692835" w:rsidP="00692835">
      <w:pPr>
        <w:jc w:val="center"/>
        <w:rPr>
          <w:b/>
          <w:sz w:val="24"/>
        </w:rPr>
      </w:pPr>
    </w:p>
    <w:p w:rsidR="00692835" w:rsidRDefault="00692835" w:rsidP="00692835">
      <w:pPr>
        <w:jc w:val="center"/>
        <w:rPr>
          <w:b/>
          <w:sz w:val="24"/>
        </w:rPr>
      </w:pPr>
      <w:r>
        <w:rPr>
          <w:b/>
          <w:sz w:val="24"/>
        </w:rPr>
        <w:t>Углеводородные пенообразователи (общего назначения)</w:t>
      </w:r>
    </w:p>
    <w:p w:rsidR="00692835" w:rsidRDefault="00692835" w:rsidP="00692835">
      <w:pPr>
        <w:pStyle w:val="4"/>
      </w:pPr>
      <w:r>
        <w:t>Таблица 8</w:t>
      </w:r>
    </w:p>
    <w:p w:rsidR="00692835" w:rsidRDefault="00692835" w:rsidP="006928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5635"/>
      </w:tblGrid>
      <w:tr w:rsidR="00692835">
        <w:trPr>
          <w:cantSplit/>
        </w:trPr>
        <w:tc>
          <w:tcPr>
            <w:tcW w:w="675" w:type="dxa"/>
            <w:tcBorders>
              <w:top w:val="single" w:sz="18" w:space="0" w:color="auto"/>
              <w:left w:val="single" w:sz="18" w:space="0" w:color="auto"/>
              <w:bottom w:val="single" w:sz="18" w:space="0" w:color="auto"/>
            </w:tcBorders>
          </w:tcPr>
          <w:p w:rsidR="00692835" w:rsidRDefault="00692835" w:rsidP="00692835">
            <w:pPr>
              <w:jc w:val="center"/>
              <w:rPr>
                <w:b/>
                <w:sz w:val="24"/>
              </w:rPr>
            </w:pPr>
            <w:r>
              <w:rPr>
                <w:b/>
                <w:sz w:val="24"/>
              </w:rPr>
              <w:t>№ п/п</w:t>
            </w:r>
          </w:p>
        </w:tc>
        <w:tc>
          <w:tcPr>
            <w:tcW w:w="3686" w:type="dxa"/>
            <w:tcBorders>
              <w:top w:val="single" w:sz="18" w:space="0" w:color="auto"/>
              <w:bottom w:val="single" w:sz="18" w:space="0" w:color="auto"/>
              <w:right w:val="single" w:sz="12" w:space="0" w:color="auto"/>
            </w:tcBorders>
          </w:tcPr>
          <w:p w:rsidR="00692835" w:rsidRDefault="00692835" w:rsidP="00692835">
            <w:pPr>
              <w:jc w:val="center"/>
              <w:rPr>
                <w:b/>
                <w:sz w:val="24"/>
              </w:rPr>
            </w:pPr>
            <w:r>
              <w:rPr>
                <w:b/>
                <w:sz w:val="24"/>
              </w:rPr>
              <w:t>Пенообразователь</w:t>
            </w:r>
          </w:p>
        </w:tc>
        <w:tc>
          <w:tcPr>
            <w:tcW w:w="5635" w:type="dxa"/>
            <w:tcBorders>
              <w:top w:val="single" w:sz="18" w:space="0" w:color="auto"/>
              <w:left w:val="nil"/>
              <w:bottom w:val="single" w:sz="18" w:space="0" w:color="auto"/>
              <w:right w:val="single" w:sz="18" w:space="0" w:color="auto"/>
            </w:tcBorders>
          </w:tcPr>
          <w:p w:rsidR="00692835" w:rsidRDefault="00692835" w:rsidP="00692835">
            <w:pPr>
              <w:pStyle w:val="7"/>
            </w:pPr>
            <w:r>
              <w:t>Назначение</w:t>
            </w:r>
          </w:p>
        </w:tc>
      </w:tr>
      <w:tr w:rsidR="00692835">
        <w:trPr>
          <w:cantSplit/>
        </w:trPr>
        <w:tc>
          <w:tcPr>
            <w:tcW w:w="675" w:type="dxa"/>
            <w:tcBorders>
              <w:top w:val="single" w:sz="18" w:space="0" w:color="auto"/>
              <w:left w:val="single" w:sz="18" w:space="0" w:color="auto"/>
            </w:tcBorders>
          </w:tcPr>
          <w:p w:rsidR="00692835" w:rsidRDefault="00692835" w:rsidP="00692835">
            <w:pPr>
              <w:jc w:val="center"/>
              <w:rPr>
                <w:sz w:val="24"/>
              </w:rPr>
            </w:pPr>
            <w:r>
              <w:rPr>
                <w:sz w:val="24"/>
              </w:rPr>
              <w:t>1</w:t>
            </w:r>
          </w:p>
        </w:tc>
        <w:tc>
          <w:tcPr>
            <w:tcW w:w="3686" w:type="dxa"/>
            <w:tcBorders>
              <w:top w:val="single" w:sz="18" w:space="0" w:color="auto"/>
            </w:tcBorders>
          </w:tcPr>
          <w:p w:rsidR="00692835" w:rsidRDefault="00692835" w:rsidP="00692835">
            <w:pPr>
              <w:rPr>
                <w:sz w:val="24"/>
              </w:rPr>
            </w:pPr>
            <w:r>
              <w:rPr>
                <w:sz w:val="24"/>
              </w:rPr>
              <w:t>ПО-6ТС марок А и Б</w:t>
            </w:r>
          </w:p>
        </w:tc>
        <w:tc>
          <w:tcPr>
            <w:tcW w:w="5635" w:type="dxa"/>
            <w:tcBorders>
              <w:top w:val="single" w:sz="18" w:space="0" w:color="auto"/>
              <w:right w:val="single" w:sz="18" w:space="0" w:color="auto"/>
            </w:tcBorders>
          </w:tcPr>
          <w:p w:rsidR="00692835" w:rsidRDefault="00692835" w:rsidP="00692835">
            <w:pPr>
              <w:rPr>
                <w:sz w:val="24"/>
              </w:rPr>
            </w:pPr>
            <w:r>
              <w:rPr>
                <w:sz w:val="24"/>
              </w:rPr>
              <w:t>Пенообразователь общего назначения</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2</w:t>
            </w:r>
          </w:p>
        </w:tc>
        <w:tc>
          <w:tcPr>
            <w:tcW w:w="3686" w:type="dxa"/>
          </w:tcPr>
          <w:p w:rsidR="00692835" w:rsidRDefault="00692835" w:rsidP="00692835">
            <w:pPr>
              <w:rPr>
                <w:sz w:val="24"/>
              </w:rPr>
            </w:pPr>
            <w:r>
              <w:rPr>
                <w:sz w:val="24"/>
              </w:rPr>
              <w:t>ПО-6ЦТ</w:t>
            </w:r>
          </w:p>
        </w:tc>
        <w:tc>
          <w:tcPr>
            <w:tcW w:w="5635" w:type="dxa"/>
            <w:tcBorders>
              <w:right w:val="single" w:sz="18" w:space="0" w:color="auto"/>
            </w:tcBorders>
          </w:tcPr>
          <w:p w:rsidR="00692835" w:rsidRDefault="00692835" w:rsidP="00692835">
            <w:pPr>
              <w:rPr>
                <w:sz w:val="24"/>
              </w:rPr>
            </w:pPr>
            <w:r>
              <w:rPr>
                <w:sz w:val="24"/>
              </w:rPr>
              <w:t>Пенообразователь общего назначения с повышенной огнетушащей способностью</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3</w:t>
            </w:r>
          </w:p>
        </w:tc>
        <w:tc>
          <w:tcPr>
            <w:tcW w:w="3686" w:type="dxa"/>
          </w:tcPr>
          <w:p w:rsidR="00692835" w:rsidRDefault="00692835" w:rsidP="00692835">
            <w:pPr>
              <w:rPr>
                <w:sz w:val="24"/>
              </w:rPr>
            </w:pPr>
            <w:r>
              <w:rPr>
                <w:sz w:val="24"/>
              </w:rPr>
              <w:t>ПО-6МТ</w:t>
            </w:r>
          </w:p>
        </w:tc>
        <w:tc>
          <w:tcPr>
            <w:tcW w:w="5635" w:type="dxa"/>
            <w:tcBorders>
              <w:right w:val="single" w:sz="18" w:space="0" w:color="auto"/>
            </w:tcBorders>
          </w:tcPr>
          <w:p w:rsidR="00692835" w:rsidRDefault="00692835" w:rsidP="00692835">
            <w:pPr>
              <w:rPr>
                <w:sz w:val="24"/>
              </w:rPr>
            </w:pPr>
            <w:r>
              <w:rPr>
                <w:sz w:val="24"/>
              </w:rPr>
              <w:t>Морозоустойчивый пенообразователь</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4</w:t>
            </w:r>
          </w:p>
        </w:tc>
        <w:tc>
          <w:tcPr>
            <w:tcW w:w="3686" w:type="dxa"/>
          </w:tcPr>
          <w:p w:rsidR="00692835" w:rsidRDefault="00692835" w:rsidP="00692835">
            <w:pPr>
              <w:rPr>
                <w:sz w:val="24"/>
              </w:rPr>
            </w:pPr>
            <w:r>
              <w:rPr>
                <w:sz w:val="24"/>
              </w:rPr>
              <w:t>ТЭАС</w:t>
            </w:r>
          </w:p>
        </w:tc>
        <w:tc>
          <w:tcPr>
            <w:tcW w:w="5635" w:type="dxa"/>
            <w:tcBorders>
              <w:right w:val="single" w:sz="18" w:space="0" w:color="auto"/>
            </w:tcBorders>
          </w:tcPr>
          <w:p w:rsidR="00692835" w:rsidRDefault="00692835" w:rsidP="00692835">
            <w:pPr>
              <w:rPr>
                <w:sz w:val="24"/>
              </w:rPr>
            </w:pPr>
            <w:r>
              <w:rPr>
                <w:sz w:val="24"/>
              </w:rPr>
              <w:t>Пенообразователь общего назначения</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5</w:t>
            </w:r>
          </w:p>
        </w:tc>
        <w:tc>
          <w:tcPr>
            <w:tcW w:w="3686" w:type="dxa"/>
          </w:tcPr>
          <w:p w:rsidR="00692835" w:rsidRDefault="00692835" w:rsidP="00692835">
            <w:pPr>
              <w:rPr>
                <w:sz w:val="24"/>
              </w:rPr>
            </w:pPr>
            <w:r>
              <w:rPr>
                <w:sz w:val="24"/>
              </w:rPr>
              <w:t>ТЭАС-НТ</w:t>
            </w:r>
          </w:p>
        </w:tc>
        <w:tc>
          <w:tcPr>
            <w:tcW w:w="5635" w:type="dxa"/>
            <w:tcBorders>
              <w:right w:val="single" w:sz="18" w:space="0" w:color="auto"/>
            </w:tcBorders>
          </w:tcPr>
          <w:p w:rsidR="00692835" w:rsidRDefault="00692835" w:rsidP="00692835">
            <w:pPr>
              <w:rPr>
                <w:sz w:val="24"/>
              </w:rPr>
            </w:pPr>
            <w:r>
              <w:rPr>
                <w:sz w:val="24"/>
              </w:rPr>
              <w:t>Морозоустойчивый пенообразователь общего назначения</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6</w:t>
            </w:r>
          </w:p>
        </w:tc>
        <w:tc>
          <w:tcPr>
            <w:tcW w:w="3686" w:type="dxa"/>
          </w:tcPr>
          <w:p w:rsidR="00692835" w:rsidRDefault="00692835" w:rsidP="00692835">
            <w:pPr>
              <w:rPr>
                <w:sz w:val="24"/>
              </w:rPr>
            </w:pPr>
            <w:r>
              <w:rPr>
                <w:sz w:val="24"/>
              </w:rPr>
              <w:t>МОРПЕН</w:t>
            </w:r>
          </w:p>
        </w:tc>
        <w:tc>
          <w:tcPr>
            <w:tcW w:w="5635" w:type="dxa"/>
            <w:tcBorders>
              <w:right w:val="single" w:sz="18" w:space="0" w:color="auto"/>
            </w:tcBorders>
          </w:tcPr>
          <w:p w:rsidR="00692835" w:rsidRDefault="00692835" w:rsidP="00692835">
            <w:pPr>
              <w:rPr>
                <w:sz w:val="24"/>
              </w:rPr>
            </w:pPr>
            <w:r>
              <w:rPr>
                <w:sz w:val="24"/>
              </w:rPr>
              <w:t>Пенообразователь общего назначения, может применяться с морской водой</w:t>
            </w:r>
          </w:p>
        </w:tc>
      </w:tr>
      <w:tr w:rsidR="00692835">
        <w:trPr>
          <w:cantSplit/>
        </w:trPr>
        <w:tc>
          <w:tcPr>
            <w:tcW w:w="675" w:type="dxa"/>
            <w:tcBorders>
              <w:left w:val="single" w:sz="18" w:space="0" w:color="auto"/>
            </w:tcBorders>
          </w:tcPr>
          <w:p w:rsidR="00692835" w:rsidRDefault="00692835" w:rsidP="00692835">
            <w:pPr>
              <w:jc w:val="center"/>
              <w:rPr>
                <w:sz w:val="24"/>
              </w:rPr>
            </w:pPr>
            <w:r>
              <w:rPr>
                <w:sz w:val="24"/>
              </w:rPr>
              <w:t>7</w:t>
            </w:r>
          </w:p>
        </w:tc>
        <w:tc>
          <w:tcPr>
            <w:tcW w:w="3686" w:type="dxa"/>
          </w:tcPr>
          <w:p w:rsidR="00692835" w:rsidRDefault="00692835" w:rsidP="00692835">
            <w:pPr>
              <w:rPr>
                <w:sz w:val="24"/>
              </w:rPr>
            </w:pPr>
            <w:r>
              <w:rPr>
                <w:sz w:val="24"/>
              </w:rPr>
              <w:t>ПО-3НП</w:t>
            </w:r>
          </w:p>
        </w:tc>
        <w:tc>
          <w:tcPr>
            <w:tcW w:w="5635" w:type="dxa"/>
            <w:tcBorders>
              <w:right w:val="single" w:sz="18" w:space="0" w:color="auto"/>
            </w:tcBorders>
          </w:tcPr>
          <w:p w:rsidR="00692835" w:rsidRDefault="00692835" w:rsidP="00692835">
            <w:pPr>
              <w:rPr>
                <w:sz w:val="24"/>
              </w:rPr>
            </w:pPr>
            <w:r>
              <w:rPr>
                <w:sz w:val="24"/>
              </w:rPr>
              <w:t>Пенообразователь общего назначения</w:t>
            </w:r>
          </w:p>
        </w:tc>
      </w:tr>
      <w:tr w:rsidR="00692835">
        <w:trPr>
          <w:cantSplit/>
        </w:trPr>
        <w:tc>
          <w:tcPr>
            <w:tcW w:w="675" w:type="dxa"/>
            <w:tcBorders>
              <w:left w:val="single" w:sz="18" w:space="0" w:color="auto"/>
              <w:bottom w:val="single" w:sz="18" w:space="0" w:color="auto"/>
            </w:tcBorders>
          </w:tcPr>
          <w:p w:rsidR="00692835" w:rsidRDefault="00692835" w:rsidP="00692835">
            <w:pPr>
              <w:jc w:val="center"/>
              <w:rPr>
                <w:sz w:val="24"/>
              </w:rPr>
            </w:pPr>
            <w:r>
              <w:rPr>
                <w:sz w:val="24"/>
              </w:rPr>
              <w:t>8</w:t>
            </w:r>
          </w:p>
        </w:tc>
        <w:tc>
          <w:tcPr>
            <w:tcW w:w="3686" w:type="dxa"/>
            <w:tcBorders>
              <w:bottom w:val="single" w:sz="18" w:space="0" w:color="auto"/>
            </w:tcBorders>
          </w:tcPr>
          <w:p w:rsidR="00692835" w:rsidRDefault="00692835" w:rsidP="00692835">
            <w:pPr>
              <w:rPr>
                <w:sz w:val="24"/>
              </w:rPr>
            </w:pPr>
            <w:r>
              <w:rPr>
                <w:sz w:val="24"/>
              </w:rPr>
              <w:t>ПО-6НП</w:t>
            </w:r>
          </w:p>
        </w:tc>
        <w:tc>
          <w:tcPr>
            <w:tcW w:w="5635" w:type="dxa"/>
            <w:tcBorders>
              <w:bottom w:val="single" w:sz="18" w:space="0" w:color="auto"/>
              <w:right w:val="single" w:sz="18" w:space="0" w:color="auto"/>
            </w:tcBorders>
          </w:tcPr>
          <w:p w:rsidR="00692835" w:rsidRDefault="00692835" w:rsidP="00692835">
            <w:pPr>
              <w:rPr>
                <w:sz w:val="24"/>
              </w:rPr>
            </w:pPr>
            <w:r>
              <w:rPr>
                <w:sz w:val="24"/>
              </w:rPr>
              <w:t>Пенообразователь общего назначения</w:t>
            </w:r>
          </w:p>
        </w:tc>
      </w:tr>
    </w:tbl>
    <w:p w:rsidR="00692835" w:rsidRDefault="00692835" w:rsidP="00692835">
      <w:pPr>
        <w:ind w:firstLine="284"/>
        <w:rPr>
          <w:b/>
          <w:sz w:val="24"/>
        </w:rPr>
        <w:sectPr w:rsidR="00692835">
          <w:headerReference w:type="even" r:id="rId29"/>
          <w:pgSz w:w="11907" w:h="16840" w:code="9"/>
          <w:pgMar w:top="851" w:right="709" w:bottom="851" w:left="1418" w:header="720" w:footer="720" w:gutter="0"/>
          <w:pgNumType w:start="8"/>
          <w:cols w:space="720"/>
        </w:sectPr>
      </w:pPr>
    </w:p>
    <w:p w:rsidR="00692835" w:rsidRDefault="00692835" w:rsidP="00692835">
      <w:pPr>
        <w:ind w:firstLine="284"/>
        <w:rPr>
          <w:b/>
          <w:sz w:val="24"/>
        </w:rPr>
      </w:pPr>
      <w:r>
        <w:rPr>
          <w:b/>
          <w:sz w:val="24"/>
        </w:rPr>
        <w:lastRenderedPageBreak/>
        <w:t>1.7.1. Фторосодержащие пенообразователи (целевого назначения)</w:t>
      </w:r>
    </w:p>
    <w:p w:rsidR="00692835" w:rsidRDefault="00692835" w:rsidP="00692835">
      <w:pPr>
        <w:ind w:firstLine="284"/>
        <w:jc w:val="center"/>
        <w:rPr>
          <w:b/>
          <w:sz w:val="24"/>
        </w:rPr>
      </w:pPr>
    </w:p>
    <w:p w:rsidR="00692835" w:rsidRDefault="00692835" w:rsidP="00692835">
      <w:pPr>
        <w:pStyle w:val="4"/>
      </w:pPr>
      <w:r>
        <w:t>Таблица 9</w:t>
      </w:r>
    </w:p>
    <w:p w:rsidR="00692835" w:rsidRDefault="00692835" w:rsidP="006928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4218"/>
      </w:tblGrid>
      <w:tr w:rsidR="00692835">
        <w:tc>
          <w:tcPr>
            <w:tcW w:w="675" w:type="dxa"/>
            <w:tcBorders>
              <w:top w:val="single" w:sz="12" w:space="0" w:color="auto"/>
              <w:left w:val="single" w:sz="12" w:space="0" w:color="auto"/>
              <w:bottom w:val="single" w:sz="12" w:space="0" w:color="auto"/>
              <w:right w:val="single" w:sz="12" w:space="0" w:color="auto"/>
            </w:tcBorders>
          </w:tcPr>
          <w:p w:rsidR="00692835" w:rsidRDefault="00692835" w:rsidP="00692835">
            <w:pPr>
              <w:jc w:val="center"/>
              <w:rPr>
                <w:b/>
                <w:sz w:val="24"/>
              </w:rPr>
            </w:pPr>
            <w:r>
              <w:rPr>
                <w:b/>
                <w:sz w:val="24"/>
              </w:rPr>
              <w:t>№ п/п</w:t>
            </w:r>
          </w:p>
        </w:tc>
        <w:tc>
          <w:tcPr>
            <w:tcW w:w="5103" w:type="dxa"/>
            <w:tcBorders>
              <w:top w:val="single" w:sz="12" w:space="0" w:color="auto"/>
              <w:left w:val="nil"/>
              <w:bottom w:val="single" w:sz="12" w:space="0" w:color="auto"/>
              <w:right w:val="single" w:sz="12" w:space="0" w:color="auto"/>
            </w:tcBorders>
          </w:tcPr>
          <w:p w:rsidR="00692835" w:rsidRDefault="00692835" w:rsidP="00692835">
            <w:pPr>
              <w:jc w:val="center"/>
              <w:rPr>
                <w:b/>
                <w:sz w:val="24"/>
              </w:rPr>
            </w:pPr>
            <w:r>
              <w:rPr>
                <w:b/>
                <w:sz w:val="24"/>
              </w:rPr>
              <w:t>Пенообразователь</w:t>
            </w:r>
          </w:p>
        </w:tc>
        <w:tc>
          <w:tcPr>
            <w:tcW w:w="4218" w:type="dxa"/>
            <w:tcBorders>
              <w:top w:val="single" w:sz="12" w:space="0" w:color="auto"/>
              <w:left w:val="nil"/>
              <w:bottom w:val="single" w:sz="12" w:space="0" w:color="auto"/>
              <w:right w:val="single" w:sz="12" w:space="0" w:color="auto"/>
            </w:tcBorders>
          </w:tcPr>
          <w:p w:rsidR="00692835" w:rsidRDefault="00692835" w:rsidP="00692835">
            <w:pPr>
              <w:pStyle w:val="7"/>
            </w:pPr>
            <w:r>
              <w:t>Назначение</w:t>
            </w:r>
          </w:p>
        </w:tc>
      </w:tr>
      <w:tr w:rsidR="00692835">
        <w:tc>
          <w:tcPr>
            <w:tcW w:w="675" w:type="dxa"/>
            <w:tcBorders>
              <w:top w:val="single" w:sz="12" w:space="0" w:color="auto"/>
              <w:left w:val="single" w:sz="12" w:space="0" w:color="auto"/>
            </w:tcBorders>
          </w:tcPr>
          <w:p w:rsidR="00692835" w:rsidRDefault="00692835" w:rsidP="00692835">
            <w:pPr>
              <w:jc w:val="center"/>
              <w:rPr>
                <w:sz w:val="24"/>
              </w:rPr>
            </w:pPr>
            <w:r>
              <w:rPr>
                <w:sz w:val="24"/>
              </w:rPr>
              <w:t>1</w:t>
            </w:r>
          </w:p>
        </w:tc>
        <w:tc>
          <w:tcPr>
            <w:tcW w:w="5103" w:type="dxa"/>
            <w:tcBorders>
              <w:top w:val="single" w:sz="12" w:space="0" w:color="auto"/>
            </w:tcBorders>
          </w:tcPr>
          <w:p w:rsidR="00692835" w:rsidRDefault="00692835" w:rsidP="00692835">
            <w:pPr>
              <w:rPr>
                <w:sz w:val="24"/>
              </w:rPr>
            </w:pPr>
            <w:r>
              <w:rPr>
                <w:sz w:val="24"/>
              </w:rPr>
              <w:t>Фторсинтетический морозоустойчивый пенообразователь «</w:t>
            </w:r>
            <w:r>
              <w:rPr>
                <w:sz w:val="24"/>
                <w:lang w:val="en-US"/>
              </w:rPr>
              <w:t>LIGYN</w:t>
            </w:r>
            <w:r w:rsidRPr="00692835">
              <w:rPr>
                <w:sz w:val="24"/>
              </w:rPr>
              <w:t xml:space="preserve"> </w:t>
            </w:r>
            <w:r>
              <w:rPr>
                <w:sz w:val="24"/>
                <w:lang w:val="en-US"/>
              </w:rPr>
              <w:t>WATER</w:t>
            </w:r>
            <w:r>
              <w:rPr>
                <w:sz w:val="24"/>
              </w:rPr>
              <w:t>»</w:t>
            </w:r>
            <w:r>
              <w:rPr>
                <w:sz w:val="24"/>
                <w:vertAlign w:val="superscript"/>
              </w:rPr>
              <w:t xml:space="preserve">ТМ </w:t>
            </w:r>
            <w:r>
              <w:rPr>
                <w:sz w:val="24"/>
              </w:rPr>
              <w:t xml:space="preserve">типов </w:t>
            </w:r>
            <w:r>
              <w:rPr>
                <w:sz w:val="24"/>
                <w:lang w:val="en-US"/>
              </w:rPr>
              <w:t>FC</w:t>
            </w:r>
            <w:r w:rsidRPr="00692835">
              <w:rPr>
                <w:sz w:val="24"/>
              </w:rPr>
              <w:t xml:space="preserve">-203 </w:t>
            </w:r>
            <w:r>
              <w:rPr>
                <w:sz w:val="24"/>
              </w:rPr>
              <w:t>(</w:t>
            </w:r>
            <w:r>
              <w:rPr>
                <w:sz w:val="24"/>
                <w:lang w:val="en-US"/>
              </w:rPr>
              <w:t>AF</w:t>
            </w:r>
            <w:r w:rsidRPr="00692835">
              <w:rPr>
                <w:sz w:val="24"/>
              </w:rPr>
              <w:t>), с концентрацией рабочего раствора – 3%</w:t>
            </w:r>
          </w:p>
        </w:tc>
        <w:tc>
          <w:tcPr>
            <w:tcW w:w="4218" w:type="dxa"/>
            <w:tcBorders>
              <w:top w:val="single" w:sz="12" w:space="0" w:color="auto"/>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пеной низкой и средней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2</w:t>
            </w:r>
          </w:p>
        </w:tc>
        <w:tc>
          <w:tcPr>
            <w:tcW w:w="5103" w:type="dxa"/>
          </w:tcPr>
          <w:p w:rsidR="00692835" w:rsidRDefault="00692835" w:rsidP="00692835">
            <w:pPr>
              <w:rPr>
                <w:sz w:val="24"/>
              </w:rPr>
            </w:pPr>
            <w:r>
              <w:rPr>
                <w:sz w:val="24"/>
              </w:rPr>
              <w:t>Фторсинтетический морозоустойчивый пенообразователь «</w:t>
            </w:r>
            <w:r>
              <w:rPr>
                <w:sz w:val="24"/>
                <w:lang w:val="en-US"/>
              </w:rPr>
              <w:t>LIGYN</w:t>
            </w:r>
            <w:r w:rsidRPr="00692835">
              <w:rPr>
                <w:sz w:val="24"/>
              </w:rPr>
              <w:t xml:space="preserve"> </w:t>
            </w:r>
            <w:r>
              <w:rPr>
                <w:sz w:val="24"/>
                <w:lang w:val="en-US"/>
              </w:rPr>
              <w:t>WATER</w:t>
            </w:r>
            <w:r>
              <w:rPr>
                <w:sz w:val="24"/>
              </w:rPr>
              <w:t>»</w:t>
            </w:r>
            <w:r>
              <w:rPr>
                <w:sz w:val="24"/>
                <w:vertAlign w:val="superscript"/>
              </w:rPr>
              <w:t xml:space="preserve">ТМ </w:t>
            </w:r>
            <w:r>
              <w:rPr>
                <w:sz w:val="24"/>
              </w:rPr>
              <w:t xml:space="preserve">типов </w:t>
            </w:r>
            <w:r>
              <w:rPr>
                <w:sz w:val="24"/>
                <w:lang w:val="en-US"/>
              </w:rPr>
              <w:t>FC</w:t>
            </w:r>
            <w:r w:rsidRPr="00692835">
              <w:rPr>
                <w:sz w:val="24"/>
              </w:rPr>
              <w:t xml:space="preserve">-206 </w:t>
            </w:r>
            <w:r>
              <w:rPr>
                <w:sz w:val="24"/>
              </w:rPr>
              <w:t>(</w:t>
            </w:r>
            <w:r>
              <w:rPr>
                <w:sz w:val="24"/>
                <w:lang w:val="en-US"/>
              </w:rPr>
              <w:t>AF</w:t>
            </w:r>
            <w:r w:rsidRPr="00692835">
              <w:rPr>
                <w:sz w:val="24"/>
              </w:rPr>
              <w:t>), с концентрацией рабочего раствора – 6%</w:t>
            </w:r>
          </w:p>
        </w:tc>
        <w:tc>
          <w:tcPr>
            <w:tcW w:w="4218" w:type="dxa"/>
            <w:tcBorders>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пеной низкой и средней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3</w:t>
            </w:r>
          </w:p>
        </w:tc>
        <w:tc>
          <w:tcPr>
            <w:tcW w:w="5103" w:type="dxa"/>
          </w:tcPr>
          <w:p w:rsidR="00692835" w:rsidRDefault="00692835" w:rsidP="00692835">
            <w:pPr>
              <w:pStyle w:val="8"/>
              <w:rPr>
                <w:b/>
                <w:i/>
                <w:u w:val="single"/>
              </w:rPr>
            </w:pPr>
            <w:r>
              <w:t>Фторпротеиновый (</w:t>
            </w:r>
            <w:r>
              <w:rPr>
                <w:i/>
                <w:u w:val="single"/>
              </w:rPr>
              <w:t>универсальный</w:t>
            </w:r>
            <w:r>
              <w:t>) пленкообразующий (</w:t>
            </w:r>
            <w:r>
              <w:rPr>
                <w:lang w:val="en-US"/>
              </w:rPr>
              <w:t>FFFP</w:t>
            </w:r>
            <w:r w:rsidRPr="00692835">
              <w:t>)</w:t>
            </w:r>
            <w:r>
              <w:t xml:space="preserve"> морозоустойчивый пенообразователь</w:t>
            </w:r>
            <w:r w:rsidRPr="00692835">
              <w:t xml:space="preserve"> </w:t>
            </w:r>
            <w:r>
              <w:rPr>
                <w:b/>
                <w:lang w:val="en-US"/>
              </w:rPr>
              <w:t>Polypetrofilm</w:t>
            </w:r>
            <w:r>
              <w:rPr>
                <w:b/>
              </w:rPr>
              <w:t>,</w:t>
            </w:r>
            <w:r>
              <w:t xml:space="preserve"> с </w:t>
            </w:r>
            <w:r w:rsidRPr="00692835">
              <w:t>концентрацией рабочего раствора – 6%</w:t>
            </w:r>
          </w:p>
        </w:tc>
        <w:tc>
          <w:tcPr>
            <w:tcW w:w="4218" w:type="dxa"/>
            <w:tcBorders>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подачей сверху пены низкой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4</w:t>
            </w:r>
          </w:p>
        </w:tc>
        <w:tc>
          <w:tcPr>
            <w:tcW w:w="5103" w:type="dxa"/>
          </w:tcPr>
          <w:p w:rsidR="00692835" w:rsidRDefault="00692835" w:rsidP="00692835">
            <w:pPr>
              <w:pStyle w:val="8"/>
              <w:rPr>
                <w:b/>
                <w:i/>
                <w:u w:val="single"/>
              </w:rPr>
            </w:pPr>
            <w:r>
              <w:t>Фторпротеиновый пленкообразующий (</w:t>
            </w:r>
            <w:r>
              <w:rPr>
                <w:lang w:val="en-US"/>
              </w:rPr>
              <w:t>FFFP</w:t>
            </w:r>
            <w:r w:rsidRPr="00692835">
              <w:t>)</w:t>
            </w:r>
            <w:r>
              <w:t xml:space="preserve"> морозоустойчивый пенообразователь</w:t>
            </w:r>
            <w:r w:rsidRPr="00692835">
              <w:t xml:space="preserve"> </w:t>
            </w:r>
            <w:r>
              <w:rPr>
                <w:b/>
                <w:lang w:val="en-US"/>
              </w:rPr>
              <w:t>Polypetrofilm</w:t>
            </w:r>
            <w:r>
              <w:rPr>
                <w:b/>
              </w:rPr>
              <w:t>,</w:t>
            </w:r>
            <w:r>
              <w:t xml:space="preserve"> с </w:t>
            </w:r>
            <w:r w:rsidRPr="00692835">
              <w:t>концентрацией рабочего раствора – 3%</w:t>
            </w:r>
          </w:p>
        </w:tc>
        <w:tc>
          <w:tcPr>
            <w:tcW w:w="4218" w:type="dxa"/>
            <w:tcBorders>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пеной низкой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5</w:t>
            </w:r>
          </w:p>
        </w:tc>
        <w:tc>
          <w:tcPr>
            <w:tcW w:w="5103" w:type="dxa"/>
          </w:tcPr>
          <w:p w:rsidR="00692835" w:rsidRPr="00692835" w:rsidRDefault="00692835" w:rsidP="00692835">
            <w:pPr>
              <w:rPr>
                <w:b/>
                <w:sz w:val="24"/>
              </w:rPr>
            </w:pPr>
            <w:r>
              <w:rPr>
                <w:sz w:val="24"/>
              </w:rPr>
              <w:t>Фторсинтетический пленкообразующий (</w:t>
            </w:r>
            <w:r>
              <w:rPr>
                <w:sz w:val="24"/>
                <w:lang w:val="en-US"/>
              </w:rPr>
              <w:t>FFFP</w:t>
            </w:r>
            <w:r w:rsidRPr="00692835">
              <w:rPr>
                <w:sz w:val="24"/>
              </w:rPr>
              <w:t xml:space="preserve">) </w:t>
            </w:r>
            <w:r>
              <w:rPr>
                <w:sz w:val="24"/>
              </w:rPr>
              <w:t xml:space="preserve">пенообразователь </w:t>
            </w:r>
            <w:r>
              <w:rPr>
                <w:b/>
                <w:sz w:val="24"/>
                <w:lang w:val="en-US"/>
              </w:rPr>
              <w:t>Hydral</w:t>
            </w:r>
            <w:r w:rsidRPr="00692835">
              <w:rPr>
                <w:b/>
                <w:sz w:val="24"/>
              </w:rPr>
              <w:t xml:space="preserve"> 3</w:t>
            </w:r>
            <w:r>
              <w:rPr>
                <w:b/>
                <w:sz w:val="24"/>
              </w:rPr>
              <w:t>,</w:t>
            </w:r>
          </w:p>
          <w:p w:rsidR="00692835" w:rsidRDefault="00692835" w:rsidP="00692835">
            <w:pPr>
              <w:rPr>
                <w:b/>
                <w:sz w:val="24"/>
              </w:rPr>
            </w:pPr>
            <w:r>
              <w:rPr>
                <w:b/>
                <w:sz w:val="24"/>
              </w:rPr>
              <w:t xml:space="preserve"> </w:t>
            </w:r>
            <w:r>
              <w:rPr>
                <w:sz w:val="24"/>
                <w:lang w:val="en-US"/>
              </w:rPr>
              <w:t>с концентрацией рабочего раствора – 3%</w:t>
            </w:r>
          </w:p>
        </w:tc>
        <w:tc>
          <w:tcPr>
            <w:tcW w:w="4218" w:type="dxa"/>
            <w:tcBorders>
              <w:right w:val="single" w:sz="12" w:space="0" w:color="auto"/>
            </w:tcBorders>
          </w:tcPr>
          <w:p w:rsidR="00692835" w:rsidRDefault="00692835" w:rsidP="00692835">
            <w:pPr>
              <w:rPr>
                <w:sz w:val="24"/>
              </w:rPr>
            </w:pPr>
            <w:r>
              <w:rPr>
                <w:sz w:val="24"/>
              </w:rPr>
              <w:t>Тушение водонерастворимых и слабополярных (толуола, ксилола, фенола и т.д.) горючих углеводородных жидкостей пеной низкой и средней кратности</w:t>
            </w:r>
          </w:p>
        </w:tc>
      </w:tr>
      <w:tr w:rsidR="00692835">
        <w:trPr>
          <w:trHeight w:val="863"/>
        </w:trPr>
        <w:tc>
          <w:tcPr>
            <w:tcW w:w="675" w:type="dxa"/>
            <w:tcBorders>
              <w:left w:val="single" w:sz="12" w:space="0" w:color="auto"/>
            </w:tcBorders>
          </w:tcPr>
          <w:p w:rsidR="00692835" w:rsidRDefault="00692835" w:rsidP="00692835">
            <w:pPr>
              <w:jc w:val="center"/>
              <w:rPr>
                <w:sz w:val="24"/>
              </w:rPr>
            </w:pPr>
            <w:r>
              <w:rPr>
                <w:sz w:val="24"/>
              </w:rPr>
              <w:t>6</w:t>
            </w:r>
          </w:p>
        </w:tc>
        <w:tc>
          <w:tcPr>
            <w:tcW w:w="5103" w:type="dxa"/>
          </w:tcPr>
          <w:p w:rsidR="00692835" w:rsidRPr="00692835" w:rsidRDefault="00692835" w:rsidP="00692835">
            <w:pPr>
              <w:rPr>
                <w:sz w:val="24"/>
              </w:rPr>
            </w:pPr>
            <w:r>
              <w:rPr>
                <w:sz w:val="24"/>
              </w:rPr>
              <w:t xml:space="preserve">Фторсинтетический морозоустойчивый пенообразователь </w:t>
            </w:r>
            <w:r>
              <w:rPr>
                <w:b/>
                <w:sz w:val="24"/>
                <w:lang w:val="en-US"/>
              </w:rPr>
              <w:t>Sthamex</w:t>
            </w:r>
            <w:r w:rsidRPr="00692835">
              <w:rPr>
                <w:b/>
                <w:sz w:val="24"/>
              </w:rPr>
              <w:t xml:space="preserve"> </w:t>
            </w:r>
            <w:r w:rsidRPr="00692835">
              <w:rPr>
                <w:sz w:val="24"/>
              </w:rPr>
              <w:t>(</w:t>
            </w:r>
            <w:r>
              <w:rPr>
                <w:sz w:val="24"/>
                <w:lang w:val="en-US"/>
              </w:rPr>
              <w:t>AFFF</w:t>
            </w:r>
            <w:r>
              <w:rPr>
                <w:sz w:val="24"/>
              </w:rPr>
              <w:t xml:space="preserve">), </w:t>
            </w:r>
          </w:p>
          <w:p w:rsidR="00692835" w:rsidRDefault="00692835" w:rsidP="00692835">
            <w:pPr>
              <w:rPr>
                <w:sz w:val="24"/>
              </w:rPr>
            </w:pPr>
            <w:r>
              <w:rPr>
                <w:sz w:val="24"/>
                <w:lang w:val="en-US"/>
              </w:rPr>
              <w:t>с концентрацией рабочего раствора – 3%</w:t>
            </w:r>
          </w:p>
        </w:tc>
        <w:tc>
          <w:tcPr>
            <w:tcW w:w="4218" w:type="dxa"/>
            <w:tcBorders>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пеной низкой и средней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7</w:t>
            </w:r>
          </w:p>
        </w:tc>
        <w:tc>
          <w:tcPr>
            <w:tcW w:w="5103" w:type="dxa"/>
          </w:tcPr>
          <w:p w:rsidR="00692835" w:rsidRDefault="00692835" w:rsidP="00692835">
            <w:pPr>
              <w:rPr>
                <w:b/>
                <w:sz w:val="24"/>
              </w:rPr>
            </w:pPr>
            <w:r>
              <w:rPr>
                <w:sz w:val="24"/>
              </w:rPr>
              <w:t xml:space="preserve">Фторсинтетический пленкообразующий </w:t>
            </w:r>
            <w:r w:rsidRPr="00692835">
              <w:rPr>
                <w:sz w:val="24"/>
              </w:rPr>
              <w:t xml:space="preserve"> </w:t>
            </w:r>
            <w:r>
              <w:rPr>
                <w:sz w:val="24"/>
              </w:rPr>
              <w:t xml:space="preserve">пенообразователь </w:t>
            </w:r>
            <w:r>
              <w:rPr>
                <w:b/>
                <w:sz w:val="24"/>
              </w:rPr>
              <w:t>ПО-6А3</w:t>
            </w:r>
            <w:r>
              <w:rPr>
                <w:b/>
                <w:sz w:val="24"/>
                <w:lang w:val="en-US"/>
              </w:rPr>
              <w:t>F</w:t>
            </w:r>
            <w:r>
              <w:rPr>
                <w:b/>
                <w:sz w:val="24"/>
              </w:rPr>
              <w:t xml:space="preserve"> </w:t>
            </w:r>
            <w:r w:rsidRPr="00692835">
              <w:rPr>
                <w:sz w:val="24"/>
              </w:rPr>
              <w:t>с концентрацией рабочего раствора – 3%</w:t>
            </w:r>
          </w:p>
        </w:tc>
        <w:tc>
          <w:tcPr>
            <w:tcW w:w="4218" w:type="dxa"/>
            <w:tcBorders>
              <w:right w:val="single" w:sz="12" w:space="0" w:color="auto"/>
            </w:tcBorders>
          </w:tcPr>
          <w:p w:rsidR="00692835" w:rsidRDefault="00692835" w:rsidP="00692835">
            <w:pPr>
              <w:jc w:val="both"/>
              <w:rPr>
                <w:sz w:val="24"/>
              </w:rPr>
            </w:pPr>
            <w:r>
              <w:rPr>
                <w:sz w:val="24"/>
              </w:rPr>
              <w:t>Тушение пожаров классов А и В пеной низкой и средней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8</w:t>
            </w:r>
          </w:p>
        </w:tc>
        <w:tc>
          <w:tcPr>
            <w:tcW w:w="5103" w:type="dxa"/>
          </w:tcPr>
          <w:p w:rsidR="00692835" w:rsidRDefault="00692835" w:rsidP="00692835">
            <w:pPr>
              <w:rPr>
                <w:b/>
                <w:sz w:val="24"/>
              </w:rPr>
            </w:pPr>
            <w:r>
              <w:rPr>
                <w:sz w:val="24"/>
              </w:rPr>
              <w:t xml:space="preserve">Фторсинтетический пленкообразующий морозоустойчивый пенообразователь </w:t>
            </w:r>
            <w:r>
              <w:rPr>
                <w:b/>
                <w:sz w:val="24"/>
              </w:rPr>
              <w:t xml:space="preserve">«Подслойный», </w:t>
            </w:r>
            <w:r>
              <w:rPr>
                <w:b/>
              </w:rPr>
              <w:t>,</w:t>
            </w:r>
            <w:r>
              <w:t xml:space="preserve"> с </w:t>
            </w:r>
            <w:r w:rsidRPr="00692835">
              <w:rPr>
                <w:sz w:val="24"/>
              </w:rPr>
              <w:t>концентрацией рабочего раствора – 6%</w:t>
            </w:r>
          </w:p>
        </w:tc>
        <w:tc>
          <w:tcPr>
            <w:tcW w:w="4218" w:type="dxa"/>
            <w:tcBorders>
              <w:right w:val="single" w:sz="12" w:space="0" w:color="auto"/>
            </w:tcBorders>
          </w:tcPr>
          <w:p w:rsidR="00692835" w:rsidRDefault="00692835" w:rsidP="00692835">
            <w:pPr>
              <w:rPr>
                <w:sz w:val="24"/>
              </w:rPr>
            </w:pPr>
            <w:r>
              <w:rPr>
                <w:sz w:val="24"/>
              </w:rPr>
              <w:t>Тушение водонерастворимых горючих углеводородных жидкостей пеной низкой и средней кратности</w:t>
            </w:r>
          </w:p>
        </w:tc>
      </w:tr>
      <w:tr w:rsidR="00692835">
        <w:tc>
          <w:tcPr>
            <w:tcW w:w="675" w:type="dxa"/>
            <w:tcBorders>
              <w:left w:val="single" w:sz="12" w:space="0" w:color="auto"/>
            </w:tcBorders>
          </w:tcPr>
          <w:p w:rsidR="00692835" w:rsidRDefault="00692835" w:rsidP="00692835">
            <w:pPr>
              <w:jc w:val="center"/>
              <w:rPr>
                <w:sz w:val="24"/>
              </w:rPr>
            </w:pPr>
            <w:r>
              <w:rPr>
                <w:sz w:val="24"/>
              </w:rPr>
              <w:t>9</w:t>
            </w:r>
          </w:p>
        </w:tc>
        <w:tc>
          <w:tcPr>
            <w:tcW w:w="5103" w:type="dxa"/>
          </w:tcPr>
          <w:p w:rsidR="00692835" w:rsidRPr="00692835" w:rsidRDefault="00692835" w:rsidP="00692835">
            <w:pPr>
              <w:rPr>
                <w:b/>
                <w:sz w:val="24"/>
              </w:rPr>
            </w:pPr>
            <w:r>
              <w:rPr>
                <w:sz w:val="24"/>
              </w:rPr>
              <w:t xml:space="preserve">Пенообразователь </w:t>
            </w:r>
            <w:r>
              <w:rPr>
                <w:b/>
                <w:sz w:val="24"/>
              </w:rPr>
              <w:t>Легкая Вода</w:t>
            </w:r>
            <w:r w:rsidRPr="00692835">
              <w:rPr>
                <w:b/>
                <w:sz w:val="24"/>
              </w:rPr>
              <w:t xml:space="preserve"> </w:t>
            </w:r>
            <w:r>
              <w:rPr>
                <w:sz w:val="24"/>
              </w:rPr>
              <w:t xml:space="preserve">фторсинтетический пленкообразующий </w:t>
            </w:r>
            <w:r>
              <w:rPr>
                <w:sz w:val="24"/>
                <w:lang w:val="en-US"/>
              </w:rPr>
              <w:t>ATC</w:t>
            </w:r>
            <w:r w:rsidRPr="00692835">
              <w:rPr>
                <w:sz w:val="24"/>
              </w:rPr>
              <w:t xml:space="preserve"> </w:t>
            </w:r>
            <w:r>
              <w:rPr>
                <w:sz w:val="24"/>
                <w:lang w:val="en-US"/>
              </w:rPr>
              <w:t>PLUS</w:t>
            </w:r>
            <w:r w:rsidRPr="00692835">
              <w:rPr>
                <w:sz w:val="24"/>
              </w:rPr>
              <w:t xml:space="preserve"> </w:t>
            </w:r>
            <w:r>
              <w:rPr>
                <w:sz w:val="24"/>
                <w:vertAlign w:val="superscript"/>
                <w:lang w:val="en-US"/>
              </w:rPr>
              <w:t>TM</w:t>
            </w:r>
            <w:r w:rsidRPr="00692835">
              <w:rPr>
                <w:sz w:val="24"/>
              </w:rPr>
              <w:t xml:space="preserve"> </w:t>
            </w:r>
            <w:r>
              <w:rPr>
                <w:sz w:val="24"/>
                <w:lang w:val="en-US"/>
              </w:rPr>
              <w:t>FC</w:t>
            </w:r>
            <w:r w:rsidRPr="00692835">
              <w:rPr>
                <w:sz w:val="24"/>
              </w:rPr>
              <w:t>-602</w:t>
            </w:r>
          </w:p>
        </w:tc>
        <w:tc>
          <w:tcPr>
            <w:tcW w:w="4218" w:type="dxa"/>
            <w:tcBorders>
              <w:right w:val="single" w:sz="12" w:space="0" w:color="auto"/>
            </w:tcBorders>
          </w:tcPr>
          <w:p w:rsidR="00692835" w:rsidRDefault="00692835" w:rsidP="00692835">
            <w:pPr>
              <w:rPr>
                <w:sz w:val="24"/>
              </w:rPr>
            </w:pPr>
            <w:r>
              <w:rPr>
                <w:sz w:val="24"/>
              </w:rPr>
              <w:t>Тушение углеводородных и полярных жидкостей</w:t>
            </w:r>
          </w:p>
        </w:tc>
      </w:tr>
      <w:tr w:rsidR="00692835">
        <w:tc>
          <w:tcPr>
            <w:tcW w:w="675" w:type="dxa"/>
            <w:tcBorders>
              <w:left w:val="single" w:sz="12" w:space="0" w:color="auto"/>
              <w:bottom w:val="single" w:sz="12" w:space="0" w:color="auto"/>
            </w:tcBorders>
          </w:tcPr>
          <w:p w:rsidR="00692835" w:rsidRDefault="00692835" w:rsidP="00692835">
            <w:pPr>
              <w:jc w:val="center"/>
              <w:rPr>
                <w:sz w:val="24"/>
              </w:rPr>
            </w:pPr>
            <w:r>
              <w:rPr>
                <w:sz w:val="24"/>
              </w:rPr>
              <w:t>10</w:t>
            </w:r>
          </w:p>
        </w:tc>
        <w:tc>
          <w:tcPr>
            <w:tcW w:w="5103" w:type="dxa"/>
            <w:tcBorders>
              <w:bottom w:val="single" w:sz="12" w:space="0" w:color="auto"/>
            </w:tcBorders>
          </w:tcPr>
          <w:p w:rsidR="00692835" w:rsidRDefault="00692835" w:rsidP="00692835">
            <w:pPr>
              <w:rPr>
                <w:sz w:val="24"/>
              </w:rPr>
            </w:pPr>
            <w:r>
              <w:rPr>
                <w:sz w:val="24"/>
              </w:rPr>
              <w:t xml:space="preserve">Пенообразователь фторсинтетический </w:t>
            </w:r>
            <w:r>
              <w:rPr>
                <w:b/>
                <w:sz w:val="24"/>
                <w:lang w:val="en-US"/>
              </w:rPr>
              <w:t>Finifalm 6 A3f</w:t>
            </w:r>
            <w:r>
              <w:rPr>
                <w:sz w:val="24"/>
                <w:lang w:val="en-US"/>
              </w:rPr>
              <w:t xml:space="preserve"> </w:t>
            </w:r>
            <w:r>
              <w:rPr>
                <w:b/>
                <w:sz w:val="24"/>
                <w:lang w:val="en-US"/>
              </w:rPr>
              <w:t>6</w:t>
            </w:r>
            <w:r>
              <w:rPr>
                <w:b/>
                <w:sz w:val="24"/>
              </w:rPr>
              <w:t>%</w:t>
            </w:r>
          </w:p>
        </w:tc>
        <w:tc>
          <w:tcPr>
            <w:tcW w:w="4218" w:type="dxa"/>
            <w:tcBorders>
              <w:bottom w:val="single" w:sz="12" w:space="0" w:color="auto"/>
              <w:right w:val="single" w:sz="12" w:space="0" w:color="auto"/>
            </w:tcBorders>
          </w:tcPr>
          <w:p w:rsidR="00692835" w:rsidRDefault="00692835" w:rsidP="00692835">
            <w:pPr>
              <w:rPr>
                <w:sz w:val="24"/>
              </w:rPr>
            </w:pPr>
            <w:r>
              <w:rPr>
                <w:sz w:val="24"/>
              </w:rPr>
              <w:t>Тушение углеводородных  жидкостей</w:t>
            </w:r>
          </w:p>
        </w:tc>
      </w:tr>
    </w:tbl>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D936F7" w:rsidRDefault="00D936F7"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p>
    <w:p w:rsidR="00692835" w:rsidRDefault="00692835" w:rsidP="00692835">
      <w:pPr>
        <w:ind w:firstLine="284"/>
        <w:rPr>
          <w:b/>
          <w:sz w:val="24"/>
        </w:rPr>
      </w:pPr>
      <w:r>
        <w:rPr>
          <w:b/>
          <w:sz w:val="24"/>
        </w:rPr>
        <w:lastRenderedPageBreak/>
        <w:t>1.8 Огнетушащие порошки</w:t>
      </w:r>
    </w:p>
    <w:p w:rsidR="00692835" w:rsidRDefault="00692835" w:rsidP="00692835">
      <w:pPr>
        <w:ind w:firstLine="284"/>
        <w:jc w:val="right"/>
        <w:rPr>
          <w:sz w:val="24"/>
        </w:rPr>
      </w:pPr>
    </w:p>
    <w:p w:rsidR="00692835" w:rsidRDefault="00692835" w:rsidP="00692835">
      <w:pPr>
        <w:ind w:firstLine="284"/>
        <w:jc w:val="right"/>
        <w:rPr>
          <w:sz w:val="24"/>
        </w:rPr>
      </w:pPr>
      <w:r>
        <w:rPr>
          <w:sz w:val="24"/>
        </w:rPr>
        <w:t>Таблица 10</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204"/>
        <w:gridCol w:w="4357"/>
        <w:gridCol w:w="4357"/>
      </w:tblGrid>
      <w:tr w:rsidR="00692835">
        <w:tc>
          <w:tcPr>
            <w:tcW w:w="1204" w:type="dxa"/>
            <w:tcBorders>
              <w:top w:val="single" w:sz="12" w:space="0" w:color="auto"/>
              <w:left w:val="single" w:sz="12" w:space="0" w:color="auto"/>
              <w:bottom w:val="nil"/>
              <w:right w:val="single" w:sz="12" w:space="0" w:color="auto"/>
            </w:tcBorders>
          </w:tcPr>
          <w:p w:rsidR="00692835" w:rsidRDefault="00692835" w:rsidP="00692835">
            <w:pPr>
              <w:jc w:val="center"/>
              <w:rPr>
                <w:b/>
                <w:sz w:val="24"/>
              </w:rPr>
            </w:pPr>
            <w:r>
              <w:rPr>
                <w:b/>
                <w:sz w:val="24"/>
              </w:rPr>
              <w:t>ОПС</w:t>
            </w:r>
          </w:p>
        </w:tc>
        <w:tc>
          <w:tcPr>
            <w:tcW w:w="4357" w:type="dxa"/>
            <w:tcBorders>
              <w:top w:val="single" w:sz="12" w:space="0" w:color="auto"/>
              <w:left w:val="nil"/>
              <w:bottom w:val="nil"/>
              <w:right w:val="single" w:sz="12" w:space="0" w:color="auto"/>
            </w:tcBorders>
          </w:tcPr>
          <w:p w:rsidR="00692835" w:rsidRDefault="00692835" w:rsidP="00692835">
            <w:pPr>
              <w:jc w:val="center"/>
              <w:rPr>
                <w:b/>
                <w:sz w:val="24"/>
              </w:rPr>
            </w:pPr>
            <w:r>
              <w:rPr>
                <w:b/>
                <w:sz w:val="24"/>
              </w:rPr>
              <w:t>Состав</w:t>
            </w:r>
          </w:p>
        </w:tc>
        <w:tc>
          <w:tcPr>
            <w:tcW w:w="4357" w:type="dxa"/>
            <w:tcBorders>
              <w:top w:val="single" w:sz="12" w:space="0" w:color="auto"/>
              <w:left w:val="nil"/>
              <w:bottom w:val="nil"/>
              <w:right w:val="single" w:sz="12" w:space="0" w:color="auto"/>
            </w:tcBorders>
          </w:tcPr>
          <w:p w:rsidR="00692835" w:rsidRDefault="00692835" w:rsidP="00692835">
            <w:pPr>
              <w:jc w:val="center"/>
              <w:rPr>
                <w:b/>
                <w:sz w:val="24"/>
              </w:rPr>
            </w:pPr>
            <w:r>
              <w:rPr>
                <w:b/>
                <w:sz w:val="24"/>
              </w:rPr>
              <w:t>Применение</w:t>
            </w:r>
          </w:p>
        </w:tc>
      </w:tr>
      <w:tr w:rsidR="00692835">
        <w:tc>
          <w:tcPr>
            <w:tcW w:w="1204" w:type="dxa"/>
            <w:tcBorders>
              <w:top w:val="single" w:sz="12" w:space="0" w:color="auto"/>
              <w:left w:val="single" w:sz="12" w:space="0" w:color="auto"/>
              <w:bottom w:val="single" w:sz="12" w:space="0" w:color="auto"/>
              <w:right w:val="single" w:sz="12" w:space="0" w:color="auto"/>
            </w:tcBorders>
          </w:tcPr>
          <w:p w:rsidR="00692835" w:rsidRDefault="00692835" w:rsidP="00692835">
            <w:pPr>
              <w:jc w:val="center"/>
              <w:rPr>
                <w:b/>
              </w:rPr>
            </w:pPr>
            <w:r>
              <w:rPr>
                <w:b/>
              </w:rPr>
              <w:t>1</w:t>
            </w:r>
          </w:p>
        </w:tc>
        <w:tc>
          <w:tcPr>
            <w:tcW w:w="4357"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2</w:t>
            </w:r>
          </w:p>
        </w:tc>
        <w:tc>
          <w:tcPr>
            <w:tcW w:w="4357"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3</w:t>
            </w:r>
          </w:p>
        </w:tc>
      </w:tr>
      <w:tr w:rsidR="00692835">
        <w:trPr>
          <w:trHeight w:val="2670"/>
        </w:trPr>
        <w:tc>
          <w:tcPr>
            <w:tcW w:w="1204" w:type="dxa"/>
            <w:tcBorders>
              <w:top w:val="single" w:sz="12" w:space="0" w:color="auto"/>
              <w:left w:val="single" w:sz="12" w:space="0" w:color="auto"/>
              <w:bottom w:val="nil"/>
              <w:right w:val="nil"/>
            </w:tcBorders>
          </w:tcPr>
          <w:p w:rsidR="00692835" w:rsidRDefault="00692835" w:rsidP="00692835">
            <w:pPr>
              <w:ind w:left="57" w:right="57"/>
              <w:jc w:val="both"/>
            </w:pPr>
            <w:r>
              <w:t>ПСБ-3</w:t>
            </w:r>
          </w:p>
        </w:tc>
        <w:tc>
          <w:tcPr>
            <w:tcW w:w="4357" w:type="dxa"/>
            <w:tcBorders>
              <w:top w:val="single" w:sz="12" w:space="0" w:color="auto"/>
              <w:left w:val="single" w:sz="6" w:space="0" w:color="auto"/>
              <w:bottom w:val="nil"/>
              <w:right w:val="single" w:sz="6" w:space="0" w:color="auto"/>
            </w:tcBorders>
          </w:tcPr>
          <w:p w:rsidR="00692835" w:rsidRDefault="00692835" w:rsidP="00692835">
            <w:pPr>
              <w:ind w:left="57" w:right="57"/>
              <w:jc w:val="both"/>
            </w:pPr>
            <w:r>
              <w:t>Механическая смесь дикарбоната натрия с химически осажденным мелом (углекислым кальцием), тальком и аэросилом АМ-1-300 (кремнийорганическая добавка). Бывают трех марок: А, Б, В.</w:t>
            </w:r>
          </w:p>
          <w:p w:rsidR="00692835" w:rsidRDefault="00692835" w:rsidP="00692835">
            <w:pPr>
              <w:ind w:left="57" w:right="57"/>
              <w:jc w:val="both"/>
            </w:pPr>
            <w:r>
              <w:t>А). 97...98% дикарбоната натрия, 1,5...2,5% аэросила</w:t>
            </w:r>
          </w:p>
          <w:p w:rsidR="00692835" w:rsidRDefault="00692835" w:rsidP="00692835">
            <w:pPr>
              <w:ind w:left="57" w:right="57"/>
              <w:jc w:val="both"/>
            </w:pPr>
            <w:r>
              <w:t>Б). 91...94% дикарбоната натрия, 4...6% углекислого кальция, 1,5...2,5% аэросила</w:t>
            </w:r>
          </w:p>
          <w:p w:rsidR="00692835" w:rsidRDefault="00692835" w:rsidP="00692835">
            <w:pPr>
              <w:ind w:left="57" w:right="57"/>
              <w:jc w:val="both"/>
            </w:pPr>
            <w:r>
              <w:t>В). 91...94% дикарбоната натрия, 1,5...2,5% аэросила, 4...6% талька</w:t>
            </w:r>
          </w:p>
        </w:tc>
        <w:tc>
          <w:tcPr>
            <w:tcW w:w="4357" w:type="dxa"/>
            <w:tcBorders>
              <w:top w:val="single" w:sz="12" w:space="0" w:color="auto"/>
              <w:left w:val="nil"/>
              <w:bottom w:val="nil"/>
              <w:right w:val="single" w:sz="12" w:space="0" w:color="auto"/>
            </w:tcBorders>
          </w:tcPr>
          <w:p w:rsidR="00692835" w:rsidRDefault="00692835" w:rsidP="00692835">
            <w:pPr>
              <w:ind w:left="57" w:right="57"/>
              <w:jc w:val="both"/>
            </w:pPr>
            <w:r>
              <w:t>Для тушения ЛВЖ, ГЖ, растворителей, сжиженных газов, газовых фонтанов, эл.установок под напряжением до 1000 В. Можно применять для пожаротушения в сочетании с огнетушащей пеной.</w:t>
            </w:r>
          </w:p>
        </w:tc>
      </w:tr>
      <w:tr w:rsidR="00692835">
        <w:tc>
          <w:tcPr>
            <w:tcW w:w="1204" w:type="dxa"/>
            <w:tcBorders>
              <w:left w:val="single" w:sz="12" w:space="0" w:color="auto"/>
              <w:right w:val="nil"/>
            </w:tcBorders>
          </w:tcPr>
          <w:p w:rsidR="00692835" w:rsidRDefault="00692835" w:rsidP="00692835">
            <w:pPr>
              <w:ind w:left="57" w:right="57"/>
              <w:jc w:val="both"/>
            </w:pPr>
            <w:r>
              <w:t>П-1А</w:t>
            </w:r>
          </w:p>
        </w:tc>
        <w:tc>
          <w:tcPr>
            <w:tcW w:w="4357" w:type="dxa"/>
            <w:tcBorders>
              <w:left w:val="single" w:sz="6" w:space="0" w:color="auto"/>
              <w:right w:val="single" w:sz="6" w:space="0" w:color="auto"/>
            </w:tcBorders>
          </w:tcPr>
          <w:p w:rsidR="00692835" w:rsidRDefault="00692835" w:rsidP="00692835">
            <w:pPr>
              <w:ind w:left="57" w:right="57"/>
              <w:jc w:val="both"/>
            </w:pPr>
            <w:r>
              <w:t>99% фосфорно-аммойные соли и 1% аэросила АМ-1-300</w:t>
            </w:r>
          </w:p>
        </w:tc>
        <w:tc>
          <w:tcPr>
            <w:tcW w:w="4357" w:type="dxa"/>
            <w:tcBorders>
              <w:left w:val="nil"/>
              <w:right w:val="single" w:sz="12" w:space="0" w:color="auto"/>
            </w:tcBorders>
          </w:tcPr>
          <w:p w:rsidR="00692835" w:rsidRDefault="00692835" w:rsidP="00692835">
            <w:pPr>
              <w:ind w:left="57" w:right="57"/>
              <w:jc w:val="both"/>
            </w:pPr>
            <w:r>
              <w:t>Для тушения твердых горючих материалов (древесины, бумаги, пластмасс, угля и др.), нефтепродуктов, сжиженных газов, газовых фонтанов и эл.установок под напряжением до 1000 В.</w:t>
            </w:r>
          </w:p>
        </w:tc>
      </w:tr>
      <w:tr w:rsidR="00692835">
        <w:tc>
          <w:tcPr>
            <w:tcW w:w="1204" w:type="dxa"/>
            <w:tcBorders>
              <w:left w:val="single" w:sz="12" w:space="0" w:color="auto"/>
              <w:right w:val="nil"/>
            </w:tcBorders>
          </w:tcPr>
          <w:p w:rsidR="00692835" w:rsidRDefault="00692835" w:rsidP="00692835">
            <w:pPr>
              <w:ind w:left="57" w:right="57"/>
              <w:jc w:val="both"/>
            </w:pPr>
            <w:r>
              <w:t>СИ-2</w:t>
            </w:r>
          </w:p>
        </w:tc>
        <w:tc>
          <w:tcPr>
            <w:tcW w:w="4357" w:type="dxa"/>
            <w:tcBorders>
              <w:left w:val="single" w:sz="6" w:space="0" w:color="auto"/>
              <w:right w:val="single" w:sz="6" w:space="0" w:color="auto"/>
            </w:tcBorders>
          </w:tcPr>
          <w:p w:rsidR="00692835" w:rsidRDefault="00692835" w:rsidP="00692835">
            <w:pPr>
              <w:ind w:left="57" w:right="57"/>
              <w:jc w:val="both"/>
            </w:pPr>
            <w:r>
              <w:t>Мелкозернистый селикагель марки МСК (50%), насыщенный хладоном 114В2 (50%)</w:t>
            </w:r>
          </w:p>
        </w:tc>
        <w:tc>
          <w:tcPr>
            <w:tcW w:w="4357" w:type="dxa"/>
            <w:tcBorders>
              <w:left w:val="nil"/>
              <w:right w:val="single" w:sz="12" w:space="0" w:color="auto"/>
            </w:tcBorders>
          </w:tcPr>
          <w:p w:rsidR="00692835" w:rsidRDefault="00692835" w:rsidP="00692835">
            <w:pPr>
              <w:ind w:left="57" w:right="57"/>
              <w:jc w:val="both"/>
            </w:pPr>
            <w:r>
              <w:t>Для тушения многих горючих веществ, в том числе пирофорных, кремнийорганических, гидридов металлов.</w:t>
            </w:r>
          </w:p>
        </w:tc>
      </w:tr>
      <w:tr w:rsidR="00692835">
        <w:tc>
          <w:tcPr>
            <w:tcW w:w="1204" w:type="dxa"/>
            <w:tcBorders>
              <w:left w:val="single" w:sz="12" w:space="0" w:color="auto"/>
              <w:right w:val="nil"/>
            </w:tcBorders>
          </w:tcPr>
          <w:p w:rsidR="00692835" w:rsidRDefault="00692835" w:rsidP="00692835">
            <w:pPr>
              <w:ind w:left="57" w:right="57"/>
              <w:jc w:val="both"/>
            </w:pPr>
            <w:r>
              <w:t>ПГС-М</w:t>
            </w:r>
          </w:p>
        </w:tc>
        <w:tc>
          <w:tcPr>
            <w:tcW w:w="4357" w:type="dxa"/>
            <w:tcBorders>
              <w:left w:val="single" w:sz="6" w:space="0" w:color="auto"/>
              <w:right w:val="single" w:sz="6" w:space="0" w:color="auto"/>
            </w:tcBorders>
          </w:tcPr>
          <w:p w:rsidR="00692835" w:rsidRDefault="00692835" w:rsidP="00692835">
            <w:pPr>
              <w:ind w:left="57" w:right="57"/>
              <w:jc w:val="both"/>
            </w:pPr>
            <w:r>
              <w:t>Порошок на основе природного минерала сильвинита</w:t>
            </w:r>
          </w:p>
        </w:tc>
        <w:tc>
          <w:tcPr>
            <w:tcW w:w="4357" w:type="dxa"/>
            <w:tcBorders>
              <w:left w:val="nil"/>
              <w:right w:val="single" w:sz="12" w:space="0" w:color="auto"/>
            </w:tcBorders>
          </w:tcPr>
          <w:p w:rsidR="00692835" w:rsidRDefault="00692835" w:rsidP="00692835">
            <w:pPr>
              <w:ind w:left="57" w:right="57"/>
              <w:jc w:val="both"/>
            </w:pPr>
            <w:r>
              <w:t>Применяется для тушения металлов (класс пожара Д)(магний, алюминий, их сплавы), ЛВЖ и горючие газы (пожары класса В, С).</w:t>
            </w:r>
          </w:p>
        </w:tc>
      </w:tr>
      <w:tr w:rsidR="00692835">
        <w:tc>
          <w:tcPr>
            <w:tcW w:w="1204" w:type="dxa"/>
            <w:tcBorders>
              <w:left w:val="single" w:sz="12" w:space="0" w:color="auto"/>
              <w:right w:val="nil"/>
            </w:tcBorders>
          </w:tcPr>
          <w:p w:rsidR="00692835" w:rsidRDefault="00692835" w:rsidP="00692835">
            <w:pPr>
              <w:ind w:left="57" w:right="57"/>
              <w:jc w:val="both"/>
            </w:pPr>
            <w:r>
              <w:t>ПГС-3</w:t>
            </w:r>
          </w:p>
        </w:tc>
        <w:tc>
          <w:tcPr>
            <w:tcW w:w="4357" w:type="dxa"/>
            <w:tcBorders>
              <w:left w:val="single" w:sz="6" w:space="0" w:color="auto"/>
              <w:right w:val="single" w:sz="6" w:space="0" w:color="auto"/>
            </w:tcBorders>
          </w:tcPr>
          <w:p w:rsidR="00692835" w:rsidRDefault="00692835" w:rsidP="00692835">
            <w:pPr>
              <w:ind w:left="57" w:right="57"/>
              <w:jc w:val="both"/>
            </w:pPr>
            <w:r>
              <w:t>Аналогичный ПГС-М. Отличие: выпускается с заменой аэросила на антислеживающую добавку (получаемую осаждением диоксида кремния)</w:t>
            </w:r>
          </w:p>
        </w:tc>
        <w:tc>
          <w:tcPr>
            <w:tcW w:w="4357" w:type="dxa"/>
            <w:tcBorders>
              <w:left w:val="nil"/>
              <w:right w:val="single" w:sz="12" w:space="0" w:color="auto"/>
            </w:tcBorders>
          </w:tcPr>
          <w:p w:rsidR="00692835" w:rsidRDefault="00692835" w:rsidP="00692835">
            <w:pPr>
              <w:ind w:left="57" w:right="57"/>
              <w:jc w:val="both"/>
            </w:pPr>
            <w:r>
              <w:t>Аналогичный ПГС-М</w:t>
            </w:r>
          </w:p>
        </w:tc>
      </w:tr>
      <w:tr w:rsidR="00692835">
        <w:tc>
          <w:tcPr>
            <w:tcW w:w="1204" w:type="dxa"/>
            <w:tcBorders>
              <w:left w:val="single" w:sz="12" w:space="0" w:color="auto"/>
              <w:right w:val="nil"/>
            </w:tcBorders>
          </w:tcPr>
          <w:p w:rsidR="00692835" w:rsidRDefault="00692835" w:rsidP="00692835">
            <w:pPr>
              <w:ind w:left="57" w:right="57"/>
              <w:jc w:val="both"/>
            </w:pPr>
            <w:r>
              <w:t>ПГС-А</w:t>
            </w:r>
          </w:p>
        </w:tc>
        <w:tc>
          <w:tcPr>
            <w:tcW w:w="4357" w:type="dxa"/>
            <w:tcBorders>
              <w:left w:val="single" w:sz="6" w:space="0" w:color="auto"/>
              <w:right w:val="single" w:sz="6" w:space="0" w:color="auto"/>
            </w:tcBorders>
          </w:tcPr>
          <w:p w:rsidR="00692835" w:rsidRDefault="00692835" w:rsidP="00692835">
            <w:pPr>
              <w:ind w:left="57" w:right="57"/>
              <w:jc w:val="both"/>
            </w:pPr>
            <w:r>
              <w:t>Но основе порошка ПГС-М, содержит также перлит</w:t>
            </w:r>
          </w:p>
        </w:tc>
        <w:tc>
          <w:tcPr>
            <w:tcW w:w="4357" w:type="dxa"/>
            <w:tcBorders>
              <w:left w:val="nil"/>
              <w:right w:val="single" w:sz="12" w:space="0" w:color="auto"/>
            </w:tcBorders>
          </w:tcPr>
          <w:p w:rsidR="00692835" w:rsidRDefault="00692835" w:rsidP="00692835">
            <w:pPr>
              <w:ind w:left="57" w:right="57"/>
              <w:jc w:val="both"/>
            </w:pPr>
            <w:r>
              <w:t>Для тушения металлоорганических пирофорных жидкостей, в том числе алюмо- и литийорганических соединений.</w:t>
            </w:r>
          </w:p>
        </w:tc>
      </w:tr>
      <w:tr w:rsidR="00692835">
        <w:tc>
          <w:tcPr>
            <w:tcW w:w="1204" w:type="dxa"/>
            <w:tcBorders>
              <w:left w:val="single" w:sz="12" w:space="0" w:color="auto"/>
              <w:right w:val="nil"/>
            </w:tcBorders>
          </w:tcPr>
          <w:p w:rsidR="00692835" w:rsidRDefault="00692835" w:rsidP="00692835">
            <w:pPr>
              <w:ind w:left="57" w:right="57"/>
              <w:jc w:val="both"/>
            </w:pPr>
            <w:r>
              <w:t xml:space="preserve">МГС и </w:t>
            </w:r>
          </w:p>
          <w:p w:rsidR="00692835" w:rsidRDefault="00692835" w:rsidP="00692835">
            <w:pPr>
              <w:ind w:left="57" w:right="57"/>
              <w:jc w:val="both"/>
            </w:pPr>
            <w:r>
              <w:lastRenderedPageBreak/>
              <w:t>ПГПМ</w:t>
            </w:r>
          </w:p>
        </w:tc>
        <w:tc>
          <w:tcPr>
            <w:tcW w:w="4357" w:type="dxa"/>
            <w:tcBorders>
              <w:left w:val="single" w:sz="6" w:space="0" w:color="auto"/>
              <w:right w:val="single" w:sz="6" w:space="0" w:color="auto"/>
            </w:tcBorders>
          </w:tcPr>
          <w:p w:rsidR="00692835" w:rsidRDefault="00692835" w:rsidP="00692835">
            <w:pPr>
              <w:ind w:left="57" w:right="57"/>
              <w:jc w:val="both"/>
            </w:pPr>
          </w:p>
        </w:tc>
        <w:tc>
          <w:tcPr>
            <w:tcW w:w="4357" w:type="dxa"/>
            <w:tcBorders>
              <w:left w:val="nil"/>
              <w:right w:val="single" w:sz="12" w:space="0" w:color="auto"/>
            </w:tcBorders>
          </w:tcPr>
          <w:p w:rsidR="00692835" w:rsidRDefault="00692835" w:rsidP="00692835">
            <w:pPr>
              <w:ind w:left="57" w:right="57"/>
              <w:jc w:val="both"/>
            </w:pPr>
            <w:r>
              <w:t xml:space="preserve">Предназначены для тушения </w:t>
            </w:r>
            <w:r>
              <w:lastRenderedPageBreak/>
              <w:t>металлического натрия.</w:t>
            </w:r>
          </w:p>
        </w:tc>
      </w:tr>
      <w:tr w:rsidR="00692835">
        <w:tc>
          <w:tcPr>
            <w:tcW w:w="1204" w:type="dxa"/>
            <w:tcBorders>
              <w:left w:val="single" w:sz="12" w:space="0" w:color="auto"/>
              <w:right w:val="nil"/>
            </w:tcBorders>
          </w:tcPr>
          <w:p w:rsidR="00692835" w:rsidRDefault="00692835" w:rsidP="00692835">
            <w:pPr>
              <w:ind w:left="57" w:right="57"/>
              <w:jc w:val="both"/>
            </w:pPr>
            <w:r>
              <w:lastRenderedPageBreak/>
              <w:t>ОС-5</w:t>
            </w:r>
          </w:p>
          <w:p w:rsidR="00692835" w:rsidRDefault="00692835" w:rsidP="00692835">
            <w:pPr>
              <w:ind w:left="57" w:right="57"/>
              <w:jc w:val="both"/>
            </w:pPr>
            <w:r>
              <w:t>ОС-А1</w:t>
            </w:r>
          </w:p>
        </w:tc>
        <w:tc>
          <w:tcPr>
            <w:tcW w:w="4357" w:type="dxa"/>
            <w:tcBorders>
              <w:left w:val="single" w:sz="6" w:space="0" w:color="auto"/>
              <w:bottom w:val="nil"/>
              <w:right w:val="single" w:sz="6" w:space="0" w:color="auto"/>
            </w:tcBorders>
          </w:tcPr>
          <w:p w:rsidR="00692835" w:rsidRDefault="00692835" w:rsidP="00692835">
            <w:pPr>
              <w:ind w:left="57" w:right="57"/>
              <w:jc w:val="both"/>
            </w:pPr>
            <w:r>
              <w:t>Используются в виде растворов для тушения огня и создания заградительных полос</w:t>
            </w:r>
          </w:p>
        </w:tc>
        <w:tc>
          <w:tcPr>
            <w:tcW w:w="4357" w:type="dxa"/>
            <w:tcBorders>
              <w:left w:val="nil"/>
              <w:right w:val="single" w:sz="12" w:space="0" w:color="auto"/>
            </w:tcBorders>
          </w:tcPr>
          <w:p w:rsidR="00692835" w:rsidRDefault="00692835" w:rsidP="00692835">
            <w:pPr>
              <w:ind w:left="57" w:right="57"/>
              <w:jc w:val="both"/>
            </w:pPr>
            <w:r>
              <w:t>Для тушения лесных пожаров, деревообрабатывающих предприятий, складов древесины.</w:t>
            </w:r>
          </w:p>
        </w:tc>
      </w:tr>
      <w:tr w:rsidR="00692835">
        <w:tc>
          <w:tcPr>
            <w:tcW w:w="1204" w:type="dxa"/>
            <w:tcBorders>
              <w:left w:val="single" w:sz="12" w:space="0" w:color="auto"/>
              <w:bottom w:val="single" w:sz="12" w:space="0" w:color="auto"/>
              <w:right w:val="nil"/>
            </w:tcBorders>
          </w:tcPr>
          <w:p w:rsidR="00692835" w:rsidRDefault="00692835" w:rsidP="00692835">
            <w:pPr>
              <w:ind w:left="57" w:right="57"/>
              <w:jc w:val="both"/>
            </w:pPr>
            <w:r>
              <w:t>ПВХ-1</w:t>
            </w:r>
          </w:p>
          <w:p w:rsidR="00692835" w:rsidRDefault="00692835" w:rsidP="00692835">
            <w:pPr>
              <w:ind w:left="57" w:right="57"/>
              <w:jc w:val="both"/>
            </w:pPr>
            <w:r>
              <w:t>ПВХ-1Н</w:t>
            </w:r>
          </w:p>
          <w:p w:rsidR="00692835" w:rsidRDefault="00692835" w:rsidP="00692835">
            <w:pPr>
              <w:ind w:left="57" w:right="57"/>
              <w:jc w:val="both"/>
            </w:pPr>
            <w:r>
              <w:t>ПСБ-Т</w:t>
            </w:r>
          </w:p>
        </w:tc>
        <w:tc>
          <w:tcPr>
            <w:tcW w:w="4357" w:type="dxa"/>
            <w:tcBorders>
              <w:top w:val="nil"/>
              <w:left w:val="single" w:sz="6" w:space="0" w:color="auto"/>
              <w:bottom w:val="single" w:sz="12" w:space="0" w:color="auto"/>
              <w:right w:val="single" w:sz="6" w:space="0" w:color="auto"/>
            </w:tcBorders>
          </w:tcPr>
          <w:p w:rsidR="00692835" w:rsidRDefault="00692835" w:rsidP="00692835">
            <w:pPr>
              <w:ind w:left="57" w:right="57"/>
              <w:jc w:val="both"/>
            </w:pPr>
          </w:p>
        </w:tc>
        <w:tc>
          <w:tcPr>
            <w:tcW w:w="4357" w:type="dxa"/>
            <w:tcBorders>
              <w:left w:val="nil"/>
              <w:bottom w:val="single" w:sz="12" w:space="0" w:color="auto"/>
              <w:right w:val="single" w:sz="12" w:space="0" w:color="auto"/>
            </w:tcBorders>
          </w:tcPr>
          <w:p w:rsidR="00692835" w:rsidRDefault="00692835" w:rsidP="00692835">
            <w:pPr>
              <w:ind w:left="57" w:right="57"/>
              <w:jc w:val="both"/>
            </w:pPr>
            <w:r>
              <w:t>Для защиты от пожаров и взрывопредупреждения в угольных шахтах путем создания порошкового облака.</w:t>
            </w:r>
          </w:p>
        </w:tc>
      </w:tr>
    </w:tbl>
    <w:p w:rsidR="00692835" w:rsidRDefault="00692835" w:rsidP="00692835">
      <w:pPr>
        <w:ind w:firstLine="284"/>
        <w:rPr>
          <w:b/>
          <w:sz w:val="24"/>
        </w:rPr>
      </w:pPr>
    </w:p>
    <w:p w:rsidR="00692835" w:rsidRDefault="00692835" w:rsidP="00692835">
      <w:pPr>
        <w:ind w:firstLine="284"/>
        <w:rPr>
          <w:b/>
          <w:sz w:val="24"/>
        </w:rPr>
      </w:pPr>
      <w:r>
        <w:rPr>
          <w:b/>
          <w:sz w:val="24"/>
        </w:rPr>
        <w:t>1.8.1. Удельный расход порошков</w:t>
      </w:r>
    </w:p>
    <w:p w:rsidR="00692835" w:rsidRDefault="00692835" w:rsidP="00692835">
      <w:pPr>
        <w:ind w:firstLine="284"/>
        <w:jc w:val="right"/>
        <w:rPr>
          <w:sz w:val="24"/>
        </w:rPr>
      </w:pPr>
      <w:r>
        <w:rPr>
          <w:sz w:val="24"/>
        </w:rPr>
        <w:t>Таблица 11</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21"/>
        <w:gridCol w:w="2552"/>
        <w:gridCol w:w="4111"/>
        <w:gridCol w:w="2337"/>
      </w:tblGrid>
      <w:tr w:rsidR="00692835">
        <w:trPr>
          <w:trHeight w:val="844"/>
        </w:trPr>
        <w:tc>
          <w:tcPr>
            <w:tcW w:w="921" w:type="dxa"/>
            <w:tcBorders>
              <w:top w:val="single" w:sz="12" w:space="0" w:color="auto"/>
              <w:left w:val="single" w:sz="12" w:space="0" w:color="auto"/>
              <w:bottom w:val="nil"/>
              <w:right w:val="single" w:sz="12" w:space="0" w:color="auto"/>
            </w:tcBorders>
          </w:tcPr>
          <w:p w:rsidR="00692835" w:rsidRDefault="00692835" w:rsidP="00692835">
            <w:pPr>
              <w:jc w:val="center"/>
              <w:rPr>
                <w:b/>
                <w:sz w:val="24"/>
              </w:rPr>
            </w:pPr>
            <w:r>
              <w:rPr>
                <w:b/>
                <w:sz w:val="24"/>
              </w:rPr>
              <w:t>ОПС</w:t>
            </w:r>
          </w:p>
        </w:tc>
        <w:tc>
          <w:tcPr>
            <w:tcW w:w="2551" w:type="dxa"/>
            <w:tcBorders>
              <w:top w:val="single" w:sz="12" w:space="0" w:color="auto"/>
              <w:left w:val="nil"/>
              <w:bottom w:val="nil"/>
              <w:right w:val="single" w:sz="12" w:space="0" w:color="auto"/>
            </w:tcBorders>
          </w:tcPr>
          <w:p w:rsidR="00692835" w:rsidRDefault="00692835" w:rsidP="00692835">
            <w:pPr>
              <w:pStyle w:val="7"/>
            </w:pPr>
            <w:r>
              <w:t>Применение</w:t>
            </w:r>
          </w:p>
        </w:tc>
        <w:tc>
          <w:tcPr>
            <w:tcW w:w="4111" w:type="dxa"/>
            <w:tcBorders>
              <w:top w:val="single" w:sz="12" w:space="0" w:color="auto"/>
              <w:left w:val="nil"/>
              <w:bottom w:val="nil"/>
              <w:right w:val="single" w:sz="12" w:space="0" w:color="auto"/>
            </w:tcBorders>
          </w:tcPr>
          <w:p w:rsidR="00692835" w:rsidRDefault="00692835" w:rsidP="00692835">
            <w:pPr>
              <w:jc w:val="center"/>
              <w:rPr>
                <w:b/>
                <w:sz w:val="24"/>
              </w:rPr>
            </w:pPr>
            <w:r>
              <w:rPr>
                <w:b/>
                <w:sz w:val="24"/>
              </w:rPr>
              <w:t>Условия горения</w:t>
            </w:r>
          </w:p>
        </w:tc>
        <w:tc>
          <w:tcPr>
            <w:tcW w:w="2337" w:type="dxa"/>
            <w:tcBorders>
              <w:top w:val="single" w:sz="12" w:space="0" w:color="auto"/>
              <w:left w:val="nil"/>
              <w:bottom w:val="nil"/>
              <w:right w:val="single" w:sz="12" w:space="0" w:color="auto"/>
            </w:tcBorders>
          </w:tcPr>
          <w:p w:rsidR="00692835" w:rsidRDefault="00692835" w:rsidP="00692835">
            <w:pPr>
              <w:jc w:val="center"/>
              <w:rPr>
                <w:b/>
                <w:sz w:val="24"/>
              </w:rPr>
            </w:pPr>
            <w:r>
              <w:rPr>
                <w:b/>
                <w:sz w:val="24"/>
              </w:rPr>
              <w:t>Удельный расход, кг/м</w:t>
            </w:r>
            <w:r>
              <w:rPr>
                <w:b/>
                <w:sz w:val="24"/>
                <w:vertAlign w:val="superscript"/>
              </w:rPr>
              <w:t>2</w:t>
            </w:r>
          </w:p>
        </w:tc>
      </w:tr>
      <w:tr w:rsidR="00692835">
        <w:tc>
          <w:tcPr>
            <w:tcW w:w="921" w:type="dxa"/>
            <w:tcBorders>
              <w:top w:val="single" w:sz="12" w:space="0" w:color="auto"/>
              <w:left w:val="single" w:sz="12" w:space="0" w:color="auto"/>
              <w:bottom w:val="single" w:sz="12" w:space="0" w:color="auto"/>
              <w:right w:val="single" w:sz="12" w:space="0" w:color="auto"/>
            </w:tcBorders>
          </w:tcPr>
          <w:p w:rsidR="00692835" w:rsidRDefault="00692835" w:rsidP="00692835">
            <w:pPr>
              <w:jc w:val="center"/>
              <w:rPr>
                <w:b/>
              </w:rPr>
            </w:pPr>
            <w:r>
              <w:rPr>
                <w:b/>
              </w:rPr>
              <w:t>1</w:t>
            </w:r>
          </w:p>
        </w:tc>
        <w:tc>
          <w:tcPr>
            <w:tcW w:w="2551"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2</w:t>
            </w:r>
          </w:p>
        </w:tc>
        <w:tc>
          <w:tcPr>
            <w:tcW w:w="4111"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3</w:t>
            </w:r>
          </w:p>
        </w:tc>
        <w:tc>
          <w:tcPr>
            <w:tcW w:w="2337"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4</w:t>
            </w:r>
          </w:p>
        </w:tc>
      </w:tr>
      <w:tr w:rsidR="00692835">
        <w:tc>
          <w:tcPr>
            <w:tcW w:w="921" w:type="dxa"/>
            <w:tcBorders>
              <w:top w:val="nil"/>
              <w:left w:val="single" w:sz="12" w:space="0" w:color="auto"/>
              <w:right w:val="nil"/>
            </w:tcBorders>
          </w:tcPr>
          <w:p w:rsidR="00692835" w:rsidRDefault="00692835" w:rsidP="00692835">
            <w:pPr>
              <w:jc w:val="center"/>
            </w:pPr>
            <w:r>
              <w:t>ПС-1</w:t>
            </w:r>
          </w:p>
        </w:tc>
        <w:tc>
          <w:tcPr>
            <w:tcW w:w="2551" w:type="dxa"/>
            <w:tcBorders>
              <w:top w:val="nil"/>
              <w:left w:val="single" w:sz="6" w:space="0" w:color="auto"/>
              <w:right w:val="single" w:sz="6" w:space="0" w:color="auto"/>
            </w:tcBorders>
          </w:tcPr>
          <w:p w:rsidR="00692835" w:rsidRDefault="00692835" w:rsidP="00692835">
            <w:pPr>
              <w:ind w:left="57" w:right="57"/>
              <w:jc w:val="both"/>
            </w:pPr>
            <w:r>
              <w:t>Калий, натрий</w:t>
            </w:r>
          </w:p>
        </w:tc>
        <w:tc>
          <w:tcPr>
            <w:tcW w:w="4111" w:type="dxa"/>
            <w:tcBorders>
              <w:top w:val="nil"/>
              <w:left w:val="nil"/>
              <w:right w:val="single" w:sz="6" w:space="0" w:color="auto"/>
            </w:tcBorders>
          </w:tcPr>
          <w:p w:rsidR="00692835" w:rsidRDefault="00692835" w:rsidP="00692835">
            <w:pPr>
              <w:ind w:left="57" w:right="57"/>
              <w:jc w:val="both"/>
            </w:pPr>
            <w:r>
              <w:t>Разлившийся, нагретый до 600</w:t>
            </w:r>
            <w:r>
              <w:sym w:font="Symbol" w:char="F0B0"/>
            </w:r>
            <w:r>
              <w:t>С металл на площади:</w:t>
            </w:r>
          </w:p>
          <w:p w:rsidR="00692835" w:rsidRDefault="00692835" w:rsidP="00692835">
            <w:pPr>
              <w:ind w:left="57" w:right="57"/>
              <w:jc w:val="both"/>
            </w:pPr>
            <w:r>
              <w:t xml:space="preserve">     до 3 м</w:t>
            </w:r>
            <w:r>
              <w:rPr>
                <w:vertAlign w:val="superscript"/>
              </w:rPr>
              <w:t>2</w:t>
            </w:r>
          </w:p>
          <w:p w:rsidR="00692835" w:rsidRDefault="00692835" w:rsidP="00692835">
            <w:pPr>
              <w:ind w:left="57" w:right="57"/>
              <w:jc w:val="both"/>
            </w:pPr>
            <w:r>
              <w:t xml:space="preserve">     от 3 до 25 м</w:t>
            </w:r>
            <w:r>
              <w:rPr>
                <w:vertAlign w:val="superscript"/>
              </w:rPr>
              <w:t>2</w:t>
            </w:r>
          </w:p>
        </w:tc>
        <w:tc>
          <w:tcPr>
            <w:tcW w:w="2337" w:type="dxa"/>
            <w:tcBorders>
              <w:top w:val="nil"/>
              <w:left w:val="nil"/>
              <w:right w:val="single" w:sz="12" w:space="0" w:color="auto"/>
            </w:tcBorders>
          </w:tcPr>
          <w:p w:rsidR="00692835" w:rsidRDefault="00692835" w:rsidP="00692835">
            <w:pPr>
              <w:jc w:val="center"/>
            </w:pPr>
          </w:p>
          <w:p w:rsidR="00692835" w:rsidRDefault="00692835" w:rsidP="00692835">
            <w:pPr>
              <w:jc w:val="center"/>
            </w:pPr>
          </w:p>
          <w:p w:rsidR="00692835" w:rsidRDefault="00692835" w:rsidP="00692835">
            <w:pPr>
              <w:jc w:val="center"/>
            </w:pPr>
            <w:r>
              <w:t>25</w:t>
            </w:r>
          </w:p>
          <w:p w:rsidR="00692835" w:rsidRDefault="00692835" w:rsidP="00692835">
            <w:pPr>
              <w:jc w:val="center"/>
            </w:pPr>
            <w:r>
              <w:t>30-35</w:t>
            </w:r>
          </w:p>
        </w:tc>
      </w:tr>
      <w:tr w:rsidR="00692835">
        <w:tc>
          <w:tcPr>
            <w:tcW w:w="921" w:type="dxa"/>
            <w:tcBorders>
              <w:left w:val="single" w:sz="12" w:space="0" w:color="auto"/>
              <w:right w:val="nil"/>
            </w:tcBorders>
          </w:tcPr>
          <w:p w:rsidR="00692835" w:rsidRDefault="00692835" w:rsidP="00692835">
            <w:pPr>
              <w:jc w:val="center"/>
            </w:pPr>
            <w:r>
              <w:t>ПСБ-2</w:t>
            </w:r>
          </w:p>
        </w:tc>
        <w:tc>
          <w:tcPr>
            <w:tcW w:w="2551" w:type="dxa"/>
            <w:tcBorders>
              <w:left w:val="single" w:sz="6" w:space="0" w:color="auto"/>
              <w:right w:val="single" w:sz="6" w:space="0" w:color="auto"/>
            </w:tcBorders>
          </w:tcPr>
          <w:p w:rsidR="00692835" w:rsidRDefault="00692835" w:rsidP="00692835">
            <w:pPr>
              <w:ind w:left="57" w:right="57"/>
              <w:jc w:val="both"/>
            </w:pPr>
            <w:r>
              <w:t xml:space="preserve">Литийорганические </w:t>
            </w:r>
          </w:p>
          <w:p w:rsidR="00692835" w:rsidRDefault="00692835" w:rsidP="00692835">
            <w:pPr>
              <w:ind w:left="57" w:right="57"/>
              <w:jc w:val="both"/>
            </w:pPr>
            <w:r>
              <w:t>соединения</w:t>
            </w:r>
          </w:p>
        </w:tc>
        <w:tc>
          <w:tcPr>
            <w:tcW w:w="4111" w:type="dxa"/>
            <w:tcBorders>
              <w:left w:val="nil"/>
              <w:right w:val="single" w:sz="6" w:space="0" w:color="auto"/>
            </w:tcBorders>
          </w:tcPr>
          <w:p w:rsidR="00692835" w:rsidRDefault="00692835" w:rsidP="00692835">
            <w:pPr>
              <w:ind w:left="57" w:right="57"/>
              <w:jc w:val="both"/>
            </w:pPr>
            <w:r>
              <w:t>Розлив на бетоне (асфальте) слоем до 2 см</w:t>
            </w:r>
          </w:p>
        </w:tc>
        <w:tc>
          <w:tcPr>
            <w:tcW w:w="2337" w:type="dxa"/>
            <w:tcBorders>
              <w:left w:val="nil"/>
              <w:right w:val="single" w:sz="12" w:space="0" w:color="auto"/>
            </w:tcBorders>
          </w:tcPr>
          <w:p w:rsidR="00692835" w:rsidRDefault="00692835" w:rsidP="00692835">
            <w:pPr>
              <w:jc w:val="center"/>
            </w:pPr>
            <w:r>
              <w:t>2-2,5</w:t>
            </w:r>
          </w:p>
        </w:tc>
      </w:tr>
      <w:tr w:rsidR="00692835">
        <w:tc>
          <w:tcPr>
            <w:tcW w:w="921" w:type="dxa"/>
            <w:tcBorders>
              <w:left w:val="single" w:sz="12" w:space="0" w:color="auto"/>
              <w:right w:val="nil"/>
            </w:tcBorders>
          </w:tcPr>
          <w:p w:rsidR="00692835" w:rsidRDefault="00692835" w:rsidP="00692835">
            <w:pPr>
              <w:jc w:val="center"/>
            </w:pPr>
          </w:p>
        </w:tc>
        <w:tc>
          <w:tcPr>
            <w:tcW w:w="2551" w:type="dxa"/>
            <w:tcBorders>
              <w:left w:val="single" w:sz="6" w:space="0" w:color="auto"/>
              <w:right w:val="single" w:sz="6" w:space="0" w:color="auto"/>
            </w:tcBorders>
          </w:tcPr>
          <w:p w:rsidR="00692835" w:rsidRDefault="00692835" w:rsidP="00692835">
            <w:pPr>
              <w:ind w:left="57" w:right="57"/>
              <w:jc w:val="both"/>
            </w:pPr>
            <w:r>
              <w:t>Бензин</w:t>
            </w:r>
          </w:p>
        </w:tc>
        <w:tc>
          <w:tcPr>
            <w:tcW w:w="4111" w:type="dxa"/>
            <w:tcBorders>
              <w:left w:val="nil"/>
              <w:right w:val="single" w:sz="6" w:space="0" w:color="auto"/>
            </w:tcBorders>
          </w:tcPr>
          <w:p w:rsidR="00692835" w:rsidRDefault="00692835" w:rsidP="00692835">
            <w:pPr>
              <w:ind w:left="57" w:right="57"/>
              <w:jc w:val="both"/>
            </w:pPr>
            <w:r>
              <w:t>В емкости</w:t>
            </w:r>
          </w:p>
          <w:p w:rsidR="00692835" w:rsidRDefault="00692835" w:rsidP="00692835">
            <w:pPr>
              <w:ind w:left="57" w:right="57"/>
              <w:jc w:val="both"/>
            </w:pPr>
            <w:r>
              <w:t>Розлив на бетоне</w:t>
            </w:r>
          </w:p>
        </w:tc>
        <w:tc>
          <w:tcPr>
            <w:tcW w:w="2337" w:type="dxa"/>
            <w:tcBorders>
              <w:left w:val="nil"/>
              <w:right w:val="single" w:sz="12" w:space="0" w:color="auto"/>
            </w:tcBorders>
          </w:tcPr>
          <w:p w:rsidR="00692835" w:rsidRDefault="00692835" w:rsidP="00692835">
            <w:pPr>
              <w:jc w:val="center"/>
            </w:pPr>
            <w:r>
              <w:t>0,62-1,6</w:t>
            </w:r>
          </w:p>
          <w:p w:rsidR="00692835" w:rsidRDefault="00692835" w:rsidP="00692835">
            <w:pPr>
              <w:jc w:val="center"/>
            </w:pPr>
            <w:r>
              <w:t>0,23</w:t>
            </w:r>
          </w:p>
        </w:tc>
      </w:tr>
      <w:tr w:rsidR="00692835">
        <w:tc>
          <w:tcPr>
            <w:tcW w:w="921" w:type="dxa"/>
            <w:tcBorders>
              <w:left w:val="single" w:sz="12" w:space="0" w:color="auto"/>
              <w:right w:val="nil"/>
            </w:tcBorders>
          </w:tcPr>
          <w:p w:rsidR="00692835" w:rsidRDefault="00692835" w:rsidP="00692835">
            <w:pPr>
              <w:jc w:val="center"/>
            </w:pPr>
          </w:p>
        </w:tc>
        <w:tc>
          <w:tcPr>
            <w:tcW w:w="2551" w:type="dxa"/>
            <w:tcBorders>
              <w:left w:val="single" w:sz="6" w:space="0" w:color="auto"/>
              <w:right w:val="single" w:sz="6" w:space="0" w:color="auto"/>
            </w:tcBorders>
          </w:tcPr>
          <w:p w:rsidR="00692835" w:rsidRDefault="00692835" w:rsidP="00692835">
            <w:pPr>
              <w:ind w:left="57" w:right="57"/>
              <w:jc w:val="both"/>
            </w:pPr>
            <w:r>
              <w:t>Керосин</w:t>
            </w:r>
          </w:p>
        </w:tc>
        <w:tc>
          <w:tcPr>
            <w:tcW w:w="4111" w:type="dxa"/>
            <w:tcBorders>
              <w:left w:val="nil"/>
              <w:right w:val="single" w:sz="6" w:space="0" w:color="auto"/>
            </w:tcBorders>
          </w:tcPr>
          <w:p w:rsidR="00692835" w:rsidRDefault="00692835" w:rsidP="00692835">
            <w:pPr>
              <w:ind w:left="57" w:right="57"/>
              <w:jc w:val="both"/>
            </w:pPr>
            <w:r>
              <w:t>То же</w:t>
            </w:r>
          </w:p>
        </w:tc>
        <w:tc>
          <w:tcPr>
            <w:tcW w:w="2337" w:type="dxa"/>
            <w:tcBorders>
              <w:left w:val="nil"/>
              <w:right w:val="single" w:sz="12" w:space="0" w:color="auto"/>
            </w:tcBorders>
          </w:tcPr>
          <w:p w:rsidR="00692835" w:rsidRDefault="00692835" w:rsidP="00692835">
            <w:pPr>
              <w:jc w:val="center"/>
            </w:pPr>
            <w:r>
              <w:t>0,25</w:t>
            </w:r>
          </w:p>
        </w:tc>
      </w:tr>
      <w:tr w:rsidR="00692835">
        <w:tc>
          <w:tcPr>
            <w:tcW w:w="921" w:type="dxa"/>
            <w:tcBorders>
              <w:left w:val="single" w:sz="12" w:space="0" w:color="auto"/>
              <w:bottom w:val="single" w:sz="12" w:space="0" w:color="auto"/>
              <w:right w:val="nil"/>
            </w:tcBorders>
          </w:tcPr>
          <w:p w:rsidR="00692835" w:rsidRDefault="00692835" w:rsidP="00692835">
            <w:pPr>
              <w:jc w:val="center"/>
            </w:pPr>
          </w:p>
        </w:tc>
        <w:tc>
          <w:tcPr>
            <w:tcW w:w="2551" w:type="dxa"/>
            <w:tcBorders>
              <w:left w:val="single" w:sz="6" w:space="0" w:color="auto"/>
              <w:bottom w:val="single" w:sz="12" w:space="0" w:color="auto"/>
              <w:right w:val="single" w:sz="6" w:space="0" w:color="auto"/>
            </w:tcBorders>
          </w:tcPr>
          <w:p w:rsidR="00692835" w:rsidRDefault="00692835" w:rsidP="00692835">
            <w:pPr>
              <w:ind w:left="57" w:right="57"/>
              <w:jc w:val="both"/>
            </w:pPr>
            <w:r>
              <w:t>Трансформаторное масло</w:t>
            </w:r>
          </w:p>
        </w:tc>
        <w:tc>
          <w:tcPr>
            <w:tcW w:w="4111" w:type="dxa"/>
            <w:tcBorders>
              <w:left w:val="nil"/>
              <w:bottom w:val="single" w:sz="12" w:space="0" w:color="auto"/>
              <w:right w:val="single" w:sz="6" w:space="0" w:color="auto"/>
            </w:tcBorders>
          </w:tcPr>
          <w:p w:rsidR="00692835" w:rsidRDefault="00692835" w:rsidP="00692835">
            <w:pPr>
              <w:ind w:left="57" w:right="57"/>
              <w:jc w:val="both"/>
            </w:pPr>
            <w:r>
              <w:t>То же</w:t>
            </w:r>
          </w:p>
        </w:tc>
        <w:tc>
          <w:tcPr>
            <w:tcW w:w="2337" w:type="dxa"/>
            <w:tcBorders>
              <w:left w:val="nil"/>
              <w:bottom w:val="single" w:sz="12" w:space="0" w:color="auto"/>
              <w:right w:val="single" w:sz="12" w:space="0" w:color="auto"/>
            </w:tcBorders>
          </w:tcPr>
          <w:p w:rsidR="00692835" w:rsidRDefault="00692835" w:rsidP="00692835">
            <w:pPr>
              <w:jc w:val="center"/>
            </w:pPr>
            <w:r>
              <w:t>0,36</w:t>
            </w:r>
          </w:p>
          <w:p w:rsidR="00692835" w:rsidRDefault="00692835" w:rsidP="00692835">
            <w:pPr>
              <w:jc w:val="center"/>
            </w:pPr>
          </w:p>
        </w:tc>
      </w:tr>
      <w:tr w:rsidR="00692835">
        <w:trPr>
          <w:cantSplit/>
        </w:trPr>
        <w:tc>
          <w:tcPr>
            <w:tcW w:w="9920" w:type="dxa"/>
            <w:gridSpan w:val="4"/>
            <w:tcBorders>
              <w:top w:val="nil"/>
              <w:left w:val="nil"/>
              <w:bottom w:val="single" w:sz="12" w:space="0" w:color="auto"/>
              <w:right w:val="nil"/>
            </w:tcBorders>
          </w:tcPr>
          <w:p w:rsidR="00692835" w:rsidRDefault="00692835" w:rsidP="00692835">
            <w:pPr>
              <w:pStyle w:val="2"/>
            </w:pPr>
            <w:r>
              <w:t>Продолжение таблицы 11</w:t>
            </w:r>
          </w:p>
        </w:tc>
      </w:tr>
      <w:tr w:rsidR="00692835">
        <w:trPr>
          <w:cantSplit/>
        </w:trPr>
        <w:tc>
          <w:tcPr>
            <w:tcW w:w="920" w:type="dxa"/>
            <w:tcBorders>
              <w:top w:val="single" w:sz="12" w:space="0" w:color="auto"/>
              <w:left w:val="single" w:sz="12" w:space="0" w:color="auto"/>
              <w:bottom w:val="single" w:sz="12" w:space="0" w:color="auto"/>
              <w:right w:val="single" w:sz="12" w:space="0" w:color="auto"/>
            </w:tcBorders>
          </w:tcPr>
          <w:p w:rsidR="00692835" w:rsidRDefault="00692835" w:rsidP="00692835">
            <w:pPr>
              <w:ind w:left="57" w:right="57"/>
              <w:jc w:val="center"/>
              <w:rPr>
                <w:b/>
              </w:rPr>
            </w:pPr>
            <w:r>
              <w:rPr>
                <w:b/>
              </w:rPr>
              <w:t>1</w:t>
            </w:r>
          </w:p>
        </w:tc>
        <w:tc>
          <w:tcPr>
            <w:tcW w:w="2552" w:type="dxa"/>
            <w:tcBorders>
              <w:top w:val="single" w:sz="12" w:space="0" w:color="auto"/>
              <w:left w:val="nil"/>
              <w:bottom w:val="single" w:sz="12" w:space="0" w:color="auto"/>
              <w:right w:val="single" w:sz="12" w:space="0" w:color="auto"/>
            </w:tcBorders>
          </w:tcPr>
          <w:p w:rsidR="00692835" w:rsidRDefault="00692835" w:rsidP="00692835">
            <w:pPr>
              <w:ind w:left="57" w:right="57"/>
              <w:jc w:val="center"/>
              <w:rPr>
                <w:b/>
              </w:rPr>
            </w:pPr>
            <w:r>
              <w:rPr>
                <w:b/>
              </w:rPr>
              <w:t>2</w:t>
            </w:r>
          </w:p>
        </w:tc>
        <w:tc>
          <w:tcPr>
            <w:tcW w:w="4111" w:type="dxa"/>
            <w:tcBorders>
              <w:top w:val="single" w:sz="12" w:space="0" w:color="auto"/>
              <w:left w:val="nil"/>
              <w:bottom w:val="single" w:sz="12" w:space="0" w:color="auto"/>
              <w:right w:val="single" w:sz="12" w:space="0" w:color="auto"/>
            </w:tcBorders>
          </w:tcPr>
          <w:p w:rsidR="00692835" w:rsidRDefault="00692835" w:rsidP="00692835">
            <w:pPr>
              <w:ind w:left="57" w:right="57"/>
              <w:jc w:val="center"/>
              <w:rPr>
                <w:b/>
              </w:rPr>
            </w:pPr>
            <w:r>
              <w:rPr>
                <w:b/>
              </w:rPr>
              <w:t>3</w:t>
            </w:r>
          </w:p>
        </w:tc>
        <w:tc>
          <w:tcPr>
            <w:tcW w:w="2337" w:type="dxa"/>
            <w:tcBorders>
              <w:top w:val="single" w:sz="12" w:space="0" w:color="auto"/>
              <w:left w:val="nil"/>
              <w:bottom w:val="single" w:sz="12" w:space="0" w:color="auto"/>
              <w:right w:val="single" w:sz="12" w:space="0" w:color="auto"/>
            </w:tcBorders>
          </w:tcPr>
          <w:p w:rsidR="00692835" w:rsidRDefault="00692835" w:rsidP="00692835">
            <w:pPr>
              <w:jc w:val="center"/>
              <w:rPr>
                <w:b/>
              </w:rPr>
            </w:pPr>
            <w:r>
              <w:rPr>
                <w:b/>
              </w:rPr>
              <w:t>4</w:t>
            </w:r>
          </w:p>
        </w:tc>
      </w:tr>
      <w:tr w:rsidR="00692835">
        <w:tc>
          <w:tcPr>
            <w:tcW w:w="921" w:type="dxa"/>
            <w:tcBorders>
              <w:top w:val="single" w:sz="12" w:space="0" w:color="auto"/>
              <w:left w:val="single" w:sz="12" w:space="0" w:color="auto"/>
              <w:right w:val="nil"/>
            </w:tcBorders>
          </w:tcPr>
          <w:p w:rsidR="00692835" w:rsidRDefault="00692835" w:rsidP="00692835">
            <w:pPr>
              <w:jc w:val="center"/>
            </w:pPr>
          </w:p>
        </w:tc>
        <w:tc>
          <w:tcPr>
            <w:tcW w:w="2551" w:type="dxa"/>
            <w:tcBorders>
              <w:top w:val="single" w:sz="12" w:space="0" w:color="auto"/>
              <w:left w:val="single" w:sz="6" w:space="0" w:color="auto"/>
              <w:right w:val="single" w:sz="6" w:space="0" w:color="auto"/>
            </w:tcBorders>
          </w:tcPr>
          <w:p w:rsidR="00692835" w:rsidRDefault="00692835" w:rsidP="00692835">
            <w:pPr>
              <w:ind w:left="57" w:right="57"/>
              <w:jc w:val="both"/>
            </w:pPr>
            <w:r>
              <w:t>Этиловый спирт</w:t>
            </w:r>
          </w:p>
        </w:tc>
        <w:tc>
          <w:tcPr>
            <w:tcW w:w="4111" w:type="dxa"/>
            <w:tcBorders>
              <w:top w:val="single" w:sz="12" w:space="0" w:color="auto"/>
              <w:left w:val="nil"/>
              <w:right w:val="single" w:sz="6" w:space="0" w:color="auto"/>
            </w:tcBorders>
          </w:tcPr>
          <w:p w:rsidR="00692835" w:rsidRDefault="00692835" w:rsidP="00692835">
            <w:pPr>
              <w:ind w:left="57" w:right="57"/>
              <w:jc w:val="both"/>
            </w:pPr>
            <w:r>
              <w:t>В емкости</w:t>
            </w:r>
          </w:p>
        </w:tc>
        <w:tc>
          <w:tcPr>
            <w:tcW w:w="2337" w:type="dxa"/>
            <w:tcBorders>
              <w:top w:val="single" w:sz="12" w:space="0" w:color="auto"/>
              <w:left w:val="nil"/>
              <w:right w:val="single" w:sz="12" w:space="0" w:color="auto"/>
            </w:tcBorders>
          </w:tcPr>
          <w:p w:rsidR="00692835" w:rsidRDefault="00692835" w:rsidP="00692835">
            <w:pPr>
              <w:jc w:val="center"/>
            </w:pPr>
            <w:r>
              <w:t>0,3</w:t>
            </w:r>
          </w:p>
        </w:tc>
      </w:tr>
      <w:tr w:rsidR="00692835">
        <w:tc>
          <w:tcPr>
            <w:tcW w:w="921" w:type="dxa"/>
            <w:tcBorders>
              <w:left w:val="single" w:sz="12" w:space="0" w:color="auto"/>
              <w:right w:val="nil"/>
            </w:tcBorders>
          </w:tcPr>
          <w:p w:rsidR="00692835" w:rsidRDefault="00692835" w:rsidP="00692835">
            <w:pPr>
              <w:jc w:val="center"/>
            </w:pPr>
          </w:p>
        </w:tc>
        <w:tc>
          <w:tcPr>
            <w:tcW w:w="2551" w:type="dxa"/>
            <w:tcBorders>
              <w:left w:val="single" w:sz="6" w:space="0" w:color="auto"/>
              <w:right w:val="single" w:sz="6" w:space="0" w:color="auto"/>
            </w:tcBorders>
          </w:tcPr>
          <w:p w:rsidR="00692835" w:rsidRDefault="00692835" w:rsidP="00692835">
            <w:pPr>
              <w:ind w:left="57" w:right="57"/>
              <w:jc w:val="both"/>
            </w:pPr>
            <w:r>
              <w:t>Сжиженный газ</w:t>
            </w:r>
          </w:p>
        </w:tc>
        <w:tc>
          <w:tcPr>
            <w:tcW w:w="4111" w:type="dxa"/>
            <w:tcBorders>
              <w:left w:val="nil"/>
              <w:right w:val="single" w:sz="6" w:space="0" w:color="auto"/>
            </w:tcBorders>
          </w:tcPr>
          <w:p w:rsidR="00692835" w:rsidRDefault="00692835" w:rsidP="00692835">
            <w:pPr>
              <w:ind w:left="57" w:right="57"/>
              <w:jc w:val="both"/>
            </w:pPr>
            <w:r>
              <w:t>Вертикальный фонтан</w:t>
            </w:r>
          </w:p>
          <w:p w:rsidR="00692835" w:rsidRDefault="00692835" w:rsidP="00692835">
            <w:pPr>
              <w:ind w:left="57" w:right="57"/>
              <w:jc w:val="both"/>
            </w:pPr>
            <w:r>
              <w:t>Горизонтальный фонтан</w:t>
            </w:r>
          </w:p>
        </w:tc>
        <w:tc>
          <w:tcPr>
            <w:tcW w:w="2337" w:type="dxa"/>
            <w:tcBorders>
              <w:left w:val="nil"/>
              <w:right w:val="single" w:sz="12" w:space="0" w:color="auto"/>
            </w:tcBorders>
          </w:tcPr>
          <w:p w:rsidR="00692835" w:rsidRDefault="00692835" w:rsidP="00692835">
            <w:pPr>
              <w:jc w:val="center"/>
            </w:pPr>
            <w:r>
              <w:t>3,0</w:t>
            </w:r>
          </w:p>
          <w:p w:rsidR="00692835" w:rsidRDefault="00692835" w:rsidP="00692835">
            <w:pPr>
              <w:jc w:val="center"/>
            </w:pPr>
            <w:r>
              <w:t>4,0</w:t>
            </w:r>
          </w:p>
        </w:tc>
      </w:tr>
      <w:tr w:rsidR="00692835">
        <w:tc>
          <w:tcPr>
            <w:tcW w:w="921" w:type="dxa"/>
            <w:tcBorders>
              <w:left w:val="single" w:sz="12" w:space="0" w:color="auto"/>
              <w:bottom w:val="nil"/>
              <w:right w:val="nil"/>
            </w:tcBorders>
          </w:tcPr>
          <w:p w:rsidR="00692835" w:rsidRDefault="00692835" w:rsidP="00692835">
            <w:pPr>
              <w:jc w:val="center"/>
            </w:pPr>
            <w:r>
              <w:t>СИ-2</w:t>
            </w:r>
          </w:p>
        </w:tc>
        <w:tc>
          <w:tcPr>
            <w:tcW w:w="2551" w:type="dxa"/>
            <w:tcBorders>
              <w:left w:val="single" w:sz="6" w:space="0" w:color="auto"/>
              <w:bottom w:val="nil"/>
              <w:right w:val="single" w:sz="6" w:space="0" w:color="auto"/>
            </w:tcBorders>
          </w:tcPr>
          <w:p w:rsidR="00692835" w:rsidRDefault="00692835" w:rsidP="00692835">
            <w:pPr>
              <w:ind w:left="57" w:right="57"/>
              <w:jc w:val="both"/>
            </w:pPr>
            <w:r>
              <w:t>Алюминийорганические соединения</w:t>
            </w:r>
          </w:p>
        </w:tc>
        <w:tc>
          <w:tcPr>
            <w:tcW w:w="4111" w:type="dxa"/>
            <w:tcBorders>
              <w:left w:val="nil"/>
              <w:bottom w:val="nil"/>
              <w:right w:val="single" w:sz="6" w:space="0" w:color="auto"/>
            </w:tcBorders>
          </w:tcPr>
          <w:p w:rsidR="00692835" w:rsidRDefault="00692835" w:rsidP="00692835">
            <w:pPr>
              <w:ind w:left="57" w:right="57"/>
              <w:jc w:val="both"/>
            </w:pPr>
            <w:r>
              <w:t>Розлив на твердом основании слоем 2-2,5 см</w:t>
            </w:r>
          </w:p>
        </w:tc>
        <w:tc>
          <w:tcPr>
            <w:tcW w:w="2337" w:type="dxa"/>
            <w:tcBorders>
              <w:left w:val="nil"/>
              <w:bottom w:val="nil"/>
              <w:right w:val="single" w:sz="12" w:space="0" w:color="auto"/>
            </w:tcBorders>
          </w:tcPr>
          <w:p w:rsidR="00692835" w:rsidRDefault="00692835" w:rsidP="00692835">
            <w:pPr>
              <w:jc w:val="center"/>
            </w:pPr>
            <w:r>
              <w:t>0,8-0,85</w:t>
            </w:r>
          </w:p>
        </w:tc>
      </w:tr>
      <w:tr w:rsidR="00692835">
        <w:trPr>
          <w:trHeight w:val="678"/>
        </w:trPr>
        <w:tc>
          <w:tcPr>
            <w:tcW w:w="921" w:type="dxa"/>
            <w:tcBorders>
              <w:top w:val="nil"/>
              <w:left w:val="single" w:sz="12" w:space="0" w:color="auto"/>
              <w:bottom w:val="nil"/>
              <w:right w:val="nil"/>
            </w:tcBorders>
          </w:tcPr>
          <w:p w:rsidR="00692835" w:rsidRDefault="00692835" w:rsidP="00692835">
            <w:pPr>
              <w:jc w:val="center"/>
            </w:pPr>
            <w:r>
              <w:t>ВИ-2</w:t>
            </w:r>
          </w:p>
          <w:p w:rsidR="00692835" w:rsidRDefault="00692835" w:rsidP="00692835">
            <w:pPr>
              <w:ind w:left="57" w:right="57"/>
              <w:jc w:val="both"/>
            </w:pPr>
            <w:r>
              <w:t xml:space="preserve">  ПФ</w:t>
            </w:r>
          </w:p>
        </w:tc>
        <w:tc>
          <w:tcPr>
            <w:tcW w:w="2551" w:type="dxa"/>
            <w:tcBorders>
              <w:top w:val="nil"/>
              <w:left w:val="single" w:sz="6" w:space="0" w:color="auto"/>
              <w:bottom w:val="nil"/>
              <w:right w:val="single" w:sz="6" w:space="0" w:color="auto"/>
            </w:tcBorders>
          </w:tcPr>
          <w:p w:rsidR="00692835" w:rsidRDefault="00692835" w:rsidP="00692835">
            <w:pPr>
              <w:ind w:left="57" w:right="57"/>
              <w:jc w:val="both"/>
            </w:pPr>
            <w:r>
              <w:t>Магниевая стружка</w:t>
            </w:r>
          </w:p>
          <w:p w:rsidR="00692835" w:rsidRDefault="00692835" w:rsidP="00692835">
            <w:pPr>
              <w:ind w:left="57" w:right="57"/>
              <w:jc w:val="both"/>
            </w:pPr>
            <w:r>
              <w:t xml:space="preserve">Доски влажностью </w:t>
            </w:r>
          </w:p>
          <w:p w:rsidR="00692835" w:rsidRDefault="00692835" w:rsidP="00692835">
            <w:pPr>
              <w:ind w:left="57" w:right="57"/>
              <w:jc w:val="both"/>
            </w:pPr>
            <w:r>
              <w:t>8-15%</w:t>
            </w:r>
          </w:p>
        </w:tc>
        <w:tc>
          <w:tcPr>
            <w:tcW w:w="4111" w:type="dxa"/>
            <w:tcBorders>
              <w:top w:val="nil"/>
              <w:left w:val="nil"/>
              <w:bottom w:val="nil"/>
              <w:right w:val="single" w:sz="6" w:space="0" w:color="auto"/>
            </w:tcBorders>
          </w:tcPr>
          <w:p w:rsidR="00692835" w:rsidRDefault="00692835" w:rsidP="00692835">
            <w:pPr>
              <w:ind w:left="57" w:right="57"/>
              <w:jc w:val="both"/>
            </w:pPr>
            <w:r>
              <w:t>Штабель (куча) высотой менее 1,5 м</w:t>
            </w:r>
          </w:p>
        </w:tc>
        <w:tc>
          <w:tcPr>
            <w:tcW w:w="2337" w:type="dxa"/>
            <w:tcBorders>
              <w:top w:val="nil"/>
              <w:left w:val="nil"/>
              <w:bottom w:val="nil"/>
              <w:right w:val="single" w:sz="12" w:space="0" w:color="auto"/>
            </w:tcBorders>
          </w:tcPr>
          <w:p w:rsidR="00692835" w:rsidRDefault="00692835" w:rsidP="00692835">
            <w:pPr>
              <w:jc w:val="center"/>
            </w:pPr>
            <w:r>
              <w:t xml:space="preserve">2 объема на один </w:t>
            </w:r>
          </w:p>
          <w:p w:rsidR="00692835" w:rsidRDefault="00692835" w:rsidP="00692835">
            <w:pPr>
              <w:jc w:val="center"/>
            </w:pPr>
            <w:r>
              <w:t>объем стружки</w:t>
            </w:r>
          </w:p>
          <w:p w:rsidR="00692835" w:rsidRDefault="00692835" w:rsidP="00692835">
            <w:pPr>
              <w:jc w:val="center"/>
            </w:pPr>
            <w:r>
              <w:t>0,05-0,08</w:t>
            </w:r>
          </w:p>
        </w:tc>
      </w:tr>
      <w:tr w:rsidR="00692835">
        <w:trPr>
          <w:trHeight w:val="107"/>
        </w:trPr>
        <w:tc>
          <w:tcPr>
            <w:tcW w:w="921" w:type="dxa"/>
            <w:tcBorders>
              <w:left w:val="single" w:sz="12" w:space="0" w:color="auto"/>
              <w:bottom w:val="single" w:sz="12" w:space="0" w:color="auto"/>
              <w:right w:val="nil"/>
            </w:tcBorders>
          </w:tcPr>
          <w:p w:rsidR="00692835" w:rsidRDefault="00692835" w:rsidP="00692835">
            <w:pPr>
              <w:ind w:left="57" w:right="57"/>
              <w:jc w:val="both"/>
            </w:pPr>
          </w:p>
        </w:tc>
        <w:tc>
          <w:tcPr>
            <w:tcW w:w="2551" w:type="dxa"/>
            <w:tcBorders>
              <w:left w:val="single" w:sz="6" w:space="0" w:color="auto"/>
              <w:bottom w:val="single" w:sz="12" w:space="0" w:color="auto"/>
              <w:right w:val="single" w:sz="6" w:space="0" w:color="auto"/>
            </w:tcBorders>
          </w:tcPr>
          <w:p w:rsidR="00692835" w:rsidRDefault="00692835" w:rsidP="00692835">
            <w:pPr>
              <w:ind w:left="57" w:right="57"/>
              <w:jc w:val="both"/>
            </w:pPr>
            <w:r>
              <w:t>Стружка титанов и его</w:t>
            </w:r>
          </w:p>
          <w:p w:rsidR="00692835" w:rsidRDefault="00692835" w:rsidP="00692835">
            <w:pPr>
              <w:ind w:left="57" w:right="57"/>
              <w:jc w:val="both"/>
            </w:pPr>
            <w:r>
              <w:t>сплавов</w:t>
            </w:r>
          </w:p>
        </w:tc>
        <w:tc>
          <w:tcPr>
            <w:tcW w:w="4111" w:type="dxa"/>
            <w:tcBorders>
              <w:left w:val="nil"/>
              <w:bottom w:val="single" w:sz="12" w:space="0" w:color="auto"/>
              <w:right w:val="single" w:sz="6" w:space="0" w:color="auto"/>
            </w:tcBorders>
          </w:tcPr>
          <w:p w:rsidR="00692835" w:rsidRDefault="00692835" w:rsidP="00692835">
            <w:pPr>
              <w:ind w:left="57" w:right="57"/>
              <w:jc w:val="both"/>
            </w:pPr>
            <w:r>
              <w:t>Штабель размером 1,5х2 и высотой менее 1,5 м (недробленая) или 3х3 и высотой менее 0,7 м (дробленая)</w:t>
            </w:r>
          </w:p>
        </w:tc>
        <w:tc>
          <w:tcPr>
            <w:tcW w:w="2337" w:type="dxa"/>
            <w:tcBorders>
              <w:left w:val="nil"/>
              <w:bottom w:val="single" w:sz="12" w:space="0" w:color="auto"/>
              <w:right w:val="single" w:sz="12" w:space="0" w:color="auto"/>
            </w:tcBorders>
          </w:tcPr>
          <w:p w:rsidR="00692835" w:rsidRDefault="00692835" w:rsidP="00692835">
            <w:pPr>
              <w:jc w:val="center"/>
            </w:pPr>
            <w:r>
              <w:t>Два объема на один</w:t>
            </w:r>
          </w:p>
          <w:p w:rsidR="00692835" w:rsidRDefault="00692835" w:rsidP="00692835">
            <w:pPr>
              <w:jc w:val="center"/>
            </w:pPr>
            <w:r>
              <w:t>объем стружки</w:t>
            </w:r>
          </w:p>
        </w:tc>
      </w:tr>
    </w:tbl>
    <w:p w:rsidR="00692835" w:rsidRDefault="00692835" w:rsidP="00692835">
      <w:pPr>
        <w:rPr>
          <w:b/>
          <w:sz w:val="22"/>
        </w:rPr>
      </w:pPr>
    </w:p>
    <w:p w:rsidR="00692835" w:rsidRDefault="00692835" w:rsidP="00692835">
      <w:pPr>
        <w:rPr>
          <w:b/>
          <w:sz w:val="22"/>
        </w:rPr>
      </w:pPr>
    </w:p>
    <w:p w:rsidR="006F39AA" w:rsidRDefault="006F39AA" w:rsidP="00692835">
      <w:pPr>
        <w:rPr>
          <w:b/>
          <w:sz w:val="22"/>
        </w:rPr>
      </w:pPr>
    </w:p>
    <w:p w:rsidR="006F39AA" w:rsidRDefault="006F39AA" w:rsidP="00692835">
      <w:pPr>
        <w:rPr>
          <w:b/>
          <w:sz w:val="22"/>
        </w:rPr>
      </w:pPr>
    </w:p>
    <w:p w:rsidR="00692835" w:rsidRDefault="00692835" w:rsidP="00692835">
      <w:pPr>
        <w:ind w:firstLine="284"/>
        <w:jc w:val="both"/>
        <w:rPr>
          <w:b/>
          <w:sz w:val="24"/>
        </w:rPr>
      </w:pPr>
      <w:r>
        <w:rPr>
          <w:b/>
          <w:sz w:val="24"/>
        </w:rPr>
        <w:lastRenderedPageBreak/>
        <w:t>1.9. Подача различных огнетушащих веществ</w:t>
      </w:r>
    </w:p>
    <w:p w:rsidR="00692835" w:rsidRDefault="00692835" w:rsidP="00692835">
      <w:pPr>
        <w:ind w:firstLine="340"/>
        <w:jc w:val="right"/>
        <w:rPr>
          <w:sz w:val="24"/>
        </w:rPr>
      </w:pPr>
      <w:r>
        <w:rPr>
          <w:sz w:val="24"/>
        </w:rPr>
        <w:t>Таблица 12</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1701"/>
        <w:gridCol w:w="1418"/>
        <w:gridCol w:w="1276"/>
        <w:gridCol w:w="283"/>
        <w:gridCol w:w="1558"/>
      </w:tblGrid>
      <w:tr w:rsidR="00692835">
        <w:tc>
          <w:tcPr>
            <w:tcW w:w="3472" w:type="dxa"/>
            <w:tcBorders>
              <w:top w:val="single" w:sz="12" w:space="0" w:color="auto"/>
              <w:left w:val="single" w:sz="12" w:space="0" w:color="auto"/>
              <w:bottom w:val="nil"/>
              <w:right w:val="single" w:sz="12" w:space="0" w:color="auto"/>
            </w:tcBorders>
          </w:tcPr>
          <w:p w:rsidR="00692835" w:rsidRDefault="00692835" w:rsidP="00692835">
            <w:pPr>
              <w:jc w:val="center"/>
              <w:rPr>
                <w:b/>
                <w:sz w:val="22"/>
              </w:rPr>
            </w:pPr>
          </w:p>
        </w:tc>
        <w:tc>
          <w:tcPr>
            <w:tcW w:w="1701" w:type="dxa"/>
            <w:tcBorders>
              <w:top w:val="single" w:sz="12" w:space="0" w:color="auto"/>
              <w:left w:val="nil"/>
              <w:bottom w:val="nil"/>
              <w:right w:val="single" w:sz="12" w:space="0" w:color="auto"/>
            </w:tcBorders>
          </w:tcPr>
          <w:p w:rsidR="00692835" w:rsidRDefault="00692835" w:rsidP="00692835">
            <w:pPr>
              <w:jc w:val="center"/>
              <w:rPr>
                <w:b/>
                <w:sz w:val="22"/>
              </w:rPr>
            </w:pPr>
          </w:p>
        </w:tc>
        <w:tc>
          <w:tcPr>
            <w:tcW w:w="2694" w:type="dxa"/>
            <w:gridSpan w:val="2"/>
            <w:tcBorders>
              <w:top w:val="single" w:sz="12" w:space="0" w:color="auto"/>
              <w:left w:val="nil"/>
              <w:bottom w:val="single" w:sz="12" w:space="0" w:color="auto"/>
              <w:right w:val="nil"/>
            </w:tcBorders>
          </w:tcPr>
          <w:p w:rsidR="00692835" w:rsidRDefault="00692835" w:rsidP="00692835">
            <w:pPr>
              <w:ind w:right="-1487"/>
              <w:rPr>
                <w:b/>
                <w:sz w:val="22"/>
              </w:rPr>
            </w:pPr>
            <w:r>
              <w:rPr>
                <w:b/>
                <w:sz w:val="22"/>
              </w:rPr>
              <w:t xml:space="preserve">            помещения</w:t>
            </w:r>
          </w:p>
        </w:tc>
        <w:tc>
          <w:tcPr>
            <w:tcW w:w="283" w:type="dxa"/>
            <w:tcBorders>
              <w:top w:val="single" w:sz="12" w:space="0" w:color="auto"/>
              <w:left w:val="nil"/>
              <w:bottom w:val="single" w:sz="12" w:space="0" w:color="auto"/>
              <w:right w:val="single" w:sz="12" w:space="0" w:color="auto"/>
            </w:tcBorders>
          </w:tcPr>
          <w:p w:rsidR="00692835" w:rsidRDefault="00692835" w:rsidP="00692835">
            <w:pPr>
              <w:ind w:left="599"/>
              <w:jc w:val="center"/>
              <w:rPr>
                <w:b/>
                <w:sz w:val="22"/>
              </w:rPr>
            </w:pPr>
          </w:p>
        </w:tc>
        <w:tc>
          <w:tcPr>
            <w:tcW w:w="1558" w:type="dxa"/>
            <w:tcBorders>
              <w:top w:val="single" w:sz="12" w:space="0" w:color="auto"/>
              <w:left w:val="nil"/>
              <w:bottom w:val="nil"/>
              <w:right w:val="single" w:sz="12" w:space="0" w:color="auto"/>
            </w:tcBorders>
          </w:tcPr>
          <w:p w:rsidR="00692835" w:rsidRDefault="00692835" w:rsidP="00692835">
            <w:pPr>
              <w:jc w:val="center"/>
              <w:rPr>
                <w:b/>
                <w:sz w:val="22"/>
              </w:rPr>
            </w:pPr>
          </w:p>
        </w:tc>
      </w:tr>
      <w:tr w:rsidR="00692835">
        <w:tc>
          <w:tcPr>
            <w:tcW w:w="3472" w:type="dxa"/>
            <w:tcBorders>
              <w:top w:val="nil"/>
              <w:left w:val="single" w:sz="12" w:space="0" w:color="auto"/>
              <w:bottom w:val="single" w:sz="12" w:space="0" w:color="auto"/>
              <w:right w:val="single" w:sz="12" w:space="0" w:color="auto"/>
            </w:tcBorders>
          </w:tcPr>
          <w:p w:rsidR="00692835" w:rsidRDefault="00692835" w:rsidP="00692835">
            <w:pPr>
              <w:jc w:val="center"/>
              <w:rPr>
                <w:b/>
                <w:sz w:val="22"/>
              </w:rPr>
            </w:pPr>
            <w:r>
              <w:rPr>
                <w:b/>
                <w:sz w:val="22"/>
              </w:rPr>
              <w:t>Огнетушащие вещества</w:t>
            </w:r>
          </w:p>
        </w:tc>
        <w:tc>
          <w:tcPr>
            <w:tcW w:w="1701" w:type="dxa"/>
            <w:tcBorders>
              <w:top w:val="nil"/>
              <w:left w:val="nil"/>
              <w:bottom w:val="single" w:sz="12" w:space="0" w:color="auto"/>
              <w:right w:val="single" w:sz="12" w:space="0" w:color="auto"/>
            </w:tcBorders>
          </w:tcPr>
          <w:p w:rsidR="00692835" w:rsidRDefault="00692835" w:rsidP="00692835">
            <w:pPr>
              <w:jc w:val="center"/>
              <w:rPr>
                <w:b/>
                <w:sz w:val="22"/>
              </w:rPr>
            </w:pPr>
            <w:r>
              <w:rPr>
                <w:b/>
                <w:sz w:val="22"/>
              </w:rPr>
              <w:t>концентрация кг/м</w:t>
            </w:r>
            <w:r>
              <w:rPr>
                <w:b/>
                <w:sz w:val="22"/>
                <w:vertAlign w:val="superscript"/>
              </w:rPr>
              <w:t>3</w:t>
            </w:r>
          </w:p>
        </w:tc>
        <w:tc>
          <w:tcPr>
            <w:tcW w:w="1418" w:type="dxa"/>
            <w:tcBorders>
              <w:top w:val="single" w:sz="12" w:space="0" w:color="auto"/>
              <w:left w:val="nil"/>
              <w:bottom w:val="single" w:sz="12" w:space="0" w:color="auto"/>
              <w:right w:val="single" w:sz="12" w:space="0" w:color="auto"/>
            </w:tcBorders>
          </w:tcPr>
          <w:p w:rsidR="00692835" w:rsidRDefault="00692835" w:rsidP="00692835">
            <w:pPr>
              <w:jc w:val="center"/>
              <w:rPr>
                <w:b/>
                <w:sz w:val="22"/>
              </w:rPr>
            </w:pPr>
            <w:r>
              <w:rPr>
                <w:b/>
                <w:sz w:val="22"/>
              </w:rPr>
              <w:t>закрытые</w:t>
            </w:r>
          </w:p>
          <w:p w:rsidR="00692835" w:rsidRDefault="00692835" w:rsidP="00692835">
            <w:pPr>
              <w:jc w:val="center"/>
              <w:rPr>
                <w:b/>
                <w:sz w:val="22"/>
              </w:rPr>
            </w:pPr>
            <w:r>
              <w:rPr>
                <w:b/>
                <w:sz w:val="22"/>
              </w:rPr>
              <w:t>кг/сек</w:t>
            </w:r>
          </w:p>
        </w:tc>
        <w:tc>
          <w:tcPr>
            <w:tcW w:w="1559" w:type="dxa"/>
            <w:gridSpan w:val="2"/>
            <w:tcBorders>
              <w:top w:val="single" w:sz="12" w:space="0" w:color="auto"/>
              <w:left w:val="nil"/>
              <w:bottom w:val="single" w:sz="12" w:space="0" w:color="auto"/>
              <w:right w:val="single" w:sz="12" w:space="0" w:color="auto"/>
            </w:tcBorders>
          </w:tcPr>
          <w:p w:rsidR="00692835" w:rsidRDefault="00692835" w:rsidP="00692835">
            <w:pPr>
              <w:jc w:val="center"/>
              <w:rPr>
                <w:b/>
                <w:sz w:val="22"/>
              </w:rPr>
            </w:pPr>
            <w:r>
              <w:rPr>
                <w:b/>
                <w:sz w:val="22"/>
              </w:rPr>
              <w:t>открытые</w:t>
            </w:r>
          </w:p>
          <w:p w:rsidR="00692835" w:rsidRDefault="00692835" w:rsidP="00692835">
            <w:pPr>
              <w:jc w:val="center"/>
              <w:rPr>
                <w:b/>
                <w:sz w:val="22"/>
              </w:rPr>
            </w:pPr>
            <w:r>
              <w:rPr>
                <w:b/>
                <w:sz w:val="22"/>
              </w:rPr>
              <w:t>м</w:t>
            </w:r>
            <w:r>
              <w:rPr>
                <w:b/>
                <w:sz w:val="22"/>
                <w:vertAlign w:val="superscript"/>
              </w:rPr>
              <w:t>3</w:t>
            </w:r>
          </w:p>
        </w:tc>
        <w:tc>
          <w:tcPr>
            <w:tcW w:w="1558" w:type="dxa"/>
            <w:tcBorders>
              <w:top w:val="nil"/>
              <w:left w:val="nil"/>
              <w:bottom w:val="single" w:sz="12" w:space="0" w:color="auto"/>
              <w:right w:val="single" w:sz="12" w:space="0" w:color="auto"/>
            </w:tcBorders>
          </w:tcPr>
          <w:p w:rsidR="00692835" w:rsidRDefault="00692835" w:rsidP="00692835">
            <w:pPr>
              <w:jc w:val="center"/>
              <w:rPr>
                <w:b/>
                <w:sz w:val="22"/>
              </w:rPr>
            </w:pPr>
            <w:r>
              <w:rPr>
                <w:b/>
                <w:sz w:val="22"/>
              </w:rPr>
              <w:t>Время тушения (мин.)</w:t>
            </w:r>
          </w:p>
        </w:tc>
      </w:tr>
      <w:tr w:rsidR="00692835">
        <w:tc>
          <w:tcPr>
            <w:tcW w:w="3472" w:type="dxa"/>
            <w:tcBorders>
              <w:top w:val="single" w:sz="12" w:space="0" w:color="auto"/>
              <w:left w:val="single" w:sz="12" w:space="0" w:color="auto"/>
            </w:tcBorders>
          </w:tcPr>
          <w:p w:rsidR="00692835" w:rsidRDefault="00692835" w:rsidP="00692835">
            <w:pPr>
              <w:ind w:firstLine="142"/>
            </w:pPr>
            <w:r>
              <w:t>Водяной пар</w:t>
            </w:r>
          </w:p>
        </w:tc>
        <w:tc>
          <w:tcPr>
            <w:tcW w:w="1701" w:type="dxa"/>
            <w:tcBorders>
              <w:top w:val="single" w:sz="12" w:space="0" w:color="auto"/>
            </w:tcBorders>
          </w:tcPr>
          <w:p w:rsidR="00692835" w:rsidRDefault="00692835" w:rsidP="00692835">
            <w:pPr>
              <w:jc w:val="center"/>
            </w:pPr>
            <w:r>
              <w:t>0,2</w:t>
            </w:r>
          </w:p>
        </w:tc>
        <w:tc>
          <w:tcPr>
            <w:tcW w:w="1418" w:type="dxa"/>
            <w:tcBorders>
              <w:top w:val="single" w:sz="12" w:space="0" w:color="auto"/>
            </w:tcBorders>
          </w:tcPr>
          <w:p w:rsidR="00692835" w:rsidRDefault="00692835" w:rsidP="00692835">
            <w:pPr>
              <w:jc w:val="center"/>
            </w:pPr>
            <w:r>
              <w:t>0,002</w:t>
            </w:r>
          </w:p>
        </w:tc>
        <w:tc>
          <w:tcPr>
            <w:tcW w:w="1559" w:type="dxa"/>
            <w:gridSpan w:val="2"/>
            <w:tcBorders>
              <w:top w:val="single" w:sz="12" w:space="0" w:color="auto"/>
            </w:tcBorders>
          </w:tcPr>
          <w:p w:rsidR="00692835" w:rsidRDefault="00692835" w:rsidP="00692835">
            <w:pPr>
              <w:jc w:val="center"/>
            </w:pPr>
            <w:r>
              <w:t>0,005</w:t>
            </w:r>
          </w:p>
        </w:tc>
        <w:tc>
          <w:tcPr>
            <w:tcW w:w="1558" w:type="dxa"/>
            <w:tcBorders>
              <w:top w:val="single" w:sz="12" w:space="0" w:color="auto"/>
              <w:right w:val="single" w:sz="12" w:space="0" w:color="auto"/>
            </w:tcBorders>
          </w:tcPr>
          <w:p w:rsidR="00692835" w:rsidRDefault="00692835" w:rsidP="00692835">
            <w:pPr>
              <w:jc w:val="center"/>
            </w:pPr>
            <w:r>
              <w:t>3</w:t>
            </w:r>
          </w:p>
        </w:tc>
      </w:tr>
      <w:tr w:rsidR="00692835">
        <w:tc>
          <w:tcPr>
            <w:tcW w:w="3472" w:type="dxa"/>
            <w:tcBorders>
              <w:left w:val="single" w:sz="12" w:space="0" w:color="auto"/>
            </w:tcBorders>
          </w:tcPr>
          <w:p w:rsidR="00692835" w:rsidRDefault="00692835" w:rsidP="00692835">
            <w:pPr>
              <w:ind w:firstLine="142"/>
            </w:pPr>
            <w:r>
              <w:t>Углекислый газ</w:t>
            </w:r>
          </w:p>
        </w:tc>
        <w:tc>
          <w:tcPr>
            <w:tcW w:w="1701" w:type="dxa"/>
          </w:tcPr>
          <w:p w:rsidR="00692835" w:rsidRDefault="00692835" w:rsidP="00692835">
            <w:pPr>
              <w:jc w:val="center"/>
            </w:pPr>
            <w:r>
              <w:t>0,594</w:t>
            </w:r>
          </w:p>
        </w:tc>
        <w:tc>
          <w:tcPr>
            <w:tcW w:w="1418" w:type="dxa"/>
          </w:tcPr>
          <w:p w:rsidR="00692835" w:rsidRDefault="00692835" w:rsidP="00692835">
            <w:pPr>
              <w:jc w:val="center"/>
            </w:pPr>
            <w:r>
              <w:t>0,006</w:t>
            </w:r>
          </w:p>
        </w:tc>
        <w:tc>
          <w:tcPr>
            <w:tcW w:w="1559" w:type="dxa"/>
            <w:gridSpan w:val="2"/>
          </w:tcPr>
          <w:p w:rsidR="00692835" w:rsidRDefault="00692835" w:rsidP="00692835">
            <w:pPr>
              <w:jc w:val="center"/>
            </w:pPr>
            <w:r>
              <w:t>0,015</w:t>
            </w:r>
          </w:p>
        </w:tc>
        <w:tc>
          <w:tcPr>
            <w:tcW w:w="1558" w:type="dxa"/>
            <w:tcBorders>
              <w:right w:val="single" w:sz="12" w:space="0" w:color="auto"/>
            </w:tcBorders>
          </w:tcPr>
          <w:p w:rsidR="00692835" w:rsidRDefault="00692835" w:rsidP="00692835">
            <w:pPr>
              <w:jc w:val="center"/>
            </w:pPr>
            <w:r>
              <w:t>3</w:t>
            </w:r>
          </w:p>
        </w:tc>
      </w:tr>
      <w:tr w:rsidR="00692835">
        <w:tc>
          <w:tcPr>
            <w:tcW w:w="3472" w:type="dxa"/>
            <w:tcBorders>
              <w:left w:val="single" w:sz="12" w:space="0" w:color="auto"/>
            </w:tcBorders>
          </w:tcPr>
          <w:p w:rsidR="00692835" w:rsidRDefault="00692835" w:rsidP="00692835">
            <w:pPr>
              <w:ind w:firstLine="142"/>
            </w:pPr>
            <w:r>
              <w:t>Легкая вода (интенсивность)</w:t>
            </w:r>
          </w:p>
        </w:tc>
        <w:tc>
          <w:tcPr>
            <w:tcW w:w="1701" w:type="dxa"/>
          </w:tcPr>
          <w:p w:rsidR="00692835" w:rsidRDefault="00692835" w:rsidP="00692835">
            <w:pPr>
              <w:jc w:val="center"/>
            </w:pPr>
            <w:r>
              <w:t>-</w:t>
            </w:r>
          </w:p>
        </w:tc>
        <w:tc>
          <w:tcPr>
            <w:tcW w:w="1418" w:type="dxa"/>
          </w:tcPr>
          <w:p w:rsidR="00692835" w:rsidRDefault="00692835" w:rsidP="00692835">
            <w:pPr>
              <w:jc w:val="center"/>
            </w:pPr>
            <w:r>
              <w:t>0,03 л/м</w:t>
            </w:r>
            <w:r>
              <w:rPr>
                <w:vertAlign w:val="superscript"/>
              </w:rPr>
              <w:t>3</w:t>
            </w:r>
            <w:r>
              <w:t>с</w:t>
            </w:r>
          </w:p>
        </w:tc>
        <w:tc>
          <w:tcPr>
            <w:tcW w:w="1559" w:type="dxa"/>
            <w:gridSpan w:val="2"/>
          </w:tcPr>
          <w:p w:rsidR="00692835" w:rsidRDefault="00692835" w:rsidP="00692835">
            <w:pPr>
              <w:jc w:val="center"/>
            </w:pPr>
            <w:r>
              <w:t>-</w:t>
            </w:r>
          </w:p>
        </w:tc>
        <w:tc>
          <w:tcPr>
            <w:tcW w:w="1558" w:type="dxa"/>
            <w:tcBorders>
              <w:right w:val="single" w:sz="12" w:space="0" w:color="auto"/>
            </w:tcBorders>
          </w:tcPr>
          <w:p w:rsidR="00692835" w:rsidRDefault="00692835" w:rsidP="00692835">
            <w:pPr>
              <w:jc w:val="center"/>
            </w:pPr>
            <w:r>
              <w:t>-</w:t>
            </w:r>
          </w:p>
        </w:tc>
      </w:tr>
      <w:tr w:rsidR="00692835">
        <w:tc>
          <w:tcPr>
            <w:tcW w:w="3472" w:type="dxa"/>
            <w:tcBorders>
              <w:left w:val="single" w:sz="12" w:space="0" w:color="auto"/>
              <w:bottom w:val="single" w:sz="12" w:space="0" w:color="auto"/>
            </w:tcBorders>
          </w:tcPr>
          <w:p w:rsidR="00692835" w:rsidRDefault="00692835" w:rsidP="00692835">
            <w:pPr>
              <w:ind w:firstLine="142"/>
            </w:pPr>
            <w:r>
              <w:t>Быстротвердеющая пена (БТП),</w:t>
            </w:r>
          </w:p>
          <w:p w:rsidR="00692835" w:rsidRDefault="00692835" w:rsidP="00692835">
            <w:pPr>
              <w:ind w:firstLine="142"/>
            </w:pPr>
            <w:r>
              <w:t xml:space="preserve">(интенсивность) </w:t>
            </w:r>
          </w:p>
        </w:tc>
        <w:tc>
          <w:tcPr>
            <w:tcW w:w="1701" w:type="dxa"/>
            <w:tcBorders>
              <w:bottom w:val="single" w:sz="12" w:space="0" w:color="auto"/>
            </w:tcBorders>
          </w:tcPr>
          <w:p w:rsidR="00692835" w:rsidRDefault="00692835" w:rsidP="00692835">
            <w:pPr>
              <w:jc w:val="center"/>
            </w:pPr>
            <w:r>
              <w:t>-</w:t>
            </w:r>
          </w:p>
        </w:tc>
        <w:tc>
          <w:tcPr>
            <w:tcW w:w="1418" w:type="dxa"/>
            <w:tcBorders>
              <w:bottom w:val="single" w:sz="12" w:space="0" w:color="auto"/>
            </w:tcBorders>
          </w:tcPr>
          <w:p w:rsidR="00692835" w:rsidRDefault="00692835" w:rsidP="00692835">
            <w:pPr>
              <w:jc w:val="center"/>
            </w:pPr>
            <w:r>
              <w:t>0,015-0,02</w:t>
            </w:r>
          </w:p>
          <w:p w:rsidR="00692835" w:rsidRDefault="00692835" w:rsidP="00692835">
            <w:pPr>
              <w:jc w:val="center"/>
            </w:pPr>
            <w:r>
              <w:t>л/(м</w:t>
            </w:r>
            <w:r>
              <w:rPr>
                <w:vertAlign w:val="superscript"/>
              </w:rPr>
              <w:t>2</w:t>
            </w:r>
            <w:r>
              <w:t>с)</w:t>
            </w:r>
          </w:p>
        </w:tc>
        <w:tc>
          <w:tcPr>
            <w:tcW w:w="1559" w:type="dxa"/>
            <w:gridSpan w:val="2"/>
            <w:tcBorders>
              <w:bottom w:val="single" w:sz="12" w:space="0" w:color="auto"/>
            </w:tcBorders>
          </w:tcPr>
          <w:p w:rsidR="00692835" w:rsidRDefault="00692835" w:rsidP="00692835">
            <w:pPr>
              <w:jc w:val="center"/>
            </w:pPr>
            <w:r>
              <w:t>-</w:t>
            </w:r>
          </w:p>
        </w:tc>
        <w:tc>
          <w:tcPr>
            <w:tcW w:w="1558" w:type="dxa"/>
            <w:tcBorders>
              <w:bottom w:val="single" w:sz="12" w:space="0" w:color="auto"/>
              <w:right w:val="single" w:sz="12" w:space="0" w:color="auto"/>
            </w:tcBorders>
          </w:tcPr>
          <w:p w:rsidR="00692835" w:rsidRDefault="00692835" w:rsidP="00692835">
            <w:pPr>
              <w:jc w:val="center"/>
            </w:pPr>
            <w:r>
              <w:t>-</w:t>
            </w:r>
          </w:p>
        </w:tc>
      </w:tr>
    </w:tbl>
    <w:p w:rsidR="00692835" w:rsidRDefault="00692835" w:rsidP="00692835">
      <w:pPr>
        <w:pStyle w:val="20"/>
      </w:pPr>
    </w:p>
    <w:p w:rsidR="00692835" w:rsidRDefault="00692835" w:rsidP="00692835">
      <w:pPr>
        <w:pStyle w:val="20"/>
        <w:rPr>
          <w:sz w:val="20"/>
        </w:rPr>
      </w:pPr>
      <w:r>
        <w:rPr>
          <w:sz w:val="20"/>
        </w:rPr>
        <w:t>Примечание: При выборе огнетушащего вещества на тушение пожара необходимо учитывать физико-химические свойства горящих веществ и материалов, их пожарную опасность.</w:t>
      </w:r>
    </w:p>
    <w:p w:rsidR="00692835" w:rsidRDefault="00692835" w:rsidP="00692835">
      <w:pPr>
        <w:ind w:firstLine="284"/>
        <w:jc w:val="center"/>
        <w:rPr>
          <w:b/>
        </w:rPr>
      </w:pPr>
    </w:p>
    <w:p w:rsidR="00692835" w:rsidRDefault="00692835" w:rsidP="00692835">
      <w:pPr>
        <w:ind w:firstLine="284"/>
        <w:jc w:val="center"/>
        <w:rPr>
          <w:b/>
          <w:sz w:val="24"/>
        </w:rPr>
      </w:pPr>
    </w:p>
    <w:p w:rsidR="00692835" w:rsidRDefault="00692835" w:rsidP="00692835">
      <w:pPr>
        <w:ind w:firstLine="284"/>
        <w:rPr>
          <w:b/>
          <w:sz w:val="24"/>
        </w:rPr>
      </w:pPr>
      <w:r>
        <w:rPr>
          <w:b/>
          <w:sz w:val="24"/>
        </w:rPr>
        <w:t xml:space="preserve">1.10. Нормативы требуемого количества личного состава </w:t>
      </w:r>
    </w:p>
    <w:p w:rsidR="00692835" w:rsidRDefault="00692835" w:rsidP="00692835">
      <w:pPr>
        <w:ind w:firstLine="284"/>
        <w:rPr>
          <w:b/>
          <w:sz w:val="24"/>
        </w:rPr>
      </w:pPr>
      <w:r>
        <w:rPr>
          <w:b/>
          <w:sz w:val="24"/>
        </w:rPr>
        <w:t>для работы с техническими средствами</w:t>
      </w:r>
    </w:p>
    <w:p w:rsidR="00692835" w:rsidRDefault="00692835" w:rsidP="00692835">
      <w:pPr>
        <w:ind w:firstLine="284"/>
        <w:rPr>
          <w:b/>
          <w:sz w:val="24"/>
        </w:rPr>
      </w:pPr>
    </w:p>
    <w:p w:rsidR="00692835" w:rsidRDefault="00692835" w:rsidP="00692835">
      <w:pPr>
        <w:ind w:firstLine="340"/>
        <w:jc w:val="right"/>
        <w:rPr>
          <w:sz w:val="24"/>
        </w:rPr>
      </w:pPr>
      <w:r>
        <w:rPr>
          <w:sz w:val="24"/>
        </w:rPr>
        <w:t>Таблица 13</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99"/>
        <w:gridCol w:w="2160"/>
        <w:gridCol w:w="2160"/>
      </w:tblGrid>
      <w:tr w:rsidR="00692835">
        <w:trPr>
          <w:tblHeader/>
        </w:trPr>
        <w:tc>
          <w:tcPr>
            <w:tcW w:w="5599" w:type="dxa"/>
            <w:tcBorders>
              <w:top w:val="single" w:sz="18" w:space="0" w:color="auto"/>
              <w:left w:val="single" w:sz="18" w:space="0" w:color="auto"/>
              <w:bottom w:val="single" w:sz="18" w:space="0" w:color="auto"/>
              <w:right w:val="single" w:sz="18" w:space="0" w:color="auto"/>
            </w:tcBorders>
          </w:tcPr>
          <w:p w:rsidR="00692835" w:rsidRDefault="00692835" w:rsidP="00692835">
            <w:pPr>
              <w:jc w:val="center"/>
              <w:rPr>
                <w:b/>
                <w:sz w:val="22"/>
              </w:rPr>
            </w:pPr>
            <w:r>
              <w:rPr>
                <w:b/>
                <w:sz w:val="22"/>
              </w:rPr>
              <w:t>Выполняемая</w:t>
            </w:r>
          </w:p>
          <w:p w:rsidR="00692835" w:rsidRDefault="00692835" w:rsidP="00692835">
            <w:pPr>
              <w:jc w:val="center"/>
              <w:rPr>
                <w:b/>
                <w:sz w:val="22"/>
              </w:rPr>
            </w:pPr>
            <w:r>
              <w:rPr>
                <w:b/>
                <w:sz w:val="22"/>
              </w:rPr>
              <w:t>работа</w:t>
            </w:r>
          </w:p>
        </w:tc>
        <w:tc>
          <w:tcPr>
            <w:tcW w:w="2160"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Требуемое</w:t>
            </w:r>
          </w:p>
          <w:p w:rsidR="00692835" w:rsidRDefault="00692835" w:rsidP="00692835">
            <w:pPr>
              <w:jc w:val="center"/>
              <w:rPr>
                <w:b/>
                <w:sz w:val="22"/>
              </w:rPr>
            </w:pPr>
            <w:r>
              <w:rPr>
                <w:b/>
                <w:sz w:val="22"/>
              </w:rPr>
              <w:t>количество людей</w:t>
            </w:r>
          </w:p>
        </w:tc>
        <w:tc>
          <w:tcPr>
            <w:tcW w:w="2160"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Норма времени</w:t>
            </w:r>
          </w:p>
          <w:p w:rsidR="00692835" w:rsidRDefault="00692835" w:rsidP="00692835">
            <w:pPr>
              <w:jc w:val="center"/>
              <w:rPr>
                <w:b/>
                <w:sz w:val="22"/>
              </w:rPr>
            </w:pPr>
            <w:r>
              <w:rPr>
                <w:b/>
                <w:sz w:val="22"/>
              </w:rPr>
              <w:t>на одного человека,</w:t>
            </w:r>
          </w:p>
          <w:p w:rsidR="00692835" w:rsidRDefault="00692835" w:rsidP="00692835">
            <w:pPr>
              <w:jc w:val="center"/>
              <w:rPr>
                <w:b/>
                <w:sz w:val="22"/>
              </w:rPr>
            </w:pPr>
            <w:r>
              <w:rPr>
                <w:b/>
                <w:sz w:val="22"/>
              </w:rPr>
              <w:t>мин.</w:t>
            </w:r>
          </w:p>
        </w:tc>
      </w:tr>
      <w:tr w:rsidR="00692835">
        <w:trPr>
          <w:tblHeader/>
        </w:trPr>
        <w:tc>
          <w:tcPr>
            <w:tcW w:w="5599" w:type="dxa"/>
            <w:tcBorders>
              <w:top w:val="single" w:sz="18" w:space="0" w:color="auto"/>
              <w:left w:val="single" w:sz="18" w:space="0" w:color="auto"/>
              <w:bottom w:val="single" w:sz="18" w:space="0" w:color="auto"/>
              <w:right w:val="single" w:sz="18" w:space="0" w:color="auto"/>
            </w:tcBorders>
          </w:tcPr>
          <w:p w:rsidR="00692835" w:rsidRDefault="00692835" w:rsidP="00692835">
            <w:pPr>
              <w:ind w:left="57" w:right="57"/>
              <w:jc w:val="center"/>
              <w:rPr>
                <w:b/>
                <w:sz w:val="22"/>
              </w:rPr>
            </w:pPr>
            <w:r>
              <w:rPr>
                <w:b/>
                <w:sz w:val="22"/>
              </w:rPr>
              <w:t>1</w:t>
            </w:r>
          </w:p>
        </w:tc>
        <w:tc>
          <w:tcPr>
            <w:tcW w:w="2160"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2</w:t>
            </w:r>
          </w:p>
        </w:tc>
        <w:tc>
          <w:tcPr>
            <w:tcW w:w="2160" w:type="dxa"/>
            <w:tcBorders>
              <w:top w:val="single" w:sz="18" w:space="0" w:color="auto"/>
              <w:left w:val="nil"/>
              <w:bottom w:val="single" w:sz="18" w:space="0" w:color="auto"/>
              <w:right w:val="single" w:sz="18" w:space="0" w:color="auto"/>
            </w:tcBorders>
          </w:tcPr>
          <w:p w:rsidR="00692835" w:rsidRDefault="00692835" w:rsidP="00692835">
            <w:pPr>
              <w:jc w:val="center"/>
              <w:rPr>
                <w:b/>
                <w:sz w:val="22"/>
              </w:rPr>
            </w:pPr>
            <w:r>
              <w:rPr>
                <w:b/>
                <w:sz w:val="22"/>
              </w:rPr>
              <w:t>3</w:t>
            </w:r>
          </w:p>
        </w:tc>
      </w:tr>
      <w:tr w:rsidR="00692835">
        <w:trPr>
          <w:tblHeader/>
        </w:trPr>
        <w:tc>
          <w:tcPr>
            <w:tcW w:w="5599" w:type="dxa"/>
            <w:tcBorders>
              <w:top w:val="single" w:sz="18" w:space="0" w:color="auto"/>
              <w:left w:val="single" w:sz="18" w:space="0" w:color="auto"/>
              <w:bottom w:val="nil"/>
              <w:right w:val="single" w:sz="12" w:space="0" w:color="auto"/>
            </w:tcBorders>
          </w:tcPr>
          <w:p w:rsidR="00692835" w:rsidRDefault="00692835" w:rsidP="00692835">
            <w:pPr>
              <w:ind w:left="57" w:right="57"/>
              <w:jc w:val="both"/>
              <w:rPr>
                <w:sz w:val="22"/>
              </w:rPr>
            </w:pPr>
            <w:r>
              <w:rPr>
                <w:sz w:val="22"/>
              </w:rPr>
              <w:t>Работа:</w:t>
            </w:r>
          </w:p>
        </w:tc>
        <w:tc>
          <w:tcPr>
            <w:tcW w:w="2160" w:type="dxa"/>
            <w:tcBorders>
              <w:top w:val="single" w:sz="18" w:space="0" w:color="auto"/>
              <w:left w:val="nil"/>
              <w:bottom w:val="nil"/>
            </w:tcBorders>
          </w:tcPr>
          <w:p w:rsidR="00692835" w:rsidRDefault="00692835" w:rsidP="00692835">
            <w:pPr>
              <w:jc w:val="center"/>
              <w:rPr>
                <w:sz w:val="22"/>
              </w:rPr>
            </w:pPr>
          </w:p>
        </w:tc>
        <w:tc>
          <w:tcPr>
            <w:tcW w:w="2160" w:type="dxa"/>
            <w:tcBorders>
              <w:top w:val="single" w:sz="18" w:space="0" w:color="auto"/>
              <w:bottom w:val="nil"/>
              <w:right w:val="single" w:sz="18" w:space="0" w:color="auto"/>
            </w:tcBorders>
          </w:tcPr>
          <w:p w:rsidR="00692835" w:rsidRDefault="00692835" w:rsidP="00692835">
            <w:pPr>
              <w:jc w:val="center"/>
              <w:rPr>
                <w:sz w:val="22"/>
              </w:rPr>
            </w:pP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со стволом Б с земли (пола) или лестницы</w:t>
            </w:r>
          </w:p>
        </w:tc>
        <w:tc>
          <w:tcPr>
            <w:tcW w:w="2160" w:type="dxa"/>
            <w:tcBorders>
              <w:top w:val="nil"/>
              <w:left w:val="nil"/>
              <w:bottom w:val="nil"/>
            </w:tcBorders>
          </w:tcPr>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со стволом Б на крыше здания</w:t>
            </w:r>
          </w:p>
        </w:tc>
        <w:tc>
          <w:tcPr>
            <w:tcW w:w="2160" w:type="dxa"/>
            <w:tcBorders>
              <w:top w:val="nil"/>
              <w:left w:val="nil"/>
              <w:bottom w:val="nil"/>
            </w:tcBorders>
          </w:tcPr>
          <w:p w:rsidR="00692835" w:rsidRDefault="00692835" w:rsidP="00692835">
            <w:pPr>
              <w:jc w:val="center"/>
              <w:rPr>
                <w:sz w:val="22"/>
              </w:rPr>
            </w:pPr>
            <w:r>
              <w:rPr>
                <w:sz w:val="22"/>
              </w:rPr>
              <w:t>2</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со стволом А (диаметр насадка 19-25 мм)</w:t>
            </w:r>
          </w:p>
        </w:tc>
        <w:tc>
          <w:tcPr>
            <w:tcW w:w="2160" w:type="dxa"/>
            <w:tcBorders>
              <w:top w:val="nil"/>
              <w:left w:val="nil"/>
              <w:bottom w:val="nil"/>
            </w:tcBorders>
          </w:tcPr>
          <w:p w:rsidR="00692835" w:rsidRDefault="00692835" w:rsidP="00692835">
            <w:pPr>
              <w:jc w:val="center"/>
              <w:rPr>
                <w:sz w:val="22"/>
              </w:rPr>
            </w:pPr>
            <w:r>
              <w:rPr>
                <w:sz w:val="22"/>
              </w:rPr>
              <w:t>2-3</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со стволами А или Б в сильнозадымленном</w:t>
            </w:r>
          </w:p>
          <w:p w:rsidR="00692835" w:rsidRDefault="00692835" w:rsidP="00692835">
            <w:pPr>
              <w:ind w:left="57" w:right="57"/>
              <w:jc w:val="both"/>
              <w:rPr>
                <w:sz w:val="22"/>
              </w:rPr>
            </w:pPr>
            <w:r>
              <w:rPr>
                <w:sz w:val="22"/>
              </w:rPr>
              <w:t xml:space="preserve">     помещении      </w:t>
            </w:r>
          </w:p>
        </w:tc>
        <w:tc>
          <w:tcPr>
            <w:tcW w:w="2160" w:type="dxa"/>
            <w:tcBorders>
              <w:top w:val="nil"/>
              <w:left w:val="nil"/>
              <w:bottom w:val="nil"/>
            </w:tcBorders>
          </w:tcPr>
          <w:p w:rsidR="00692835" w:rsidRDefault="00692835" w:rsidP="00692835">
            <w:pPr>
              <w:jc w:val="center"/>
              <w:rPr>
                <w:sz w:val="22"/>
              </w:rPr>
            </w:pPr>
            <w:r>
              <w:rPr>
                <w:sz w:val="22"/>
              </w:rPr>
              <w:t>3-4</w:t>
            </w:r>
          </w:p>
          <w:p w:rsidR="00692835" w:rsidRDefault="00692835" w:rsidP="00692835">
            <w:pPr>
              <w:jc w:val="center"/>
              <w:rPr>
                <w:sz w:val="22"/>
              </w:rPr>
            </w:pPr>
            <w:r>
              <w:rPr>
                <w:sz w:val="22"/>
              </w:rPr>
              <w:t>(звено ГДЗС)</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 переносным лафетным стволом</w:t>
            </w:r>
          </w:p>
        </w:tc>
        <w:tc>
          <w:tcPr>
            <w:tcW w:w="2160" w:type="dxa"/>
            <w:tcBorders>
              <w:top w:val="nil"/>
              <w:left w:val="nil"/>
              <w:bottom w:val="nil"/>
            </w:tcBorders>
          </w:tcPr>
          <w:p w:rsidR="00692835" w:rsidRDefault="00692835" w:rsidP="00692835">
            <w:pPr>
              <w:jc w:val="center"/>
              <w:rPr>
                <w:sz w:val="22"/>
              </w:rPr>
            </w:pPr>
            <w:r>
              <w:rPr>
                <w:sz w:val="22"/>
              </w:rPr>
              <w:t>3-4</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 ГПС-600 или воздушно-пенным стволом</w:t>
            </w:r>
          </w:p>
        </w:tc>
        <w:tc>
          <w:tcPr>
            <w:tcW w:w="2160" w:type="dxa"/>
            <w:tcBorders>
              <w:top w:val="nil"/>
              <w:left w:val="nil"/>
              <w:bottom w:val="nil"/>
            </w:tcBorders>
          </w:tcPr>
          <w:p w:rsidR="00692835" w:rsidRDefault="00692835" w:rsidP="00692835">
            <w:pPr>
              <w:jc w:val="center"/>
              <w:rPr>
                <w:sz w:val="22"/>
              </w:rPr>
            </w:pPr>
            <w:r>
              <w:rPr>
                <w:sz w:val="22"/>
              </w:rPr>
              <w:t>2-1</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с пеногенератором</w:t>
            </w:r>
          </w:p>
        </w:tc>
        <w:tc>
          <w:tcPr>
            <w:tcW w:w="2160" w:type="dxa"/>
            <w:tcBorders>
              <w:top w:val="nil"/>
              <w:left w:val="nil"/>
              <w:bottom w:val="nil"/>
            </w:tcBorders>
          </w:tcPr>
          <w:p w:rsidR="00692835" w:rsidRDefault="00692835" w:rsidP="00692835">
            <w:pPr>
              <w:jc w:val="center"/>
              <w:rPr>
                <w:sz w:val="22"/>
              </w:rPr>
            </w:pPr>
            <w:r>
              <w:rPr>
                <w:sz w:val="22"/>
              </w:rPr>
              <w:t>4</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rHeight w:val="540"/>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Установка пеноподъемника</w:t>
            </w:r>
          </w:p>
          <w:p w:rsidR="00692835" w:rsidRDefault="00692835" w:rsidP="00692835">
            <w:pPr>
              <w:ind w:left="57" w:right="57"/>
              <w:jc w:val="both"/>
              <w:rPr>
                <w:sz w:val="22"/>
              </w:rPr>
            </w:pPr>
            <w:r>
              <w:rPr>
                <w:sz w:val="22"/>
              </w:rPr>
              <w:t>Разведка:</w:t>
            </w:r>
          </w:p>
        </w:tc>
        <w:tc>
          <w:tcPr>
            <w:tcW w:w="2160" w:type="dxa"/>
            <w:tcBorders>
              <w:top w:val="nil"/>
              <w:left w:val="nil"/>
              <w:bottom w:val="nil"/>
            </w:tcBorders>
          </w:tcPr>
          <w:p w:rsidR="00692835" w:rsidRDefault="00692835" w:rsidP="00692835">
            <w:pPr>
              <w:jc w:val="center"/>
              <w:rPr>
                <w:sz w:val="22"/>
              </w:rPr>
            </w:pPr>
            <w:r>
              <w:rPr>
                <w:sz w:val="22"/>
              </w:rPr>
              <w:t>5-6</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в задымленном помещении</w:t>
            </w:r>
          </w:p>
        </w:tc>
        <w:tc>
          <w:tcPr>
            <w:tcW w:w="2160" w:type="dxa"/>
            <w:tcBorders>
              <w:top w:val="nil"/>
              <w:left w:val="nil"/>
              <w:bottom w:val="nil"/>
            </w:tcBorders>
          </w:tcPr>
          <w:p w:rsidR="00692835" w:rsidRDefault="00692835" w:rsidP="00692835">
            <w:pPr>
              <w:jc w:val="center"/>
              <w:rPr>
                <w:sz w:val="22"/>
              </w:rPr>
            </w:pPr>
            <w:r>
              <w:rPr>
                <w:sz w:val="22"/>
              </w:rPr>
              <w:t>3 (звено ГДЗС)</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в больших подвалах, тоннелях, метро, бесфонар-</w:t>
            </w:r>
          </w:p>
          <w:p w:rsidR="00692835" w:rsidRDefault="00692835" w:rsidP="00692835">
            <w:pPr>
              <w:ind w:left="57" w:right="57"/>
              <w:jc w:val="both"/>
              <w:rPr>
                <w:sz w:val="22"/>
              </w:rPr>
            </w:pPr>
            <w:r>
              <w:rPr>
                <w:sz w:val="22"/>
              </w:rPr>
              <w:t xml:space="preserve">     ных зданиях и т.д.</w:t>
            </w:r>
          </w:p>
        </w:tc>
        <w:tc>
          <w:tcPr>
            <w:tcW w:w="2160" w:type="dxa"/>
            <w:tcBorders>
              <w:top w:val="nil"/>
              <w:left w:val="nil"/>
              <w:bottom w:val="nil"/>
            </w:tcBorders>
          </w:tcPr>
          <w:p w:rsidR="00692835" w:rsidRDefault="00692835" w:rsidP="00692835">
            <w:pPr>
              <w:jc w:val="center"/>
              <w:rPr>
                <w:sz w:val="22"/>
              </w:rPr>
            </w:pPr>
            <w:r>
              <w:rPr>
                <w:sz w:val="22"/>
              </w:rPr>
              <w:t>6</w:t>
            </w:r>
          </w:p>
          <w:p w:rsidR="00692835" w:rsidRDefault="00692835" w:rsidP="00692835">
            <w:pPr>
              <w:jc w:val="center"/>
              <w:rPr>
                <w:sz w:val="22"/>
              </w:rPr>
            </w:pPr>
            <w:r>
              <w:rPr>
                <w:sz w:val="22"/>
              </w:rPr>
              <w:t>(2 звена ГДЗС)</w:t>
            </w:r>
          </w:p>
        </w:tc>
        <w:tc>
          <w:tcPr>
            <w:tcW w:w="2160" w:type="dxa"/>
            <w:tcBorders>
              <w:top w:val="nil"/>
              <w:bottom w:val="nil"/>
              <w:right w:val="single" w:sz="18" w:space="0" w:color="auto"/>
            </w:tcBorders>
          </w:tcPr>
          <w:p w:rsidR="00692835" w:rsidRDefault="00692835" w:rsidP="00692835">
            <w:pPr>
              <w:jc w:val="center"/>
              <w:rPr>
                <w:sz w:val="22"/>
              </w:rPr>
            </w:pPr>
            <w:r>
              <w:rPr>
                <w:sz w:val="22"/>
              </w:rPr>
              <w:t>-</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Прокладка одной рукавной линии </w:t>
            </w:r>
            <w:r>
              <w:rPr>
                <w:sz w:val="22"/>
              </w:rPr>
              <w:sym w:font="Symbol" w:char="F0C6"/>
            </w:r>
            <w:r>
              <w:rPr>
                <w:sz w:val="22"/>
              </w:rPr>
              <w:t xml:space="preserve"> 66 или 77 мм:</w:t>
            </w:r>
          </w:p>
        </w:tc>
        <w:tc>
          <w:tcPr>
            <w:tcW w:w="2160" w:type="dxa"/>
            <w:tcBorders>
              <w:top w:val="nil"/>
              <w:left w:val="nil"/>
              <w:bottom w:val="nil"/>
            </w:tcBorders>
          </w:tcPr>
          <w:p w:rsidR="00692835" w:rsidRDefault="00692835" w:rsidP="00692835">
            <w:pPr>
              <w:jc w:val="center"/>
              <w:rPr>
                <w:sz w:val="22"/>
              </w:rPr>
            </w:pPr>
          </w:p>
        </w:tc>
        <w:tc>
          <w:tcPr>
            <w:tcW w:w="2160" w:type="dxa"/>
            <w:tcBorders>
              <w:top w:val="nil"/>
              <w:bottom w:val="nil"/>
              <w:right w:val="single" w:sz="18" w:space="0" w:color="auto"/>
            </w:tcBorders>
          </w:tcPr>
          <w:p w:rsidR="00692835" w:rsidRDefault="00692835" w:rsidP="00692835">
            <w:pPr>
              <w:jc w:val="center"/>
              <w:rPr>
                <w:sz w:val="22"/>
              </w:rPr>
            </w:pP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из скаток на расстояние 100 м</w:t>
            </w:r>
          </w:p>
        </w:tc>
        <w:tc>
          <w:tcPr>
            <w:tcW w:w="2160" w:type="dxa"/>
            <w:tcBorders>
              <w:top w:val="nil"/>
              <w:left w:val="nil"/>
              <w:bottom w:val="nil"/>
            </w:tcBorders>
          </w:tcPr>
          <w:p w:rsidR="00692835" w:rsidRDefault="00692835" w:rsidP="00692835">
            <w:pPr>
              <w:jc w:val="center"/>
              <w:rPr>
                <w:sz w:val="22"/>
              </w:rPr>
            </w:pPr>
            <w:r>
              <w:rPr>
                <w:sz w:val="22"/>
              </w:rPr>
              <w:t>2</w:t>
            </w:r>
          </w:p>
        </w:tc>
        <w:tc>
          <w:tcPr>
            <w:tcW w:w="2160" w:type="dxa"/>
            <w:tcBorders>
              <w:top w:val="nil"/>
              <w:bottom w:val="nil"/>
              <w:right w:val="single" w:sz="18" w:space="0" w:color="auto"/>
            </w:tcBorders>
          </w:tcPr>
          <w:p w:rsidR="00692835" w:rsidRDefault="00692835" w:rsidP="00692835">
            <w:pPr>
              <w:jc w:val="center"/>
              <w:rPr>
                <w:sz w:val="22"/>
              </w:rPr>
            </w:pPr>
            <w:r>
              <w:rPr>
                <w:sz w:val="22"/>
              </w:rPr>
              <w:t>2-3</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из гармошки или катушки на расстояние 100 м</w:t>
            </w:r>
          </w:p>
        </w:tc>
        <w:tc>
          <w:tcPr>
            <w:tcW w:w="2160" w:type="dxa"/>
            <w:tcBorders>
              <w:top w:val="nil"/>
              <w:left w:val="nil"/>
              <w:bottom w:val="nil"/>
            </w:tcBorders>
          </w:tcPr>
          <w:p w:rsidR="00692835" w:rsidRDefault="00692835" w:rsidP="00692835">
            <w:pPr>
              <w:jc w:val="center"/>
              <w:rPr>
                <w:sz w:val="22"/>
              </w:rPr>
            </w:pPr>
            <w:r>
              <w:rPr>
                <w:sz w:val="22"/>
              </w:rPr>
              <w:t>2</w:t>
            </w:r>
          </w:p>
        </w:tc>
        <w:tc>
          <w:tcPr>
            <w:tcW w:w="2160" w:type="dxa"/>
            <w:tcBorders>
              <w:top w:val="nil"/>
              <w:bottom w:val="nil"/>
              <w:right w:val="single" w:sz="18" w:space="0" w:color="auto"/>
            </w:tcBorders>
          </w:tcPr>
          <w:p w:rsidR="00692835" w:rsidRDefault="00692835" w:rsidP="00692835">
            <w:pPr>
              <w:jc w:val="center"/>
              <w:rPr>
                <w:sz w:val="22"/>
              </w:rPr>
            </w:pPr>
            <w:r>
              <w:rPr>
                <w:sz w:val="22"/>
              </w:rPr>
              <w:t>1,5</w:t>
            </w:r>
          </w:p>
        </w:tc>
      </w:tr>
      <w:tr w:rsidR="00692835">
        <w:trPr>
          <w:trHeight w:val="421"/>
          <w:tblHeader/>
        </w:trPr>
        <w:tc>
          <w:tcPr>
            <w:tcW w:w="5599" w:type="dxa"/>
            <w:tcBorders>
              <w:top w:val="nil"/>
              <w:left w:val="single" w:sz="18" w:space="0" w:color="auto"/>
              <w:bottom w:val="single" w:sz="18" w:space="0" w:color="auto"/>
              <w:right w:val="single" w:sz="12" w:space="0" w:color="auto"/>
            </w:tcBorders>
          </w:tcPr>
          <w:p w:rsidR="00692835" w:rsidRDefault="00692835" w:rsidP="00692835">
            <w:pPr>
              <w:ind w:left="57" w:right="57"/>
              <w:jc w:val="both"/>
              <w:rPr>
                <w:sz w:val="22"/>
              </w:rPr>
            </w:pPr>
            <w:r>
              <w:rPr>
                <w:sz w:val="22"/>
              </w:rPr>
              <w:t xml:space="preserve">     из скаток на расстояние 240 м</w:t>
            </w:r>
          </w:p>
        </w:tc>
        <w:tc>
          <w:tcPr>
            <w:tcW w:w="2160" w:type="dxa"/>
            <w:tcBorders>
              <w:top w:val="nil"/>
              <w:left w:val="nil"/>
              <w:bottom w:val="single" w:sz="18" w:space="0" w:color="auto"/>
            </w:tcBorders>
          </w:tcPr>
          <w:p w:rsidR="00692835" w:rsidRDefault="00692835" w:rsidP="00692835">
            <w:pPr>
              <w:jc w:val="center"/>
              <w:rPr>
                <w:sz w:val="22"/>
              </w:rPr>
            </w:pPr>
            <w:r>
              <w:rPr>
                <w:sz w:val="22"/>
              </w:rPr>
              <w:t>3</w:t>
            </w:r>
          </w:p>
        </w:tc>
        <w:tc>
          <w:tcPr>
            <w:tcW w:w="2160" w:type="dxa"/>
            <w:tcBorders>
              <w:top w:val="nil"/>
              <w:bottom w:val="single" w:sz="18" w:space="0" w:color="auto"/>
              <w:right w:val="single" w:sz="18" w:space="0" w:color="auto"/>
            </w:tcBorders>
          </w:tcPr>
          <w:p w:rsidR="00692835" w:rsidRDefault="00692835" w:rsidP="00692835">
            <w:pPr>
              <w:jc w:val="center"/>
              <w:rPr>
                <w:sz w:val="22"/>
              </w:rPr>
            </w:pPr>
            <w:r>
              <w:rPr>
                <w:sz w:val="22"/>
              </w:rPr>
              <w:t>4-6</w:t>
            </w:r>
          </w:p>
        </w:tc>
      </w:tr>
      <w:tr w:rsidR="00692835">
        <w:trPr>
          <w:tblHeader/>
        </w:trPr>
        <w:tc>
          <w:tcPr>
            <w:tcW w:w="5599" w:type="dxa"/>
            <w:tcBorders>
              <w:top w:val="single" w:sz="18" w:space="0" w:color="auto"/>
              <w:left w:val="single" w:sz="18" w:space="0" w:color="auto"/>
              <w:bottom w:val="nil"/>
              <w:right w:val="single" w:sz="12" w:space="0" w:color="auto"/>
            </w:tcBorders>
          </w:tcPr>
          <w:p w:rsidR="00692835" w:rsidRDefault="00692835" w:rsidP="00692835">
            <w:pPr>
              <w:ind w:left="57" w:right="57"/>
              <w:jc w:val="both"/>
              <w:rPr>
                <w:sz w:val="22"/>
              </w:rPr>
            </w:pPr>
            <w:r>
              <w:rPr>
                <w:sz w:val="22"/>
              </w:rPr>
              <w:t>Работа с отбойным молотком по пробиванию отверстий диаметром 500 мм в железобетонной стене перекрытия</w:t>
            </w:r>
          </w:p>
        </w:tc>
        <w:tc>
          <w:tcPr>
            <w:tcW w:w="2160" w:type="dxa"/>
            <w:tcBorders>
              <w:top w:val="single" w:sz="18" w:space="0" w:color="auto"/>
              <w:left w:val="nil"/>
              <w:bottom w:val="nil"/>
            </w:tcBorders>
          </w:tcPr>
          <w:p w:rsidR="00692835" w:rsidRDefault="00692835" w:rsidP="00692835">
            <w:pPr>
              <w:jc w:val="center"/>
              <w:rPr>
                <w:sz w:val="22"/>
              </w:rPr>
            </w:pPr>
          </w:p>
          <w:p w:rsidR="00692835" w:rsidRDefault="00692835" w:rsidP="00692835">
            <w:pPr>
              <w:jc w:val="center"/>
              <w:rPr>
                <w:sz w:val="22"/>
              </w:rPr>
            </w:pPr>
            <w:r>
              <w:rPr>
                <w:sz w:val="22"/>
              </w:rPr>
              <w:t>1</w:t>
            </w:r>
          </w:p>
        </w:tc>
        <w:tc>
          <w:tcPr>
            <w:tcW w:w="2160" w:type="dxa"/>
            <w:tcBorders>
              <w:top w:val="single" w:sz="18" w:space="0" w:color="auto"/>
              <w:bottom w:val="nil"/>
              <w:right w:val="single" w:sz="18" w:space="0" w:color="auto"/>
            </w:tcBorders>
          </w:tcPr>
          <w:p w:rsidR="00692835" w:rsidRDefault="00692835" w:rsidP="00692835">
            <w:pPr>
              <w:jc w:val="center"/>
              <w:rPr>
                <w:sz w:val="22"/>
              </w:rPr>
            </w:pPr>
          </w:p>
          <w:p w:rsidR="00692835" w:rsidRDefault="00692835" w:rsidP="00692835">
            <w:pPr>
              <w:jc w:val="center"/>
              <w:rPr>
                <w:sz w:val="22"/>
              </w:rPr>
            </w:pPr>
            <w:r>
              <w:rPr>
                <w:sz w:val="22"/>
              </w:rPr>
              <w:t>180</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Работа с цепной электропилой по вскрытию деревянных стен, перегородок из плотной древесины толщиной 25-30 см</w:t>
            </w:r>
          </w:p>
        </w:tc>
        <w:tc>
          <w:tcPr>
            <w:tcW w:w="2160" w:type="dxa"/>
            <w:tcBorders>
              <w:top w:val="nil"/>
              <w:left w:val="nil"/>
              <w:bottom w:val="nil"/>
            </w:tcBorders>
          </w:tcPr>
          <w:p w:rsidR="00692835" w:rsidRDefault="00692835" w:rsidP="00692835">
            <w:pPr>
              <w:jc w:val="center"/>
              <w:rPr>
                <w:sz w:val="22"/>
              </w:rPr>
            </w:pPr>
          </w:p>
          <w:p w:rsidR="00692835" w:rsidRDefault="00692835" w:rsidP="00692835">
            <w:pPr>
              <w:jc w:val="center"/>
              <w:rPr>
                <w:sz w:val="22"/>
              </w:rPr>
            </w:pPr>
          </w:p>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p>
          <w:p w:rsidR="00692835" w:rsidRDefault="00692835" w:rsidP="00692835">
            <w:pPr>
              <w:jc w:val="center"/>
              <w:rPr>
                <w:sz w:val="22"/>
              </w:rPr>
            </w:pPr>
          </w:p>
          <w:p w:rsidR="00692835" w:rsidRDefault="00692835" w:rsidP="00692835">
            <w:pPr>
              <w:jc w:val="center"/>
              <w:rPr>
                <w:sz w:val="22"/>
              </w:rPr>
            </w:pPr>
            <w:r>
              <w:rPr>
                <w:sz w:val="22"/>
              </w:rPr>
              <w:t>5-6</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Вскрытие одного квадратного метра:</w:t>
            </w:r>
          </w:p>
        </w:tc>
        <w:tc>
          <w:tcPr>
            <w:tcW w:w="2160" w:type="dxa"/>
            <w:tcBorders>
              <w:top w:val="nil"/>
              <w:left w:val="nil"/>
              <w:bottom w:val="nil"/>
            </w:tcBorders>
          </w:tcPr>
          <w:p w:rsidR="00692835" w:rsidRDefault="00692835" w:rsidP="00692835">
            <w:pPr>
              <w:jc w:val="center"/>
              <w:rPr>
                <w:sz w:val="22"/>
              </w:rPr>
            </w:pPr>
          </w:p>
        </w:tc>
        <w:tc>
          <w:tcPr>
            <w:tcW w:w="2160" w:type="dxa"/>
            <w:tcBorders>
              <w:top w:val="nil"/>
              <w:bottom w:val="nil"/>
              <w:right w:val="single" w:sz="18" w:space="0" w:color="auto"/>
            </w:tcBorders>
          </w:tcPr>
          <w:p w:rsidR="00692835" w:rsidRDefault="00692835" w:rsidP="00692835">
            <w:pPr>
              <w:jc w:val="center"/>
              <w:rPr>
                <w:sz w:val="22"/>
              </w:rPr>
            </w:pP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металлической кровли</w:t>
            </w:r>
          </w:p>
        </w:tc>
        <w:tc>
          <w:tcPr>
            <w:tcW w:w="2160" w:type="dxa"/>
            <w:tcBorders>
              <w:top w:val="nil"/>
              <w:left w:val="nil"/>
              <w:bottom w:val="nil"/>
            </w:tcBorders>
          </w:tcPr>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r>
              <w:rPr>
                <w:sz w:val="22"/>
              </w:rPr>
              <w:t>1</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рулонной кровли по деревянной опалубке</w:t>
            </w:r>
          </w:p>
        </w:tc>
        <w:tc>
          <w:tcPr>
            <w:tcW w:w="2160" w:type="dxa"/>
            <w:tcBorders>
              <w:top w:val="nil"/>
              <w:left w:val="nil"/>
              <w:bottom w:val="nil"/>
            </w:tcBorders>
          </w:tcPr>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r>
              <w:rPr>
                <w:sz w:val="22"/>
              </w:rPr>
              <w:t>5</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утепленного сгораемого покрытия</w:t>
            </w:r>
          </w:p>
        </w:tc>
        <w:tc>
          <w:tcPr>
            <w:tcW w:w="2160" w:type="dxa"/>
            <w:tcBorders>
              <w:top w:val="nil"/>
              <w:left w:val="nil"/>
              <w:bottom w:val="nil"/>
            </w:tcBorders>
          </w:tcPr>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r>
              <w:rPr>
                <w:sz w:val="22"/>
              </w:rPr>
              <w:t>10</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lastRenderedPageBreak/>
              <w:t xml:space="preserve">     оштукатуренной деревянной перегородки или</w:t>
            </w:r>
          </w:p>
          <w:p w:rsidR="00692835" w:rsidRDefault="00692835" w:rsidP="00692835">
            <w:pPr>
              <w:ind w:left="57" w:right="57"/>
              <w:jc w:val="both"/>
              <w:rPr>
                <w:sz w:val="22"/>
              </w:rPr>
            </w:pPr>
            <w:r>
              <w:rPr>
                <w:sz w:val="22"/>
              </w:rPr>
              <w:t xml:space="preserve">     подшивки потолка</w:t>
            </w:r>
          </w:p>
        </w:tc>
        <w:tc>
          <w:tcPr>
            <w:tcW w:w="2160" w:type="dxa"/>
            <w:tcBorders>
              <w:top w:val="nil"/>
              <w:left w:val="nil"/>
              <w:bottom w:val="nil"/>
            </w:tcBorders>
          </w:tcPr>
          <w:p w:rsidR="00692835" w:rsidRDefault="00692835" w:rsidP="00692835">
            <w:pPr>
              <w:jc w:val="center"/>
              <w:rPr>
                <w:sz w:val="22"/>
              </w:rPr>
            </w:pPr>
          </w:p>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p>
          <w:p w:rsidR="00692835" w:rsidRDefault="00692835" w:rsidP="00692835">
            <w:pPr>
              <w:jc w:val="center"/>
              <w:rPr>
                <w:sz w:val="22"/>
              </w:rPr>
            </w:pPr>
            <w:r>
              <w:rPr>
                <w:sz w:val="22"/>
              </w:rPr>
              <w:t>3</w:t>
            </w:r>
          </w:p>
        </w:tc>
      </w:tr>
      <w:tr w:rsidR="00692835">
        <w:trPr>
          <w:tblHeader/>
        </w:trPr>
        <w:tc>
          <w:tcPr>
            <w:tcW w:w="5599" w:type="dxa"/>
            <w:tcBorders>
              <w:top w:val="nil"/>
              <w:left w:val="single" w:sz="18" w:space="0" w:color="auto"/>
              <w:bottom w:val="nil"/>
              <w:right w:val="single" w:sz="12" w:space="0" w:color="auto"/>
            </w:tcBorders>
          </w:tcPr>
          <w:p w:rsidR="00692835" w:rsidRDefault="00692835" w:rsidP="00692835">
            <w:pPr>
              <w:ind w:left="57" w:right="57"/>
              <w:jc w:val="both"/>
              <w:rPr>
                <w:sz w:val="22"/>
              </w:rPr>
            </w:pPr>
            <w:r>
              <w:rPr>
                <w:sz w:val="22"/>
              </w:rPr>
              <w:t xml:space="preserve">     дощатого шпунтового или паркетного щитового пола</w:t>
            </w:r>
          </w:p>
        </w:tc>
        <w:tc>
          <w:tcPr>
            <w:tcW w:w="2160" w:type="dxa"/>
            <w:tcBorders>
              <w:top w:val="nil"/>
              <w:left w:val="nil"/>
              <w:bottom w:val="nil"/>
            </w:tcBorders>
          </w:tcPr>
          <w:p w:rsidR="00692835" w:rsidRDefault="00692835" w:rsidP="00692835">
            <w:pPr>
              <w:jc w:val="center"/>
              <w:rPr>
                <w:sz w:val="22"/>
              </w:rPr>
            </w:pPr>
            <w:r>
              <w:rPr>
                <w:sz w:val="22"/>
              </w:rPr>
              <w:t>1</w:t>
            </w:r>
          </w:p>
        </w:tc>
        <w:tc>
          <w:tcPr>
            <w:tcW w:w="2160" w:type="dxa"/>
            <w:tcBorders>
              <w:top w:val="nil"/>
              <w:bottom w:val="nil"/>
              <w:right w:val="single" w:sz="18" w:space="0" w:color="auto"/>
            </w:tcBorders>
          </w:tcPr>
          <w:p w:rsidR="00692835" w:rsidRDefault="00692835" w:rsidP="00692835">
            <w:pPr>
              <w:jc w:val="center"/>
              <w:rPr>
                <w:sz w:val="22"/>
              </w:rPr>
            </w:pPr>
            <w:r>
              <w:rPr>
                <w:sz w:val="22"/>
              </w:rPr>
              <w:t>2</w:t>
            </w:r>
          </w:p>
        </w:tc>
      </w:tr>
      <w:tr w:rsidR="00692835">
        <w:trPr>
          <w:tblHeader/>
        </w:trPr>
        <w:tc>
          <w:tcPr>
            <w:tcW w:w="5599" w:type="dxa"/>
            <w:tcBorders>
              <w:top w:val="nil"/>
              <w:left w:val="single" w:sz="18" w:space="0" w:color="auto"/>
              <w:bottom w:val="single" w:sz="18" w:space="0" w:color="auto"/>
              <w:right w:val="single" w:sz="12" w:space="0" w:color="auto"/>
            </w:tcBorders>
          </w:tcPr>
          <w:p w:rsidR="00692835" w:rsidRDefault="00692835" w:rsidP="00692835">
            <w:pPr>
              <w:ind w:left="57" w:right="57"/>
              <w:jc w:val="both"/>
              <w:rPr>
                <w:sz w:val="22"/>
              </w:rPr>
            </w:pPr>
            <w:r>
              <w:rPr>
                <w:sz w:val="22"/>
              </w:rPr>
              <w:t xml:space="preserve">     дощатого гвоздевого или паркетного штучного пола</w:t>
            </w:r>
          </w:p>
        </w:tc>
        <w:tc>
          <w:tcPr>
            <w:tcW w:w="2160" w:type="dxa"/>
            <w:tcBorders>
              <w:top w:val="nil"/>
              <w:left w:val="nil"/>
              <w:bottom w:val="single" w:sz="18" w:space="0" w:color="auto"/>
            </w:tcBorders>
          </w:tcPr>
          <w:p w:rsidR="00692835" w:rsidRDefault="00692835" w:rsidP="00692835">
            <w:pPr>
              <w:jc w:val="center"/>
              <w:rPr>
                <w:sz w:val="22"/>
              </w:rPr>
            </w:pPr>
            <w:r>
              <w:rPr>
                <w:sz w:val="22"/>
              </w:rPr>
              <w:t>1</w:t>
            </w:r>
          </w:p>
        </w:tc>
        <w:tc>
          <w:tcPr>
            <w:tcW w:w="2160" w:type="dxa"/>
            <w:tcBorders>
              <w:top w:val="nil"/>
              <w:bottom w:val="single" w:sz="18" w:space="0" w:color="auto"/>
              <w:right w:val="single" w:sz="18" w:space="0" w:color="auto"/>
            </w:tcBorders>
          </w:tcPr>
          <w:p w:rsidR="00692835" w:rsidRDefault="00692835" w:rsidP="00692835">
            <w:pPr>
              <w:jc w:val="center"/>
              <w:rPr>
                <w:sz w:val="22"/>
              </w:rPr>
            </w:pPr>
            <w:r>
              <w:rPr>
                <w:sz w:val="22"/>
              </w:rPr>
              <w:t>1</w:t>
            </w:r>
          </w:p>
        </w:tc>
      </w:tr>
    </w:tbl>
    <w:p w:rsidR="00692835" w:rsidRDefault="00692835"/>
    <w:p w:rsidR="004A0F27" w:rsidRDefault="004A0F27" w:rsidP="004A0F27">
      <w:pPr>
        <w:pStyle w:val="a3"/>
      </w:pPr>
      <w:r>
        <w:t xml:space="preserve">Раздел 2 </w:t>
      </w:r>
    </w:p>
    <w:p w:rsidR="004A0F27" w:rsidRDefault="004A0F27" w:rsidP="004A0F27">
      <w:pPr>
        <w:ind w:firstLine="340"/>
        <w:jc w:val="center"/>
        <w:rPr>
          <w:b/>
          <w:sz w:val="26"/>
        </w:rPr>
      </w:pPr>
    </w:p>
    <w:p w:rsidR="004A0F27" w:rsidRDefault="004A0F27" w:rsidP="004A0F27">
      <w:pPr>
        <w:ind w:firstLine="340"/>
        <w:jc w:val="center"/>
        <w:rPr>
          <w:b/>
          <w:sz w:val="26"/>
        </w:rPr>
      </w:pPr>
      <w:r>
        <w:rPr>
          <w:b/>
          <w:sz w:val="24"/>
        </w:rPr>
        <w:t>Пожарная опасность веществ, материалов и их тушение</w:t>
      </w:r>
      <w:r>
        <w:rPr>
          <w:b/>
          <w:sz w:val="26"/>
        </w:rPr>
        <w:t xml:space="preserve"> </w:t>
      </w:r>
    </w:p>
    <w:p w:rsidR="004A0F27" w:rsidRDefault="004A0F27" w:rsidP="004A0F27">
      <w:pPr>
        <w:ind w:firstLine="340"/>
        <w:rPr>
          <w:b/>
        </w:rPr>
      </w:pPr>
    </w:p>
    <w:p w:rsidR="004A0F27" w:rsidRDefault="004A0F27" w:rsidP="004A0F27">
      <w:pPr>
        <w:ind w:firstLine="340"/>
        <w:rPr>
          <w:b/>
          <w:sz w:val="24"/>
        </w:rPr>
      </w:pPr>
      <w:r>
        <w:rPr>
          <w:b/>
          <w:sz w:val="24"/>
        </w:rPr>
        <w:t>2.1. Пожарная опасность некоторых газов, жидкостей и средства их тушения</w:t>
      </w:r>
    </w:p>
    <w:p w:rsidR="004A0F27" w:rsidRDefault="004A0F27" w:rsidP="004A0F27"/>
    <w:p w:rsidR="004A0F27" w:rsidRDefault="004A0F27" w:rsidP="004A0F27">
      <w:pPr>
        <w:pStyle w:val="1"/>
        <w:jc w:val="right"/>
      </w:pPr>
      <w:r>
        <w:t>Таблица 14</w:t>
      </w:r>
    </w:p>
    <w:p w:rsidR="004A0F27" w:rsidRDefault="004A0F27" w:rsidP="004A0F27">
      <w:pPr>
        <w:jc w:val="right"/>
        <w:rPr>
          <w:sz w:val="24"/>
        </w:rPr>
      </w:pPr>
    </w:p>
    <w:tbl>
      <w:tblPr>
        <w:tblW w:w="13097" w:type="dxa"/>
        <w:tblInd w:w="-35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2126"/>
        <w:gridCol w:w="1134"/>
        <w:gridCol w:w="851"/>
        <w:gridCol w:w="1417"/>
        <w:gridCol w:w="709"/>
        <w:gridCol w:w="142"/>
        <w:gridCol w:w="567"/>
        <w:gridCol w:w="283"/>
        <w:gridCol w:w="567"/>
        <w:gridCol w:w="284"/>
        <w:gridCol w:w="567"/>
        <w:gridCol w:w="283"/>
        <w:gridCol w:w="1134"/>
        <w:gridCol w:w="1985"/>
        <w:gridCol w:w="160"/>
        <w:gridCol w:w="160"/>
        <w:gridCol w:w="160"/>
      </w:tblGrid>
      <w:tr w:rsidR="004A0F27" w:rsidTr="006F39AA">
        <w:trPr>
          <w:cantSplit/>
          <w:trHeight w:val="166"/>
        </w:trPr>
        <w:tc>
          <w:tcPr>
            <w:tcW w:w="568" w:type="dxa"/>
            <w:tcBorders>
              <w:top w:val="single" w:sz="12" w:space="0" w:color="auto"/>
              <w:left w:val="single" w:sz="12" w:space="0" w:color="auto"/>
              <w:bottom w:val="nil"/>
              <w:right w:val="single" w:sz="12" w:space="0" w:color="auto"/>
            </w:tcBorders>
          </w:tcPr>
          <w:p w:rsidR="004A0F27" w:rsidRDefault="004A0F27" w:rsidP="004A0F27">
            <w:pPr>
              <w:jc w:val="center"/>
              <w:rPr>
                <w:b/>
              </w:rPr>
            </w:pPr>
          </w:p>
        </w:tc>
        <w:tc>
          <w:tcPr>
            <w:tcW w:w="2126" w:type="dxa"/>
            <w:tcBorders>
              <w:top w:val="single" w:sz="12" w:space="0" w:color="auto"/>
              <w:left w:val="nil"/>
              <w:bottom w:val="nil"/>
              <w:right w:val="single" w:sz="12" w:space="0" w:color="auto"/>
            </w:tcBorders>
          </w:tcPr>
          <w:p w:rsidR="004A0F27" w:rsidRDefault="004A0F27" w:rsidP="004A0F27">
            <w:pPr>
              <w:jc w:val="center"/>
              <w:rPr>
                <w:b/>
              </w:rPr>
            </w:pPr>
          </w:p>
        </w:tc>
        <w:tc>
          <w:tcPr>
            <w:tcW w:w="1134" w:type="dxa"/>
            <w:tcBorders>
              <w:top w:val="single" w:sz="12" w:space="0" w:color="auto"/>
              <w:left w:val="nil"/>
              <w:bottom w:val="nil"/>
              <w:right w:val="single" w:sz="12" w:space="0" w:color="auto"/>
            </w:tcBorders>
          </w:tcPr>
          <w:p w:rsidR="004A0F27" w:rsidRDefault="004A0F27" w:rsidP="004A0F27">
            <w:pPr>
              <w:jc w:val="center"/>
              <w:rPr>
                <w:b/>
              </w:rPr>
            </w:pPr>
          </w:p>
        </w:tc>
        <w:tc>
          <w:tcPr>
            <w:tcW w:w="851" w:type="dxa"/>
            <w:tcBorders>
              <w:top w:val="single" w:sz="12" w:space="0" w:color="auto"/>
              <w:left w:val="nil"/>
              <w:bottom w:val="nil"/>
              <w:right w:val="single" w:sz="12" w:space="0" w:color="auto"/>
            </w:tcBorders>
          </w:tcPr>
          <w:p w:rsidR="004A0F27" w:rsidRDefault="004A0F27" w:rsidP="004A0F27">
            <w:pPr>
              <w:jc w:val="center"/>
              <w:rPr>
                <w:b/>
              </w:rPr>
            </w:pPr>
          </w:p>
        </w:tc>
        <w:tc>
          <w:tcPr>
            <w:tcW w:w="1417" w:type="dxa"/>
            <w:tcBorders>
              <w:top w:val="single" w:sz="12" w:space="0" w:color="auto"/>
              <w:left w:val="nil"/>
              <w:bottom w:val="nil"/>
              <w:right w:val="single" w:sz="12" w:space="0" w:color="auto"/>
            </w:tcBorders>
          </w:tcPr>
          <w:p w:rsidR="004A0F27" w:rsidRDefault="004A0F27" w:rsidP="004A0F27">
            <w:pPr>
              <w:jc w:val="center"/>
              <w:rPr>
                <w:b/>
              </w:rPr>
            </w:pPr>
          </w:p>
        </w:tc>
        <w:tc>
          <w:tcPr>
            <w:tcW w:w="1701" w:type="dxa"/>
            <w:gridSpan w:val="4"/>
            <w:tcBorders>
              <w:top w:val="single" w:sz="12" w:space="0" w:color="auto"/>
              <w:left w:val="nil"/>
              <w:bottom w:val="nil"/>
              <w:right w:val="single" w:sz="12" w:space="0" w:color="auto"/>
            </w:tcBorders>
          </w:tcPr>
          <w:p w:rsidR="004A0F27" w:rsidRDefault="004A0F27" w:rsidP="004A0F27">
            <w:pPr>
              <w:jc w:val="center"/>
              <w:rPr>
                <w:b/>
              </w:rPr>
            </w:pPr>
            <w:r>
              <w:rPr>
                <w:b/>
              </w:rPr>
              <w:t>Пределы</w:t>
            </w:r>
          </w:p>
        </w:tc>
        <w:tc>
          <w:tcPr>
            <w:tcW w:w="1701" w:type="dxa"/>
            <w:gridSpan w:val="4"/>
            <w:tcBorders>
              <w:top w:val="single" w:sz="12" w:space="0" w:color="auto"/>
              <w:left w:val="nil"/>
              <w:bottom w:val="nil"/>
              <w:right w:val="single" w:sz="12" w:space="0" w:color="auto"/>
            </w:tcBorders>
          </w:tcPr>
          <w:p w:rsidR="004A0F27" w:rsidRDefault="004A0F27" w:rsidP="004A0F27">
            <w:pPr>
              <w:jc w:val="center"/>
              <w:rPr>
                <w:b/>
              </w:rPr>
            </w:pPr>
            <w:r>
              <w:rPr>
                <w:b/>
              </w:rPr>
              <w:t>взрываемости</w:t>
            </w:r>
          </w:p>
        </w:tc>
        <w:tc>
          <w:tcPr>
            <w:tcW w:w="1134" w:type="dxa"/>
            <w:vMerge w:val="restart"/>
            <w:tcBorders>
              <w:top w:val="single" w:sz="12" w:space="0" w:color="auto"/>
              <w:left w:val="nil"/>
              <w:bottom w:val="nil"/>
              <w:right w:val="single" w:sz="12" w:space="0" w:color="auto"/>
            </w:tcBorders>
          </w:tcPr>
          <w:p w:rsidR="004A0F27" w:rsidRDefault="004A0F27" w:rsidP="004A0F27">
            <w:pPr>
              <w:jc w:val="center"/>
              <w:rPr>
                <w:b/>
              </w:rPr>
            </w:pPr>
          </w:p>
        </w:tc>
        <w:tc>
          <w:tcPr>
            <w:tcW w:w="2145" w:type="dxa"/>
            <w:gridSpan w:val="2"/>
            <w:tcBorders>
              <w:top w:val="nil"/>
              <w:left w:val="nil"/>
              <w:bottom w:val="nil"/>
              <w:right w:val="nil"/>
            </w:tcBorders>
          </w:tcPr>
          <w:p w:rsidR="004A0F27" w:rsidRDefault="004A0F27" w:rsidP="004A0F27">
            <w:pPr>
              <w:jc w:val="center"/>
            </w:pPr>
          </w:p>
        </w:tc>
        <w:tc>
          <w:tcPr>
            <w:tcW w:w="320" w:type="dxa"/>
            <w:gridSpan w:val="2"/>
            <w:tcBorders>
              <w:top w:val="nil"/>
              <w:left w:val="nil"/>
              <w:bottom w:val="nil"/>
              <w:right w:val="nil"/>
            </w:tcBorders>
          </w:tcPr>
          <w:p w:rsidR="004A0F27" w:rsidRDefault="004A0F27" w:rsidP="004A0F27">
            <w:pPr>
              <w:jc w:val="center"/>
            </w:pPr>
          </w:p>
        </w:tc>
      </w:tr>
      <w:tr w:rsidR="004A0F27" w:rsidTr="006F39AA">
        <w:trPr>
          <w:gridAfter w:val="1"/>
          <w:wAfter w:w="160" w:type="dxa"/>
          <w:cantSplit/>
        </w:trPr>
        <w:tc>
          <w:tcPr>
            <w:tcW w:w="568" w:type="dxa"/>
            <w:tcBorders>
              <w:top w:val="nil"/>
              <w:left w:val="single" w:sz="12" w:space="0" w:color="auto"/>
              <w:bottom w:val="nil"/>
              <w:right w:val="single" w:sz="12" w:space="0" w:color="auto"/>
            </w:tcBorders>
          </w:tcPr>
          <w:p w:rsidR="004A0F27" w:rsidRDefault="004A0F27" w:rsidP="004A0F27">
            <w:pPr>
              <w:jc w:val="center"/>
              <w:rPr>
                <w:b/>
              </w:rPr>
            </w:pPr>
          </w:p>
        </w:tc>
        <w:tc>
          <w:tcPr>
            <w:tcW w:w="2126" w:type="dxa"/>
            <w:tcBorders>
              <w:top w:val="nil"/>
              <w:left w:val="nil"/>
              <w:bottom w:val="nil"/>
              <w:right w:val="single" w:sz="12" w:space="0" w:color="auto"/>
            </w:tcBorders>
          </w:tcPr>
          <w:p w:rsidR="004A0F27" w:rsidRDefault="004A0F27" w:rsidP="004A0F27">
            <w:pPr>
              <w:jc w:val="center"/>
              <w:rPr>
                <w:b/>
              </w:rPr>
            </w:pPr>
          </w:p>
        </w:tc>
        <w:tc>
          <w:tcPr>
            <w:tcW w:w="1134" w:type="dxa"/>
            <w:tcBorders>
              <w:top w:val="nil"/>
              <w:left w:val="nil"/>
              <w:bottom w:val="nil"/>
              <w:right w:val="single" w:sz="12" w:space="0" w:color="auto"/>
            </w:tcBorders>
          </w:tcPr>
          <w:p w:rsidR="004A0F27" w:rsidRDefault="004A0F27" w:rsidP="004A0F27">
            <w:pPr>
              <w:jc w:val="center"/>
              <w:rPr>
                <w:b/>
              </w:rPr>
            </w:pPr>
          </w:p>
        </w:tc>
        <w:tc>
          <w:tcPr>
            <w:tcW w:w="851" w:type="dxa"/>
            <w:tcBorders>
              <w:top w:val="nil"/>
              <w:left w:val="nil"/>
              <w:bottom w:val="nil"/>
              <w:right w:val="single" w:sz="12" w:space="0" w:color="auto"/>
            </w:tcBorders>
          </w:tcPr>
          <w:p w:rsidR="004A0F27" w:rsidRDefault="004A0F27" w:rsidP="004A0F27">
            <w:pPr>
              <w:jc w:val="center"/>
              <w:rPr>
                <w:b/>
              </w:rPr>
            </w:pPr>
          </w:p>
        </w:tc>
        <w:tc>
          <w:tcPr>
            <w:tcW w:w="1417" w:type="dxa"/>
            <w:tcBorders>
              <w:top w:val="nil"/>
              <w:left w:val="nil"/>
              <w:bottom w:val="nil"/>
              <w:right w:val="single" w:sz="12" w:space="0" w:color="auto"/>
            </w:tcBorders>
          </w:tcPr>
          <w:p w:rsidR="004A0F27" w:rsidRDefault="004A0F27" w:rsidP="004A0F27">
            <w:pPr>
              <w:jc w:val="center"/>
              <w:rPr>
                <w:b/>
              </w:rPr>
            </w:pPr>
          </w:p>
        </w:tc>
        <w:tc>
          <w:tcPr>
            <w:tcW w:w="1701" w:type="dxa"/>
            <w:gridSpan w:val="4"/>
            <w:tcBorders>
              <w:top w:val="nil"/>
              <w:left w:val="nil"/>
              <w:bottom w:val="single" w:sz="12" w:space="0" w:color="auto"/>
              <w:right w:val="single" w:sz="12" w:space="0" w:color="auto"/>
            </w:tcBorders>
          </w:tcPr>
          <w:p w:rsidR="004A0F27" w:rsidRDefault="004A0F27" w:rsidP="004A0F27">
            <w:pPr>
              <w:jc w:val="center"/>
              <w:rPr>
                <w:b/>
              </w:rPr>
            </w:pPr>
            <w:r>
              <w:rPr>
                <w:b/>
              </w:rPr>
              <w:t>% концентрац.</w:t>
            </w:r>
          </w:p>
        </w:tc>
        <w:tc>
          <w:tcPr>
            <w:tcW w:w="1701" w:type="dxa"/>
            <w:gridSpan w:val="4"/>
            <w:tcBorders>
              <w:top w:val="nil"/>
              <w:left w:val="nil"/>
              <w:bottom w:val="single" w:sz="12" w:space="0" w:color="auto"/>
              <w:right w:val="single" w:sz="12" w:space="0" w:color="auto"/>
            </w:tcBorders>
          </w:tcPr>
          <w:p w:rsidR="004A0F27" w:rsidRDefault="004A0F27" w:rsidP="004A0F27">
            <w:pPr>
              <w:jc w:val="center"/>
              <w:rPr>
                <w:b/>
              </w:rPr>
            </w:pPr>
            <w:r>
              <w:rPr>
                <w:b/>
                <w:vertAlign w:val="superscript"/>
              </w:rPr>
              <w:t>0</w:t>
            </w:r>
            <w:r>
              <w:rPr>
                <w:b/>
              </w:rPr>
              <w:t>С температурн.</w:t>
            </w:r>
          </w:p>
        </w:tc>
        <w:tc>
          <w:tcPr>
            <w:tcW w:w="1134" w:type="dxa"/>
            <w:vMerge/>
            <w:tcBorders>
              <w:top w:val="nil"/>
              <w:left w:val="nil"/>
              <w:bottom w:val="nil"/>
              <w:right w:val="single" w:sz="12" w:space="0" w:color="auto"/>
            </w:tcBorders>
          </w:tcPr>
          <w:p w:rsidR="004A0F27" w:rsidRDefault="004A0F27" w:rsidP="004A0F27">
            <w:pPr>
              <w:jc w:val="center"/>
              <w:rPr>
                <w:b/>
              </w:rPr>
            </w:pPr>
          </w:p>
        </w:tc>
        <w:tc>
          <w:tcPr>
            <w:tcW w:w="1985" w:type="dxa"/>
            <w:tcBorders>
              <w:top w:val="nil"/>
              <w:left w:val="nil"/>
              <w:bottom w:val="nil"/>
              <w:right w:val="nil"/>
            </w:tcBorders>
          </w:tcPr>
          <w:p w:rsidR="004A0F27" w:rsidRDefault="004A0F27" w:rsidP="004A0F27">
            <w:pPr>
              <w:jc w:val="center"/>
            </w:pPr>
          </w:p>
        </w:tc>
        <w:tc>
          <w:tcPr>
            <w:tcW w:w="320" w:type="dxa"/>
            <w:gridSpan w:val="2"/>
            <w:tcBorders>
              <w:top w:val="nil"/>
              <w:left w:val="nil"/>
              <w:bottom w:val="nil"/>
              <w:right w:val="nil"/>
            </w:tcBorders>
          </w:tcPr>
          <w:p w:rsidR="004A0F27" w:rsidRDefault="004A0F27" w:rsidP="004A0F27">
            <w:pPr>
              <w:jc w:val="center"/>
            </w:pPr>
          </w:p>
        </w:tc>
      </w:tr>
      <w:tr w:rsidR="004A0F27" w:rsidTr="006F39AA">
        <w:trPr>
          <w:gridAfter w:val="4"/>
          <w:wAfter w:w="2465" w:type="dxa"/>
        </w:trPr>
        <w:tc>
          <w:tcPr>
            <w:tcW w:w="568" w:type="dxa"/>
            <w:tcBorders>
              <w:top w:val="nil"/>
              <w:left w:val="single" w:sz="12" w:space="0" w:color="auto"/>
              <w:bottom w:val="nil"/>
              <w:right w:val="single" w:sz="12" w:space="0" w:color="auto"/>
            </w:tcBorders>
          </w:tcPr>
          <w:p w:rsidR="004A0F27" w:rsidRDefault="004A0F27" w:rsidP="004A0F27">
            <w:pPr>
              <w:jc w:val="center"/>
              <w:rPr>
                <w:b/>
              </w:rPr>
            </w:pPr>
            <w:r>
              <w:rPr>
                <w:b/>
              </w:rPr>
              <w:t>№</w:t>
            </w:r>
          </w:p>
          <w:p w:rsidR="004A0F27" w:rsidRDefault="004A0F27" w:rsidP="004A0F27">
            <w:pPr>
              <w:jc w:val="center"/>
              <w:rPr>
                <w:b/>
              </w:rPr>
            </w:pPr>
            <w:r>
              <w:rPr>
                <w:b/>
              </w:rPr>
              <w:t>п/п</w:t>
            </w:r>
          </w:p>
        </w:tc>
        <w:tc>
          <w:tcPr>
            <w:tcW w:w="2126" w:type="dxa"/>
            <w:tcBorders>
              <w:top w:val="nil"/>
              <w:left w:val="nil"/>
              <w:bottom w:val="nil"/>
              <w:right w:val="single" w:sz="12" w:space="0" w:color="auto"/>
            </w:tcBorders>
          </w:tcPr>
          <w:p w:rsidR="004A0F27" w:rsidRDefault="004A0F27" w:rsidP="004A0F27">
            <w:pPr>
              <w:jc w:val="center"/>
              <w:rPr>
                <w:b/>
              </w:rPr>
            </w:pPr>
            <w:r>
              <w:rPr>
                <w:b/>
              </w:rPr>
              <w:t>Вещество</w:t>
            </w:r>
          </w:p>
        </w:tc>
        <w:tc>
          <w:tcPr>
            <w:tcW w:w="1134" w:type="dxa"/>
            <w:tcBorders>
              <w:top w:val="nil"/>
              <w:left w:val="nil"/>
              <w:bottom w:val="nil"/>
              <w:right w:val="single" w:sz="12" w:space="0" w:color="auto"/>
            </w:tcBorders>
          </w:tcPr>
          <w:p w:rsidR="004A0F27" w:rsidRDefault="004A0F27" w:rsidP="004A0F27">
            <w:pPr>
              <w:jc w:val="center"/>
              <w:rPr>
                <w:b/>
              </w:rPr>
            </w:pPr>
            <w:r>
              <w:rPr>
                <w:b/>
              </w:rPr>
              <w:t>Плотность паров по воздуху</w:t>
            </w:r>
          </w:p>
        </w:tc>
        <w:tc>
          <w:tcPr>
            <w:tcW w:w="851" w:type="dxa"/>
            <w:tcBorders>
              <w:top w:val="nil"/>
              <w:left w:val="nil"/>
              <w:bottom w:val="nil"/>
              <w:right w:val="single" w:sz="12" w:space="0" w:color="auto"/>
            </w:tcBorders>
          </w:tcPr>
          <w:p w:rsidR="004A0F27" w:rsidRDefault="004A0F27" w:rsidP="004A0F27">
            <w:pPr>
              <w:jc w:val="center"/>
              <w:rPr>
                <w:b/>
              </w:rPr>
            </w:pPr>
            <w:r>
              <w:rPr>
                <w:b/>
              </w:rPr>
              <w:t xml:space="preserve">Температура вспышки, </w:t>
            </w:r>
            <w:r>
              <w:rPr>
                <w:b/>
                <w:vertAlign w:val="superscript"/>
              </w:rPr>
              <w:t>0</w:t>
            </w:r>
            <w:r>
              <w:rPr>
                <w:b/>
              </w:rPr>
              <w:t>С</w:t>
            </w:r>
          </w:p>
        </w:tc>
        <w:tc>
          <w:tcPr>
            <w:tcW w:w="1417" w:type="dxa"/>
            <w:tcBorders>
              <w:top w:val="nil"/>
              <w:left w:val="nil"/>
              <w:bottom w:val="nil"/>
              <w:right w:val="single" w:sz="12" w:space="0" w:color="auto"/>
            </w:tcBorders>
          </w:tcPr>
          <w:p w:rsidR="004A0F27" w:rsidRDefault="004A0F27" w:rsidP="004A0F27">
            <w:pPr>
              <w:jc w:val="center"/>
              <w:rPr>
                <w:b/>
              </w:rPr>
            </w:pPr>
            <w:r>
              <w:rPr>
                <w:b/>
              </w:rPr>
              <w:t>Температура самовоспламе-нения,</w:t>
            </w:r>
            <w:r>
              <w:rPr>
                <w:b/>
                <w:vertAlign w:val="superscript"/>
              </w:rPr>
              <w:t>0</w:t>
            </w:r>
            <w:r>
              <w:rPr>
                <w:b/>
              </w:rPr>
              <w:t>С</w:t>
            </w:r>
          </w:p>
        </w:tc>
        <w:tc>
          <w:tcPr>
            <w:tcW w:w="851" w:type="dxa"/>
            <w:gridSpan w:val="2"/>
            <w:tcBorders>
              <w:top w:val="single" w:sz="12" w:space="0" w:color="auto"/>
              <w:left w:val="nil"/>
              <w:bottom w:val="nil"/>
              <w:right w:val="single" w:sz="12" w:space="0" w:color="auto"/>
            </w:tcBorders>
          </w:tcPr>
          <w:p w:rsidR="004A0F27" w:rsidRDefault="004A0F27" w:rsidP="004A0F27">
            <w:pPr>
              <w:jc w:val="center"/>
              <w:rPr>
                <w:b/>
              </w:rPr>
            </w:pPr>
          </w:p>
          <w:p w:rsidR="004A0F27" w:rsidRDefault="004A0F27" w:rsidP="004A0F27">
            <w:pPr>
              <w:jc w:val="center"/>
              <w:rPr>
                <w:b/>
              </w:rPr>
            </w:pPr>
          </w:p>
          <w:p w:rsidR="004A0F27" w:rsidRDefault="004A0F27" w:rsidP="004A0F27">
            <w:pPr>
              <w:jc w:val="center"/>
              <w:rPr>
                <w:b/>
              </w:rPr>
            </w:pPr>
            <w:r>
              <w:rPr>
                <w:b/>
              </w:rPr>
              <w:t>НКПР</w:t>
            </w:r>
          </w:p>
        </w:tc>
        <w:tc>
          <w:tcPr>
            <w:tcW w:w="850" w:type="dxa"/>
            <w:gridSpan w:val="2"/>
            <w:tcBorders>
              <w:top w:val="single" w:sz="12" w:space="0" w:color="auto"/>
              <w:left w:val="nil"/>
              <w:bottom w:val="nil"/>
              <w:right w:val="single" w:sz="12" w:space="0" w:color="auto"/>
            </w:tcBorders>
          </w:tcPr>
          <w:p w:rsidR="004A0F27" w:rsidRDefault="004A0F27" w:rsidP="004A0F27">
            <w:pPr>
              <w:jc w:val="center"/>
              <w:rPr>
                <w:b/>
              </w:rPr>
            </w:pPr>
          </w:p>
          <w:p w:rsidR="004A0F27" w:rsidRDefault="004A0F27" w:rsidP="004A0F27">
            <w:pPr>
              <w:jc w:val="center"/>
              <w:rPr>
                <w:b/>
              </w:rPr>
            </w:pPr>
          </w:p>
          <w:p w:rsidR="004A0F27" w:rsidRDefault="004A0F27" w:rsidP="004A0F27">
            <w:pPr>
              <w:jc w:val="center"/>
              <w:rPr>
                <w:b/>
              </w:rPr>
            </w:pPr>
            <w:r>
              <w:rPr>
                <w:b/>
              </w:rPr>
              <w:t>ВКПР</w:t>
            </w:r>
          </w:p>
        </w:tc>
        <w:tc>
          <w:tcPr>
            <w:tcW w:w="851" w:type="dxa"/>
            <w:gridSpan w:val="2"/>
            <w:tcBorders>
              <w:top w:val="single" w:sz="12" w:space="0" w:color="auto"/>
              <w:left w:val="nil"/>
              <w:bottom w:val="nil"/>
              <w:right w:val="single" w:sz="12" w:space="0" w:color="auto"/>
            </w:tcBorders>
          </w:tcPr>
          <w:p w:rsidR="004A0F27" w:rsidRDefault="004A0F27" w:rsidP="004A0F27">
            <w:pPr>
              <w:jc w:val="center"/>
              <w:rPr>
                <w:b/>
              </w:rPr>
            </w:pPr>
          </w:p>
          <w:p w:rsidR="004A0F27" w:rsidRDefault="004A0F27" w:rsidP="004A0F27">
            <w:pPr>
              <w:jc w:val="center"/>
              <w:rPr>
                <w:b/>
              </w:rPr>
            </w:pPr>
          </w:p>
          <w:p w:rsidR="004A0F27" w:rsidRDefault="004A0F27" w:rsidP="004A0F27">
            <w:pPr>
              <w:jc w:val="center"/>
              <w:rPr>
                <w:b/>
              </w:rPr>
            </w:pPr>
            <w:r>
              <w:rPr>
                <w:b/>
              </w:rPr>
              <w:t>НТПР</w:t>
            </w:r>
          </w:p>
        </w:tc>
        <w:tc>
          <w:tcPr>
            <w:tcW w:w="850" w:type="dxa"/>
            <w:gridSpan w:val="2"/>
            <w:tcBorders>
              <w:top w:val="single" w:sz="12" w:space="0" w:color="auto"/>
              <w:left w:val="nil"/>
              <w:bottom w:val="nil"/>
              <w:right w:val="single" w:sz="12" w:space="0" w:color="auto"/>
            </w:tcBorders>
          </w:tcPr>
          <w:p w:rsidR="004A0F27" w:rsidRDefault="004A0F27" w:rsidP="004A0F27">
            <w:pPr>
              <w:jc w:val="center"/>
              <w:rPr>
                <w:b/>
              </w:rPr>
            </w:pPr>
          </w:p>
          <w:p w:rsidR="004A0F27" w:rsidRDefault="004A0F27" w:rsidP="004A0F27">
            <w:pPr>
              <w:jc w:val="center"/>
              <w:rPr>
                <w:b/>
              </w:rPr>
            </w:pPr>
          </w:p>
          <w:p w:rsidR="004A0F27" w:rsidRDefault="004A0F27" w:rsidP="004A0F27">
            <w:pPr>
              <w:jc w:val="center"/>
              <w:rPr>
                <w:b/>
              </w:rPr>
            </w:pPr>
            <w:r>
              <w:rPr>
                <w:b/>
              </w:rPr>
              <w:t>ВТПР</w:t>
            </w:r>
          </w:p>
        </w:tc>
        <w:tc>
          <w:tcPr>
            <w:tcW w:w="1134" w:type="dxa"/>
            <w:tcBorders>
              <w:top w:val="nil"/>
              <w:left w:val="nil"/>
              <w:bottom w:val="nil"/>
              <w:right w:val="single" w:sz="12" w:space="0" w:color="auto"/>
            </w:tcBorders>
          </w:tcPr>
          <w:p w:rsidR="004A0F27" w:rsidRDefault="004A0F27" w:rsidP="004A0F27">
            <w:pPr>
              <w:jc w:val="center"/>
              <w:rPr>
                <w:b/>
              </w:rPr>
            </w:pPr>
            <w:r>
              <w:rPr>
                <w:b/>
              </w:rPr>
              <w:t>Средства тушения</w:t>
            </w:r>
          </w:p>
        </w:tc>
      </w:tr>
      <w:tr w:rsidR="004A0F27" w:rsidTr="006F39AA">
        <w:trPr>
          <w:gridAfter w:val="4"/>
          <w:wAfter w:w="2465" w:type="dxa"/>
        </w:trPr>
        <w:tc>
          <w:tcPr>
            <w:tcW w:w="568" w:type="dxa"/>
            <w:tcBorders>
              <w:top w:val="single" w:sz="12" w:space="0" w:color="auto"/>
              <w:left w:val="single" w:sz="12" w:space="0" w:color="auto"/>
              <w:bottom w:val="single" w:sz="12" w:space="0" w:color="auto"/>
              <w:right w:val="single" w:sz="12" w:space="0" w:color="auto"/>
            </w:tcBorders>
          </w:tcPr>
          <w:p w:rsidR="004A0F27" w:rsidRDefault="004A0F27" w:rsidP="004A0F27">
            <w:pPr>
              <w:jc w:val="center"/>
              <w:rPr>
                <w:b/>
              </w:rPr>
            </w:pPr>
            <w:r>
              <w:rPr>
                <w:b/>
              </w:rPr>
              <w:t>1</w:t>
            </w:r>
          </w:p>
        </w:tc>
        <w:tc>
          <w:tcPr>
            <w:tcW w:w="2126" w:type="dxa"/>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2</w:t>
            </w:r>
          </w:p>
        </w:tc>
        <w:tc>
          <w:tcPr>
            <w:tcW w:w="1134" w:type="dxa"/>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3</w:t>
            </w:r>
          </w:p>
        </w:tc>
        <w:tc>
          <w:tcPr>
            <w:tcW w:w="851" w:type="dxa"/>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4</w:t>
            </w:r>
          </w:p>
        </w:tc>
        <w:tc>
          <w:tcPr>
            <w:tcW w:w="1417" w:type="dxa"/>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5</w:t>
            </w:r>
          </w:p>
        </w:tc>
        <w:tc>
          <w:tcPr>
            <w:tcW w:w="851" w:type="dxa"/>
            <w:gridSpan w:val="2"/>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6</w:t>
            </w:r>
          </w:p>
        </w:tc>
        <w:tc>
          <w:tcPr>
            <w:tcW w:w="850" w:type="dxa"/>
            <w:gridSpan w:val="2"/>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7</w:t>
            </w:r>
          </w:p>
        </w:tc>
        <w:tc>
          <w:tcPr>
            <w:tcW w:w="851" w:type="dxa"/>
            <w:gridSpan w:val="2"/>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8</w:t>
            </w:r>
          </w:p>
        </w:tc>
        <w:tc>
          <w:tcPr>
            <w:tcW w:w="850" w:type="dxa"/>
            <w:gridSpan w:val="2"/>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9</w:t>
            </w:r>
          </w:p>
        </w:tc>
        <w:tc>
          <w:tcPr>
            <w:tcW w:w="1134" w:type="dxa"/>
            <w:tcBorders>
              <w:top w:val="single" w:sz="12" w:space="0" w:color="auto"/>
              <w:left w:val="nil"/>
              <w:bottom w:val="single" w:sz="12" w:space="0" w:color="auto"/>
              <w:right w:val="single" w:sz="12" w:space="0" w:color="auto"/>
            </w:tcBorders>
          </w:tcPr>
          <w:p w:rsidR="004A0F27" w:rsidRDefault="004A0F27" w:rsidP="004A0F27">
            <w:pPr>
              <w:jc w:val="center"/>
              <w:rPr>
                <w:b/>
              </w:rPr>
            </w:pPr>
            <w:r>
              <w:rPr>
                <w:b/>
              </w:rPr>
              <w:t>10</w:t>
            </w:r>
          </w:p>
        </w:tc>
      </w:tr>
      <w:tr w:rsidR="004A0F27" w:rsidTr="006F39AA">
        <w:trPr>
          <w:gridAfter w:val="4"/>
          <w:wAfter w:w="2465" w:type="dxa"/>
        </w:trPr>
        <w:tc>
          <w:tcPr>
            <w:tcW w:w="568" w:type="dxa"/>
            <w:tcBorders>
              <w:top w:val="nil"/>
              <w:left w:val="single" w:sz="12" w:space="0" w:color="auto"/>
            </w:tcBorders>
          </w:tcPr>
          <w:p w:rsidR="004A0F27" w:rsidRDefault="004A0F27" w:rsidP="004A0F27">
            <w:pPr>
              <w:jc w:val="center"/>
            </w:pPr>
            <w:r>
              <w:t>1</w:t>
            </w:r>
          </w:p>
        </w:tc>
        <w:tc>
          <w:tcPr>
            <w:tcW w:w="2126" w:type="dxa"/>
            <w:tcBorders>
              <w:top w:val="nil"/>
            </w:tcBorders>
          </w:tcPr>
          <w:p w:rsidR="004A0F27" w:rsidRDefault="004A0F27" w:rsidP="004A0F27">
            <w:pPr>
              <w:ind w:left="57"/>
            </w:pPr>
            <w:r>
              <w:t>Ацетилен</w:t>
            </w:r>
          </w:p>
        </w:tc>
        <w:tc>
          <w:tcPr>
            <w:tcW w:w="1134" w:type="dxa"/>
            <w:tcBorders>
              <w:top w:val="nil"/>
            </w:tcBorders>
          </w:tcPr>
          <w:p w:rsidR="004A0F27" w:rsidRDefault="004A0F27" w:rsidP="004A0F27">
            <w:pPr>
              <w:jc w:val="center"/>
            </w:pPr>
            <w:r>
              <w:t>0,91</w:t>
            </w:r>
          </w:p>
        </w:tc>
        <w:tc>
          <w:tcPr>
            <w:tcW w:w="851" w:type="dxa"/>
            <w:tcBorders>
              <w:top w:val="nil"/>
            </w:tcBorders>
          </w:tcPr>
          <w:p w:rsidR="004A0F27" w:rsidRDefault="004A0F27" w:rsidP="004A0F27">
            <w:pPr>
              <w:jc w:val="center"/>
            </w:pPr>
            <w:r>
              <w:t>-</w:t>
            </w:r>
          </w:p>
        </w:tc>
        <w:tc>
          <w:tcPr>
            <w:tcW w:w="1417" w:type="dxa"/>
            <w:tcBorders>
              <w:top w:val="nil"/>
            </w:tcBorders>
          </w:tcPr>
          <w:p w:rsidR="004A0F27" w:rsidRDefault="004A0F27" w:rsidP="004A0F27">
            <w:pPr>
              <w:jc w:val="center"/>
            </w:pPr>
            <w:r>
              <w:t>335</w:t>
            </w:r>
          </w:p>
        </w:tc>
        <w:tc>
          <w:tcPr>
            <w:tcW w:w="851" w:type="dxa"/>
            <w:gridSpan w:val="2"/>
            <w:tcBorders>
              <w:top w:val="nil"/>
            </w:tcBorders>
          </w:tcPr>
          <w:p w:rsidR="004A0F27" w:rsidRDefault="004A0F27" w:rsidP="004A0F27">
            <w:pPr>
              <w:jc w:val="center"/>
            </w:pPr>
            <w:r>
              <w:t>2,5</w:t>
            </w:r>
          </w:p>
        </w:tc>
        <w:tc>
          <w:tcPr>
            <w:tcW w:w="850" w:type="dxa"/>
            <w:gridSpan w:val="2"/>
            <w:tcBorders>
              <w:top w:val="nil"/>
            </w:tcBorders>
          </w:tcPr>
          <w:p w:rsidR="004A0F27" w:rsidRDefault="004A0F27" w:rsidP="004A0F27">
            <w:pPr>
              <w:jc w:val="center"/>
            </w:pPr>
            <w:r>
              <w:t>81,0</w:t>
            </w:r>
          </w:p>
        </w:tc>
        <w:tc>
          <w:tcPr>
            <w:tcW w:w="851" w:type="dxa"/>
            <w:gridSpan w:val="2"/>
            <w:tcBorders>
              <w:top w:val="nil"/>
            </w:tcBorders>
          </w:tcPr>
          <w:p w:rsidR="004A0F27" w:rsidRDefault="004A0F27" w:rsidP="004A0F27">
            <w:pPr>
              <w:jc w:val="center"/>
            </w:pPr>
            <w:r>
              <w:t>-</w:t>
            </w:r>
          </w:p>
        </w:tc>
        <w:tc>
          <w:tcPr>
            <w:tcW w:w="850" w:type="dxa"/>
            <w:gridSpan w:val="2"/>
            <w:tcBorders>
              <w:top w:val="nil"/>
            </w:tcBorders>
          </w:tcPr>
          <w:p w:rsidR="004A0F27" w:rsidRDefault="004A0F27" w:rsidP="004A0F27">
            <w:pPr>
              <w:jc w:val="center"/>
            </w:pPr>
            <w:r>
              <w:t>-</w:t>
            </w:r>
          </w:p>
        </w:tc>
        <w:tc>
          <w:tcPr>
            <w:tcW w:w="1134" w:type="dxa"/>
            <w:tcBorders>
              <w:top w:val="nil"/>
              <w:right w:val="single" w:sz="12" w:space="0" w:color="auto"/>
            </w:tcBorders>
          </w:tcPr>
          <w:p w:rsidR="004A0F27" w:rsidRDefault="004A0F27" w:rsidP="004A0F27">
            <w:pPr>
              <w:jc w:val="center"/>
            </w:pPr>
            <w:r>
              <w:t>2,8,10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2</w:t>
            </w:r>
          </w:p>
        </w:tc>
        <w:tc>
          <w:tcPr>
            <w:tcW w:w="2126" w:type="dxa"/>
          </w:tcPr>
          <w:p w:rsidR="004A0F27" w:rsidRDefault="004A0F27" w:rsidP="004A0F27">
            <w:pPr>
              <w:ind w:left="57"/>
            </w:pPr>
            <w:r>
              <w:t>Акрилонитрил</w:t>
            </w:r>
          </w:p>
        </w:tc>
        <w:tc>
          <w:tcPr>
            <w:tcW w:w="1134" w:type="dxa"/>
          </w:tcPr>
          <w:p w:rsidR="004A0F27" w:rsidRDefault="004A0F27" w:rsidP="004A0F27">
            <w:pPr>
              <w:jc w:val="center"/>
            </w:pPr>
            <w:r>
              <w:t>1,9</w:t>
            </w:r>
          </w:p>
        </w:tc>
        <w:tc>
          <w:tcPr>
            <w:tcW w:w="851" w:type="dxa"/>
          </w:tcPr>
          <w:p w:rsidR="004A0F27" w:rsidRDefault="004A0F27" w:rsidP="004A0F27">
            <w:pPr>
              <w:jc w:val="center"/>
            </w:pPr>
            <w:r>
              <w:t>0</w:t>
            </w:r>
          </w:p>
        </w:tc>
        <w:tc>
          <w:tcPr>
            <w:tcW w:w="1417" w:type="dxa"/>
          </w:tcPr>
          <w:p w:rsidR="004A0F27" w:rsidRDefault="004A0F27" w:rsidP="004A0F27">
            <w:pPr>
              <w:jc w:val="center"/>
            </w:pPr>
            <w:r>
              <w:t>480</w:t>
            </w:r>
          </w:p>
        </w:tc>
        <w:tc>
          <w:tcPr>
            <w:tcW w:w="851" w:type="dxa"/>
            <w:gridSpan w:val="2"/>
          </w:tcPr>
          <w:p w:rsidR="004A0F27" w:rsidRDefault="004A0F27" w:rsidP="004A0F27">
            <w:pPr>
              <w:jc w:val="center"/>
            </w:pPr>
            <w:r>
              <w:t>3,0</w:t>
            </w:r>
          </w:p>
        </w:tc>
        <w:tc>
          <w:tcPr>
            <w:tcW w:w="850" w:type="dxa"/>
            <w:gridSpan w:val="2"/>
          </w:tcPr>
          <w:p w:rsidR="004A0F27" w:rsidRDefault="004A0F27" w:rsidP="004A0F27">
            <w:pPr>
              <w:jc w:val="center"/>
            </w:pPr>
            <w:r>
              <w:t>17,0</w:t>
            </w:r>
          </w:p>
        </w:tc>
        <w:tc>
          <w:tcPr>
            <w:tcW w:w="851" w:type="dxa"/>
            <w:gridSpan w:val="2"/>
          </w:tcPr>
          <w:p w:rsidR="004A0F27" w:rsidRDefault="004A0F27" w:rsidP="004A0F27">
            <w:pPr>
              <w:jc w:val="center"/>
            </w:pPr>
            <w:r>
              <w:t>5</w:t>
            </w:r>
          </w:p>
        </w:tc>
        <w:tc>
          <w:tcPr>
            <w:tcW w:w="850" w:type="dxa"/>
            <w:gridSpan w:val="2"/>
          </w:tcPr>
          <w:p w:rsidR="004A0F27" w:rsidRDefault="004A0F27" w:rsidP="004A0F27">
            <w:pPr>
              <w:jc w:val="center"/>
            </w:pPr>
            <w:r>
              <w:t>25</w:t>
            </w:r>
          </w:p>
        </w:tc>
        <w:tc>
          <w:tcPr>
            <w:tcW w:w="1134" w:type="dxa"/>
            <w:tcBorders>
              <w:right w:val="single" w:sz="12" w:space="0" w:color="auto"/>
            </w:tcBorders>
          </w:tcPr>
          <w:p w:rsidR="004A0F27" w:rsidRDefault="004A0F27" w:rsidP="004A0F27">
            <w:pPr>
              <w:jc w:val="center"/>
            </w:pPr>
            <w:r>
              <w:t>2,5,6,8,10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3</w:t>
            </w:r>
          </w:p>
        </w:tc>
        <w:tc>
          <w:tcPr>
            <w:tcW w:w="2126" w:type="dxa"/>
          </w:tcPr>
          <w:p w:rsidR="004A0F27" w:rsidRDefault="004A0F27" w:rsidP="004A0F27">
            <w:pPr>
              <w:ind w:left="57"/>
            </w:pPr>
            <w:r>
              <w:t>Акролеин</w:t>
            </w:r>
          </w:p>
        </w:tc>
        <w:tc>
          <w:tcPr>
            <w:tcW w:w="1134" w:type="dxa"/>
          </w:tcPr>
          <w:p w:rsidR="004A0F27" w:rsidRDefault="004A0F27" w:rsidP="004A0F27">
            <w:pPr>
              <w:jc w:val="center"/>
            </w:pPr>
            <w:r>
              <w:t>2,0</w:t>
            </w:r>
          </w:p>
        </w:tc>
        <w:tc>
          <w:tcPr>
            <w:tcW w:w="851" w:type="dxa"/>
          </w:tcPr>
          <w:p w:rsidR="004A0F27" w:rsidRDefault="004A0F27" w:rsidP="004A0F27">
            <w:pPr>
              <w:jc w:val="center"/>
            </w:pPr>
            <w:r>
              <w:t>26</w:t>
            </w:r>
          </w:p>
        </w:tc>
        <w:tc>
          <w:tcPr>
            <w:tcW w:w="1417" w:type="dxa"/>
          </w:tcPr>
          <w:p w:rsidR="004A0F27" w:rsidRDefault="004A0F27" w:rsidP="004A0F27">
            <w:pPr>
              <w:jc w:val="center"/>
            </w:pPr>
            <w:r>
              <w:t>234</w:t>
            </w:r>
          </w:p>
        </w:tc>
        <w:tc>
          <w:tcPr>
            <w:tcW w:w="851" w:type="dxa"/>
            <w:gridSpan w:val="2"/>
          </w:tcPr>
          <w:p w:rsidR="004A0F27" w:rsidRDefault="004A0F27" w:rsidP="004A0F27">
            <w:pPr>
              <w:jc w:val="center"/>
            </w:pPr>
            <w:r>
              <w:t>2,8</w:t>
            </w:r>
          </w:p>
        </w:tc>
        <w:tc>
          <w:tcPr>
            <w:tcW w:w="850" w:type="dxa"/>
            <w:gridSpan w:val="2"/>
          </w:tcPr>
          <w:p w:rsidR="004A0F27" w:rsidRDefault="004A0F27" w:rsidP="004A0F27">
            <w:pPr>
              <w:jc w:val="center"/>
            </w:pPr>
            <w:r>
              <w:t>31,0</w:t>
            </w:r>
          </w:p>
        </w:tc>
        <w:tc>
          <w:tcPr>
            <w:tcW w:w="851" w:type="dxa"/>
            <w:gridSpan w:val="2"/>
          </w:tcPr>
          <w:p w:rsidR="004A0F27" w:rsidRDefault="004A0F27" w:rsidP="004A0F27">
            <w:pPr>
              <w:jc w:val="center"/>
            </w:pPr>
            <w:r>
              <w:t>-</w:t>
            </w:r>
          </w:p>
        </w:tc>
        <w:tc>
          <w:tcPr>
            <w:tcW w:w="850" w:type="dxa"/>
            <w:gridSpan w:val="2"/>
          </w:tcPr>
          <w:p w:rsidR="004A0F27" w:rsidRDefault="004A0F27" w:rsidP="004A0F27">
            <w:pPr>
              <w:jc w:val="center"/>
            </w:pPr>
            <w:r>
              <w:t>-</w:t>
            </w:r>
          </w:p>
        </w:tc>
        <w:tc>
          <w:tcPr>
            <w:tcW w:w="1134" w:type="dxa"/>
            <w:tcBorders>
              <w:right w:val="single" w:sz="12" w:space="0" w:color="auto"/>
            </w:tcBorders>
          </w:tcPr>
          <w:p w:rsidR="004A0F27" w:rsidRDefault="004A0F27" w:rsidP="004A0F27">
            <w:pPr>
              <w:jc w:val="center"/>
            </w:pPr>
            <w:r>
              <w:t>2,5,6,8,10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4</w:t>
            </w:r>
          </w:p>
        </w:tc>
        <w:tc>
          <w:tcPr>
            <w:tcW w:w="2126" w:type="dxa"/>
          </w:tcPr>
          <w:p w:rsidR="004A0F27" w:rsidRDefault="004A0F27" w:rsidP="004A0F27">
            <w:pPr>
              <w:ind w:left="57"/>
            </w:pPr>
            <w:r>
              <w:t>Н-Амиловый спирт*</w:t>
            </w:r>
          </w:p>
        </w:tc>
        <w:tc>
          <w:tcPr>
            <w:tcW w:w="1134" w:type="dxa"/>
          </w:tcPr>
          <w:p w:rsidR="004A0F27" w:rsidRDefault="004A0F27" w:rsidP="004A0F27">
            <w:pPr>
              <w:jc w:val="center"/>
            </w:pPr>
            <w:r>
              <w:t>3,1</w:t>
            </w:r>
          </w:p>
        </w:tc>
        <w:tc>
          <w:tcPr>
            <w:tcW w:w="851" w:type="dxa"/>
          </w:tcPr>
          <w:p w:rsidR="004A0F27" w:rsidRDefault="004A0F27" w:rsidP="004A0F27">
            <w:pPr>
              <w:jc w:val="center"/>
            </w:pPr>
            <w:r>
              <w:t>48</w:t>
            </w:r>
          </w:p>
        </w:tc>
        <w:tc>
          <w:tcPr>
            <w:tcW w:w="1417" w:type="dxa"/>
          </w:tcPr>
          <w:p w:rsidR="004A0F27" w:rsidRDefault="004A0F27" w:rsidP="004A0F27">
            <w:pPr>
              <w:jc w:val="center"/>
            </w:pPr>
            <w:r>
              <w:t>300</w:t>
            </w:r>
          </w:p>
        </w:tc>
        <w:tc>
          <w:tcPr>
            <w:tcW w:w="851" w:type="dxa"/>
            <w:gridSpan w:val="2"/>
          </w:tcPr>
          <w:p w:rsidR="004A0F27" w:rsidRDefault="004A0F27" w:rsidP="004A0F27">
            <w:pPr>
              <w:jc w:val="center"/>
            </w:pPr>
            <w:r>
              <w:t>1,96</w:t>
            </w:r>
          </w:p>
        </w:tc>
        <w:tc>
          <w:tcPr>
            <w:tcW w:w="850" w:type="dxa"/>
            <w:gridSpan w:val="2"/>
          </w:tcPr>
          <w:p w:rsidR="004A0F27" w:rsidRDefault="004A0F27" w:rsidP="004A0F27">
            <w:pPr>
              <w:jc w:val="center"/>
            </w:pPr>
            <w:r>
              <w:t>10,0</w:t>
            </w:r>
          </w:p>
        </w:tc>
        <w:tc>
          <w:tcPr>
            <w:tcW w:w="851" w:type="dxa"/>
            <w:gridSpan w:val="2"/>
          </w:tcPr>
          <w:p w:rsidR="004A0F27" w:rsidRDefault="004A0F27" w:rsidP="004A0F27">
            <w:pPr>
              <w:jc w:val="center"/>
            </w:pPr>
            <w:r>
              <w:t>45</w:t>
            </w:r>
          </w:p>
        </w:tc>
        <w:tc>
          <w:tcPr>
            <w:tcW w:w="850" w:type="dxa"/>
            <w:gridSpan w:val="2"/>
          </w:tcPr>
          <w:p w:rsidR="004A0F27" w:rsidRDefault="004A0F27" w:rsidP="004A0F27">
            <w:pPr>
              <w:jc w:val="center"/>
            </w:pPr>
            <w:r>
              <w:t>79</w:t>
            </w:r>
          </w:p>
        </w:tc>
        <w:tc>
          <w:tcPr>
            <w:tcW w:w="1134" w:type="dxa"/>
            <w:tcBorders>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5</w:t>
            </w:r>
          </w:p>
        </w:tc>
        <w:tc>
          <w:tcPr>
            <w:tcW w:w="2126" w:type="dxa"/>
          </w:tcPr>
          <w:p w:rsidR="004A0F27" w:rsidRDefault="004A0F27" w:rsidP="004A0F27">
            <w:pPr>
              <w:ind w:left="57"/>
            </w:pPr>
            <w:r>
              <w:t>Аммиак</w:t>
            </w:r>
          </w:p>
        </w:tc>
        <w:tc>
          <w:tcPr>
            <w:tcW w:w="1134" w:type="dxa"/>
          </w:tcPr>
          <w:p w:rsidR="004A0F27" w:rsidRDefault="004A0F27" w:rsidP="004A0F27">
            <w:pPr>
              <w:jc w:val="center"/>
            </w:pPr>
            <w:r>
              <w:t>0,59</w:t>
            </w:r>
          </w:p>
        </w:tc>
        <w:tc>
          <w:tcPr>
            <w:tcW w:w="851" w:type="dxa"/>
          </w:tcPr>
          <w:p w:rsidR="004A0F27" w:rsidRDefault="004A0F27" w:rsidP="004A0F27">
            <w:pPr>
              <w:jc w:val="center"/>
            </w:pPr>
            <w:r>
              <w:t>-</w:t>
            </w:r>
          </w:p>
        </w:tc>
        <w:tc>
          <w:tcPr>
            <w:tcW w:w="1417" w:type="dxa"/>
          </w:tcPr>
          <w:p w:rsidR="004A0F27" w:rsidRDefault="004A0F27" w:rsidP="004A0F27">
            <w:pPr>
              <w:jc w:val="center"/>
            </w:pPr>
            <w:r>
              <w:t>650</w:t>
            </w:r>
          </w:p>
        </w:tc>
        <w:tc>
          <w:tcPr>
            <w:tcW w:w="851" w:type="dxa"/>
            <w:gridSpan w:val="2"/>
          </w:tcPr>
          <w:p w:rsidR="004A0F27" w:rsidRDefault="004A0F27" w:rsidP="004A0F27">
            <w:pPr>
              <w:jc w:val="center"/>
            </w:pPr>
            <w:r>
              <w:t>15,0</w:t>
            </w:r>
          </w:p>
        </w:tc>
        <w:tc>
          <w:tcPr>
            <w:tcW w:w="850" w:type="dxa"/>
            <w:gridSpan w:val="2"/>
          </w:tcPr>
          <w:p w:rsidR="004A0F27" w:rsidRDefault="004A0F27" w:rsidP="004A0F27">
            <w:pPr>
              <w:jc w:val="center"/>
            </w:pPr>
            <w:r>
              <w:t>28,0</w:t>
            </w:r>
          </w:p>
        </w:tc>
        <w:tc>
          <w:tcPr>
            <w:tcW w:w="851" w:type="dxa"/>
            <w:gridSpan w:val="2"/>
          </w:tcPr>
          <w:p w:rsidR="004A0F27" w:rsidRDefault="004A0F27" w:rsidP="004A0F27">
            <w:pPr>
              <w:jc w:val="center"/>
            </w:pPr>
            <w:r>
              <w:t>-</w:t>
            </w:r>
          </w:p>
        </w:tc>
        <w:tc>
          <w:tcPr>
            <w:tcW w:w="850" w:type="dxa"/>
            <w:gridSpan w:val="2"/>
          </w:tcPr>
          <w:p w:rsidR="004A0F27" w:rsidRDefault="004A0F27" w:rsidP="004A0F27">
            <w:pPr>
              <w:jc w:val="center"/>
            </w:pPr>
            <w:r>
              <w:t>-</w:t>
            </w:r>
          </w:p>
        </w:tc>
        <w:tc>
          <w:tcPr>
            <w:tcW w:w="1134" w:type="dxa"/>
            <w:tcBorders>
              <w:right w:val="single" w:sz="12" w:space="0" w:color="auto"/>
            </w:tcBorders>
          </w:tcPr>
          <w:p w:rsidR="004A0F27" w:rsidRDefault="004A0F27" w:rsidP="004A0F27">
            <w:pPr>
              <w:jc w:val="center"/>
            </w:pPr>
            <w:r>
              <w:t>1,2,7.10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6</w:t>
            </w:r>
          </w:p>
        </w:tc>
        <w:tc>
          <w:tcPr>
            <w:tcW w:w="2126" w:type="dxa"/>
          </w:tcPr>
          <w:p w:rsidR="004A0F27" w:rsidRDefault="004A0F27" w:rsidP="004A0F27">
            <w:pPr>
              <w:ind w:left="57"/>
            </w:pPr>
            <w:r>
              <w:t>Ацетон*</w:t>
            </w:r>
          </w:p>
        </w:tc>
        <w:tc>
          <w:tcPr>
            <w:tcW w:w="1134" w:type="dxa"/>
          </w:tcPr>
          <w:p w:rsidR="004A0F27" w:rsidRDefault="004A0F27" w:rsidP="004A0F27">
            <w:pPr>
              <w:jc w:val="center"/>
            </w:pPr>
            <w:r>
              <w:t>2,0</w:t>
            </w:r>
          </w:p>
        </w:tc>
        <w:tc>
          <w:tcPr>
            <w:tcW w:w="851" w:type="dxa"/>
          </w:tcPr>
          <w:p w:rsidR="004A0F27" w:rsidRDefault="004A0F27" w:rsidP="004A0F27">
            <w:pPr>
              <w:jc w:val="center"/>
            </w:pPr>
            <w:r>
              <w:t>18</w:t>
            </w:r>
          </w:p>
        </w:tc>
        <w:tc>
          <w:tcPr>
            <w:tcW w:w="1417" w:type="dxa"/>
          </w:tcPr>
          <w:p w:rsidR="004A0F27" w:rsidRDefault="004A0F27" w:rsidP="004A0F27">
            <w:pPr>
              <w:jc w:val="center"/>
            </w:pPr>
            <w:r>
              <w:t>533</w:t>
            </w:r>
          </w:p>
        </w:tc>
        <w:tc>
          <w:tcPr>
            <w:tcW w:w="851" w:type="dxa"/>
            <w:gridSpan w:val="2"/>
          </w:tcPr>
          <w:p w:rsidR="004A0F27" w:rsidRDefault="004A0F27" w:rsidP="004A0F27">
            <w:pPr>
              <w:jc w:val="center"/>
            </w:pPr>
            <w:r>
              <w:t>2,7</w:t>
            </w:r>
          </w:p>
        </w:tc>
        <w:tc>
          <w:tcPr>
            <w:tcW w:w="850" w:type="dxa"/>
            <w:gridSpan w:val="2"/>
          </w:tcPr>
          <w:p w:rsidR="004A0F27" w:rsidRDefault="004A0F27" w:rsidP="004A0F27">
            <w:pPr>
              <w:jc w:val="center"/>
            </w:pPr>
            <w:r>
              <w:t>13,0</w:t>
            </w:r>
          </w:p>
        </w:tc>
        <w:tc>
          <w:tcPr>
            <w:tcW w:w="851" w:type="dxa"/>
            <w:gridSpan w:val="2"/>
          </w:tcPr>
          <w:p w:rsidR="004A0F27" w:rsidRDefault="004A0F27" w:rsidP="004A0F27">
            <w:pPr>
              <w:jc w:val="center"/>
            </w:pPr>
            <w:r>
              <w:t>20</w:t>
            </w:r>
          </w:p>
        </w:tc>
        <w:tc>
          <w:tcPr>
            <w:tcW w:w="850" w:type="dxa"/>
            <w:gridSpan w:val="2"/>
          </w:tcPr>
          <w:p w:rsidR="004A0F27" w:rsidRDefault="004A0F27" w:rsidP="004A0F27">
            <w:pPr>
              <w:jc w:val="center"/>
            </w:pPr>
            <w:r>
              <w:t>6</w:t>
            </w:r>
          </w:p>
        </w:tc>
        <w:tc>
          <w:tcPr>
            <w:tcW w:w="1134" w:type="dxa"/>
            <w:tcBorders>
              <w:right w:val="single" w:sz="12" w:space="0" w:color="auto"/>
            </w:tcBorders>
          </w:tcPr>
          <w:p w:rsidR="004A0F27" w:rsidRDefault="004A0F27" w:rsidP="004A0F27">
            <w:pPr>
              <w:jc w:val="center"/>
            </w:pPr>
            <w:r>
              <w:t>5,6,8,10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7</w:t>
            </w:r>
          </w:p>
        </w:tc>
        <w:tc>
          <w:tcPr>
            <w:tcW w:w="2126" w:type="dxa"/>
          </w:tcPr>
          <w:p w:rsidR="004A0F27" w:rsidRDefault="004A0F27" w:rsidP="004A0F27">
            <w:pPr>
              <w:ind w:left="57"/>
            </w:pPr>
            <w:r>
              <w:t>Бензиловый спирт*</w:t>
            </w:r>
          </w:p>
        </w:tc>
        <w:tc>
          <w:tcPr>
            <w:tcW w:w="1134" w:type="dxa"/>
          </w:tcPr>
          <w:p w:rsidR="004A0F27" w:rsidRDefault="004A0F27" w:rsidP="004A0F27">
            <w:pPr>
              <w:jc w:val="center"/>
            </w:pPr>
            <w:r>
              <w:t>3,74</w:t>
            </w:r>
          </w:p>
        </w:tc>
        <w:tc>
          <w:tcPr>
            <w:tcW w:w="851" w:type="dxa"/>
          </w:tcPr>
          <w:p w:rsidR="004A0F27" w:rsidRDefault="004A0F27" w:rsidP="004A0F27">
            <w:pPr>
              <w:jc w:val="center"/>
            </w:pPr>
            <w:r>
              <w:t>90</w:t>
            </w:r>
          </w:p>
        </w:tc>
        <w:tc>
          <w:tcPr>
            <w:tcW w:w="1417" w:type="dxa"/>
          </w:tcPr>
          <w:p w:rsidR="004A0F27" w:rsidRDefault="004A0F27" w:rsidP="004A0F27">
            <w:pPr>
              <w:jc w:val="center"/>
            </w:pPr>
            <w:r>
              <w:t>400</w:t>
            </w:r>
          </w:p>
        </w:tc>
        <w:tc>
          <w:tcPr>
            <w:tcW w:w="851" w:type="dxa"/>
            <w:gridSpan w:val="2"/>
          </w:tcPr>
          <w:p w:rsidR="004A0F27" w:rsidRDefault="004A0F27" w:rsidP="004A0F27">
            <w:pPr>
              <w:jc w:val="center"/>
            </w:pPr>
            <w:r>
              <w:t>0,99</w:t>
            </w:r>
          </w:p>
        </w:tc>
        <w:tc>
          <w:tcPr>
            <w:tcW w:w="850" w:type="dxa"/>
            <w:gridSpan w:val="2"/>
          </w:tcPr>
          <w:p w:rsidR="004A0F27" w:rsidRDefault="004A0F27" w:rsidP="004A0F27">
            <w:pPr>
              <w:jc w:val="center"/>
            </w:pPr>
            <w:r>
              <w:t>15,5</w:t>
            </w:r>
          </w:p>
        </w:tc>
        <w:tc>
          <w:tcPr>
            <w:tcW w:w="851" w:type="dxa"/>
            <w:gridSpan w:val="2"/>
          </w:tcPr>
          <w:p w:rsidR="004A0F27" w:rsidRDefault="004A0F27" w:rsidP="004A0F27">
            <w:pPr>
              <w:jc w:val="center"/>
            </w:pPr>
            <w:r>
              <w:t>87</w:t>
            </w:r>
          </w:p>
        </w:tc>
        <w:tc>
          <w:tcPr>
            <w:tcW w:w="850" w:type="dxa"/>
            <w:gridSpan w:val="2"/>
          </w:tcPr>
          <w:p w:rsidR="004A0F27" w:rsidRDefault="004A0F27" w:rsidP="004A0F27">
            <w:pPr>
              <w:jc w:val="center"/>
            </w:pPr>
            <w:r>
              <w:t>145</w:t>
            </w:r>
          </w:p>
        </w:tc>
        <w:tc>
          <w:tcPr>
            <w:tcW w:w="1134" w:type="dxa"/>
            <w:tcBorders>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8</w:t>
            </w:r>
          </w:p>
        </w:tc>
        <w:tc>
          <w:tcPr>
            <w:tcW w:w="2126" w:type="dxa"/>
          </w:tcPr>
          <w:p w:rsidR="004A0F27" w:rsidRDefault="004A0F27" w:rsidP="004A0F27">
            <w:pPr>
              <w:ind w:left="57"/>
            </w:pPr>
            <w:r>
              <w:t>Бензин А-76</w:t>
            </w:r>
          </w:p>
        </w:tc>
        <w:tc>
          <w:tcPr>
            <w:tcW w:w="1134" w:type="dxa"/>
          </w:tcPr>
          <w:p w:rsidR="004A0F27" w:rsidRDefault="004A0F27" w:rsidP="004A0F27">
            <w:pPr>
              <w:jc w:val="center"/>
            </w:pPr>
            <w:r>
              <w:t>до 3</w:t>
            </w:r>
          </w:p>
        </w:tc>
        <w:tc>
          <w:tcPr>
            <w:tcW w:w="851" w:type="dxa"/>
          </w:tcPr>
          <w:p w:rsidR="004A0F27" w:rsidRDefault="004A0F27" w:rsidP="004A0F27">
            <w:pPr>
              <w:jc w:val="center"/>
            </w:pPr>
            <w:r>
              <w:t xml:space="preserve">- </w:t>
            </w:r>
          </w:p>
        </w:tc>
        <w:tc>
          <w:tcPr>
            <w:tcW w:w="1417" w:type="dxa"/>
          </w:tcPr>
          <w:p w:rsidR="004A0F27" w:rsidRDefault="004A0F27" w:rsidP="004A0F27">
            <w:pPr>
              <w:jc w:val="center"/>
            </w:pPr>
            <w:r>
              <w:t>300</w:t>
            </w:r>
          </w:p>
        </w:tc>
        <w:tc>
          <w:tcPr>
            <w:tcW w:w="851" w:type="dxa"/>
            <w:gridSpan w:val="2"/>
          </w:tcPr>
          <w:p w:rsidR="004A0F27" w:rsidRDefault="004A0F27" w:rsidP="004A0F27">
            <w:pPr>
              <w:jc w:val="center"/>
            </w:pPr>
            <w:r>
              <w:t>0,79</w:t>
            </w:r>
          </w:p>
        </w:tc>
        <w:tc>
          <w:tcPr>
            <w:tcW w:w="850" w:type="dxa"/>
            <w:gridSpan w:val="2"/>
          </w:tcPr>
          <w:p w:rsidR="004A0F27" w:rsidRDefault="004A0F27" w:rsidP="004A0F27">
            <w:pPr>
              <w:jc w:val="center"/>
            </w:pPr>
            <w:r>
              <w:t>5,15</w:t>
            </w:r>
          </w:p>
        </w:tc>
        <w:tc>
          <w:tcPr>
            <w:tcW w:w="851" w:type="dxa"/>
            <w:gridSpan w:val="2"/>
          </w:tcPr>
          <w:p w:rsidR="004A0F27" w:rsidRDefault="004A0F27" w:rsidP="004A0F27">
            <w:pPr>
              <w:jc w:val="center"/>
            </w:pPr>
            <w:r>
              <w:t>34</w:t>
            </w:r>
          </w:p>
        </w:tc>
        <w:tc>
          <w:tcPr>
            <w:tcW w:w="850" w:type="dxa"/>
            <w:gridSpan w:val="2"/>
          </w:tcPr>
          <w:p w:rsidR="004A0F27" w:rsidRDefault="004A0F27" w:rsidP="004A0F27">
            <w:pPr>
              <w:jc w:val="center"/>
            </w:pPr>
            <w:r>
              <w:t>4</w:t>
            </w:r>
          </w:p>
        </w:tc>
        <w:tc>
          <w:tcPr>
            <w:tcW w:w="1134" w:type="dxa"/>
            <w:tcBorders>
              <w:right w:val="single" w:sz="12" w:space="0" w:color="auto"/>
            </w:tcBorders>
          </w:tcPr>
          <w:p w:rsidR="004A0F27" w:rsidRDefault="004A0F27" w:rsidP="004A0F27">
            <w:pPr>
              <w:jc w:val="center"/>
            </w:pPr>
            <w:r>
              <w:t>2,5,6,11</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9</w:t>
            </w:r>
          </w:p>
        </w:tc>
        <w:tc>
          <w:tcPr>
            <w:tcW w:w="2126" w:type="dxa"/>
          </w:tcPr>
          <w:p w:rsidR="004A0F27" w:rsidRDefault="004A0F27" w:rsidP="004A0F27">
            <w:pPr>
              <w:ind w:left="57"/>
            </w:pPr>
            <w:r>
              <w:t>Бензин Аи-92</w:t>
            </w:r>
          </w:p>
        </w:tc>
        <w:tc>
          <w:tcPr>
            <w:tcW w:w="1134" w:type="dxa"/>
          </w:tcPr>
          <w:p w:rsidR="004A0F27" w:rsidRDefault="004A0F27" w:rsidP="004A0F27">
            <w:pPr>
              <w:jc w:val="center"/>
            </w:pPr>
            <w:r>
              <w:t>до 3</w:t>
            </w:r>
          </w:p>
        </w:tc>
        <w:tc>
          <w:tcPr>
            <w:tcW w:w="851" w:type="dxa"/>
          </w:tcPr>
          <w:p w:rsidR="004A0F27" w:rsidRDefault="004A0F27" w:rsidP="004A0F27">
            <w:pPr>
              <w:jc w:val="center"/>
            </w:pPr>
            <w:r>
              <w:t xml:space="preserve">- </w:t>
            </w:r>
          </w:p>
        </w:tc>
        <w:tc>
          <w:tcPr>
            <w:tcW w:w="1417" w:type="dxa"/>
          </w:tcPr>
          <w:p w:rsidR="004A0F27" w:rsidRDefault="004A0F27" w:rsidP="004A0F27">
            <w:pPr>
              <w:jc w:val="center"/>
            </w:pPr>
            <w:r>
              <w:t>300</w:t>
            </w:r>
          </w:p>
        </w:tc>
        <w:tc>
          <w:tcPr>
            <w:tcW w:w="851" w:type="dxa"/>
            <w:gridSpan w:val="2"/>
          </w:tcPr>
          <w:p w:rsidR="004A0F27" w:rsidRDefault="004A0F27" w:rsidP="004A0F27">
            <w:pPr>
              <w:jc w:val="center"/>
            </w:pPr>
            <w:r>
              <w:t>0,79</w:t>
            </w:r>
          </w:p>
        </w:tc>
        <w:tc>
          <w:tcPr>
            <w:tcW w:w="850" w:type="dxa"/>
            <w:gridSpan w:val="2"/>
          </w:tcPr>
          <w:p w:rsidR="004A0F27" w:rsidRDefault="004A0F27" w:rsidP="004A0F27">
            <w:pPr>
              <w:jc w:val="center"/>
            </w:pPr>
            <w:r>
              <w:t>5,16</w:t>
            </w:r>
          </w:p>
        </w:tc>
        <w:tc>
          <w:tcPr>
            <w:tcW w:w="851" w:type="dxa"/>
            <w:gridSpan w:val="2"/>
          </w:tcPr>
          <w:p w:rsidR="004A0F27" w:rsidRDefault="004A0F27" w:rsidP="004A0F27">
            <w:pPr>
              <w:jc w:val="center"/>
            </w:pPr>
            <w:r>
              <w:t>36</w:t>
            </w:r>
          </w:p>
        </w:tc>
        <w:tc>
          <w:tcPr>
            <w:tcW w:w="850" w:type="dxa"/>
            <w:gridSpan w:val="2"/>
          </w:tcPr>
          <w:p w:rsidR="004A0F27" w:rsidRDefault="004A0F27" w:rsidP="004A0F27">
            <w:pPr>
              <w:jc w:val="center"/>
            </w:pPr>
            <w:r>
              <w:t>7</w:t>
            </w:r>
          </w:p>
        </w:tc>
        <w:tc>
          <w:tcPr>
            <w:tcW w:w="1134" w:type="dxa"/>
            <w:tcBorders>
              <w:right w:val="single" w:sz="12" w:space="0" w:color="auto"/>
            </w:tcBorders>
          </w:tcPr>
          <w:p w:rsidR="004A0F27" w:rsidRDefault="004A0F27" w:rsidP="004A0F27">
            <w:pPr>
              <w:jc w:val="center"/>
            </w:pPr>
            <w:r>
              <w:t>2,5,6,11</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10</w:t>
            </w:r>
          </w:p>
        </w:tc>
        <w:tc>
          <w:tcPr>
            <w:tcW w:w="2126" w:type="dxa"/>
          </w:tcPr>
          <w:p w:rsidR="004A0F27" w:rsidRDefault="004A0F27" w:rsidP="004A0F27">
            <w:pPr>
              <w:ind w:left="57"/>
            </w:pPr>
            <w:r>
              <w:t>Бензин Аи-95</w:t>
            </w:r>
          </w:p>
        </w:tc>
        <w:tc>
          <w:tcPr>
            <w:tcW w:w="1134" w:type="dxa"/>
          </w:tcPr>
          <w:p w:rsidR="004A0F27" w:rsidRDefault="004A0F27" w:rsidP="004A0F27">
            <w:pPr>
              <w:jc w:val="center"/>
            </w:pPr>
            <w:r>
              <w:t>до 3</w:t>
            </w:r>
          </w:p>
        </w:tc>
        <w:tc>
          <w:tcPr>
            <w:tcW w:w="851" w:type="dxa"/>
          </w:tcPr>
          <w:p w:rsidR="004A0F27" w:rsidRDefault="004A0F27" w:rsidP="004A0F27">
            <w:pPr>
              <w:jc w:val="center"/>
            </w:pPr>
            <w:r>
              <w:t>-</w:t>
            </w:r>
          </w:p>
        </w:tc>
        <w:tc>
          <w:tcPr>
            <w:tcW w:w="1417" w:type="dxa"/>
          </w:tcPr>
          <w:p w:rsidR="004A0F27" w:rsidRDefault="004A0F27" w:rsidP="004A0F27">
            <w:pPr>
              <w:jc w:val="center"/>
            </w:pPr>
            <w:r>
              <w:t>474</w:t>
            </w:r>
          </w:p>
        </w:tc>
        <w:tc>
          <w:tcPr>
            <w:tcW w:w="851" w:type="dxa"/>
            <w:gridSpan w:val="2"/>
          </w:tcPr>
          <w:p w:rsidR="004A0F27" w:rsidRDefault="004A0F27" w:rsidP="004A0F27">
            <w:pPr>
              <w:jc w:val="center"/>
            </w:pPr>
            <w:r>
              <w:t>0,98</w:t>
            </w:r>
          </w:p>
        </w:tc>
        <w:tc>
          <w:tcPr>
            <w:tcW w:w="850" w:type="dxa"/>
            <w:gridSpan w:val="2"/>
          </w:tcPr>
          <w:p w:rsidR="004A0F27" w:rsidRDefault="004A0F27" w:rsidP="004A0F27">
            <w:pPr>
              <w:jc w:val="center"/>
            </w:pPr>
            <w:r>
              <w:t>5,48</w:t>
            </w:r>
          </w:p>
        </w:tc>
        <w:tc>
          <w:tcPr>
            <w:tcW w:w="851" w:type="dxa"/>
            <w:gridSpan w:val="2"/>
          </w:tcPr>
          <w:p w:rsidR="004A0F27" w:rsidRDefault="004A0F27" w:rsidP="004A0F27">
            <w:pPr>
              <w:jc w:val="center"/>
            </w:pPr>
            <w:r>
              <w:t>34</w:t>
            </w:r>
          </w:p>
        </w:tc>
        <w:tc>
          <w:tcPr>
            <w:tcW w:w="850" w:type="dxa"/>
            <w:gridSpan w:val="2"/>
          </w:tcPr>
          <w:p w:rsidR="004A0F27" w:rsidRDefault="004A0F27" w:rsidP="004A0F27">
            <w:pPr>
              <w:jc w:val="center"/>
            </w:pPr>
            <w:r>
              <w:t>4</w:t>
            </w:r>
          </w:p>
        </w:tc>
        <w:tc>
          <w:tcPr>
            <w:tcW w:w="1134" w:type="dxa"/>
            <w:tcBorders>
              <w:right w:val="single" w:sz="12" w:space="0" w:color="auto"/>
            </w:tcBorders>
          </w:tcPr>
          <w:p w:rsidR="004A0F27" w:rsidRDefault="004A0F27" w:rsidP="004A0F27">
            <w:pPr>
              <w:jc w:val="center"/>
            </w:pPr>
            <w:r>
              <w:t>2,5,6,11</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11</w:t>
            </w:r>
          </w:p>
        </w:tc>
        <w:tc>
          <w:tcPr>
            <w:tcW w:w="2126" w:type="dxa"/>
          </w:tcPr>
          <w:p w:rsidR="004A0F27" w:rsidRDefault="004A0F27" w:rsidP="004A0F27">
            <w:pPr>
              <w:ind w:left="57"/>
            </w:pPr>
            <w:r>
              <w:t>Бензин “Калоша”</w:t>
            </w:r>
          </w:p>
        </w:tc>
        <w:tc>
          <w:tcPr>
            <w:tcW w:w="1134" w:type="dxa"/>
          </w:tcPr>
          <w:p w:rsidR="004A0F27" w:rsidRDefault="004A0F27" w:rsidP="004A0F27">
            <w:pPr>
              <w:jc w:val="center"/>
            </w:pPr>
            <w:r>
              <w:t>до 3</w:t>
            </w:r>
          </w:p>
        </w:tc>
        <w:tc>
          <w:tcPr>
            <w:tcW w:w="851" w:type="dxa"/>
          </w:tcPr>
          <w:p w:rsidR="004A0F27" w:rsidRDefault="004A0F27" w:rsidP="004A0F27">
            <w:pPr>
              <w:jc w:val="center"/>
            </w:pPr>
            <w:r>
              <w:t>17</w:t>
            </w:r>
          </w:p>
        </w:tc>
        <w:tc>
          <w:tcPr>
            <w:tcW w:w="1417" w:type="dxa"/>
          </w:tcPr>
          <w:p w:rsidR="004A0F27" w:rsidRDefault="004A0F27" w:rsidP="004A0F27">
            <w:pPr>
              <w:jc w:val="center"/>
            </w:pPr>
            <w:r>
              <w:t>350</w:t>
            </w:r>
          </w:p>
        </w:tc>
        <w:tc>
          <w:tcPr>
            <w:tcW w:w="851" w:type="dxa"/>
            <w:gridSpan w:val="2"/>
          </w:tcPr>
          <w:p w:rsidR="004A0F27" w:rsidRDefault="004A0F27" w:rsidP="004A0F27">
            <w:pPr>
              <w:jc w:val="center"/>
            </w:pPr>
            <w:r>
              <w:t>1,1</w:t>
            </w:r>
          </w:p>
        </w:tc>
        <w:tc>
          <w:tcPr>
            <w:tcW w:w="850" w:type="dxa"/>
            <w:gridSpan w:val="2"/>
          </w:tcPr>
          <w:p w:rsidR="004A0F27" w:rsidRDefault="004A0F27" w:rsidP="004A0F27">
            <w:pPr>
              <w:jc w:val="center"/>
            </w:pPr>
            <w:r>
              <w:t>5,4</w:t>
            </w:r>
          </w:p>
        </w:tc>
        <w:tc>
          <w:tcPr>
            <w:tcW w:w="851" w:type="dxa"/>
            <w:gridSpan w:val="2"/>
          </w:tcPr>
          <w:p w:rsidR="004A0F27" w:rsidRDefault="004A0F27" w:rsidP="004A0F27">
            <w:pPr>
              <w:jc w:val="center"/>
            </w:pPr>
            <w:r>
              <w:t>17</w:t>
            </w:r>
          </w:p>
        </w:tc>
        <w:tc>
          <w:tcPr>
            <w:tcW w:w="850" w:type="dxa"/>
            <w:gridSpan w:val="2"/>
          </w:tcPr>
          <w:p w:rsidR="004A0F27" w:rsidRDefault="004A0F27" w:rsidP="004A0F27">
            <w:pPr>
              <w:jc w:val="center"/>
            </w:pPr>
            <w:r>
              <w:t>10</w:t>
            </w:r>
          </w:p>
        </w:tc>
        <w:tc>
          <w:tcPr>
            <w:tcW w:w="1134" w:type="dxa"/>
            <w:tcBorders>
              <w:right w:val="single" w:sz="12" w:space="0" w:color="auto"/>
            </w:tcBorders>
          </w:tcPr>
          <w:p w:rsidR="004A0F27" w:rsidRDefault="004A0F27" w:rsidP="004A0F27">
            <w:pPr>
              <w:jc w:val="center"/>
            </w:pPr>
            <w:r>
              <w:t>2,5,6,11</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12</w:t>
            </w:r>
          </w:p>
        </w:tc>
        <w:tc>
          <w:tcPr>
            <w:tcW w:w="2126" w:type="dxa"/>
          </w:tcPr>
          <w:p w:rsidR="004A0F27" w:rsidRDefault="004A0F27" w:rsidP="004A0F27">
            <w:pPr>
              <w:ind w:left="57"/>
            </w:pPr>
            <w:r>
              <w:t>Бензол</w:t>
            </w:r>
          </w:p>
        </w:tc>
        <w:tc>
          <w:tcPr>
            <w:tcW w:w="1134" w:type="dxa"/>
          </w:tcPr>
          <w:p w:rsidR="004A0F27" w:rsidRDefault="004A0F27" w:rsidP="004A0F27">
            <w:pPr>
              <w:jc w:val="center"/>
            </w:pPr>
            <w:r>
              <w:t>2,77</w:t>
            </w:r>
          </w:p>
        </w:tc>
        <w:tc>
          <w:tcPr>
            <w:tcW w:w="851" w:type="dxa"/>
          </w:tcPr>
          <w:p w:rsidR="004A0F27" w:rsidRDefault="004A0F27" w:rsidP="004A0F27">
            <w:pPr>
              <w:jc w:val="center"/>
            </w:pPr>
            <w:r>
              <w:t>11</w:t>
            </w:r>
          </w:p>
        </w:tc>
        <w:tc>
          <w:tcPr>
            <w:tcW w:w="1417" w:type="dxa"/>
          </w:tcPr>
          <w:p w:rsidR="004A0F27" w:rsidRDefault="004A0F27" w:rsidP="004A0F27">
            <w:pPr>
              <w:jc w:val="center"/>
            </w:pPr>
            <w:r>
              <w:t>534</w:t>
            </w:r>
          </w:p>
        </w:tc>
        <w:tc>
          <w:tcPr>
            <w:tcW w:w="851" w:type="dxa"/>
            <w:gridSpan w:val="2"/>
          </w:tcPr>
          <w:p w:rsidR="004A0F27" w:rsidRDefault="004A0F27" w:rsidP="004A0F27">
            <w:pPr>
              <w:jc w:val="center"/>
            </w:pPr>
            <w:r>
              <w:t>1,4</w:t>
            </w:r>
          </w:p>
        </w:tc>
        <w:tc>
          <w:tcPr>
            <w:tcW w:w="850" w:type="dxa"/>
            <w:gridSpan w:val="2"/>
          </w:tcPr>
          <w:p w:rsidR="004A0F27" w:rsidRDefault="004A0F27" w:rsidP="004A0F27">
            <w:pPr>
              <w:jc w:val="center"/>
            </w:pPr>
            <w:r>
              <w:t>7,1</w:t>
            </w:r>
          </w:p>
        </w:tc>
        <w:tc>
          <w:tcPr>
            <w:tcW w:w="851" w:type="dxa"/>
            <w:gridSpan w:val="2"/>
          </w:tcPr>
          <w:p w:rsidR="004A0F27" w:rsidRDefault="004A0F27" w:rsidP="004A0F27">
            <w:pPr>
              <w:jc w:val="center"/>
            </w:pPr>
            <w:r>
              <w:t>14</w:t>
            </w:r>
          </w:p>
        </w:tc>
        <w:tc>
          <w:tcPr>
            <w:tcW w:w="850" w:type="dxa"/>
            <w:gridSpan w:val="2"/>
          </w:tcPr>
          <w:p w:rsidR="004A0F27" w:rsidRDefault="004A0F27" w:rsidP="004A0F27">
            <w:pPr>
              <w:jc w:val="center"/>
            </w:pPr>
            <w:r>
              <w:t>13</w:t>
            </w:r>
          </w:p>
        </w:tc>
        <w:tc>
          <w:tcPr>
            <w:tcW w:w="1134" w:type="dxa"/>
            <w:tcBorders>
              <w:right w:val="single" w:sz="12" w:space="0" w:color="auto"/>
            </w:tcBorders>
          </w:tcPr>
          <w:p w:rsidR="004A0F27" w:rsidRDefault="004A0F27" w:rsidP="004A0F27">
            <w:pPr>
              <w:jc w:val="center"/>
            </w:pPr>
            <w:r>
              <w:t>2,5,6,8,10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13</w:t>
            </w:r>
          </w:p>
        </w:tc>
        <w:tc>
          <w:tcPr>
            <w:tcW w:w="2126" w:type="dxa"/>
          </w:tcPr>
          <w:p w:rsidR="004A0F27" w:rsidRDefault="004A0F27" w:rsidP="004A0F27">
            <w:pPr>
              <w:ind w:left="57"/>
            </w:pPr>
            <w:r>
              <w:t>Бромбензол</w:t>
            </w:r>
          </w:p>
        </w:tc>
        <w:tc>
          <w:tcPr>
            <w:tcW w:w="1134" w:type="dxa"/>
          </w:tcPr>
          <w:p w:rsidR="004A0F27" w:rsidRDefault="004A0F27" w:rsidP="004A0F27">
            <w:pPr>
              <w:jc w:val="center"/>
            </w:pPr>
            <w:r>
              <w:t>-</w:t>
            </w:r>
          </w:p>
        </w:tc>
        <w:tc>
          <w:tcPr>
            <w:tcW w:w="851" w:type="dxa"/>
          </w:tcPr>
          <w:p w:rsidR="004A0F27" w:rsidRDefault="004A0F27" w:rsidP="004A0F27">
            <w:pPr>
              <w:jc w:val="center"/>
            </w:pPr>
            <w:r>
              <w:t>30</w:t>
            </w:r>
          </w:p>
        </w:tc>
        <w:tc>
          <w:tcPr>
            <w:tcW w:w="1417" w:type="dxa"/>
          </w:tcPr>
          <w:p w:rsidR="004A0F27" w:rsidRDefault="004A0F27" w:rsidP="004A0F27">
            <w:pPr>
              <w:jc w:val="center"/>
            </w:pPr>
            <w:r>
              <w:t>545</w:t>
            </w:r>
          </w:p>
        </w:tc>
        <w:tc>
          <w:tcPr>
            <w:tcW w:w="851" w:type="dxa"/>
            <w:gridSpan w:val="2"/>
          </w:tcPr>
          <w:p w:rsidR="004A0F27" w:rsidRDefault="004A0F27" w:rsidP="004A0F27">
            <w:pPr>
              <w:jc w:val="center"/>
            </w:pPr>
            <w:r>
              <w:t>0,5</w:t>
            </w:r>
          </w:p>
        </w:tc>
        <w:tc>
          <w:tcPr>
            <w:tcW w:w="850" w:type="dxa"/>
            <w:gridSpan w:val="2"/>
          </w:tcPr>
          <w:p w:rsidR="004A0F27" w:rsidRDefault="004A0F27" w:rsidP="004A0F27">
            <w:pPr>
              <w:jc w:val="center"/>
            </w:pPr>
            <w:r>
              <w:t>2,8</w:t>
            </w:r>
          </w:p>
        </w:tc>
        <w:tc>
          <w:tcPr>
            <w:tcW w:w="851" w:type="dxa"/>
            <w:gridSpan w:val="2"/>
          </w:tcPr>
          <w:p w:rsidR="004A0F27" w:rsidRDefault="004A0F27" w:rsidP="004A0F27">
            <w:pPr>
              <w:jc w:val="center"/>
            </w:pPr>
            <w:r>
              <w:t>24</w:t>
            </w:r>
          </w:p>
        </w:tc>
        <w:tc>
          <w:tcPr>
            <w:tcW w:w="850" w:type="dxa"/>
            <w:gridSpan w:val="2"/>
          </w:tcPr>
          <w:p w:rsidR="004A0F27" w:rsidRDefault="004A0F27" w:rsidP="004A0F27">
            <w:pPr>
              <w:jc w:val="center"/>
            </w:pPr>
            <w:r>
              <w:t>50</w:t>
            </w:r>
          </w:p>
        </w:tc>
        <w:tc>
          <w:tcPr>
            <w:tcW w:w="1134" w:type="dxa"/>
            <w:tcBorders>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14</w:t>
            </w:r>
          </w:p>
        </w:tc>
        <w:tc>
          <w:tcPr>
            <w:tcW w:w="2126" w:type="dxa"/>
          </w:tcPr>
          <w:p w:rsidR="004A0F27" w:rsidRDefault="004A0F27" w:rsidP="004A0F27">
            <w:pPr>
              <w:ind w:left="57"/>
            </w:pPr>
            <w:r>
              <w:t>Н.Бутан</w:t>
            </w:r>
          </w:p>
        </w:tc>
        <w:tc>
          <w:tcPr>
            <w:tcW w:w="1134" w:type="dxa"/>
          </w:tcPr>
          <w:p w:rsidR="004A0F27" w:rsidRDefault="004A0F27" w:rsidP="004A0F27">
            <w:pPr>
              <w:jc w:val="center"/>
            </w:pPr>
            <w:r>
              <w:t>2,0</w:t>
            </w:r>
          </w:p>
        </w:tc>
        <w:tc>
          <w:tcPr>
            <w:tcW w:w="851" w:type="dxa"/>
          </w:tcPr>
          <w:p w:rsidR="004A0F27" w:rsidRDefault="004A0F27" w:rsidP="004A0F27">
            <w:pPr>
              <w:jc w:val="center"/>
            </w:pPr>
            <w:r>
              <w:t>-</w:t>
            </w:r>
          </w:p>
        </w:tc>
        <w:tc>
          <w:tcPr>
            <w:tcW w:w="1417" w:type="dxa"/>
          </w:tcPr>
          <w:p w:rsidR="004A0F27" w:rsidRDefault="004A0F27" w:rsidP="004A0F27">
            <w:pPr>
              <w:jc w:val="center"/>
            </w:pPr>
            <w:r>
              <w:t>405</w:t>
            </w:r>
          </w:p>
        </w:tc>
        <w:tc>
          <w:tcPr>
            <w:tcW w:w="851" w:type="dxa"/>
            <w:gridSpan w:val="2"/>
          </w:tcPr>
          <w:p w:rsidR="004A0F27" w:rsidRDefault="004A0F27" w:rsidP="004A0F27">
            <w:pPr>
              <w:jc w:val="center"/>
            </w:pPr>
            <w:r>
              <w:t>1,8</w:t>
            </w:r>
          </w:p>
        </w:tc>
        <w:tc>
          <w:tcPr>
            <w:tcW w:w="850" w:type="dxa"/>
            <w:gridSpan w:val="2"/>
          </w:tcPr>
          <w:p w:rsidR="004A0F27" w:rsidRDefault="004A0F27" w:rsidP="004A0F27">
            <w:pPr>
              <w:jc w:val="center"/>
            </w:pPr>
            <w:r>
              <w:t>9,1</w:t>
            </w:r>
          </w:p>
        </w:tc>
        <w:tc>
          <w:tcPr>
            <w:tcW w:w="851" w:type="dxa"/>
            <w:gridSpan w:val="2"/>
          </w:tcPr>
          <w:p w:rsidR="004A0F27" w:rsidRDefault="004A0F27" w:rsidP="004A0F27">
            <w:pPr>
              <w:jc w:val="center"/>
            </w:pPr>
            <w:r>
              <w:t>-</w:t>
            </w:r>
          </w:p>
        </w:tc>
        <w:tc>
          <w:tcPr>
            <w:tcW w:w="850" w:type="dxa"/>
            <w:gridSpan w:val="2"/>
          </w:tcPr>
          <w:p w:rsidR="004A0F27" w:rsidRDefault="004A0F27" w:rsidP="004A0F27">
            <w:pPr>
              <w:jc w:val="center"/>
            </w:pPr>
            <w:r>
              <w:t>-</w:t>
            </w:r>
          </w:p>
        </w:tc>
        <w:tc>
          <w:tcPr>
            <w:tcW w:w="1134" w:type="dxa"/>
            <w:tcBorders>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lastRenderedPageBreak/>
              <w:t>15</w:t>
            </w:r>
          </w:p>
        </w:tc>
        <w:tc>
          <w:tcPr>
            <w:tcW w:w="2126" w:type="dxa"/>
          </w:tcPr>
          <w:p w:rsidR="004A0F27" w:rsidRDefault="004A0F27" w:rsidP="004A0F27">
            <w:pPr>
              <w:ind w:left="57"/>
            </w:pPr>
            <w:r>
              <w:t>Бутилен</w:t>
            </w:r>
          </w:p>
        </w:tc>
        <w:tc>
          <w:tcPr>
            <w:tcW w:w="1134" w:type="dxa"/>
          </w:tcPr>
          <w:p w:rsidR="004A0F27" w:rsidRDefault="004A0F27" w:rsidP="004A0F27">
            <w:pPr>
              <w:jc w:val="center"/>
            </w:pPr>
            <w:r>
              <w:t>1,9</w:t>
            </w:r>
          </w:p>
        </w:tc>
        <w:tc>
          <w:tcPr>
            <w:tcW w:w="851" w:type="dxa"/>
          </w:tcPr>
          <w:p w:rsidR="004A0F27" w:rsidRDefault="004A0F27" w:rsidP="004A0F27">
            <w:pPr>
              <w:jc w:val="center"/>
            </w:pPr>
            <w:r>
              <w:t>-</w:t>
            </w:r>
          </w:p>
        </w:tc>
        <w:tc>
          <w:tcPr>
            <w:tcW w:w="1417" w:type="dxa"/>
          </w:tcPr>
          <w:p w:rsidR="004A0F27" w:rsidRDefault="004A0F27" w:rsidP="004A0F27">
            <w:pPr>
              <w:jc w:val="center"/>
            </w:pPr>
            <w:r>
              <w:t>384</w:t>
            </w:r>
          </w:p>
        </w:tc>
        <w:tc>
          <w:tcPr>
            <w:tcW w:w="851" w:type="dxa"/>
            <w:gridSpan w:val="2"/>
          </w:tcPr>
          <w:p w:rsidR="004A0F27" w:rsidRDefault="004A0F27" w:rsidP="004A0F27">
            <w:pPr>
              <w:jc w:val="center"/>
            </w:pPr>
            <w:r>
              <w:t>1,6</w:t>
            </w:r>
          </w:p>
        </w:tc>
        <w:tc>
          <w:tcPr>
            <w:tcW w:w="850" w:type="dxa"/>
            <w:gridSpan w:val="2"/>
          </w:tcPr>
          <w:p w:rsidR="004A0F27" w:rsidRDefault="004A0F27" w:rsidP="004A0F27">
            <w:pPr>
              <w:jc w:val="center"/>
            </w:pPr>
            <w:r>
              <w:t>9,4</w:t>
            </w:r>
          </w:p>
        </w:tc>
        <w:tc>
          <w:tcPr>
            <w:tcW w:w="851" w:type="dxa"/>
            <w:gridSpan w:val="2"/>
          </w:tcPr>
          <w:p w:rsidR="004A0F27" w:rsidRDefault="004A0F27" w:rsidP="004A0F27">
            <w:pPr>
              <w:jc w:val="center"/>
            </w:pPr>
            <w:r>
              <w:t>-</w:t>
            </w:r>
          </w:p>
        </w:tc>
        <w:tc>
          <w:tcPr>
            <w:tcW w:w="850" w:type="dxa"/>
            <w:gridSpan w:val="2"/>
          </w:tcPr>
          <w:p w:rsidR="004A0F27" w:rsidRDefault="004A0F27" w:rsidP="004A0F27">
            <w:pPr>
              <w:jc w:val="center"/>
            </w:pPr>
            <w:r>
              <w:t>-</w:t>
            </w:r>
          </w:p>
        </w:tc>
        <w:tc>
          <w:tcPr>
            <w:tcW w:w="1134" w:type="dxa"/>
            <w:tcBorders>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16</w:t>
            </w:r>
          </w:p>
        </w:tc>
        <w:tc>
          <w:tcPr>
            <w:tcW w:w="2126" w:type="dxa"/>
          </w:tcPr>
          <w:p w:rsidR="004A0F27" w:rsidRDefault="004A0F27" w:rsidP="004A0F27">
            <w:pPr>
              <w:ind w:left="57"/>
            </w:pPr>
            <w:r>
              <w:t>Н.Бутиловый спирт*</w:t>
            </w:r>
          </w:p>
        </w:tc>
        <w:tc>
          <w:tcPr>
            <w:tcW w:w="1134" w:type="dxa"/>
          </w:tcPr>
          <w:p w:rsidR="004A0F27" w:rsidRDefault="004A0F27" w:rsidP="004A0F27">
            <w:pPr>
              <w:jc w:val="center"/>
            </w:pPr>
            <w:r>
              <w:t>2,6</w:t>
            </w:r>
          </w:p>
        </w:tc>
        <w:tc>
          <w:tcPr>
            <w:tcW w:w="851" w:type="dxa"/>
          </w:tcPr>
          <w:p w:rsidR="004A0F27" w:rsidRDefault="004A0F27" w:rsidP="004A0F27">
            <w:pPr>
              <w:jc w:val="center"/>
            </w:pPr>
            <w:r>
              <w:t>34</w:t>
            </w:r>
          </w:p>
        </w:tc>
        <w:tc>
          <w:tcPr>
            <w:tcW w:w="1417" w:type="dxa"/>
          </w:tcPr>
          <w:p w:rsidR="004A0F27" w:rsidRDefault="004A0F27" w:rsidP="004A0F27">
            <w:pPr>
              <w:jc w:val="center"/>
            </w:pPr>
            <w:r>
              <w:t>345</w:t>
            </w:r>
          </w:p>
        </w:tc>
        <w:tc>
          <w:tcPr>
            <w:tcW w:w="851" w:type="dxa"/>
            <w:gridSpan w:val="2"/>
          </w:tcPr>
          <w:p w:rsidR="004A0F27" w:rsidRDefault="004A0F27" w:rsidP="004A0F27">
            <w:pPr>
              <w:jc w:val="center"/>
            </w:pPr>
            <w:r>
              <w:t>1,7</w:t>
            </w:r>
          </w:p>
        </w:tc>
        <w:tc>
          <w:tcPr>
            <w:tcW w:w="850" w:type="dxa"/>
            <w:gridSpan w:val="2"/>
          </w:tcPr>
          <w:p w:rsidR="004A0F27" w:rsidRDefault="004A0F27" w:rsidP="004A0F27">
            <w:pPr>
              <w:jc w:val="center"/>
            </w:pPr>
            <w:r>
              <w:t>12,0</w:t>
            </w:r>
          </w:p>
        </w:tc>
        <w:tc>
          <w:tcPr>
            <w:tcW w:w="851" w:type="dxa"/>
            <w:gridSpan w:val="2"/>
          </w:tcPr>
          <w:p w:rsidR="004A0F27" w:rsidRDefault="004A0F27" w:rsidP="004A0F27">
            <w:pPr>
              <w:jc w:val="center"/>
            </w:pPr>
            <w:r>
              <w:t>34</w:t>
            </w:r>
          </w:p>
        </w:tc>
        <w:tc>
          <w:tcPr>
            <w:tcW w:w="850" w:type="dxa"/>
            <w:gridSpan w:val="2"/>
          </w:tcPr>
          <w:p w:rsidR="004A0F27" w:rsidRDefault="004A0F27" w:rsidP="004A0F27">
            <w:pPr>
              <w:jc w:val="center"/>
            </w:pPr>
            <w:r>
              <w:t>68</w:t>
            </w:r>
          </w:p>
        </w:tc>
        <w:tc>
          <w:tcPr>
            <w:tcW w:w="1134" w:type="dxa"/>
            <w:tcBorders>
              <w:right w:val="single" w:sz="12" w:space="0" w:color="auto"/>
            </w:tcBorders>
          </w:tcPr>
          <w:p w:rsidR="004A0F27" w:rsidRDefault="004A0F27" w:rsidP="004A0F27">
            <w:pPr>
              <w:jc w:val="center"/>
            </w:pPr>
            <w:r>
              <w:t>2,5,6,11</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17</w:t>
            </w:r>
          </w:p>
        </w:tc>
        <w:tc>
          <w:tcPr>
            <w:tcW w:w="2126" w:type="dxa"/>
          </w:tcPr>
          <w:p w:rsidR="004A0F27" w:rsidRDefault="004A0F27" w:rsidP="004A0F27">
            <w:pPr>
              <w:ind w:left="57"/>
            </w:pPr>
            <w:r>
              <w:t>Водород</w:t>
            </w:r>
          </w:p>
        </w:tc>
        <w:tc>
          <w:tcPr>
            <w:tcW w:w="1134" w:type="dxa"/>
          </w:tcPr>
          <w:p w:rsidR="004A0F27" w:rsidRDefault="004A0F27" w:rsidP="004A0F27">
            <w:pPr>
              <w:jc w:val="center"/>
            </w:pPr>
            <w:r>
              <w:t>0,07</w:t>
            </w:r>
          </w:p>
        </w:tc>
        <w:tc>
          <w:tcPr>
            <w:tcW w:w="851" w:type="dxa"/>
          </w:tcPr>
          <w:p w:rsidR="004A0F27" w:rsidRDefault="004A0F27" w:rsidP="004A0F27">
            <w:pPr>
              <w:jc w:val="center"/>
            </w:pPr>
            <w:r>
              <w:t>-</w:t>
            </w:r>
          </w:p>
        </w:tc>
        <w:tc>
          <w:tcPr>
            <w:tcW w:w="1417" w:type="dxa"/>
          </w:tcPr>
          <w:p w:rsidR="004A0F27" w:rsidRDefault="004A0F27" w:rsidP="004A0F27">
            <w:pPr>
              <w:jc w:val="center"/>
            </w:pPr>
            <w:r>
              <w:t>510</w:t>
            </w:r>
          </w:p>
        </w:tc>
        <w:tc>
          <w:tcPr>
            <w:tcW w:w="851" w:type="dxa"/>
            <w:gridSpan w:val="2"/>
          </w:tcPr>
          <w:p w:rsidR="004A0F27" w:rsidRDefault="004A0F27" w:rsidP="004A0F27">
            <w:pPr>
              <w:jc w:val="center"/>
            </w:pPr>
            <w:r>
              <w:t>4,0</w:t>
            </w:r>
          </w:p>
        </w:tc>
        <w:tc>
          <w:tcPr>
            <w:tcW w:w="850" w:type="dxa"/>
            <w:gridSpan w:val="2"/>
          </w:tcPr>
          <w:p w:rsidR="004A0F27" w:rsidRDefault="004A0F27" w:rsidP="004A0F27">
            <w:pPr>
              <w:jc w:val="center"/>
            </w:pPr>
            <w:r>
              <w:t>75,0</w:t>
            </w:r>
          </w:p>
        </w:tc>
        <w:tc>
          <w:tcPr>
            <w:tcW w:w="851" w:type="dxa"/>
            <w:gridSpan w:val="2"/>
          </w:tcPr>
          <w:p w:rsidR="004A0F27" w:rsidRDefault="004A0F27" w:rsidP="004A0F27">
            <w:pPr>
              <w:jc w:val="center"/>
            </w:pPr>
            <w:r>
              <w:t>-</w:t>
            </w:r>
          </w:p>
        </w:tc>
        <w:tc>
          <w:tcPr>
            <w:tcW w:w="850" w:type="dxa"/>
            <w:gridSpan w:val="2"/>
          </w:tcPr>
          <w:p w:rsidR="004A0F27" w:rsidRDefault="004A0F27" w:rsidP="004A0F27">
            <w:pPr>
              <w:jc w:val="center"/>
            </w:pPr>
            <w:r>
              <w:t>-</w:t>
            </w:r>
          </w:p>
        </w:tc>
        <w:tc>
          <w:tcPr>
            <w:tcW w:w="1134" w:type="dxa"/>
            <w:tcBorders>
              <w:right w:val="single" w:sz="12" w:space="0" w:color="auto"/>
            </w:tcBorders>
          </w:tcPr>
          <w:p w:rsidR="004A0F27" w:rsidRDefault="004A0F27" w:rsidP="004A0F27">
            <w:pPr>
              <w:jc w:val="center"/>
            </w:pPr>
            <w:r>
              <w:t>4,7,8,9,10</w:t>
            </w:r>
          </w:p>
        </w:tc>
      </w:tr>
      <w:tr w:rsidR="004A0F27" w:rsidTr="006F39AA">
        <w:trPr>
          <w:gridAfter w:val="4"/>
          <w:wAfter w:w="2465" w:type="dxa"/>
        </w:trPr>
        <w:tc>
          <w:tcPr>
            <w:tcW w:w="568" w:type="dxa"/>
            <w:tcBorders>
              <w:left w:val="single" w:sz="12" w:space="0" w:color="auto"/>
            </w:tcBorders>
          </w:tcPr>
          <w:p w:rsidR="004A0F27" w:rsidRDefault="004A0F27" w:rsidP="004A0F27">
            <w:pPr>
              <w:jc w:val="center"/>
            </w:pPr>
            <w:r>
              <w:t>18</w:t>
            </w:r>
          </w:p>
        </w:tc>
        <w:tc>
          <w:tcPr>
            <w:tcW w:w="2126" w:type="dxa"/>
          </w:tcPr>
          <w:p w:rsidR="004A0F27" w:rsidRDefault="004A0F27" w:rsidP="004A0F27">
            <w:pPr>
              <w:ind w:left="57"/>
            </w:pPr>
            <w:r>
              <w:t>Винилацетат</w:t>
            </w:r>
          </w:p>
        </w:tc>
        <w:tc>
          <w:tcPr>
            <w:tcW w:w="1134" w:type="dxa"/>
          </w:tcPr>
          <w:p w:rsidR="004A0F27" w:rsidRDefault="004A0F27" w:rsidP="004A0F27">
            <w:pPr>
              <w:jc w:val="center"/>
            </w:pPr>
            <w:r>
              <w:t>2,96</w:t>
            </w:r>
          </w:p>
        </w:tc>
        <w:tc>
          <w:tcPr>
            <w:tcW w:w="851" w:type="dxa"/>
          </w:tcPr>
          <w:p w:rsidR="004A0F27" w:rsidRDefault="004A0F27" w:rsidP="004A0F27">
            <w:pPr>
              <w:jc w:val="center"/>
            </w:pPr>
            <w:r>
              <w:t>8</w:t>
            </w:r>
          </w:p>
        </w:tc>
        <w:tc>
          <w:tcPr>
            <w:tcW w:w="1417" w:type="dxa"/>
          </w:tcPr>
          <w:p w:rsidR="004A0F27" w:rsidRDefault="004A0F27" w:rsidP="004A0F27">
            <w:pPr>
              <w:jc w:val="center"/>
            </w:pPr>
            <w:r>
              <w:t>380</w:t>
            </w:r>
          </w:p>
        </w:tc>
        <w:tc>
          <w:tcPr>
            <w:tcW w:w="851" w:type="dxa"/>
            <w:gridSpan w:val="2"/>
          </w:tcPr>
          <w:p w:rsidR="004A0F27" w:rsidRDefault="004A0F27" w:rsidP="004A0F27">
            <w:pPr>
              <w:jc w:val="center"/>
            </w:pPr>
            <w:r>
              <w:t>2,5</w:t>
            </w:r>
          </w:p>
        </w:tc>
        <w:tc>
          <w:tcPr>
            <w:tcW w:w="850" w:type="dxa"/>
            <w:gridSpan w:val="2"/>
          </w:tcPr>
          <w:p w:rsidR="004A0F27" w:rsidRDefault="004A0F27" w:rsidP="004A0F27">
            <w:pPr>
              <w:jc w:val="center"/>
            </w:pPr>
            <w:r>
              <w:t>17,5</w:t>
            </w:r>
          </w:p>
        </w:tc>
        <w:tc>
          <w:tcPr>
            <w:tcW w:w="851" w:type="dxa"/>
            <w:gridSpan w:val="2"/>
          </w:tcPr>
          <w:p w:rsidR="004A0F27" w:rsidRDefault="004A0F27" w:rsidP="004A0F27">
            <w:pPr>
              <w:jc w:val="center"/>
            </w:pPr>
            <w:r>
              <w:t>8</w:t>
            </w:r>
          </w:p>
        </w:tc>
        <w:tc>
          <w:tcPr>
            <w:tcW w:w="850" w:type="dxa"/>
            <w:gridSpan w:val="2"/>
          </w:tcPr>
          <w:p w:rsidR="004A0F27" w:rsidRDefault="004A0F27" w:rsidP="004A0F27">
            <w:pPr>
              <w:jc w:val="center"/>
            </w:pPr>
            <w:r>
              <w:t>28</w:t>
            </w:r>
          </w:p>
        </w:tc>
        <w:tc>
          <w:tcPr>
            <w:tcW w:w="1134" w:type="dxa"/>
            <w:tcBorders>
              <w:right w:val="single" w:sz="12" w:space="0" w:color="auto"/>
            </w:tcBorders>
          </w:tcPr>
          <w:p w:rsidR="004A0F27" w:rsidRDefault="004A0F27" w:rsidP="004A0F27">
            <w:pPr>
              <w:jc w:val="center"/>
            </w:pPr>
            <w:r>
              <w:t>2,5,6,8,9,10</w:t>
            </w:r>
          </w:p>
        </w:tc>
      </w:tr>
      <w:tr w:rsidR="004A0F27" w:rsidTr="006F39AA">
        <w:trPr>
          <w:gridAfter w:val="4"/>
          <w:wAfter w:w="2465" w:type="dxa"/>
        </w:trPr>
        <w:tc>
          <w:tcPr>
            <w:tcW w:w="568" w:type="dxa"/>
            <w:tcBorders>
              <w:top w:val="nil"/>
              <w:left w:val="single" w:sz="12" w:space="0" w:color="auto"/>
            </w:tcBorders>
          </w:tcPr>
          <w:p w:rsidR="004A0F27" w:rsidRDefault="004A0F27" w:rsidP="004A0F27">
            <w:pPr>
              <w:jc w:val="center"/>
            </w:pPr>
            <w:r>
              <w:t>19</w:t>
            </w:r>
          </w:p>
        </w:tc>
        <w:tc>
          <w:tcPr>
            <w:tcW w:w="2126" w:type="dxa"/>
            <w:tcBorders>
              <w:top w:val="nil"/>
            </w:tcBorders>
          </w:tcPr>
          <w:p w:rsidR="004A0F27" w:rsidRDefault="004A0F27" w:rsidP="004A0F27">
            <w:pPr>
              <w:ind w:left="57"/>
            </w:pPr>
            <w:r>
              <w:t>Глицерин</w:t>
            </w:r>
          </w:p>
        </w:tc>
        <w:tc>
          <w:tcPr>
            <w:tcW w:w="1134" w:type="dxa"/>
            <w:tcBorders>
              <w:top w:val="nil"/>
            </w:tcBorders>
          </w:tcPr>
          <w:p w:rsidR="004A0F27" w:rsidRDefault="004A0F27" w:rsidP="004A0F27">
            <w:pPr>
              <w:jc w:val="center"/>
            </w:pPr>
            <w:r>
              <w:t>3,2</w:t>
            </w:r>
          </w:p>
        </w:tc>
        <w:tc>
          <w:tcPr>
            <w:tcW w:w="851" w:type="dxa"/>
            <w:tcBorders>
              <w:top w:val="nil"/>
            </w:tcBorders>
          </w:tcPr>
          <w:p w:rsidR="004A0F27" w:rsidRDefault="004A0F27" w:rsidP="004A0F27">
            <w:pPr>
              <w:jc w:val="center"/>
            </w:pPr>
            <w:r>
              <w:t>198</w:t>
            </w:r>
          </w:p>
        </w:tc>
        <w:tc>
          <w:tcPr>
            <w:tcW w:w="1417" w:type="dxa"/>
            <w:tcBorders>
              <w:top w:val="nil"/>
            </w:tcBorders>
          </w:tcPr>
          <w:p w:rsidR="004A0F27" w:rsidRDefault="004A0F27" w:rsidP="004A0F27">
            <w:pPr>
              <w:jc w:val="center"/>
            </w:pPr>
            <w:r>
              <w:t>362</w:t>
            </w:r>
          </w:p>
        </w:tc>
        <w:tc>
          <w:tcPr>
            <w:tcW w:w="851" w:type="dxa"/>
            <w:gridSpan w:val="2"/>
            <w:tcBorders>
              <w:top w:val="nil"/>
            </w:tcBorders>
          </w:tcPr>
          <w:p w:rsidR="004A0F27" w:rsidRDefault="004A0F27" w:rsidP="004A0F27">
            <w:pPr>
              <w:jc w:val="center"/>
            </w:pPr>
            <w:r>
              <w:t>2,6</w:t>
            </w:r>
          </w:p>
        </w:tc>
        <w:tc>
          <w:tcPr>
            <w:tcW w:w="850" w:type="dxa"/>
            <w:gridSpan w:val="2"/>
            <w:tcBorders>
              <w:top w:val="nil"/>
            </w:tcBorders>
          </w:tcPr>
          <w:p w:rsidR="004A0F27" w:rsidRDefault="004A0F27" w:rsidP="004A0F27">
            <w:pPr>
              <w:jc w:val="center"/>
            </w:pPr>
            <w:r>
              <w:t>11,3</w:t>
            </w:r>
          </w:p>
        </w:tc>
        <w:tc>
          <w:tcPr>
            <w:tcW w:w="851" w:type="dxa"/>
            <w:gridSpan w:val="2"/>
            <w:tcBorders>
              <w:top w:val="nil"/>
            </w:tcBorders>
          </w:tcPr>
          <w:p w:rsidR="004A0F27" w:rsidRDefault="004A0F27" w:rsidP="004A0F27">
            <w:pPr>
              <w:jc w:val="center"/>
            </w:pPr>
            <w:r>
              <w:t>182</w:t>
            </w:r>
          </w:p>
        </w:tc>
        <w:tc>
          <w:tcPr>
            <w:tcW w:w="850" w:type="dxa"/>
            <w:gridSpan w:val="2"/>
            <w:tcBorders>
              <w:top w:val="nil"/>
            </w:tcBorders>
          </w:tcPr>
          <w:p w:rsidR="004A0F27" w:rsidRDefault="004A0F27" w:rsidP="004A0F27">
            <w:pPr>
              <w:jc w:val="center"/>
            </w:pPr>
            <w:r>
              <w:t>217</w:t>
            </w:r>
          </w:p>
        </w:tc>
        <w:tc>
          <w:tcPr>
            <w:tcW w:w="1134" w:type="dxa"/>
            <w:tcBorders>
              <w:top w:val="nil"/>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left w:val="single" w:sz="12" w:space="0" w:color="auto"/>
              <w:bottom w:val="nil"/>
            </w:tcBorders>
          </w:tcPr>
          <w:p w:rsidR="004A0F27" w:rsidRDefault="004A0F27" w:rsidP="004A0F27">
            <w:pPr>
              <w:jc w:val="center"/>
            </w:pPr>
            <w:r>
              <w:t>20</w:t>
            </w:r>
          </w:p>
        </w:tc>
        <w:tc>
          <w:tcPr>
            <w:tcW w:w="2126" w:type="dxa"/>
            <w:tcBorders>
              <w:bottom w:val="nil"/>
            </w:tcBorders>
          </w:tcPr>
          <w:p w:rsidR="004A0F27" w:rsidRDefault="004A0F27" w:rsidP="004A0F27">
            <w:pPr>
              <w:ind w:left="57"/>
            </w:pPr>
            <w:r>
              <w:t>Гексан</w:t>
            </w:r>
          </w:p>
        </w:tc>
        <w:tc>
          <w:tcPr>
            <w:tcW w:w="1134" w:type="dxa"/>
            <w:tcBorders>
              <w:bottom w:val="nil"/>
            </w:tcBorders>
          </w:tcPr>
          <w:p w:rsidR="004A0F27" w:rsidRDefault="004A0F27" w:rsidP="004A0F27">
            <w:pPr>
              <w:jc w:val="center"/>
            </w:pPr>
            <w:r>
              <w:t>3,0</w:t>
            </w:r>
          </w:p>
        </w:tc>
        <w:tc>
          <w:tcPr>
            <w:tcW w:w="851" w:type="dxa"/>
            <w:tcBorders>
              <w:bottom w:val="nil"/>
            </w:tcBorders>
          </w:tcPr>
          <w:p w:rsidR="004A0F27" w:rsidRDefault="004A0F27" w:rsidP="004A0F27">
            <w:pPr>
              <w:jc w:val="center"/>
            </w:pPr>
            <w:r>
              <w:t xml:space="preserve">- </w:t>
            </w:r>
          </w:p>
        </w:tc>
        <w:tc>
          <w:tcPr>
            <w:tcW w:w="1417" w:type="dxa"/>
            <w:tcBorders>
              <w:bottom w:val="nil"/>
            </w:tcBorders>
          </w:tcPr>
          <w:p w:rsidR="004A0F27" w:rsidRDefault="004A0F27" w:rsidP="004A0F27">
            <w:pPr>
              <w:jc w:val="center"/>
            </w:pPr>
            <w:r>
              <w:t>234</w:t>
            </w:r>
          </w:p>
        </w:tc>
        <w:tc>
          <w:tcPr>
            <w:tcW w:w="851" w:type="dxa"/>
            <w:gridSpan w:val="2"/>
            <w:tcBorders>
              <w:bottom w:val="nil"/>
            </w:tcBorders>
          </w:tcPr>
          <w:p w:rsidR="004A0F27" w:rsidRDefault="004A0F27" w:rsidP="004A0F27">
            <w:pPr>
              <w:jc w:val="center"/>
            </w:pPr>
            <w:r>
              <w:t>1,2</w:t>
            </w:r>
          </w:p>
        </w:tc>
        <w:tc>
          <w:tcPr>
            <w:tcW w:w="850" w:type="dxa"/>
            <w:gridSpan w:val="2"/>
            <w:tcBorders>
              <w:bottom w:val="nil"/>
            </w:tcBorders>
          </w:tcPr>
          <w:p w:rsidR="004A0F27" w:rsidRDefault="004A0F27" w:rsidP="004A0F27">
            <w:pPr>
              <w:jc w:val="center"/>
            </w:pPr>
            <w:r>
              <w:t>7,5</w:t>
            </w:r>
          </w:p>
        </w:tc>
        <w:tc>
          <w:tcPr>
            <w:tcW w:w="851" w:type="dxa"/>
            <w:gridSpan w:val="2"/>
            <w:tcBorders>
              <w:bottom w:val="nil"/>
            </w:tcBorders>
          </w:tcPr>
          <w:p w:rsidR="004A0F27" w:rsidRDefault="004A0F27" w:rsidP="004A0F27">
            <w:pPr>
              <w:jc w:val="center"/>
            </w:pPr>
            <w:r>
              <w:t>26</w:t>
            </w:r>
          </w:p>
        </w:tc>
        <w:tc>
          <w:tcPr>
            <w:tcW w:w="850" w:type="dxa"/>
            <w:gridSpan w:val="2"/>
            <w:tcBorders>
              <w:bottom w:val="nil"/>
            </w:tcBorders>
          </w:tcPr>
          <w:p w:rsidR="004A0F27" w:rsidRDefault="004A0F27" w:rsidP="004A0F27">
            <w:pPr>
              <w:jc w:val="center"/>
            </w:pPr>
            <w:r>
              <w:t>4</w:t>
            </w:r>
          </w:p>
        </w:tc>
        <w:tc>
          <w:tcPr>
            <w:tcW w:w="1134" w:type="dxa"/>
            <w:tcBorders>
              <w:bottom w:val="nil"/>
              <w:right w:val="single" w:sz="12" w:space="0" w:color="auto"/>
            </w:tcBorders>
          </w:tcPr>
          <w:p w:rsidR="004A0F27" w:rsidRDefault="004A0F27" w:rsidP="004A0F27">
            <w:pPr>
              <w:jc w:val="center"/>
            </w:pPr>
            <w:r>
              <w:t>6,7,8,9,10</w:t>
            </w:r>
          </w:p>
        </w:tc>
      </w:tr>
      <w:tr w:rsidR="004A0F27" w:rsidTr="006F39AA">
        <w:trPr>
          <w:gridAfter w:val="4"/>
          <w:wAfter w:w="2465" w:type="dxa"/>
        </w:trPr>
        <w:tc>
          <w:tcPr>
            <w:tcW w:w="568" w:type="dxa"/>
            <w:tcBorders>
              <w:top w:val="nil"/>
              <w:left w:val="single" w:sz="12" w:space="0" w:color="auto"/>
              <w:bottom w:val="single" w:sz="6" w:space="0" w:color="auto"/>
            </w:tcBorders>
          </w:tcPr>
          <w:p w:rsidR="004A0F27" w:rsidRDefault="004A0F27" w:rsidP="004A0F27">
            <w:pPr>
              <w:jc w:val="center"/>
            </w:pPr>
            <w:r>
              <w:t>21</w:t>
            </w:r>
          </w:p>
        </w:tc>
        <w:tc>
          <w:tcPr>
            <w:tcW w:w="2126" w:type="dxa"/>
            <w:tcBorders>
              <w:top w:val="nil"/>
              <w:bottom w:val="single" w:sz="6" w:space="0" w:color="auto"/>
            </w:tcBorders>
          </w:tcPr>
          <w:p w:rsidR="004A0F27" w:rsidRDefault="004A0F27" w:rsidP="004A0F27">
            <w:pPr>
              <w:ind w:left="57"/>
            </w:pPr>
            <w:r>
              <w:t>Гептан</w:t>
            </w:r>
          </w:p>
        </w:tc>
        <w:tc>
          <w:tcPr>
            <w:tcW w:w="1134" w:type="dxa"/>
            <w:tcBorders>
              <w:top w:val="nil"/>
              <w:bottom w:val="single" w:sz="6" w:space="0" w:color="auto"/>
            </w:tcBorders>
          </w:tcPr>
          <w:p w:rsidR="004A0F27" w:rsidRDefault="004A0F27" w:rsidP="004A0F27">
            <w:pPr>
              <w:jc w:val="center"/>
            </w:pPr>
            <w:r>
              <w:t>3,5</w:t>
            </w:r>
          </w:p>
        </w:tc>
        <w:tc>
          <w:tcPr>
            <w:tcW w:w="851" w:type="dxa"/>
            <w:tcBorders>
              <w:top w:val="nil"/>
              <w:bottom w:val="single" w:sz="6" w:space="0" w:color="auto"/>
            </w:tcBorders>
          </w:tcPr>
          <w:p w:rsidR="004A0F27" w:rsidRDefault="004A0F27" w:rsidP="004A0F27">
            <w:pPr>
              <w:jc w:val="center"/>
            </w:pPr>
            <w:r>
              <w:t>4</w:t>
            </w:r>
          </w:p>
        </w:tc>
        <w:tc>
          <w:tcPr>
            <w:tcW w:w="1417" w:type="dxa"/>
            <w:tcBorders>
              <w:top w:val="nil"/>
              <w:bottom w:val="single" w:sz="6" w:space="0" w:color="auto"/>
            </w:tcBorders>
          </w:tcPr>
          <w:p w:rsidR="004A0F27" w:rsidRDefault="004A0F27" w:rsidP="004A0F27">
            <w:pPr>
              <w:jc w:val="center"/>
            </w:pPr>
            <w:r>
              <w:t>202</w:t>
            </w:r>
          </w:p>
        </w:tc>
        <w:tc>
          <w:tcPr>
            <w:tcW w:w="851" w:type="dxa"/>
            <w:gridSpan w:val="2"/>
            <w:tcBorders>
              <w:top w:val="nil"/>
              <w:bottom w:val="single" w:sz="6" w:space="0" w:color="auto"/>
            </w:tcBorders>
          </w:tcPr>
          <w:p w:rsidR="004A0F27" w:rsidRDefault="004A0F27" w:rsidP="004A0F27">
            <w:pPr>
              <w:jc w:val="center"/>
            </w:pPr>
            <w:r>
              <w:t>1,1</w:t>
            </w:r>
          </w:p>
        </w:tc>
        <w:tc>
          <w:tcPr>
            <w:tcW w:w="850" w:type="dxa"/>
            <w:gridSpan w:val="2"/>
            <w:tcBorders>
              <w:top w:val="nil"/>
              <w:bottom w:val="single" w:sz="6" w:space="0" w:color="auto"/>
            </w:tcBorders>
          </w:tcPr>
          <w:p w:rsidR="004A0F27" w:rsidRDefault="004A0F27" w:rsidP="004A0F27">
            <w:pPr>
              <w:jc w:val="center"/>
            </w:pPr>
            <w:r>
              <w:t>6,7</w:t>
            </w:r>
          </w:p>
        </w:tc>
        <w:tc>
          <w:tcPr>
            <w:tcW w:w="851" w:type="dxa"/>
            <w:gridSpan w:val="2"/>
            <w:tcBorders>
              <w:top w:val="nil"/>
              <w:bottom w:val="single" w:sz="6" w:space="0" w:color="auto"/>
            </w:tcBorders>
          </w:tcPr>
          <w:p w:rsidR="004A0F27" w:rsidRDefault="004A0F27" w:rsidP="004A0F27">
            <w:pPr>
              <w:jc w:val="center"/>
            </w:pPr>
            <w:r>
              <w:t>-</w:t>
            </w:r>
          </w:p>
        </w:tc>
        <w:tc>
          <w:tcPr>
            <w:tcW w:w="850" w:type="dxa"/>
            <w:gridSpan w:val="2"/>
            <w:tcBorders>
              <w:top w:val="nil"/>
              <w:bottom w:val="single" w:sz="6" w:space="0" w:color="auto"/>
            </w:tcBorders>
          </w:tcPr>
          <w:p w:rsidR="004A0F27" w:rsidRDefault="004A0F27" w:rsidP="004A0F27">
            <w:pPr>
              <w:jc w:val="center"/>
            </w:pPr>
            <w:r>
              <w:t>-</w:t>
            </w:r>
          </w:p>
        </w:tc>
        <w:tc>
          <w:tcPr>
            <w:tcW w:w="1134" w:type="dxa"/>
            <w:tcBorders>
              <w:top w:val="nil"/>
              <w:bottom w:val="single" w:sz="6" w:space="0" w:color="auto"/>
              <w:right w:val="single" w:sz="12" w:space="0" w:color="auto"/>
            </w:tcBorders>
          </w:tcPr>
          <w:p w:rsidR="004A0F27" w:rsidRDefault="004A0F27" w:rsidP="004A0F27">
            <w:pPr>
              <w:jc w:val="center"/>
            </w:pPr>
            <w:r>
              <w:t>6,7,8,9,10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22</w:t>
            </w:r>
          </w:p>
        </w:tc>
        <w:tc>
          <w:tcPr>
            <w:tcW w:w="2126" w:type="dxa"/>
            <w:tcBorders>
              <w:top w:val="single" w:sz="6" w:space="0" w:color="auto"/>
              <w:bottom w:val="single" w:sz="6" w:space="0" w:color="auto"/>
            </w:tcBorders>
          </w:tcPr>
          <w:p w:rsidR="004A0F27" w:rsidRDefault="004A0F27" w:rsidP="004A0F27">
            <w:pPr>
              <w:ind w:left="57"/>
            </w:pPr>
            <w:r>
              <w:t>Гидразин</w:t>
            </w:r>
          </w:p>
        </w:tc>
        <w:tc>
          <w:tcPr>
            <w:tcW w:w="1134" w:type="dxa"/>
            <w:tcBorders>
              <w:top w:val="single" w:sz="6" w:space="0" w:color="auto"/>
              <w:bottom w:val="single" w:sz="6" w:space="0" w:color="auto"/>
            </w:tcBorders>
          </w:tcPr>
          <w:p w:rsidR="004A0F27" w:rsidRDefault="004A0F27" w:rsidP="004A0F27">
            <w:pPr>
              <w:jc w:val="center"/>
            </w:pPr>
            <w:r>
              <w:t>1,1</w:t>
            </w:r>
          </w:p>
        </w:tc>
        <w:tc>
          <w:tcPr>
            <w:tcW w:w="851" w:type="dxa"/>
            <w:tcBorders>
              <w:top w:val="single" w:sz="6" w:space="0" w:color="auto"/>
              <w:bottom w:val="single" w:sz="6" w:space="0" w:color="auto"/>
            </w:tcBorders>
          </w:tcPr>
          <w:p w:rsidR="004A0F27" w:rsidRDefault="004A0F27" w:rsidP="004A0F27">
            <w:pPr>
              <w:jc w:val="center"/>
            </w:pPr>
            <w:r>
              <w:t>40</w:t>
            </w:r>
          </w:p>
        </w:tc>
        <w:tc>
          <w:tcPr>
            <w:tcW w:w="1417" w:type="dxa"/>
            <w:tcBorders>
              <w:top w:val="single" w:sz="6" w:space="0" w:color="auto"/>
              <w:bottom w:val="single" w:sz="6" w:space="0" w:color="auto"/>
            </w:tcBorders>
          </w:tcPr>
          <w:p w:rsidR="004A0F27" w:rsidRDefault="004A0F27" w:rsidP="004A0F27">
            <w:pPr>
              <w:jc w:val="center"/>
            </w:pPr>
            <w:r>
              <w:t>132</w:t>
            </w:r>
          </w:p>
        </w:tc>
        <w:tc>
          <w:tcPr>
            <w:tcW w:w="851" w:type="dxa"/>
            <w:gridSpan w:val="2"/>
            <w:tcBorders>
              <w:top w:val="single" w:sz="6" w:space="0" w:color="auto"/>
              <w:bottom w:val="single" w:sz="6" w:space="0" w:color="auto"/>
            </w:tcBorders>
          </w:tcPr>
          <w:p w:rsidR="004A0F27" w:rsidRDefault="004A0F27" w:rsidP="004A0F27">
            <w:pPr>
              <w:jc w:val="center"/>
            </w:pPr>
            <w:r>
              <w:t>4,7</w:t>
            </w:r>
          </w:p>
        </w:tc>
        <w:tc>
          <w:tcPr>
            <w:tcW w:w="850" w:type="dxa"/>
            <w:gridSpan w:val="2"/>
            <w:tcBorders>
              <w:top w:val="single" w:sz="6" w:space="0" w:color="auto"/>
              <w:bottom w:val="single" w:sz="6" w:space="0" w:color="auto"/>
            </w:tcBorders>
          </w:tcPr>
          <w:p w:rsidR="004A0F27" w:rsidRDefault="004A0F27" w:rsidP="004A0F27">
            <w:pPr>
              <w:jc w:val="center"/>
            </w:pPr>
            <w:r>
              <w:t>100,0</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5,7,8,10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23</w:t>
            </w:r>
          </w:p>
        </w:tc>
        <w:tc>
          <w:tcPr>
            <w:tcW w:w="2126" w:type="dxa"/>
            <w:tcBorders>
              <w:top w:val="single" w:sz="6" w:space="0" w:color="auto"/>
              <w:bottom w:val="single" w:sz="6" w:space="0" w:color="auto"/>
            </w:tcBorders>
          </w:tcPr>
          <w:p w:rsidR="004A0F27" w:rsidRDefault="004A0F27" w:rsidP="004A0F27">
            <w:pPr>
              <w:ind w:left="57"/>
            </w:pPr>
            <w:r>
              <w:t>Дихлорэтан</w:t>
            </w:r>
          </w:p>
        </w:tc>
        <w:tc>
          <w:tcPr>
            <w:tcW w:w="1134" w:type="dxa"/>
            <w:tcBorders>
              <w:top w:val="single" w:sz="6" w:space="0" w:color="auto"/>
              <w:bottom w:val="single" w:sz="6" w:space="0" w:color="auto"/>
            </w:tcBorders>
          </w:tcPr>
          <w:p w:rsidR="004A0F27" w:rsidRDefault="004A0F27" w:rsidP="004A0F27">
            <w:pPr>
              <w:jc w:val="center"/>
            </w:pPr>
            <w:r>
              <w:t>3,4</w:t>
            </w:r>
          </w:p>
        </w:tc>
        <w:tc>
          <w:tcPr>
            <w:tcW w:w="851" w:type="dxa"/>
            <w:tcBorders>
              <w:top w:val="single" w:sz="6" w:space="0" w:color="auto"/>
              <w:bottom w:val="single" w:sz="6" w:space="0" w:color="auto"/>
            </w:tcBorders>
          </w:tcPr>
          <w:p w:rsidR="004A0F27" w:rsidRDefault="004A0F27" w:rsidP="004A0F27">
            <w:pPr>
              <w:jc w:val="center"/>
            </w:pPr>
            <w:r>
              <w:t>9</w:t>
            </w:r>
          </w:p>
        </w:tc>
        <w:tc>
          <w:tcPr>
            <w:tcW w:w="1417" w:type="dxa"/>
            <w:tcBorders>
              <w:top w:val="single" w:sz="6" w:space="0" w:color="auto"/>
              <w:bottom w:val="single" w:sz="6" w:space="0" w:color="auto"/>
            </w:tcBorders>
          </w:tcPr>
          <w:p w:rsidR="004A0F27" w:rsidRDefault="004A0F27" w:rsidP="004A0F27">
            <w:pPr>
              <w:jc w:val="center"/>
            </w:pPr>
            <w:r>
              <w:t>413</w:t>
            </w:r>
          </w:p>
        </w:tc>
        <w:tc>
          <w:tcPr>
            <w:tcW w:w="851" w:type="dxa"/>
            <w:gridSpan w:val="2"/>
            <w:tcBorders>
              <w:top w:val="single" w:sz="6" w:space="0" w:color="auto"/>
              <w:bottom w:val="single" w:sz="6" w:space="0" w:color="auto"/>
            </w:tcBorders>
          </w:tcPr>
          <w:p w:rsidR="004A0F27" w:rsidRDefault="004A0F27" w:rsidP="004A0F27">
            <w:pPr>
              <w:jc w:val="center"/>
            </w:pPr>
            <w:r>
              <w:t>6,2</w:t>
            </w:r>
          </w:p>
        </w:tc>
        <w:tc>
          <w:tcPr>
            <w:tcW w:w="850" w:type="dxa"/>
            <w:gridSpan w:val="2"/>
            <w:tcBorders>
              <w:top w:val="single" w:sz="6" w:space="0" w:color="auto"/>
              <w:bottom w:val="single" w:sz="6" w:space="0" w:color="auto"/>
            </w:tcBorders>
          </w:tcPr>
          <w:p w:rsidR="004A0F27" w:rsidRDefault="004A0F27" w:rsidP="004A0F27">
            <w:pPr>
              <w:jc w:val="center"/>
            </w:pPr>
            <w:r>
              <w:t>16,0</w:t>
            </w:r>
          </w:p>
        </w:tc>
        <w:tc>
          <w:tcPr>
            <w:tcW w:w="851" w:type="dxa"/>
            <w:gridSpan w:val="2"/>
            <w:tcBorders>
              <w:top w:val="single" w:sz="6" w:space="0" w:color="auto"/>
              <w:bottom w:val="single" w:sz="6" w:space="0" w:color="auto"/>
            </w:tcBorders>
          </w:tcPr>
          <w:p w:rsidR="004A0F27" w:rsidRDefault="004A0F27" w:rsidP="004A0F27">
            <w:pPr>
              <w:jc w:val="center"/>
            </w:pPr>
            <w:r>
              <w:t>8</w:t>
            </w:r>
          </w:p>
        </w:tc>
        <w:tc>
          <w:tcPr>
            <w:tcW w:w="850" w:type="dxa"/>
            <w:gridSpan w:val="2"/>
            <w:tcBorders>
              <w:top w:val="single" w:sz="6" w:space="0" w:color="auto"/>
              <w:bottom w:val="single" w:sz="6" w:space="0" w:color="auto"/>
            </w:tcBorders>
          </w:tcPr>
          <w:p w:rsidR="004A0F27" w:rsidRDefault="004A0F27" w:rsidP="004A0F27">
            <w:pPr>
              <w:jc w:val="center"/>
            </w:pPr>
            <w:r>
              <w:t>31</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6,2,8.9,10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24</w:t>
            </w:r>
          </w:p>
        </w:tc>
        <w:tc>
          <w:tcPr>
            <w:tcW w:w="2126" w:type="dxa"/>
            <w:tcBorders>
              <w:top w:val="single" w:sz="6" w:space="0" w:color="auto"/>
              <w:bottom w:val="single" w:sz="6" w:space="0" w:color="auto"/>
            </w:tcBorders>
          </w:tcPr>
          <w:p w:rsidR="004A0F27" w:rsidRDefault="004A0F27" w:rsidP="004A0F27">
            <w:pPr>
              <w:ind w:left="57"/>
            </w:pPr>
            <w:r>
              <w:t>Дивинил</w:t>
            </w:r>
          </w:p>
        </w:tc>
        <w:tc>
          <w:tcPr>
            <w:tcW w:w="1134" w:type="dxa"/>
            <w:tcBorders>
              <w:top w:val="single" w:sz="6" w:space="0" w:color="auto"/>
              <w:bottom w:val="single" w:sz="6" w:space="0" w:color="auto"/>
            </w:tcBorders>
          </w:tcPr>
          <w:p w:rsidR="004A0F27" w:rsidRDefault="004A0F27" w:rsidP="004A0F27">
            <w:pPr>
              <w:jc w:val="center"/>
            </w:pPr>
            <w:r>
              <w:t>1,9</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420</w:t>
            </w:r>
          </w:p>
        </w:tc>
        <w:tc>
          <w:tcPr>
            <w:tcW w:w="851" w:type="dxa"/>
            <w:gridSpan w:val="2"/>
            <w:tcBorders>
              <w:top w:val="single" w:sz="6" w:space="0" w:color="auto"/>
              <w:bottom w:val="single" w:sz="6" w:space="0" w:color="auto"/>
            </w:tcBorders>
          </w:tcPr>
          <w:p w:rsidR="004A0F27" w:rsidRDefault="004A0F27" w:rsidP="004A0F27">
            <w:pPr>
              <w:jc w:val="center"/>
            </w:pPr>
            <w:r>
              <w:t>2,0</w:t>
            </w:r>
          </w:p>
        </w:tc>
        <w:tc>
          <w:tcPr>
            <w:tcW w:w="850" w:type="dxa"/>
            <w:gridSpan w:val="2"/>
            <w:tcBorders>
              <w:top w:val="single" w:sz="6" w:space="0" w:color="auto"/>
              <w:bottom w:val="single" w:sz="6" w:space="0" w:color="auto"/>
            </w:tcBorders>
          </w:tcPr>
          <w:p w:rsidR="004A0F27" w:rsidRDefault="004A0F27" w:rsidP="004A0F27">
            <w:pPr>
              <w:jc w:val="center"/>
            </w:pPr>
            <w:r>
              <w:t>11,5</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25</w:t>
            </w:r>
          </w:p>
        </w:tc>
        <w:tc>
          <w:tcPr>
            <w:tcW w:w="2126" w:type="dxa"/>
            <w:tcBorders>
              <w:top w:val="single" w:sz="6" w:space="0" w:color="auto"/>
              <w:bottom w:val="single" w:sz="6" w:space="0" w:color="auto"/>
            </w:tcBorders>
          </w:tcPr>
          <w:p w:rsidR="004A0F27" w:rsidRDefault="004A0F27" w:rsidP="004A0F27">
            <w:pPr>
              <w:ind w:left="57"/>
            </w:pPr>
            <w:r>
              <w:t>Диизобутилалюминий хлорид</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2</w:t>
            </w:r>
          </w:p>
        </w:tc>
        <w:tc>
          <w:tcPr>
            <w:tcW w:w="851" w:type="dxa"/>
            <w:gridSpan w:val="2"/>
            <w:tcBorders>
              <w:top w:val="single" w:sz="6" w:space="0" w:color="auto"/>
              <w:bottom w:val="single" w:sz="6" w:space="0" w:color="auto"/>
            </w:tcBorders>
          </w:tcPr>
          <w:p w:rsidR="004A0F27" w:rsidRDefault="004A0F27" w:rsidP="004A0F27">
            <w:pPr>
              <w:jc w:val="center"/>
            </w:pPr>
            <w:r>
              <w:t>1,4</w:t>
            </w:r>
          </w:p>
        </w:tc>
        <w:tc>
          <w:tcPr>
            <w:tcW w:w="850" w:type="dxa"/>
            <w:gridSpan w:val="2"/>
            <w:tcBorders>
              <w:top w:val="single" w:sz="6" w:space="0" w:color="auto"/>
              <w:bottom w:val="single" w:sz="6" w:space="0" w:color="auto"/>
            </w:tcBorders>
          </w:tcPr>
          <w:p w:rsidR="004A0F27" w:rsidRDefault="004A0F27" w:rsidP="004A0F27">
            <w:pPr>
              <w:jc w:val="center"/>
            </w:pPr>
            <w:r>
              <w:t>8,25</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11</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26</w:t>
            </w:r>
          </w:p>
        </w:tc>
        <w:tc>
          <w:tcPr>
            <w:tcW w:w="2126" w:type="dxa"/>
            <w:tcBorders>
              <w:top w:val="single" w:sz="6" w:space="0" w:color="auto"/>
              <w:bottom w:val="single" w:sz="6" w:space="0" w:color="auto"/>
            </w:tcBorders>
          </w:tcPr>
          <w:p w:rsidR="004A0F27" w:rsidRDefault="004A0F27" w:rsidP="004A0F27">
            <w:pPr>
              <w:ind w:left="57"/>
            </w:pPr>
            <w:r>
              <w:t>Диметиланилин</w:t>
            </w:r>
          </w:p>
        </w:tc>
        <w:tc>
          <w:tcPr>
            <w:tcW w:w="1134" w:type="dxa"/>
            <w:tcBorders>
              <w:top w:val="single" w:sz="6" w:space="0" w:color="auto"/>
              <w:bottom w:val="single" w:sz="6" w:space="0" w:color="auto"/>
            </w:tcBorders>
          </w:tcPr>
          <w:p w:rsidR="004A0F27" w:rsidRDefault="004A0F27" w:rsidP="004A0F27">
            <w:pPr>
              <w:jc w:val="center"/>
            </w:pPr>
            <w:r>
              <w:t>4,18</w:t>
            </w:r>
          </w:p>
        </w:tc>
        <w:tc>
          <w:tcPr>
            <w:tcW w:w="851" w:type="dxa"/>
            <w:tcBorders>
              <w:top w:val="single" w:sz="6" w:space="0" w:color="auto"/>
              <w:bottom w:val="single" w:sz="6" w:space="0" w:color="auto"/>
            </w:tcBorders>
          </w:tcPr>
          <w:p w:rsidR="004A0F27" w:rsidRDefault="004A0F27" w:rsidP="004A0F27">
            <w:pPr>
              <w:jc w:val="center"/>
            </w:pPr>
            <w:r>
              <w:t>53</w:t>
            </w:r>
          </w:p>
        </w:tc>
        <w:tc>
          <w:tcPr>
            <w:tcW w:w="1417" w:type="dxa"/>
            <w:tcBorders>
              <w:top w:val="single" w:sz="6" w:space="0" w:color="auto"/>
              <w:bottom w:val="single" w:sz="6" w:space="0" w:color="auto"/>
            </w:tcBorders>
          </w:tcPr>
          <w:p w:rsidR="004A0F27" w:rsidRDefault="004A0F27" w:rsidP="004A0F27">
            <w:pPr>
              <w:jc w:val="center"/>
            </w:pPr>
            <w:r>
              <w:t>400</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37</w:t>
            </w:r>
          </w:p>
        </w:tc>
        <w:tc>
          <w:tcPr>
            <w:tcW w:w="850" w:type="dxa"/>
            <w:gridSpan w:val="2"/>
            <w:tcBorders>
              <w:top w:val="single" w:sz="6" w:space="0" w:color="auto"/>
              <w:bottom w:val="single" w:sz="6" w:space="0" w:color="auto"/>
            </w:tcBorders>
          </w:tcPr>
          <w:p w:rsidR="004A0F27" w:rsidRDefault="004A0F27" w:rsidP="004A0F27">
            <w:pPr>
              <w:jc w:val="center"/>
            </w:pPr>
            <w:r>
              <w:t>9</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27</w:t>
            </w:r>
          </w:p>
        </w:tc>
        <w:tc>
          <w:tcPr>
            <w:tcW w:w="2126" w:type="dxa"/>
            <w:tcBorders>
              <w:top w:val="single" w:sz="6" w:space="0" w:color="auto"/>
              <w:bottom w:val="single" w:sz="6" w:space="0" w:color="auto"/>
            </w:tcBorders>
          </w:tcPr>
          <w:p w:rsidR="004A0F27" w:rsidRDefault="004A0F27" w:rsidP="004A0F27">
            <w:pPr>
              <w:ind w:left="57"/>
            </w:pPr>
            <w:r>
              <w:t>Диэтилдихлорсилан</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6</w:t>
            </w:r>
          </w:p>
        </w:tc>
        <w:tc>
          <w:tcPr>
            <w:tcW w:w="1417" w:type="dxa"/>
            <w:tcBorders>
              <w:top w:val="single" w:sz="6" w:space="0" w:color="auto"/>
              <w:bottom w:val="single" w:sz="6" w:space="0" w:color="auto"/>
            </w:tcBorders>
          </w:tcPr>
          <w:p w:rsidR="004A0F27" w:rsidRDefault="004A0F27" w:rsidP="004A0F27">
            <w:pPr>
              <w:jc w:val="center"/>
            </w:pPr>
            <w:r>
              <w:t>295</w:t>
            </w:r>
          </w:p>
        </w:tc>
        <w:tc>
          <w:tcPr>
            <w:tcW w:w="851" w:type="dxa"/>
            <w:gridSpan w:val="2"/>
            <w:tcBorders>
              <w:top w:val="single" w:sz="6" w:space="0" w:color="auto"/>
              <w:bottom w:val="single" w:sz="6" w:space="0" w:color="auto"/>
            </w:tcBorders>
          </w:tcPr>
          <w:p w:rsidR="004A0F27" w:rsidRDefault="004A0F27" w:rsidP="004A0F27">
            <w:pPr>
              <w:jc w:val="center"/>
            </w:pPr>
            <w:r>
              <w:t>0,9</w:t>
            </w:r>
          </w:p>
        </w:tc>
        <w:tc>
          <w:tcPr>
            <w:tcW w:w="850" w:type="dxa"/>
            <w:gridSpan w:val="2"/>
            <w:tcBorders>
              <w:top w:val="single" w:sz="6" w:space="0" w:color="auto"/>
              <w:bottom w:val="single" w:sz="6" w:space="0" w:color="auto"/>
            </w:tcBorders>
          </w:tcPr>
          <w:p w:rsidR="004A0F27" w:rsidRDefault="004A0F27" w:rsidP="004A0F27">
            <w:pPr>
              <w:jc w:val="center"/>
            </w:pPr>
            <w:r>
              <w:t>78,0</w:t>
            </w:r>
          </w:p>
        </w:tc>
        <w:tc>
          <w:tcPr>
            <w:tcW w:w="851" w:type="dxa"/>
            <w:gridSpan w:val="2"/>
            <w:tcBorders>
              <w:top w:val="single" w:sz="6" w:space="0" w:color="auto"/>
              <w:bottom w:val="single" w:sz="6" w:space="0" w:color="auto"/>
            </w:tcBorders>
          </w:tcPr>
          <w:p w:rsidR="004A0F27" w:rsidRDefault="004A0F27" w:rsidP="004A0F27">
            <w:pPr>
              <w:jc w:val="center"/>
            </w:pPr>
            <w:r>
              <w:t>18</w:t>
            </w:r>
          </w:p>
        </w:tc>
        <w:tc>
          <w:tcPr>
            <w:tcW w:w="850" w:type="dxa"/>
            <w:gridSpan w:val="2"/>
            <w:tcBorders>
              <w:top w:val="single" w:sz="6" w:space="0" w:color="auto"/>
              <w:bottom w:val="single" w:sz="6" w:space="0" w:color="auto"/>
            </w:tcBorders>
          </w:tcPr>
          <w:p w:rsidR="004A0F27" w:rsidRDefault="004A0F27" w:rsidP="004A0F27">
            <w:pPr>
              <w:jc w:val="center"/>
            </w:pPr>
            <w:r>
              <w:t>124</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11</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28</w:t>
            </w:r>
          </w:p>
        </w:tc>
        <w:tc>
          <w:tcPr>
            <w:tcW w:w="2126" w:type="dxa"/>
            <w:tcBorders>
              <w:top w:val="single" w:sz="6" w:space="0" w:color="auto"/>
              <w:bottom w:val="single" w:sz="6" w:space="0" w:color="auto"/>
            </w:tcBorders>
          </w:tcPr>
          <w:p w:rsidR="004A0F27" w:rsidRDefault="004A0F27" w:rsidP="004A0F27">
            <w:pPr>
              <w:ind w:left="57"/>
            </w:pPr>
            <w:r>
              <w:t>Изобутан</w:t>
            </w:r>
          </w:p>
        </w:tc>
        <w:tc>
          <w:tcPr>
            <w:tcW w:w="1134" w:type="dxa"/>
            <w:tcBorders>
              <w:top w:val="single" w:sz="6" w:space="0" w:color="auto"/>
              <w:bottom w:val="single" w:sz="6" w:space="0" w:color="auto"/>
            </w:tcBorders>
          </w:tcPr>
          <w:p w:rsidR="004A0F27" w:rsidRDefault="004A0F27" w:rsidP="004A0F27">
            <w:pPr>
              <w:jc w:val="center"/>
            </w:pPr>
            <w:r>
              <w:t>2,0</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462</w:t>
            </w:r>
          </w:p>
        </w:tc>
        <w:tc>
          <w:tcPr>
            <w:tcW w:w="851" w:type="dxa"/>
            <w:gridSpan w:val="2"/>
            <w:tcBorders>
              <w:top w:val="single" w:sz="6" w:space="0" w:color="auto"/>
              <w:bottom w:val="single" w:sz="6" w:space="0" w:color="auto"/>
            </w:tcBorders>
          </w:tcPr>
          <w:p w:rsidR="004A0F27" w:rsidRDefault="004A0F27" w:rsidP="004A0F27">
            <w:pPr>
              <w:jc w:val="center"/>
            </w:pPr>
            <w:r>
              <w:t>1,8</w:t>
            </w:r>
          </w:p>
        </w:tc>
        <w:tc>
          <w:tcPr>
            <w:tcW w:w="850" w:type="dxa"/>
            <w:gridSpan w:val="2"/>
            <w:tcBorders>
              <w:top w:val="single" w:sz="6" w:space="0" w:color="auto"/>
              <w:bottom w:val="single" w:sz="6" w:space="0" w:color="auto"/>
            </w:tcBorders>
          </w:tcPr>
          <w:p w:rsidR="004A0F27" w:rsidRDefault="004A0F27" w:rsidP="004A0F27">
            <w:pPr>
              <w:jc w:val="center"/>
            </w:pPr>
            <w:r>
              <w:t>8,4</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29</w:t>
            </w:r>
          </w:p>
        </w:tc>
        <w:tc>
          <w:tcPr>
            <w:tcW w:w="2126" w:type="dxa"/>
            <w:tcBorders>
              <w:top w:val="single" w:sz="6" w:space="0" w:color="auto"/>
              <w:bottom w:val="single" w:sz="6" w:space="0" w:color="auto"/>
            </w:tcBorders>
          </w:tcPr>
          <w:p w:rsidR="004A0F27" w:rsidRDefault="004A0F27" w:rsidP="004A0F27">
            <w:pPr>
              <w:ind w:left="57"/>
            </w:pPr>
            <w:r>
              <w:t>Изопентал</w:t>
            </w:r>
          </w:p>
        </w:tc>
        <w:tc>
          <w:tcPr>
            <w:tcW w:w="1134" w:type="dxa"/>
            <w:tcBorders>
              <w:top w:val="single" w:sz="6" w:space="0" w:color="auto"/>
              <w:bottom w:val="single" w:sz="6" w:space="0" w:color="auto"/>
            </w:tcBorders>
          </w:tcPr>
          <w:p w:rsidR="004A0F27" w:rsidRDefault="004A0F27" w:rsidP="004A0F27">
            <w:pPr>
              <w:jc w:val="center"/>
            </w:pPr>
            <w:r>
              <w:t>2,5</w:t>
            </w:r>
          </w:p>
        </w:tc>
        <w:tc>
          <w:tcPr>
            <w:tcW w:w="851" w:type="dxa"/>
            <w:tcBorders>
              <w:top w:val="single" w:sz="6" w:space="0" w:color="auto"/>
              <w:bottom w:val="single" w:sz="6" w:space="0" w:color="auto"/>
            </w:tcBorders>
          </w:tcPr>
          <w:p w:rsidR="004A0F27" w:rsidRDefault="004A0F27" w:rsidP="004A0F27">
            <w:pPr>
              <w:jc w:val="center"/>
            </w:pPr>
            <w:r>
              <w:t>52</w:t>
            </w:r>
          </w:p>
        </w:tc>
        <w:tc>
          <w:tcPr>
            <w:tcW w:w="1417" w:type="dxa"/>
            <w:tcBorders>
              <w:top w:val="single" w:sz="6" w:space="0" w:color="auto"/>
              <w:bottom w:val="single" w:sz="6" w:space="0" w:color="auto"/>
            </w:tcBorders>
          </w:tcPr>
          <w:p w:rsidR="004A0F27" w:rsidRDefault="004A0F27" w:rsidP="004A0F27">
            <w:pPr>
              <w:jc w:val="center"/>
            </w:pPr>
            <w:r>
              <w:t>360</w:t>
            </w:r>
          </w:p>
        </w:tc>
        <w:tc>
          <w:tcPr>
            <w:tcW w:w="851" w:type="dxa"/>
            <w:gridSpan w:val="2"/>
            <w:tcBorders>
              <w:top w:val="single" w:sz="6" w:space="0" w:color="auto"/>
              <w:bottom w:val="single" w:sz="6" w:space="0" w:color="auto"/>
            </w:tcBorders>
          </w:tcPr>
          <w:p w:rsidR="004A0F27" w:rsidRDefault="004A0F27" w:rsidP="004A0F27">
            <w:pPr>
              <w:jc w:val="center"/>
            </w:pPr>
            <w:r>
              <w:t>1,3</w:t>
            </w:r>
          </w:p>
        </w:tc>
        <w:tc>
          <w:tcPr>
            <w:tcW w:w="850" w:type="dxa"/>
            <w:gridSpan w:val="2"/>
            <w:tcBorders>
              <w:top w:val="single" w:sz="6" w:space="0" w:color="auto"/>
              <w:bottom w:val="single" w:sz="6" w:space="0" w:color="auto"/>
            </w:tcBorders>
          </w:tcPr>
          <w:p w:rsidR="004A0F27" w:rsidRDefault="004A0F27" w:rsidP="004A0F27">
            <w:pPr>
              <w:jc w:val="center"/>
            </w:pPr>
            <w:r>
              <w:t>7,6</w:t>
            </w:r>
          </w:p>
        </w:tc>
        <w:tc>
          <w:tcPr>
            <w:tcW w:w="851" w:type="dxa"/>
            <w:gridSpan w:val="2"/>
            <w:tcBorders>
              <w:top w:val="single" w:sz="6" w:space="0" w:color="auto"/>
              <w:bottom w:val="single" w:sz="6" w:space="0" w:color="auto"/>
            </w:tcBorders>
          </w:tcPr>
          <w:p w:rsidR="004A0F27" w:rsidRDefault="004A0F27" w:rsidP="004A0F27">
            <w:pPr>
              <w:jc w:val="center"/>
            </w:pPr>
            <w:r>
              <w:t>60</w:t>
            </w:r>
          </w:p>
        </w:tc>
        <w:tc>
          <w:tcPr>
            <w:tcW w:w="850" w:type="dxa"/>
            <w:gridSpan w:val="2"/>
            <w:tcBorders>
              <w:top w:val="single" w:sz="6" w:space="0" w:color="auto"/>
              <w:bottom w:val="single" w:sz="6" w:space="0" w:color="auto"/>
            </w:tcBorders>
          </w:tcPr>
          <w:p w:rsidR="004A0F27" w:rsidRDefault="004A0F27" w:rsidP="004A0F27">
            <w:pPr>
              <w:jc w:val="center"/>
            </w:pPr>
            <w:r>
              <w:t>30</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6,8,10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30</w:t>
            </w:r>
          </w:p>
        </w:tc>
        <w:tc>
          <w:tcPr>
            <w:tcW w:w="2126" w:type="dxa"/>
            <w:tcBorders>
              <w:top w:val="single" w:sz="6" w:space="0" w:color="auto"/>
              <w:bottom w:val="single" w:sz="6" w:space="0" w:color="auto"/>
            </w:tcBorders>
          </w:tcPr>
          <w:p w:rsidR="004A0F27" w:rsidRDefault="004A0F27" w:rsidP="004A0F27">
            <w:pPr>
              <w:ind w:left="57"/>
            </w:pPr>
            <w:r>
              <w:t>Изопрен</w:t>
            </w:r>
          </w:p>
        </w:tc>
        <w:tc>
          <w:tcPr>
            <w:tcW w:w="1134" w:type="dxa"/>
            <w:tcBorders>
              <w:top w:val="single" w:sz="6" w:space="0" w:color="auto"/>
              <w:bottom w:val="single" w:sz="6" w:space="0" w:color="auto"/>
            </w:tcBorders>
          </w:tcPr>
          <w:p w:rsidR="004A0F27" w:rsidRDefault="004A0F27" w:rsidP="004A0F27">
            <w:pPr>
              <w:jc w:val="center"/>
            </w:pPr>
            <w:r>
              <w:t>2,4</w:t>
            </w:r>
          </w:p>
        </w:tc>
        <w:tc>
          <w:tcPr>
            <w:tcW w:w="851" w:type="dxa"/>
            <w:tcBorders>
              <w:top w:val="single" w:sz="6" w:space="0" w:color="auto"/>
              <w:bottom w:val="single" w:sz="6" w:space="0" w:color="auto"/>
            </w:tcBorders>
          </w:tcPr>
          <w:p w:rsidR="004A0F27" w:rsidRDefault="004A0F27" w:rsidP="004A0F27">
            <w:pPr>
              <w:jc w:val="center"/>
            </w:pPr>
            <w:r>
              <w:t>48</w:t>
            </w:r>
          </w:p>
        </w:tc>
        <w:tc>
          <w:tcPr>
            <w:tcW w:w="1417" w:type="dxa"/>
            <w:tcBorders>
              <w:top w:val="single" w:sz="6" w:space="0" w:color="auto"/>
              <w:bottom w:val="single" w:sz="6" w:space="0" w:color="auto"/>
            </w:tcBorders>
          </w:tcPr>
          <w:p w:rsidR="004A0F27" w:rsidRDefault="004A0F27" w:rsidP="004A0F27">
            <w:pPr>
              <w:jc w:val="center"/>
            </w:pPr>
            <w:r>
              <w:t>400</w:t>
            </w:r>
          </w:p>
        </w:tc>
        <w:tc>
          <w:tcPr>
            <w:tcW w:w="851" w:type="dxa"/>
            <w:gridSpan w:val="2"/>
            <w:tcBorders>
              <w:top w:val="single" w:sz="6" w:space="0" w:color="auto"/>
              <w:bottom w:val="single" w:sz="6" w:space="0" w:color="auto"/>
            </w:tcBorders>
          </w:tcPr>
          <w:p w:rsidR="004A0F27" w:rsidRDefault="004A0F27" w:rsidP="004A0F27">
            <w:pPr>
              <w:jc w:val="center"/>
            </w:pPr>
            <w:r>
              <w:t>1,7</w:t>
            </w:r>
          </w:p>
        </w:tc>
        <w:tc>
          <w:tcPr>
            <w:tcW w:w="850" w:type="dxa"/>
            <w:gridSpan w:val="2"/>
            <w:tcBorders>
              <w:top w:val="single" w:sz="6" w:space="0" w:color="auto"/>
              <w:bottom w:val="single" w:sz="6" w:space="0" w:color="auto"/>
            </w:tcBorders>
          </w:tcPr>
          <w:p w:rsidR="004A0F27" w:rsidRDefault="004A0F27" w:rsidP="004A0F27">
            <w:pPr>
              <w:jc w:val="center"/>
            </w:pPr>
            <w:r>
              <w:t>11,5</w:t>
            </w:r>
          </w:p>
        </w:tc>
        <w:tc>
          <w:tcPr>
            <w:tcW w:w="851" w:type="dxa"/>
            <w:gridSpan w:val="2"/>
            <w:tcBorders>
              <w:top w:val="single" w:sz="6" w:space="0" w:color="auto"/>
              <w:bottom w:val="single" w:sz="6" w:space="0" w:color="auto"/>
            </w:tcBorders>
          </w:tcPr>
          <w:p w:rsidR="004A0F27" w:rsidRDefault="004A0F27" w:rsidP="004A0F27">
            <w:pPr>
              <w:jc w:val="center"/>
            </w:pPr>
            <w:r>
              <w:t>49</w:t>
            </w:r>
          </w:p>
        </w:tc>
        <w:tc>
          <w:tcPr>
            <w:tcW w:w="850" w:type="dxa"/>
            <w:gridSpan w:val="2"/>
            <w:tcBorders>
              <w:top w:val="single" w:sz="6" w:space="0" w:color="auto"/>
              <w:bottom w:val="single" w:sz="6" w:space="0" w:color="auto"/>
            </w:tcBorders>
          </w:tcPr>
          <w:p w:rsidR="004A0F27" w:rsidRDefault="004A0F27" w:rsidP="004A0F27">
            <w:pPr>
              <w:jc w:val="center"/>
            </w:pPr>
            <w:r>
              <w:t>17</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5,6,8,10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31</w:t>
            </w:r>
          </w:p>
        </w:tc>
        <w:tc>
          <w:tcPr>
            <w:tcW w:w="2126" w:type="dxa"/>
            <w:tcBorders>
              <w:top w:val="single" w:sz="6" w:space="0" w:color="auto"/>
              <w:bottom w:val="single" w:sz="6" w:space="0" w:color="auto"/>
            </w:tcBorders>
          </w:tcPr>
          <w:p w:rsidR="004A0F27" w:rsidRDefault="004A0F27" w:rsidP="004A0F27">
            <w:pPr>
              <w:ind w:left="57"/>
            </w:pPr>
            <w:r>
              <w:t>Изопропилбензол (кумол)</w:t>
            </w:r>
          </w:p>
        </w:tc>
        <w:tc>
          <w:tcPr>
            <w:tcW w:w="1134" w:type="dxa"/>
            <w:tcBorders>
              <w:top w:val="single" w:sz="6" w:space="0" w:color="auto"/>
              <w:bottom w:val="single" w:sz="6" w:space="0" w:color="auto"/>
            </w:tcBorders>
          </w:tcPr>
          <w:p w:rsidR="004A0F27" w:rsidRDefault="004A0F27" w:rsidP="004A0F27">
            <w:pPr>
              <w:jc w:val="center"/>
            </w:pPr>
            <w:r>
              <w:t>4,2</w:t>
            </w:r>
          </w:p>
        </w:tc>
        <w:tc>
          <w:tcPr>
            <w:tcW w:w="851" w:type="dxa"/>
            <w:tcBorders>
              <w:top w:val="single" w:sz="6" w:space="0" w:color="auto"/>
              <w:bottom w:val="single" w:sz="6" w:space="0" w:color="auto"/>
            </w:tcBorders>
          </w:tcPr>
          <w:p w:rsidR="004A0F27" w:rsidRDefault="004A0F27" w:rsidP="004A0F27">
            <w:pPr>
              <w:jc w:val="center"/>
            </w:pPr>
            <w:r>
              <w:t>34</w:t>
            </w:r>
          </w:p>
        </w:tc>
        <w:tc>
          <w:tcPr>
            <w:tcW w:w="1417" w:type="dxa"/>
            <w:tcBorders>
              <w:top w:val="single" w:sz="6" w:space="0" w:color="auto"/>
              <w:bottom w:val="single" w:sz="6" w:space="0" w:color="auto"/>
            </w:tcBorders>
          </w:tcPr>
          <w:p w:rsidR="004A0F27" w:rsidRDefault="004A0F27" w:rsidP="004A0F27">
            <w:pPr>
              <w:jc w:val="center"/>
            </w:pPr>
            <w:r>
              <w:t>424</w:t>
            </w:r>
          </w:p>
        </w:tc>
        <w:tc>
          <w:tcPr>
            <w:tcW w:w="851" w:type="dxa"/>
            <w:gridSpan w:val="2"/>
            <w:tcBorders>
              <w:top w:val="single" w:sz="6" w:space="0" w:color="auto"/>
              <w:bottom w:val="single" w:sz="6" w:space="0" w:color="auto"/>
            </w:tcBorders>
          </w:tcPr>
          <w:p w:rsidR="004A0F27" w:rsidRDefault="004A0F27" w:rsidP="004A0F27">
            <w:pPr>
              <w:jc w:val="center"/>
            </w:pPr>
            <w:r>
              <w:t>0,88</w:t>
            </w:r>
          </w:p>
        </w:tc>
        <w:tc>
          <w:tcPr>
            <w:tcW w:w="850" w:type="dxa"/>
            <w:gridSpan w:val="2"/>
            <w:tcBorders>
              <w:top w:val="single" w:sz="6" w:space="0" w:color="auto"/>
              <w:bottom w:val="single" w:sz="6" w:space="0" w:color="auto"/>
            </w:tcBorders>
          </w:tcPr>
          <w:p w:rsidR="004A0F27" w:rsidRDefault="004A0F27" w:rsidP="004A0F27">
            <w:pPr>
              <w:jc w:val="center"/>
            </w:pPr>
            <w:r>
              <w:t>6,5</w:t>
            </w:r>
          </w:p>
        </w:tc>
        <w:tc>
          <w:tcPr>
            <w:tcW w:w="851" w:type="dxa"/>
            <w:gridSpan w:val="2"/>
            <w:tcBorders>
              <w:top w:val="single" w:sz="6" w:space="0" w:color="auto"/>
              <w:bottom w:val="single" w:sz="6" w:space="0" w:color="auto"/>
            </w:tcBorders>
          </w:tcPr>
          <w:p w:rsidR="004A0F27" w:rsidRDefault="004A0F27" w:rsidP="004A0F27">
            <w:pPr>
              <w:jc w:val="center"/>
            </w:pPr>
            <w:r>
              <w:t>31</w:t>
            </w:r>
          </w:p>
        </w:tc>
        <w:tc>
          <w:tcPr>
            <w:tcW w:w="850" w:type="dxa"/>
            <w:gridSpan w:val="2"/>
            <w:tcBorders>
              <w:top w:val="single" w:sz="6" w:space="0" w:color="auto"/>
              <w:bottom w:val="single" w:sz="6" w:space="0" w:color="auto"/>
            </w:tcBorders>
          </w:tcPr>
          <w:p w:rsidR="004A0F27" w:rsidRDefault="004A0F27" w:rsidP="004A0F27">
            <w:pPr>
              <w:jc w:val="center"/>
            </w:pPr>
            <w:r>
              <w:t>71</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32</w:t>
            </w:r>
          </w:p>
        </w:tc>
        <w:tc>
          <w:tcPr>
            <w:tcW w:w="2126" w:type="dxa"/>
            <w:tcBorders>
              <w:top w:val="single" w:sz="6" w:space="0" w:color="auto"/>
              <w:bottom w:val="single" w:sz="6" w:space="0" w:color="auto"/>
            </w:tcBorders>
          </w:tcPr>
          <w:p w:rsidR="004A0F27" w:rsidRDefault="004A0F27" w:rsidP="004A0F27">
            <w:pPr>
              <w:ind w:left="57"/>
            </w:pPr>
            <w:r>
              <w:t>Изопропиловый спирт*</w:t>
            </w:r>
          </w:p>
        </w:tc>
        <w:tc>
          <w:tcPr>
            <w:tcW w:w="1134" w:type="dxa"/>
            <w:tcBorders>
              <w:top w:val="single" w:sz="6" w:space="0" w:color="auto"/>
              <w:bottom w:val="single" w:sz="6" w:space="0" w:color="auto"/>
            </w:tcBorders>
          </w:tcPr>
          <w:p w:rsidR="004A0F27" w:rsidRDefault="004A0F27" w:rsidP="004A0F27">
            <w:pPr>
              <w:jc w:val="center"/>
            </w:pPr>
            <w:r>
              <w:t>2,1</w:t>
            </w:r>
          </w:p>
        </w:tc>
        <w:tc>
          <w:tcPr>
            <w:tcW w:w="851" w:type="dxa"/>
            <w:tcBorders>
              <w:top w:val="single" w:sz="6" w:space="0" w:color="auto"/>
              <w:bottom w:val="single" w:sz="6" w:space="0" w:color="auto"/>
            </w:tcBorders>
          </w:tcPr>
          <w:p w:rsidR="004A0F27" w:rsidRDefault="004A0F27" w:rsidP="004A0F27">
            <w:pPr>
              <w:jc w:val="center"/>
            </w:pPr>
            <w:r>
              <w:t>14</w:t>
            </w:r>
          </w:p>
        </w:tc>
        <w:tc>
          <w:tcPr>
            <w:tcW w:w="1417" w:type="dxa"/>
            <w:tcBorders>
              <w:top w:val="single" w:sz="6" w:space="0" w:color="auto"/>
              <w:bottom w:val="single" w:sz="6" w:space="0" w:color="auto"/>
            </w:tcBorders>
          </w:tcPr>
          <w:p w:rsidR="004A0F27" w:rsidRDefault="004A0F27" w:rsidP="004A0F27">
            <w:pPr>
              <w:jc w:val="center"/>
            </w:pPr>
            <w:r>
              <w:t>400</w:t>
            </w:r>
          </w:p>
        </w:tc>
        <w:tc>
          <w:tcPr>
            <w:tcW w:w="851" w:type="dxa"/>
            <w:gridSpan w:val="2"/>
            <w:tcBorders>
              <w:top w:val="single" w:sz="6" w:space="0" w:color="auto"/>
              <w:bottom w:val="single" w:sz="6" w:space="0" w:color="auto"/>
            </w:tcBorders>
          </w:tcPr>
          <w:p w:rsidR="004A0F27" w:rsidRDefault="004A0F27" w:rsidP="004A0F27">
            <w:pPr>
              <w:jc w:val="center"/>
            </w:pPr>
            <w:r>
              <w:t>2,0</w:t>
            </w:r>
          </w:p>
        </w:tc>
        <w:tc>
          <w:tcPr>
            <w:tcW w:w="850" w:type="dxa"/>
            <w:gridSpan w:val="2"/>
            <w:tcBorders>
              <w:top w:val="single" w:sz="6" w:space="0" w:color="auto"/>
              <w:bottom w:val="single" w:sz="6" w:space="0" w:color="auto"/>
            </w:tcBorders>
          </w:tcPr>
          <w:p w:rsidR="004A0F27" w:rsidRDefault="004A0F27" w:rsidP="004A0F27">
            <w:pPr>
              <w:jc w:val="center"/>
            </w:pPr>
            <w:r>
              <w:t>12,0</w:t>
            </w:r>
          </w:p>
        </w:tc>
        <w:tc>
          <w:tcPr>
            <w:tcW w:w="851" w:type="dxa"/>
            <w:gridSpan w:val="2"/>
            <w:tcBorders>
              <w:top w:val="single" w:sz="6" w:space="0" w:color="auto"/>
              <w:bottom w:val="single" w:sz="6" w:space="0" w:color="auto"/>
            </w:tcBorders>
          </w:tcPr>
          <w:p w:rsidR="004A0F27" w:rsidRDefault="004A0F27" w:rsidP="004A0F27">
            <w:pPr>
              <w:jc w:val="center"/>
            </w:pPr>
            <w:r>
              <w:t>8</w:t>
            </w:r>
          </w:p>
        </w:tc>
        <w:tc>
          <w:tcPr>
            <w:tcW w:w="850" w:type="dxa"/>
            <w:gridSpan w:val="2"/>
            <w:tcBorders>
              <w:top w:val="single" w:sz="6" w:space="0" w:color="auto"/>
              <w:bottom w:val="single" w:sz="6" w:space="0" w:color="auto"/>
            </w:tcBorders>
          </w:tcPr>
          <w:p w:rsidR="004A0F27" w:rsidRDefault="004A0F27" w:rsidP="004A0F27">
            <w:pPr>
              <w:jc w:val="center"/>
            </w:pPr>
            <w:r>
              <w:t>37</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5,6,8,10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33</w:t>
            </w:r>
          </w:p>
        </w:tc>
        <w:tc>
          <w:tcPr>
            <w:tcW w:w="2126" w:type="dxa"/>
            <w:tcBorders>
              <w:top w:val="single" w:sz="6" w:space="0" w:color="auto"/>
              <w:bottom w:val="single" w:sz="6" w:space="0" w:color="auto"/>
            </w:tcBorders>
          </w:tcPr>
          <w:p w:rsidR="004A0F27" w:rsidRDefault="004A0F27" w:rsidP="004A0F27">
            <w:pPr>
              <w:ind w:left="57"/>
            </w:pPr>
            <w:r>
              <w:t>Капролактам (кристаллический)</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135</w:t>
            </w:r>
          </w:p>
        </w:tc>
        <w:tc>
          <w:tcPr>
            <w:tcW w:w="1417" w:type="dxa"/>
            <w:tcBorders>
              <w:top w:val="single" w:sz="6" w:space="0" w:color="auto"/>
              <w:bottom w:val="single" w:sz="6" w:space="0" w:color="auto"/>
            </w:tcBorders>
          </w:tcPr>
          <w:p w:rsidR="004A0F27" w:rsidRDefault="004A0F27" w:rsidP="004A0F27">
            <w:pPr>
              <w:jc w:val="center"/>
            </w:pPr>
            <w:r>
              <w:t>400</w:t>
            </w:r>
          </w:p>
        </w:tc>
        <w:tc>
          <w:tcPr>
            <w:tcW w:w="851" w:type="dxa"/>
            <w:gridSpan w:val="2"/>
            <w:tcBorders>
              <w:top w:val="single" w:sz="6" w:space="0" w:color="auto"/>
              <w:bottom w:val="single" w:sz="6" w:space="0" w:color="auto"/>
            </w:tcBorders>
          </w:tcPr>
          <w:p w:rsidR="004A0F27" w:rsidRDefault="004A0F27" w:rsidP="004A0F27">
            <w:pPr>
              <w:jc w:val="center"/>
            </w:pPr>
            <w:r>
              <w:t>1,3</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123</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34</w:t>
            </w:r>
          </w:p>
        </w:tc>
        <w:tc>
          <w:tcPr>
            <w:tcW w:w="2126" w:type="dxa"/>
            <w:tcBorders>
              <w:top w:val="single" w:sz="6" w:space="0" w:color="auto"/>
              <w:bottom w:val="single" w:sz="6" w:space="0" w:color="auto"/>
            </w:tcBorders>
          </w:tcPr>
          <w:p w:rsidR="004A0F27" w:rsidRDefault="004A0F27" w:rsidP="004A0F27">
            <w:pPr>
              <w:ind w:left="57"/>
            </w:pPr>
            <w:r>
              <w:t>Керосин тракторный</w:t>
            </w:r>
          </w:p>
        </w:tc>
        <w:tc>
          <w:tcPr>
            <w:tcW w:w="1134" w:type="dxa"/>
            <w:tcBorders>
              <w:top w:val="single" w:sz="6" w:space="0" w:color="auto"/>
              <w:bottom w:val="single" w:sz="6" w:space="0" w:color="auto"/>
            </w:tcBorders>
          </w:tcPr>
          <w:p w:rsidR="004A0F27" w:rsidRDefault="004A0F27" w:rsidP="004A0F27">
            <w:pPr>
              <w:jc w:val="center"/>
            </w:pPr>
            <w:r>
              <w:t>1,94</w:t>
            </w:r>
          </w:p>
        </w:tc>
        <w:tc>
          <w:tcPr>
            <w:tcW w:w="851" w:type="dxa"/>
            <w:tcBorders>
              <w:top w:val="single" w:sz="6" w:space="0" w:color="auto"/>
              <w:bottom w:val="single" w:sz="6" w:space="0" w:color="auto"/>
            </w:tcBorders>
          </w:tcPr>
          <w:p w:rsidR="004A0F27" w:rsidRDefault="004A0F27" w:rsidP="004A0F27">
            <w:pPr>
              <w:jc w:val="center"/>
            </w:pPr>
            <w:r>
              <w:t>27</w:t>
            </w:r>
          </w:p>
        </w:tc>
        <w:tc>
          <w:tcPr>
            <w:tcW w:w="1417" w:type="dxa"/>
            <w:tcBorders>
              <w:top w:val="single" w:sz="6" w:space="0" w:color="auto"/>
              <w:bottom w:val="single" w:sz="6" w:space="0" w:color="auto"/>
            </w:tcBorders>
          </w:tcPr>
          <w:p w:rsidR="004A0F27" w:rsidRDefault="004A0F27" w:rsidP="004A0F27">
            <w:pPr>
              <w:jc w:val="center"/>
            </w:pPr>
            <w:r>
              <w:t>250</w:t>
            </w:r>
          </w:p>
        </w:tc>
        <w:tc>
          <w:tcPr>
            <w:tcW w:w="851" w:type="dxa"/>
            <w:gridSpan w:val="2"/>
            <w:tcBorders>
              <w:top w:val="single" w:sz="6" w:space="0" w:color="auto"/>
              <w:bottom w:val="single" w:sz="6" w:space="0" w:color="auto"/>
            </w:tcBorders>
          </w:tcPr>
          <w:p w:rsidR="004A0F27" w:rsidRDefault="004A0F27" w:rsidP="004A0F27">
            <w:pPr>
              <w:jc w:val="center"/>
            </w:pPr>
            <w:r>
              <w:t>1,4</w:t>
            </w:r>
          </w:p>
        </w:tc>
        <w:tc>
          <w:tcPr>
            <w:tcW w:w="850" w:type="dxa"/>
            <w:gridSpan w:val="2"/>
            <w:tcBorders>
              <w:top w:val="single" w:sz="6" w:space="0" w:color="auto"/>
              <w:bottom w:val="single" w:sz="6" w:space="0" w:color="auto"/>
            </w:tcBorders>
          </w:tcPr>
          <w:p w:rsidR="004A0F27" w:rsidRDefault="004A0F27" w:rsidP="004A0F27">
            <w:pPr>
              <w:jc w:val="center"/>
            </w:pPr>
            <w:r>
              <w:t>7,5</w:t>
            </w:r>
          </w:p>
        </w:tc>
        <w:tc>
          <w:tcPr>
            <w:tcW w:w="851" w:type="dxa"/>
            <w:gridSpan w:val="2"/>
            <w:tcBorders>
              <w:top w:val="single" w:sz="6" w:space="0" w:color="auto"/>
              <w:bottom w:val="single" w:sz="6" w:space="0" w:color="auto"/>
            </w:tcBorders>
          </w:tcPr>
          <w:p w:rsidR="004A0F27" w:rsidRDefault="004A0F27" w:rsidP="004A0F27">
            <w:pPr>
              <w:jc w:val="center"/>
            </w:pPr>
            <w:r>
              <w:t>27</w:t>
            </w:r>
          </w:p>
        </w:tc>
        <w:tc>
          <w:tcPr>
            <w:tcW w:w="850" w:type="dxa"/>
            <w:gridSpan w:val="2"/>
            <w:tcBorders>
              <w:top w:val="single" w:sz="6" w:space="0" w:color="auto"/>
              <w:bottom w:val="single" w:sz="6" w:space="0" w:color="auto"/>
            </w:tcBorders>
          </w:tcPr>
          <w:p w:rsidR="004A0F27" w:rsidRDefault="004A0F27" w:rsidP="004A0F27">
            <w:pPr>
              <w:jc w:val="center"/>
            </w:pPr>
            <w:r>
              <w:t>69</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35</w:t>
            </w:r>
          </w:p>
        </w:tc>
        <w:tc>
          <w:tcPr>
            <w:tcW w:w="2126" w:type="dxa"/>
            <w:tcBorders>
              <w:top w:val="single" w:sz="6" w:space="0" w:color="auto"/>
              <w:bottom w:val="single" w:sz="6" w:space="0" w:color="auto"/>
            </w:tcBorders>
          </w:tcPr>
          <w:p w:rsidR="004A0F27" w:rsidRDefault="004A0F27" w:rsidP="004A0F27">
            <w:pPr>
              <w:ind w:left="57"/>
            </w:pPr>
            <w:r>
              <w:t>Клей перхлорвиниловый</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6</w:t>
            </w:r>
          </w:p>
        </w:tc>
        <w:tc>
          <w:tcPr>
            <w:tcW w:w="1417" w:type="dxa"/>
            <w:tcBorders>
              <w:top w:val="single" w:sz="6" w:space="0" w:color="auto"/>
              <w:bottom w:val="single" w:sz="6" w:space="0" w:color="auto"/>
            </w:tcBorders>
          </w:tcPr>
          <w:p w:rsidR="004A0F27" w:rsidRDefault="004A0F27" w:rsidP="004A0F27">
            <w:pPr>
              <w:jc w:val="center"/>
            </w:pPr>
            <w:r>
              <w:t>500</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6</w:t>
            </w:r>
          </w:p>
        </w:tc>
        <w:tc>
          <w:tcPr>
            <w:tcW w:w="850" w:type="dxa"/>
            <w:gridSpan w:val="2"/>
            <w:tcBorders>
              <w:top w:val="single" w:sz="6" w:space="0" w:color="auto"/>
              <w:bottom w:val="single" w:sz="6" w:space="0" w:color="auto"/>
            </w:tcBorders>
          </w:tcPr>
          <w:p w:rsidR="004A0F27" w:rsidRDefault="004A0F27" w:rsidP="004A0F27">
            <w:pPr>
              <w:jc w:val="center"/>
            </w:pPr>
            <w:r>
              <w:t>22</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36</w:t>
            </w:r>
          </w:p>
        </w:tc>
        <w:tc>
          <w:tcPr>
            <w:tcW w:w="2126" w:type="dxa"/>
            <w:tcBorders>
              <w:top w:val="single" w:sz="6" w:space="0" w:color="auto"/>
              <w:bottom w:val="single" w:sz="6" w:space="0" w:color="auto"/>
            </w:tcBorders>
          </w:tcPr>
          <w:p w:rsidR="004A0F27" w:rsidRDefault="004A0F27" w:rsidP="004A0F27">
            <w:pPr>
              <w:ind w:left="57"/>
            </w:pPr>
            <w:r>
              <w:t>Клей ПЭО-6</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5</w:t>
            </w:r>
          </w:p>
        </w:tc>
        <w:tc>
          <w:tcPr>
            <w:tcW w:w="1417" w:type="dxa"/>
            <w:tcBorders>
              <w:top w:val="single" w:sz="6" w:space="0" w:color="auto"/>
              <w:bottom w:val="single" w:sz="6" w:space="0" w:color="auto"/>
            </w:tcBorders>
          </w:tcPr>
          <w:p w:rsidR="004A0F27" w:rsidRDefault="004A0F27" w:rsidP="004A0F27">
            <w:pPr>
              <w:jc w:val="center"/>
            </w:pPr>
            <w:r>
              <w:t>625</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5</w:t>
            </w:r>
          </w:p>
        </w:tc>
        <w:tc>
          <w:tcPr>
            <w:tcW w:w="850" w:type="dxa"/>
            <w:gridSpan w:val="2"/>
            <w:tcBorders>
              <w:top w:val="single" w:sz="6" w:space="0" w:color="auto"/>
              <w:bottom w:val="single" w:sz="6" w:space="0" w:color="auto"/>
            </w:tcBorders>
          </w:tcPr>
          <w:p w:rsidR="004A0F27" w:rsidRDefault="004A0F27" w:rsidP="004A0F27">
            <w:pPr>
              <w:jc w:val="center"/>
            </w:pPr>
            <w:r>
              <w:t>4</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37</w:t>
            </w:r>
          </w:p>
        </w:tc>
        <w:tc>
          <w:tcPr>
            <w:tcW w:w="2126" w:type="dxa"/>
            <w:tcBorders>
              <w:top w:val="single" w:sz="6" w:space="0" w:color="auto"/>
              <w:bottom w:val="single" w:sz="6" w:space="0" w:color="auto"/>
            </w:tcBorders>
          </w:tcPr>
          <w:p w:rsidR="004A0F27" w:rsidRDefault="004A0F27" w:rsidP="004A0F27">
            <w:pPr>
              <w:ind w:left="57"/>
            </w:pPr>
            <w:r>
              <w:t>П-Ксилол</w:t>
            </w:r>
          </w:p>
        </w:tc>
        <w:tc>
          <w:tcPr>
            <w:tcW w:w="1134" w:type="dxa"/>
            <w:tcBorders>
              <w:top w:val="single" w:sz="6" w:space="0" w:color="auto"/>
              <w:bottom w:val="single" w:sz="6" w:space="0" w:color="auto"/>
            </w:tcBorders>
          </w:tcPr>
          <w:p w:rsidR="004A0F27" w:rsidRDefault="004A0F27" w:rsidP="004A0F27">
            <w:pPr>
              <w:jc w:val="center"/>
            </w:pPr>
            <w:r>
              <w:t>3,66</w:t>
            </w:r>
          </w:p>
        </w:tc>
        <w:tc>
          <w:tcPr>
            <w:tcW w:w="851" w:type="dxa"/>
            <w:tcBorders>
              <w:top w:val="single" w:sz="6" w:space="0" w:color="auto"/>
              <w:bottom w:val="single" w:sz="6" w:space="0" w:color="auto"/>
            </w:tcBorders>
          </w:tcPr>
          <w:p w:rsidR="004A0F27" w:rsidRDefault="004A0F27" w:rsidP="004A0F27">
            <w:pPr>
              <w:jc w:val="center"/>
            </w:pPr>
            <w:r>
              <w:t>29</w:t>
            </w:r>
          </w:p>
        </w:tc>
        <w:tc>
          <w:tcPr>
            <w:tcW w:w="1417" w:type="dxa"/>
            <w:tcBorders>
              <w:top w:val="single" w:sz="6" w:space="0" w:color="auto"/>
              <w:bottom w:val="single" w:sz="6" w:space="0" w:color="auto"/>
            </w:tcBorders>
          </w:tcPr>
          <w:p w:rsidR="004A0F27" w:rsidRDefault="004A0F27" w:rsidP="004A0F27">
            <w:pPr>
              <w:jc w:val="center"/>
            </w:pPr>
            <w:r>
              <w:t>590</w:t>
            </w:r>
          </w:p>
        </w:tc>
        <w:tc>
          <w:tcPr>
            <w:tcW w:w="851" w:type="dxa"/>
            <w:gridSpan w:val="2"/>
            <w:tcBorders>
              <w:top w:val="single" w:sz="6" w:space="0" w:color="auto"/>
              <w:bottom w:val="single" w:sz="6" w:space="0" w:color="auto"/>
            </w:tcBorders>
          </w:tcPr>
          <w:p w:rsidR="004A0F27" w:rsidRDefault="004A0F27" w:rsidP="004A0F27">
            <w:pPr>
              <w:jc w:val="center"/>
            </w:pPr>
            <w:r>
              <w:t>1,1</w:t>
            </w:r>
          </w:p>
        </w:tc>
        <w:tc>
          <w:tcPr>
            <w:tcW w:w="850" w:type="dxa"/>
            <w:gridSpan w:val="2"/>
            <w:tcBorders>
              <w:top w:val="single" w:sz="6" w:space="0" w:color="auto"/>
              <w:bottom w:val="single" w:sz="6" w:space="0" w:color="auto"/>
            </w:tcBorders>
          </w:tcPr>
          <w:p w:rsidR="004A0F27" w:rsidRDefault="004A0F27" w:rsidP="004A0F27">
            <w:pPr>
              <w:jc w:val="center"/>
            </w:pPr>
            <w:r>
              <w:t>5,6</w:t>
            </w:r>
          </w:p>
        </w:tc>
        <w:tc>
          <w:tcPr>
            <w:tcW w:w="851" w:type="dxa"/>
            <w:gridSpan w:val="2"/>
            <w:tcBorders>
              <w:top w:val="single" w:sz="6" w:space="0" w:color="auto"/>
              <w:bottom w:val="single" w:sz="6" w:space="0" w:color="auto"/>
            </w:tcBorders>
          </w:tcPr>
          <w:p w:rsidR="004A0F27" w:rsidRDefault="004A0F27" w:rsidP="004A0F27">
            <w:pPr>
              <w:jc w:val="center"/>
            </w:pPr>
            <w:r>
              <w:t>24</w:t>
            </w:r>
          </w:p>
        </w:tc>
        <w:tc>
          <w:tcPr>
            <w:tcW w:w="850" w:type="dxa"/>
            <w:gridSpan w:val="2"/>
            <w:tcBorders>
              <w:top w:val="single" w:sz="6" w:space="0" w:color="auto"/>
              <w:bottom w:val="single" w:sz="6" w:space="0" w:color="auto"/>
            </w:tcBorders>
          </w:tcPr>
          <w:p w:rsidR="004A0F27" w:rsidRDefault="004A0F27" w:rsidP="004A0F27">
            <w:pPr>
              <w:jc w:val="center"/>
            </w:pPr>
            <w:r>
              <w:t>55</w:t>
            </w:r>
          </w:p>
        </w:tc>
        <w:tc>
          <w:tcPr>
            <w:tcW w:w="1134"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12" w:space="0" w:color="auto"/>
            </w:tcBorders>
          </w:tcPr>
          <w:p w:rsidR="004A0F27" w:rsidRDefault="004A0F27" w:rsidP="004A0F27">
            <w:pPr>
              <w:jc w:val="center"/>
            </w:pPr>
            <w:r>
              <w:t>38</w:t>
            </w:r>
          </w:p>
        </w:tc>
        <w:tc>
          <w:tcPr>
            <w:tcW w:w="2126" w:type="dxa"/>
            <w:tcBorders>
              <w:top w:val="single" w:sz="6" w:space="0" w:color="auto"/>
              <w:bottom w:val="single" w:sz="12" w:space="0" w:color="auto"/>
            </w:tcBorders>
          </w:tcPr>
          <w:p w:rsidR="004A0F27" w:rsidRDefault="004A0F27" w:rsidP="004A0F27">
            <w:pPr>
              <w:ind w:left="57"/>
            </w:pPr>
            <w:r>
              <w:t>Лак 548</w:t>
            </w:r>
          </w:p>
        </w:tc>
        <w:tc>
          <w:tcPr>
            <w:tcW w:w="1134" w:type="dxa"/>
            <w:tcBorders>
              <w:top w:val="single" w:sz="6" w:space="0" w:color="auto"/>
              <w:bottom w:val="single" w:sz="12" w:space="0" w:color="auto"/>
            </w:tcBorders>
          </w:tcPr>
          <w:p w:rsidR="004A0F27" w:rsidRDefault="004A0F27" w:rsidP="004A0F27">
            <w:pPr>
              <w:jc w:val="center"/>
            </w:pPr>
            <w:r>
              <w:t>-</w:t>
            </w:r>
          </w:p>
        </w:tc>
        <w:tc>
          <w:tcPr>
            <w:tcW w:w="851" w:type="dxa"/>
            <w:tcBorders>
              <w:top w:val="single" w:sz="6" w:space="0" w:color="auto"/>
              <w:bottom w:val="single" w:sz="12" w:space="0" w:color="auto"/>
            </w:tcBorders>
          </w:tcPr>
          <w:p w:rsidR="004A0F27" w:rsidRDefault="004A0F27" w:rsidP="004A0F27">
            <w:pPr>
              <w:jc w:val="center"/>
            </w:pPr>
            <w:r>
              <w:t>13</w:t>
            </w:r>
          </w:p>
        </w:tc>
        <w:tc>
          <w:tcPr>
            <w:tcW w:w="1417" w:type="dxa"/>
            <w:tcBorders>
              <w:top w:val="single" w:sz="6" w:space="0" w:color="auto"/>
              <w:bottom w:val="single" w:sz="12" w:space="0" w:color="auto"/>
            </w:tcBorders>
          </w:tcPr>
          <w:p w:rsidR="004A0F27" w:rsidRDefault="004A0F27" w:rsidP="004A0F27">
            <w:pPr>
              <w:jc w:val="center"/>
            </w:pPr>
            <w:r>
              <w:t>430</w:t>
            </w:r>
          </w:p>
        </w:tc>
        <w:tc>
          <w:tcPr>
            <w:tcW w:w="851" w:type="dxa"/>
            <w:gridSpan w:val="2"/>
            <w:tcBorders>
              <w:top w:val="single" w:sz="6" w:space="0" w:color="auto"/>
              <w:bottom w:val="single" w:sz="12" w:space="0" w:color="auto"/>
            </w:tcBorders>
          </w:tcPr>
          <w:p w:rsidR="004A0F27" w:rsidRDefault="004A0F27" w:rsidP="004A0F27">
            <w:pPr>
              <w:jc w:val="center"/>
            </w:pPr>
            <w:r>
              <w:t>-</w:t>
            </w:r>
          </w:p>
        </w:tc>
        <w:tc>
          <w:tcPr>
            <w:tcW w:w="850" w:type="dxa"/>
            <w:gridSpan w:val="2"/>
            <w:tcBorders>
              <w:top w:val="single" w:sz="6" w:space="0" w:color="auto"/>
              <w:bottom w:val="single" w:sz="12" w:space="0" w:color="auto"/>
            </w:tcBorders>
          </w:tcPr>
          <w:p w:rsidR="004A0F27" w:rsidRDefault="004A0F27" w:rsidP="004A0F27">
            <w:pPr>
              <w:jc w:val="center"/>
            </w:pPr>
            <w:r>
              <w:t>-</w:t>
            </w:r>
          </w:p>
        </w:tc>
        <w:tc>
          <w:tcPr>
            <w:tcW w:w="851" w:type="dxa"/>
            <w:gridSpan w:val="2"/>
            <w:tcBorders>
              <w:top w:val="single" w:sz="6" w:space="0" w:color="auto"/>
              <w:bottom w:val="single" w:sz="12" w:space="0" w:color="auto"/>
            </w:tcBorders>
          </w:tcPr>
          <w:p w:rsidR="004A0F27" w:rsidRDefault="004A0F27" w:rsidP="004A0F27">
            <w:pPr>
              <w:jc w:val="center"/>
            </w:pPr>
            <w:r>
              <w:t>10</w:t>
            </w:r>
          </w:p>
        </w:tc>
        <w:tc>
          <w:tcPr>
            <w:tcW w:w="850" w:type="dxa"/>
            <w:gridSpan w:val="2"/>
            <w:tcBorders>
              <w:top w:val="single" w:sz="6" w:space="0" w:color="auto"/>
              <w:bottom w:val="single" w:sz="12" w:space="0" w:color="auto"/>
            </w:tcBorders>
          </w:tcPr>
          <w:p w:rsidR="004A0F27" w:rsidRDefault="004A0F27" w:rsidP="004A0F27">
            <w:pPr>
              <w:jc w:val="center"/>
            </w:pPr>
            <w:r>
              <w:t>37</w:t>
            </w:r>
          </w:p>
        </w:tc>
        <w:tc>
          <w:tcPr>
            <w:tcW w:w="1134" w:type="dxa"/>
            <w:tcBorders>
              <w:top w:val="single" w:sz="6" w:space="0" w:color="auto"/>
              <w:bottom w:val="single" w:sz="12"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12" w:space="0" w:color="auto"/>
              <w:left w:val="single" w:sz="12" w:space="0" w:color="auto"/>
              <w:bottom w:val="single" w:sz="6" w:space="0" w:color="auto"/>
            </w:tcBorders>
          </w:tcPr>
          <w:p w:rsidR="004A0F27" w:rsidRDefault="004A0F27" w:rsidP="004A0F27">
            <w:pPr>
              <w:jc w:val="center"/>
            </w:pPr>
            <w:r>
              <w:t>39</w:t>
            </w:r>
          </w:p>
        </w:tc>
        <w:tc>
          <w:tcPr>
            <w:tcW w:w="2126" w:type="dxa"/>
            <w:tcBorders>
              <w:top w:val="single" w:sz="12" w:space="0" w:color="auto"/>
              <w:bottom w:val="single" w:sz="6" w:space="0" w:color="auto"/>
            </w:tcBorders>
          </w:tcPr>
          <w:p w:rsidR="004A0F27" w:rsidRDefault="004A0F27" w:rsidP="004A0F27">
            <w:pPr>
              <w:ind w:left="57"/>
            </w:pPr>
            <w:r>
              <w:t>Лак и политура ВК/1</w:t>
            </w:r>
          </w:p>
        </w:tc>
        <w:tc>
          <w:tcPr>
            <w:tcW w:w="1134" w:type="dxa"/>
            <w:tcBorders>
              <w:top w:val="single" w:sz="12" w:space="0" w:color="auto"/>
              <w:bottom w:val="single" w:sz="6" w:space="0" w:color="auto"/>
            </w:tcBorders>
          </w:tcPr>
          <w:p w:rsidR="004A0F27" w:rsidRDefault="004A0F27" w:rsidP="004A0F27">
            <w:pPr>
              <w:jc w:val="center"/>
            </w:pPr>
            <w:r>
              <w:t>-</w:t>
            </w:r>
          </w:p>
        </w:tc>
        <w:tc>
          <w:tcPr>
            <w:tcW w:w="851" w:type="dxa"/>
            <w:tcBorders>
              <w:top w:val="single" w:sz="12" w:space="0" w:color="auto"/>
              <w:bottom w:val="single" w:sz="6" w:space="0" w:color="auto"/>
            </w:tcBorders>
          </w:tcPr>
          <w:p w:rsidR="004A0F27" w:rsidRDefault="004A0F27" w:rsidP="004A0F27">
            <w:pPr>
              <w:jc w:val="center"/>
            </w:pPr>
            <w:r>
              <w:t>4</w:t>
            </w:r>
          </w:p>
        </w:tc>
        <w:tc>
          <w:tcPr>
            <w:tcW w:w="1417" w:type="dxa"/>
            <w:tcBorders>
              <w:top w:val="single" w:sz="12" w:space="0" w:color="auto"/>
              <w:bottom w:val="single" w:sz="6" w:space="0" w:color="auto"/>
            </w:tcBorders>
          </w:tcPr>
          <w:p w:rsidR="004A0F27" w:rsidRDefault="004A0F27" w:rsidP="004A0F27">
            <w:pPr>
              <w:jc w:val="center"/>
            </w:pPr>
            <w:r>
              <w:t>370</w:t>
            </w:r>
          </w:p>
        </w:tc>
        <w:tc>
          <w:tcPr>
            <w:tcW w:w="709" w:type="dxa"/>
            <w:tcBorders>
              <w:top w:val="single" w:sz="12" w:space="0" w:color="auto"/>
              <w:bottom w:val="single" w:sz="6" w:space="0" w:color="auto"/>
            </w:tcBorders>
          </w:tcPr>
          <w:p w:rsidR="004A0F27" w:rsidRDefault="004A0F27" w:rsidP="004A0F27">
            <w:pPr>
              <w:jc w:val="center"/>
            </w:pPr>
            <w:r>
              <w:t>-</w:t>
            </w:r>
          </w:p>
        </w:tc>
        <w:tc>
          <w:tcPr>
            <w:tcW w:w="709" w:type="dxa"/>
            <w:gridSpan w:val="2"/>
            <w:tcBorders>
              <w:top w:val="single" w:sz="12" w:space="0" w:color="auto"/>
              <w:bottom w:val="single" w:sz="6" w:space="0" w:color="auto"/>
            </w:tcBorders>
          </w:tcPr>
          <w:p w:rsidR="004A0F27" w:rsidRDefault="004A0F27" w:rsidP="004A0F27">
            <w:pPr>
              <w:jc w:val="center"/>
            </w:pPr>
            <w:r>
              <w:t>-</w:t>
            </w:r>
          </w:p>
        </w:tc>
        <w:tc>
          <w:tcPr>
            <w:tcW w:w="850" w:type="dxa"/>
            <w:gridSpan w:val="2"/>
            <w:tcBorders>
              <w:top w:val="single" w:sz="12" w:space="0" w:color="auto"/>
              <w:bottom w:val="single" w:sz="6" w:space="0" w:color="auto"/>
            </w:tcBorders>
          </w:tcPr>
          <w:p w:rsidR="004A0F27" w:rsidRDefault="004A0F27" w:rsidP="004A0F27">
            <w:pPr>
              <w:jc w:val="center"/>
            </w:pPr>
            <w:r>
              <w:t>2</w:t>
            </w:r>
          </w:p>
        </w:tc>
        <w:tc>
          <w:tcPr>
            <w:tcW w:w="851" w:type="dxa"/>
            <w:gridSpan w:val="2"/>
            <w:tcBorders>
              <w:top w:val="single" w:sz="12" w:space="0" w:color="auto"/>
              <w:bottom w:val="single" w:sz="6" w:space="0" w:color="auto"/>
            </w:tcBorders>
          </w:tcPr>
          <w:p w:rsidR="004A0F27" w:rsidRDefault="004A0F27" w:rsidP="004A0F27">
            <w:pPr>
              <w:jc w:val="center"/>
            </w:pPr>
            <w:r>
              <w:t>26</w:t>
            </w:r>
          </w:p>
        </w:tc>
        <w:tc>
          <w:tcPr>
            <w:tcW w:w="1417" w:type="dxa"/>
            <w:gridSpan w:val="2"/>
            <w:tcBorders>
              <w:top w:val="single" w:sz="12"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40</w:t>
            </w:r>
          </w:p>
        </w:tc>
        <w:tc>
          <w:tcPr>
            <w:tcW w:w="2126" w:type="dxa"/>
            <w:tcBorders>
              <w:top w:val="single" w:sz="6" w:space="0" w:color="auto"/>
              <w:bottom w:val="single" w:sz="6" w:space="0" w:color="auto"/>
            </w:tcBorders>
          </w:tcPr>
          <w:p w:rsidR="004A0F27" w:rsidRDefault="004A0F27" w:rsidP="004A0F27">
            <w:pPr>
              <w:ind w:left="57"/>
            </w:pPr>
            <w:r>
              <w:t>Лак ФКФ</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4</w:t>
            </w:r>
          </w:p>
        </w:tc>
        <w:tc>
          <w:tcPr>
            <w:tcW w:w="1417" w:type="dxa"/>
            <w:tcBorders>
              <w:top w:val="single" w:sz="6" w:space="0" w:color="auto"/>
              <w:bottom w:val="single" w:sz="6" w:space="0" w:color="auto"/>
            </w:tcBorders>
          </w:tcPr>
          <w:p w:rsidR="004A0F27" w:rsidRDefault="004A0F27" w:rsidP="004A0F27">
            <w:pPr>
              <w:jc w:val="center"/>
            </w:pPr>
            <w:r>
              <w:t>480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4</w:t>
            </w:r>
          </w:p>
        </w:tc>
        <w:tc>
          <w:tcPr>
            <w:tcW w:w="851" w:type="dxa"/>
            <w:gridSpan w:val="2"/>
            <w:tcBorders>
              <w:top w:val="single" w:sz="6" w:space="0" w:color="auto"/>
              <w:bottom w:val="single" w:sz="6" w:space="0" w:color="auto"/>
            </w:tcBorders>
          </w:tcPr>
          <w:p w:rsidR="004A0F27" w:rsidRDefault="004A0F27" w:rsidP="004A0F27">
            <w:pPr>
              <w:jc w:val="center"/>
            </w:pPr>
            <w:r>
              <w:t>18</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41</w:t>
            </w:r>
          </w:p>
        </w:tc>
        <w:tc>
          <w:tcPr>
            <w:tcW w:w="2126" w:type="dxa"/>
            <w:tcBorders>
              <w:top w:val="single" w:sz="6" w:space="0" w:color="auto"/>
              <w:bottom w:val="single" w:sz="6" w:space="0" w:color="auto"/>
            </w:tcBorders>
          </w:tcPr>
          <w:p w:rsidR="004A0F27" w:rsidRDefault="004A0F27" w:rsidP="004A0F27">
            <w:pPr>
              <w:ind w:left="57"/>
            </w:pPr>
            <w:r>
              <w:t>Лигроин</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10</w:t>
            </w:r>
          </w:p>
        </w:tc>
        <w:tc>
          <w:tcPr>
            <w:tcW w:w="1417" w:type="dxa"/>
            <w:tcBorders>
              <w:top w:val="single" w:sz="6" w:space="0" w:color="auto"/>
              <w:bottom w:val="single" w:sz="6" w:space="0" w:color="auto"/>
            </w:tcBorders>
          </w:tcPr>
          <w:p w:rsidR="004A0F27" w:rsidRDefault="004A0F27" w:rsidP="004A0F27">
            <w:pPr>
              <w:jc w:val="center"/>
            </w:pPr>
            <w:r>
              <w:t>380</w:t>
            </w:r>
          </w:p>
        </w:tc>
        <w:tc>
          <w:tcPr>
            <w:tcW w:w="709" w:type="dxa"/>
            <w:tcBorders>
              <w:top w:val="single" w:sz="6" w:space="0" w:color="auto"/>
              <w:bottom w:val="single" w:sz="6" w:space="0" w:color="auto"/>
            </w:tcBorders>
          </w:tcPr>
          <w:p w:rsidR="004A0F27" w:rsidRDefault="004A0F27" w:rsidP="004A0F27">
            <w:pPr>
              <w:jc w:val="center"/>
            </w:pPr>
            <w:r>
              <w:t>1,4</w:t>
            </w:r>
          </w:p>
        </w:tc>
        <w:tc>
          <w:tcPr>
            <w:tcW w:w="709" w:type="dxa"/>
            <w:gridSpan w:val="2"/>
            <w:tcBorders>
              <w:top w:val="single" w:sz="6" w:space="0" w:color="auto"/>
              <w:bottom w:val="single" w:sz="6" w:space="0" w:color="auto"/>
            </w:tcBorders>
          </w:tcPr>
          <w:p w:rsidR="004A0F27" w:rsidRDefault="004A0F27" w:rsidP="004A0F27">
            <w:pPr>
              <w:jc w:val="center"/>
            </w:pPr>
            <w:r>
              <w:t>6,0</w:t>
            </w:r>
          </w:p>
        </w:tc>
        <w:tc>
          <w:tcPr>
            <w:tcW w:w="850" w:type="dxa"/>
            <w:gridSpan w:val="2"/>
            <w:tcBorders>
              <w:top w:val="single" w:sz="6" w:space="0" w:color="auto"/>
              <w:bottom w:val="single" w:sz="6" w:space="0" w:color="auto"/>
            </w:tcBorders>
          </w:tcPr>
          <w:p w:rsidR="004A0F27" w:rsidRDefault="004A0F27" w:rsidP="004A0F27">
            <w:pPr>
              <w:jc w:val="center"/>
            </w:pPr>
            <w:r>
              <w:t>2</w:t>
            </w:r>
          </w:p>
        </w:tc>
        <w:tc>
          <w:tcPr>
            <w:tcW w:w="851" w:type="dxa"/>
            <w:gridSpan w:val="2"/>
            <w:tcBorders>
              <w:top w:val="single" w:sz="6" w:space="0" w:color="auto"/>
              <w:bottom w:val="single" w:sz="6" w:space="0" w:color="auto"/>
            </w:tcBorders>
          </w:tcPr>
          <w:p w:rsidR="004A0F27" w:rsidRDefault="004A0F27" w:rsidP="004A0F27">
            <w:pPr>
              <w:jc w:val="center"/>
            </w:pPr>
            <w:r>
              <w:t>34</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42</w:t>
            </w:r>
          </w:p>
        </w:tc>
        <w:tc>
          <w:tcPr>
            <w:tcW w:w="2126" w:type="dxa"/>
            <w:tcBorders>
              <w:top w:val="single" w:sz="6" w:space="0" w:color="auto"/>
              <w:bottom w:val="single" w:sz="6" w:space="0" w:color="auto"/>
            </w:tcBorders>
          </w:tcPr>
          <w:p w:rsidR="004A0F27" w:rsidRDefault="004A0F27" w:rsidP="004A0F27">
            <w:pPr>
              <w:ind w:left="57"/>
            </w:pPr>
            <w:r>
              <w:t>Метан</w:t>
            </w:r>
          </w:p>
        </w:tc>
        <w:tc>
          <w:tcPr>
            <w:tcW w:w="1134" w:type="dxa"/>
            <w:tcBorders>
              <w:top w:val="single" w:sz="6" w:space="0" w:color="auto"/>
              <w:bottom w:val="single" w:sz="6" w:space="0" w:color="auto"/>
            </w:tcBorders>
          </w:tcPr>
          <w:p w:rsidR="004A0F27" w:rsidRDefault="004A0F27" w:rsidP="004A0F27">
            <w:pPr>
              <w:jc w:val="center"/>
            </w:pPr>
            <w:r>
              <w:t>0,55</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537</w:t>
            </w:r>
          </w:p>
        </w:tc>
        <w:tc>
          <w:tcPr>
            <w:tcW w:w="709" w:type="dxa"/>
            <w:tcBorders>
              <w:top w:val="single" w:sz="6" w:space="0" w:color="auto"/>
              <w:bottom w:val="single" w:sz="6" w:space="0" w:color="auto"/>
            </w:tcBorders>
          </w:tcPr>
          <w:p w:rsidR="004A0F27" w:rsidRDefault="004A0F27" w:rsidP="004A0F27">
            <w:pPr>
              <w:jc w:val="center"/>
            </w:pPr>
            <w:r>
              <w:t>5,0</w:t>
            </w:r>
          </w:p>
        </w:tc>
        <w:tc>
          <w:tcPr>
            <w:tcW w:w="709" w:type="dxa"/>
            <w:gridSpan w:val="2"/>
            <w:tcBorders>
              <w:top w:val="single" w:sz="6" w:space="0" w:color="auto"/>
              <w:bottom w:val="single" w:sz="6" w:space="0" w:color="auto"/>
            </w:tcBorders>
          </w:tcPr>
          <w:p w:rsidR="004A0F27" w:rsidRDefault="004A0F27" w:rsidP="004A0F27">
            <w:pPr>
              <w:jc w:val="center"/>
            </w:pPr>
            <w:r>
              <w:t>15,0</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lastRenderedPageBreak/>
              <w:t>43</w:t>
            </w:r>
          </w:p>
        </w:tc>
        <w:tc>
          <w:tcPr>
            <w:tcW w:w="2126" w:type="dxa"/>
            <w:tcBorders>
              <w:top w:val="single" w:sz="6" w:space="0" w:color="auto"/>
              <w:bottom w:val="single" w:sz="6" w:space="0" w:color="auto"/>
            </w:tcBorders>
          </w:tcPr>
          <w:p w:rsidR="004A0F27" w:rsidRDefault="004A0F27" w:rsidP="004A0F27">
            <w:pPr>
              <w:ind w:left="57"/>
            </w:pPr>
            <w:r>
              <w:t>Метилдихлорсилан</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70</w:t>
            </w:r>
          </w:p>
        </w:tc>
        <w:tc>
          <w:tcPr>
            <w:tcW w:w="1417" w:type="dxa"/>
            <w:tcBorders>
              <w:top w:val="single" w:sz="6" w:space="0" w:color="auto"/>
              <w:bottom w:val="single" w:sz="6" w:space="0" w:color="auto"/>
            </w:tcBorders>
          </w:tcPr>
          <w:p w:rsidR="004A0F27" w:rsidRDefault="004A0F27" w:rsidP="004A0F27">
            <w:pPr>
              <w:jc w:val="center"/>
            </w:pPr>
            <w:r>
              <w:t>175</w:t>
            </w:r>
          </w:p>
        </w:tc>
        <w:tc>
          <w:tcPr>
            <w:tcW w:w="709" w:type="dxa"/>
            <w:tcBorders>
              <w:top w:val="single" w:sz="6" w:space="0" w:color="auto"/>
              <w:bottom w:val="single" w:sz="6" w:space="0" w:color="auto"/>
            </w:tcBorders>
          </w:tcPr>
          <w:p w:rsidR="004A0F27" w:rsidRDefault="004A0F27" w:rsidP="004A0F27">
            <w:pPr>
              <w:jc w:val="center"/>
            </w:pPr>
            <w:r>
              <w:t>0,2</w:t>
            </w:r>
          </w:p>
        </w:tc>
        <w:tc>
          <w:tcPr>
            <w:tcW w:w="709" w:type="dxa"/>
            <w:gridSpan w:val="2"/>
            <w:tcBorders>
              <w:top w:val="single" w:sz="6" w:space="0" w:color="auto"/>
              <w:bottom w:val="single" w:sz="6" w:space="0" w:color="auto"/>
            </w:tcBorders>
          </w:tcPr>
          <w:p w:rsidR="004A0F27" w:rsidRDefault="004A0F27" w:rsidP="004A0F27">
            <w:pPr>
              <w:jc w:val="center"/>
            </w:pPr>
            <w:r>
              <w:t>91,0</w:t>
            </w:r>
          </w:p>
        </w:tc>
        <w:tc>
          <w:tcPr>
            <w:tcW w:w="850" w:type="dxa"/>
            <w:gridSpan w:val="2"/>
            <w:tcBorders>
              <w:top w:val="single" w:sz="6" w:space="0" w:color="auto"/>
              <w:bottom w:val="single" w:sz="6" w:space="0" w:color="auto"/>
            </w:tcBorders>
          </w:tcPr>
          <w:p w:rsidR="004A0F27" w:rsidRDefault="004A0F27" w:rsidP="004A0F27">
            <w:pPr>
              <w:jc w:val="center"/>
            </w:pPr>
            <w:r>
              <w:t>70</w:t>
            </w:r>
          </w:p>
        </w:tc>
        <w:tc>
          <w:tcPr>
            <w:tcW w:w="851" w:type="dxa"/>
            <w:gridSpan w:val="2"/>
            <w:tcBorders>
              <w:top w:val="single" w:sz="6" w:space="0" w:color="auto"/>
              <w:bottom w:val="single" w:sz="6" w:space="0" w:color="auto"/>
            </w:tcBorders>
          </w:tcPr>
          <w:p w:rsidR="004A0F27" w:rsidRDefault="004A0F27" w:rsidP="004A0F27">
            <w:pPr>
              <w:jc w:val="center"/>
            </w:pPr>
            <w:r>
              <w:t>40</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11</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44</w:t>
            </w:r>
          </w:p>
        </w:tc>
        <w:tc>
          <w:tcPr>
            <w:tcW w:w="2126" w:type="dxa"/>
            <w:tcBorders>
              <w:top w:val="single" w:sz="6" w:space="0" w:color="auto"/>
              <w:bottom w:val="single" w:sz="6" w:space="0" w:color="auto"/>
            </w:tcBorders>
          </w:tcPr>
          <w:p w:rsidR="004A0F27" w:rsidRDefault="004A0F27" w:rsidP="004A0F27">
            <w:pPr>
              <w:ind w:left="57"/>
            </w:pPr>
            <w:r>
              <w:t>Метиловый спирт*</w:t>
            </w:r>
          </w:p>
        </w:tc>
        <w:tc>
          <w:tcPr>
            <w:tcW w:w="1134" w:type="dxa"/>
            <w:tcBorders>
              <w:top w:val="single" w:sz="6" w:space="0" w:color="auto"/>
              <w:bottom w:val="single" w:sz="6" w:space="0" w:color="auto"/>
            </w:tcBorders>
          </w:tcPr>
          <w:p w:rsidR="004A0F27" w:rsidRDefault="004A0F27" w:rsidP="004A0F27">
            <w:pPr>
              <w:jc w:val="center"/>
            </w:pPr>
            <w:r>
              <w:t>1,1</w:t>
            </w:r>
          </w:p>
        </w:tc>
        <w:tc>
          <w:tcPr>
            <w:tcW w:w="851" w:type="dxa"/>
            <w:tcBorders>
              <w:top w:val="single" w:sz="6" w:space="0" w:color="auto"/>
              <w:bottom w:val="single" w:sz="6" w:space="0" w:color="auto"/>
            </w:tcBorders>
          </w:tcPr>
          <w:p w:rsidR="004A0F27" w:rsidRDefault="004A0F27" w:rsidP="004A0F27">
            <w:pPr>
              <w:jc w:val="center"/>
            </w:pPr>
            <w:r>
              <w:t>8</w:t>
            </w:r>
          </w:p>
        </w:tc>
        <w:tc>
          <w:tcPr>
            <w:tcW w:w="1417" w:type="dxa"/>
            <w:tcBorders>
              <w:top w:val="single" w:sz="6" w:space="0" w:color="auto"/>
              <w:bottom w:val="single" w:sz="6" w:space="0" w:color="auto"/>
            </w:tcBorders>
          </w:tcPr>
          <w:p w:rsidR="004A0F27" w:rsidRDefault="004A0F27" w:rsidP="004A0F27">
            <w:pPr>
              <w:jc w:val="center"/>
            </w:pPr>
            <w:r>
              <w:t>464</w:t>
            </w:r>
          </w:p>
        </w:tc>
        <w:tc>
          <w:tcPr>
            <w:tcW w:w="709" w:type="dxa"/>
            <w:tcBorders>
              <w:top w:val="single" w:sz="6" w:space="0" w:color="auto"/>
              <w:bottom w:val="single" w:sz="6" w:space="0" w:color="auto"/>
            </w:tcBorders>
          </w:tcPr>
          <w:p w:rsidR="004A0F27" w:rsidRDefault="004A0F27" w:rsidP="004A0F27">
            <w:pPr>
              <w:jc w:val="center"/>
            </w:pPr>
            <w:r>
              <w:t>6,0</w:t>
            </w:r>
          </w:p>
        </w:tc>
        <w:tc>
          <w:tcPr>
            <w:tcW w:w="709" w:type="dxa"/>
            <w:gridSpan w:val="2"/>
            <w:tcBorders>
              <w:top w:val="single" w:sz="6" w:space="0" w:color="auto"/>
              <w:bottom w:val="single" w:sz="6" w:space="0" w:color="auto"/>
            </w:tcBorders>
          </w:tcPr>
          <w:p w:rsidR="004A0F27" w:rsidRDefault="004A0F27" w:rsidP="004A0F27">
            <w:pPr>
              <w:jc w:val="center"/>
            </w:pPr>
            <w:r>
              <w:t>34,7</w:t>
            </w:r>
          </w:p>
        </w:tc>
        <w:tc>
          <w:tcPr>
            <w:tcW w:w="850" w:type="dxa"/>
            <w:gridSpan w:val="2"/>
            <w:tcBorders>
              <w:top w:val="single" w:sz="6" w:space="0" w:color="auto"/>
              <w:bottom w:val="single" w:sz="6" w:space="0" w:color="auto"/>
            </w:tcBorders>
          </w:tcPr>
          <w:p w:rsidR="004A0F27" w:rsidRDefault="004A0F27" w:rsidP="004A0F27">
            <w:pPr>
              <w:jc w:val="center"/>
            </w:pPr>
            <w:r>
              <w:t>7</w:t>
            </w:r>
          </w:p>
        </w:tc>
        <w:tc>
          <w:tcPr>
            <w:tcW w:w="851" w:type="dxa"/>
            <w:gridSpan w:val="2"/>
            <w:tcBorders>
              <w:top w:val="single" w:sz="6" w:space="0" w:color="auto"/>
              <w:bottom w:val="single" w:sz="6" w:space="0" w:color="auto"/>
            </w:tcBorders>
          </w:tcPr>
          <w:p w:rsidR="004A0F27" w:rsidRDefault="004A0F27" w:rsidP="004A0F27">
            <w:pPr>
              <w:jc w:val="center"/>
            </w:pPr>
            <w:r>
              <w:t>39</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8,10,5,6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45</w:t>
            </w:r>
          </w:p>
        </w:tc>
        <w:tc>
          <w:tcPr>
            <w:tcW w:w="2126" w:type="dxa"/>
            <w:tcBorders>
              <w:top w:val="single" w:sz="6" w:space="0" w:color="auto"/>
              <w:bottom w:val="single" w:sz="6" w:space="0" w:color="auto"/>
            </w:tcBorders>
          </w:tcPr>
          <w:p w:rsidR="004A0F27" w:rsidRDefault="004A0F27" w:rsidP="004A0F27">
            <w:pPr>
              <w:ind w:left="57"/>
            </w:pPr>
            <w:r>
              <w:t>Метилэтилкетон*</w:t>
            </w:r>
          </w:p>
        </w:tc>
        <w:tc>
          <w:tcPr>
            <w:tcW w:w="1134" w:type="dxa"/>
            <w:tcBorders>
              <w:top w:val="single" w:sz="6" w:space="0" w:color="auto"/>
              <w:bottom w:val="single" w:sz="6" w:space="0" w:color="auto"/>
            </w:tcBorders>
          </w:tcPr>
          <w:p w:rsidR="004A0F27" w:rsidRDefault="004A0F27" w:rsidP="004A0F27">
            <w:pPr>
              <w:jc w:val="center"/>
            </w:pPr>
            <w:r>
              <w:t>2,5</w:t>
            </w:r>
          </w:p>
        </w:tc>
        <w:tc>
          <w:tcPr>
            <w:tcW w:w="851" w:type="dxa"/>
            <w:tcBorders>
              <w:top w:val="single" w:sz="6" w:space="0" w:color="auto"/>
              <w:bottom w:val="single" w:sz="6" w:space="0" w:color="auto"/>
            </w:tcBorders>
          </w:tcPr>
          <w:p w:rsidR="004A0F27" w:rsidRDefault="004A0F27" w:rsidP="004A0F27">
            <w:pPr>
              <w:jc w:val="center"/>
            </w:pPr>
            <w:r>
              <w:t>6</w:t>
            </w:r>
          </w:p>
        </w:tc>
        <w:tc>
          <w:tcPr>
            <w:tcW w:w="1417" w:type="dxa"/>
            <w:tcBorders>
              <w:top w:val="single" w:sz="6" w:space="0" w:color="auto"/>
              <w:bottom w:val="single" w:sz="6" w:space="0" w:color="auto"/>
            </w:tcBorders>
          </w:tcPr>
          <w:p w:rsidR="004A0F27" w:rsidRDefault="004A0F27" w:rsidP="004A0F27">
            <w:pPr>
              <w:jc w:val="center"/>
            </w:pPr>
            <w:r>
              <w:t>514</w:t>
            </w:r>
          </w:p>
        </w:tc>
        <w:tc>
          <w:tcPr>
            <w:tcW w:w="709" w:type="dxa"/>
            <w:tcBorders>
              <w:top w:val="single" w:sz="6" w:space="0" w:color="auto"/>
              <w:bottom w:val="single" w:sz="6" w:space="0" w:color="auto"/>
            </w:tcBorders>
          </w:tcPr>
          <w:p w:rsidR="004A0F27" w:rsidRDefault="004A0F27" w:rsidP="004A0F27">
            <w:pPr>
              <w:jc w:val="center"/>
            </w:pPr>
            <w:r>
              <w:t>1,9</w:t>
            </w:r>
          </w:p>
        </w:tc>
        <w:tc>
          <w:tcPr>
            <w:tcW w:w="709" w:type="dxa"/>
            <w:gridSpan w:val="2"/>
            <w:tcBorders>
              <w:top w:val="single" w:sz="6" w:space="0" w:color="auto"/>
              <w:bottom w:val="single" w:sz="6" w:space="0" w:color="auto"/>
            </w:tcBorders>
          </w:tcPr>
          <w:p w:rsidR="004A0F27" w:rsidRDefault="004A0F27" w:rsidP="004A0F27">
            <w:pPr>
              <w:jc w:val="center"/>
            </w:pPr>
            <w:r>
              <w:t>10,0</w:t>
            </w:r>
          </w:p>
        </w:tc>
        <w:tc>
          <w:tcPr>
            <w:tcW w:w="850" w:type="dxa"/>
            <w:gridSpan w:val="2"/>
            <w:tcBorders>
              <w:top w:val="single" w:sz="6" w:space="0" w:color="auto"/>
              <w:bottom w:val="single" w:sz="6" w:space="0" w:color="auto"/>
            </w:tcBorders>
          </w:tcPr>
          <w:p w:rsidR="004A0F27" w:rsidRDefault="004A0F27" w:rsidP="004A0F27">
            <w:pPr>
              <w:jc w:val="center"/>
            </w:pPr>
            <w:r>
              <w:t>11</w:t>
            </w:r>
          </w:p>
        </w:tc>
        <w:tc>
          <w:tcPr>
            <w:tcW w:w="851" w:type="dxa"/>
            <w:gridSpan w:val="2"/>
            <w:tcBorders>
              <w:top w:val="single" w:sz="6" w:space="0" w:color="auto"/>
              <w:bottom w:val="single" w:sz="6" w:space="0" w:color="auto"/>
            </w:tcBorders>
          </w:tcPr>
          <w:p w:rsidR="004A0F27" w:rsidRDefault="004A0F27" w:rsidP="004A0F27">
            <w:pPr>
              <w:jc w:val="center"/>
            </w:pPr>
            <w:r>
              <w:t>20</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8,10,5,6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46</w:t>
            </w:r>
          </w:p>
        </w:tc>
        <w:tc>
          <w:tcPr>
            <w:tcW w:w="2126" w:type="dxa"/>
            <w:tcBorders>
              <w:top w:val="single" w:sz="6" w:space="0" w:color="auto"/>
              <w:bottom w:val="single" w:sz="6" w:space="0" w:color="auto"/>
            </w:tcBorders>
          </w:tcPr>
          <w:p w:rsidR="004A0F27" w:rsidRDefault="004A0F27" w:rsidP="004A0F27">
            <w:pPr>
              <w:ind w:left="57"/>
            </w:pPr>
            <w:r>
              <w:t>Нефть сырая</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от -37</w:t>
            </w:r>
          </w:p>
          <w:p w:rsidR="004A0F27" w:rsidRDefault="004A0F27" w:rsidP="004A0F27">
            <w:pPr>
              <w:jc w:val="center"/>
            </w:pPr>
            <w:r>
              <w:t>до +23</w:t>
            </w:r>
          </w:p>
        </w:tc>
        <w:tc>
          <w:tcPr>
            <w:tcW w:w="1417" w:type="dxa"/>
            <w:tcBorders>
              <w:top w:val="single" w:sz="6" w:space="0" w:color="auto"/>
              <w:bottom w:val="single" w:sz="6" w:space="0" w:color="auto"/>
            </w:tcBorders>
          </w:tcPr>
          <w:p w:rsidR="004A0F27" w:rsidRDefault="004A0F27" w:rsidP="004A0F27">
            <w:pPr>
              <w:jc w:val="center"/>
            </w:pPr>
            <w:r>
              <w:t>310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47</w:t>
            </w:r>
          </w:p>
        </w:tc>
        <w:tc>
          <w:tcPr>
            <w:tcW w:w="2126" w:type="dxa"/>
            <w:tcBorders>
              <w:top w:val="single" w:sz="6" w:space="0" w:color="auto"/>
              <w:bottom w:val="single" w:sz="6" w:space="0" w:color="auto"/>
            </w:tcBorders>
          </w:tcPr>
          <w:p w:rsidR="004A0F27" w:rsidRDefault="004A0F27" w:rsidP="004A0F27">
            <w:pPr>
              <w:ind w:left="57"/>
            </w:pPr>
            <w:r>
              <w:t>Нитроэмаль</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12</w:t>
            </w:r>
          </w:p>
        </w:tc>
        <w:tc>
          <w:tcPr>
            <w:tcW w:w="1417" w:type="dxa"/>
            <w:tcBorders>
              <w:top w:val="single" w:sz="6" w:space="0" w:color="auto"/>
              <w:bottom w:val="single" w:sz="6" w:space="0" w:color="auto"/>
            </w:tcBorders>
          </w:tcPr>
          <w:p w:rsidR="004A0F27" w:rsidRDefault="004A0F27" w:rsidP="004A0F27">
            <w:pPr>
              <w:jc w:val="center"/>
            </w:pPr>
            <w:r>
              <w:t>360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12</w:t>
            </w:r>
          </w:p>
        </w:tc>
        <w:tc>
          <w:tcPr>
            <w:tcW w:w="851" w:type="dxa"/>
            <w:gridSpan w:val="2"/>
            <w:tcBorders>
              <w:top w:val="single" w:sz="6" w:space="0" w:color="auto"/>
              <w:bottom w:val="single" w:sz="6" w:space="0" w:color="auto"/>
            </w:tcBorders>
          </w:tcPr>
          <w:p w:rsidR="004A0F27" w:rsidRDefault="004A0F27" w:rsidP="004A0F27">
            <w:pPr>
              <w:jc w:val="center"/>
            </w:pPr>
            <w:r>
              <w:t>26</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48</w:t>
            </w:r>
          </w:p>
        </w:tc>
        <w:tc>
          <w:tcPr>
            <w:tcW w:w="2126" w:type="dxa"/>
            <w:tcBorders>
              <w:top w:val="single" w:sz="6" w:space="0" w:color="auto"/>
              <w:bottom w:val="single" w:sz="6" w:space="0" w:color="auto"/>
            </w:tcBorders>
          </w:tcPr>
          <w:p w:rsidR="004A0F27" w:rsidRDefault="004A0F27" w:rsidP="004A0F27">
            <w:pPr>
              <w:ind w:left="57"/>
            </w:pPr>
            <w:r>
              <w:t>Нитроэмаль Авто № 507</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12</w:t>
            </w:r>
          </w:p>
        </w:tc>
        <w:tc>
          <w:tcPr>
            <w:tcW w:w="1417" w:type="dxa"/>
            <w:tcBorders>
              <w:top w:val="single" w:sz="6" w:space="0" w:color="auto"/>
              <w:bottom w:val="single" w:sz="6" w:space="0" w:color="auto"/>
            </w:tcBorders>
          </w:tcPr>
          <w:p w:rsidR="004A0F27" w:rsidRDefault="004A0F27" w:rsidP="004A0F27">
            <w:pPr>
              <w:jc w:val="center"/>
            </w:pPr>
            <w:r>
              <w:t>330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12</w:t>
            </w:r>
          </w:p>
        </w:tc>
        <w:tc>
          <w:tcPr>
            <w:tcW w:w="851" w:type="dxa"/>
            <w:gridSpan w:val="2"/>
            <w:tcBorders>
              <w:top w:val="single" w:sz="6" w:space="0" w:color="auto"/>
              <w:bottom w:val="single" w:sz="6" w:space="0" w:color="auto"/>
            </w:tcBorders>
          </w:tcPr>
          <w:p w:rsidR="004A0F27" w:rsidRDefault="004A0F27" w:rsidP="004A0F27">
            <w:pPr>
              <w:jc w:val="center"/>
            </w:pPr>
            <w:r>
              <w:t>17</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49</w:t>
            </w:r>
          </w:p>
        </w:tc>
        <w:tc>
          <w:tcPr>
            <w:tcW w:w="2126" w:type="dxa"/>
            <w:tcBorders>
              <w:top w:val="single" w:sz="6" w:space="0" w:color="auto"/>
              <w:bottom w:val="single" w:sz="6" w:space="0" w:color="auto"/>
            </w:tcBorders>
          </w:tcPr>
          <w:p w:rsidR="004A0F27" w:rsidRDefault="004A0F27" w:rsidP="004A0F27">
            <w:pPr>
              <w:ind w:left="57"/>
            </w:pPr>
            <w:r>
              <w:t>Нитроэмаль ДМ</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9</w:t>
            </w:r>
          </w:p>
        </w:tc>
        <w:tc>
          <w:tcPr>
            <w:tcW w:w="1417" w:type="dxa"/>
            <w:tcBorders>
              <w:top w:val="single" w:sz="6" w:space="0" w:color="auto"/>
              <w:bottom w:val="single" w:sz="6" w:space="0" w:color="auto"/>
            </w:tcBorders>
          </w:tcPr>
          <w:p w:rsidR="004A0F27" w:rsidRDefault="004A0F27" w:rsidP="004A0F27">
            <w:pPr>
              <w:jc w:val="center"/>
            </w:pPr>
            <w:r>
              <w:t>350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15</w:t>
            </w:r>
          </w:p>
        </w:tc>
        <w:tc>
          <w:tcPr>
            <w:tcW w:w="851" w:type="dxa"/>
            <w:gridSpan w:val="2"/>
            <w:tcBorders>
              <w:top w:val="single" w:sz="6" w:space="0" w:color="auto"/>
              <w:bottom w:val="single" w:sz="6" w:space="0" w:color="auto"/>
            </w:tcBorders>
          </w:tcPr>
          <w:p w:rsidR="004A0F27" w:rsidRDefault="004A0F27" w:rsidP="004A0F27">
            <w:pPr>
              <w:jc w:val="center"/>
            </w:pPr>
            <w:r>
              <w:t>2</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50</w:t>
            </w:r>
          </w:p>
        </w:tc>
        <w:tc>
          <w:tcPr>
            <w:tcW w:w="2126" w:type="dxa"/>
            <w:tcBorders>
              <w:top w:val="single" w:sz="6" w:space="0" w:color="auto"/>
              <w:bottom w:val="single" w:sz="6" w:space="0" w:color="auto"/>
            </w:tcBorders>
          </w:tcPr>
          <w:p w:rsidR="004A0F27" w:rsidRDefault="004A0F27" w:rsidP="004A0F27">
            <w:pPr>
              <w:ind w:left="57"/>
            </w:pPr>
            <w:r>
              <w:t>Нонан</w:t>
            </w:r>
          </w:p>
        </w:tc>
        <w:tc>
          <w:tcPr>
            <w:tcW w:w="1134" w:type="dxa"/>
            <w:tcBorders>
              <w:top w:val="single" w:sz="6" w:space="0" w:color="auto"/>
              <w:bottom w:val="single" w:sz="6" w:space="0" w:color="auto"/>
            </w:tcBorders>
          </w:tcPr>
          <w:p w:rsidR="004A0F27" w:rsidRDefault="004A0F27" w:rsidP="004A0F27">
            <w:pPr>
              <w:jc w:val="center"/>
            </w:pPr>
            <w:r>
              <w:t>4,4</w:t>
            </w:r>
          </w:p>
        </w:tc>
        <w:tc>
          <w:tcPr>
            <w:tcW w:w="851" w:type="dxa"/>
            <w:tcBorders>
              <w:top w:val="single" w:sz="6" w:space="0" w:color="auto"/>
              <w:bottom w:val="single" w:sz="6" w:space="0" w:color="auto"/>
            </w:tcBorders>
          </w:tcPr>
          <w:p w:rsidR="004A0F27" w:rsidRDefault="004A0F27" w:rsidP="004A0F27">
            <w:pPr>
              <w:jc w:val="center"/>
            </w:pPr>
            <w:r>
              <w:t>31</w:t>
            </w:r>
          </w:p>
        </w:tc>
        <w:tc>
          <w:tcPr>
            <w:tcW w:w="1417" w:type="dxa"/>
            <w:tcBorders>
              <w:top w:val="single" w:sz="6" w:space="0" w:color="auto"/>
              <w:bottom w:val="single" w:sz="6" w:space="0" w:color="auto"/>
            </w:tcBorders>
          </w:tcPr>
          <w:p w:rsidR="004A0F27" w:rsidRDefault="004A0F27" w:rsidP="004A0F27">
            <w:pPr>
              <w:jc w:val="center"/>
            </w:pPr>
            <w:r>
              <w:t>186</w:t>
            </w:r>
          </w:p>
        </w:tc>
        <w:tc>
          <w:tcPr>
            <w:tcW w:w="709" w:type="dxa"/>
            <w:tcBorders>
              <w:top w:val="single" w:sz="6" w:space="0" w:color="auto"/>
              <w:bottom w:val="single" w:sz="6" w:space="0" w:color="auto"/>
            </w:tcBorders>
          </w:tcPr>
          <w:p w:rsidR="004A0F27" w:rsidRDefault="004A0F27" w:rsidP="004A0F27">
            <w:pPr>
              <w:jc w:val="center"/>
            </w:pPr>
            <w:r>
              <w:t>0,8</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30</w:t>
            </w:r>
          </w:p>
        </w:tc>
        <w:tc>
          <w:tcPr>
            <w:tcW w:w="851" w:type="dxa"/>
            <w:gridSpan w:val="2"/>
            <w:tcBorders>
              <w:top w:val="single" w:sz="6" w:space="0" w:color="auto"/>
              <w:bottom w:val="single" w:sz="6" w:space="0" w:color="auto"/>
            </w:tcBorders>
          </w:tcPr>
          <w:p w:rsidR="004A0F27" w:rsidRDefault="004A0F27" w:rsidP="004A0F27">
            <w:pPr>
              <w:jc w:val="center"/>
            </w:pPr>
            <w:r>
              <w:t>73</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51</w:t>
            </w:r>
          </w:p>
        </w:tc>
        <w:tc>
          <w:tcPr>
            <w:tcW w:w="2126" w:type="dxa"/>
            <w:tcBorders>
              <w:top w:val="single" w:sz="6" w:space="0" w:color="auto"/>
              <w:bottom w:val="single" w:sz="6" w:space="0" w:color="auto"/>
            </w:tcBorders>
          </w:tcPr>
          <w:p w:rsidR="004A0F27" w:rsidRDefault="004A0F27" w:rsidP="004A0F27">
            <w:pPr>
              <w:ind w:left="57"/>
            </w:pPr>
            <w:r>
              <w:t>Окись углерода</w:t>
            </w:r>
          </w:p>
        </w:tc>
        <w:tc>
          <w:tcPr>
            <w:tcW w:w="1134" w:type="dxa"/>
            <w:tcBorders>
              <w:top w:val="single" w:sz="6" w:space="0" w:color="auto"/>
              <w:bottom w:val="single" w:sz="6" w:space="0" w:color="auto"/>
            </w:tcBorders>
          </w:tcPr>
          <w:p w:rsidR="004A0F27" w:rsidRDefault="004A0F27" w:rsidP="004A0F27">
            <w:pPr>
              <w:jc w:val="center"/>
            </w:pPr>
            <w:r>
              <w:t>0,96</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610</w:t>
            </w:r>
          </w:p>
        </w:tc>
        <w:tc>
          <w:tcPr>
            <w:tcW w:w="709" w:type="dxa"/>
            <w:tcBorders>
              <w:top w:val="single" w:sz="6" w:space="0" w:color="auto"/>
              <w:bottom w:val="single" w:sz="6" w:space="0" w:color="auto"/>
            </w:tcBorders>
          </w:tcPr>
          <w:p w:rsidR="004A0F27" w:rsidRDefault="004A0F27" w:rsidP="004A0F27">
            <w:pPr>
              <w:jc w:val="center"/>
            </w:pPr>
            <w:r>
              <w:t>12,5</w:t>
            </w:r>
          </w:p>
        </w:tc>
        <w:tc>
          <w:tcPr>
            <w:tcW w:w="709" w:type="dxa"/>
            <w:gridSpan w:val="2"/>
            <w:tcBorders>
              <w:top w:val="single" w:sz="6" w:space="0" w:color="auto"/>
              <w:bottom w:val="single" w:sz="6" w:space="0" w:color="auto"/>
            </w:tcBorders>
          </w:tcPr>
          <w:p w:rsidR="004A0F27" w:rsidRDefault="004A0F27" w:rsidP="004A0F27">
            <w:pPr>
              <w:jc w:val="center"/>
            </w:pPr>
            <w:r>
              <w:t>74,0</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7,8,9,10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52</w:t>
            </w:r>
          </w:p>
        </w:tc>
        <w:tc>
          <w:tcPr>
            <w:tcW w:w="2126" w:type="dxa"/>
            <w:tcBorders>
              <w:top w:val="single" w:sz="6" w:space="0" w:color="auto"/>
              <w:bottom w:val="single" w:sz="6" w:space="0" w:color="auto"/>
            </w:tcBorders>
          </w:tcPr>
          <w:p w:rsidR="004A0F27" w:rsidRDefault="004A0F27" w:rsidP="004A0F27">
            <w:pPr>
              <w:ind w:left="57"/>
            </w:pPr>
            <w:r>
              <w:t>Н-Октан</w:t>
            </w:r>
          </w:p>
        </w:tc>
        <w:tc>
          <w:tcPr>
            <w:tcW w:w="1134" w:type="dxa"/>
            <w:tcBorders>
              <w:top w:val="single" w:sz="6" w:space="0" w:color="auto"/>
              <w:bottom w:val="single" w:sz="6" w:space="0" w:color="auto"/>
            </w:tcBorders>
          </w:tcPr>
          <w:p w:rsidR="004A0F27" w:rsidRDefault="004A0F27" w:rsidP="004A0F27">
            <w:pPr>
              <w:jc w:val="center"/>
            </w:pPr>
            <w:r>
              <w:t>4,0</w:t>
            </w:r>
          </w:p>
        </w:tc>
        <w:tc>
          <w:tcPr>
            <w:tcW w:w="851" w:type="dxa"/>
            <w:tcBorders>
              <w:top w:val="single" w:sz="6" w:space="0" w:color="auto"/>
              <w:bottom w:val="single" w:sz="6" w:space="0" w:color="auto"/>
            </w:tcBorders>
          </w:tcPr>
          <w:p w:rsidR="004A0F27" w:rsidRDefault="004A0F27" w:rsidP="004A0F27">
            <w:pPr>
              <w:jc w:val="center"/>
            </w:pPr>
            <w:r>
              <w:t>13</w:t>
            </w:r>
          </w:p>
        </w:tc>
        <w:tc>
          <w:tcPr>
            <w:tcW w:w="1417" w:type="dxa"/>
            <w:tcBorders>
              <w:top w:val="single" w:sz="6" w:space="0" w:color="auto"/>
              <w:bottom w:val="single" w:sz="6" w:space="0" w:color="auto"/>
            </w:tcBorders>
          </w:tcPr>
          <w:p w:rsidR="004A0F27" w:rsidRDefault="004A0F27" w:rsidP="004A0F27">
            <w:pPr>
              <w:jc w:val="center"/>
            </w:pPr>
            <w:r>
              <w:t>220</w:t>
            </w:r>
          </w:p>
        </w:tc>
        <w:tc>
          <w:tcPr>
            <w:tcW w:w="709" w:type="dxa"/>
            <w:tcBorders>
              <w:top w:val="single" w:sz="6" w:space="0" w:color="auto"/>
              <w:bottom w:val="single" w:sz="6" w:space="0" w:color="auto"/>
            </w:tcBorders>
          </w:tcPr>
          <w:p w:rsidR="004A0F27" w:rsidRDefault="004A0F27" w:rsidP="004A0F27">
            <w:pPr>
              <w:jc w:val="center"/>
            </w:pPr>
            <w:r>
              <w:t>0,95</w:t>
            </w:r>
          </w:p>
        </w:tc>
        <w:tc>
          <w:tcPr>
            <w:tcW w:w="709" w:type="dxa"/>
            <w:gridSpan w:val="2"/>
            <w:tcBorders>
              <w:top w:val="single" w:sz="6" w:space="0" w:color="auto"/>
              <w:bottom w:val="single" w:sz="6" w:space="0" w:color="auto"/>
            </w:tcBorders>
          </w:tcPr>
          <w:p w:rsidR="004A0F27" w:rsidRDefault="004A0F27" w:rsidP="004A0F27">
            <w:pPr>
              <w:jc w:val="center"/>
            </w:pPr>
            <w:r>
              <w:t>6,5</w:t>
            </w:r>
          </w:p>
        </w:tc>
        <w:tc>
          <w:tcPr>
            <w:tcW w:w="850" w:type="dxa"/>
            <w:gridSpan w:val="2"/>
            <w:tcBorders>
              <w:top w:val="single" w:sz="6" w:space="0" w:color="auto"/>
              <w:bottom w:val="single" w:sz="6" w:space="0" w:color="auto"/>
            </w:tcBorders>
          </w:tcPr>
          <w:p w:rsidR="004A0F27" w:rsidRDefault="004A0F27" w:rsidP="004A0F27">
            <w:pPr>
              <w:jc w:val="center"/>
            </w:pPr>
            <w:r>
              <w:t>13</w:t>
            </w:r>
          </w:p>
        </w:tc>
        <w:tc>
          <w:tcPr>
            <w:tcW w:w="851" w:type="dxa"/>
            <w:gridSpan w:val="2"/>
            <w:tcBorders>
              <w:top w:val="single" w:sz="6" w:space="0" w:color="auto"/>
              <w:bottom w:val="single" w:sz="6" w:space="0" w:color="auto"/>
            </w:tcBorders>
          </w:tcPr>
          <w:p w:rsidR="004A0F27" w:rsidRDefault="004A0F27" w:rsidP="004A0F27">
            <w:pPr>
              <w:jc w:val="center"/>
            </w:pPr>
            <w:r>
              <w:t>49</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53</w:t>
            </w:r>
          </w:p>
        </w:tc>
        <w:tc>
          <w:tcPr>
            <w:tcW w:w="2126" w:type="dxa"/>
            <w:tcBorders>
              <w:top w:val="single" w:sz="6" w:space="0" w:color="auto"/>
              <w:bottom w:val="single" w:sz="6" w:space="0" w:color="auto"/>
            </w:tcBorders>
          </w:tcPr>
          <w:p w:rsidR="004A0F27" w:rsidRDefault="004A0F27" w:rsidP="004A0F27">
            <w:pPr>
              <w:ind w:left="57"/>
            </w:pPr>
            <w:r>
              <w:t>Отвердитель КТ-2</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35</w:t>
            </w:r>
          </w:p>
        </w:tc>
        <w:tc>
          <w:tcPr>
            <w:tcW w:w="1417" w:type="dxa"/>
            <w:tcBorders>
              <w:top w:val="single" w:sz="6" w:space="0" w:color="auto"/>
              <w:bottom w:val="single" w:sz="6" w:space="0" w:color="auto"/>
            </w:tcBorders>
          </w:tcPr>
          <w:p w:rsidR="004A0F27" w:rsidRDefault="004A0F27" w:rsidP="004A0F27">
            <w:pPr>
              <w:jc w:val="center"/>
            </w:pPr>
            <w:r>
              <w:t>273</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22</w:t>
            </w:r>
          </w:p>
        </w:tc>
        <w:tc>
          <w:tcPr>
            <w:tcW w:w="851" w:type="dxa"/>
            <w:gridSpan w:val="2"/>
            <w:tcBorders>
              <w:top w:val="single" w:sz="6" w:space="0" w:color="auto"/>
              <w:bottom w:val="single" w:sz="6" w:space="0" w:color="auto"/>
            </w:tcBorders>
          </w:tcPr>
          <w:p w:rsidR="004A0F27" w:rsidRDefault="004A0F27" w:rsidP="004A0F27">
            <w:pPr>
              <w:jc w:val="center"/>
            </w:pPr>
            <w:r>
              <w:t>67</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11</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54</w:t>
            </w:r>
          </w:p>
        </w:tc>
        <w:tc>
          <w:tcPr>
            <w:tcW w:w="2126" w:type="dxa"/>
            <w:tcBorders>
              <w:top w:val="single" w:sz="6" w:space="0" w:color="auto"/>
              <w:bottom w:val="single" w:sz="6" w:space="0" w:color="auto"/>
            </w:tcBorders>
          </w:tcPr>
          <w:p w:rsidR="004A0F27" w:rsidRDefault="004A0F27" w:rsidP="004A0F27">
            <w:pPr>
              <w:ind w:left="57"/>
            </w:pPr>
            <w:r>
              <w:t>Н-Пентал</w:t>
            </w:r>
          </w:p>
        </w:tc>
        <w:tc>
          <w:tcPr>
            <w:tcW w:w="1134" w:type="dxa"/>
            <w:tcBorders>
              <w:top w:val="single" w:sz="6" w:space="0" w:color="auto"/>
              <w:bottom w:val="single" w:sz="6" w:space="0" w:color="auto"/>
            </w:tcBorders>
          </w:tcPr>
          <w:p w:rsidR="004A0F27" w:rsidRDefault="004A0F27" w:rsidP="004A0F27">
            <w:pPr>
              <w:jc w:val="center"/>
            </w:pPr>
            <w:r>
              <w:t>2,5</w:t>
            </w:r>
          </w:p>
        </w:tc>
        <w:tc>
          <w:tcPr>
            <w:tcW w:w="851" w:type="dxa"/>
            <w:tcBorders>
              <w:top w:val="single" w:sz="6" w:space="0" w:color="auto"/>
              <w:bottom w:val="single" w:sz="6" w:space="0" w:color="auto"/>
            </w:tcBorders>
          </w:tcPr>
          <w:p w:rsidR="004A0F27" w:rsidRDefault="004A0F27" w:rsidP="004A0F27">
            <w:pPr>
              <w:jc w:val="center"/>
            </w:pPr>
            <w:r>
              <w:t>40</w:t>
            </w:r>
          </w:p>
        </w:tc>
        <w:tc>
          <w:tcPr>
            <w:tcW w:w="1417" w:type="dxa"/>
            <w:tcBorders>
              <w:top w:val="single" w:sz="6" w:space="0" w:color="auto"/>
              <w:bottom w:val="single" w:sz="6" w:space="0" w:color="auto"/>
            </w:tcBorders>
          </w:tcPr>
          <w:p w:rsidR="004A0F27" w:rsidRDefault="004A0F27" w:rsidP="004A0F27">
            <w:pPr>
              <w:jc w:val="center"/>
            </w:pPr>
            <w:r>
              <w:t>287</w:t>
            </w:r>
          </w:p>
        </w:tc>
        <w:tc>
          <w:tcPr>
            <w:tcW w:w="709" w:type="dxa"/>
            <w:tcBorders>
              <w:top w:val="single" w:sz="6" w:space="0" w:color="auto"/>
              <w:bottom w:val="single" w:sz="6" w:space="0" w:color="auto"/>
            </w:tcBorders>
          </w:tcPr>
          <w:p w:rsidR="004A0F27" w:rsidRDefault="004A0F27" w:rsidP="004A0F27">
            <w:pPr>
              <w:jc w:val="center"/>
            </w:pPr>
            <w:r>
              <w:t>1,4</w:t>
            </w:r>
          </w:p>
        </w:tc>
        <w:tc>
          <w:tcPr>
            <w:tcW w:w="709" w:type="dxa"/>
            <w:gridSpan w:val="2"/>
            <w:tcBorders>
              <w:top w:val="single" w:sz="6" w:space="0" w:color="auto"/>
              <w:bottom w:val="single" w:sz="6" w:space="0" w:color="auto"/>
            </w:tcBorders>
          </w:tcPr>
          <w:p w:rsidR="004A0F27" w:rsidRDefault="004A0F27" w:rsidP="004A0F27">
            <w:pPr>
              <w:jc w:val="center"/>
            </w:pPr>
            <w:r>
              <w:t>7,8</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5,6,8,10</w:t>
            </w:r>
          </w:p>
        </w:tc>
      </w:tr>
      <w:tr w:rsidR="004A0F27" w:rsidTr="006F39AA">
        <w:trPr>
          <w:gridAfter w:val="4"/>
          <w:wAfter w:w="2465" w:type="dxa"/>
        </w:trPr>
        <w:tc>
          <w:tcPr>
            <w:tcW w:w="568" w:type="dxa"/>
            <w:tcBorders>
              <w:top w:val="single" w:sz="6" w:space="0" w:color="auto"/>
              <w:left w:val="single" w:sz="12" w:space="0" w:color="auto"/>
              <w:bottom w:val="nil"/>
            </w:tcBorders>
          </w:tcPr>
          <w:p w:rsidR="004A0F27" w:rsidRDefault="004A0F27" w:rsidP="004A0F27">
            <w:pPr>
              <w:jc w:val="center"/>
            </w:pPr>
            <w:r>
              <w:t>55</w:t>
            </w:r>
          </w:p>
        </w:tc>
        <w:tc>
          <w:tcPr>
            <w:tcW w:w="2126" w:type="dxa"/>
            <w:tcBorders>
              <w:top w:val="single" w:sz="6" w:space="0" w:color="auto"/>
              <w:bottom w:val="nil"/>
            </w:tcBorders>
          </w:tcPr>
          <w:p w:rsidR="004A0F27" w:rsidRDefault="004A0F27" w:rsidP="004A0F27">
            <w:pPr>
              <w:ind w:left="57"/>
            </w:pPr>
            <w:r>
              <w:t>Пиридин</w:t>
            </w:r>
          </w:p>
        </w:tc>
        <w:tc>
          <w:tcPr>
            <w:tcW w:w="1134" w:type="dxa"/>
            <w:tcBorders>
              <w:top w:val="single" w:sz="6" w:space="0" w:color="auto"/>
              <w:bottom w:val="nil"/>
            </w:tcBorders>
          </w:tcPr>
          <w:p w:rsidR="004A0F27" w:rsidRDefault="004A0F27" w:rsidP="004A0F27">
            <w:pPr>
              <w:jc w:val="center"/>
            </w:pPr>
            <w:r>
              <w:t>2,7</w:t>
            </w:r>
          </w:p>
        </w:tc>
        <w:tc>
          <w:tcPr>
            <w:tcW w:w="851" w:type="dxa"/>
            <w:tcBorders>
              <w:top w:val="single" w:sz="6" w:space="0" w:color="auto"/>
              <w:bottom w:val="nil"/>
            </w:tcBorders>
          </w:tcPr>
          <w:p w:rsidR="004A0F27" w:rsidRDefault="004A0F27" w:rsidP="004A0F27">
            <w:pPr>
              <w:jc w:val="center"/>
            </w:pPr>
            <w:r>
              <w:t>20</w:t>
            </w:r>
          </w:p>
        </w:tc>
        <w:tc>
          <w:tcPr>
            <w:tcW w:w="1417" w:type="dxa"/>
            <w:tcBorders>
              <w:top w:val="single" w:sz="6" w:space="0" w:color="auto"/>
              <w:bottom w:val="nil"/>
            </w:tcBorders>
          </w:tcPr>
          <w:p w:rsidR="004A0F27" w:rsidRDefault="004A0F27" w:rsidP="004A0F27">
            <w:pPr>
              <w:jc w:val="center"/>
            </w:pPr>
            <w:r>
              <w:t>530</w:t>
            </w:r>
          </w:p>
        </w:tc>
        <w:tc>
          <w:tcPr>
            <w:tcW w:w="709" w:type="dxa"/>
            <w:tcBorders>
              <w:top w:val="single" w:sz="6" w:space="0" w:color="auto"/>
              <w:bottom w:val="nil"/>
            </w:tcBorders>
          </w:tcPr>
          <w:p w:rsidR="004A0F27" w:rsidRDefault="004A0F27" w:rsidP="004A0F27">
            <w:pPr>
              <w:jc w:val="center"/>
            </w:pPr>
            <w:r>
              <w:t>1,8</w:t>
            </w:r>
          </w:p>
        </w:tc>
        <w:tc>
          <w:tcPr>
            <w:tcW w:w="709" w:type="dxa"/>
            <w:gridSpan w:val="2"/>
            <w:tcBorders>
              <w:top w:val="single" w:sz="6" w:space="0" w:color="auto"/>
              <w:bottom w:val="nil"/>
            </w:tcBorders>
          </w:tcPr>
          <w:p w:rsidR="004A0F27" w:rsidRDefault="004A0F27" w:rsidP="004A0F27">
            <w:pPr>
              <w:jc w:val="center"/>
            </w:pPr>
            <w:r>
              <w:t>12,4</w:t>
            </w:r>
          </w:p>
        </w:tc>
        <w:tc>
          <w:tcPr>
            <w:tcW w:w="850" w:type="dxa"/>
            <w:gridSpan w:val="2"/>
            <w:tcBorders>
              <w:top w:val="single" w:sz="6" w:space="0" w:color="auto"/>
              <w:bottom w:val="nil"/>
            </w:tcBorders>
          </w:tcPr>
          <w:p w:rsidR="004A0F27" w:rsidRDefault="004A0F27" w:rsidP="004A0F27">
            <w:pPr>
              <w:jc w:val="center"/>
            </w:pPr>
            <w:r>
              <w:t>18</w:t>
            </w:r>
          </w:p>
        </w:tc>
        <w:tc>
          <w:tcPr>
            <w:tcW w:w="851" w:type="dxa"/>
            <w:gridSpan w:val="2"/>
            <w:tcBorders>
              <w:top w:val="single" w:sz="6" w:space="0" w:color="auto"/>
              <w:bottom w:val="nil"/>
            </w:tcBorders>
          </w:tcPr>
          <w:p w:rsidR="004A0F27" w:rsidRDefault="004A0F27" w:rsidP="004A0F27">
            <w:pPr>
              <w:jc w:val="center"/>
            </w:pPr>
            <w:r>
              <w:t>57</w:t>
            </w:r>
          </w:p>
        </w:tc>
        <w:tc>
          <w:tcPr>
            <w:tcW w:w="1417" w:type="dxa"/>
            <w:gridSpan w:val="2"/>
            <w:tcBorders>
              <w:top w:val="single" w:sz="6" w:space="0" w:color="auto"/>
              <w:bottom w:val="nil"/>
              <w:right w:val="single" w:sz="12" w:space="0" w:color="auto"/>
            </w:tcBorders>
          </w:tcPr>
          <w:p w:rsidR="004A0F27" w:rsidRDefault="004A0F27" w:rsidP="004A0F27">
            <w:pPr>
              <w:jc w:val="center"/>
            </w:pPr>
            <w:r>
              <w:t>2,5,6,8,9,10</w:t>
            </w:r>
          </w:p>
        </w:tc>
      </w:tr>
      <w:tr w:rsidR="004A0F27" w:rsidTr="006F39AA">
        <w:trPr>
          <w:gridAfter w:val="4"/>
          <w:wAfter w:w="2465" w:type="dxa"/>
        </w:trPr>
        <w:tc>
          <w:tcPr>
            <w:tcW w:w="568" w:type="dxa"/>
            <w:tcBorders>
              <w:top w:val="nil"/>
              <w:left w:val="single" w:sz="12" w:space="0" w:color="auto"/>
              <w:bottom w:val="single" w:sz="6" w:space="0" w:color="auto"/>
            </w:tcBorders>
          </w:tcPr>
          <w:p w:rsidR="004A0F27" w:rsidRDefault="004A0F27" w:rsidP="004A0F27">
            <w:pPr>
              <w:jc w:val="center"/>
            </w:pPr>
            <w:r>
              <w:t>56</w:t>
            </w:r>
          </w:p>
        </w:tc>
        <w:tc>
          <w:tcPr>
            <w:tcW w:w="2126" w:type="dxa"/>
            <w:tcBorders>
              <w:top w:val="nil"/>
              <w:bottom w:val="single" w:sz="6" w:space="0" w:color="auto"/>
            </w:tcBorders>
          </w:tcPr>
          <w:p w:rsidR="004A0F27" w:rsidRDefault="004A0F27" w:rsidP="004A0F27">
            <w:pPr>
              <w:ind w:left="57"/>
            </w:pPr>
            <w:r>
              <w:t>Пропан</w:t>
            </w:r>
          </w:p>
        </w:tc>
        <w:tc>
          <w:tcPr>
            <w:tcW w:w="1134" w:type="dxa"/>
            <w:tcBorders>
              <w:top w:val="nil"/>
              <w:bottom w:val="single" w:sz="6" w:space="0" w:color="auto"/>
            </w:tcBorders>
          </w:tcPr>
          <w:p w:rsidR="004A0F27" w:rsidRDefault="004A0F27" w:rsidP="004A0F27">
            <w:pPr>
              <w:jc w:val="center"/>
            </w:pPr>
            <w:r>
              <w:t>1,57</w:t>
            </w:r>
          </w:p>
        </w:tc>
        <w:tc>
          <w:tcPr>
            <w:tcW w:w="851" w:type="dxa"/>
            <w:tcBorders>
              <w:top w:val="nil"/>
              <w:bottom w:val="single" w:sz="6" w:space="0" w:color="auto"/>
            </w:tcBorders>
          </w:tcPr>
          <w:p w:rsidR="004A0F27" w:rsidRDefault="004A0F27" w:rsidP="004A0F27">
            <w:pPr>
              <w:jc w:val="center"/>
            </w:pPr>
            <w:r>
              <w:t>-</w:t>
            </w:r>
          </w:p>
        </w:tc>
        <w:tc>
          <w:tcPr>
            <w:tcW w:w="1417" w:type="dxa"/>
            <w:tcBorders>
              <w:top w:val="nil"/>
              <w:bottom w:val="single" w:sz="6" w:space="0" w:color="auto"/>
            </w:tcBorders>
          </w:tcPr>
          <w:p w:rsidR="004A0F27" w:rsidRDefault="004A0F27" w:rsidP="004A0F27">
            <w:pPr>
              <w:jc w:val="center"/>
            </w:pPr>
            <w:r>
              <w:t>466</w:t>
            </w:r>
          </w:p>
        </w:tc>
        <w:tc>
          <w:tcPr>
            <w:tcW w:w="709" w:type="dxa"/>
            <w:tcBorders>
              <w:top w:val="nil"/>
              <w:bottom w:val="single" w:sz="6" w:space="0" w:color="auto"/>
            </w:tcBorders>
          </w:tcPr>
          <w:p w:rsidR="004A0F27" w:rsidRDefault="004A0F27" w:rsidP="004A0F27">
            <w:pPr>
              <w:jc w:val="center"/>
            </w:pPr>
            <w:r>
              <w:t>2,1</w:t>
            </w:r>
          </w:p>
        </w:tc>
        <w:tc>
          <w:tcPr>
            <w:tcW w:w="709" w:type="dxa"/>
            <w:gridSpan w:val="2"/>
            <w:tcBorders>
              <w:top w:val="nil"/>
              <w:bottom w:val="single" w:sz="6" w:space="0" w:color="auto"/>
            </w:tcBorders>
          </w:tcPr>
          <w:p w:rsidR="004A0F27" w:rsidRDefault="004A0F27" w:rsidP="004A0F27">
            <w:pPr>
              <w:jc w:val="center"/>
            </w:pPr>
            <w:r>
              <w:t>9,5</w:t>
            </w:r>
          </w:p>
        </w:tc>
        <w:tc>
          <w:tcPr>
            <w:tcW w:w="850" w:type="dxa"/>
            <w:gridSpan w:val="2"/>
            <w:tcBorders>
              <w:top w:val="nil"/>
              <w:bottom w:val="single" w:sz="6" w:space="0" w:color="auto"/>
            </w:tcBorders>
          </w:tcPr>
          <w:p w:rsidR="004A0F27" w:rsidRDefault="004A0F27" w:rsidP="004A0F27">
            <w:pPr>
              <w:jc w:val="center"/>
            </w:pPr>
            <w:r>
              <w:t>-</w:t>
            </w:r>
          </w:p>
        </w:tc>
        <w:tc>
          <w:tcPr>
            <w:tcW w:w="851" w:type="dxa"/>
            <w:gridSpan w:val="2"/>
            <w:tcBorders>
              <w:top w:val="nil"/>
              <w:bottom w:val="single" w:sz="6" w:space="0" w:color="auto"/>
            </w:tcBorders>
          </w:tcPr>
          <w:p w:rsidR="004A0F27" w:rsidRDefault="004A0F27" w:rsidP="004A0F27">
            <w:pPr>
              <w:jc w:val="center"/>
            </w:pPr>
            <w:r>
              <w:t>-</w:t>
            </w:r>
          </w:p>
        </w:tc>
        <w:tc>
          <w:tcPr>
            <w:tcW w:w="1417" w:type="dxa"/>
            <w:gridSpan w:val="2"/>
            <w:tcBorders>
              <w:top w:val="nil"/>
              <w:bottom w:val="single" w:sz="6" w:space="0" w:color="auto"/>
              <w:right w:val="single" w:sz="12" w:space="0" w:color="auto"/>
            </w:tcBorders>
          </w:tcPr>
          <w:p w:rsidR="004A0F27" w:rsidRDefault="004A0F27" w:rsidP="004A0F27">
            <w:pPr>
              <w:jc w:val="center"/>
            </w:pPr>
            <w:r>
              <w:t>7,8,9,10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57</w:t>
            </w:r>
          </w:p>
        </w:tc>
        <w:tc>
          <w:tcPr>
            <w:tcW w:w="2126" w:type="dxa"/>
            <w:tcBorders>
              <w:top w:val="single" w:sz="6" w:space="0" w:color="auto"/>
              <w:bottom w:val="single" w:sz="6" w:space="0" w:color="auto"/>
            </w:tcBorders>
          </w:tcPr>
          <w:p w:rsidR="004A0F27" w:rsidRDefault="004A0F27" w:rsidP="004A0F27">
            <w:pPr>
              <w:ind w:left="57"/>
            </w:pPr>
            <w:r>
              <w:t>Пропилен</w:t>
            </w:r>
          </w:p>
        </w:tc>
        <w:tc>
          <w:tcPr>
            <w:tcW w:w="1134" w:type="dxa"/>
            <w:tcBorders>
              <w:top w:val="single" w:sz="6" w:space="0" w:color="auto"/>
              <w:bottom w:val="single" w:sz="6" w:space="0" w:color="auto"/>
            </w:tcBorders>
          </w:tcPr>
          <w:p w:rsidR="004A0F27" w:rsidRDefault="004A0F27" w:rsidP="004A0F27">
            <w:pPr>
              <w:jc w:val="center"/>
            </w:pPr>
            <w:r>
              <w:t>1,45</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410</w:t>
            </w:r>
          </w:p>
        </w:tc>
        <w:tc>
          <w:tcPr>
            <w:tcW w:w="709" w:type="dxa"/>
            <w:tcBorders>
              <w:top w:val="single" w:sz="6" w:space="0" w:color="auto"/>
              <w:bottom w:val="single" w:sz="6" w:space="0" w:color="auto"/>
            </w:tcBorders>
          </w:tcPr>
          <w:p w:rsidR="004A0F27" w:rsidRDefault="004A0F27" w:rsidP="004A0F27">
            <w:pPr>
              <w:jc w:val="center"/>
            </w:pPr>
            <w:r>
              <w:t>2,2</w:t>
            </w:r>
          </w:p>
        </w:tc>
        <w:tc>
          <w:tcPr>
            <w:tcW w:w="709" w:type="dxa"/>
            <w:gridSpan w:val="2"/>
            <w:tcBorders>
              <w:top w:val="single" w:sz="6" w:space="0" w:color="auto"/>
              <w:bottom w:val="single" w:sz="6" w:space="0" w:color="auto"/>
            </w:tcBorders>
          </w:tcPr>
          <w:p w:rsidR="004A0F27" w:rsidRDefault="004A0F27" w:rsidP="004A0F27">
            <w:pPr>
              <w:jc w:val="center"/>
            </w:pPr>
            <w:r>
              <w:t>10,3</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7,8,9,10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58</w:t>
            </w:r>
          </w:p>
        </w:tc>
        <w:tc>
          <w:tcPr>
            <w:tcW w:w="2126" w:type="dxa"/>
            <w:tcBorders>
              <w:top w:val="single" w:sz="6" w:space="0" w:color="auto"/>
              <w:bottom w:val="single" w:sz="6" w:space="0" w:color="auto"/>
            </w:tcBorders>
          </w:tcPr>
          <w:p w:rsidR="004A0F27" w:rsidRDefault="004A0F27" w:rsidP="004A0F27">
            <w:pPr>
              <w:ind w:left="57"/>
            </w:pPr>
            <w:r>
              <w:t>Н-Пропиловый спирт*</w:t>
            </w:r>
          </w:p>
        </w:tc>
        <w:tc>
          <w:tcPr>
            <w:tcW w:w="1134" w:type="dxa"/>
            <w:tcBorders>
              <w:top w:val="single" w:sz="6" w:space="0" w:color="auto"/>
              <w:bottom w:val="single" w:sz="6" w:space="0" w:color="auto"/>
            </w:tcBorders>
          </w:tcPr>
          <w:p w:rsidR="004A0F27" w:rsidRDefault="004A0F27" w:rsidP="004A0F27">
            <w:pPr>
              <w:jc w:val="center"/>
            </w:pPr>
            <w:r>
              <w:t>2,1</w:t>
            </w:r>
          </w:p>
        </w:tc>
        <w:tc>
          <w:tcPr>
            <w:tcW w:w="851" w:type="dxa"/>
            <w:tcBorders>
              <w:top w:val="single" w:sz="6" w:space="0" w:color="auto"/>
              <w:bottom w:val="single" w:sz="6" w:space="0" w:color="auto"/>
            </w:tcBorders>
          </w:tcPr>
          <w:p w:rsidR="004A0F27" w:rsidRDefault="004A0F27" w:rsidP="004A0F27">
            <w:pPr>
              <w:jc w:val="center"/>
            </w:pPr>
            <w:r>
              <w:t>29</w:t>
            </w:r>
          </w:p>
        </w:tc>
        <w:tc>
          <w:tcPr>
            <w:tcW w:w="1417" w:type="dxa"/>
            <w:tcBorders>
              <w:top w:val="single" w:sz="6" w:space="0" w:color="auto"/>
              <w:bottom w:val="single" w:sz="6" w:space="0" w:color="auto"/>
            </w:tcBorders>
          </w:tcPr>
          <w:p w:rsidR="004A0F27" w:rsidRDefault="004A0F27" w:rsidP="004A0F27">
            <w:pPr>
              <w:jc w:val="center"/>
            </w:pPr>
            <w:r>
              <w:t>371</w:t>
            </w:r>
          </w:p>
        </w:tc>
        <w:tc>
          <w:tcPr>
            <w:tcW w:w="709" w:type="dxa"/>
            <w:tcBorders>
              <w:top w:val="single" w:sz="6" w:space="0" w:color="auto"/>
              <w:bottom w:val="single" w:sz="6" w:space="0" w:color="auto"/>
            </w:tcBorders>
          </w:tcPr>
          <w:p w:rsidR="004A0F27" w:rsidRDefault="004A0F27" w:rsidP="004A0F27">
            <w:pPr>
              <w:jc w:val="center"/>
            </w:pPr>
            <w:r>
              <w:t>2,1</w:t>
            </w:r>
          </w:p>
        </w:tc>
        <w:tc>
          <w:tcPr>
            <w:tcW w:w="709" w:type="dxa"/>
            <w:gridSpan w:val="2"/>
            <w:tcBorders>
              <w:top w:val="single" w:sz="6" w:space="0" w:color="auto"/>
              <w:bottom w:val="single" w:sz="6" w:space="0" w:color="auto"/>
            </w:tcBorders>
          </w:tcPr>
          <w:p w:rsidR="004A0F27" w:rsidRDefault="004A0F27" w:rsidP="004A0F27">
            <w:pPr>
              <w:jc w:val="center"/>
            </w:pPr>
            <w:r>
              <w:t>13,5</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59</w:t>
            </w:r>
          </w:p>
        </w:tc>
        <w:tc>
          <w:tcPr>
            <w:tcW w:w="2126" w:type="dxa"/>
            <w:tcBorders>
              <w:top w:val="single" w:sz="6" w:space="0" w:color="auto"/>
              <w:bottom w:val="single" w:sz="6" w:space="0" w:color="auto"/>
            </w:tcBorders>
          </w:tcPr>
          <w:p w:rsidR="004A0F27" w:rsidRDefault="004A0F27" w:rsidP="004A0F27">
            <w:pPr>
              <w:ind w:left="57"/>
            </w:pPr>
            <w:r>
              <w:t>Разбавитель РДВ</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2</w:t>
            </w:r>
          </w:p>
        </w:tc>
        <w:tc>
          <w:tcPr>
            <w:tcW w:w="1417" w:type="dxa"/>
            <w:tcBorders>
              <w:top w:val="single" w:sz="6" w:space="0" w:color="auto"/>
              <w:bottom w:val="single" w:sz="6" w:space="0" w:color="auto"/>
            </w:tcBorders>
          </w:tcPr>
          <w:p w:rsidR="004A0F27" w:rsidRDefault="004A0F27" w:rsidP="004A0F27">
            <w:pPr>
              <w:jc w:val="center"/>
            </w:pPr>
            <w:r>
              <w:t>424</w:t>
            </w:r>
          </w:p>
        </w:tc>
        <w:tc>
          <w:tcPr>
            <w:tcW w:w="709" w:type="dxa"/>
            <w:tcBorders>
              <w:top w:val="single" w:sz="6" w:space="0" w:color="auto"/>
              <w:bottom w:val="single" w:sz="6" w:space="0" w:color="auto"/>
            </w:tcBorders>
          </w:tcPr>
          <w:p w:rsidR="004A0F27" w:rsidRDefault="004A0F27" w:rsidP="004A0F27">
            <w:pPr>
              <w:jc w:val="center"/>
            </w:pPr>
            <w:r>
              <w:t>1,8</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2</w:t>
            </w:r>
          </w:p>
        </w:tc>
        <w:tc>
          <w:tcPr>
            <w:tcW w:w="851" w:type="dxa"/>
            <w:gridSpan w:val="2"/>
            <w:tcBorders>
              <w:top w:val="single" w:sz="6" w:space="0" w:color="auto"/>
              <w:bottom w:val="single" w:sz="6" w:space="0" w:color="auto"/>
            </w:tcBorders>
          </w:tcPr>
          <w:p w:rsidR="004A0F27" w:rsidRDefault="004A0F27" w:rsidP="004A0F27">
            <w:pPr>
              <w:jc w:val="center"/>
            </w:pPr>
            <w:r>
              <w:t>27</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60</w:t>
            </w:r>
          </w:p>
        </w:tc>
        <w:tc>
          <w:tcPr>
            <w:tcW w:w="2126" w:type="dxa"/>
            <w:tcBorders>
              <w:top w:val="single" w:sz="6" w:space="0" w:color="auto"/>
              <w:bottom w:val="single" w:sz="6" w:space="0" w:color="auto"/>
            </w:tcBorders>
          </w:tcPr>
          <w:p w:rsidR="004A0F27" w:rsidRDefault="004A0F27" w:rsidP="004A0F27">
            <w:pPr>
              <w:ind w:left="57"/>
            </w:pPr>
            <w:r>
              <w:t>Разбавитель РКБ-2*</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34</w:t>
            </w:r>
          </w:p>
        </w:tc>
        <w:tc>
          <w:tcPr>
            <w:tcW w:w="1417" w:type="dxa"/>
            <w:tcBorders>
              <w:top w:val="single" w:sz="6" w:space="0" w:color="auto"/>
              <w:bottom w:val="single" w:sz="6" w:space="0" w:color="auto"/>
            </w:tcBorders>
          </w:tcPr>
          <w:p w:rsidR="004A0F27" w:rsidRDefault="004A0F27" w:rsidP="004A0F27">
            <w:pPr>
              <w:jc w:val="center"/>
            </w:pPr>
            <w:r>
              <w:t>346</w:t>
            </w:r>
          </w:p>
        </w:tc>
        <w:tc>
          <w:tcPr>
            <w:tcW w:w="709" w:type="dxa"/>
            <w:tcBorders>
              <w:top w:val="single" w:sz="6" w:space="0" w:color="auto"/>
              <w:bottom w:val="single" w:sz="6" w:space="0" w:color="auto"/>
            </w:tcBorders>
          </w:tcPr>
          <w:p w:rsidR="004A0F27" w:rsidRDefault="004A0F27" w:rsidP="004A0F27">
            <w:pPr>
              <w:jc w:val="center"/>
            </w:pPr>
            <w:r>
              <w:t>1,79</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30</w:t>
            </w:r>
          </w:p>
        </w:tc>
        <w:tc>
          <w:tcPr>
            <w:tcW w:w="851" w:type="dxa"/>
            <w:gridSpan w:val="2"/>
            <w:tcBorders>
              <w:top w:val="single" w:sz="6" w:space="0" w:color="auto"/>
              <w:bottom w:val="single" w:sz="6" w:space="0" w:color="auto"/>
            </w:tcBorders>
          </w:tcPr>
          <w:p w:rsidR="004A0F27" w:rsidRDefault="004A0F27" w:rsidP="004A0F27">
            <w:pPr>
              <w:jc w:val="center"/>
            </w:pPr>
            <w:r>
              <w:t>55</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61</w:t>
            </w:r>
          </w:p>
        </w:tc>
        <w:tc>
          <w:tcPr>
            <w:tcW w:w="2126" w:type="dxa"/>
            <w:tcBorders>
              <w:top w:val="single" w:sz="6" w:space="0" w:color="auto"/>
              <w:bottom w:val="single" w:sz="6" w:space="0" w:color="auto"/>
            </w:tcBorders>
          </w:tcPr>
          <w:p w:rsidR="004A0F27" w:rsidRDefault="004A0F27" w:rsidP="004A0F27">
            <w:pPr>
              <w:ind w:left="57"/>
            </w:pPr>
            <w:r>
              <w:t>Разжижитель Р-5</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1</w:t>
            </w:r>
          </w:p>
        </w:tc>
        <w:tc>
          <w:tcPr>
            <w:tcW w:w="1417" w:type="dxa"/>
            <w:tcBorders>
              <w:top w:val="single" w:sz="6" w:space="0" w:color="auto"/>
              <w:bottom w:val="single" w:sz="6" w:space="0" w:color="auto"/>
            </w:tcBorders>
          </w:tcPr>
          <w:p w:rsidR="004A0F27" w:rsidRDefault="004A0F27" w:rsidP="004A0F27">
            <w:pPr>
              <w:jc w:val="center"/>
            </w:pPr>
            <w:r>
              <w:t>497</w:t>
            </w:r>
          </w:p>
        </w:tc>
        <w:tc>
          <w:tcPr>
            <w:tcW w:w="709" w:type="dxa"/>
            <w:tcBorders>
              <w:top w:val="single" w:sz="6" w:space="0" w:color="auto"/>
              <w:bottom w:val="single" w:sz="6" w:space="0" w:color="auto"/>
            </w:tcBorders>
          </w:tcPr>
          <w:p w:rsidR="004A0F27" w:rsidRDefault="004A0F27" w:rsidP="004A0F27">
            <w:pPr>
              <w:jc w:val="center"/>
            </w:pPr>
            <w:r>
              <w:t>1,83</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3</w:t>
            </w:r>
          </w:p>
        </w:tc>
        <w:tc>
          <w:tcPr>
            <w:tcW w:w="851" w:type="dxa"/>
            <w:gridSpan w:val="2"/>
            <w:tcBorders>
              <w:top w:val="single" w:sz="6" w:space="0" w:color="auto"/>
              <w:bottom w:val="single" w:sz="6" w:space="0" w:color="auto"/>
            </w:tcBorders>
          </w:tcPr>
          <w:p w:rsidR="004A0F27" w:rsidRDefault="004A0F27" w:rsidP="004A0F27">
            <w:pPr>
              <w:jc w:val="center"/>
            </w:pPr>
            <w:r>
              <w:t>24</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5,6,10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62</w:t>
            </w:r>
          </w:p>
        </w:tc>
        <w:tc>
          <w:tcPr>
            <w:tcW w:w="2126" w:type="dxa"/>
            <w:tcBorders>
              <w:top w:val="single" w:sz="6" w:space="0" w:color="auto"/>
              <w:bottom w:val="single" w:sz="6" w:space="0" w:color="auto"/>
            </w:tcBorders>
          </w:tcPr>
          <w:p w:rsidR="004A0F27" w:rsidRDefault="004A0F27" w:rsidP="004A0F27">
            <w:pPr>
              <w:ind w:left="57"/>
            </w:pPr>
            <w:r>
              <w:t>Растворитель № 646</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9</w:t>
            </w:r>
          </w:p>
        </w:tc>
        <w:tc>
          <w:tcPr>
            <w:tcW w:w="1417" w:type="dxa"/>
            <w:tcBorders>
              <w:top w:val="single" w:sz="6" w:space="0" w:color="auto"/>
              <w:bottom w:val="single" w:sz="6" w:space="0" w:color="auto"/>
            </w:tcBorders>
          </w:tcPr>
          <w:p w:rsidR="004A0F27" w:rsidRDefault="004A0F27" w:rsidP="004A0F27">
            <w:pPr>
              <w:jc w:val="center"/>
            </w:pPr>
            <w:r>
              <w:t>410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9</w:t>
            </w:r>
          </w:p>
        </w:tc>
        <w:tc>
          <w:tcPr>
            <w:tcW w:w="851" w:type="dxa"/>
            <w:gridSpan w:val="2"/>
            <w:tcBorders>
              <w:top w:val="single" w:sz="6" w:space="0" w:color="auto"/>
              <w:bottom w:val="single" w:sz="6" w:space="0" w:color="auto"/>
            </w:tcBorders>
          </w:tcPr>
          <w:p w:rsidR="004A0F27" w:rsidRDefault="004A0F27" w:rsidP="004A0F27">
            <w:pPr>
              <w:jc w:val="center"/>
            </w:pPr>
            <w:r>
              <w:t>16</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63</w:t>
            </w:r>
          </w:p>
        </w:tc>
        <w:tc>
          <w:tcPr>
            <w:tcW w:w="2126" w:type="dxa"/>
            <w:tcBorders>
              <w:top w:val="single" w:sz="6" w:space="0" w:color="auto"/>
              <w:bottom w:val="single" w:sz="6" w:space="0" w:color="auto"/>
            </w:tcBorders>
          </w:tcPr>
          <w:p w:rsidR="004A0F27" w:rsidRDefault="004A0F27" w:rsidP="004A0F27">
            <w:pPr>
              <w:ind w:left="57"/>
            </w:pPr>
            <w:r>
              <w:t>Растворитель Р-4</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7</w:t>
            </w:r>
          </w:p>
        </w:tc>
        <w:tc>
          <w:tcPr>
            <w:tcW w:w="1417" w:type="dxa"/>
            <w:tcBorders>
              <w:top w:val="single" w:sz="6" w:space="0" w:color="auto"/>
              <w:bottom w:val="single" w:sz="6" w:space="0" w:color="auto"/>
            </w:tcBorders>
          </w:tcPr>
          <w:p w:rsidR="004A0F27" w:rsidRDefault="004A0F27" w:rsidP="004A0F27">
            <w:pPr>
              <w:jc w:val="center"/>
            </w:pPr>
            <w:r>
              <w:t>550</w:t>
            </w:r>
          </w:p>
        </w:tc>
        <w:tc>
          <w:tcPr>
            <w:tcW w:w="709" w:type="dxa"/>
            <w:tcBorders>
              <w:top w:val="single" w:sz="6" w:space="0" w:color="auto"/>
              <w:bottom w:val="single" w:sz="6" w:space="0" w:color="auto"/>
            </w:tcBorders>
          </w:tcPr>
          <w:p w:rsidR="004A0F27" w:rsidRDefault="004A0F27" w:rsidP="004A0F27">
            <w:pPr>
              <w:jc w:val="center"/>
            </w:pPr>
            <w:r>
              <w:t>1,65</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9</w:t>
            </w:r>
          </w:p>
        </w:tc>
        <w:tc>
          <w:tcPr>
            <w:tcW w:w="851" w:type="dxa"/>
            <w:gridSpan w:val="2"/>
            <w:tcBorders>
              <w:top w:val="single" w:sz="6" w:space="0" w:color="auto"/>
              <w:bottom w:val="single" w:sz="6" w:space="0" w:color="auto"/>
            </w:tcBorders>
          </w:tcPr>
          <w:p w:rsidR="004A0F27" w:rsidRDefault="004A0F27" w:rsidP="004A0F27">
            <w:pPr>
              <w:jc w:val="center"/>
            </w:pPr>
            <w:r>
              <w:t>19</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64</w:t>
            </w:r>
          </w:p>
        </w:tc>
        <w:tc>
          <w:tcPr>
            <w:tcW w:w="2126" w:type="dxa"/>
            <w:tcBorders>
              <w:top w:val="single" w:sz="6" w:space="0" w:color="auto"/>
              <w:bottom w:val="single" w:sz="6" w:space="0" w:color="auto"/>
            </w:tcBorders>
          </w:tcPr>
          <w:p w:rsidR="004A0F27" w:rsidRDefault="004A0F27" w:rsidP="004A0F27">
            <w:pPr>
              <w:ind w:left="57"/>
            </w:pPr>
            <w:r>
              <w:t>Сероуглерод</w:t>
            </w:r>
          </w:p>
        </w:tc>
        <w:tc>
          <w:tcPr>
            <w:tcW w:w="1134" w:type="dxa"/>
            <w:tcBorders>
              <w:top w:val="single" w:sz="6" w:space="0" w:color="auto"/>
              <w:bottom w:val="single" w:sz="6" w:space="0" w:color="auto"/>
            </w:tcBorders>
          </w:tcPr>
          <w:p w:rsidR="004A0F27" w:rsidRDefault="004A0F27" w:rsidP="004A0F27">
            <w:pPr>
              <w:jc w:val="center"/>
            </w:pPr>
            <w:r>
              <w:t>2,6</w:t>
            </w:r>
          </w:p>
        </w:tc>
        <w:tc>
          <w:tcPr>
            <w:tcW w:w="851" w:type="dxa"/>
            <w:tcBorders>
              <w:top w:val="single" w:sz="6" w:space="0" w:color="auto"/>
              <w:bottom w:val="single" w:sz="6" w:space="0" w:color="auto"/>
            </w:tcBorders>
          </w:tcPr>
          <w:p w:rsidR="004A0F27" w:rsidRDefault="004A0F27" w:rsidP="004A0F27">
            <w:pPr>
              <w:jc w:val="center"/>
            </w:pPr>
            <w:r>
              <w:t>43</w:t>
            </w:r>
          </w:p>
        </w:tc>
        <w:tc>
          <w:tcPr>
            <w:tcW w:w="1417" w:type="dxa"/>
            <w:tcBorders>
              <w:top w:val="single" w:sz="6" w:space="0" w:color="auto"/>
              <w:bottom w:val="single" w:sz="6" w:space="0" w:color="auto"/>
            </w:tcBorders>
          </w:tcPr>
          <w:p w:rsidR="004A0F27" w:rsidRDefault="004A0F27" w:rsidP="004A0F27">
            <w:pPr>
              <w:jc w:val="center"/>
            </w:pPr>
            <w:r>
              <w:t>90</w:t>
            </w:r>
          </w:p>
        </w:tc>
        <w:tc>
          <w:tcPr>
            <w:tcW w:w="709" w:type="dxa"/>
            <w:tcBorders>
              <w:top w:val="single" w:sz="6" w:space="0" w:color="auto"/>
              <w:bottom w:val="single" w:sz="6" w:space="0" w:color="auto"/>
            </w:tcBorders>
          </w:tcPr>
          <w:p w:rsidR="004A0F27" w:rsidRDefault="004A0F27" w:rsidP="004A0F27">
            <w:pPr>
              <w:jc w:val="center"/>
            </w:pPr>
            <w:r>
              <w:t>1,0</w:t>
            </w:r>
          </w:p>
        </w:tc>
        <w:tc>
          <w:tcPr>
            <w:tcW w:w="709" w:type="dxa"/>
            <w:gridSpan w:val="2"/>
            <w:tcBorders>
              <w:top w:val="single" w:sz="6" w:space="0" w:color="auto"/>
              <w:bottom w:val="single" w:sz="6" w:space="0" w:color="auto"/>
            </w:tcBorders>
          </w:tcPr>
          <w:p w:rsidR="004A0F27" w:rsidRDefault="004A0F27" w:rsidP="004A0F27">
            <w:pPr>
              <w:jc w:val="center"/>
            </w:pPr>
            <w:r>
              <w:t>50,0</w:t>
            </w:r>
          </w:p>
        </w:tc>
        <w:tc>
          <w:tcPr>
            <w:tcW w:w="850" w:type="dxa"/>
            <w:gridSpan w:val="2"/>
            <w:tcBorders>
              <w:top w:val="single" w:sz="6" w:space="0" w:color="auto"/>
              <w:bottom w:val="single" w:sz="6" w:space="0" w:color="auto"/>
            </w:tcBorders>
          </w:tcPr>
          <w:p w:rsidR="004A0F27" w:rsidRDefault="004A0F27" w:rsidP="004A0F27">
            <w:pPr>
              <w:jc w:val="center"/>
            </w:pPr>
            <w:r>
              <w:t>50</w:t>
            </w:r>
          </w:p>
        </w:tc>
        <w:tc>
          <w:tcPr>
            <w:tcW w:w="851" w:type="dxa"/>
            <w:gridSpan w:val="2"/>
            <w:tcBorders>
              <w:top w:val="single" w:sz="6" w:space="0" w:color="auto"/>
              <w:bottom w:val="single" w:sz="6" w:space="0" w:color="auto"/>
            </w:tcBorders>
          </w:tcPr>
          <w:p w:rsidR="004A0F27" w:rsidRDefault="004A0F27" w:rsidP="004A0F27">
            <w:pPr>
              <w:jc w:val="center"/>
            </w:pPr>
            <w:r>
              <w:t>26</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1,2,4,7,8,10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65</w:t>
            </w:r>
          </w:p>
        </w:tc>
        <w:tc>
          <w:tcPr>
            <w:tcW w:w="2126" w:type="dxa"/>
            <w:tcBorders>
              <w:top w:val="single" w:sz="6" w:space="0" w:color="auto"/>
              <w:bottom w:val="single" w:sz="6" w:space="0" w:color="auto"/>
            </w:tcBorders>
          </w:tcPr>
          <w:p w:rsidR="004A0F27" w:rsidRDefault="004A0F27" w:rsidP="004A0F27">
            <w:pPr>
              <w:ind w:left="57"/>
            </w:pPr>
            <w:r>
              <w:t>Скипидар</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34</w:t>
            </w:r>
          </w:p>
        </w:tc>
        <w:tc>
          <w:tcPr>
            <w:tcW w:w="1417" w:type="dxa"/>
            <w:tcBorders>
              <w:top w:val="single" w:sz="6" w:space="0" w:color="auto"/>
              <w:bottom w:val="single" w:sz="6" w:space="0" w:color="auto"/>
            </w:tcBorders>
          </w:tcPr>
          <w:p w:rsidR="004A0F27" w:rsidRDefault="004A0F27" w:rsidP="004A0F27">
            <w:pPr>
              <w:jc w:val="center"/>
            </w:pPr>
            <w:r>
              <w:t>300</w:t>
            </w:r>
          </w:p>
        </w:tc>
        <w:tc>
          <w:tcPr>
            <w:tcW w:w="709" w:type="dxa"/>
            <w:tcBorders>
              <w:top w:val="single" w:sz="6" w:space="0" w:color="auto"/>
              <w:bottom w:val="single" w:sz="6" w:space="0" w:color="auto"/>
            </w:tcBorders>
          </w:tcPr>
          <w:p w:rsidR="004A0F27" w:rsidRDefault="004A0F27" w:rsidP="004A0F27">
            <w:pPr>
              <w:jc w:val="center"/>
            </w:pPr>
            <w:r>
              <w:t>0,8</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32</w:t>
            </w:r>
          </w:p>
        </w:tc>
        <w:tc>
          <w:tcPr>
            <w:tcW w:w="851" w:type="dxa"/>
            <w:gridSpan w:val="2"/>
            <w:tcBorders>
              <w:top w:val="single" w:sz="6" w:space="0" w:color="auto"/>
              <w:bottom w:val="single" w:sz="6" w:space="0" w:color="auto"/>
            </w:tcBorders>
          </w:tcPr>
          <w:p w:rsidR="004A0F27" w:rsidRDefault="004A0F27" w:rsidP="004A0F27">
            <w:pPr>
              <w:jc w:val="center"/>
            </w:pPr>
            <w:r>
              <w:t>53</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66</w:t>
            </w:r>
          </w:p>
        </w:tc>
        <w:tc>
          <w:tcPr>
            <w:tcW w:w="2126" w:type="dxa"/>
            <w:tcBorders>
              <w:top w:val="single" w:sz="6" w:space="0" w:color="auto"/>
              <w:bottom w:val="single" w:sz="6" w:space="0" w:color="auto"/>
            </w:tcBorders>
          </w:tcPr>
          <w:p w:rsidR="004A0F27" w:rsidRDefault="004A0F27" w:rsidP="004A0F27">
            <w:pPr>
              <w:ind w:left="57"/>
            </w:pPr>
            <w:r>
              <w:t>Стирол</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30</w:t>
            </w:r>
          </w:p>
        </w:tc>
        <w:tc>
          <w:tcPr>
            <w:tcW w:w="1417" w:type="dxa"/>
            <w:tcBorders>
              <w:top w:val="single" w:sz="6" w:space="0" w:color="auto"/>
              <w:bottom w:val="single" w:sz="6" w:space="0" w:color="auto"/>
            </w:tcBorders>
          </w:tcPr>
          <w:p w:rsidR="004A0F27" w:rsidRDefault="004A0F27" w:rsidP="004A0F27">
            <w:pPr>
              <w:jc w:val="center"/>
            </w:pPr>
            <w:r>
              <w:t>530</w:t>
            </w:r>
          </w:p>
        </w:tc>
        <w:tc>
          <w:tcPr>
            <w:tcW w:w="709" w:type="dxa"/>
            <w:tcBorders>
              <w:top w:val="single" w:sz="6" w:space="0" w:color="auto"/>
              <w:bottom w:val="single" w:sz="6" w:space="0" w:color="auto"/>
            </w:tcBorders>
          </w:tcPr>
          <w:p w:rsidR="004A0F27" w:rsidRDefault="004A0F27" w:rsidP="004A0F27">
            <w:pPr>
              <w:jc w:val="center"/>
            </w:pPr>
            <w:r>
              <w:t>1,1</w:t>
            </w:r>
          </w:p>
        </w:tc>
        <w:tc>
          <w:tcPr>
            <w:tcW w:w="709" w:type="dxa"/>
            <w:gridSpan w:val="2"/>
            <w:tcBorders>
              <w:top w:val="single" w:sz="6" w:space="0" w:color="auto"/>
              <w:bottom w:val="single" w:sz="6" w:space="0" w:color="auto"/>
            </w:tcBorders>
          </w:tcPr>
          <w:p w:rsidR="004A0F27" w:rsidRDefault="004A0F27" w:rsidP="004A0F27">
            <w:pPr>
              <w:jc w:val="center"/>
            </w:pPr>
            <w:r>
              <w:t>5,2</w:t>
            </w:r>
          </w:p>
        </w:tc>
        <w:tc>
          <w:tcPr>
            <w:tcW w:w="850" w:type="dxa"/>
            <w:gridSpan w:val="2"/>
            <w:tcBorders>
              <w:top w:val="single" w:sz="6" w:space="0" w:color="auto"/>
              <w:bottom w:val="single" w:sz="6" w:space="0" w:color="auto"/>
            </w:tcBorders>
          </w:tcPr>
          <w:p w:rsidR="004A0F27" w:rsidRDefault="004A0F27" w:rsidP="004A0F27">
            <w:pPr>
              <w:jc w:val="center"/>
            </w:pPr>
            <w:r>
              <w:t>26</w:t>
            </w:r>
          </w:p>
        </w:tc>
        <w:tc>
          <w:tcPr>
            <w:tcW w:w="851" w:type="dxa"/>
            <w:gridSpan w:val="2"/>
            <w:tcBorders>
              <w:top w:val="single" w:sz="6" w:space="0" w:color="auto"/>
              <w:bottom w:val="single" w:sz="6" w:space="0" w:color="auto"/>
            </w:tcBorders>
          </w:tcPr>
          <w:p w:rsidR="004A0F27" w:rsidRDefault="004A0F27" w:rsidP="004A0F27">
            <w:pPr>
              <w:jc w:val="center"/>
            </w:pPr>
            <w:r>
              <w:t>59</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67</w:t>
            </w:r>
          </w:p>
        </w:tc>
        <w:tc>
          <w:tcPr>
            <w:tcW w:w="2126" w:type="dxa"/>
            <w:tcBorders>
              <w:top w:val="single" w:sz="6" w:space="0" w:color="auto"/>
              <w:bottom w:val="single" w:sz="6" w:space="0" w:color="auto"/>
            </w:tcBorders>
          </w:tcPr>
          <w:p w:rsidR="004A0F27" w:rsidRDefault="004A0F27" w:rsidP="004A0F27">
            <w:pPr>
              <w:ind w:left="57"/>
            </w:pPr>
            <w:r>
              <w:t>Толуол</w:t>
            </w:r>
          </w:p>
        </w:tc>
        <w:tc>
          <w:tcPr>
            <w:tcW w:w="1134" w:type="dxa"/>
            <w:tcBorders>
              <w:top w:val="single" w:sz="6" w:space="0" w:color="auto"/>
              <w:bottom w:val="single" w:sz="6" w:space="0" w:color="auto"/>
            </w:tcBorders>
          </w:tcPr>
          <w:p w:rsidR="004A0F27" w:rsidRDefault="004A0F27" w:rsidP="004A0F27">
            <w:pPr>
              <w:jc w:val="center"/>
            </w:pPr>
            <w:r>
              <w:t>3,2</w:t>
            </w:r>
          </w:p>
        </w:tc>
        <w:tc>
          <w:tcPr>
            <w:tcW w:w="851" w:type="dxa"/>
            <w:tcBorders>
              <w:top w:val="single" w:sz="6" w:space="0" w:color="auto"/>
              <w:bottom w:val="single" w:sz="6" w:space="0" w:color="auto"/>
            </w:tcBorders>
          </w:tcPr>
          <w:p w:rsidR="004A0F27" w:rsidRDefault="004A0F27" w:rsidP="004A0F27">
            <w:pPr>
              <w:jc w:val="center"/>
            </w:pPr>
            <w:r>
              <w:t>4</w:t>
            </w:r>
          </w:p>
        </w:tc>
        <w:tc>
          <w:tcPr>
            <w:tcW w:w="1417" w:type="dxa"/>
            <w:tcBorders>
              <w:top w:val="single" w:sz="6" w:space="0" w:color="auto"/>
              <w:bottom w:val="single" w:sz="6" w:space="0" w:color="auto"/>
            </w:tcBorders>
          </w:tcPr>
          <w:p w:rsidR="004A0F27" w:rsidRDefault="004A0F27" w:rsidP="004A0F27">
            <w:pPr>
              <w:jc w:val="center"/>
            </w:pPr>
            <w:r>
              <w:t>490</w:t>
            </w:r>
          </w:p>
        </w:tc>
        <w:tc>
          <w:tcPr>
            <w:tcW w:w="709" w:type="dxa"/>
            <w:tcBorders>
              <w:top w:val="single" w:sz="6" w:space="0" w:color="auto"/>
              <w:bottom w:val="single" w:sz="6" w:space="0" w:color="auto"/>
            </w:tcBorders>
          </w:tcPr>
          <w:p w:rsidR="004A0F27" w:rsidRDefault="004A0F27" w:rsidP="004A0F27">
            <w:pPr>
              <w:jc w:val="center"/>
            </w:pPr>
            <w:r>
              <w:t>1,3</w:t>
            </w:r>
          </w:p>
        </w:tc>
        <w:tc>
          <w:tcPr>
            <w:tcW w:w="709" w:type="dxa"/>
            <w:gridSpan w:val="2"/>
            <w:tcBorders>
              <w:top w:val="single" w:sz="6" w:space="0" w:color="auto"/>
              <w:bottom w:val="single" w:sz="6" w:space="0" w:color="auto"/>
            </w:tcBorders>
          </w:tcPr>
          <w:p w:rsidR="004A0F27" w:rsidRDefault="004A0F27" w:rsidP="004A0F27">
            <w:pPr>
              <w:jc w:val="center"/>
            </w:pPr>
            <w:r>
              <w:t>6,7</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68</w:t>
            </w:r>
          </w:p>
        </w:tc>
        <w:tc>
          <w:tcPr>
            <w:tcW w:w="2126" w:type="dxa"/>
            <w:tcBorders>
              <w:top w:val="single" w:sz="6" w:space="0" w:color="auto"/>
              <w:bottom w:val="single" w:sz="6" w:space="0" w:color="auto"/>
            </w:tcBorders>
          </w:tcPr>
          <w:p w:rsidR="004A0F27" w:rsidRDefault="004A0F27" w:rsidP="004A0F27">
            <w:pPr>
              <w:ind w:left="57"/>
            </w:pPr>
            <w:r>
              <w:t>Топливо Т-1</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30</w:t>
            </w:r>
          </w:p>
        </w:tc>
        <w:tc>
          <w:tcPr>
            <w:tcW w:w="1417" w:type="dxa"/>
            <w:tcBorders>
              <w:top w:val="single" w:sz="6" w:space="0" w:color="auto"/>
              <w:bottom w:val="single" w:sz="6" w:space="0" w:color="auto"/>
            </w:tcBorders>
          </w:tcPr>
          <w:p w:rsidR="004A0F27" w:rsidRDefault="004A0F27" w:rsidP="004A0F27">
            <w:pPr>
              <w:jc w:val="center"/>
            </w:pPr>
            <w:r>
              <w:t>26</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6,0</w:t>
            </w:r>
          </w:p>
        </w:tc>
        <w:tc>
          <w:tcPr>
            <w:tcW w:w="850" w:type="dxa"/>
            <w:gridSpan w:val="2"/>
            <w:tcBorders>
              <w:top w:val="single" w:sz="6" w:space="0" w:color="auto"/>
              <w:bottom w:val="single" w:sz="6" w:space="0" w:color="auto"/>
            </w:tcBorders>
          </w:tcPr>
          <w:p w:rsidR="004A0F27" w:rsidRDefault="004A0F27" w:rsidP="004A0F27">
            <w:pPr>
              <w:jc w:val="center"/>
            </w:pPr>
            <w:r>
              <w:t>25</w:t>
            </w:r>
          </w:p>
        </w:tc>
        <w:tc>
          <w:tcPr>
            <w:tcW w:w="851" w:type="dxa"/>
            <w:gridSpan w:val="2"/>
            <w:tcBorders>
              <w:top w:val="single" w:sz="6" w:space="0" w:color="auto"/>
              <w:bottom w:val="single" w:sz="6" w:space="0" w:color="auto"/>
            </w:tcBorders>
          </w:tcPr>
          <w:p w:rsidR="004A0F27" w:rsidRDefault="004A0F27" w:rsidP="004A0F27">
            <w:pPr>
              <w:jc w:val="center"/>
            </w:pPr>
            <w:r>
              <w:t>65</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69</w:t>
            </w:r>
          </w:p>
        </w:tc>
        <w:tc>
          <w:tcPr>
            <w:tcW w:w="2126" w:type="dxa"/>
            <w:tcBorders>
              <w:top w:val="single" w:sz="6" w:space="0" w:color="auto"/>
              <w:bottom w:val="single" w:sz="6" w:space="0" w:color="auto"/>
            </w:tcBorders>
          </w:tcPr>
          <w:p w:rsidR="004A0F27" w:rsidRDefault="004A0F27" w:rsidP="004A0F27">
            <w:pPr>
              <w:ind w:left="57"/>
            </w:pPr>
            <w:r>
              <w:t>Топливо ТС-1</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28</w:t>
            </w:r>
          </w:p>
        </w:tc>
        <w:tc>
          <w:tcPr>
            <w:tcW w:w="1417" w:type="dxa"/>
            <w:tcBorders>
              <w:top w:val="single" w:sz="6" w:space="0" w:color="auto"/>
              <w:bottom w:val="single" w:sz="6" w:space="0" w:color="auto"/>
            </w:tcBorders>
          </w:tcPr>
          <w:p w:rsidR="004A0F27" w:rsidRDefault="004A0F27" w:rsidP="004A0F27">
            <w:pPr>
              <w:jc w:val="center"/>
            </w:pPr>
            <w:r>
              <w:t>220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20</w:t>
            </w:r>
          </w:p>
        </w:tc>
        <w:tc>
          <w:tcPr>
            <w:tcW w:w="851" w:type="dxa"/>
            <w:gridSpan w:val="2"/>
            <w:tcBorders>
              <w:top w:val="single" w:sz="6" w:space="0" w:color="auto"/>
              <w:bottom w:val="single" w:sz="6" w:space="0" w:color="auto"/>
            </w:tcBorders>
          </w:tcPr>
          <w:p w:rsidR="004A0F27" w:rsidRDefault="004A0F27" w:rsidP="004A0F27">
            <w:pPr>
              <w:jc w:val="center"/>
            </w:pPr>
            <w:r>
              <w:t>70</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70</w:t>
            </w:r>
          </w:p>
        </w:tc>
        <w:tc>
          <w:tcPr>
            <w:tcW w:w="2126" w:type="dxa"/>
            <w:tcBorders>
              <w:top w:val="single" w:sz="6" w:space="0" w:color="auto"/>
              <w:bottom w:val="single" w:sz="6" w:space="0" w:color="auto"/>
            </w:tcBorders>
          </w:tcPr>
          <w:p w:rsidR="004A0F27" w:rsidRDefault="004A0F27" w:rsidP="004A0F27">
            <w:pPr>
              <w:ind w:left="57"/>
            </w:pPr>
            <w:r>
              <w:t>Уайт-спирит</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33</w:t>
            </w:r>
          </w:p>
        </w:tc>
        <w:tc>
          <w:tcPr>
            <w:tcW w:w="1417" w:type="dxa"/>
            <w:tcBorders>
              <w:top w:val="single" w:sz="6" w:space="0" w:color="auto"/>
              <w:bottom w:val="single" w:sz="6" w:space="0" w:color="auto"/>
            </w:tcBorders>
          </w:tcPr>
          <w:p w:rsidR="004A0F27" w:rsidRDefault="004A0F27" w:rsidP="004A0F27">
            <w:pPr>
              <w:jc w:val="center"/>
            </w:pPr>
            <w:r>
              <w:t>227</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33</w:t>
            </w:r>
          </w:p>
        </w:tc>
        <w:tc>
          <w:tcPr>
            <w:tcW w:w="851" w:type="dxa"/>
            <w:gridSpan w:val="2"/>
            <w:tcBorders>
              <w:top w:val="single" w:sz="6" w:space="0" w:color="auto"/>
              <w:bottom w:val="single" w:sz="6" w:space="0" w:color="auto"/>
            </w:tcBorders>
          </w:tcPr>
          <w:p w:rsidR="004A0F27" w:rsidRDefault="004A0F27" w:rsidP="004A0F27">
            <w:pPr>
              <w:jc w:val="center"/>
            </w:pPr>
            <w:r>
              <w:t>68</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71</w:t>
            </w:r>
          </w:p>
        </w:tc>
        <w:tc>
          <w:tcPr>
            <w:tcW w:w="2126" w:type="dxa"/>
            <w:tcBorders>
              <w:top w:val="single" w:sz="6" w:space="0" w:color="auto"/>
              <w:bottom w:val="single" w:sz="6" w:space="0" w:color="auto"/>
            </w:tcBorders>
          </w:tcPr>
          <w:p w:rsidR="004A0F27" w:rsidRDefault="004A0F27" w:rsidP="004A0F27">
            <w:pPr>
              <w:ind w:left="57"/>
            </w:pPr>
            <w:r>
              <w:t xml:space="preserve">Уксусная </w:t>
            </w:r>
            <w:r>
              <w:lastRenderedPageBreak/>
              <w:t>кислота</w:t>
            </w:r>
          </w:p>
        </w:tc>
        <w:tc>
          <w:tcPr>
            <w:tcW w:w="1134" w:type="dxa"/>
            <w:tcBorders>
              <w:top w:val="single" w:sz="6" w:space="0" w:color="auto"/>
              <w:bottom w:val="single" w:sz="6" w:space="0" w:color="auto"/>
            </w:tcBorders>
          </w:tcPr>
          <w:p w:rsidR="004A0F27" w:rsidRDefault="004A0F27" w:rsidP="004A0F27">
            <w:pPr>
              <w:jc w:val="center"/>
            </w:pPr>
            <w:r>
              <w:lastRenderedPageBreak/>
              <w:t>-</w:t>
            </w:r>
          </w:p>
        </w:tc>
        <w:tc>
          <w:tcPr>
            <w:tcW w:w="851" w:type="dxa"/>
            <w:tcBorders>
              <w:top w:val="single" w:sz="6" w:space="0" w:color="auto"/>
              <w:bottom w:val="single" w:sz="6" w:space="0" w:color="auto"/>
            </w:tcBorders>
          </w:tcPr>
          <w:p w:rsidR="004A0F27" w:rsidRDefault="004A0F27" w:rsidP="004A0F27">
            <w:pPr>
              <w:jc w:val="center"/>
            </w:pPr>
            <w:r>
              <w:t>38</w:t>
            </w:r>
          </w:p>
        </w:tc>
        <w:tc>
          <w:tcPr>
            <w:tcW w:w="1417" w:type="dxa"/>
            <w:tcBorders>
              <w:top w:val="single" w:sz="6" w:space="0" w:color="auto"/>
              <w:bottom w:val="single" w:sz="6" w:space="0" w:color="auto"/>
            </w:tcBorders>
          </w:tcPr>
          <w:p w:rsidR="004A0F27" w:rsidRDefault="004A0F27" w:rsidP="004A0F27">
            <w:pPr>
              <w:jc w:val="center"/>
            </w:pPr>
            <w:r>
              <w:t>454</w:t>
            </w:r>
          </w:p>
        </w:tc>
        <w:tc>
          <w:tcPr>
            <w:tcW w:w="709" w:type="dxa"/>
            <w:tcBorders>
              <w:top w:val="single" w:sz="6" w:space="0" w:color="auto"/>
              <w:bottom w:val="single" w:sz="6" w:space="0" w:color="auto"/>
            </w:tcBorders>
          </w:tcPr>
          <w:p w:rsidR="004A0F27" w:rsidRDefault="004A0F27" w:rsidP="004A0F27">
            <w:pPr>
              <w:jc w:val="center"/>
            </w:pPr>
            <w:r>
              <w:t>3,3</w:t>
            </w:r>
          </w:p>
        </w:tc>
        <w:tc>
          <w:tcPr>
            <w:tcW w:w="709" w:type="dxa"/>
            <w:gridSpan w:val="2"/>
            <w:tcBorders>
              <w:top w:val="single" w:sz="6" w:space="0" w:color="auto"/>
              <w:bottom w:val="single" w:sz="6" w:space="0" w:color="auto"/>
            </w:tcBorders>
          </w:tcPr>
          <w:p w:rsidR="004A0F27" w:rsidRDefault="004A0F27" w:rsidP="004A0F27">
            <w:pPr>
              <w:jc w:val="center"/>
            </w:pPr>
            <w:r>
              <w:t>22,0</w:t>
            </w:r>
          </w:p>
        </w:tc>
        <w:tc>
          <w:tcPr>
            <w:tcW w:w="850" w:type="dxa"/>
            <w:gridSpan w:val="2"/>
            <w:tcBorders>
              <w:top w:val="single" w:sz="6" w:space="0" w:color="auto"/>
              <w:bottom w:val="single" w:sz="6" w:space="0" w:color="auto"/>
            </w:tcBorders>
          </w:tcPr>
          <w:p w:rsidR="004A0F27" w:rsidRDefault="004A0F27" w:rsidP="004A0F27">
            <w:pPr>
              <w:jc w:val="center"/>
            </w:pPr>
            <w:r>
              <w:t>35</w:t>
            </w:r>
          </w:p>
        </w:tc>
        <w:tc>
          <w:tcPr>
            <w:tcW w:w="851" w:type="dxa"/>
            <w:gridSpan w:val="2"/>
            <w:tcBorders>
              <w:top w:val="single" w:sz="6" w:space="0" w:color="auto"/>
              <w:bottom w:val="single" w:sz="6" w:space="0" w:color="auto"/>
            </w:tcBorders>
          </w:tcPr>
          <w:p w:rsidR="004A0F27" w:rsidRDefault="004A0F27" w:rsidP="004A0F27">
            <w:pPr>
              <w:jc w:val="center"/>
            </w:pPr>
            <w:r>
              <w:t>76</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1,2,8,10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lastRenderedPageBreak/>
              <w:t>72</w:t>
            </w:r>
          </w:p>
        </w:tc>
        <w:tc>
          <w:tcPr>
            <w:tcW w:w="2126" w:type="dxa"/>
            <w:tcBorders>
              <w:top w:val="single" w:sz="6" w:space="0" w:color="auto"/>
              <w:bottom w:val="single" w:sz="6" w:space="0" w:color="auto"/>
            </w:tcBorders>
          </w:tcPr>
          <w:p w:rsidR="004A0F27" w:rsidRDefault="004A0F27" w:rsidP="004A0F27">
            <w:pPr>
              <w:ind w:left="57"/>
            </w:pPr>
            <w:r>
              <w:t>Уксуснобутиловый эфир</w:t>
            </w:r>
          </w:p>
        </w:tc>
        <w:tc>
          <w:tcPr>
            <w:tcW w:w="1134" w:type="dxa"/>
            <w:tcBorders>
              <w:top w:val="single" w:sz="6" w:space="0" w:color="auto"/>
              <w:bottom w:val="single" w:sz="6" w:space="0" w:color="auto"/>
            </w:tcBorders>
          </w:tcPr>
          <w:p w:rsidR="004A0F27" w:rsidRDefault="004A0F27" w:rsidP="004A0F27">
            <w:pPr>
              <w:jc w:val="center"/>
            </w:pPr>
            <w:r>
              <w:t>4,0</w:t>
            </w:r>
          </w:p>
        </w:tc>
        <w:tc>
          <w:tcPr>
            <w:tcW w:w="851" w:type="dxa"/>
            <w:tcBorders>
              <w:top w:val="single" w:sz="6" w:space="0" w:color="auto"/>
              <w:bottom w:val="single" w:sz="6" w:space="0" w:color="auto"/>
            </w:tcBorders>
          </w:tcPr>
          <w:p w:rsidR="004A0F27" w:rsidRDefault="004A0F27" w:rsidP="004A0F27">
            <w:pPr>
              <w:jc w:val="center"/>
            </w:pPr>
            <w:r>
              <w:t>29</w:t>
            </w:r>
          </w:p>
        </w:tc>
        <w:tc>
          <w:tcPr>
            <w:tcW w:w="1417" w:type="dxa"/>
            <w:tcBorders>
              <w:top w:val="single" w:sz="6" w:space="0" w:color="auto"/>
              <w:bottom w:val="single" w:sz="6" w:space="0" w:color="auto"/>
            </w:tcBorders>
          </w:tcPr>
          <w:p w:rsidR="004A0F27" w:rsidRDefault="004A0F27" w:rsidP="004A0F27">
            <w:pPr>
              <w:jc w:val="center"/>
            </w:pPr>
            <w:r>
              <w:t>450</w:t>
            </w:r>
          </w:p>
        </w:tc>
        <w:tc>
          <w:tcPr>
            <w:tcW w:w="709" w:type="dxa"/>
            <w:tcBorders>
              <w:top w:val="single" w:sz="6" w:space="0" w:color="auto"/>
              <w:bottom w:val="single" w:sz="6" w:space="0" w:color="auto"/>
            </w:tcBorders>
          </w:tcPr>
          <w:p w:rsidR="004A0F27" w:rsidRDefault="004A0F27" w:rsidP="004A0F27">
            <w:pPr>
              <w:jc w:val="center"/>
            </w:pPr>
            <w:r>
              <w:t>2,2</w:t>
            </w:r>
          </w:p>
        </w:tc>
        <w:tc>
          <w:tcPr>
            <w:tcW w:w="709" w:type="dxa"/>
            <w:gridSpan w:val="2"/>
            <w:tcBorders>
              <w:top w:val="single" w:sz="6" w:space="0" w:color="auto"/>
              <w:bottom w:val="single" w:sz="6" w:space="0" w:color="auto"/>
            </w:tcBorders>
          </w:tcPr>
          <w:p w:rsidR="004A0F27" w:rsidRDefault="004A0F27" w:rsidP="004A0F27">
            <w:pPr>
              <w:jc w:val="center"/>
            </w:pPr>
            <w:r>
              <w:t>14,7</w:t>
            </w:r>
          </w:p>
        </w:tc>
        <w:tc>
          <w:tcPr>
            <w:tcW w:w="850" w:type="dxa"/>
            <w:gridSpan w:val="2"/>
            <w:tcBorders>
              <w:top w:val="single" w:sz="6" w:space="0" w:color="auto"/>
              <w:bottom w:val="single" w:sz="6" w:space="0" w:color="auto"/>
            </w:tcBorders>
          </w:tcPr>
          <w:p w:rsidR="004A0F27" w:rsidRDefault="004A0F27" w:rsidP="004A0F27">
            <w:pPr>
              <w:jc w:val="center"/>
            </w:pPr>
            <w:r>
              <w:t>13</w:t>
            </w:r>
          </w:p>
        </w:tc>
        <w:tc>
          <w:tcPr>
            <w:tcW w:w="851" w:type="dxa"/>
            <w:gridSpan w:val="2"/>
            <w:tcBorders>
              <w:top w:val="single" w:sz="6" w:space="0" w:color="auto"/>
              <w:bottom w:val="single" w:sz="6" w:space="0" w:color="auto"/>
            </w:tcBorders>
          </w:tcPr>
          <w:p w:rsidR="004A0F27" w:rsidRDefault="004A0F27" w:rsidP="004A0F27">
            <w:pPr>
              <w:jc w:val="center"/>
            </w:pPr>
            <w:r>
              <w:t>48</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73</w:t>
            </w:r>
          </w:p>
        </w:tc>
        <w:tc>
          <w:tcPr>
            <w:tcW w:w="2126" w:type="dxa"/>
            <w:tcBorders>
              <w:top w:val="single" w:sz="6" w:space="0" w:color="auto"/>
              <w:bottom w:val="single" w:sz="6" w:space="0" w:color="auto"/>
            </w:tcBorders>
          </w:tcPr>
          <w:p w:rsidR="004A0F27" w:rsidRDefault="004A0F27" w:rsidP="004A0F27">
            <w:pPr>
              <w:ind w:left="57"/>
            </w:pPr>
            <w:r>
              <w:t>Ускоритель вулканизации</w:t>
            </w:r>
          </w:p>
        </w:tc>
        <w:tc>
          <w:tcPr>
            <w:tcW w:w="1134" w:type="dxa"/>
            <w:tcBorders>
              <w:top w:val="single" w:sz="6" w:space="0" w:color="auto"/>
              <w:bottom w:val="single" w:sz="6" w:space="0" w:color="auto"/>
            </w:tcBorders>
          </w:tcPr>
          <w:p w:rsidR="004A0F27" w:rsidRDefault="004A0F27" w:rsidP="004A0F27">
            <w:pPr>
              <w:jc w:val="center"/>
            </w:pPr>
            <w:r>
              <w:t>8,2</w:t>
            </w:r>
          </w:p>
        </w:tc>
        <w:tc>
          <w:tcPr>
            <w:tcW w:w="851" w:type="dxa"/>
            <w:tcBorders>
              <w:top w:val="single" w:sz="6" w:space="0" w:color="auto"/>
              <w:bottom w:val="single" w:sz="6" w:space="0" w:color="auto"/>
            </w:tcBorders>
          </w:tcPr>
          <w:p w:rsidR="004A0F27" w:rsidRDefault="004A0F27" w:rsidP="004A0F27">
            <w:pPr>
              <w:jc w:val="center"/>
            </w:pPr>
            <w:r>
              <w:t>4</w:t>
            </w:r>
          </w:p>
        </w:tc>
        <w:tc>
          <w:tcPr>
            <w:tcW w:w="1417" w:type="dxa"/>
            <w:tcBorders>
              <w:top w:val="single" w:sz="6" w:space="0" w:color="auto"/>
              <w:bottom w:val="single" w:sz="6" w:space="0" w:color="auto"/>
            </w:tcBorders>
          </w:tcPr>
          <w:p w:rsidR="004A0F27" w:rsidRDefault="004A0F27" w:rsidP="004A0F27">
            <w:pPr>
              <w:jc w:val="center"/>
            </w:pPr>
            <w:r>
              <w:t>230</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4</w:t>
            </w:r>
          </w:p>
        </w:tc>
        <w:tc>
          <w:tcPr>
            <w:tcW w:w="851" w:type="dxa"/>
            <w:gridSpan w:val="2"/>
            <w:tcBorders>
              <w:top w:val="single" w:sz="6" w:space="0" w:color="auto"/>
              <w:bottom w:val="single" w:sz="6" w:space="0" w:color="auto"/>
            </w:tcBorders>
          </w:tcPr>
          <w:p w:rsidR="004A0F27" w:rsidRDefault="004A0F27" w:rsidP="004A0F27">
            <w:pPr>
              <w:jc w:val="center"/>
            </w:pPr>
            <w:r>
              <w:t>32</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74</w:t>
            </w:r>
          </w:p>
        </w:tc>
        <w:tc>
          <w:tcPr>
            <w:tcW w:w="2126" w:type="dxa"/>
            <w:tcBorders>
              <w:top w:val="single" w:sz="6" w:space="0" w:color="auto"/>
              <w:bottom w:val="single" w:sz="6" w:space="0" w:color="auto"/>
            </w:tcBorders>
          </w:tcPr>
          <w:p w:rsidR="004A0F27" w:rsidRDefault="004A0F27" w:rsidP="004A0F27">
            <w:pPr>
              <w:ind w:left="57"/>
            </w:pPr>
            <w:r>
              <w:t>Фенол*</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75</w:t>
            </w:r>
          </w:p>
        </w:tc>
        <w:tc>
          <w:tcPr>
            <w:tcW w:w="1417" w:type="dxa"/>
            <w:tcBorders>
              <w:top w:val="single" w:sz="6" w:space="0" w:color="auto"/>
              <w:bottom w:val="single" w:sz="6" w:space="0" w:color="auto"/>
            </w:tcBorders>
          </w:tcPr>
          <w:p w:rsidR="004A0F27" w:rsidRDefault="004A0F27" w:rsidP="004A0F27">
            <w:pPr>
              <w:jc w:val="center"/>
            </w:pPr>
            <w:r>
              <w:t>595</w:t>
            </w:r>
          </w:p>
        </w:tc>
        <w:tc>
          <w:tcPr>
            <w:tcW w:w="709" w:type="dxa"/>
            <w:tcBorders>
              <w:top w:val="single" w:sz="6" w:space="0" w:color="auto"/>
              <w:bottom w:val="single" w:sz="6" w:space="0" w:color="auto"/>
            </w:tcBorders>
          </w:tcPr>
          <w:p w:rsidR="004A0F27" w:rsidRDefault="004A0F27" w:rsidP="004A0F27">
            <w:pPr>
              <w:jc w:val="center"/>
            </w:pPr>
            <w:r>
              <w:t>0,3</w:t>
            </w:r>
          </w:p>
        </w:tc>
        <w:tc>
          <w:tcPr>
            <w:tcW w:w="709" w:type="dxa"/>
            <w:gridSpan w:val="2"/>
            <w:tcBorders>
              <w:top w:val="single" w:sz="6" w:space="0" w:color="auto"/>
              <w:bottom w:val="single" w:sz="6" w:space="0" w:color="auto"/>
            </w:tcBorders>
          </w:tcPr>
          <w:p w:rsidR="004A0F27" w:rsidRDefault="004A0F27" w:rsidP="004A0F27">
            <w:pPr>
              <w:jc w:val="center"/>
            </w:pPr>
            <w:r>
              <w:t>2,4</w:t>
            </w:r>
          </w:p>
        </w:tc>
        <w:tc>
          <w:tcPr>
            <w:tcW w:w="850" w:type="dxa"/>
            <w:gridSpan w:val="2"/>
            <w:tcBorders>
              <w:top w:val="single" w:sz="6" w:space="0" w:color="auto"/>
              <w:bottom w:val="single" w:sz="6" w:space="0" w:color="auto"/>
            </w:tcBorders>
          </w:tcPr>
          <w:p w:rsidR="004A0F27" w:rsidRDefault="004A0F27" w:rsidP="004A0F27">
            <w:pPr>
              <w:jc w:val="center"/>
            </w:pPr>
            <w:r>
              <w:t>48</w:t>
            </w:r>
          </w:p>
        </w:tc>
        <w:tc>
          <w:tcPr>
            <w:tcW w:w="851" w:type="dxa"/>
            <w:gridSpan w:val="2"/>
            <w:tcBorders>
              <w:top w:val="single" w:sz="6" w:space="0" w:color="auto"/>
              <w:bottom w:val="single" w:sz="6" w:space="0" w:color="auto"/>
            </w:tcBorders>
          </w:tcPr>
          <w:p w:rsidR="004A0F27" w:rsidRDefault="004A0F27" w:rsidP="004A0F27">
            <w:pPr>
              <w:jc w:val="center"/>
            </w:pPr>
            <w:r>
              <w:t>83</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75</w:t>
            </w:r>
          </w:p>
        </w:tc>
        <w:tc>
          <w:tcPr>
            <w:tcW w:w="2126" w:type="dxa"/>
            <w:tcBorders>
              <w:top w:val="single" w:sz="6" w:space="0" w:color="auto"/>
              <w:bottom w:val="single" w:sz="6" w:space="0" w:color="auto"/>
            </w:tcBorders>
          </w:tcPr>
          <w:p w:rsidR="004A0F27" w:rsidRDefault="004A0F27" w:rsidP="004A0F27">
            <w:pPr>
              <w:ind w:left="57"/>
            </w:pPr>
            <w:r>
              <w:t>Формалин технический*</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67</w:t>
            </w:r>
          </w:p>
        </w:tc>
        <w:tc>
          <w:tcPr>
            <w:tcW w:w="1417" w:type="dxa"/>
            <w:tcBorders>
              <w:top w:val="single" w:sz="6" w:space="0" w:color="auto"/>
              <w:bottom w:val="single" w:sz="6" w:space="0" w:color="auto"/>
            </w:tcBorders>
          </w:tcPr>
          <w:p w:rsidR="004A0F27" w:rsidRDefault="004A0F27" w:rsidP="004A0F27">
            <w:pPr>
              <w:jc w:val="center"/>
            </w:pPr>
            <w:r>
              <w:t>435</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62</w:t>
            </w:r>
          </w:p>
        </w:tc>
        <w:tc>
          <w:tcPr>
            <w:tcW w:w="851" w:type="dxa"/>
            <w:gridSpan w:val="2"/>
            <w:tcBorders>
              <w:top w:val="single" w:sz="6" w:space="0" w:color="auto"/>
              <w:bottom w:val="single" w:sz="6" w:space="0" w:color="auto"/>
            </w:tcBorders>
          </w:tcPr>
          <w:p w:rsidR="004A0F27" w:rsidRDefault="004A0F27" w:rsidP="004A0F27">
            <w:pPr>
              <w:jc w:val="center"/>
            </w:pPr>
            <w:r>
              <w:t>80</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76</w:t>
            </w:r>
          </w:p>
        </w:tc>
        <w:tc>
          <w:tcPr>
            <w:tcW w:w="2126" w:type="dxa"/>
            <w:tcBorders>
              <w:top w:val="single" w:sz="6" w:space="0" w:color="auto"/>
              <w:bottom w:val="single" w:sz="6" w:space="0" w:color="auto"/>
            </w:tcBorders>
          </w:tcPr>
          <w:p w:rsidR="004A0F27" w:rsidRDefault="004A0F27" w:rsidP="004A0F27">
            <w:pPr>
              <w:ind w:left="57"/>
            </w:pPr>
            <w:r>
              <w:t>Формальдегид*</w:t>
            </w:r>
          </w:p>
        </w:tc>
        <w:tc>
          <w:tcPr>
            <w:tcW w:w="1134" w:type="dxa"/>
            <w:tcBorders>
              <w:top w:val="single" w:sz="6" w:space="0" w:color="auto"/>
              <w:bottom w:val="single" w:sz="6" w:space="0" w:color="auto"/>
            </w:tcBorders>
          </w:tcPr>
          <w:p w:rsidR="004A0F27" w:rsidRDefault="004A0F27" w:rsidP="004A0F27">
            <w:pPr>
              <w:jc w:val="center"/>
            </w:pPr>
            <w:r>
              <w:t>1,1</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430</w:t>
            </w:r>
          </w:p>
        </w:tc>
        <w:tc>
          <w:tcPr>
            <w:tcW w:w="709" w:type="dxa"/>
            <w:tcBorders>
              <w:top w:val="single" w:sz="6" w:space="0" w:color="auto"/>
              <w:bottom w:val="single" w:sz="6" w:space="0" w:color="auto"/>
            </w:tcBorders>
          </w:tcPr>
          <w:p w:rsidR="004A0F27" w:rsidRDefault="004A0F27" w:rsidP="004A0F27">
            <w:pPr>
              <w:jc w:val="center"/>
            </w:pPr>
            <w:r>
              <w:t>7,0</w:t>
            </w:r>
          </w:p>
        </w:tc>
        <w:tc>
          <w:tcPr>
            <w:tcW w:w="709" w:type="dxa"/>
            <w:gridSpan w:val="2"/>
            <w:tcBorders>
              <w:top w:val="single" w:sz="6" w:space="0" w:color="auto"/>
              <w:bottom w:val="single" w:sz="6" w:space="0" w:color="auto"/>
            </w:tcBorders>
          </w:tcPr>
          <w:p w:rsidR="004A0F27" w:rsidRDefault="004A0F27" w:rsidP="004A0F27">
            <w:pPr>
              <w:jc w:val="center"/>
            </w:pPr>
            <w:r>
              <w:t>73,0</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77</w:t>
            </w:r>
          </w:p>
        </w:tc>
        <w:tc>
          <w:tcPr>
            <w:tcW w:w="2126" w:type="dxa"/>
            <w:tcBorders>
              <w:top w:val="single" w:sz="6" w:space="0" w:color="auto"/>
              <w:bottom w:val="single" w:sz="6" w:space="0" w:color="auto"/>
            </w:tcBorders>
          </w:tcPr>
          <w:p w:rsidR="004A0F27" w:rsidRDefault="004A0F27" w:rsidP="004A0F27">
            <w:pPr>
              <w:ind w:left="57"/>
            </w:pPr>
            <w:r>
              <w:t>Формамид</w:t>
            </w:r>
          </w:p>
        </w:tc>
        <w:tc>
          <w:tcPr>
            <w:tcW w:w="1134" w:type="dxa"/>
            <w:tcBorders>
              <w:top w:val="single" w:sz="6" w:space="0" w:color="auto"/>
              <w:bottom w:val="single" w:sz="6" w:space="0" w:color="auto"/>
            </w:tcBorders>
          </w:tcPr>
          <w:p w:rsidR="004A0F27" w:rsidRDefault="004A0F27" w:rsidP="004A0F27">
            <w:pPr>
              <w:jc w:val="center"/>
            </w:pPr>
            <w:r>
              <w:t>1,6</w:t>
            </w:r>
          </w:p>
        </w:tc>
        <w:tc>
          <w:tcPr>
            <w:tcW w:w="851" w:type="dxa"/>
            <w:tcBorders>
              <w:top w:val="single" w:sz="6" w:space="0" w:color="auto"/>
              <w:bottom w:val="single" w:sz="6" w:space="0" w:color="auto"/>
            </w:tcBorders>
          </w:tcPr>
          <w:p w:rsidR="004A0F27" w:rsidRDefault="004A0F27" w:rsidP="004A0F27">
            <w:pPr>
              <w:jc w:val="center"/>
            </w:pPr>
            <w:r>
              <w:t>149</w:t>
            </w:r>
          </w:p>
        </w:tc>
        <w:tc>
          <w:tcPr>
            <w:tcW w:w="1417" w:type="dxa"/>
            <w:tcBorders>
              <w:top w:val="single" w:sz="6" w:space="0" w:color="auto"/>
              <w:bottom w:val="single" w:sz="6" w:space="0" w:color="auto"/>
            </w:tcBorders>
          </w:tcPr>
          <w:p w:rsidR="004A0F27" w:rsidRDefault="004A0F27" w:rsidP="004A0F27">
            <w:pPr>
              <w:jc w:val="center"/>
            </w:pPr>
            <w:r>
              <w:t>451</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96</w:t>
            </w:r>
          </w:p>
        </w:tc>
        <w:tc>
          <w:tcPr>
            <w:tcW w:w="851" w:type="dxa"/>
            <w:gridSpan w:val="2"/>
            <w:tcBorders>
              <w:top w:val="single" w:sz="6" w:space="0" w:color="auto"/>
              <w:bottom w:val="single" w:sz="6" w:space="0" w:color="auto"/>
            </w:tcBorders>
          </w:tcPr>
          <w:p w:rsidR="004A0F27" w:rsidRDefault="004A0F27" w:rsidP="004A0F27">
            <w:pPr>
              <w:jc w:val="center"/>
            </w:pPr>
            <w:r>
              <w:t>128</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78</w:t>
            </w:r>
          </w:p>
        </w:tc>
        <w:tc>
          <w:tcPr>
            <w:tcW w:w="2126" w:type="dxa"/>
            <w:tcBorders>
              <w:top w:val="single" w:sz="6" w:space="0" w:color="auto"/>
              <w:bottom w:val="single" w:sz="6" w:space="0" w:color="auto"/>
            </w:tcBorders>
          </w:tcPr>
          <w:p w:rsidR="004A0F27" w:rsidRDefault="004A0F27" w:rsidP="004A0F27">
            <w:pPr>
              <w:ind w:left="57"/>
            </w:pPr>
            <w:r>
              <w:t>Фуран</w:t>
            </w:r>
          </w:p>
        </w:tc>
        <w:tc>
          <w:tcPr>
            <w:tcW w:w="1134" w:type="dxa"/>
            <w:tcBorders>
              <w:top w:val="single" w:sz="6" w:space="0" w:color="auto"/>
              <w:bottom w:val="single" w:sz="6" w:space="0" w:color="auto"/>
            </w:tcBorders>
          </w:tcPr>
          <w:p w:rsidR="004A0F27" w:rsidRDefault="004A0F27" w:rsidP="004A0F27">
            <w:pPr>
              <w:jc w:val="center"/>
            </w:pPr>
            <w:r>
              <w:t>2,3</w:t>
            </w:r>
          </w:p>
        </w:tc>
        <w:tc>
          <w:tcPr>
            <w:tcW w:w="851" w:type="dxa"/>
            <w:tcBorders>
              <w:top w:val="single" w:sz="6" w:space="0" w:color="auto"/>
              <w:bottom w:val="single" w:sz="6" w:space="0" w:color="auto"/>
            </w:tcBorders>
          </w:tcPr>
          <w:p w:rsidR="004A0F27" w:rsidRDefault="004A0F27" w:rsidP="004A0F27">
            <w:pPr>
              <w:jc w:val="center"/>
            </w:pPr>
            <w:r>
              <w:t>50</w:t>
            </w:r>
          </w:p>
        </w:tc>
        <w:tc>
          <w:tcPr>
            <w:tcW w:w="1417" w:type="dxa"/>
            <w:tcBorders>
              <w:top w:val="single" w:sz="6" w:space="0" w:color="auto"/>
              <w:bottom w:val="single" w:sz="6" w:space="0" w:color="auto"/>
            </w:tcBorders>
          </w:tcPr>
          <w:p w:rsidR="004A0F27" w:rsidRDefault="004A0F27" w:rsidP="004A0F27">
            <w:pPr>
              <w:jc w:val="center"/>
            </w:pPr>
            <w:r>
              <w:t>510</w:t>
            </w:r>
          </w:p>
        </w:tc>
        <w:tc>
          <w:tcPr>
            <w:tcW w:w="709" w:type="dxa"/>
            <w:tcBorders>
              <w:top w:val="single" w:sz="6" w:space="0" w:color="auto"/>
              <w:bottom w:val="single" w:sz="6" w:space="0" w:color="auto"/>
            </w:tcBorders>
          </w:tcPr>
          <w:p w:rsidR="004A0F27" w:rsidRDefault="004A0F27" w:rsidP="004A0F27">
            <w:pPr>
              <w:jc w:val="center"/>
            </w:pPr>
            <w:r>
              <w:t>1,2</w:t>
            </w:r>
          </w:p>
        </w:tc>
        <w:tc>
          <w:tcPr>
            <w:tcW w:w="709" w:type="dxa"/>
            <w:gridSpan w:val="2"/>
            <w:tcBorders>
              <w:top w:val="single" w:sz="6" w:space="0" w:color="auto"/>
              <w:bottom w:val="single" w:sz="6" w:space="0" w:color="auto"/>
            </w:tcBorders>
          </w:tcPr>
          <w:p w:rsidR="004A0F27" w:rsidRDefault="004A0F27" w:rsidP="004A0F27">
            <w:pPr>
              <w:jc w:val="center"/>
            </w:pPr>
            <w:r>
              <w:t>8,0</w:t>
            </w:r>
          </w:p>
        </w:tc>
        <w:tc>
          <w:tcPr>
            <w:tcW w:w="850" w:type="dxa"/>
            <w:gridSpan w:val="2"/>
            <w:tcBorders>
              <w:top w:val="single" w:sz="6" w:space="0" w:color="auto"/>
              <w:bottom w:val="single" w:sz="6" w:space="0" w:color="auto"/>
            </w:tcBorders>
          </w:tcPr>
          <w:p w:rsidR="004A0F27" w:rsidRDefault="004A0F27" w:rsidP="004A0F27">
            <w:pPr>
              <w:jc w:val="center"/>
            </w:pPr>
            <w:r>
              <w:t>50</w:t>
            </w:r>
          </w:p>
        </w:tc>
        <w:tc>
          <w:tcPr>
            <w:tcW w:w="851" w:type="dxa"/>
            <w:gridSpan w:val="2"/>
            <w:tcBorders>
              <w:top w:val="single" w:sz="6" w:space="0" w:color="auto"/>
              <w:bottom w:val="single" w:sz="6" w:space="0" w:color="auto"/>
            </w:tcBorders>
          </w:tcPr>
          <w:p w:rsidR="004A0F27" w:rsidRDefault="004A0F27" w:rsidP="004A0F27">
            <w:pPr>
              <w:jc w:val="center"/>
            </w:pPr>
            <w:r>
              <w:t>14</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79</w:t>
            </w:r>
          </w:p>
        </w:tc>
        <w:tc>
          <w:tcPr>
            <w:tcW w:w="2126" w:type="dxa"/>
            <w:tcBorders>
              <w:top w:val="single" w:sz="6" w:space="0" w:color="auto"/>
              <w:bottom w:val="single" w:sz="6" w:space="0" w:color="auto"/>
            </w:tcBorders>
          </w:tcPr>
          <w:p w:rsidR="004A0F27" w:rsidRDefault="004A0F27" w:rsidP="004A0F27">
            <w:pPr>
              <w:ind w:left="57"/>
            </w:pPr>
            <w:r>
              <w:t>Фурфурол</w:t>
            </w:r>
          </w:p>
        </w:tc>
        <w:tc>
          <w:tcPr>
            <w:tcW w:w="1134" w:type="dxa"/>
            <w:tcBorders>
              <w:top w:val="single" w:sz="6" w:space="0" w:color="auto"/>
              <w:bottom w:val="single" w:sz="6" w:space="0" w:color="auto"/>
            </w:tcBorders>
          </w:tcPr>
          <w:p w:rsidR="004A0F27" w:rsidRDefault="004A0F27" w:rsidP="004A0F27">
            <w:pPr>
              <w:jc w:val="center"/>
            </w:pPr>
            <w:r>
              <w:t>3,3</w:t>
            </w:r>
          </w:p>
        </w:tc>
        <w:tc>
          <w:tcPr>
            <w:tcW w:w="851" w:type="dxa"/>
            <w:tcBorders>
              <w:top w:val="single" w:sz="6" w:space="0" w:color="auto"/>
              <w:bottom w:val="single" w:sz="6" w:space="0" w:color="auto"/>
            </w:tcBorders>
          </w:tcPr>
          <w:p w:rsidR="004A0F27" w:rsidRDefault="004A0F27" w:rsidP="004A0F27">
            <w:pPr>
              <w:jc w:val="center"/>
            </w:pPr>
            <w:r>
              <w:t>61</w:t>
            </w:r>
          </w:p>
        </w:tc>
        <w:tc>
          <w:tcPr>
            <w:tcW w:w="1417" w:type="dxa"/>
            <w:tcBorders>
              <w:top w:val="single" w:sz="6" w:space="0" w:color="auto"/>
              <w:bottom w:val="single" w:sz="6" w:space="0" w:color="auto"/>
            </w:tcBorders>
          </w:tcPr>
          <w:p w:rsidR="004A0F27" w:rsidRDefault="004A0F27" w:rsidP="004A0F27">
            <w:pPr>
              <w:jc w:val="center"/>
            </w:pPr>
            <w:r>
              <w:t>260</w:t>
            </w:r>
          </w:p>
        </w:tc>
        <w:tc>
          <w:tcPr>
            <w:tcW w:w="709" w:type="dxa"/>
            <w:tcBorders>
              <w:top w:val="single" w:sz="6" w:space="0" w:color="auto"/>
              <w:bottom w:val="single" w:sz="6" w:space="0" w:color="auto"/>
            </w:tcBorders>
          </w:tcPr>
          <w:p w:rsidR="004A0F27" w:rsidRDefault="004A0F27" w:rsidP="004A0F27">
            <w:pPr>
              <w:jc w:val="center"/>
            </w:pPr>
            <w:r>
              <w:t>1,8</w:t>
            </w:r>
          </w:p>
        </w:tc>
        <w:tc>
          <w:tcPr>
            <w:tcW w:w="709" w:type="dxa"/>
            <w:gridSpan w:val="2"/>
            <w:tcBorders>
              <w:top w:val="single" w:sz="6" w:space="0" w:color="auto"/>
              <w:bottom w:val="single" w:sz="6" w:space="0" w:color="auto"/>
            </w:tcBorders>
          </w:tcPr>
          <w:p w:rsidR="004A0F27" w:rsidRDefault="004A0F27" w:rsidP="004A0F27">
            <w:pPr>
              <w:jc w:val="center"/>
            </w:pPr>
            <w:r>
              <w:t>3,4</w:t>
            </w:r>
          </w:p>
        </w:tc>
        <w:tc>
          <w:tcPr>
            <w:tcW w:w="850" w:type="dxa"/>
            <w:gridSpan w:val="2"/>
            <w:tcBorders>
              <w:top w:val="single" w:sz="6" w:space="0" w:color="auto"/>
              <w:bottom w:val="single" w:sz="6" w:space="0" w:color="auto"/>
            </w:tcBorders>
          </w:tcPr>
          <w:p w:rsidR="004A0F27" w:rsidRDefault="004A0F27" w:rsidP="004A0F27">
            <w:pPr>
              <w:jc w:val="center"/>
            </w:pPr>
            <w:r>
              <w:t>60</w:t>
            </w:r>
          </w:p>
        </w:tc>
        <w:tc>
          <w:tcPr>
            <w:tcW w:w="851" w:type="dxa"/>
            <w:gridSpan w:val="2"/>
            <w:tcBorders>
              <w:top w:val="single" w:sz="6" w:space="0" w:color="auto"/>
              <w:bottom w:val="single" w:sz="6" w:space="0" w:color="auto"/>
            </w:tcBorders>
          </w:tcPr>
          <w:p w:rsidR="004A0F27" w:rsidRDefault="004A0F27" w:rsidP="004A0F27">
            <w:pPr>
              <w:jc w:val="center"/>
            </w:pPr>
            <w:r>
              <w:t>72</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80</w:t>
            </w:r>
          </w:p>
        </w:tc>
        <w:tc>
          <w:tcPr>
            <w:tcW w:w="2126" w:type="dxa"/>
            <w:tcBorders>
              <w:top w:val="single" w:sz="6" w:space="0" w:color="auto"/>
              <w:bottom w:val="single" w:sz="6" w:space="0" w:color="auto"/>
            </w:tcBorders>
          </w:tcPr>
          <w:p w:rsidR="004A0F27" w:rsidRDefault="004A0F27" w:rsidP="004A0F27">
            <w:pPr>
              <w:ind w:left="57"/>
            </w:pPr>
            <w:r>
              <w:t>Циклогексан</w:t>
            </w:r>
          </w:p>
        </w:tc>
        <w:tc>
          <w:tcPr>
            <w:tcW w:w="1134" w:type="dxa"/>
            <w:tcBorders>
              <w:top w:val="single" w:sz="6" w:space="0" w:color="auto"/>
              <w:bottom w:val="single" w:sz="6" w:space="0" w:color="auto"/>
            </w:tcBorders>
          </w:tcPr>
          <w:p w:rsidR="004A0F27" w:rsidRDefault="004A0F27" w:rsidP="004A0F27">
            <w:pPr>
              <w:jc w:val="center"/>
            </w:pPr>
            <w:r>
              <w:t>2,9</w:t>
            </w:r>
          </w:p>
        </w:tc>
        <w:tc>
          <w:tcPr>
            <w:tcW w:w="851" w:type="dxa"/>
            <w:tcBorders>
              <w:top w:val="single" w:sz="6" w:space="0" w:color="auto"/>
              <w:bottom w:val="single" w:sz="6" w:space="0" w:color="auto"/>
            </w:tcBorders>
          </w:tcPr>
          <w:p w:rsidR="004A0F27" w:rsidRDefault="004A0F27" w:rsidP="004A0F27">
            <w:pPr>
              <w:jc w:val="center"/>
            </w:pPr>
            <w:r>
              <w:t>18</w:t>
            </w:r>
          </w:p>
        </w:tc>
        <w:tc>
          <w:tcPr>
            <w:tcW w:w="1417" w:type="dxa"/>
            <w:tcBorders>
              <w:top w:val="single" w:sz="6" w:space="0" w:color="auto"/>
              <w:bottom w:val="single" w:sz="6" w:space="0" w:color="auto"/>
            </w:tcBorders>
          </w:tcPr>
          <w:p w:rsidR="004A0F27" w:rsidRDefault="004A0F27" w:rsidP="004A0F27">
            <w:pPr>
              <w:jc w:val="center"/>
            </w:pPr>
            <w:r>
              <w:t>260</w:t>
            </w:r>
          </w:p>
        </w:tc>
        <w:tc>
          <w:tcPr>
            <w:tcW w:w="709" w:type="dxa"/>
            <w:tcBorders>
              <w:top w:val="single" w:sz="6" w:space="0" w:color="auto"/>
              <w:bottom w:val="single" w:sz="6" w:space="0" w:color="auto"/>
            </w:tcBorders>
          </w:tcPr>
          <w:p w:rsidR="004A0F27" w:rsidRDefault="004A0F27" w:rsidP="004A0F27">
            <w:pPr>
              <w:jc w:val="center"/>
            </w:pPr>
            <w:r>
              <w:t>1,2</w:t>
            </w:r>
          </w:p>
        </w:tc>
        <w:tc>
          <w:tcPr>
            <w:tcW w:w="709" w:type="dxa"/>
            <w:gridSpan w:val="2"/>
            <w:tcBorders>
              <w:top w:val="single" w:sz="6" w:space="0" w:color="auto"/>
              <w:bottom w:val="single" w:sz="6" w:space="0" w:color="auto"/>
            </w:tcBorders>
          </w:tcPr>
          <w:p w:rsidR="004A0F27" w:rsidRDefault="004A0F27" w:rsidP="004A0F27">
            <w:pPr>
              <w:jc w:val="center"/>
            </w:pPr>
            <w:r>
              <w:t>10,6</w:t>
            </w:r>
          </w:p>
        </w:tc>
        <w:tc>
          <w:tcPr>
            <w:tcW w:w="850" w:type="dxa"/>
            <w:gridSpan w:val="2"/>
            <w:tcBorders>
              <w:top w:val="single" w:sz="6" w:space="0" w:color="auto"/>
              <w:bottom w:val="single" w:sz="6" w:space="0" w:color="auto"/>
            </w:tcBorders>
          </w:tcPr>
          <w:p w:rsidR="004A0F27" w:rsidRDefault="004A0F27" w:rsidP="004A0F27">
            <w:pPr>
              <w:jc w:val="center"/>
            </w:pPr>
            <w:r>
              <w:t>18</w:t>
            </w:r>
          </w:p>
        </w:tc>
        <w:tc>
          <w:tcPr>
            <w:tcW w:w="851" w:type="dxa"/>
            <w:gridSpan w:val="2"/>
            <w:tcBorders>
              <w:top w:val="single" w:sz="6" w:space="0" w:color="auto"/>
              <w:bottom w:val="single" w:sz="6" w:space="0" w:color="auto"/>
            </w:tcBorders>
          </w:tcPr>
          <w:p w:rsidR="004A0F27" w:rsidRDefault="004A0F27" w:rsidP="004A0F27">
            <w:pPr>
              <w:jc w:val="center"/>
            </w:pPr>
            <w:r>
              <w:t>20</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81</w:t>
            </w:r>
          </w:p>
        </w:tc>
        <w:tc>
          <w:tcPr>
            <w:tcW w:w="2126" w:type="dxa"/>
            <w:tcBorders>
              <w:top w:val="single" w:sz="6" w:space="0" w:color="auto"/>
              <w:bottom w:val="single" w:sz="6" w:space="0" w:color="auto"/>
            </w:tcBorders>
          </w:tcPr>
          <w:p w:rsidR="004A0F27" w:rsidRDefault="004A0F27" w:rsidP="004A0F27">
            <w:pPr>
              <w:ind w:left="57"/>
            </w:pPr>
            <w:r>
              <w:t>Циклогексанон</w:t>
            </w:r>
          </w:p>
        </w:tc>
        <w:tc>
          <w:tcPr>
            <w:tcW w:w="1134" w:type="dxa"/>
            <w:tcBorders>
              <w:top w:val="single" w:sz="6" w:space="0" w:color="auto"/>
              <w:bottom w:val="single" w:sz="6" w:space="0" w:color="auto"/>
            </w:tcBorders>
          </w:tcPr>
          <w:p w:rsidR="004A0F27" w:rsidRDefault="004A0F27" w:rsidP="004A0F27">
            <w:pPr>
              <w:jc w:val="center"/>
            </w:pPr>
            <w:r>
              <w:t>3,83</w:t>
            </w:r>
          </w:p>
        </w:tc>
        <w:tc>
          <w:tcPr>
            <w:tcW w:w="851" w:type="dxa"/>
            <w:tcBorders>
              <w:top w:val="single" w:sz="6" w:space="0" w:color="auto"/>
              <w:bottom w:val="single" w:sz="6" w:space="0" w:color="auto"/>
            </w:tcBorders>
          </w:tcPr>
          <w:p w:rsidR="004A0F27" w:rsidRDefault="004A0F27" w:rsidP="004A0F27">
            <w:pPr>
              <w:jc w:val="center"/>
            </w:pPr>
            <w:r>
              <w:t>40</w:t>
            </w:r>
          </w:p>
        </w:tc>
        <w:tc>
          <w:tcPr>
            <w:tcW w:w="1417" w:type="dxa"/>
            <w:tcBorders>
              <w:top w:val="single" w:sz="6" w:space="0" w:color="auto"/>
              <w:bottom w:val="single" w:sz="6" w:space="0" w:color="auto"/>
            </w:tcBorders>
          </w:tcPr>
          <w:p w:rsidR="004A0F27" w:rsidRDefault="004A0F27" w:rsidP="004A0F27">
            <w:pPr>
              <w:jc w:val="center"/>
            </w:pPr>
            <w:r>
              <w:t>495</w:t>
            </w:r>
          </w:p>
        </w:tc>
        <w:tc>
          <w:tcPr>
            <w:tcW w:w="709" w:type="dxa"/>
            <w:tcBorders>
              <w:top w:val="single" w:sz="6" w:space="0" w:color="auto"/>
              <w:bottom w:val="single" w:sz="6" w:space="0" w:color="auto"/>
            </w:tcBorders>
          </w:tcPr>
          <w:p w:rsidR="004A0F27" w:rsidRDefault="004A0F27" w:rsidP="004A0F27">
            <w:pPr>
              <w:jc w:val="center"/>
            </w:pPr>
            <w:r>
              <w:t>0,92</w:t>
            </w:r>
          </w:p>
        </w:tc>
        <w:tc>
          <w:tcPr>
            <w:tcW w:w="709" w:type="dxa"/>
            <w:gridSpan w:val="2"/>
            <w:tcBorders>
              <w:top w:val="single" w:sz="6" w:space="0" w:color="auto"/>
              <w:bottom w:val="single" w:sz="6" w:space="0" w:color="auto"/>
            </w:tcBorders>
          </w:tcPr>
          <w:p w:rsidR="004A0F27" w:rsidRDefault="004A0F27" w:rsidP="004A0F27">
            <w:pPr>
              <w:jc w:val="center"/>
            </w:pPr>
            <w:r>
              <w:t>3,5</w:t>
            </w:r>
          </w:p>
        </w:tc>
        <w:tc>
          <w:tcPr>
            <w:tcW w:w="850" w:type="dxa"/>
            <w:gridSpan w:val="2"/>
            <w:tcBorders>
              <w:top w:val="single" w:sz="6" w:space="0" w:color="auto"/>
              <w:bottom w:val="single" w:sz="6" w:space="0" w:color="auto"/>
            </w:tcBorders>
          </w:tcPr>
          <w:p w:rsidR="004A0F27" w:rsidRDefault="004A0F27" w:rsidP="004A0F27">
            <w:pPr>
              <w:jc w:val="center"/>
            </w:pPr>
            <w:r>
              <w:t>31</w:t>
            </w:r>
          </w:p>
        </w:tc>
        <w:tc>
          <w:tcPr>
            <w:tcW w:w="851" w:type="dxa"/>
            <w:gridSpan w:val="2"/>
            <w:tcBorders>
              <w:top w:val="single" w:sz="6" w:space="0" w:color="auto"/>
              <w:bottom w:val="single" w:sz="6" w:space="0" w:color="auto"/>
            </w:tcBorders>
          </w:tcPr>
          <w:p w:rsidR="004A0F27" w:rsidRDefault="004A0F27" w:rsidP="004A0F27">
            <w:pPr>
              <w:jc w:val="center"/>
            </w:pPr>
            <w:r>
              <w:t>57</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82</w:t>
            </w:r>
          </w:p>
        </w:tc>
        <w:tc>
          <w:tcPr>
            <w:tcW w:w="2126" w:type="dxa"/>
            <w:tcBorders>
              <w:top w:val="single" w:sz="6" w:space="0" w:color="auto"/>
              <w:bottom w:val="single" w:sz="6" w:space="0" w:color="auto"/>
            </w:tcBorders>
          </w:tcPr>
          <w:p w:rsidR="004A0F27" w:rsidRDefault="004A0F27" w:rsidP="004A0F27">
            <w:pPr>
              <w:ind w:left="57"/>
            </w:pPr>
            <w:r>
              <w:t>Циклопропан</w:t>
            </w:r>
          </w:p>
        </w:tc>
        <w:tc>
          <w:tcPr>
            <w:tcW w:w="1134" w:type="dxa"/>
            <w:tcBorders>
              <w:top w:val="single" w:sz="6" w:space="0" w:color="auto"/>
              <w:bottom w:val="single" w:sz="6" w:space="0" w:color="auto"/>
            </w:tcBorders>
          </w:tcPr>
          <w:p w:rsidR="004A0F27" w:rsidRDefault="004A0F27" w:rsidP="004A0F27">
            <w:pPr>
              <w:jc w:val="center"/>
            </w:pPr>
            <w:r>
              <w:t>1,5</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498</w:t>
            </w:r>
          </w:p>
        </w:tc>
        <w:tc>
          <w:tcPr>
            <w:tcW w:w="709" w:type="dxa"/>
            <w:tcBorders>
              <w:top w:val="single" w:sz="6" w:space="0" w:color="auto"/>
              <w:bottom w:val="single" w:sz="6" w:space="0" w:color="auto"/>
            </w:tcBorders>
          </w:tcPr>
          <w:p w:rsidR="004A0F27" w:rsidRDefault="004A0F27" w:rsidP="004A0F27">
            <w:pPr>
              <w:jc w:val="center"/>
            </w:pPr>
            <w:r>
              <w:t>2,4</w:t>
            </w:r>
          </w:p>
        </w:tc>
        <w:tc>
          <w:tcPr>
            <w:tcW w:w="709" w:type="dxa"/>
            <w:gridSpan w:val="2"/>
            <w:tcBorders>
              <w:top w:val="single" w:sz="6" w:space="0" w:color="auto"/>
              <w:bottom w:val="single" w:sz="6" w:space="0" w:color="auto"/>
            </w:tcBorders>
          </w:tcPr>
          <w:p w:rsidR="004A0F27" w:rsidRDefault="004A0F27" w:rsidP="004A0F27">
            <w:pPr>
              <w:jc w:val="center"/>
            </w:pPr>
            <w:r>
              <w:t>10,5</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83</w:t>
            </w:r>
          </w:p>
        </w:tc>
        <w:tc>
          <w:tcPr>
            <w:tcW w:w="2126" w:type="dxa"/>
            <w:tcBorders>
              <w:top w:val="single" w:sz="6" w:space="0" w:color="auto"/>
              <w:bottom w:val="single" w:sz="6" w:space="0" w:color="auto"/>
            </w:tcBorders>
          </w:tcPr>
          <w:p w:rsidR="004A0F27" w:rsidRDefault="004A0F27" w:rsidP="004A0F27">
            <w:pPr>
              <w:ind w:left="57"/>
            </w:pPr>
            <w:r>
              <w:t>Эмульсия №588</w:t>
            </w:r>
          </w:p>
        </w:tc>
        <w:tc>
          <w:tcPr>
            <w:tcW w:w="1134" w:type="dxa"/>
            <w:tcBorders>
              <w:top w:val="single" w:sz="6" w:space="0" w:color="auto"/>
              <w:bottom w:val="single" w:sz="6" w:space="0" w:color="auto"/>
            </w:tcBorders>
          </w:tcPr>
          <w:p w:rsidR="004A0F27" w:rsidRDefault="004A0F27" w:rsidP="004A0F27">
            <w:pPr>
              <w:jc w:val="center"/>
            </w:pPr>
            <w:r>
              <w:t>-</w:t>
            </w:r>
          </w:p>
        </w:tc>
        <w:tc>
          <w:tcPr>
            <w:tcW w:w="851" w:type="dxa"/>
            <w:tcBorders>
              <w:top w:val="single" w:sz="6" w:space="0" w:color="auto"/>
              <w:bottom w:val="single" w:sz="6" w:space="0" w:color="auto"/>
            </w:tcBorders>
          </w:tcPr>
          <w:p w:rsidR="004A0F27" w:rsidRDefault="004A0F27" w:rsidP="004A0F27">
            <w:pPr>
              <w:jc w:val="center"/>
            </w:pPr>
            <w:r>
              <w:t>20</w:t>
            </w:r>
          </w:p>
        </w:tc>
        <w:tc>
          <w:tcPr>
            <w:tcW w:w="1417" w:type="dxa"/>
            <w:tcBorders>
              <w:top w:val="single" w:sz="6" w:space="0" w:color="auto"/>
              <w:bottom w:val="single" w:sz="6" w:space="0" w:color="auto"/>
            </w:tcBorders>
          </w:tcPr>
          <w:p w:rsidR="004A0F27" w:rsidRDefault="004A0F27" w:rsidP="004A0F27">
            <w:pPr>
              <w:jc w:val="center"/>
            </w:pPr>
            <w:r>
              <w:t>573</w:t>
            </w:r>
          </w:p>
        </w:tc>
        <w:tc>
          <w:tcPr>
            <w:tcW w:w="709" w:type="dxa"/>
            <w:tcBorders>
              <w:top w:val="single" w:sz="6" w:space="0" w:color="auto"/>
              <w:bottom w:val="single" w:sz="6" w:space="0" w:color="auto"/>
            </w:tcBorders>
          </w:tcPr>
          <w:p w:rsidR="004A0F27" w:rsidRDefault="004A0F27" w:rsidP="004A0F27">
            <w:pPr>
              <w:jc w:val="center"/>
            </w:pPr>
            <w:r>
              <w:t>-</w:t>
            </w:r>
          </w:p>
        </w:tc>
        <w:tc>
          <w:tcPr>
            <w:tcW w:w="709" w:type="dxa"/>
            <w:gridSpan w:val="2"/>
            <w:tcBorders>
              <w:top w:val="single" w:sz="6" w:space="0" w:color="auto"/>
              <w:bottom w:val="single" w:sz="6" w:space="0" w:color="auto"/>
            </w:tcBorders>
          </w:tcPr>
          <w:p w:rsidR="004A0F27" w:rsidRDefault="004A0F27" w:rsidP="004A0F27">
            <w:pPr>
              <w:jc w:val="center"/>
            </w:pPr>
            <w:r>
              <w:t>-</w:t>
            </w:r>
          </w:p>
        </w:tc>
        <w:tc>
          <w:tcPr>
            <w:tcW w:w="850" w:type="dxa"/>
            <w:gridSpan w:val="2"/>
            <w:tcBorders>
              <w:top w:val="single" w:sz="6" w:space="0" w:color="auto"/>
              <w:bottom w:val="single" w:sz="6" w:space="0" w:color="auto"/>
            </w:tcBorders>
          </w:tcPr>
          <w:p w:rsidR="004A0F27" w:rsidRDefault="004A0F27" w:rsidP="004A0F27">
            <w:pPr>
              <w:jc w:val="center"/>
            </w:pPr>
            <w:r>
              <w:t>19</w:t>
            </w:r>
          </w:p>
        </w:tc>
        <w:tc>
          <w:tcPr>
            <w:tcW w:w="851" w:type="dxa"/>
            <w:gridSpan w:val="2"/>
            <w:tcBorders>
              <w:top w:val="single" w:sz="6" w:space="0" w:color="auto"/>
              <w:bottom w:val="single" w:sz="6" w:space="0" w:color="auto"/>
            </w:tcBorders>
          </w:tcPr>
          <w:p w:rsidR="004A0F27" w:rsidRDefault="004A0F27" w:rsidP="004A0F27">
            <w:pPr>
              <w:jc w:val="center"/>
            </w:pPr>
            <w:r>
              <w:t>54</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11</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84</w:t>
            </w:r>
          </w:p>
        </w:tc>
        <w:tc>
          <w:tcPr>
            <w:tcW w:w="2126" w:type="dxa"/>
            <w:tcBorders>
              <w:top w:val="single" w:sz="6" w:space="0" w:color="auto"/>
              <w:bottom w:val="single" w:sz="6" w:space="0" w:color="auto"/>
            </w:tcBorders>
          </w:tcPr>
          <w:p w:rsidR="004A0F27" w:rsidRDefault="004A0F27" w:rsidP="004A0F27">
            <w:pPr>
              <w:ind w:left="57"/>
            </w:pPr>
            <w:r>
              <w:t>Этан</w:t>
            </w:r>
          </w:p>
        </w:tc>
        <w:tc>
          <w:tcPr>
            <w:tcW w:w="1134" w:type="dxa"/>
            <w:tcBorders>
              <w:top w:val="single" w:sz="6" w:space="0" w:color="auto"/>
              <w:bottom w:val="single" w:sz="6" w:space="0" w:color="auto"/>
            </w:tcBorders>
          </w:tcPr>
          <w:p w:rsidR="004A0F27" w:rsidRDefault="004A0F27" w:rsidP="004A0F27">
            <w:pPr>
              <w:jc w:val="center"/>
            </w:pPr>
            <w:r>
              <w:t>1,05</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472</w:t>
            </w:r>
          </w:p>
        </w:tc>
        <w:tc>
          <w:tcPr>
            <w:tcW w:w="709" w:type="dxa"/>
            <w:tcBorders>
              <w:top w:val="single" w:sz="6" w:space="0" w:color="auto"/>
              <w:bottom w:val="single" w:sz="6" w:space="0" w:color="auto"/>
            </w:tcBorders>
          </w:tcPr>
          <w:p w:rsidR="004A0F27" w:rsidRDefault="004A0F27" w:rsidP="004A0F27">
            <w:pPr>
              <w:jc w:val="center"/>
            </w:pPr>
            <w:r>
              <w:t>2,9</w:t>
            </w:r>
          </w:p>
        </w:tc>
        <w:tc>
          <w:tcPr>
            <w:tcW w:w="709" w:type="dxa"/>
            <w:gridSpan w:val="2"/>
            <w:tcBorders>
              <w:top w:val="single" w:sz="6" w:space="0" w:color="auto"/>
              <w:bottom w:val="single" w:sz="6" w:space="0" w:color="auto"/>
            </w:tcBorders>
          </w:tcPr>
          <w:p w:rsidR="004A0F27" w:rsidRDefault="004A0F27" w:rsidP="004A0F27">
            <w:pPr>
              <w:jc w:val="center"/>
            </w:pPr>
            <w:r>
              <w:t>15,0</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85</w:t>
            </w:r>
          </w:p>
        </w:tc>
        <w:tc>
          <w:tcPr>
            <w:tcW w:w="2126" w:type="dxa"/>
            <w:tcBorders>
              <w:top w:val="single" w:sz="6" w:space="0" w:color="auto"/>
              <w:bottom w:val="single" w:sz="6" w:space="0" w:color="auto"/>
            </w:tcBorders>
          </w:tcPr>
          <w:p w:rsidR="004A0F27" w:rsidRDefault="004A0F27" w:rsidP="004A0F27">
            <w:pPr>
              <w:ind w:left="57"/>
            </w:pPr>
            <w:r>
              <w:t>Этиламин*</w:t>
            </w:r>
          </w:p>
        </w:tc>
        <w:tc>
          <w:tcPr>
            <w:tcW w:w="1134" w:type="dxa"/>
            <w:tcBorders>
              <w:top w:val="single" w:sz="6" w:space="0" w:color="auto"/>
              <w:bottom w:val="single" w:sz="6" w:space="0" w:color="auto"/>
            </w:tcBorders>
          </w:tcPr>
          <w:p w:rsidR="004A0F27" w:rsidRDefault="004A0F27" w:rsidP="004A0F27">
            <w:pPr>
              <w:jc w:val="center"/>
            </w:pPr>
            <w:r>
              <w:t>1,55</w:t>
            </w:r>
          </w:p>
        </w:tc>
        <w:tc>
          <w:tcPr>
            <w:tcW w:w="851" w:type="dxa"/>
            <w:tcBorders>
              <w:top w:val="single" w:sz="6" w:space="0" w:color="auto"/>
              <w:bottom w:val="single" w:sz="6" w:space="0" w:color="auto"/>
            </w:tcBorders>
          </w:tcPr>
          <w:p w:rsidR="004A0F27" w:rsidRDefault="004A0F27" w:rsidP="004A0F27">
            <w:pPr>
              <w:jc w:val="center"/>
            </w:pPr>
            <w:r>
              <w:t>39</w:t>
            </w:r>
          </w:p>
        </w:tc>
        <w:tc>
          <w:tcPr>
            <w:tcW w:w="1417" w:type="dxa"/>
            <w:tcBorders>
              <w:top w:val="single" w:sz="6" w:space="0" w:color="auto"/>
              <w:bottom w:val="single" w:sz="6" w:space="0" w:color="auto"/>
            </w:tcBorders>
          </w:tcPr>
          <w:p w:rsidR="004A0F27" w:rsidRDefault="004A0F27" w:rsidP="004A0F27">
            <w:pPr>
              <w:jc w:val="center"/>
            </w:pPr>
            <w:r>
              <w:t>55</w:t>
            </w:r>
          </w:p>
        </w:tc>
        <w:tc>
          <w:tcPr>
            <w:tcW w:w="709" w:type="dxa"/>
            <w:tcBorders>
              <w:top w:val="single" w:sz="6" w:space="0" w:color="auto"/>
              <w:bottom w:val="single" w:sz="6" w:space="0" w:color="auto"/>
            </w:tcBorders>
          </w:tcPr>
          <w:p w:rsidR="004A0F27" w:rsidRDefault="004A0F27" w:rsidP="004A0F27">
            <w:pPr>
              <w:jc w:val="center"/>
            </w:pPr>
            <w:r>
              <w:t>5,5</w:t>
            </w:r>
          </w:p>
        </w:tc>
        <w:tc>
          <w:tcPr>
            <w:tcW w:w="709" w:type="dxa"/>
            <w:gridSpan w:val="2"/>
            <w:tcBorders>
              <w:top w:val="single" w:sz="6" w:space="0" w:color="auto"/>
              <w:bottom w:val="single" w:sz="6" w:space="0" w:color="auto"/>
            </w:tcBorders>
          </w:tcPr>
          <w:p w:rsidR="004A0F27" w:rsidRDefault="004A0F27" w:rsidP="004A0F27">
            <w:pPr>
              <w:jc w:val="center"/>
            </w:pPr>
            <w:r>
              <w:t>17,0</w:t>
            </w:r>
          </w:p>
        </w:tc>
        <w:tc>
          <w:tcPr>
            <w:tcW w:w="850" w:type="dxa"/>
            <w:gridSpan w:val="2"/>
            <w:tcBorders>
              <w:top w:val="single" w:sz="6" w:space="0" w:color="auto"/>
              <w:bottom w:val="single" w:sz="6" w:space="0" w:color="auto"/>
            </w:tcBorders>
          </w:tcPr>
          <w:p w:rsidR="004A0F27" w:rsidRDefault="004A0F27" w:rsidP="004A0F27">
            <w:pPr>
              <w:jc w:val="center"/>
            </w:pPr>
            <w:r>
              <w:t>39</w:t>
            </w:r>
          </w:p>
        </w:tc>
        <w:tc>
          <w:tcPr>
            <w:tcW w:w="851" w:type="dxa"/>
            <w:gridSpan w:val="2"/>
            <w:tcBorders>
              <w:top w:val="single" w:sz="6" w:space="0" w:color="auto"/>
              <w:bottom w:val="single" w:sz="6" w:space="0" w:color="auto"/>
            </w:tcBorders>
          </w:tcPr>
          <w:p w:rsidR="004A0F27" w:rsidRDefault="004A0F27" w:rsidP="004A0F27">
            <w:pPr>
              <w:jc w:val="center"/>
            </w:pPr>
            <w:r>
              <w:t>22</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86</w:t>
            </w:r>
          </w:p>
        </w:tc>
        <w:tc>
          <w:tcPr>
            <w:tcW w:w="2126" w:type="dxa"/>
            <w:tcBorders>
              <w:top w:val="single" w:sz="6" w:space="0" w:color="auto"/>
              <w:bottom w:val="single" w:sz="6" w:space="0" w:color="auto"/>
            </w:tcBorders>
          </w:tcPr>
          <w:p w:rsidR="004A0F27" w:rsidRDefault="004A0F27" w:rsidP="004A0F27">
            <w:pPr>
              <w:ind w:left="57"/>
            </w:pPr>
            <w:r>
              <w:t>Этилбензол</w:t>
            </w:r>
          </w:p>
        </w:tc>
        <w:tc>
          <w:tcPr>
            <w:tcW w:w="1134" w:type="dxa"/>
            <w:tcBorders>
              <w:top w:val="single" w:sz="6" w:space="0" w:color="auto"/>
              <w:bottom w:val="single" w:sz="6" w:space="0" w:color="auto"/>
            </w:tcBorders>
          </w:tcPr>
          <w:p w:rsidR="004A0F27" w:rsidRDefault="004A0F27" w:rsidP="004A0F27">
            <w:pPr>
              <w:jc w:val="center"/>
            </w:pPr>
            <w:r>
              <w:t>3,66</w:t>
            </w:r>
          </w:p>
        </w:tc>
        <w:tc>
          <w:tcPr>
            <w:tcW w:w="851" w:type="dxa"/>
            <w:tcBorders>
              <w:top w:val="single" w:sz="6" w:space="0" w:color="auto"/>
              <w:bottom w:val="single" w:sz="6" w:space="0" w:color="auto"/>
            </w:tcBorders>
          </w:tcPr>
          <w:p w:rsidR="004A0F27" w:rsidRDefault="004A0F27" w:rsidP="004A0F27">
            <w:pPr>
              <w:jc w:val="center"/>
            </w:pPr>
            <w:r>
              <w:t>20</w:t>
            </w:r>
          </w:p>
        </w:tc>
        <w:tc>
          <w:tcPr>
            <w:tcW w:w="1417" w:type="dxa"/>
            <w:tcBorders>
              <w:top w:val="single" w:sz="6" w:space="0" w:color="auto"/>
              <w:bottom w:val="single" w:sz="6" w:space="0" w:color="auto"/>
            </w:tcBorders>
          </w:tcPr>
          <w:p w:rsidR="004A0F27" w:rsidRDefault="004A0F27" w:rsidP="004A0F27">
            <w:pPr>
              <w:jc w:val="center"/>
            </w:pPr>
            <w:r>
              <w:t>420</w:t>
            </w:r>
          </w:p>
        </w:tc>
        <w:tc>
          <w:tcPr>
            <w:tcW w:w="709" w:type="dxa"/>
            <w:tcBorders>
              <w:top w:val="single" w:sz="6" w:space="0" w:color="auto"/>
              <w:bottom w:val="single" w:sz="6" w:space="0" w:color="auto"/>
            </w:tcBorders>
          </w:tcPr>
          <w:p w:rsidR="004A0F27" w:rsidRDefault="004A0F27" w:rsidP="004A0F27">
            <w:pPr>
              <w:jc w:val="center"/>
            </w:pPr>
            <w:r>
              <w:t>0,9</w:t>
            </w:r>
          </w:p>
        </w:tc>
        <w:tc>
          <w:tcPr>
            <w:tcW w:w="709" w:type="dxa"/>
            <w:gridSpan w:val="2"/>
            <w:tcBorders>
              <w:top w:val="single" w:sz="6" w:space="0" w:color="auto"/>
              <w:bottom w:val="single" w:sz="6" w:space="0" w:color="auto"/>
            </w:tcBorders>
          </w:tcPr>
          <w:p w:rsidR="004A0F27" w:rsidRDefault="004A0F27" w:rsidP="004A0F27">
            <w:pPr>
              <w:jc w:val="center"/>
            </w:pPr>
            <w:r>
              <w:t>3,9</w:t>
            </w:r>
          </w:p>
        </w:tc>
        <w:tc>
          <w:tcPr>
            <w:tcW w:w="850" w:type="dxa"/>
            <w:gridSpan w:val="2"/>
            <w:tcBorders>
              <w:top w:val="single" w:sz="6" w:space="0" w:color="auto"/>
              <w:bottom w:val="single" w:sz="6" w:space="0" w:color="auto"/>
            </w:tcBorders>
          </w:tcPr>
          <w:p w:rsidR="004A0F27" w:rsidRDefault="004A0F27" w:rsidP="004A0F27">
            <w:pPr>
              <w:jc w:val="center"/>
            </w:pPr>
            <w:r>
              <w:t>18</w:t>
            </w:r>
          </w:p>
        </w:tc>
        <w:tc>
          <w:tcPr>
            <w:tcW w:w="851" w:type="dxa"/>
            <w:gridSpan w:val="2"/>
            <w:tcBorders>
              <w:top w:val="single" w:sz="6" w:space="0" w:color="auto"/>
              <w:bottom w:val="single" w:sz="6" w:space="0" w:color="auto"/>
            </w:tcBorders>
          </w:tcPr>
          <w:p w:rsidR="004A0F27" w:rsidRDefault="004A0F27" w:rsidP="004A0F27">
            <w:pPr>
              <w:jc w:val="center"/>
            </w:pPr>
            <w:r>
              <w:t>45</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87</w:t>
            </w:r>
          </w:p>
        </w:tc>
        <w:tc>
          <w:tcPr>
            <w:tcW w:w="2126" w:type="dxa"/>
            <w:tcBorders>
              <w:top w:val="single" w:sz="6" w:space="0" w:color="auto"/>
              <w:bottom w:val="single" w:sz="6" w:space="0" w:color="auto"/>
            </w:tcBorders>
          </w:tcPr>
          <w:p w:rsidR="004A0F27" w:rsidRDefault="004A0F27" w:rsidP="004A0F27">
            <w:pPr>
              <w:ind w:left="57"/>
            </w:pPr>
            <w:r>
              <w:t>Этилен</w:t>
            </w:r>
          </w:p>
        </w:tc>
        <w:tc>
          <w:tcPr>
            <w:tcW w:w="1134" w:type="dxa"/>
            <w:tcBorders>
              <w:top w:val="single" w:sz="6" w:space="0" w:color="auto"/>
              <w:bottom w:val="single" w:sz="6" w:space="0" w:color="auto"/>
            </w:tcBorders>
          </w:tcPr>
          <w:p w:rsidR="004A0F27" w:rsidRDefault="004A0F27" w:rsidP="004A0F27">
            <w:pPr>
              <w:jc w:val="center"/>
            </w:pPr>
            <w:r>
              <w:t>0,97</w:t>
            </w:r>
          </w:p>
        </w:tc>
        <w:tc>
          <w:tcPr>
            <w:tcW w:w="851"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540</w:t>
            </w:r>
          </w:p>
        </w:tc>
        <w:tc>
          <w:tcPr>
            <w:tcW w:w="709" w:type="dxa"/>
            <w:tcBorders>
              <w:top w:val="single" w:sz="6" w:space="0" w:color="auto"/>
              <w:bottom w:val="single" w:sz="6" w:space="0" w:color="auto"/>
            </w:tcBorders>
          </w:tcPr>
          <w:p w:rsidR="004A0F27" w:rsidRDefault="004A0F27" w:rsidP="004A0F27">
            <w:pPr>
              <w:jc w:val="center"/>
            </w:pPr>
            <w:r>
              <w:t>3,0</w:t>
            </w:r>
          </w:p>
        </w:tc>
        <w:tc>
          <w:tcPr>
            <w:tcW w:w="709" w:type="dxa"/>
            <w:gridSpan w:val="2"/>
            <w:tcBorders>
              <w:top w:val="single" w:sz="6" w:space="0" w:color="auto"/>
              <w:bottom w:val="single" w:sz="6" w:space="0" w:color="auto"/>
            </w:tcBorders>
          </w:tcPr>
          <w:p w:rsidR="004A0F27" w:rsidRDefault="004A0F27" w:rsidP="004A0F27">
            <w:pPr>
              <w:jc w:val="center"/>
            </w:pPr>
            <w:r>
              <w:t>32,0</w:t>
            </w:r>
          </w:p>
        </w:tc>
        <w:tc>
          <w:tcPr>
            <w:tcW w:w="850" w:type="dxa"/>
            <w:gridSpan w:val="2"/>
            <w:tcBorders>
              <w:top w:val="single" w:sz="6" w:space="0" w:color="auto"/>
              <w:bottom w:val="single" w:sz="6" w:space="0" w:color="auto"/>
            </w:tcBorders>
          </w:tcPr>
          <w:p w:rsidR="004A0F27" w:rsidRDefault="004A0F27" w:rsidP="004A0F27">
            <w:pPr>
              <w:jc w:val="center"/>
            </w:pPr>
            <w:r>
              <w:t>-</w:t>
            </w:r>
          </w:p>
        </w:tc>
        <w:tc>
          <w:tcPr>
            <w:tcW w:w="851" w:type="dxa"/>
            <w:gridSpan w:val="2"/>
            <w:tcBorders>
              <w:top w:val="single" w:sz="6" w:space="0" w:color="auto"/>
              <w:bottom w:val="single" w:sz="6" w:space="0" w:color="auto"/>
            </w:tcBorders>
          </w:tcPr>
          <w:p w:rsidR="004A0F27" w:rsidRDefault="004A0F27" w:rsidP="004A0F27">
            <w:pPr>
              <w:jc w:val="center"/>
            </w:pPr>
            <w:r>
              <w:t>-</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7,8,10</w:t>
            </w:r>
          </w:p>
        </w:tc>
      </w:tr>
      <w:tr w:rsidR="004A0F27" w:rsidTr="006F39AA">
        <w:trPr>
          <w:gridAfter w:val="4"/>
          <w:wAfter w:w="2465" w:type="dxa"/>
        </w:trPr>
        <w:tc>
          <w:tcPr>
            <w:tcW w:w="568" w:type="dxa"/>
            <w:tcBorders>
              <w:top w:val="single" w:sz="6" w:space="0" w:color="auto"/>
              <w:left w:val="single" w:sz="12" w:space="0" w:color="auto"/>
              <w:bottom w:val="single" w:sz="6" w:space="0" w:color="auto"/>
            </w:tcBorders>
          </w:tcPr>
          <w:p w:rsidR="004A0F27" w:rsidRDefault="004A0F27" w:rsidP="004A0F27">
            <w:pPr>
              <w:jc w:val="center"/>
            </w:pPr>
            <w:r>
              <w:t>88</w:t>
            </w:r>
          </w:p>
        </w:tc>
        <w:tc>
          <w:tcPr>
            <w:tcW w:w="2126" w:type="dxa"/>
            <w:tcBorders>
              <w:top w:val="single" w:sz="6" w:space="0" w:color="auto"/>
              <w:bottom w:val="single" w:sz="6" w:space="0" w:color="auto"/>
            </w:tcBorders>
          </w:tcPr>
          <w:p w:rsidR="004A0F27" w:rsidRDefault="004A0F27" w:rsidP="004A0F27">
            <w:pPr>
              <w:ind w:left="57"/>
            </w:pPr>
            <w:r>
              <w:t>Этиленгликоль*</w:t>
            </w:r>
          </w:p>
        </w:tc>
        <w:tc>
          <w:tcPr>
            <w:tcW w:w="1134" w:type="dxa"/>
            <w:tcBorders>
              <w:top w:val="single" w:sz="6" w:space="0" w:color="auto"/>
              <w:bottom w:val="single" w:sz="6" w:space="0" w:color="auto"/>
            </w:tcBorders>
          </w:tcPr>
          <w:p w:rsidR="004A0F27" w:rsidRDefault="004A0F27" w:rsidP="004A0F27">
            <w:pPr>
              <w:jc w:val="center"/>
            </w:pPr>
            <w:r>
              <w:t>2,15</w:t>
            </w:r>
          </w:p>
        </w:tc>
        <w:tc>
          <w:tcPr>
            <w:tcW w:w="851" w:type="dxa"/>
            <w:tcBorders>
              <w:top w:val="single" w:sz="6" w:space="0" w:color="auto"/>
              <w:bottom w:val="single" w:sz="6" w:space="0" w:color="auto"/>
            </w:tcBorders>
          </w:tcPr>
          <w:p w:rsidR="004A0F27" w:rsidRDefault="004A0F27" w:rsidP="004A0F27">
            <w:pPr>
              <w:jc w:val="center"/>
            </w:pPr>
            <w:r>
              <w:t>120</w:t>
            </w:r>
          </w:p>
        </w:tc>
        <w:tc>
          <w:tcPr>
            <w:tcW w:w="1417" w:type="dxa"/>
            <w:tcBorders>
              <w:top w:val="single" w:sz="6" w:space="0" w:color="auto"/>
              <w:bottom w:val="single" w:sz="6" w:space="0" w:color="auto"/>
            </w:tcBorders>
          </w:tcPr>
          <w:p w:rsidR="004A0F27" w:rsidRDefault="004A0F27" w:rsidP="004A0F27">
            <w:pPr>
              <w:jc w:val="center"/>
            </w:pPr>
            <w:r>
              <w:t>380</w:t>
            </w:r>
          </w:p>
        </w:tc>
        <w:tc>
          <w:tcPr>
            <w:tcW w:w="709" w:type="dxa"/>
            <w:tcBorders>
              <w:top w:val="single" w:sz="6" w:space="0" w:color="auto"/>
              <w:bottom w:val="single" w:sz="6" w:space="0" w:color="auto"/>
            </w:tcBorders>
          </w:tcPr>
          <w:p w:rsidR="004A0F27" w:rsidRDefault="004A0F27" w:rsidP="004A0F27">
            <w:pPr>
              <w:jc w:val="center"/>
            </w:pPr>
            <w:r>
              <w:t>3,8</w:t>
            </w:r>
          </w:p>
        </w:tc>
        <w:tc>
          <w:tcPr>
            <w:tcW w:w="709" w:type="dxa"/>
            <w:gridSpan w:val="2"/>
            <w:tcBorders>
              <w:top w:val="single" w:sz="6" w:space="0" w:color="auto"/>
              <w:bottom w:val="single" w:sz="6" w:space="0" w:color="auto"/>
            </w:tcBorders>
          </w:tcPr>
          <w:p w:rsidR="004A0F27" w:rsidRDefault="004A0F27" w:rsidP="004A0F27">
            <w:pPr>
              <w:jc w:val="center"/>
            </w:pPr>
            <w:r>
              <w:t>6,4</w:t>
            </w:r>
          </w:p>
        </w:tc>
        <w:tc>
          <w:tcPr>
            <w:tcW w:w="850" w:type="dxa"/>
            <w:gridSpan w:val="2"/>
            <w:tcBorders>
              <w:top w:val="single" w:sz="6" w:space="0" w:color="auto"/>
              <w:bottom w:val="single" w:sz="6" w:space="0" w:color="auto"/>
            </w:tcBorders>
          </w:tcPr>
          <w:p w:rsidR="004A0F27" w:rsidRDefault="004A0F27" w:rsidP="004A0F27">
            <w:pPr>
              <w:jc w:val="center"/>
            </w:pPr>
            <w:r>
              <w:t>112</w:t>
            </w:r>
          </w:p>
        </w:tc>
        <w:tc>
          <w:tcPr>
            <w:tcW w:w="851" w:type="dxa"/>
            <w:gridSpan w:val="2"/>
            <w:tcBorders>
              <w:top w:val="single" w:sz="6" w:space="0" w:color="auto"/>
              <w:bottom w:val="single" w:sz="6" w:space="0" w:color="auto"/>
            </w:tcBorders>
          </w:tcPr>
          <w:p w:rsidR="004A0F27" w:rsidRDefault="004A0F27" w:rsidP="004A0F27">
            <w:pPr>
              <w:jc w:val="center"/>
            </w:pPr>
            <w:r>
              <w:t>124</w:t>
            </w:r>
          </w:p>
        </w:tc>
        <w:tc>
          <w:tcPr>
            <w:tcW w:w="1417" w:type="dxa"/>
            <w:gridSpan w:val="2"/>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rsidTr="006F39AA">
        <w:trPr>
          <w:gridAfter w:val="4"/>
          <w:wAfter w:w="2465" w:type="dxa"/>
        </w:trPr>
        <w:tc>
          <w:tcPr>
            <w:tcW w:w="568" w:type="dxa"/>
            <w:tcBorders>
              <w:top w:val="single" w:sz="6" w:space="0" w:color="auto"/>
              <w:left w:val="single" w:sz="12" w:space="0" w:color="auto"/>
              <w:bottom w:val="single" w:sz="12" w:space="0" w:color="auto"/>
            </w:tcBorders>
          </w:tcPr>
          <w:p w:rsidR="004A0F27" w:rsidRDefault="004A0F27" w:rsidP="004A0F27">
            <w:pPr>
              <w:jc w:val="center"/>
            </w:pPr>
            <w:r>
              <w:t>89</w:t>
            </w:r>
          </w:p>
        </w:tc>
        <w:tc>
          <w:tcPr>
            <w:tcW w:w="2126" w:type="dxa"/>
            <w:tcBorders>
              <w:top w:val="single" w:sz="6" w:space="0" w:color="auto"/>
              <w:bottom w:val="single" w:sz="12" w:space="0" w:color="auto"/>
            </w:tcBorders>
          </w:tcPr>
          <w:p w:rsidR="004A0F27" w:rsidRDefault="004A0F27" w:rsidP="004A0F27">
            <w:pPr>
              <w:ind w:left="57"/>
            </w:pPr>
            <w:r>
              <w:t>Этиловый спирт*</w:t>
            </w:r>
          </w:p>
        </w:tc>
        <w:tc>
          <w:tcPr>
            <w:tcW w:w="1134" w:type="dxa"/>
            <w:tcBorders>
              <w:top w:val="single" w:sz="6" w:space="0" w:color="auto"/>
              <w:bottom w:val="single" w:sz="12" w:space="0" w:color="auto"/>
            </w:tcBorders>
          </w:tcPr>
          <w:p w:rsidR="004A0F27" w:rsidRDefault="004A0F27" w:rsidP="004A0F27">
            <w:pPr>
              <w:jc w:val="center"/>
            </w:pPr>
            <w:r>
              <w:t>1,6</w:t>
            </w:r>
          </w:p>
        </w:tc>
        <w:tc>
          <w:tcPr>
            <w:tcW w:w="851" w:type="dxa"/>
            <w:tcBorders>
              <w:top w:val="single" w:sz="6" w:space="0" w:color="auto"/>
              <w:bottom w:val="single" w:sz="12" w:space="0" w:color="auto"/>
            </w:tcBorders>
          </w:tcPr>
          <w:p w:rsidR="004A0F27" w:rsidRDefault="004A0F27" w:rsidP="004A0F27">
            <w:pPr>
              <w:jc w:val="center"/>
            </w:pPr>
            <w:r>
              <w:t>13</w:t>
            </w:r>
          </w:p>
        </w:tc>
        <w:tc>
          <w:tcPr>
            <w:tcW w:w="1417" w:type="dxa"/>
            <w:tcBorders>
              <w:top w:val="single" w:sz="6" w:space="0" w:color="auto"/>
              <w:bottom w:val="single" w:sz="12" w:space="0" w:color="auto"/>
            </w:tcBorders>
          </w:tcPr>
          <w:p w:rsidR="004A0F27" w:rsidRDefault="004A0F27" w:rsidP="004A0F27">
            <w:pPr>
              <w:jc w:val="center"/>
            </w:pPr>
            <w:r>
              <w:t>365</w:t>
            </w:r>
          </w:p>
        </w:tc>
        <w:tc>
          <w:tcPr>
            <w:tcW w:w="709" w:type="dxa"/>
            <w:tcBorders>
              <w:top w:val="single" w:sz="6" w:space="0" w:color="auto"/>
              <w:bottom w:val="single" w:sz="12" w:space="0" w:color="auto"/>
            </w:tcBorders>
          </w:tcPr>
          <w:p w:rsidR="004A0F27" w:rsidRDefault="004A0F27" w:rsidP="004A0F27">
            <w:pPr>
              <w:jc w:val="center"/>
            </w:pPr>
            <w:r>
              <w:t>3,6</w:t>
            </w:r>
          </w:p>
        </w:tc>
        <w:tc>
          <w:tcPr>
            <w:tcW w:w="709" w:type="dxa"/>
            <w:gridSpan w:val="2"/>
            <w:tcBorders>
              <w:top w:val="single" w:sz="6" w:space="0" w:color="auto"/>
              <w:bottom w:val="single" w:sz="12" w:space="0" w:color="auto"/>
            </w:tcBorders>
          </w:tcPr>
          <w:p w:rsidR="004A0F27" w:rsidRDefault="004A0F27" w:rsidP="004A0F27">
            <w:pPr>
              <w:jc w:val="center"/>
            </w:pPr>
            <w:r>
              <w:t>19,0</w:t>
            </w:r>
          </w:p>
        </w:tc>
        <w:tc>
          <w:tcPr>
            <w:tcW w:w="850" w:type="dxa"/>
            <w:gridSpan w:val="2"/>
            <w:tcBorders>
              <w:top w:val="single" w:sz="6" w:space="0" w:color="auto"/>
              <w:bottom w:val="single" w:sz="12" w:space="0" w:color="auto"/>
            </w:tcBorders>
          </w:tcPr>
          <w:p w:rsidR="004A0F27" w:rsidRDefault="004A0F27" w:rsidP="004A0F27">
            <w:pPr>
              <w:jc w:val="center"/>
            </w:pPr>
            <w:r>
              <w:t>11</w:t>
            </w:r>
          </w:p>
        </w:tc>
        <w:tc>
          <w:tcPr>
            <w:tcW w:w="851" w:type="dxa"/>
            <w:gridSpan w:val="2"/>
            <w:tcBorders>
              <w:top w:val="single" w:sz="6" w:space="0" w:color="auto"/>
              <w:bottom w:val="single" w:sz="12" w:space="0" w:color="auto"/>
            </w:tcBorders>
          </w:tcPr>
          <w:p w:rsidR="004A0F27" w:rsidRDefault="004A0F27" w:rsidP="004A0F27">
            <w:pPr>
              <w:jc w:val="center"/>
            </w:pPr>
            <w:r>
              <w:t>41</w:t>
            </w:r>
          </w:p>
        </w:tc>
        <w:tc>
          <w:tcPr>
            <w:tcW w:w="1417" w:type="dxa"/>
            <w:gridSpan w:val="2"/>
            <w:tcBorders>
              <w:top w:val="single" w:sz="6" w:space="0" w:color="auto"/>
              <w:bottom w:val="single" w:sz="12" w:space="0" w:color="auto"/>
              <w:right w:val="single" w:sz="12" w:space="0" w:color="auto"/>
            </w:tcBorders>
          </w:tcPr>
          <w:p w:rsidR="004A0F27" w:rsidRDefault="004A0F27" w:rsidP="004A0F27">
            <w:pPr>
              <w:jc w:val="center"/>
            </w:pPr>
            <w:r>
              <w:t>2,5,6</w:t>
            </w:r>
          </w:p>
        </w:tc>
      </w:tr>
    </w:tbl>
    <w:p w:rsidR="004A0F27" w:rsidRDefault="004A0F27" w:rsidP="004A0F27">
      <w:r>
        <w:rPr>
          <w:b/>
        </w:rPr>
        <w:t>Примечание:</w:t>
      </w:r>
      <w:r>
        <w:t xml:space="preserve"> </w:t>
      </w:r>
    </w:p>
    <w:p w:rsidR="004A0F27" w:rsidRDefault="004A0F27" w:rsidP="004A0F27">
      <w:pPr>
        <w:ind w:firstLine="708"/>
      </w:pPr>
      <w:r>
        <w:t>В графе “Средства тушения” цифры означают: 1 - вода в виде компактных и распыленных струй; 2 - вода в тонкораспыленном виде; 3 - вода со смачивателями; 4 - водные эмульсии галоидированных углеводородов; 5 - пена воздушно-механическая низкой кратности; 6 - пена воздушно-механическая средней кратности; 7 - водяной пар; 8 - углекислый газ; 9 - галоидированные углеводороды; 10 - инертные газы; 11 - порошковые составы.</w:t>
      </w:r>
    </w:p>
    <w:p w:rsidR="004A0F27" w:rsidRDefault="004A0F27" w:rsidP="004A0F27">
      <w:r>
        <w:rPr>
          <w:b/>
        </w:rPr>
        <w:t xml:space="preserve">* </w:t>
      </w:r>
      <w:r>
        <w:t>Гидрофильные жидкости тушить пенами с использованием пенообразователя ПО-1С или ПО-11.</w:t>
      </w:r>
    </w:p>
    <w:p w:rsidR="004A0F27" w:rsidRDefault="004A0F27" w:rsidP="004A0F27">
      <w:pPr>
        <w:ind w:firstLine="284"/>
        <w:rPr>
          <w:b/>
          <w:sz w:val="24"/>
        </w:rPr>
      </w:pPr>
    </w:p>
    <w:p w:rsidR="004A0F27" w:rsidRDefault="004A0F27" w:rsidP="004A0F27">
      <w:pPr>
        <w:ind w:firstLine="284"/>
        <w:rPr>
          <w:b/>
          <w:sz w:val="24"/>
        </w:rPr>
      </w:pPr>
      <w:r>
        <w:rPr>
          <w:b/>
          <w:sz w:val="24"/>
        </w:rPr>
        <w:t>2.2. Пожарная опасность твердых веществ, материалов и средства их тушения</w:t>
      </w:r>
    </w:p>
    <w:p w:rsidR="004A0F27" w:rsidRDefault="004A0F27" w:rsidP="004A0F27">
      <w:pPr>
        <w:ind w:firstLine="284"/>
        <w:rPr>
          <w:b/>
          <w:sz w:val="24"/>
        </w:rPr>
      </w:pPr>
    </w:p>
    <w:p w:rsidR="004A0F27" w:rsidRDefault="004A0F27" w:rsidP="006F39AA">
      <w:pPr>
        <w:pStyle w:val="1"/>
        <w:ind w:left="7788" w:firstLine="0"/>
      </w:pPr>
      <w:r>
        <w:t>Таблица 15</w:t>
      </w:r>
    </w:p>
    <w:p w:rsidR="004A0F27" w:rsidRDefault="004A0F27" w:rsidP="004A0F27">
      <w:pPr>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
        <w:gridCol w:w="2693"/>
        <w:gridCol w:w="1276"/>
        <w:gridCol w:w="1134"/>
        <w:gridCol w:w="1417"/>
        <w:gridCol w:w="1276"/>
        <w:gridCol w:w="1134"/>
        <w:gridCol w:w="992"/>
      </w:tblGrid>
      <w:tr w:rsidR="004A0F27">
        <w:tc>
          <w:tcPr>
            <w:tcW w:w="354" w:type="dxa"/>
            <w:tcBorders>
              <w:top w:val="single" w:sz="12" w:space="0" w:color="auto"/>
              <w:left w:val="single" w:sz="12" w:space="0" w:color="auto"/>
              <w:bottom w:val="nil"/>
            </w:tcBorders>
          </w:tcPr>
          <w:p w:rsidR="004A0F27" w:rsidRDefault="004A0F27" w:rsidP="004A0F27">
            <w:pPr>
              <w:jc w:val="center"/>
              <w:rPr>
                <w:b/>
                <w:sz w:val="18"/>
              </w:rPr>
            </w:pPr>
            <w:r>
              <w:rPr>
                <w:b/>
                <w:sz w:val="18"/>
              </w:rPr>
              <w:t>№</w:t>
            </w:r>
          </w:p>
          <w:p w:rsidR="004A0F27" w:rsidRDefault="004A0F27" w:rsidP="004A0F27">
            <w:pPr>
              <w:jc w:val="center"/>
              <w:rPr>
                <w:b/>
                <w:sz w:val="18"/>
              </w:rPr>
            </w:pPr>
            <w:r>
              <w:rPr>
                <w:b/>
                <w:sz w:val="18"/>
              </w:rPr>
              <w:t>п/п</w:t>
            </w:r>
          </w:p>
        </w:tc>
        <w:tc>
          <w:tcPr>
            <w:tcW w:w="2693" w:type="dxa"/>
            <w:tcBorders>
              <w:top w:val="single" w:sz="12" w:space="0" w:color="auto"/>
              <w:bottom w:val="nil"/>
              <w:right w:val="single" w:sz="12" w:space="0" w:color="auto"/>
            </w:tcBorders>
          </w:tcPr>
          <w:p w:rsidR="004A0F27" w:rsidRDefault="004A0F27" w:rsidP="004A0F27">
            <w:pPr>
              <w:jc w:val="center"/>
              <w:rPr>
                <w:b/>
                <w:sz w:val="18"/>
              </w:rPr>
            </w:pPr>
            <w:r>
              <w:rPr>
                <w:b/>
                <w:sz w:val="18"/>
              </w:rPr>
              <w:t xml:space="preserve">Наименование вещества или </w:t>
            </w:r>
          </w:p>
          <w:p w:rsidR="004A0F27" w:rsidRDefault="004A0F27" w:rsidP="004A0F27">
            <w:pPr>
              <w:jc w:val="center"/>
              <w:rPr>
                <w:b/>
                <w:sz w:val="18"/>
              </w:rPr>
            </w:pPr>
            <w:r>
              <w:rPr>
                <w:b/>
                <w:sz w:val="18"/>
              </w:rPr>
              <w:t>материала</w:t>
            </w:r>
          </w:p>
        </w:tc>
        <w:tc>
          <w:tcPr>
            <w:tcW w:w="1276"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Плотность, кг/м</w:t>
            </w:r>
            <w:r>
              <w:rPr>
                <w:b/>
                <w:sz w:val="18"/>
                <w:vertAlign w:val="superscript"/>
              </w:rPr>
              <w:t>3</w:t>
            </w:r>
          </w:p>
        </w:tc>
        <w:tc>
          <w:tcPr>
            <w:tcW w:w="1134"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 xml:space="preserve">Температура воспламенения, </w:t>
            </w:r>
            <w:r>
              <w:rPr>
                <w:b/>
                <w:sz w:val="18"/>
                <w:vertAlign w:val="superscript"/>
              </w:rPr>
              <w:t>0</w:t>
            </w:r>
            <w:r>
              <w:rPr>
                <w:b/>
                <w:sz w:val="18"/>
              </w:rPr>
              <w:t>С</w:t>
            </w:r>
          </w:p>
        </w:tc>
        <w:tc>
          <w:tcPr>
            <w:tcW w:w="1417"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 xml:space="preserve">Температура самовоспла-менения,  </w:t>
            </w:r>
            <w:r>
              <w:rPr>
                <w:b/>
                <w:sz w:val="18"/>
                <w:vertAlign w:val="superscript"/>
              </w:rPr>
              <w:t>0</w:t>
            </w:r>
            <w:r>
              <w:rPr>
                <w:b/>
                <w:sz w:val="18"/>
              </w:rPr>
              <w:t>С</w:t>
            </w:r>
          </w:p>
        </w:tc>
        <w:tc>
          <w:tcPr>
            <w:tcW w:w="1276"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 xml:space="preserve">Склонность к самовозгоранию, Тсн, </w:t>
            </w:r>
            <w:r>
              <w:rPr>
                <w:b/>
                <w:sz w:val="18"/>
                <w:vertAlign w:val="superscript"/>
              </w:rPr>
              <w:t>0</w:t>
            </w:r>
            <w:r>
              <w:rPr>
                <w:b/>
                <w:sz w:val="18"/>
              </w:rPr>
              <w:t>С</w:t>
            </w:r>
          </w:p>
        </w:tc>
        <w:tc>
          <w:tcPr>
            <w:tcW w:w="1134"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Склонность к растеканию</w:t>
            </w:r>
          </w:p>
        </w:tc>
        <w:tc>
          <w:tcPr>
            <w:tcW w:w="992"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Средства тушения</w:t>
            </w:r>
          </w:p>
        </w:tc>
      </w:tr>
      <w:tr w:rsidR="004A0F27">
        <w:tc>
          <w:tcPr>
            <w:tcW w:w="354" w:type="dxa"/>
            <w:tcBorders>
              <w:top w:val="single" w:sz="12" w:space="0" w:color="auto"/>
              <w:left w:val="single" w:sz="12" w:space="0" w:color="auto"/>
              <w:bottom w:val="single" w:sz="6" w:space="0" w:color="auto"/>
            </w:tcBorders>
          </w:tcPr>
          <w:p w:rsidR="004A0F27" w:rsidRDefault="004A0F27" w:rsidP="004A0F27">
            <w:pPr>
              <w:jc w:val="center"/>
              <w:rPr>
                <w:sz w:val="18"/>
              </w:rPr>
            </w:pPr>
            <w:r>
              <w:rPr>
                <w:sz w:val="18"/>
              </w:rPr>
              <w:t>1</w:t>
            </w:r>
          </w:p>
        </w:tc>
        <w:tc>
          <w:tcPr>
            <w:tcW w:w="2693" w:type="dxa"/>
            <w:tcBorders>
              <w:top w:val="single" w:sz="12" w:space="0" w:color="auto"/>
              <w:bottom w:val="single" w:sz="6" w:space="0" w:color="auto"/>
            </w:tcBorders>
          </w:tcPr>
          <w:p w:rsidR="004A0F27" w:rsidRDefault="004A0F27" w:rsidP="004A0F27">
            <w:pPr>
              <w:ind w:left="57"/>
              <w:rPr>
                <w:sz w:val="18"/>
              </w:rPr>
            </w:pPr>
            <w:r>
              <w:rPr>
                <w:sz w:val="18"/>
              </w:rPr>
              <w:t>Анид (волокно)</w:t>
            </w:r>
          </w:p>
        </w:tc>
        <w:tc>
          <w:tcPr>
            <w:tcW w:w="1276" w:type="dxa"/>
            <w:tcBorders>
              <w:top w:val="single" w:sz="12" w:space="0" w:color="auto"/>
              <w:bottom w:val="single" w:sz="6" w:space="0" w:color="auto"/>
            </w:tcBorders>
          </w:tcPr>
          <w:p w:rsidR="004A0F27" w:rsidRDefault="004A0F27" w:rsidP="004A0F27">
            <w:pPr>
              <w:jc w:val="center"/>
              <w:rPr>
                <w:sz w:val="18"/>
              </w:rPr>
            </w:pPr>
            <w:r>
              <w:rPr>
                <w:sz w:val="18"/>
              </w:rPr>
              <w:t>1140</w:t>
            </w:r>
          </w:p>
        </w:tc>
        <w:tc>
          <w:tcPr>
            <w:tcW w:w="1134" w:type="dxa"/>
            <w:tcBorders>
              <w:top w:val="single" w:sz="12" w:space="0" w:color="auto"/>
              <w:bottom w:val="single" w:sz="6" w:space="0" w:color="auto"/>
            </w:tcBorders>
          </w:tcPr>
          <w:p w:rsidR="004A0F27" w:rsidRDefault="004A0F27" w:rsidP="004A0F27">
            <w:pPr>
              <w:jc w:val="center"/>
              <w:rPr>
                <w:sz w:val="18"/>
              </w:rPr>
            </w:pPr>
            <w:r>
              <w:rPr>
                <w:sz w:val="18"/>
              </w:rPr>
              <w:t>335</w:t>
            </w:r>
          </w:p>
        </w:tc>
        <w:tc>
          <w:tcPr>
            <w:tcW w:w="1417" w:type="dxa"/>
            <w:tcBorders>
              <w:top w:val="single" w:sz="12" w:space="0" w:color="auto"/>
              <w:bottom w:val="single" w:sz="6" w:space="0" w:color="auto"/>
            </w:tcBorders>
          </w:tcPr>
          <w:p w:rsidR="004A0F27" w:rsidRDefault="004A0F27" w:rsidP="004A0F27">
            <w:pPr>
              <w:jc w:val="center"/>
              <w:rPr>
                <w:sz w:val="18"/>
              </w:rPr>
            </w:pPr>
            <w:r>
              <w:rPr>
                <w:sz w:val="18"/>
              </w:rPr>
              <w:t>435</w:t>
            </w:r>
          </w:p>
        </w:tc>
        <w:tc>
          <w:tcPr>
            <w:tcW w:w="1276" w:type="dxa"/>
            <w:tcBorders>
              <w:top w:val="single" w:sz="12"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12"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12" w:space="0" w:color="auto"/>
              <w:bottom w:val="single" w:sz="6" w:space="0" w:color="auto"/>
              <w:right w:val="single" w:sz="12" w:space="0" w:color="auto"/>
            </w:tcBorders>
          </w:tcPr>
          <w:p w:rsidR="004A0F27" w:rsidRDefault="004A0F27" w:rsidP="004A0F27">
            <w:pPr>
              <w:jc w:val="center"/>
              <w:rPr>
                <w:sz w:val="18"/>
              </w:rPr>
            </w:pPr>
            <w:r>
              <w:rPr>
                <w:sz w:val="18"/>
              </w:rPr>
              <w:t>1,2,3,5,6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Ацетатное волокно</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1300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320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445</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Битум нефтяной</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1030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до 531</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 (53)</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4</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Бумага</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 (100)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1,2,3</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5</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Винипласт</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1380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580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580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6</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Вискоза (волокно)</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1500-1540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235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460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lastRenderedPageBreak/>
              <w:t>7</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Гетинакс</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1050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285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 (120)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8</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Даутерм (ВОТ)</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115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900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2,4,5,6,7,8,9</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9</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Древесная мука</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225</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10</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Капрон (волокно)</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1140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395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440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11</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БС-45 АК</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880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320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420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12</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СКМС-ЗАРК</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910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293</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339</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13</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СКМС- ЗАРКМ 15</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940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285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336</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14</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СКИ-3</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920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290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320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15</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натуральный</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910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129</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 (100)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16</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СКС-ЗОА-БС</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410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220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400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17</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Каучук  хлорпреновый</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1230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285</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436</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18</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Ледерин (кожезаменитель)</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130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130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да(40)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19</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Линолеум масляный</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20</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Линолеум резиновый (релин)</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308</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410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21</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Линолеум полефинилхлоридный</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732</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330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410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22</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Мипора (пенопласт)</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12-20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397</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540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w:t>
            </w:r>
          </w:p>
        </w:tc>
      </w:tr>
      <w:tr w:rsidR="004A0F27">
        <w:trPr>
          <w:trHeight w:val="276"/>
        </w:trPr>
        <w:tc>
          <w:tcPr>
            <w:tcW w:w="354" w:type="dxa"/>
            <w:tcBorders>
              <w:top w:val="single" w:sz="6" w:space="0" w:color="auto"/>
              <w:left w:val="single" w:sz="12" w:space="0" w:color="auto"/>
              <w:bottom w:val="single" w:sz="4" w:space="0" w:color="auto"/>
            </w:tcBorders>
          </w:tcPr>
          <w:p w:rsidR="004A0F27" w:rsidRDefault="004A0F27" w:rsidP="004A0F27">
            <w:pPr>
              <w:jc w:val="center"/>
              <w:rPr>
                <w:sz w:val="18"/>
              </w:rPr>
            </w:pPr>
            <w:r>
              <w:rPr>
                <w:sz w:val="18"/>
              </w:rPr>
              <w:t>23</w:t>
            </w:r>
          </w:p>
        </w:tc>
        <w:tc>
          <w:tcPr>
            <w:tcW w:w="2693" w:type="dxa"/>
            <w:tcBorders>
              <w:top w:val="single" w:sz="6" w:space="0" w:color="auto"/>
              <w:bottom w:val="single" w:sz="4" w:space="0" w:color="auto"/>
            </w:tcBorders>
          </w:tcPr>
          <w:p w:rsidR="004A0F27" w:rsidRDefault="004A0F27" w:rsidP="004A0F27">
            <w:pPr>
              <w:ind w:left="57"/>
              <w:rPr>
                <w:sz w:val="18"/>
              </w:rPr>
            </w:pPr>
            <w:r>
              <w:rPr>
                <w:sz w:val="18"/>
              </w:rPr>
              <w:t>Мыльные порошки</w:t>
            </w:r>
          </w:p>
        </w:tc>
        <w:tc>
          <w:tcPr>
            <w:tcW w:w="1276" w:type="dxa"/>
            <w:tcBorders>
              <w:top w:val="single" w:sz="6" w:space="0" w:color="auto"/>
              <w:bottom w:val="single" w:sz="4"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4"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4"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4"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4"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4" w:space="0" w:color="auto"/>
              <w:right w:val="single" w:sz="12" w:space="0" w:color="auto"/>
            </w:tcBorders>
          </w:tcPr>
          <w:p w:rsidR="004A0F27" w:rsidRDefault="004A0F27" w:rsidP="004A0F27">
            <w:pPr>
              <w:jc w:val="center"/>
              <w:rPr>
                <w:sz w:val="18"/>
              </w:rPr>
            </w:pPr>
            <w:r>
              <w:rPr>
                <w:sz w:val="18"/>
              </w:rPr>
              <w:t>2,3,5,6</w:t>
            </w:r>
          </w:p>
        </w:tc>
      </w:tr>
      <w:tr w:rsidR="004A0F27">
        <w:trPr>
          <w:trHeight w:val="192"/>
        </w:trPr>
        <w:tc>
          <w:tcPr>
            <w:tcW w:w="354" w:type="dxa"/>
            <w:tcBorders>
              <w:top w:val="single" w:sz="4" w:space="0" w:color="auto"/>
              <w:left w:val="single" w:sz="12" w:space="0" w:color="auto"/>
              <w:bottom w:val="single" w:sz="4" w:space="0" w:color="auto"/>
            </w:tcBorders>
          </w:tcPr>
          <w:p w:rsidR="004A0F27" w:rsidRDefault="004A0F27" w:rsidP="004A0F27">
            <w:pPr>
              <w:jc w:val="center"/>
              <w:rPr>
                <w:sz w:val="18"/>
              </w:rPr>
            </w:pPr>
            <w:r>
              <w:rPr>
                <w:sz w:val="18"/>
              </w:rPr>
              <w:t>24</w:t>
            </w:r>
          </w:p>
        </w:tc>
        <w:tc>
          <w:tcPr>
            <w:tcW w:w="2693" w:type="dxa"/>
            <w:tcBorders>
              <w:top w:val="single" w:sz="4" w:space="0" w:color="auto"/>
              <w:bottom w:val="single" w:sz="4" w:space="0" w:color="auto"/>
            </w:tcBorders>
          </w:tcPr>
          <w:p w:rsidR="004A0F27" w:rsidRDefault="004A0F27" w:rsidP="004A0F27">
            <w:pPr>
              <w:ind w:left="57"/>
              <w:rPr>
                <w:sz w:val="18"/>
              </w:rPr>
            </w:pPr>
            <w:r>
              <w:rPr>
                <w:sz w:val="18"/>
              </w:rPr>
              <w:t>Нитролинолеум НЛ-5</w:t>
            </w:r>
          </w:p>
        </w:tc>
        <w:tc>
          <w:tcPr>
            <w:tcW w:w="1276" w:type="dxa"/>
            <w:tcBorders>
              <w:top w:val="single" w:sz="4" w:space="0" w:color="auto"/>
              <w:bottom w:val="single" w:sz="4" w:space="0" w:color="auto"/>
            </w:tcBorders>
          </w:tcPr>
          <w:p w:rsidR="004A0F27" w:rsidRDefault="004A0F27" w:rsidP="004A0F27">
            <w:pPr>
              <w:jc w:val="center"/>
              <w:rPr>
                <w:sz w:val="18"/>
              </w:rPr>
            </w:pPr>
            <w:r>
              <w:rPr>
                <w:sz w:val="18"/>
              </w:rPr>
              <w:t>-</w:t>
            </w:r>
          </w:p>
        </w:tc>
        <w:tc>
          <w:tcPr>
            <w:tcW w:w="1134" w:type="dxa"/>
            <w:tcBorders>
              <w:top w:val="single" w:sz="4" w:space="0" w:color="auto"/>
              <w:bottom w:val="single" w:sz="4" w:space="0" w:color="auto"/>
            </w:tcBorders>
          </w:tcPr>
          <w:p w:rsidR="004A0F27" w:rsidRDefault="004A0F27" w:rsidP="004A0F27">
            <w:pPr>
              <w:jc w:val="center"/>
              <w:rPr>
                <w:sz w:val="18"/>
              </w:rPr>
            </w:pPr>
            <w:r>
              <w:rPr>
                <w:sz w:val="18"/>
              </w:rPr>
              <w:t>175</w:t>
            </w:r>
          </w:p>
        </w:tc>
        <w:tc>
          <w:tcPr>
            <w:tcW w:w="1417" w:type="dxa"/>
            <w:tcBorders>
              <w:top w:val="single" w:sz="4" w:space="0" w:color="auto"/>
              <w:bottom w:val="single" w:sz="4" w:space="0" w:color="auto"/>
            </w:tcBorders>
          </w:tcPr>
          <w:p w:rsidR="004A0F27" w:rsidRDefault="004A0F27" w:rsidP="004A0F27">
            <w:pPr>
              <w:jc w:val="center"/>
              <w:rPr>
                <w:sz w:val="18"/>
              </w:rPr>
            </w:pPr>
            <w:r>
              <w:rPr>
                <w:sz w:val="18"/>
              </w:rPr>
              <w:t>370</w:t>
            </w:r>
          </w:p>
        </w:tc>
        <w:tc>
          <w:tcPr>
            <w:tcW w:w="1276" w:type="dxa"/>
            <w:tcBorders>
              <w:top w:val="single" w:sz="4" w:space="0" w:color="auto"/>
              <w:bottom w:val="single" w:sz="4" w:space="0" w:color="auto"/>
            </w:tcBorders>
          </w:tcPr>
          <w:p w:rsidR="004A0F27" w:rsidRDefault="004A0F27" w:rsidP="004A0F27">
            <w:pPr>
              <w:jc w:val="center"/>
              <w:rPr>
                <w:sz w:val="18"/>
              </w:rPr>
            </w:pPr>
            <w:r>
              <w:rPr>
                <w:sz w:val="18"/>
              </w:rPr>
              <w:t>да(70)</w:t>
            </w:r>
          </w:p>
        </w:tc>
        <w:tc>
          <w:tcPr>
            <w:tcW w:w="1134" w:type="dxa"/>
            <w:tcBorders>
              <w:top w:val="single" w:sz="4" w:space="0" w:color="auto"/>
              <w:bottom w:val="single" w:sz="4" w:space="0" w:color="auto"/>
            </w:tcBorders>
          </w:tcPr>
          <w:p w:rsidR="004A0F27" w:rsidRDefault="004A0F27" w:rsidP="004A0F27">
            <w:pPr>
              <w:jc w:val="center"/>
              <w:rPr>
                <w:sz w:val="18"/>
              </w:rPr>
            </w:pPr>
            <w:r>
              <w:rPr>
                <w:sz w:val="18"/>
              </w:rPr>
              <w:t>нет</w:t>
            </w:r>
          </w:p>
        </w:tc>
        <w:tc>
          <w:tcPr>
            <w:tcW w:w="992" w:type="dxa"/>
            <w:tcBorders>
              <w:top w:val="single" w:sz="4" w:space="0" w:color="auto"/>
              <w:bottom w:val="single" w:sz="4"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25</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Нитролинолеум НЛ-11</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207</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26</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Нитрон (волокно)</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до 1350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200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505</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27</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Пенопласт ПВ-1</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70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28</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Пенопласт ПС-1</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до 90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29</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Пенопласт ПС-4</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до 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30</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Пенопласт ФС-7</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113</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580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580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31</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Пенопласт ФФ</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176</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490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580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32</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Перекись бензола</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144</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да(70)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1ние)</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33</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Плитка поливинилхлоридная</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2100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1,5,6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34</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Полиакрилнитрил</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1160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230</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620</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35</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Полиметилметакрилат</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1180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214</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439</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36</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 xml:space="preserve">Полистирол суспензионный </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995</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74</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376</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rPr>
                <w:sz w:val="18"/>
              </w:rPr>
            </w:pPr>
            <w:r>
              <w:rPr>
                <w:sz w:val="18"/>
              </w:rPr>
              <w:t>37</w:t>
            </w:r>
          </w:p>
        </w:tc>
        <w:tc>
          <w:tcPr>
            <w:tcW w:w="2693" w:type="dxa"/>
            <w:tcBorders>
              <w:top w:val="single" w:sz="6" w:space="0" w:color="auto"/>
              <w:bottom w:val="single" w:sz="6" w:space="0" w:color="auto"/>
            </w:tcBorders>
          </w:tcPr>
          <w:p w:rsidR="004A0F27" w:rsidRDefault="004A0F27" w:rsidP="004A0F27">
            <w:pPr>
              <w:ind w:left="57"/>
              <w:rPr>
                <w:sz w:val="18"/>
              </w:rPr>
            </w:pPr>
            <w:r>
              <w:rPr>
                <w:sz w:val="18"/>
              </w:rPr>
              <w:t>Полиэтилен</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940</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306</w:t>
            </w:r>
          </w:p>
        </w:tc>
        <w:tc>
          <w:tcPr>
            <w:tcW w:w="1417" w:type="dxa"/>
            <w:tcBorders>
              <w:top w:val="single" w:sz="6" w:space="0" w:color="auto"/>
              <w:bottom w:val="single" w:sz="6" w:space="0" w:color="auto"/>
            </w:tcBorders>
          </w:tcPr>
          <w:p w:rsidR="004A0F27" w:rsidRDefault="004A0F27" w:rsidP="004A0F27">
            <w:pPr>
              <w:jc w:val="center"/>
              <w:rPr>
                <w:sz w:val="18"/>
              </w:rPr>
            </w:pPr>
            <w:r>
              <w:rPr>
                <w:sz w:val="18"/>
              </w:rPr>
              <w:t>417</w:t>
            </w:r>
          </w:p>
        </w:tc>
        <w:tc>
          <w:tcPr>
            <w:tcW w:w="1276" w:type="dxa"/>
            <w:tcBorders>
              <w:top w:val="single" w:sz="6" w:space="0" w:color="auto"/>
              <w:bottom w:val="single" w:sz="6"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6"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rPr>
                <w:sz w:val="18"/>
              </w:rPr>
            </w:pPr>
            <w:r>
              <w:rPr>
                <w:sz w:val="18"/>
              </w:rPr>
              <w:t>2,3,5,6</w:t>
            </w:r>
          </w:p>
        </w:tc>
      </w:tr>
      <w:tr w:rsidR="004A0F27">
        <w:tc>
          <w:tcPr>
            <w:tcW w:w="354" w:type="dxa"/>
            <w:tcBorders>
              <w:top w:val="single" w:sz="6" w:space="0" w:color="auto"/>
              <w:left w:val="single" w:sz="12" w:space="0" w:color="auto"/>
              <w:bottom w:val="single" w:sz="4" w:space="0" w:color="auto"/>
            </w:tcBorders>
          </w:tcPr>
          <w:p w:rsidR="004A0F27" w:rsidRDefault="004A0F27" w:rsidP="004A0F27">
            <w:pPr>
              <w:jc w:val="center"/>
              <w:rPr>
                <w:sz w:val="18"/>
              </w:rPr>
            </w:pPr>
            <w:r>
              <w:rPr>
                <w:sz w:val="18"/>
              </w:rPr>
              <w:t>38</w:t>
            </w:r>
          </w:p>
        </w:tc>
        <w:tc>
          <w:tcPr>
            <w:tcW w:w="2693" w:type="dxa"/>
            <w:tcBorders>
              <w:top w:val="single" w:sz="6" w:space="0" w:color="auto"/>
              <w:bottom w:val="single" w:sz="4" w:space="0" w:color="auto"/>
            </w:tcBorders>
          </w:tcPr>
          <w:p w:rsidR="004A0F27" w:rsidRDefault="004A0F27" w:rsidP="004A0F27">
            <w:pPr>
              <w:ind w:left="57"/>
              <w:rPr>
                <w:sz w:val="18"/>
              </w:rPr>
            </w:pPr>
            <w:r>
              <w:rPr>
                <w:sz w:val="18"/>
              </w:rPr>
              <w:t>Поролон (мебельный)</w:t>
            </w:r>
          </w:p>
        </w:tc>
        <w:tc>
          <w:tcPr>
            <w:tcW w:w="1276" w:type="dxa"/>
            <w:tcBorders>
              <w:top w:val="single" w:sz="6" w:space="0" w:color="auto"/>
              <w:bottom w:val="single" w:sz="4" w:space="0" w:color="auto"/>
            </w:tcBorders>
          </w:tcPr>
          <w:p w:rsidR="004A0F27" w:rsidRDefault="004A0F27" w:rsidP="004A0F27">
            <w:pPr>
              <w:jc w:val="center"/>
              <w:rPr>
                <w:sz w:val="18"/>
              </w:rPr>
            </w:pPr>
            <w:r>
              <w:rPr>
                <w:sz w:val="18"/>
              </w:rPr>
              <w:t>35-55</w:t>
            </w:r>
          </w:p>
        </w:tc>
        <w:tc>
          <w:tcPr>
            <w:tcW w:w="1134" w:type="dxa"/>
            <w:tcBorders>
              <w:top w:val="single" w:sz="6" w:space="0" w:color="auto"/>
              <w:bottom w:val="single" w:sz="4" w:space="0" w:color="auto"/>
            </w:tcBorders>
          </w:tcPr>
          <w:p w:rsidR="004A0F27" w:rsidRDefault="004A0F27" w:rsidP="004A0F27">
            <w:pPr>
              <w:jc w:val="center"/>
              <w:rPr>
                <w:sz w:val="18"/>
              </w:rPr>
            </w:pPr>
            <w:r>
              <w:rPr>
                <w:sz w:val="18"/>
              </w:rPr>
              <w:t>440</w:t>
            </w:r>
          </w:p>
        </w:tc>
        <w:tc>
          <w:tcPr>
            <w:tcW w:w="1417" w:type="dxa"/>
            <w:tcBorders>
              <w:top w:val="single" w:sz="6" w:space="0" w:color="auto"/>
              <w:bottom w:val="single" w:sz="4" w:space="0" w:color="auto"/>
            </w:tcBorders>
          </w:tcPr>
          <w:p w:rsidR="004A0F27" w:rsidRDefault="004A0F27" w:rsidP="004A0F27">
            <w:pPr>
              <w:jc w:val="center"/>
              <w:rPr>
                <w:sz w:val="18"/>
              </w:rPr>
            </w:pPr>
            <w:r>
              <w:rPr>
                <w:sz w:val="18"/>
              </w:rPr>
              <w:t>480</w:t>
            </w:r>
          </w:p>
        </w:tc>
        <w:tc>
          <w:tcPr>
            <w:tcW w:w="1276" w:type="dxa"/>
            <w:tcBorders>
              <w:top w:val="single" w:sz="6" w:space="0" w:color="auto"/>
              <w:bottom w:val="single" w:sz="4" w:space="0" w:color="auto"/>
            </w:tcBorders>
          </w:tcPr>
          <w:p w:rsidR="004A0F27" w:rsidRDefault="004A0F27" w:rsidP="004A0F27">
            <w:pPr>
              <w:jc w:val="center"/>
              <w:rPr>
                <w:sz w:val="18"/>
              </w:rPr>
            </w:pPr>
            <w:r>
              <w:rPr>
                <w:sz w:val="18"/>
              </w:rPr>
              <w:t>нет</w:t>
            </w:r>
          </w:p>
        </w:tc>
        <w:tc>
          <w:tcPr>
            <w:tcW w:w="1134" w:type="dxa"/>
            <w:tcBorders>
              <w:top w:val="single" w:sz="6" w:space="0" w:color="auto"/>
              <w:bottom w:val="single" w:sz="4" w:space="0" w:color="auto"/>
            </w:tcBorders>
          </w:tcPr>
          <w:p w:rsidR="004A0F27" w:rsidRDefault="004A0F27" w:rsidP="004A0F27">
            <w:pPr>
              <w:jc w:val="center"/>
              <w:rPr>
                <w:sz w:val="18"/>
              </w:rPr>
            </w:pPr>
            <w:r>
              <w:rPr>
                <w:sz w:val="18"/>
              </w:rPr>
              <w:t>да</w:t>
            </w:r>
          </w:p>
        </w:tc>
        <w:tc>
          <w:tcPr>
            <w:tcW w:w="992" w:type="dxa"/>
            <w:tcBorders>
              <w:top w:val="single" w:sz="6" w:space="0" w:color="auto"/>
              <w:bottom w:val="single" w:sz="4" w:space="0" w:color="auto"/>
              <w:right w:val="single" w:sz="12" w:space="0" w:color="auto"/>
            </w:tcBorders>
          </w:tcPr>
          <w:p w:rsidR="004A0F27" w:rsidRDefault="004A0F27" w:rsidP="004A0F27">
            <w:pPr>
              <w:jc w:val="center"/>
              <w:rPr>
                <w:sz w:val="18"/>
              </w:rPr>
            </w:pPr>
            <w:r>
              <w:rPr>
                <w:sz w:val="18"/>
              </w:rPr>
              <w:t>1,2,5,6</w:t>
            </w:r>
          </w:p>
        </w:tc>
      </w:tr>
      <w:tr w:rsidR="004A0F27">
        <w:tc>
          <w:tcPr>
            <w:tcW w:w="354" w:type="dxa"/>
            <w:tcBorders>
              <w:top w:val="single" w:sz="4" w:space="0" w:color="auto"/>
              <w:left w:val="single" w:sz="12" w:space="0" w:color="auto"/>
              <w:bottom w:val="single" w:sz="6" w:space="0" w:color="auto"/>
            </w:tcBorders>
          </w:tcPr>
          <w:p w:rsidR="004A0F27" w:rsidRDefault="004A0F27" w:rsidP="004A0F27">
            <w:pPr>
              <w:jc w:val="center"/>
              <w:rPr>
                <w:sz w:val="18"/>
              </w:rPr>
            </w:pPr>
            <w:r>
              <w:rPr>
                <w:sz w:val="18"/>
              </w:rPr>
              <w:t>39</w:t>
            </w:r>
          </w:p>
        </w:tc>
        <w:tc>
          <w:tcPr>
            <w:tcW w:w="2693" w:type="dxa"/>
            <w:tcBorders>
              <w:top w:val="single" w:sz="4" w:space="0" w:color="auto"/>
              <w:bottom w:val="single" w:sz="6" w:space="0" w:color="auto"/>
            </w:tcBorders>
          </w:tcPr>
          <w:p w:rsidR="004A0F27" w:rsidRDefault="004A0F27" w:rsidP="004A0F27">
            <w:pPr>
              <w:ind w:left="57"/>
              <w:rPr>
                <w:sz w:val="18"/>
              </w:rPr>
            </w:pPr>
            <w:r>
              <w:rPr>
                <w:sz w:val="18"/>
              </w:rPr>
              <w:t>Пресс-порошок К-18-23</w:t>
            </w:r>
          </w:p>
        </w:tc>
        <w:tc>
          <w:tcPr>
            <w:tcW w:w="1276" w:type="dxa"/>
            <w:tcBorders>
              <w:top w:val="single" w:sz="4"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4" w:space="0" w:color="auto"/>
              <w:bottom w:val="single" w:sz="6" w:space="0" w:color="auto"/>
            </w:tcBorders>
          </w:tcPr>
          <w:p w:rsidR="004A0F27" w:rsidRDefault="004A0F27" w:rsidP="004A0F27">
            <w:pPr>
              <w:jc w:val="center"/>
              <w:rPr>
                <w:sz w:val="18"/>
              </w:rPr>
            </w:pPr>
            <w:r>
              <w:rPr>
                <w:sz w:val="18"/>
              </w:rPr>
              <w:t>-</w:t>
            </w:r>
          </w:p>
        </w:tc>
        <w:tc>
          <w:tcPr>
            <w:tcW w:w="1417" w:type="dxa"/>
            <w:tcBorders>
              <w:top w:val="single" w:sz="4" w:space="0" w:color="auto"/>
              <w:bottom w:val="single" w:sz="6" w:space="0" w:color="auto"/>
            </w:tcBorders>
          </w:tcPr>
          <w:p w:rsidR="004A0F27" w:rsidRDefault="004A0F27" w:rsidP="004A0F27">
            <w:pPr>
              <w:jc w:val="center"/>
              <w:rPr>
                <w:sz w:val="18"/>
              </w:rPr>
            </w:pPr>
            <w:r>
              <w:rPr>
                <w:sz w:val="18"/>
              </w:rPr>
              <w:t>810</w:t>
            </w:r>
          </w:p>
        </w:tc>
        <w:tc>
          <w:tcPr>
            <w:tcW w:w="1276" w:type="dxa"/>
            <w:tcBorders>
              <w:top w:val="single" w:sz="4" w:space="0" w:color="auto"/>
              <w:bottom w:val="single" w:sz="6" w:space="0" w:color="auto"/>
            </w:tcBorders>
          </w:tcPr>
          <w:p w:rsidR="004A0F27" w:rsidRDefault="004A0F27" w:rsidP="004A0F27">
            <w:pPr>
              <w:jc w:val="center"/>
              <w:rPr>
                <w:sz w:val="18"/>
              </w:rPr>
            </w:pPr>
            <w:r>
              <w:rPr>
                <w:sz w:val="18"/>
              </w:rPr>
              <w:t>-</w:t>
            </w:r>
          </w:p>
        </w:tc>
        <w:tc>
          <w:tcPr>
            <w:tcW w:w="1134" w:type="dxa"/>
            <w:tcBorders>
              <w:top w:val="single" w:sz="4" w:space="0" w:color="auto"/>
              <w:bottom w:val="single" w:sz="6" w:space="0" w:color="auto"/>
            </w:tcBorders>
          </w:tcPr>
          <w:p w:rsidR="004A0F27" w:rsidRDefault="004A0F27" w:rsidP="004A0F27">
            <w:pPr>
              <w:jc w:val="center"/>
              <w:rPr>
                <w:sz w:val="18"/>
              </w:rPr>
            </w:pPr>
            <w:r>
              <w:rPr>
                <w:sz w:val="18"/>
              </w:rPr>
              <w:t>нет</w:t>
            </w:r>
          </w:p>
        </w:tc>
        <w:tc>
          <w:tcPr>
            <w:tcW w:w="992" w:type="dxa"/>
            <w:tcBorders>
              <w:top w:val="single" w:sz="4" w:space="0" w:color="auto"/>
              <w:bottom w:val="single" w:sz="6" w:space="0" w:color="auto"/>
              <w:right w:val="single" w:sz="12" w:space="0" w:color="auto"/>
            </w:tcBorders>
          </w:tcPr>
          <w:p w:rsidR="004A0F27" w:rsidRDefault="004A0F27" w:rsidP="004A0F27">
            <w:pPr>
              <w:jc w:val="center"/>
              <w:rPr>
                <w:sz w:val="18"/>
              </w:rPr>
            </w:pPr>
            <w:r>
              <w:rPr>
                <w:sz w:val="18"/>
              </w:rPr>
              <w:t>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pPr>
            <w:r>
              <w:t>40</w:t>
            </w:r>
          </w:p>
        </w:tc>
        <w:tc>
          <w:tcPr>
            <w:tcW w:w="2693" w:type="dxa"/>
            <w:tcBorders>
              <w:top w:val="single" w:sz="6" w:space="0" w:color="auto"/>
              <w:bottom w:val="single" w:sz="6" w:space="0" w:color="auto"/>
            </w:tcBorders>
          </w:tcPr>
          <w:p w:rsidR="004A0F27" w:rsidRDefault="004A0F27" w:rsidP="004A0F27">
            <w:pPr>
              <w:ind w:left="57"/>
            </w:pPr>
            <w:r>
              <w:t>Севин</w:t>
            </w:r>
          </w:p>
        </w:tc>
        <w:tc>
          <w:tcPr>
            <w:tcW w:w="1276" w:type="dxa"/>
            <w:tcBorders>
              <w:top w:val="single" w:sz="6" w:space="0" w:color="auto"/>
              <w:bottom w:val="single" w:sz="6" w:space="0" w:color="auto"/>
            </w:tcBorders>
          </w:tcPr>
          <w:p w:rsidR="004A0F27" w:rsidRDefault="004A0F27" w:rsidP="004A0F27">
            <w:pPr>
              <w:jc w:val="center"/>
            </w:pPr>
            <w:r>
              <w:t>1232</w:t>
            </w:r>
          </w:p>
        </w:tc>
        <w:tc>
          <w:tcPr>
            <w:tcW w:w="1134" w:type="dxa"/>
            <w:tcBorders>
              <w:top w:val="single" w:sz="6" w:space="0" w:color="auto"/>
              <w:bottom w:val="single" w:sz="6" w:space="0" w:color="auto"/>
            </w:tcBorders>
          </w:tcPr>
          <w:p w:rsidR="004A0F27" w:rsidRDefault="004A0F27" w:rsidP="004A0F27">
            <w:pPr>
              <w:jc w:val="center"/>
            </w:pPr>
            <w:r>
              <w:t>196</w:t>
            </w:r>
          </w:p>
        </w:tc>
        <w:tc>
          <w:tcPr>
            <w:tcW w:w="1417" w:type="dxa"/>
            <w:tcBorders>
              <w:top w:val="single" w:sz="6" w:space="0" w:color="auto"/>
              <w:bottom w:val="single" w:sz="6" w:space="0" w:color="auto"/>
            </w:tcBorders>
          </w:tcPr>
          <w:p w:rsidR="004A0F27" w:rsidRDefault="004A0F27" w:rsidP="004A0F27">
            <w:pPr>
              <w:jc w:val="center"/>
            </w:pPr>
            <w:r>
              <w:t>561</w:t>
            </w:r>
          </w:p>
        </w:tc>
        <w:tc>
          <w:tcPr>
            <w:tcW w:w="1276" w:type="dxa"/>
            <w:tcBorders>
              <w:top w:val="single" w:sz="6" w:space="0" w:color="auto"/>
              <w:bottom w:val="single" w:sz="6" w:space="0" w:color="auto"/>
            </w:tcBorders>
          </w:tcPr>
          <w:p w:rsidR="004A0F27" w:rsidRDefault="004A0F27" w:rsidP="004A0F27">
            <w:pPr>
              <w:jc w:val="center"/>
            </w:pPr>
            <w:r>
              <w:t>нет</w:t>
            </w:r>
          </w:p>
        </w:tc>
        <w:tc>
          <w:tcPr>
            <w:tcW w:w="1134" w:type="dxa"/>
            <w:tcBorders>
              <w:top w:val="single" w:sz="6" w:space="0" w:color="auto"/>
              <w:bottom w:val="single" w:sz="6" w:space="0" w:color="auto"/>
            </w:tcBorders>
          </w:tcPr>
          <w:p w:rsidR="004A0F27" w:rsidRDefault="004A0F27" w:rsidP="004A0F27">
            <w:pPr>
              <w:jc w:val="center"/>
            </w:pPr>
            <w: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pPr>
            <w:r>
              <w:t>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pPr>
            <w:r>
              <w:t>41</w:t>
            </w:r>
          </w:p>
        </w:tc>
        <w:tc>
          <w:tcPr>
            <w:tcW w:w="2693" w:type="dxa"/>
            <w:tcBorders>
              <w:top w:val="single" w:sz="6" w:space="0" w:color="auto"/>
              <w:bottom w:val="single" w:sz="6" w:space="0" w:color="auto"/>
            </w:tcBorders>
          </w:tcPr>
          <w:p w:rsidR="004A0F27" w:rsidRDefault="004A0F27" w:rsidP="004A0F27">
            <w:pPr>
              <w:ind w:left="57"/>
            </w:pPr>
            <w:r>
              <w:t>Стекло органическое</w:t>
            </w:r>
          </w:p>
        </w:tc>
        <w:tc>
          <w:tcPr>
            <w:tcW w:w="1276" w:type="dxa"/>
            <w:tcBorders>
              <w:top w:val="single" w:sz="6" w:space="0" w:color="auto"/>
              <w:bottom w:val="single" w:sz="6" w:space="0" w:color="auto"/>
            </w:tcBorders>
          </w:tcPr>
          <w:p w:rsidR="004A0F27" w:rsidRDefault="004A0F27" w:rsidP="004A0F27">
            <w:pPr>
              <w:jc w:val="center"/>
            </w:pPr>
            <w:r>
              <w:t>1140</w:t>
            </w:r>
          </w:p>
        </w:tc>
        <w:tc>
          <w:tcPr>
            <w:tcW w:w="1134" w:type="dxa"/>
            <w:tcBorders>
              <w:top w:val="single" w:sz="6" w:space="0" w:color="auto"/>
              <w:bottom w:val="single" w:sz="6" w:space="0" w:color="auto"/>
            </w:tcBorders>
          </w:tcPr>
          <w:p w:rsidR="004A0F27" w:rsidRDefault="004A0F27" w:rsidP="004A0F27">
            <w:pPr>
              <w:jc w:val="center"/>
            </w:pPr>
            <w:r>
              <w:t>260</w:t>
            </w:r>
          </w:p>
        </w:tc>
        <w:tc>
          <w:tcPr>
            <w:tcW w:w="1417" w:type="dxa"/>
            <w:tcBorders>
              <w:top w:val="single" w:sz="6" w:space="0" w:color="auto"/>
              <w:bottom w:val="single" w:sz="6" w:space="0" w:color="auto"/>
            </w:tcBorders>
          </w:tcPr>
          <w:p w:rsidR="004A0F27" w:rsidRDefault="004A0F27" w:rsidP="004A0F27">
            <w:pPr>
              <w:jc w:val="center"/>
            </w:pPr>
            <w:r>
              <w:t>460</w:t>
            </w:r>
          </w:p>
        </w:tc>
        <w:tc>
          <w:tcPr>
            <w:tcW w:w="1276" w:type="dxa"/>
            <w:tcBorders>
              <w:top w:val="single" w:sz="6" w:space="0" w:color="auto"/>
              <w:bottom w:val="single" w:sz="6" w:space="0" w:color="auto"/>
            </w:tcBorders>
          </w:tcPr>
          <w:p w:rsidR="004A0F27" w:rsidRDefault="004A0F27" w:rsidP="004A0F27">
            <w:pPr>
              <w:jc w:val="center"/>
            </w:pPr>
            <w:r>
              <w:t>да(100)</w:t>
            </w:r>
          </w:p>
        </w:tc>
        <w:tc>
          <w:tcPr>
            <w:tcW w:w="1134" w:type="dxa"/>
            <w:tcBorders>
              <w:top w:val="single" w:sz="6" w:space="0" w:color="auto"/>
              <w:bottom w:val="single" w:sz="6" w:space="0" w:color="auto"/>
            </w:tcBorders>
          </w:tcPr>
          <w:p w:rsidR="004A0F27" w:rsidRDefault="004A0F27" w:rsidP="004A0F27">
            <w:pPr>
              <w:jc w:val="center"/>
            </w:pPr>
            <w: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pPr>
            <w:r>
              <w:t>42</w:t>
            </w:r>
          </w:p>
        </w:tc>
        <w:tc>
          <w:tcPr>
            <w:tcW w:w="2693" w:type="dxa"/>
            <w:tcBorders>
              <w:top w:val="single" w:sz="6" w:space="0" w:color="auto"/>
              <w:bottom w:val="single" w:sz="6" w:space="0" w:color="auto"/>
            </w:tcBorders>
          </w:tcPr>
          <w:p w:rsidR="004A0F27" w:rsidRDefault="004A0F27" w:rsidP="004A0F27">
            <w:pPr>
              <w:ind w:left="57"/>
            </w:pPr>
            <w:r>
              <w:t>Сульфанол НП-1</w:t>
            </w:r>
          </w:p>
        </w:tc>
        <w:tc>
          <w:tcPr>
            <w:tcW w:w="1276" w:type="dxa"/>
            <w:tcBorders>
              <w:top w:val="single" w:sz="6" w:space="0" w:color="auto"/>
              <w:bottom w:val="single" w:sz="6" w:space="0" w:color="auto"/>
            </w:tcBorders>
          </w:tcPr>
          <w:p w:rsidR="004A0F27" w:rsidRDefault="004A0F27" w:rsidP="004A0F27">
            <w:pPr>
              <w:jc w:val="center"/>
            </w:pPr>
            <w:r>
              <w:t>320</w:t>
            </w:r>
          </w:p>
        </w:tc>
        <w:tc>
          <w:tcPr>
            <w:tcW w:w="1134"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420</w:t>
            </w:r>
          </w:p>
        </w:tc>
        <w:tc>
          <w:tcPr>
            <w:tcW w:w="1276" w:type="dxa"/>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tcBorders>
          </w:tcPr>
          <w:p w:rsidR="004A0F27" w:rsidRDefault="004A0F27" w:rsidP="004A0F27">
            <w:pPr>
              <w:jc w:val="center"/>
            </w:pPr>
            <w:r>
              <w:t>-</w:t>
            </w:r>
          </w:p>
        </w:tc>
        <w:tc>
          <w:tcPr>
            <w:tcW w:w="992" w:type="dxa"/>
            <w:tcBorders>
              <w:top w:val="single" w:sz="6" w:space="0" w:color="auto"/>
              <w:bottom w:val="single" w:sz="6" w:space="0" w:color="auto"/>
              <w:right w:val="single" w:sz="12" w:space="0" w:color="auto"/>
            </w:tcBorders>
          </w:tcPr>
          <w:p w:rsidR="004A0F27" w:rsidRDefault="004A0F27" w:rsidP="004A0F27">
            <w:pPr>
              <w:jc w:val="center"/>
            </w:pPr>
            <w:r>
              <w:t>1,2,5,6</w:t>
            </w:r>
          </w:p>
        </w:tc>
      </w:tr>
      <w:tr w:rsidR="004A0F27">
        <w:tc>
          <w:tcPr>
            <w:tcW w:w="354" w:type="dxa"/>
            <w:tcBorders>
              <w:top w:val="single" w:sz="6" w:space="0" w:color="auto"/>
              <w:left w:val="single" w:sz="12" w:space="0" w:color="auto"/>
              <w:bottom w:val="single" w:sz="6" w:space="0" w:color="auto"/>
            </w:tcBorders>
          </w:tcPr>
          <w:p w:rsidR="004A0F27" w:rsidRDefault="004A0F27" w:rsidP="004A0F27">
            <w:pPr>
              <w:jc w:val="center"/>
            </w:pPr>
            <w:r>
              <w:t>43</w:t>
            </w:r>
          </w:p>
        </w:tc>
        <w:tc>
          <w:tcPr>
            <w:tcW w:w="2693" w:type="dxa"/>
            <w:tcBorders>
              <w:top w:val="single" w:sz="6" w:space="0" w:color="auto"/>
              <w:bottom w:val="single" w:sz="6" w:space="0" w:color="auto"/>
            </w:tcBorders>
          </w:tcPr>
          <w:p w:rsidR="004A0F27" w:rsidRDefault="004A0F27" w:rsidP="004A0F27">
            <w:pPr>
              <w:ind w:left="57"/>
            </w:pPr>
            <w:r>
              <w:t>Тиурам</w:t>
            </w:r>
          </w:p>
        </w:tc>
        <w:tc>
          <w:tcPr>
            <w:tcW w:w="1276" w:type="dxa"/>
            <w:tcBorders>
              <w:top w:val="single" w:sz="6" w:space="0" w:color="auto"/>
              <w:bottom w:val="single" w:sz="6" w:space="0" w:color="auto"/>
            </w:tcBorders>
          </w:tcPr>
          <w:p w:rsidR="004A0F27" w:rsidRDefault="004A0F27" w:rsidP="004A0F27">
            <w:pPr>
              <w:jc w:val="center"/>
            </w:pPr>
            <w:r>
              <w:t>1290</w:t>
            </w:r>
          </w:p>
        </w:tc>
        <w:tc>
          <w:tcPr>
            <w:tcW w:w="1134"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580</w:t>
            </w:r>
          </w:p>
        </w:tc>
        <w:tc>
          <w:tcPr>
            <w:tcW w:w="1276" w:type="dxa"/>
            <w:tcBorders>
              <w:top w:val="single" w:sz="6" w:space="0" w:color="auto"/>
              <w:bottom w:val="single" w:sz="6" w:space="0" w:color="auto"/>
            </w:tcBorders>
          </w:tcPr>
          <w:p w:rsidR="004A0F27" w:rsidRDefault="004A0F27" w:rsidP="004A0F27">
            <w:pPr>
              <w:jc w:val="center"/>
            </w:pPr>
            <w:r>
              <w:t>нет</w:t>
            </w:r>
          </w:p>
        </w:tc>
        <w:tc>
          <w:tcPr>
            <w:tcW w:w="1134" w:type="dxa"/>
            <w:tcBorders>
              <w:top w:val="single" w:sz="6" w:space="0" w:color="auto"/>
              <w:bottom w:val="single" w:sz="6" w:space="0" w:color="auto"/>
            </w:tcBorders>
          </w:tcPr>
          <w:p w:rsidR="004A0F27" w:rsidRDefault="004A0F27" w:rsidP="004A0F27">
            <w:pPr>
              <w:jc w:val="center"/>
            </w:pPr>
            <w:r>
              <w:t>нет</w:t>
            </w:r>
          </w:p>
        </w:tc>
        <w:tc>
          <w:tcPr>
            <w:tcW w:w="992" w:type="dxa"/>
            <w:tcBorders>
              <w:top w:val="single" w:sz="6" w:space="0" w:color="auto"/>
              <w:bottom w:val="single" w:sz="6" w:space="0" w:color="auto"/>
              <w:right w:val="single" w:sz="12" w:space="0" w:color="auto"/>
            </w:tcBorders>
          </w:tcPr>
          <w:p w:rsidR="004A0F27" w:rsidRDefault="004A0F27" w:rsidP="004A0F27">
            <w:pPr>
              <w:jc w:val="center"/>
            </w:pPr>
            <w:r>
              <w:t>2,5,6</w:t>
            </w:r>
          </w:p>
        </w:tc>
      </w:tr>
      <w:tr w:rsidR="004A0F27">
        <w:trPr>
          <w:trHeight w:val="274"/>
        </w:trPr>
        <w:tc>
          <w:tcPr>
            <w:tcW w:w="354" w:type="dxa"/>
            <w:tcBorders>
              <w:top w:val="single" w:sz="6" w:space="0" w:color="auto"/>
              <w:left w:val="single" w:sz="12" w:space="0" w:color="auto"/>
              <w:bottom w:val="single" w:sz="6" w:space="0" w:color="auto"/>
            </w:tcBorders>
          </w:tcPr>
          <w:p w:rsidR="004A0F27" w:rsidRDefault="004A0F27" w:rsidP="004A0F27">
            <w:pPr>
              <w:jc w:val="center"/>
            </w:pPr>
            <w:r>
              <w:t>45</w:t>
            </w:r>
          </w:p>
        </w:tc>
        <w:tc>
          <w:tcPr>
            <w:tcW w:w="2693" w:type="dxa"/>
            <w:tcBorders>
              <w:top w:val="single" w:sz="6" w:space="0" w:color="auto"/>
              <w:bottom w:val="single" w:sz="6" w:space="0" w:color="auto"/>
            </w:tcBorders>
          </w:tcPr>
          <w:p w:rsidR="004A0F27" w:rsidRDefault="004A0F27" w:rsidP="004A0F27">
            <w:pPr>
              <w:ind w:left="57"/>
            </w:pPr>
            <w:r>
              <w:t>Целлофан</w:t>
            </w:r>
          </w:p>
        </w:tc>
        <w:tc>
          <w:tcPr>
            <w:tcW w:w="1276" w:type="dxa"/>
            <w:tcBorders>
              <w:top w:val="single" w:sz="6" w:space="0" w:color="auto"/>
              <w:bottom w:val="single" w:sz="6" w:space="0" w:color="auto"/>
            </w:tcBorders>
          </w:tcPr>
          <w:p w:rsidR="004A0F27" w:rsidRDefault="004A0F27" w:rsidP="004A0F27">
            <w:pPr>
              <w:jc w:val="center"/>
            </w:pPr>
            <w:r>
              <w:t>-</w:t>
            </w:r>
          </w:p>
        </w:tc>
        <w:tc>
          <w:tcPr>
            <w:tcW w:w="1134" w:type="dxa"/>
            <w:tcBorders>
              <w:top w:val="single" w:sz="6" w:space="0" w:color="auto"/>
              <w:bottom w:val="single" w:sz="6" w:space="0" w:color="auto"/>
            </w:tcBorders>
          </w:tcPr>
          <w:p w:rsidR="004A0F27" w:rsidRDefault="004A0F27" w:rsidP="004A0F27">
            <w:pPr>
              <w:jc w:val="center"/>
            </w:pPr>
            <w:r>
              <w:t>-</w:t>
            </w:r>
          </w:p>
        </w:tc>
        <w:tc>
          <w:tcPr>
            <w:tcW w:w="1417" w:type="dxa"/>
            <w:tcBorders>
              <w:top w:val="single" w:sz="6" w:space="0" w:color="auto"/>
              <w:bottom w:val="single" w:sz="6" w:space="0" w:color="auto"/>
            </w:tcBorders>
          </w:tcPr>
          <w:p w:rsidR="004A0F27" w:rsidRDefault="004A0F27" w:rsidP="004A0F27">
            <w:pPr>
              <w:jc w:val="center"/>
            </w:pPr>
            <w:r>
              <w:t>-</w:t>
            </w:r>
          </w:p>
        </w:tc>
        <w:tc>
          <w:tcPr>
            <w:tcW w:w="1276" w:type="dxa"/>
            <w:tcBorders>
              <w:top w:val="single" w:sz="6" w:space="0" w:color="auto"/>
              <w:bottom w:val="single" w:sz="6" w:space="0" w:color="auto"/>
            </w:tcBorders>
          </w:tcPr>
          <w:p w:rsidR="004A0F27" w:rsidRDefault="004A0F27" w:rsidP="004A0F27">
            <w:pPr>
              <w:jc w:val="center"/>
            </w:pPr>
            <w:r>
              <w:t>да(100)</w:t>
            </w:r>
          </w:p>
        </w:tc>
        <w:tc>
          <w:tcPr>
            <w:tcW w:w="1134" w:type="dxa"/>
            <w:tcBorders>
              <w:top w:val="single" w:sz="6" w:space="0" w:color="auto"/>
              <w:bottom w:val="single" w:sz="6" w:space="0" w:color="auto"/>
            </w:tcBorders>
          </w:tcPr>
          <w:p w:rsidR="004A0F27" w:rsidRDefault="004A0F27" w:rsidP="004A0F27">
            <w:pPr>
              <w:jc w:val="center"/>
            </w:pPr>
            <w:r>
              <w:t>да</w:t>
            </w:r>
          </w:p>
        </w:tc>
        <w:tc>
          <w:tcPr>
            <w:tcW w:w="992" w:type="dxa"/>
            <w:tcBorders>
              <w:top w:val="single" w:sz="6" w:space="0" w:color="auto"/>
              <w:bottom w:val="single" w:sz="6" w:space="0" w:color="auto"/>
              <w:right w:val="single" w:sz="12" w:space="0" w:color="auto"/>
            </w:tcBorders>
          </w:tcPr>
          <w:p w:rsidR="004A0F27" w:rsidRDefault="004A0F27" w:rsidP="004A0F27">
            <w:pPr>
              <w:jc w:val="center"/>
            </w:pPr>
            <w:r>
              <w:t>1,5,6</w:t>
            </w:r>
          </w:p>
        </w:tc>
      </w:tr>
      <w:tr w:rsidR="004A0F27">
        <w:tc>
          <w:tcPr>
            <w:tcW w:w="354" w:type="dxa"/>
            <w:tcBorders>
              <w:top w:val="single" w:sz="6" w:space="0" w:color="auto"/>
              <w:left w:val="single" w:sz="12" w:space="0" w:color="auto"/>
              <w:bottom w:val="single" w:sz="12" w:space="0" w:color="auto"/>
            </w:tcBorders>
          </w:tcPr>
          <w:p w:rsidR="004A0F27" w:rsidRDefault="004A0F27" w:rsidP="004A0F27">
            <w:pPr>
              <w:jc w:val="center"/>
            </w:pPr>
            <w:r>
              <w:t>46</w:t>
            </w:r>
          </w:p>
        </w:tc>
        <w:tc>
          <w:tcPr>
            <w:tcW w:w="2693" w:type="dxa"/>
            <w:tcBorders>
              <w:top w:val="single" w:sz="6" w:space="0" w:color="auto"/>
              <w:bottom w:val="single" w:sz="12" w:space="0" w:color="auto"/>
            </w:tcBorders>
          </w:tcPr>
          <w:p w:rsidR="004A0F27" w:rsidRDefault="004A0F27" w:rsidP="004A0F27">
            <w:pPr>
              <w:ind w:left="57"/>
            </w:pPr>
            <w:r>
              <w:t>Целлулоид</w:t>
            </w:r>
          </w:p>
        </w:tc>
        <w:tc>
          <w:tcPr>
            <w:tcW w:w="1276" w:type="dxa"/>
            <w:tcBorders>
              <w:top w:val="single" w:sz="6" w:space="0" w:color="auto"/>
              <w:bottom w:val="single" w:sz="12" w:space="0" w:color="auto"/>
            </w:tcBorders>
          </w:tcPr>
          <w:p w:rsidR="004A0F27" w:rsidRDefault="004A0F27" w:rsidP="004A0F27">
            <w:pPr>
              <w:jc w:val="center"/>
            </w:pPr>
            <w:r>
              <w:t>1500</w:t>
            </w:r>
          </w:p>
        </w:tc>
        <w:tc>
          <w:tcPr>
            <w:tcW w:w="1134" w:type="dxa"/>
            <w:tcBorders>
              <w:top w:val="single" w:sz="6" w:space="0" w:color="auto"/>
              <w:bottom w:val="single" w:sz="12" w:space="0" w:color="auto"/>
            </w:tcBorders>
          </w:tcPr>
          <w:p w:rsidR="004A0F27" w:rsidRDefault="004A0F27" w:rsidP="004A0F27">
            <w:pPr>
              <w:jc w:val="center"/>
            </w:pPr>
            <w:r>
              <w:t>100</w:t>
            </w:r>
          </w:p>
        </w:tc>
        <w:tc>
          <w:tcPr>
            <w:tcW w:w="1417" w:type="dxa"/>
            <w:tcBorders>
              <w:top w:val="single" w:sz="6" w:space="0" w:color="auto"/>
              <w:bottom w:val="single" w:sz="12" w:space="0" w:color="auto"/>
            </w:tcBorders>
          </w:tcPr>
          <w:p w:rsidR="004A0F27" w:rsidRDefault="004A0F27" w:rsidP="004A0F27">
            <w:pPr>
              <w:jc w:val="center"/>
            </w:pPr>
            <w:r>
              <w:t>141</w:t>
            </w:r>
          </w:p>
        </w:tc>
        <w:tc>
          <w:tcPr>
            <w:tcW w:w="1276" w:type="dxa"/>
            <w:tcBorders>
              <w:top w:val="single" w:sz="6" w:space="0" w:color="auto"/>
              <w:bottom w:val="single" w:sz="12" w:space="0" w:color="auto"/>
            </w:tcBorders>
          </w:tcPr>
          <w:p w:rsidR="004A0F27" w:rsidRDefault="004A0F27" w:rsidP="004A0F27">
            <w:pPr>
              <w:jc w:val="center"/>
            </w:pPr>
            <w:r>
              <w:t>да(100)</w:t>
            </w:r>
          </w:p>
        </w:tc>
        <w:tc>
          <w:tcPr>
            <w:tcW w:w="1134" w:type="dxa"/>
            <w:tcBorders>
              <w:top w:val="single" w:sz="6" w:space="0" w:color="auto"/>
              <w:bottom w:val="single" w:sz="12" w:space="0" w:color="auto"/>
            </w:tcBorders>
          </w:tcPr>
          <w:p w:rsidR="004A0F27" w:rsidRDefault="004A0F27" w:rsidP="004A0F27">
            <w:pPr>
              <w:jc w:val="center"/>
            </w:pPr>
            <w:r>
              <w:t>нет</w:t>
            </w:r>
          </w:p>
        </w:tc>
        <w:tc>
          <w:tcPr>
            <w:tcW w:w="992" w:type="dxa"/>
            <w:tcBorders>
              <w:top w:val="single" w:sz="6" w:space="0" w:color="auto"/>
              <w:bottom w:val="single" w:sz="12" w:space="0" w:color="auto"/>
              <w:right w:val="single" w:sz="12" w:space="0" w:color="auto"/>
            </w:tcBorders>
          </w:tcPr>
          <w:p w:rsidR="004A0F27" w:rsidRDefault="004A0F27" w:rsidP="004A0F27">
            <w:pPr>
              <w:jc w:val="center"/>
            </w:pPr>
            <w:r>
              <w:t>1,5,6</w:t>
            </w:r>
          </w:p>
        </w:tc>
      </w:tr>
    </w:tbl>
    <w:p w:rsidR="004A0F27" w:rsidRDefault="004A0F27" w:rsidP="004A0F27">
      <w:pPr>
        <w:tabs>
          <w:tab w:val="left" w:pos="7513"/>
        </w:tabs>
        <w:rPr>
          <w:b/>
        </w:rPr>
      </w:pPr>
    </w:p>
    <w:p w:rsidR="004A0F27" w:rsidRDefault="004A0F27" w:rsidP="004A0F27">
      <w:pPr>
        <w:tabs>
          <w:tab w:val="left" w:pos="7513"/>
        </w:tabs>
        <w:rPr>
          <w:b/>
        </w:rPr>
      </w:pPr>
      <w:r>
        <w:rPr>
          <w:b/>
        </w:rPr>
        <w:t>Примечание:</w:t>
      </w:r>
    </w:p>
    <w:p w:rsidR="004A0F27" w:rsidRDefault="004A0F27" w:rsidP="004A0F27">
      <w:pPr>
        <w:tabs>
          <w:tab w:val="left" w:pos="709"/>
        </w:tabs>
      </w:pPr>
      <w:r>
        <w:rPr>
          <w:b/>
        </w:rPr>
        <w:t xml:space="preserve"> </w:t>
      </w:r>
      <w:r>
        <w:rPr>
          <w:b/>
        </w:rPr>
        <w:tab/>
        <w:t xml:space="preserve">а) </w:t>
      </w:r>
      <w:r>
        <w:t>В графе “Средства тушения” цифры означают: 1 - вода в виде компактных и распыленных струй; 2 - вода в тонкораспыленном виде; 3 - вода со смачивателями; 4 - водные эмульсии галоидированных углеводородов; 5 - пена воздушно-механическая низкой кратности; 6 - пена воздушно-механическая средней кратности; 7 - водяной пар; 8 - углекислый газ; 9 - галоидированные углеводороды; 10 - инертные газы; 11 - порошковые составы.</w:t>
      </w:r>
    </w:p>
    <w:p w:rsidR="004A0F27" w:rsidRDefault="004A0F27" w:rsidP="004A0F27">
      <w:pPr>
        <w:ind w:firstLine="708"/>
        <w:jc w:val="both"/>
      </w:pPr>
      <w:r>
        <w:rPr>
          <w:b/>
        </w:rPr>
        <w:lastRenderedPageBreak/>
        <w:t>б)</w:t>
      </w:r>
      <w:r>
        <w:t xml:space="preserve"> В последние годы при пожарах в жилых помещениях граждан смерть наступает в основном от отравления их ядовитыми продуктами сгорания предметов бытовой химии; пластмасс, латекса, поролона и других веществ (см.табл. 14 и 15). Поэтому при тушении указанных пожаров в первую очередь производится разведка в КИПах жилых помещений, вынос пострадавших на свежий воздух и оказание медицинской помощи.</w:t>
      </w:r>
    </w:p>
    <w:p w:rsidR="004A0F27" w:rsidRDefault="004A0F27" w:rsidP="004A0F27">
      <w:pPr>
        <w:ind w:firstLine="284"/>
        <w:jc w:val="both"/>
        <w:rPr>
          <w:sz w:val="24"/>
        </w:rPr>
      </w:pPr>
    </w:p>
    <w:p w:rsidR="004A0F27" w:rsidRDefault="004A0F27" w:rsidP="004A0F27">
      <w:pPr>
        <w:tabs>
          <w:tab w:val="left" w:pos="-2127"/>
        </w:tabs>
        <w:ind w:firstLine="284"/>
        <w:rPr>
          <w:b/>
          <w:sz w:val="24"/>
        </w:rPr>
      </w:pPr>
      <w:r>
        <w:rPr>
          <w:b/>
          <w:sz w:val="24"/>
        </w:rPr>
        <w:t>2.3. Скорость выгорания и прогрева углеводородных жидкостей</w:t>
      </w:r>
    </w:p>
    <w:p w:rsidR="004A0F27" w:rsidRDefault="004A0F27" w:rsidP="004A0F27">
      <w:pPr>
        <w:tabs>
          <w:tab w:val="left" w:pos="-2127"/>
        </w:tabs>
        <w:jc w:val="right"/>
        <w:rPr>
          <w:sz w:val="24"/>
        </w:rPr>
      </w:pPr>
      <w:r>
        <w:rPr>
          <w:sz w:val="24"/>
        </w:rPr>
        <w:t>Таблица 16</w:t>
      </w:r>
    </w:p>
    <w:p w:rsidR="004A0F27" w:rsidRDefault="004A0F27" w:rsidP="004A0F27">
      <w:pPr>
        <w:tabs>
          <w:tab w:val="left" w:pos="-2127"/>
        </w:tabs>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1859"/>
        <w:gridCol w:w="1859"/>
        <w:gridCol w:w="1859"/>
        <w:gridCol w:w="1859"/>
      </w:tblGrid>
      <w:tr w:rsidR="004A0F27">
        <w:tc>
          <w:tcPr>
            <w:tcW w:w="2338" w:type="dxa"/>
            <w:tcBorders>
              <w:top w:val="single" w:sz="12" w:space="0" w:color="auto"/>
              <w:left w:val="single" w:sz="12" w:space="0" w:color="auto"/>
              <w:bottom w:val="nil"/>
              <w:right w:val="single" w:sz="12" w:space="0" w:color="auto"/>
            </w:tcBorders>
          </w:tcPr>
          <w:p w:rsidR="004A0F27" w:rsidRDefault="004A0F27" w:rsidP="004A0F27">
            <w:pPr>
              <w:jc w:val="center"/>
              <w:rPr>
                <w:b/>
                <w:sz w:val="24"/>
              </w:rPr>
            </w:pPr>
            <w:r>
              <w:rPr>
                <w:b/>
                <w:sz w:val="24"/>
              </w:rPr>
              <w:t>Жидкость</w:t>
            </w:r>
          </w:p>
        </w:tc>
        <w:tc>
          <w:tcPr>
            <w:tcW w:w="1859" w:type="dxa"/>
            <w:tcBorders>
              <w:top w:val="single" w:sz="12" w:space="0" w:color="auto"/>
              <w:left w:val="nil"/>
              <w:bottom w:val="single" w:sz="12" w:space="0" w:color="auto"/>
              <w:right w:val="nil"/>
            </w:tcBorders>
          </w:tcPr>
          <w:p w:rsidR="004A0F27" w:rsidRDefault="004A0F27" w:rsidP="004A0F27">
            <w:pPr>
              <w:jc w:val="right"/>
              <w:rPr>
                <w:b/>
                <w:sz w:val="24"/>
              </w:rPr>
            </w:pPr>
            <w:r>
              <w:rPr>
                <w:b/>
                <w:sz w:val="24"/>
              </w:rPr>
              <w:t>Скорость</w:t>
            </w:r>
          </w:p>
        </w:tc>
        <w:tc>
          <w:tcPr>
            <w:tcW w:w="1859" w:type="dxa"/>
            <w:tcBorders>
              <w:top w:val="single" w:sz="12" w:space="0" w:color="auto"/>
              <w:left w:val="nil"/>
              <w:bottom w:val="single" w:sz="12" w:space="0" w:color="auto"/>
              <w:right w:val="single" w:sz="12" w:space="0" w:color="auto"/>
            </w:tcBorders>
          </w:tcPr>
          <w:p w:rsidR="004A0F27" w:rsidRDefault="004A0F27" w:rsidP="004A0F27">
            <w:pPr>
              <w:rPr>
                <w:b/>
                <w:sz w:val="24"/>
              </w:rPr>
            </w:pPr>
            <w:r>
              <w:rPr>
                <w:b/>
                <w:sz w:val="24"/>
              </w:rPr>
              <w:t>выгорания</w:t>
            </w:r>
          </w:p>
        </w:tc>
        <w:tc>
          <w:tcPr>
            <w:tcW w:w="1859" w:type="dxa"/>
            <w:tcBorders>
              <w:top w:val="single" w:sz="12" w:space="0" w:color="auto"/>
              <w:left w:val="nil"/>
              <w:bottom w:val="nil"/>
              <w:right w:val="single" w:sz="12" w:space="0" w:color="auto"/>
            </w:tcBorders>
          </w:tcPr>
          <w:p w:rsidR="004A0F27" w:rsidRDefault="004A0F27" w:rsidP="004A0F27">
            <w:pPr>
              <w:jc w:val="center"/>
              <w:rPr>
                <w:b/>
                <w:sz w:val="24"/>
              </w:rPr>
            </w:pPr>
            <w:r>
              <w:rPr>
                <w:b/>
                <w:sz w:val="24"/>
              </w:rPr>
              <w:t>Скорость</w:t>
            </w:r>
          </w:p>
        </w:tc>
        <w:tc>
          <w:tcPr>
            <w:tcW w:w="1859" w:type="dxa"/>
            <w:tcBorders>
              <w:top w:val="single" w:sz="12" w:space="0" w:color="auto"/>
              <w:left w:val="nil"/>
              <w:bottom w:val="nil"/>
              <w:right w:val="single" w:sz="12" w:space="0" w:color="auto"/>
            </w:tcBorders>
          </w:tcPr>
          <w:p w:rsidR="004A0F27" w:rsidRDefault="004A0F27" w:rsidP="004A0F27">
            <w:pPr>
              <w:jc w:val="center"/>
              <w:rPr>
                <w:b/>
                <w:sz w:val="24"/>
              </w:rPr>
            </w:pPr>
            <w:r>
              <w:rPr>
                <w:b/>
                <w:sz w:val="24"/>
              </w:rPr>
              <w:t>Температура</w:t>
            </w:r>
          </w:p>
        </w:tc>
      </w:tr>
      <w:tr w:rsidR="004A0F27">
        <w:tc>
          <w:tcPr>
            <w:tcW w:w="2338" w:type="dxa"/>
            <w:tcBorders>
              <w:top w:val="nil"/>
              <w:left w:val="single" w:sz="12" w:space="0" w:color="auto"/>
              <w:bottom w:val="nil"/>
              <w:right w:val="single" w:sz="12" w:space="0" w:color="auto"/>
            </w:tcBorders>
          </w:tcPr>
          <w:p w:rsidR="004A0F27" w:rsidRDefault="004A0F27" w:rsidP="004A0F27">
            <w:pPr>
              <w:jc w:val="center"/>
              <w:rPr>
                <w:b/>
                <w:sz w:val="24"/>
              </w:rPr>
            </w:pPr>
          </w:p>
        </w:tc>
        <w:tc>
          <w:tcPr>
            <w:tcW w:w="1859" w:type="dxa"/>
            <w:tcBorders>
              <w:top w:val="single" w:sz="12" w:space="0" w:color="auto"/>
              <w:left w:val="nil"/>
              <w:bottom w:val="nil"/>
              <w:right w:val="single" w:sz="12" w:space="0" w:color="auto"/>
            </w:tcBorders>
          </w:tcPr>
          <w:p w:rsidR="004A0F27" w:rsidRDefault="004A0F27" w:rsidP="004A0F27">
            <w:pPr>
              <w:jc w:val="center"/>
              <w:rPr>
                <w:b/>
                <w:sz w:val="24"/>
              </w:rPr>
            </w:pPr>
            <w:r>
              <w:rPr>
                <w:b/>
                <w:sz w:val="24"/>
              </w:rPr>
              <w:t>массовая, кг/м</w:t>
            </w:r>
            <w:r>
              <w:rPr>
                <w:b/>
                <w:sz w:val="24"/>
                <w:vertAlign w:val="superscript"/>
              </w:rPr>
              <w:t>2</w:t>
            </w:r>
            <w:r>
              <w:rPr>
                <w:b/>
                <w:sz w:val="24"/>
              </w:rPr>
              <w:t xml:space="preserve"> мин</w:t>
            </w:r>
          </w:p>
        </w:tc>
        <w:tc>
          <w:tcPr>
            <w:tcW w:w="1859" w:type="dxa"/>
            <w:tcBorders>
              <w:top w:val="single" w:sz="12" w:space="0" w:color="auto"/>
              <w:left w:val="nil"/>
              <w:bottom w:val="nil"/>
              <w:right w:val="single" w:sz="12" w:space="0" w:color="auto"/>
            </w:tcBorders>
          </w:tcPr>
          <w:p w:rsidR="004A0F27" w:rsidRDefault="004A0F27" w:rsidP="004A0F27">
            <w:pPr>
              <w:jc w:val="center"/>
              <w:rPr>
                <w:b/>
                <w:sz w:val="24"/>
              </w:rPr>
            </w:pPr>
            <w:r>
              <w:rPr>
                <w:b/>
                <w:sz w:val="24"/>
              </w:rPr>
              <w:t>линейная, см/ч</w:t>
            </w:r>
          </w:p>
        </w:tc>
        <w:tc>
          <w:tcPr>
            <w:tcW w:w="1859" w:type="dxa"/>
            <w:tcBorders>
              <w:top w:val="nil"/>
              <w:left w:val="nil"/>
              <w:bottom w:val="nil"/>
              <w:right w:val="single" w:sz="12" w:space="0" w:color="auto"/>
            </w:tcBorders>
          </w:tcPr>
          <w:p w:rsidR="004A0F27" w:rsidRDefault="004A0F27" w:rsidP="004A0F27">
            <w:pPr>
              <w:jc w:val="center"/>
              <w:rPr>
                <w:b/>
                <w:sz w:val="24"/>
              </w:rPr>
            </w:pPr>
            <w:r>
              <w:rPr>
                <w:b/>
                <w:sz w:val="24"/>
              </w:rPr>
              <w:t>прогрева, см/ч</w:t>
            </w:r>
          </w:p>
        </w:tc>
        <w:tc>
          <w:tcPr>
            <w:tcW w:w="1859" w:type="dxa"/>
            <w:tcBorders>
              <w:top w:val="nil"/>
              <w:left w:val="nil"/>
              <w:bottom w:val="nil"/>
              <w:right w:val="single" w:sz="12" w:space="0" w:color="auto"/>
            </w:tcBorders>
          </w:tcPr>
          <w:p w:rsidR="004A0F27" w:rsidRDefault="004A0F27" w:rsidP="004A0F27">
            <w:pPr>
              <w:jc w:val="center"/>
              <w:rPr>
                <w:b/>
                <w:sz w:val="24"/>
              </w:rPr>
            </w:pPr>
            <w:r>
              <w:rPr>
                <w:b/>
                <w:sz w:val="24"/>
              </w:rPr>
              <w:t xml:space="preserve">прогретого слоя, </w:t>
            </w:r>
            <w:r>
              <w:rPr>
                <w:b/>
                <w:sz w:val="24"/>
                <w:vertAlign w:val="superscript"/>
              </w:rPr>
              <w:t xml:space="preserve">о </w:t>
            </w:r>
            <w:r>
              <w:rPr>
                <w:b/>
                <w:sz w:val="24"/>
              </w:rPr>
              <w:t>С</w:t>
            </w:r>
          </w:p>
        </w:tc>
      </w:tr>
      <w:tr w:rsidR="004A0F27">
        <w:tc>
          <w:tcPr>
            <w:tcW w:w="2338" w:type="dxa"/>
            <w:tcBorders>
              <w:top w:val="single" w:sz="12" w:space="0" w:color="auto"/>
              <w:left w:val="single" w:sz="12" w:space="0" w:color="auto"/>
              <w:bottom w:val="single" w:sz="6" w:space="0" w:color="auto"/>
            </w:tcBorders>
          </w:tcPr>
          <w:p w:rsidR="004A0F27" w:rsidRDefault="004A0F27" w:rsidP="004A0F27">
            <w:pPr>
              <w:ind w:left="28"/>
              <w:jc w:val="both"/>
              <w:rPr>
                <w:sz w:val="24"/>
              </w:rPr>
            </w:pPr>
            <w:r>
              <w:rPr>
                <w:sz w:val="24"/>
              </w:rPr>
              <w:t>Ацетон</w:t>
            </w:r>
          </w:p>
        </w:tc>
        <w:tc>
          <w:tcPr>
            <w:tcW w:w="1859" w:type="dxa"/>
            <w:tcBorders>
              <w:top w:val="single" w:sz="12" w:space="0" w:color="auto"/>
              <w:bottom w:val="single" w:sz="6" w:space="0" w:color="auto"/>
            </w:tcBorders>
          </w:tcPr>
          <w:p w:rsidR="004A0F27" w:rsidRDefault="004A0F27" w:rsidP="004A0F27">
            <w:pPr>
              <w:jc w:val="center"/>
              <w:rPr>
                <w:sz w:val="24"/>
              </w:rPr>
            </w:pPr>
            <w:r>
              <w:rPr>
                <w:sz w:val="24"/>
              </w:rPr>
              <w:t>2,83</w:t>
            </w:r>
          </w:p>
        </w:tc>
        <w:tc>
          <w:tcPr>
            <w:tcW w:w="1859" w:type="dxa"/>
            <w:tcBorders>
              <w:top w:val="single" w:sz="12" w:space="0" w:color="auto"/>
              <w:bottom w:val="single" w:sz="6" w:space="0" w:color="auto"/>
            </w:tcBorders>
          </w:tcPr>
          <w:p w:rsidR="004A0F27" w:rsidRDefault="004A0F27" w:rsidP="004A0F27">
            <w:pPr>
              <w:jc w:val="center"/>
              <w:rPr>
                <w:sz w:val="24"/>
              </w:rPr>
            </w:pPr>
            <w:r>
              <w:rPr>
                <w:sz w:val="24"/>
              </w:rPr>
              <w:t>20</w:t>
            </w:r>
          </w:p>
        </w:tc>
        <w:tc>
          <w:tcPr>
            <w:tcW w:w="1859" w:type="dxa"/>
            <w:tcBorders>
              <w:top w:val="single" w:sz="12" w:space="0" w:color="auto"/>
              <w:bottom w:val="single" w:sz="6" w:space="0" w:color="auto"/>
            </w:tcBorders>
          </w:tcPr>
          <w:p w:rsidR="004A0F27" w:rsidRDefault="004A0F27" w:rsidP="004A0F27">
            <w:pPr>
              <w:jc w:val="center"/>
              <w:rPr>
                <w:sz w:val="24"/>
              </w:rPr>
            </w:pPr>
            <w:r>
              <w:rPr>
                <w:sz w:val="24"/>
              </w:rPr>
              <w:t>60</w:t>
            </w:r>
          </w:p>
        </w:tc>
        <w:tc>
          <w:tcPr>
            <w:tcW w:w="1859" w:type="dxa"/>
            <w:tcBorders>
              <w:top w:val="single" w:sz="12" w:space="0" w:color="auto"/>
              <w:bottom w:val="single" w:sz="6" w:space="0" w:color="auto"/>
              <w:right w:val="single" w:sz="12" w:space="0" w:color="auto"/>
            </w:tcBorders>
          </w:tcPr>
          <w:p w:rsidR="004A0F27" w:rsidRDefault="004A0F27" w:rsidP="004A0F27">
            <w:pPr>
              <w:jc w:val="center"/>
              <w:rPr>
                <w:sz w:val="24"/>
              </w:rPr>
            </w:pPr>
            <w:r>
              <w:rPr>
                <w:sz w:val="24"/>
              </w:rPr>
              <w:t>56</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Бензин</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2,7-3,2</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30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10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80-100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Бензол</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2,3</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30,0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45</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до 80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Бутиловый спирт</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0,81</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6,6</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до 110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Диэтиловый эфир</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3,6</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30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45</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35</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Изопентан</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6,3</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60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w:t>
            </w:r>
          </w:p>
        </w:tc>
      </w:tr>
      <w:tr w:rsidR="004A0F27">
        <w:trPr>
          <w:trHeight w:val="304"/>
        </w:trPr>
        <w:tc>
          <w:tcPr>
            <w:tcW w:w="2338" w:type="dxa"/>
            <w:tcBorders>
              <w:top w:val="single" w:sz="6" w:space="0" w:color="auto"/>
              <w:left w:val="single" w:sz="12" w:space="0" w:color="auto"/>
              <w:bottom w:val="single" w:sz="4" w:space="0" w:color="auto"/>
            </w:tcBorders>
          </w:tcPr>
          <w:p w:rsidR="004A0F27" w:rsidRDefault="004A0F27" w:rsidP="004A0F27">
            <w:pPr>
              <w:ind w:left="28"/>
              <w:jc w:val="both"/>
              <w:rPr>
                <w:sz w:val="24"/>
              </w:rPr>
            </w:pPr>
            <w:r>
              <w:rPr>
                <w:sz w:val="24"/>
              </w:rPr>
              <w:t>Керосин</w:t>
            </w:r>
          </w:p>
        </w:tc>
        <w:tc>
          <w:tcPr>
            <w:tcW w:w="1859" w:type="dxa"/>
            <w:tcBorders>
              <w:top w:val="single" w:sz="6" w:space="0" w:color="auto"/>
              <w:bottom w:val="single" w:sz="4" w:space="0" w:color="auto"/>
            </w:tcBorders>
          </w:tcPr>
          <w:p w:rsidR="004A0F27" w:rsidRDefault="004A0F27" w:rsidP="004A0F27">
            <w:pPr>
              <w:jc w:val="center"/>
              <w:rPr>
                <w:sz w:val="24"/>
              </w:rPr>
            </w:pPr>
            <w:r>
              <w:rPr>
                <w:sz w:val="24"/>
              </w:rPr>
              <w:t>2,9</w:t>
            </w:r>
          </w:p>
        </w:tc>
        <w:tc>
          <w:tcPr>
            <w:tcW w:w="1859" w:type="dxa"/>
            <w:tcBorders>
              <w:top w:val="single" w:sz="6" w:space="0" w:color="auto"/>
              <w:bottom w:val="single" w:sz="4" w:space="0" w:color="auto"/>
            </w:tcBorders>
          </w:tcPr>
          <w:p w:rsidR="004A0F27" w:rsidRDefault="004A0F27" w:rsidP="004A0F27">
            <w:pPr>
              <w:jc w:val="center"/>
              <w:rPr>
                <w:sz w:val="24"/>
              </w:rPr>
            </w:pPr>
            <w:r>
              <w:rPr>
                <w:sz w:val="24"/>
              </w:rPr>
              <w:t>до 25</w:t>
            </w:r>
          </w:p>
        </w:tc>
        <w:tc>
          <w:tcPr>
            <w:tcW w:w="1859" w:type="dxa"/>
            <w:tcBorders>
              <w:top w:val="single" w:sz="6" w:space="0" w:color="auto"/>
              <w:bottom w:val="single" w:sz="4" w:space="0" w:color="auto"/>
            </w:tcBorders>
          </w:tcPr>
          <w:p w:rsidR="004A0F27" w:rsidRDefault="004A0F27" w:rsidP="004A0F27">
            <w:pPr>
              <w:jc w:val="center"/>
              <w:rPr>
                <w:sz w:val="24"/>
              </w:rPr>
            </w:pPr>
            <w:r>
              <w:rPr>
                <w:sz w:val="24"/>
              </w:rPr>
              <w:t>до 10</w:t>
            </w:r>
          </w:p>
        </w:tc>
        <w:tc>
          <w:tcPr>
            <w:tcW w:w="1859" w:type="dxa"/>
            <w:tcBorders>
              <w:top w:val="single" w:sz="6" w:space="0" w:color="auto"/>
              <w:bottom w:val="single" w:sz="4" w:space="0" w:color="auto"/>
              <w:right w:val="single" w:sz="12" w:space="0" w:color="auto"/>
            </w:tcBorders>
          </w:tcPr>
          <w:p w:rsidR="004A0F27" w:rsidRDefault="004A0F27" w:rsidP="004A0F27">
            <w:pPr>
              <w:jc w:val="center"/>
              <w:rPr>
                <w:sz w:val="24"/>
              </w:rPr>
            </w:pPr>
            <w:r>
              <w:rPr>
                <w:sz w:val="24"/>
              </w:rPr>
              <w:t>220-240</w:t>
            </w:r>
          </w:p>
        </w:tc>
      </w:tr>
      <w:tr w:rsidR="004A0F27">
        <w:trPr>
          <w:trHeight w:val="544"/>
        </w:trPr>
        <w:tc>
          <w:tcPr>
            <w:tcW w:w="2338" w:type="dxa"/>
            <w:tcBorders>
              <w:top w:val="single" w:sz="4" w:space="0" w:color="auto"/>
              <w:left w:val="single" w:sz="12" w:space="0" w:color="auto"/>
              <w:bottom w:val="single" w:sz="6" w:space="0" w:color="auto"/>
            </w:tcBorders>
          </w:tcPr>
          <w:p w:rsidR="004A0F27" w:rsidRDefault="004A0F27" w:rsidP="004A0F27">
            <w:pPr>
              <w:ind w:left="28"/>
              <w:jc w:val="both"/>
              <w:rPr>
                <w:sz w:val="24"/>
              </w:rPr>
            </w:pPr>
            <w:r>
              <w:rPr>
                <w:sz w:val="24"/>
              </w:rPr>
              <w:t>Топливо из газового конденсата</w:t>
            </w:r>
          </w:p>
        </w:tc>
        <w:tc>
          <w:tcPr>
            <w:tcW w:w="1859" w:type="dxa"/>
            <w:tcBorders>
              <w:top w:val="single" w:sz="4"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2,9</w:t>
            </w:r>
          </w:p>
        </w:tc>
        <w:tc>
          <w:tcPr>
            <w:tcW w:w="1859" w:type="dxa"/>
            <w:tcBorders>
              <w:top w:val="single" w:sz="4"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до 20</w:t>
            </w:r>
          </w:p>
        </w:tc>
        <w:tc>
          <w:tcPr>
            <w:tcW w:w="1859" w:type="dxa"/>
            <w:tcBorders>
              <w:top w:val="single" w:sz="4"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до 15</w:t>
            </w:r>
          </w:p>
        </w:tc>
        <w:tc>
          <w:tcPr>
            <w:tcW w:w="1859" w:type="dxa"/>
            <w:tcBorders>
              <w:top w:val="single" w:sz="4" w:space="0" w:color="auto"/>
              <w:bottom w:val="single" w:sz="6" w:space="0" w:color="auto"/>
              <w:right w:val="single" w:sz="12" w:space="0" w:color="auto"/>
            </w:tcBorders>
          </w:tcPr>
          <w:p w:rsidR="004A0F27" w:rsidRDefault="004A0F27" w:rsidP="004A0F27">
            <w:pPr>
              <w:jc w:val="center"/>
              <w:rPr>
                <w:sz w:val="24"/>
              </w:rPr>
            </w:pPr>
          </w:p>
          <w:p w:rsidR="004A0F27" w:rsidRDefault="004A0F27" w:rsidP="004A0F27">
            <w:pPr>
              <w:jc w:val="center"/>
              <w:rPr>
                <w:sz w:val="24"/>
              </w:rPr>
            </w:pPr>
            <w:r>
              <w:rPr>
                <w:sz w:val="24"/>
              </w:rPr>
              <w:t>220-240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Мазут</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2,1</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10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30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230-300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Нефть</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1,2-1,5</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15</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до 40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130-160</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Смесь нефти и газового конденсата</w:t>
            </w:r>
          </w:p>
        </w:tc>
        <w:tc>
          <w:tcPr>
            <w:tcW w:w="1859" w:type="dxa"/>
            <w:tcBorders>
              <w:top w:val="single" w:sz="6"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2,2</w:t>
            </w:r>
          </w:p>
        </w:tc>
        <w:tc>
          <w:tcPr>
            <w:tcW w:w="1859" w:type="dxa"/>
            <w:tcBorders>
              <w:top w:val="single" w:sz="6"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до 20</w:t>
            </w:r>
          </w:p>
        </w:tc>
        <w:tc>
          <w:tcPr>
            <w:tcW w:w="1859" w:type="dxa"/>
            <w:tcBorders>
              <w:top w:val="single" w:sz="6" w:space="0" w:color="auto"/>
              <w:bottom w:val="single" w:sz="6" w:space="0" w:color="auto"/>
            </w:tcBorders>
          </w:tcPr>
          <w:p w:rsidR="004A0F27" w:rsidRDefault="004A0F27" w:rsidP="004A0F27">
            <w:pPr>
              <w:jc w:val="center"/>
              <w:rPr>
                <w:sz w:val="24"/>
              </w:rPr>
            </w:pPr>
          </w:p>
          <w:p w:rsidR="004A0F27" w:rsidRDefault="004A0F27" w:rsidP="004A0F27">
            <w:pPr>
              <w:jc w:val="center"/>
              <w:rPr>
                <w:sz w:val="24"/>
              </w:rPr>
            </w:pPr>
            <w:r>
              <w:rPr>
                <w:sz w:val="24"/>
              </w:rPr>
              <w:t>до 40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p>
          <w:p w:rsidR="004A0F27" w:rsidRDefault="004A0F27" w:rsidP="004A0F27">
            <w:pPr>
              <w:jc w:val="center"/>
              <w:rPr>
                <w:sz w:val="24"/>
              </w:rPr>
            </w:pPr>
            <w:r>
              <w:rPr>
                <w:sz w:val="24"/>
              </w:rPr>
              <w:t>-</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Толуол</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2,3</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16</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40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109</w:t>
            </w:r>
          </w:p>
        </w:tc>
      </w:tr>
      <w:tr w:rsidR="004A0F27">
        <w:tc>
          <w:tcPr>
            <w:tcW w:w="2338" w:type="dxa"/>
            <w:tcBorders>
              <w:top w:val="single" w:sz="6" w:space="0" w:color="auto"/>
              <w:left w:val="single" w:sz="12" w:space="0" w:color="auto"/>
              <w:bottom w:val="single" w:sz="6" w:space="0" w:color="auto"/>
            </w:tcBorders>
          </w:tcPr>
          <w:p w:rsidR="004A0F27" w:rsidRDefault="004A0F27" w:rsidP="004A0F27">
            <w:pPr>
              <w:ind w:left="28"/>
              <w:jc w:val="both"/>
              <w:rPr>
                <w:sz w:val="24"/>
              </w:rPr>
            </w:pPr>
            <w:r>
              <w:rPr>
                <w:sz w:val="24"/>
              </w:rPr>
              <w:t>Этиловый спирт</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1,6-2,0</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12-15</w:t>
            </w:r>
          </w:p>
        </w:tc>
        <w:tc>
          <w:tcPr>
            <w:tcW w:w="1859" w:type="dxa"/>
            <w:tcBorders>
              <w:top w:val="single" w:sz="6" w:space="0" w:color="auto"/>
              <w:bottom w:val="single" w:sz="6" w:space="0" w:color="auto"/>
            </w:tcBorders>
          </w:tcPr>
          <w:p w:rsidR="004A0F27" w:rsidRDefault="004A0F27" w:rsidP="004A0F27">
            <w:pPr>
              <w:jc w:val="center"/>
              <w:rPr>
                <w:sz w:val="24"/>
              </w:rPr>
            </w:pPr>
            <w:r>
              <w:rPr>
                <w:sz w:val="24"/>
              </w:rPr>
              <w:t>60</w:t>
            </w:r>
          </w:p>
        </w:tc>
        <w:tc>
          <w:tcPr>
            <w:tcW w:w="1859" w:type="dxa"/>
            <w:tcBorders>
              <w:top w:val="single" w:sz="6" w:space="0" w:color="auto"/>
              <w:bottom w:val="single" w:sz="6" w:space="0" w:color="auto"/>
              <w:right w:val="single" w:sz="12" w:space="0" w:color="auto"/>
            </w:tcBorders>
          </w:tcPr>
          <w:p w:rsidR="004A0F27" w:rsidRDefault="004A0F27" w:rsidP="004A0F27">
            <w:pPr>
              <w:jc w:val="center"/>
              <w:rPr>
                <w:sz w:val="24"/>
              </w:rPr>
            </w:pPr>
            <w:r>
              <w:rPr>
                <w:sz w:val="24"/>
              </w:rPr>
              <w:t>70-75</w:t>
            </w:r>
          </w:p>
        </w:tc>
      </w:tr>
      <w:tr w:rsidR="004A0F27">
        <w:tc>
          <w:tcPr>
            <w:tcW w:w="2338" w:type="dxa"/>
            <w:tcBorders>
              <w:top w:val="single" w:sz="6" w:space="0" w:color="auto"/>
              <w:left w:val="single" w:sz="12" w:space="0" w:color="auto"/>
              <w:bottom w:val="single" w:sz="12" w:space="0" w:color="auto"/>
            </w:tcBorders>
          </w:tcPr>
          <w:p w:rsidR="004A0F27" w:rsidRDefault="004A0F27" w:rsidP="004A0F27">
            <w:pPr>
              <w:ind w:left="28"/>
              <w:jc w:val="both"/>
              <w:rPr>
                <w:sz w:val="24"/>
              </w:rPr>
            </w:pPr>
            <w:r>
              <w:rPr>
                <w:sz w:val="24"/>
              </w:rPr>
              <w:t>Дизельное топливо</w:t>
            </w:r>
          </w:p>
        </w:tc>
        <w:tc>
          <w:tcPr>
            <w:tcW w:w="1859" w:type="dxa"/>
            <w:tcBorders>
              <w:top w:val="single" w:sz="6" w:space="0" w:color="auto"/>
              <w:bottom w:val="single" w:sz="12" w:space="0" w:color="auto"/>
            </w:tcBorders>
          </w:tcPr>
          <w:p w:rsidR="004A0F27" w:rsidRDefault="004A0F27" w:rsidP="004A0F27">
            <w:pPr>
              <w:jc w:val="center"/>
              <w:rPr>
                <w:sz w:val="24"/>
              </w:rPr>
            </w:pPr>
            <w:r>
              <w:rPr>
                <w:sz w:val="24"/>
              </w:rPr>
              <w:t>до 2,9</w:t>
            </w:r>
          </w:p>
        </w:tc>
        <w:tc>
          <w:tcPr>
            <w:tcW w:w="1859" w:type="dxa"/>
            <w:tcBorders>
              <w:top w:val="single" w:sz="6" w:space="0" w:color="auto"/>
              <w:bottom w:val="single" w:sz="12" w:space="0" w:color="auto"/>
            </w:tcBorders>
          </w:tcPr>
          <w:p w:rsidR="004A0F27" w:rsidRDefault="004A0F27" w:rsidP="004A0F27">
            <w:pPr>
              <w:jc w:val="center"/>
              <w:rPr>
                <w:sz w:val="24"/>
              </w:rPr>
            </w:pPr>
            <w:r>
              <w:rPr>
                <w:sz w:val="24"/>
              </w:rPr>
              <w:t>до 20</w:t>
            </w:r>
          </w:p>
        </w:tc>
        <w:tc>
          <w:tcPr>
            <w:tcW w:w="1859" w:type="dxa"/>
            <w:tcBorders>
              <w:top w:val="single" w:sz="6" w:space="0" w:color="auto"/>
              <w:bottom w:val="single" w:sz="12" w:space="0" w:color="auto"/>
            </w:tcBorders>
          </w:tcPr>
          <w:p w:rsidR="004A0F27" w:rsidRDefault="004A0F27" w:rsidP="004A0F27">
            <w:pPr>
              <w:jc w:val="center"/>
              <w:rPr>
                <w:sz w:val="24"/>
              </w:rPr>
            </w:pPr>
            <w:r>
              <w:rPr>
                <w:sz w:val="24"/>
              </w:rPr>
              <w:t>до 40</w:t>
            </w:r>
          </w:p>
        </w:tc>
        <w:tc>
          <w:tcPr>
            <w:tcW w:w="1859" w:type="dxa"/>
            <w:tcBorders>
              <w:top w:val="single" w:sz="6" w:space="0" w:color="auto"/>
              <w:bottom w:val="single" w:sz="12" w:space="0" w:color="auto"/>
              <w:right w:val="single" w:sz="12" w:space="0" w:color="auto"/>
            </w:tcBorders>
          </w:tcPr>
          <w:p w:rsidR="004A0F27" w:rsidRDefault="004A0F27" w:rsidP="004A0F27">
            <w:pPr>
              <w:jc w:val="center"/>
              <w:rPr>
                <w:sz w:val="24"/>
              </w:rPr>
            </w:pPr>
            <w:r>
              <w:rPr>
                <w:sz w:val="24"/>
              </w:rPr>
              <w:t>220-240</w:t>
            </w:r>
          </w:p>
        </w:tc>
      </w:tr>
    </w:tbl>
    <w:p w:rsidR="004A0F27" w:rsidRDefault="004A0F27" w:rsidP="004A0F27">
      <w:pPr>
        <w:ind w:firstLine="284"/>
        <w:jc w:val="both"/>
        <w:rPr>
          <w:b/>
          <w:sz w:val="24"/>
        </w:rPr>
      </w:pPr>
    </w:p>
    <w:p w:rsidR="004A0F27" w:rsidRDefault="004A0F27" w:rsidP="004A0F27">
      <w:pPr>
        <w:ind w:firstLine="284"/>
        <w:jc w:val="both"/>
      </w:pPr>
      <w:r>
        <w:rPr>
          <w:b/>
        </w:rPr>
        <w:t>Примечание:</w:t>
      </w:r>
      <w:r>
        <w:t xml:space="preserve"> </w:t>
      </w:r>
    </w:p>
    <w:p w:rsidR="004A0F27" w:rsidRDefault="004A0F27" w:rsidP="004A0F27">
      <w:pPr>
        <w:ind w:firstLine="708"/>
        <w:jc w:val="both"/>
      </w:pPr>
      <w:r>
        <w:t>с увеличением скорости ветра до 8-10 м/с скорость выгорания возрастает на 30-50 %. Сырая нефть и мазут, содержащие эмульсионную воду, могут выгорать с большей скоростью, чем указано в таблице.</w:t>
      </w:r>
    </w:p>
    <w:p w:rsidR="004A0F27" w:rsidRDefault="004A0F27" w:rsidP="004A0F27">
      <w:pPr>
        <w:ind w:firstLine="284"/>
        <w:jc w:val="both"/>
      </w:pPr>
    </w:p>
    <w:p w:rsidR="004A0F27" w:rsidRDefault="004A0F27" w:rsidP="004A0F27">
      <w:pPr>
        <w:ind w:firstLine="284"/>
        <w:jc w:val="both"/>
      </w:pPr>
    </w:p>
    <w:p w:rsidR="004A0F27" w:rsidRDefault="004A0F27" w:rsidP="004A0F27">
      <w:pPr>
        <w:ind w:firstLine="284"/>
        <w:rPr>
          <w:b/>
          <w:sz w:val="24"/>
        </w:rPr>
      </w:pPr>
      <w:r>
        <w:rPr>
          <w:b/>
          <w:sz w:val="24"/>
        </w:rPr>
        <w:t xml:space="preserve">2.4. Продукты горения образующиеся при сгорании 1 кг некоторых  горючих </w:t>
      </w:r>
    </w:p>
    <w:p w:rsidR="004A0F27" w:rsidRDefault="004A0F27" w:rsidP="004A0F27">
      <w:pPr>
        <w:ind w:firstLine="284"/>
        <w:rPr>
          <w:b/>
          <w:sz w:val="24"/>
        </w:rPr>
      </w:pPr>
      <w:r>
        <w:rPr>
          <w:b/>
          <w:sz w:val="24"/>
        </w:rPr>
        <w:t>материалов</w:t>
      </w:r>
    </w:p>
    <w:p w:rsidR="004A0F27" w:rsidRDefault="004A0F27" w:rsidP="004A0F27">
      <w:pPr>
        <w:ind w:firstLine="340"/>
        <w:jc w:val="right"/>
        <w:rPr>
          <w:sz w:val="24"/>
        </w:rPr>
      </w:pPr>
      <w:r>
        <w:rPr>
          <w:sz w:val="24"/>
        </w:rPr>
        <w:t>Таблица 17</w:t>
      </w:r>
    </w:p>
    <w:p w:rsidR="004A0F27" w:rsidRDefault="004A0F27" w:rsidP="004A0F27">
      <w:pPr>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12"/>
        <w:gridCol w:w="1912"/>
        <w:gridCol w:w="1912"/>
      </w:tblGrid>
      <w:tr w:rsidR="004A0F27">
        <w:tc>
          <w:tcPr>
            <w:tcW w:w="4039" w:type="dxa"/>
            <w:tcBorders>
              <w:top w:val="single" w:sz="12" w:space="0" w:color="auto"/>
              <w:left w:val="single" w:sz="12" w:space="0" w:color="auto"/>
              <w:bottom w:val="nil"/>
              <w:right w:val="single" w:sz="12" w:space="0" w:color="auto"/>
            </w:tcBorders>
          </w:tcPr>
          <w:p w:rsidR="004A0F27" w:rsidRDefault="004A0F27" w:rsidP="004A0F27">
            <w:pPr>
              <w:jc w:val="center"/>
              <w:rPr>
                <w:b/>
                <w:sz w:val="22"/>
              </w:rPr>
            </w:pPr>
            <w:r>
              <w:rPr>
                <w:b/>
                <w:sz w:val="22"/>
              </w:rPr>
              <w:t>Горючий материал</w:t>
            </w:r>
          </w:p>
        </w:tc>
        <w:tc>
          <w:tcPr>
            <w:tcW w:w="1912"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влажность в %</w:t>
            </w:r>
          </w:p>
        </w:tc>
        <w:tc>
          <w:tcPr>
            <w:tcW w:w="1912"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объем воздуха в м</w:t>
            </w:r>
            <w:r>
              <w:rPr>
                <w:b/>
                <w:sz w:val="22"/>
                <w:vertAlign w:val="superscript"/>
              </w:rPr>
              <w:t>3</w:t>
            </w:r>
            <w:r>
              <w:rPr>
                <w:b/>
                <w:sz w:val="22"/>
              </w:rPr>
              <w:t>/кг</w:t>
            </w:r>
          </w:p>
        </w:tc>
        <w:tc>
          <w:tcPr>
            <w:tcW w:w="1912"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объем продуктов сгорания, м</w:t>
            </w:r>
            <w:r>
              <w:rPr>
                <w:b/>
                <w:sz w:val="22"/>
                <w:vertAlign w:val="superscript"/>
              </w:rPr>
              <w:t>3</w:t>
            </w:r>
            <w:r>
              <w:rPr>
                <w:b/>
                <w:sz w:val="22"/>
              </w:rPr>
              <w:t>/кг</w:t>
            </w:r>
          </w:p>
        </w:tc>
      </w:tr>
      <w:tr w:rsidR="004A0F27">
        <w:tc>
          <w:tcPr>
            <w:tcW w:w="4039" w:type="dxa"/>
            <w:tcBorders>
              <w:top w:val="single" w:sz="12" w:space="0" w:color="auto"/>
              <w:left w:val="single" w:sz="12" w:space="0" w:color="auto"/>
              <w:bottom w:val="single" w:sz="6" w:space="0" w:color="auto"/>
            </w:tcBorders>
          </w:tcPr>
          <w:p w:rsidR="004A0F27" w:rsidRDefault="004A0F27" w:rsidP="004A0F27">
            <w:pPr>
              <w:ind w:left="113"/>
            </w:pPr>
            <w:r>
              <w:t xml:space="preserve">Сосна подсушенная </w:t>
            </w:r>
          </w:p>
        </w:tc>
        <w:tc>
          <w:tcPr>
            <w:tcW w:w="1912" w:type="dxa"/>
            <w:tcBorders>
              <w:top w:val="single" w:sz="12" w:space="0" w:color="auto"/>
              <w:bottom w:val="single" w:sz="6" w:space="0" w:color="auto"/>
            </w:tcBorders>
          </w:tcPr>
          <w:p w:rsidR="004A0F27" w:rsidRDefault="004A0F27" w:rsidP="004A0F27">
            <w:pPr>
              <w:jc w:val="center"/>
            </w:pPr>
            <w:r>
              <w:t>20</w:t>
            </w:r>
          </w:p>
        </w:tc>
        <w:tc>
          <w:tcPr>
            <w:tcW w:w="1912" w:type="dxa"/>
            <w:tcBorders>
              <w:top w:val="single" w:sz="12" w:space="0" w:color="auto"/>
              <w:bottom w:val="single" w:sz="6" w:space="0" w:color="auto"/>
            </w:tcBorders>
          </w:tcPr>
          <w:p w:rsidR="004A0F27" w:rsidRDefault="004A0F27" w:rsidP="004A0F27">
            <w:pPr>
              <w:jc w:val="center"/>
            </w:pPr>
            <w:r>
              <w:t>3,61</w:t>
            </w:r>
          </w:p>
        </w:tc>
        <w:tc>
          <w:tcPr>
            <w:tcW w:w="1912" w:type="dxa"/>
            <w:tcBorders>
              <w:top w:val="single" w:sz="12" w:space="0" w:color="auto"/>
              <w:bottom w:val="single" w:sz="6" w:space="0" w:color="auto"/>
              <w:right w:val="single" w:sz="12" w:space="0" w:color="auto"/>
            </w:tcBorders>
          </w:tcPr>
          <w:p w:rsidR="004A0F27" w:rsidRDefault="004A0F27" w:rsidP="004A0F27">
            <w:pPr>
              <w:jc w:val="center"/>
            </w:pPr>
            <w:r>
              <w:t>4,4</w:t>
            </w:r>
          </w:p>
        </w:tc>
      </w:tr>
      <w:tr w:rsidR="004A0F27">
        <w:tc>
          <w:tcPr>
            <w:tcW w:w="4039" w:type="dxa"/>
            <w:tcBorders>
              <w:top w:val="single" w:sz="6" w:space="0" w:color="auto"/>
              <w:left w:val="single" w:sz="12" w:space="0" w:color="auto"/>
              <w:bottom w:val="single" w:sz="6" w:space="0" w:color="auto"/>
            </w:tcBorders>
          </w:tcPr>
          <w:p w:rsidR="004A0F27" w:rsidRDefault="004A0F27" w:rsidP="004A0F27">
            <w:pPr>
              <w:ind w:left="113"/>
            </w:pPr>
            <w:r>
              <w:t>Древесина воздушно-сухая</w:t>
            </w:r>
          </w:p>
          <w:p w:rsidR="004A0F27" w:rsidRDefault="004A0F27" w:rsidP="004A0F27">
            <w:pPr>
              <w:ind w:left="113"/>
            </w:pPr>
            <w:r>
              <w:t>береза, дуб, ольха, сосна</w:t>
            </w:r>
          </w:p>
        </w:tc>
        <w:tc>
          <w:tcPr>
            <w:tcW w:w="1912" w:type="dxa"/>
            <w:tcBorders>
              <w:top w:val="single" w:sz="6" w:space="0" w:color="auto"/>
              <w:bottom w:val="single" w:sz="6" w:space="0" w:color="auto"/>
            </w:tcBorders>
          </w:tcPr>
          <w:p w:rsidR="004A0F27" w:rsidRDefault="004A0F27" w:rsidP="004A0F27">
            <w:pPr>
              <w:jc w:val="center"/>
            </w:pPr>
          </w:p>
          <w:p w:rsidR="004A0F27" w:rsidRDefault="004A0F27" w:rsidP="004A0F27">
            <w:pPr>
              <w:jc w:val="center"/>
            </w:pPr>
            <w:r>
              <w:t>7</w:t>
            </w:r>
          </w:p>
        </w:tc>
        <w:tc>
          <w:tcPr>
            <w:tcW w:w="1912" w:type="dxa"/>
            <w:tcBorders>
              <w:top w:val="single" w:sz="6" w:space="0" w:color="auto"/>
              <w:bottom w:val="single" w:sz="6" w:space="0" w:color="auto"/>
            </w:tcBorders>
          </w:tcPr>
          <w:p w:rsidR="004A0F27" w:rsidRDefault="004A0F27" w:rsidP="004A0F27">
            <w:pPr>
              <w:jc w:val="center"/>
            </w:pPr>
          </w:p>
          <w:p w:rsidR="004A0F27" w:rsidRDefault="004A0F27" w:rsidP="004A0F27">
            <w:pPr>
              <w:jc w:val="center"/>
            </w:pPr>
            <w:r>
              <w:t>4,2</w:t>
            </w:r>
          </w:p>
        </w:tc>
        <w:tc>
          <w:tcPr>
            <w:tcW w:w="1912" w:type="dxa"/>
            <w:tcBorders>
              <w:top w:val="single" w:sz="6" w:space="0" w:color="auto"/>
              <w:bottom w:val="single" w:sz="6" w:space="0" w:color="auto"/>
              <w:right w:val="single" w:sz="12" w:space="0" w:color="auto"/>
            </w:tcBorders>
          </w:tcPr>
          <w:p w:rsidR="004A0F27" w:rsidRDefault="004A0F27" w:rsidP="004A0F27">
            <w:pPr>
              <w:jc w:val="center"/>
            </w:pPr>
          </w:p>
          <w:p w:rsidR="004A0F27" w:rsidRDefault="004A0F27" w:rsidP="004A0F27">
            <w:pPr>
              <w:jc w:val="center"/>
            </w:pPr>
            <w:r>
              <w:t>4,93</w:t>
            </w:r>
          </w:p>
        </w:tc>
      </w:tr>
      <w:tr w:rsidR="004A0F27">
        <w:tc>
          <w:tcPr>
            <w:tcW w:w="4039" w:type="dxa"/>
            <w:tcBorders>
              <w:top w:val="single" w:sz="6" w:space="0" w:color="auto"/>
              <w:left w:val="single" w:sz="12" w:space="0" w:color="auto"/>
              <w:bottom w:val="single" w:sz="6" w:space="0" w:color="auto"/>
            </w:tcBorders>
          </w:tcPr>
          <w:p w:rsidR="004A0F27" w:rsidRDefault="004A0F27" w:rsidP="004A0F27">
            <w:pPr>
              <w:ind w:left="113"/>
            </w:pPr>
            <w:r>
              <w:t>Дрова (средние данные)</w:t>
            </w:r>
          </w:p>
        </w:tc>
        <w:tc>
          <w:tcPr>
            <w:tcW w:w="1912" w:type="dxa"/>
            <w:tcBorders>
              <w:top w:val="single" w:sz="6" w:space="0" w:color="auto"/>
              <w:bottom w:val="single" w:sz="6" w:space="0" w:color="auto"/>
            </w:tcBorders>
          </w:tcPr>
          <w:p w:rsidR="004A0F27" w:rsidRDefault="004A0F27" w:rsidP="004A0F27">
            <w:pPr>
              <w:jc w:val="center"/>
            </w:pPr>
            <w:r>
              <w:t>40</w:t>
            </w:r>
          </w:p>
        </w:tc>
        <w:tc>
          <w:tcPr>
            <w:tcW w:w="1912" w:type="dxa"/>
            <w:tcBorders>
              <w:top w:val="single" w:sz="6" w:space="0" w:color="auto"/>
              <w:bottom w:val="single" w:sz="6" w:space="0" w:color="auto"/>
            </w:tcBorders>
          </w:tcPr>
          <w:p w:rsidR="004A0F27" w:rsidRDefault="004A0F27" w:rsidP="004A0F27">
            <w:pPr>
              <w:jc w:val="center"/>
            </w:pPr>
            <w:r>
              <w:t>2,84</w:t>
            </w:r>
          </w:p>
        </w:tc>
        <w:tc>
          <w:tcPr>
            <w:tcW w:w="1912" w:type="dxa"/>
            <w:tcBorders>
              <w:top w:val="single" w:sz="6" w:space="0" w:color="auto"/>
              <w:bottom w:val="single" w:sz="6" w:space="0" w:color="auto"/>
              <w:right w:val="single" w:sz="12" w:space="0" w:color="auto"/>
            </w:tcBorders>
          </w:tcPr>
          <w:p w:rsidR="004A0F27" w:rsidRDefault="004A0F27" w:rsidP="004A0F27">
            <w:pPr>
              <w:jc w:val="center"/>
            </w:pPr>
            <w:r>
              <w:t>3,75</w:t>
            </w:r>
          </w:p>
        </w:tc>
      </w:tr>
      <w:tr w:rsidR="004A0F27">
        <w:tc>
          <w:tcPr>
            <w:tcW w:w="4039" w:type="dxa"/>
            <w:tcBorders>
              <w:top w:val="single" w:sz="6" w:space="0" w:color="auto"/>
              <w:left w:val="single" w:sz="12" w:space="0" w:color="auto"/>
              <w:bottom w:val="single" w:sz="6" w:space="0" w:color="auto"/>
            </w:tcBorders>
          </w:tcPr>
          <w:p w:rsidR="004A0F27" w:rsidRDefault="004A0F27" w:rsidP="004A0F27">
            <w:pPr>
              <w:ind w:left="113"/>
            </w:pPr>
            <w:r>
              <w:t>Картон, бумага</w:t>
            </w:r>
          </w:p>
        </w:tc>
        <w:tc>
          <w:tcPr>
            <w:tcW w:w="1912" w:type="dxa"/>
            <w:tcBorders>
              <w:top w:val="single" w:sz="6" w:space="0" w:color="auto"/>
              <w:bottom w:val="single" w:sz="6" w:space="0" w:color="auto"/>
            </w:tcBorders>
          </w:tcPr>
          <w:p w:rsidR="004A0F27" w:rsidRDefault="004A0F27" w:rsidP="004A0F27">
            <w:pPr>
              <w:jc w:val="center"/>
            </w:pPr>
            <w:r>
              <w:t>12</w:t>
            </w:r>
          </w:p>
        </w:tc>
        <w:tc>
          <w:tcPr>
            <w:tcW w:w="1912" w:type="dxa"/>
            <w:tcBorders>
              <w:top w:val="single" w:sz="6" w:space="0" w:color="auto"/>
              <w:bottom w:val="single" w:sz="6" w:space="0" w:color="auto"/>
            </w:tcBorders>
          </w:tcPr>
          <w:p w:rsidR="004A0F27" w:rsidRDefault="004A0F27" w:rsidP="004A0F27">
            <w:pPr>
              <w:jc w:val="center"/>
            </w:pPr>
            <w:r>
              <w:t>3,42</w:t>
            </w:r>
          </w:p>
        </w:tc>
        <w:tc>
          <w:tcPr>
            <w:tcW w:w="1912" w:type="dxa"/>
            <w:tcBorders>
              <w:top w:val="single" w:sz="6" w:space="0" w:color="auto"/>
              <w:bottom w:val="single" w:sz="6" w:space="0" w:color="auto"/>
              <w:right w:val="single" w:sz="12" w:space="0" w:color="auto"/>
            </w:tcBorders>
          </w:tcPr>
          <w:p w:rsidR="004A0F27" w:rsidRDefault="004A0F27" w:rsidP="004A0F27">
            <w:pPr>
              <w:jc w:val="center"/>
            </w:pPr>
            <w:r>
              <w:t>4,21</w:t>
            </w:r>
          </w:p>
        </w:tc>
      </w:tr>
      <w:tr w:rsidR="004A0F27">
        <w:tc>
          <w:tcPr>
            <w:tcW w:w="4039" w:type="dxa"/>
            <w:tcBorders>
              <w:top w:val="single" w:sz="6" w:space="0" w:color="auto"/>
              <w:left w:val="single" w:sz="12" w:space="0" w:color="auto"/>
              <w:bottom w:val="single" w:sz="6" w:space="0" w:color="auto"/>
            </w:tcBorders>
          </w:tcPr>
          <w:p w:rsidR="004A0F27" w:rsidRDefault="004A0F27" w:rsidP="004A0F27">
            <w:pPr>
              <w:ind w:left="113"/>
            </w:pPr>
            <w:r>
              <w:t>Каучук</w:t>
            </w:r>
          </w:p>
        </w:tc>
        <w:tc>
          <w:tcPr>
            <w:tcW w:w="1912" w:type="dxa"/>
            <w:tcBorders>
              <w:top w:val="single" w:sz="6" w:space="0" w:color="auto"/>
              <w:bottom w:val="single" w:sz="6" w:space="0" w:color="auto"/>
            </w:tcBorders>
          </w:tcPr>
          <w:p w:rsidR="004A0F27" w:rsidRDefault="004A0F27" w:rsidP="004A0F27">
            <w:pPr>
              <w:jc w:val="center"/>
            </w:pPr>
            <w:r>
              <w:t>1,1</w:t>
            </w:r>
          </w:p>
        </w:tc>
        <w:tc>
          <w:tcPr>
            <w:tcW w:w="1912" w:type="dxa"/>
            <w:tcBorders>
              <w:top w:val="single" w:sz="6" w:space="0" w:color="auto"/>
              <w:bottom w:val="single" w:sz="6" w:space="0" w:color="auto"/>
            </w:tcBorders>
          </w:tcPr>
          <w:p w:rsidR="004A0F27" w:rsidRDefault="004A0F27" w:rsidP="004A0F27">
            <w:pPr>
              <w:jc w:val="center"/>
            </w:pPr>
            <w:r>
              <w:t>10</w:t>
            </w:r>
          </w:p>
        </w:tc>
        <w:tc>
          <w:tcPr>
            <w:tcW w:w="1912" w:type="dxa"/>
            <w:tcBorders>
              <w:top w:val="single" w:sz="6" w:space="0" w:color="auto"/>
              <w:bottom w:val="single" w:sz="6" w:space="0" w:color="auto"/>
              <w:right w:val="single" w:sz="12" w:space="0" w:color="auto"/>
            </w:tcBorders>
          </w:tcPr>
          <w:p w:rsidR="004A0F27" w:rsidRDefault="004A0F27" w:rsidP="004A0F27">
            <w:pPr>
              <w:jc w:val="center"/>
            </w:pPr>
            <w:r>
              <w:t>10,8</w:t>
            </w:r>
          </w:p>
        </w:tc>
      </w:tr>
      <w:tr w:rsidR="004A0F27">
        <w:tc>
          <w:tcPr>
            <w:tcW w:w="4039" w:type="dxa"/>
            <w:tcBorders>
              <w:top w:val="single" w:sz="6" w:space="0" w:color="auto"/>
              <w:left w:val="single" w:sz="12" w:space="0" w:color="auto"/>
              <w:bottom w:val="single" w:sz="6" w:space="0" w:color="auto"/>
            </w:tcBorders>
          </w:tcPr>
          <w:p w:rsidR="004A0F27" w:rsidRDefault="004A0F27" w:rsidP="004A0F27">
            <w:pPr>
              <w:ind w:left="113"/>
            </w:pPr>
            <w:r>
              <w:t>Парафин</w:t>
            </w:r>
          </w:p>
        </w:tc>
        <w:tc>
          <w:tcPr>
            <w:tcW w:w="1912" w:type="dxa"/>
            <w:tcBorders>
              <w:top w:val="single" w:sz="6" w:space="0" w:color="auto"/>
              <w:bottom w:val="single" w:sz="6" w:space="0" w:color="auto"/>
            </w:tcBorders>
          </w:tcPr>
          <w:p w:rsidR="004A0F27" w:rsidRDefault="004A0F27" w:rsidP="004A0F27">
            <w:pPr>
              <w:jc w:val="center"/>
            </w:pPr>
            <w:r>
              <w:t>-</w:t>
            </w:r>
          </w:p>
        </w:tc>
        <w:tc>
          <w:tcPr>
            <w:tcW w:w="1912" w:type="dxa"/>
            <w:tcBorders>
              <w:top w:val="single" w:sz="6" w:space="0" w:color="auto"/>
              <w:bottom w:val="single" w:sz="6" w:space="0" w:color="auto"/>
            </w:tcBorders>
          </w:tcPr>
          <w:p w:rsidR="004A0F27" w:rsidRDefault="004A0F27" w:rsidP="004A0F27">
            <w:pPr>
              <w:jc w:val="center"/>
            </w:pPr>
            <w:r>
              <w:t>11,58</w:t>
            </w:r>
          </w:p>
        </w:tc>
        <w:tc>
          <w:tcPr>
            <w:tcW w:w="1912" w:type="dxa"/>
            <w:tcBorders>
              <w:top w:val="single" w:sz="6" w:space="0" w:color="auto"/>
              <w:bottom w:val="single" w:sz="6" w:space="0" w:color="auto"/>
              <w:right w:val="single" w:sz="12" w:space="0" w:color="auto"/>
            </w:tcBorders>
          </w:tcPr>
          <w:p w:rsidR="004A0F27" w:rsidRDefault="004A0F27" w:rsidP="004A0F27">
            <w:pPr>
              <w:jc w:val="center"/>
            </w:pPr>
            <w:r>
              <w:t>12,57</w:t>
            </w:r>
          </w:p>
        </w:tc>
      </w:tr>
      <w:tr w:rsidR="004A0F27">
        <w:tc>
          <w:tcPr>
            <w:tcW w:w="4039" w:type="dxa"/>
            <w:tcBorders>
              <w:top w:val="single" w:sz="6" w:space="0" w:color="auto"/>
              <w:left w:val="single" w:sz="12" w:space="0" w:color="auto"/>
              <w:bottom w:val="single" w:sz="12" w:space="0" w:color="auto"/>
            </w:tcBorders>
          </w:tcPr>
          <w:p w:rsidR="004A0F27" w:rsidRDefault="004A0F27" w:rsidP="004A0F27">
            <w:pPr>
              <w:ind w:left="113"/>
            </w:pPr>
            <w:r>
              <w:lastRenderedPageBreak/>
              <w:t>Резина</w:t>
            </w:r>
          </w:p>
        </w:tc>
        <w:tc>
          <w:tcPr>
            <w:tcW w:w="1912" w:type="dxa"/>
            <w:tcBorders>
              <w:top w:val="single" w:sz="6" w:space="0" w:color="auto"/>
              <w:bottom w:val="single" w:sz="12" w:space="0" w:color="auto"/>
            </w:tcBorders>
          </w:tcPr>
          <w:p w:rsidR="004A0F27" w:rsidRDefault="004A0F27" w:rsidP="004A0F27">
            <w:pPr>
              <w:jc w:val="center"/>
            </w:pPr>
            <w:r>
              <w:t>1</w:t>
            </w:r>
          </w:p>
        </w:tc>
        <w:tc>
          <w:tcPr>
            <w:tcW w:w="1912" w:type="dxa"/>
            <w:tcBorders>
              <w:top w:val="single" w:sz="6" w:space="0" w:color="auto"/>
              <w:bottom w:val="single" w:sz="12" w:space="0" w:color="auto"/>
            </w:tcBorders>
          </w:tcPr>
          <w:p w:rsidR="004A0F27" w:rsidRDefault="004A0F27" w:rsidP="004A0F27">
            <w:pPr>
              <w:jc w:val="center"/>
            </w:pPr>
            <w:r>
              <w:t>9,97</w:t>
            </w:r>
          </w:p>
        </w:tc>
        <w:tc>
          <w:tcPr>
            <w:tcW w:w="1912" w:type="dxa"/>
            <w:tcBorders>
              <w:top w:val="single" w:sz="6" w:space="0" w:color="auto"/>
              <w:bottom w:val="single" w:sz="12" w:space="0" w:color="auto"/>
              <w:right w:val="single" w:sz="12" w:space="0" w:color="auto"/>
            </w:tcBorders>
          </w:tcPr>
          <w:p w:rsidR="004A0F27" w:rsidRDefault="004A0F27" w:rsidP="004A0F27">
            <w:pPr>
              <w:jc w:val="center"/>
            </w:pPr>
            <w:r>
              <w:t>10,53</w:t>
            </w:r>
          </w:p>
        </w:tc>
      </w:tr>
    </w:tbl>
    <w:p w:rsidR="004A0F27" w:rsidRDefault="004A0F27" w:rsidP="004A0F27">
      <w:pPr>
        <w:ind w:firstLine="284"/>
        <w:rPr>
          <w:b/>
          <w:sz w:val="24"/>
        </w:rPr>
      </w:pPr>
    </w:p>
    <w:p w:rsidR="004A0F27" w:rsidRDefault="004A0F27" w:rsidP="004A0F27">
      <w:pPr>
        <w:ind w:firstLine="284"/>
        <w:rPr>
          <w:b/>
          <w:sz w:val="24"/>
        </w:rPr>
      </w:pPr>
      <w:r>
        <w:rPr>
          <w:b/>
          <w:sz w:val="24"/>
        </w:rPr>
        <w:t>2.5. Способы и приемы прекращения горения</w:t>
      </w:r>
    </w:p>
    <w:p w:rsidR="004A0F27" w:rsidRDefault="004A0F27" w:rsidP="004A0F27">
      <w:pPr>
        <w:ind w:firstLine="340"/>
        <w:jc w:val="right"/>
        <w:rPr>
          <w:sz w:val="24"/>
        </w:rPr>
      </w:pPr>
      <w:r>
        <w:rPr>
          <w:sz w:val="24"/>
        </w:rPr>
        <w:t>Таблица 18</w:t>
      </w:r>
    </w:p>
    <w:p w:rsidR="004A0F27" w:rsidRDefault="004A0F27" w:rsidP="004A0F27">
      <w:pPr>
        <w:ind w:firstLine="340"/>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905"/>
        <w:gridCol w:w="7016"/>
      </w:tblGrid>
      <w:tr w:rsidR="004A0F27">
        <w:tc>
          <w:tcPr>
            <w:tcW w:w="2905" w:type="dxa"/>
            <w:tcBorders>
              <w:top w:val="single" w:sz="12" w:space="0" w:color="auto"/>
              <w:left w:val="single" w:sz="12" w:space="0" w:color="auto"/>
              <w:bottom w:val="nil"/>
              <w:right w:val="single" w:sz="12" w:space="0" w:color="auto"/>
            </w:tcBorders>
          </w:tcPr>
          <w:p w:rsidR="004A0F27" w:rsidRDefault="004A0F27" w:rsidP="004A0F27">
            <w:pPr>
              <w:jc w:val="center"/>
              <w:rPr>
                <w:b/>
                <w:sz w:val="22"/>
              </w:rPr>
            </w:pPr>
            <w:r>
              <w:rPr>
                <w:b/>
                <w:sz w:val="22"/>
              </w:rPr>
              <w:t xml:space="preserve">Способы прекращения </w:t>
            </w:r>
          </w:p>
          <w:p w:rsidR="004A0F27" w:rsidRDefault="004A0F27" w:rsidP="004A0F27">
            <w:pPr>
              <w:jc w:val="center"/>
              <w:rPr>
                <w:b/>
                <w:sz w:val="22"/>
              </w:rPr>
            </w:pPr>
            <w:r>
              <w:rPr>
                <w:b/>
                <w:sz w:val="22"/>
              </w:rPr>
              <w:t>горения</w:t>
            </w:r>
          </w:p>
        </w:tc>
        <w:tc>
          <w:tcPr>
            <w:tcW w:w="7016"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 xml:space="preserve">Приемы прекращения </w:t>
            </w:r>
          </w:p>
          <w:p w:rsidR="004A0F27" w:rsidRDefault="004A0F27" w:rsidP="004A0F27">
            <w:pPr>
              <w:jc w:val="center"/>
              <w:rPr>
                <w:b/>
                <w:sz w:val="22"/>
              </w:rPr>
            </w:pPr>
            <w:r>
              <w:rPr>
                <w:b/>
                <w:sz w:val="22"/>
              </w:rPr>
              <w:t>горения</w:t>
            </w:r>
          </w:p>
        </w:tc>
      </w:tr>
      <w:tr w:rsidR="004A0F27">
        <w:tc>
          <w:tcPr>
            <w:tcW w:w="2905" w:type="dxa"/>
            <w:tcBorders>
              <w:top w:val="single" w:sz="12" w:space="0" w:color="auto"/>
              <w:left w:val="single" w:sz="12" w:space="0" w:color="auto"/>
              <w:bottom w:val="single" w:sz="6" w:space="0" w:color="auto"/>
            </w:tcBorders>
          </w:tcPr>
          <w:p w:rsidR="004A0F27" w:rsidRDefault="004A0F27" w:rsidP="004A0F27">
            <w:pPr>
              <w:ind w:left="57" w:right="57"/>
              <w:jc w:val="both"/>
              <w:rPr>
                <w:sz w:val="22"/>
              </w:rPr>
            </w:pPr>
            <w:r>
              <w:rPr>
                <w:sz w:val="22"/>
              </w:rPr>
              <w:t>Охлаждение зоны реакции или горящих веществ</w:t>
            </w:r>
          </w:p>
        </w:tc>
        <w:tc>
          <w:tcPr>
            <w:tcW w:w="7016" w:type="dxa"/>
            <w:tcBorders>
              <w:top w:val="single" w:sz="12" w:space="0" w:color="auto"/>
              <w:bottom w:val="single" w:sz="6" w:space="0" w:color="auto"/>
              <w:right w:val="single" w:sz="12" w:space="0" w:color="auto"/>
            </w:tcBorders>
          </w:tcPr>
          <w:p w:rsidR="004A0F27" w:rsidRDefault="004A0F27" w:rsidP="004A0F27">
            <w:pPr>
              <w:ind w:left="57" w:right="57"/>
              <w:jc w:val="both"/>
              <w:rPr>
                <w:sz w:val="22"/>
              </w:rPr>
            </w:pPr>
            <w:r>
              <w:rPr>
                <w:b/>
                <w:sz w:val="22"/>
              </w:rPr>
              <w:t>1.</w:t>
            </w:r>
            <w:r>
              <w:rPr>
                <w:sz w:val="22"/>
              </w:rPr>
              <w:t xml:space="preserve"> Охлаждение горящих материалов нанесением на их поверхность огнетушащих веществ (воды, твердой углекислоты, растворов жидкостей).</w:t>
            </w:r>
          </w:p>
          <w:p w:rsidR="004A0F27" w:rsidRDefault="004A0F27" w:rsidP="004A0F27">
            <w:pPr>
              <w:ind w:left="57" w:right="57"/>
              <w:jc w:val="both"/>
              <w:rPr>
                <w:sz w:val="22"/>
              </w:rPr>
            </w:pPr>
            <w:r>
              <w:rPr>
                <w:b/>
                <w:sz w:val="22"/>
              </w:rPr>
              <w:t>2.</w:t>
            </w:r>
            <w:r>
              <w:rPr>
                <w:sz w:val="22"/>
              </w:rPr>
              <w:t xml:space="preserve"> Охлаждение горючих материалов их перемешиванием.</w:t>
            </w:r>
          </w:p>
          <w:p w:rsidR="004A0F27" w:rsidRDefault="004A0F27" w:rsidP="004A0F27">
            <w:pPr>
              <w:ind w:left="57" w:right="57"/>
              <w:jc w:val="both"/>
              <w:rPr>
                <w:sz w:val="22"/>
              </w:rPr>
            </w:pPr>
            <w:r>
              <w:rPr>
                <w:b/>
                <w:sz w:val="22"/>
              </w:rPr>
              <w:t>3.</w:t>
            </w:r>
            <w:r>
              <w:rPr>
                <w:sz w:val="22"/>
              </w:rPr>
              <w:t xml:space="preserve"> Разборка горящих материалов с последующим охлаждением их огнетушащими веществами.</w:t>
            </w:r>
          </w:p>
        </w:tc>
      </w:tr>
      <w:tr w:rsidR="004A0F27">
        <w:tblPrEx>
          <w:tblBorders>
            <w:top w:val="single" w:sz="12" w:space="0" w:color="auto"/>
            <w:left w:val="single" w:sz="12" w:space="0" w:color="auto"/>
            <w:bottom w:val="single" w:sz="12" w:space="0" w:color="auto"/>
            <w:right w:val="single" w:sz="12" w:space="0" w:color="auto"/>
            <w:insideH w:val="none" w:sz="0" w:space="0" w:color="auto"/>
          </w:tblBorders>
        </w:tblPrEx>
        <w:tc>
          <w:tcPr>
            <w:tcW w:w="2905"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Разбавление реагирующих веществ в зоне реакции негорючими веществами</w:t>
            </w:r>
          </w:p>
        </w:tc>
        <w:tc>
          <w:tcPr>
            <w:tcW w:w="7016"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b/>
                <w:sz w:val="22"/>
              </w:rPr>
              <w:t>1.</w:t>
            </w:r>
            <w:r>
              <w:rPr>
                <w:sz w:val="22"/>
              </w:rPr>
              <w:t xml:space="preserve"> Разбавление воздуха введением в него негорючих паров и газов (углекислый газ, азот, водяной пар, тонкораспыленная вода, отработанные газы двигателей).</w:t>
            </w:r>
          </w:p>
          <w:p w:rsidR="004A0F27" w:rsidRDefault="004A0F27" w:rsidP="004A0F27">
            <w:pPr>
              <w:ind w:left="57" w:right="57"/>
              <w:jc w:val="both"/>
              <w:rPr>
                <w:sz w:val="22"/>
              </w:rPr>
            </w:pPr>
            <w:r>
              <w:rPr>
                <w:b/>
                <w:sz w:val="22"/>
              </w:rPr>
              <w:t>2.</w:t>
            </w:r>
            <w:r>
              <w:rPr>
                <w:sz w:val="22"/>
              </w:rPr>
              <w:t xml:space="preserve"> Разбавление горящих материалов нанесением на их поверхность легкоиспаряющихся или разлагающихся негорючих материалов (тонкораспыленная вода, углекислота).</w:t>
            </w:r>
          </w:p>
        </w:tc>
      </w:tr>
      <w:tr w:rsidR="004A0F27">
        <w:tc>
          <w:tcPr>
            <w:tcW w:w="2905"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Изолирование реагирующих веществ от зоны горения</w:t>
            </w:r>
          </w:p>
        </w:tc>
        <w:tc>
          <w:tcPr>
            <w:tcW w:w="7016"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b/>
                <w:sz w:val="22"/>
              </w:rPr>
              <w:t>1.</w:t>
            </w:r>
            <w:r>
              <w:rPr>
                <w:sz w:val="22"/>
              </w:rPr>
              <w:t xml:space="preserve"> Создание изолирующего слоя в горючих материалах нанесением на их поверхность огнетушащих веществ (пена, войлок, песок, земля, флюсы)</w:t>
            </w:r>
          </w:p>
          <w:p w:rsidR="004A0F27" w:rsidRDefault="004A0F27" w:rsidP="004A0F27">
            <w:pPr>
              <w:ind w:left="57" w:right="57"/>
              <w:jc w:val="both"/>
              <w:rPr>
                <w:sz w:val="22"/>
              </w:rPr>
            </w:pPr>
            <w:r>
              <w:rPr>
                <w:b/>
                <w:sz w:val="22"/>
              </w:rPr>
              <w:t>2.</w:t>
            </w:r>
            <w:r>
              <w:rPr>
                <w:sz w:val="22"/>
              </w:rPr>
              <w:t xml:space="preserve"> Создание изолирующего слоя в горючих материалах при помощи взрыва ВВ.</w:t>
            </w:r>
          </w:p>
          <w:p w:rsidR="004A0F27" w:rsidRDefault="004A0F27" w:rsidP="004A0F27">
            <w:pPr>
              <w:ind w:left="57" w:right="57"/>
              <w:jc w:val="both"/>
              <w:rPr>
                <w:sz w:val="22"/>
              </w:rPr>
            </w:pPr>
            <w:r>
              <w:rPr>
                <w:b/>
                <w:sz w:val="22"/>
              </w:rPr>
              <w:t>3.</w:t>
            </w:r>
            <w:r>
              <w:rPr>
                <w:sz w:val="22"/>
              </w:rPr>
              <w:t xml:space="preserve"> Создание изолирующего слоя в проемах помещений, где происходит пожар (водяные завесы перемычки). </w:t>
            </w:r>
          </w:p>
          <w:p w:rsidR="004A0F27" w:rsidRDefault="004A0F27" w:rsidP="004A0F27">
            <w:pPr>
              <w:ind w:left="57" w:right="57"/>
              <w:jc w:val="both"/>
              <w:rPr>
                <w:sz w:val="22"/>
              </w:rPr>
            </w:pPr>
            <w:r>
              <w:rPr>
                <w:b/>
                <w:sz w:val="22"/>
              </w:rPr>
              <w:t>4.</w:t>
            </w:r>
            <w:r>
              <w:rPr>
                <w:sz w:val="22"/>
              </w:rPr>
              <w:t xml:space="preserve"> Создание изолирующего слоя в горючих материалах разборкой, сжиганием, опашкой их.</w:t>
            </w:r>
          </w:p>
          <w:p w:rsidR="004A0F27" w:rsidRDefault="004A0F27" w:rsidP="004A0F27">
            <w:pPr>
              <w:ind w:left="57" w:right="57"/>
              <w:jc w:val="both"/>
              <w:rPr>
                <w:sz w:val="22"/>
              </w:rPr>
            </w:pPr>
            <w:r>
              <w:rPr>
                <w:b/>
                <w:sz w:val="22"/>
              </w:rPr>
              <w:t>5.</w:t>
            </w:r>
            <w:r>
              <w:rPr>
                <w:sz w:val="22"/>
              </w:rPr>
              <w:t xml:space="preserve"> Срыв пламени.</w:t>
            </w:r>
          </w:p>
          <w:p w:rsidR="004A0F27" w:rsidRDefault="004A0F27" w:rsidP="004A0F27">
            <w:pPr>
              <w:ind w:left="57" w:right="57"/>
              <w:jc w:val="both"/>
              <w:rPr>
                <w:sz w:val="22"/>
              </w:rPr>
            </w:pPr>
            <w:r>
              <w:rPr>
                <w:b/>
                <w:sz w:val="22"/>
              </w:rPr>
              <w:t>6.</w:t>
            </w:r>
            <w:r>
              <w:rPr>
                <w:sz w:val="22"/>
              </w:rPr>
              <w:t xml:space="preserve"> Создание условий огнепреграждения.</w:t>
            </w:r>
          </w:p>
        </w:tc>
      </w:tr>
      <w:tr w:rsidR="004A0F27">
        <w:trPr>
          <w:trHeight w:val="1069"/>
        </w:trPr>
        <w:tc>
          <w:tcPr>
            <w:tcW w:w="2905" w:type="dxa"/>
            <w:tcBorders>
              <w:top w:val="single" w:sz="6" w:space="0" w:color="auto"/>
              <w:left w:val="single" w:sz="12" w:space="0" w:color="auto"/>
              <w:bottom w:val="single" w:sz="18" w:space="0" w:color="auto"/>
            </w:tcBorders>
          </w:tcPr>
          <w:p w:rsidR="004A0F27" w:rsidRDefault="004A0F27" w:rsidP="004A0F27">
            <w:pPr>
              <w:ind w:left="57" w:right="57"/>
              <w:jc w:val="both"/>
              <w:rPr>
                <w:sz w:val="22"/>
              </w:rPr>
            </w:pPr>
            <w:r>
              <w:rPr>
                <w:sz w:val="22"/>
              </w:rPr>
              <w:t>Химическое торможение реакции горения</w:t>
            </w:r>
          </w:p>
        </w:tc>
        <w:tc>
          <w:tcPr>
            <w:tcW w:w="7016" w:type="dxa"/>
            <w:tcBorders>
              <w:top w:val="single" w:sz="6" w:space="0" w:color="auto"/>
              <w:bottom w:val="single" w:sz="18" w:space="0" w:color="auto"/>
              <w:right w:val="single" w:sz="12" w:space="0" w:color="auto"/>
            </w:tcBorders>
          </w:tcPr>
          <w:p w:rsidR="004A0F27" w:rsidRDefault="004A0F27" w:rsidP="004A0F27">
            <w:pPr>
              <w:ind w:left="57" w:right="57"/>
              <w:jc w:val="both"/>
              <w:rPr>
                <w:sz w:val="22"/>
              </w:rPr>
            </w:pPr>
            <w:r>
              <w:rPr>
                <w:b/>
                <w:sz w:val="22"/>
              </w:rPr>
              <w:t>1.</w:t>
            </w:r>
            <w:r>
              <w:rPr>
                <w:sz w:val="22"/>
              </w:rPr>
              <w:t xml:space="preserve"> Подача ингибитов на поверхность горящих материалов (фреоны, порошки)</w:t>
            </w:r>
          </w:p>
          <w:p w:rsidR="004A0F27" w:rsidRDefault="004A0F27" w:rsidP="004A0F27">
            <w:pPr>
              <w:ind w:left="57" w:right="57"/>
              <w:jc w:val="both"/>
              <w:rPr>
                <w:sz w:val="22"/>
              </w:rPr>
            </w:pPr>
            <w:r>
              <w:rPr>
                <w:b/>
                <w:sz w:val="22"/>
              </w:rPr>
              <w:t>2.</w:t>
            </w:r>
            <w:r>
              <w:rPr>
                <w:sz w:val="22"/>
              </w:rPr>
              <w:t xml:space="preserve"> Введение ингибиторов в воздух поступающий в зону горения (тонко распыленная эмульсия бромэтиловых составов)</w:t>
            </w:r>
          </w:p>
        </w:tc>
      </w:tr>
    </w:tbl>
    <w:p w:rsidR="004A0F27" w:rsidRDefault="004A0F27" w:rsidP="004A0F27">
      <w:pPr>
        <w:rPr>
          <w:b/>
          <w:sz w:val="24"/>
        </w:rPr>
      </w:pPr>
    </w:p>
    <w:p w:rsidR="004A0F27" w:rsidRDefault="004A0F27" w:rsidP="004A0F27">
      <w:pPr>
        <w:rPr>
          <w:b/>
          <w:sz w:val="24"/>
        </w:rPr>
      </w:pPr>
    </w:p>
    <w:p w:rsidR="004A0F27" w:rsidRDefault="004A0F27" w:rsidP="004A0F27">
      <w:pPr>
        <w:ind w:firstLine="340"/>
        <w:rPr>
          <w:b/>
          <w:sz w:val="24"/>
        </w:rPr>
      </w:pPr>
      <w:r>
        <w:rPr>
          <w:b/>
          <w:sz w:val="24"/>
        </w:rPr>
        <w:t>2.6. Средства тушения горючих веществ и материалов</w:t>
      </w:r>
    </w:p>
    <w:p w:rsidR="004A0F27" w:rsidRDefault="004A0F27" w:rsidP="004A0F27">
      <w:pPr>
        <w:ind w:firstLine="340"/>
        <w:jc w:val="right"/>
        <w:rPr>
          <w:sz w:val="24"/>
        </w:rPr>
      </w:pPr>
      <w:r>
        <w:rPr>
          <w:sz w:val="24"/>
        </w:rPr>
        <w:t>Таблица 19</w:t>
      </w:r>
    </w:p>
    <w:p w:rsidR="004A0F27" w:rsidRDefault="004A0F27" w:rsidP="004A0F27">
      <w:pPr>
        <w:ind w:firstLine="340"/>
        <w:jc w:val="right"/>
        <w:rPr>
          <w:sz w:val="24"/>
        </w:rPr>
      </w:pPr>
    </w:p>
    <w:tbl>
      <w:tblPr>
        <w:tblW w:w="992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3402"/>
        <w:gridCol w:w="1240"/>
        <w:gridCol w:w="4642"/>
      </w:tblGrid>
      <w:tr w:rsidR="004A0F27" w:rsidTr="006F39AA">
        <w:tc>
          <w:tcPr>
            <w:tcW w:w="637" w:type="dxa"/>
            <w:tcBorders>
              <w:top w:val="single" w:sz="12" w:space="0" w:color="auto"/>
              <w:left w:val="single" w:sz="12" w:space="0" w:color="auto"/>
              <w:bottom w:val="nil"/>
              <w:right w:val="single" w:sz="12" w:space="0" w:color="auto"/>
            </w:tcBorders>
          </w:tcPr>
          <w:p w:rsidR="004A0F27" w:rsidRDefault="004A0F27" w:rsidP="004A0F27">
            <w:pPr>
              <w:jc w:val="center"/>
              <w:rPr>
                <w:b/>
                <w:sz w:val="22"/>
              </w:rPr>
            </w:pPr>
            <w:r>
              <w:rPr>
                <w:b/>
                <w:sz w:val="22"/>
              </w:rPr>
              <w:t>№</w:t>
            </w:r>
          </w:p>
          <w:p w:rsidR="004A0F27" w:rsidRDefault="004A0F27" w:rsidP="004A0F27">
            <w:pPr>
              <w:jc w:val="center"/>
              <w:rPr>
                <w:b/>
                <w:sz w:val="22"/>
              </w:rPr>
            </w:pPr>
            <w:r>
              <w:rPr>
                <w:b/>
                <w:sz w:val="22"/>
              </w:rPr>
              <w:t>п/п</w:t>
            </w:r>
          </w:p>
        </w:tc>
        <w:tc>
          <w:tcPr>
            <w:tcW w:w="4642" w:type="dxa"/>
            <w:gridSpan w:val="2"/>
            <w:tcBorders>
              <w:top w:val="single" w:sz="12" w:space="0" w:color="auto"/>
              <w:left w:val="nil"/>
              <w:bottom w:val="nil"/>
              <w:right w:val="single" w:sz="12" w:space="0" w:color="auto"/>
            </w:tcBorders>
          </w:tcPr>
          <w:p w:rsidR="004A0F27" w:rsidRDefault="004A0F27" w:rsidP="004A0F27">
            <w:pPr>
              <w:jc w:val="center"/>
              <w:rPr>
                <w:b/>
                <w:sz w:val="22"/>
              </w:rPr>
            </w:pPr>
            <w:r>
              <w:rPr>
                <w:b/>
                <w:sz w:val="22"/>
              </w:rPr>
              <w:t>Наименование веществ</w:t>
            </w:r>
          </w:p>
        </w:tc>
        <w:tc>
          <w:tcPr>
            <w:tcW w:w="4642"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Средства тушения</w:t>
            </w:r>
          </w:p>
        </w:tc>
      </w:tr>
      <w:tr w:rsidR="004A0F27" w:rsidTr="006F39AA">
        <w:tc>
          <w:tcPr>
            <w:tcW w:w="637" w:type="dxa"/>
            <w:tcBorders>
              <w:top w:val="single" w:sz="12" w:space="0" w:color="auto"/>
              <w:left w:val="single" w:sz="12" w:space="0" w:color="auto"/>
              <w:bottom w:val="single" w:sz="6" w:space="0" w:color="auto"/>
              <w:right w:val="single" w:sz="12" w:space="0" w:color="auto"/>
            </w:tcBorders>
          </w:tcPr>
          <w:p w:rsidR="004A0F27" w:rsidRDefault="004A0F27" w:rsidP="004A0F27">
            <w:pPr>
              <w:jc w:val="center"/>
              <w:rPr>
                <w:b/>
                <w:sz w:val="22"/>
              </w:rPr>
            </w:pPr>
            <w:r>
              <w:rPr>
                <w:b/>
                <w:sz w:val="22"/>
              </w:rPr>
              <w:t>1</w:t>
            </w:r>
          </w:p>
        </w:tc>
        <w:tc>
          <w:tcPr>
            <w:tcW w:w="4642" w:type="dxa"/>
            <w:gridSpan w:val="2"/>
            <w:tcBorders>
              <w:top w:val="single" w:sz="12" w:space="0" w:color="auto"/>
              <w:left w:val="nil"/>
              <w:bottom w:val="single" w:sz="6" w:space="0" w:color="auto"/>
              <w:right w:val="single" w:sz="12" w:space="0" w:color="auto"/>
            </w:tcBorders>
          </w:tcPr>
          <w:p w:rsidR="004A0F27" w:rsidRDefault="004A0F27" w:rsidP="004A0F27">
            <w:pPr>
              <w:ind w:left="57" w:right="57"/>
              <w:jc w:val="center"/>
              <w:rPr>
                <w:b/>
                <w:sz w:val="22"/>
              </w:rPr>
            </w:pPr>
            <w:r>
              <w:rPr>
                <w:b/>
                <w:sz w:val="22"/>
              </w:rPr>
              <w:t>2</w:t>
            </w:r>
          </w:p>
        </w:tc>
        <w:tc>
          <w:tcPr>
            <w:tcW w:w="4642" w:type="dxa"/>
            <w:tcBorders>
              <w:top w:val="single" w:sz="12" w:space="0" w:color="auto"/>
              <w:left w:val="nil"/>
              <w:bottom w:val="single" w:sz="6" w:space="0" w:color="auto"/>
              <w:right w:val="single" w:sz="12" w:space="0" w:color="auto"/>
            </w:tcBorders>
          </w:tcPr>
          <w:p w:rsidR="004A0F27" w:rsidRDefault="004A0F27" w:rsidP="004A0F27">
            <w:pPr>
              <w:ind w:left="57" w:right="57"/>
              <w:jc w:val="center"/>
              <w:rPr>
                <w:b/>
                <w:sz w:val="22"/>
              </w:rPr>
            </w:pPr>
            <w:r>
              <w:rPr>
                <w:b/>
                <w:sz w:val="22"/>
              </w:rPr>
              <w:t>3</w:t>
            </w:r>
          </w:p>
        </w:tc>
      </w:tr>
      <w:tr w:rsidR="004A0F27" w:rsidTr="006F39AA">
        <w:tc>
          <w:tcPr>
            <w:tcW w:w="637" w:type="dxa"/>
            <w:tcBorders>
              <w:top w:val="single" w:sz="12" w:space="0" w:color="auto"/>
              <w:left w:val="single" w:sz="12" w:space="0" w:color="auto"/>
              <w:bottom w:val="single" w:sz="6" w:space="0" w:color="auto"/>
            </w:tcBorders>
          </w:tcPr>
          <w:p w:rsidR="004A0F27" w:rsidRDefault="004A0F27" w:rsidP="004A0F27">
            <w:pPr>
              <w:jc w:val="center"/>
              <w:rPr>
                <w:sz w:val="22"/>
              </w:rPr>
            </w:pPr>
            <w:r>
              <w:rPr>
                <w:sz w:val="22"/>
              </w:rPr>
              <w:t>1</w:t>
            </w:r>
          </w:p>
        </w:tc>
        <w:tc>
          <w:tcPr>
            <w:tcW w:w="4642" w:type="dxa"/>
            <w:gridSpan w:val="2"/>
            <w:tcBorders>
              <w:top w:val="single" w:sz="12" w:space="0" w:color="auto"/>
              <w:bottom w:val="single" w:sz="6" w:space="0" w:color="auto"/>
            </w:tcBorders>
          </w:tcPr>
          <w:p w:rsidR="004A0F27" w:rsidRDefault="004A0F27" w:rsidP="004A0F27">
            <w:pPr>
              <w:ind w:left="57" w:right="57"/>
              <w:jc w:val="both"/>
              <w:rPr>
                <w:sz w:val="22"/>
              </w:rPr>
            </w:pPr>
            <w:r>
              <w:rPr>
                <w:sz w:val="22"/>
              </w:rPr>
              <w:t>Алюминиевая пудра</w:t>
            </w:r>
          </w:p>
        </w:tc>
        <w:tc>
          <w:tcPr>
            <w:tcW w:w="4642" w:type="dxa"/>
            <w:tcBorders>
              <w:top w:val="single" w:sz="12" w:space="0" w:color="auto"/>
              <w:bottom w:val="single" w:sz="6" w:space="0" w:color="auto"/>
              <w:right w:val="single" w:sz="12" w:space="0" w:color="auto"/>
            </w:tcBorders>
          </w:tcPr>
          <w:p w:rsidR="004A0F27" w:rsidRDefault="004A0F27" w:rsidP="004A0F27">
            <w:pPr>
              <w:ind w:left="57" w:right="57"/>
              <w:jc w:val="both"/>
              <w:rPr>
                <w:sz w:val="22"/>
              </w:rPr>
            </w:pPr>
            <w:r>
              <w:rPr>
                <w:sz w:val="22"/>
              </w:rPr>
              <w:t>Сухой песок, кошмы, покрывала.</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2</w:t>
            </w:r>
          </w:p>
        </w:tc>
        <w:tc>
          <w:tcPr>
            <w:tcW w:w="4642" w:type="dxa"/>
            <w:gridSpan w:val="2"/>
            <w:tcBorders>
              <w:top w:val="single" w:sz="6" w:space="0" w:color="auto"/>
              <w:bottom w:val="single" w:sz="6" w:space="0" w:color="auto"/>
            </w:tcBorders>
          </w:tcPr>
          <w:p w:rsidR="004A0F27" w:rsidRDefault="004A0F27" w:rsidP="004A0F27">
            <w:pPr>
              <w:ind w:left="57" w:right="57"/>
              <w:jc w:val="both"/>
              <w:rPr>
                <w:sz w:val="22"/>
              </w:rPr>
            </w:pPr>
            <w:r>
              <w:rPr>
                <w:sz w:val="22"/>
              </w:rPr>
              <w:t>Асфальт</w:t>
            </w:r>
          </w:p>
        </w:tc>
        <w:tc>
          <w:tcPr>
            <w:tcW w:w="4642"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Вода в большом количестве, распыленная вода, воздушно-механическая пена, песок.</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3</w:t>
            </w:r>
          </w:p>
        </w:tc>
        <w:tc>
          <w:tcPr>
            <w:tcW w:w="4642" w:type="dxa"/>
            <w:gridSpan w:val="2"/>
            <w:tcBorders>
              <w:top w:val="single" w:sz="6" w:space="0" w:color="auto"/>
              <w:bottom w:val="single" w:sz="6" w:space="0" w:color="auto"/>
            </w:tcBorders>
          </w:tcPr>
          <w:p w:rsidR="004A0F27" w:rsidRDefault="004A0F27" w:rsidP="004A0F27">
            <w:pPr>
              <w:ind w:left="57" w:right="57"/>
              <w:jc w:val="both"/>
              <w:rPr>
                <w:sz w:val="22"/>
              </w:rPr>
            </w:pPr>
            <w:r>
              <w:rPr>
                <w:sz w:val="22"/>
              </w:rPr>
              <w:t>Ацетон, этиловый спирт, формалин и другие гидрофильные жидкости</w:t>
            </w:r>
          </w:p>
        </w:tc>
        <w:tc>
          <w:tcPr>
            <w:tcW w:w="4642"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Тонкораспыленная вода, воздушно-механическая пена, углекислый газ, азот, состав “3,5”. Первичные средства: огнетушители порошковые, газовые.</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4</w:t>
            </w:r>
          </w:p>
        </w:tc>
        <w:tc>
          <w:tcPr>
            <w:tcW w:w="4642" w:type="dxa"/>
            <w:gridSpan w:val="2"/>
            <w:tcBorders>
              <w:top w:val="single" w:sz="6" w:space="0" w:color="auto"/>
              <w:bottom w:val="single" w:sz="6" w:space="0" w:color="auto"/>
            </w:tcBorders>
          </w:tcPr>
          <w:p w:rsidR="004A0F27" w:rsidRDefault="004A0F27" w:rsidP="004A0F27">
            <w:pPr>
              <w:ind w:left="57" w:right="57"/>
              <w:jc w:val="both"/>
              <w:rPr>
                <w:sz w:val="22"/>
              </w:rPr>
            </w:pPr>
            <w:r>
              <w:rPr>
                <w:sz w:val="22"/>
              </w:rPr>
              <w:t>Нефть и нефтепродукты</w:t>
            </w:r>
          </w:p>
        </w:tc>
        <w:tc>
          <w:tcPr>
            <w:tcW w:w="4642"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Тонкораспыленная вода, воздушно-механическая пена, углекислый газ, составы СЖБ, ”3,5”; песок, кошмы и покрывала.</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5</w:t>
            </w:r>
          </w:p>
        </w:tc>
        <w:tc>
          <w:tcPr>
            <w:tcW w:w="4642" w:type="dxa"/>
            <w:gridSpan w:val="2"/>
            <w:tcBorders>
              <w:top w:val="single" w:sz="6" w:space="0" w:color="auto"/>
              <w:bottom w:val="single" w:sz="6" w:space="0" w:color="auto"/>
            </w:tcBorders>
          </w:tcPr>
          <w:p w:rsidR="004A0F27" w:rsidRDefault="004A0F27" w:rsidP="004A0F27">
            <w:pPr>
              <w:ind w:left="57" w:right="57"/>
              <w:jc w:val="both"/>
              <w:rPr>
                <w:sz w:val="22"/>
              </w:rPr>
            </w:pPr>
            <w:r>
              <w:rPr>
                <w:sz w:val="22"/>
              </w:rPr>
              <w:t>Бумага</w:t>
            </w:r>
          </w:p>
        </w:tc>
        <w:tc>
          <w:tcPr>
            <w:tcW w:w="4642"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Вода и водные растворы смачивателей; в архивах и книгохранилищах - углекислый газ.</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6</w:t>
            </w:r>
          </w:p>
        </w:tc>
        <w:tc>
          <w:tcPr>
            <w:tcW w:w="4642" w:type="dxa"/>
            <w:gridSpan w:val="2"/>
            <w:tcBorders>
              <w:top w:val="single" w:sz="6" w:space="0" w:color="auto"/>
              <w:bottom w:val="single" w:sz="6" w:space="0" w:color="auto"/>
            </w:tcBorders>
          </w:tcPr>
          <w:p w:rsidR="004A0F27" w:rsidRDefault="004A0F27" w:rsidP="004A0F27">
            <w:pPr>
              <w:ind w:left="57" w:right="57"/>
              <w:jc w:val="both"/>
              <w:rPr>
                <w:sz w:val="22"/>
              </w:rPr>
            </w:pPr>
            <w:r>
              <w:rPr>
                <w:sz w:val="22"/>
              </w:rPr>
              <w:t>Древесина, сено, солома, торф, хлопок, табак, вискозные и лавсановые волокна</w:t>
            </w:r>
          </w:p>
        </w:tc>
        <w:tc>
          <w:tcPr>
            <w:tcW w:w="4642"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Вода и водные растворы смачивателей.</w:t>
            </w:r>
          </w:p>
        </w:tc>
      </w:tr>
      <w:tr w:rsidR="004A0F27" w:rsidTr="006F39AA">
        <w:trPr>
          <w:trHeight w:val="407"/>
        </w:trPr>
        <w:tc>
          <w:tcPr>
            <w:tcW w:w="637" w:type="dxa"/>
            <w:tcBorders>
              <w:top w:val="single" w:sz="6" w:space="0" w:color="auto"/>
              <w:left w:val="single" w:sz="12" w:space="0" w:color="auto"/>
              <w:bottom w:val="single" w:sz="12" w:space="0" w:color="auto"/>
            </w:tcBorders>
          </w:tcPr>
          <w:p w:rsidR="004A0F27" w:rsidRDefault="004A0F27" w:rsidP="004A0F27">
            <w:pPr>
              <w:jc w:val="center"/>
              <w:rPr>
                <w:sz w:val="22"/>
              </w:rPr>
            </w:pPr>
            <w:r>
              <w:rPr>
                <w:sz w:val="22"/>
              </w:rPr>
              <w:lastRenderedPageBreak/>
              <w:t>7</w:t>
            </w:r>
          </w:p>
        </w:tc>
        <w:tc>
          <w:tcPr>
            <w:tcW w:w="4642" w:type="dxa"/>
            <w:gridSpan w:val="2"/>
            <w:tcBorders>
              <w:top w:val="single" w:sz="6" w:space="0" w:color="auto"/>
              <w:bottom w:val="single" w:sz="12" w:space="0" w:color="auto"/>
            </w:tcBorders>
          </w:tcPr>
          <w:p w:rsidR="004A0F27" w:rsidRDefault="004A0F27" w:rsidP="004A0F27">
            <w:pPr>
              <w:ind w:left="57" w:right="57"/>
              <w:jc w:val="both"/>
              <w:rPr>
                <w:sz w:val="22"/>
              </w:rPr>
            </w:pPr>
            <w:r>
              <w:rPr>
                <w:sz w:val="22"/>
              </w:rPr>
              <w:t>Калий, кальций, натрий</w:t>
            </w:r>
          </w:p>
        </w:tc>
        <w:tc>
          <w:tcPr>
            <w:tcW w:w="4642" w:type="dxa"/>
            <w:tcBorders>
              <w:top w:val="single" w:sz="6" w:space="0" w:color="auto"/>
              <w:bottom w:val="single" w:sz="12" w:space="0" w:color="auto"/>
              <w:right w:val="single" w:sz="12" w:space="0" w:color="auto"/>
            </w:tcBorders>
          </w:tcPr>
          <w:p w:rsidR="004A0F27" w:rsidRDefault="004A0F27" w:rsidP="004A0F27">
            <w:pPr>
              <w:ind w:left="57" w:right="57"/>
              <w:jc w:val="both"/>
              <w:rPr>
                <w:sz w:val="22"/>
              </w:rPr>
            </w:pPr>
            <w:r>
              <w:rPr>
                <w:sz w:val="22"/>
              </w:rPr>
              <w:t>Сухой песок, сода кальцинированная.</w:t>
            </w:r>
          </w:p>
        </w:tc>
      </w:tr>
      <w:tr w:rsidR="004A0F27" w:rsidTr="006F39AA">
        <w:tc>
          <w:tcPr>
            <w:tcW w:w="637" w:type="dxa"/>
            <w:tcBorders>
              <w:top w:val="single" w:sz="12" w:space="0" w:color="auto"/>
              <w:left w:val="single" w:sz="12" w:space="0" w:color="auto"/>
              <w:bottom w:val="nil"/>
            </w:tcBorders>
          </w:tcPr>
          <w:p w:rsidR="004A0F27" w:rsidRDefault="004A0F27" w:rsidP="004A0F27">
            <w:pPr>
              <w:jc w:val="center"/>
              <w:rPr>
                <w:sz w:val="22"/>
              </w:rPr>
            </w:pPr>
            <w:r>
              <w:rPr>
                <w:sz w:val="22"/>
              </w:rPr>
              <w:t>8</w:t>
            </w:r>
          </w:p>
        </w:tc>
        <w:tc>
          <w:tcPr>
            <w:tcW w:w="3402" w:type="dxa"/>
            <w:tcBorders>
              <w:top w:val="single" w:sz="12" w:space="0" w:color="auto"/>
              <w:bottom w:val="nil"/>
            </w:tcBorders>
          </w:tcPr>
          <w:p w:rsidR="004A0F27" w:rsidRDefault="004A0F27" w:rsidP="004A0F27">
            <w:pPr>
              <w:ind w:left="57" w:right="57"/>
              <w:jc w:val="both"/>
              <w:rPr>
                <w:sz w:val="22"/>
              </w:rPr>
            </w:pPr>
            <w:r>
              <w:rPr>
                <w:sz w:val="22"/>
              </w:rPr>
              <w:t>Резина, каучуки</w:t>
            </w:r>
          </w:p>
        </w:tc>
        <w:tc>
          <w:tcPr>
            <w:tcW w:w="5882" w:type="dxa"/>
            <w:gridSpan w:val="2"/>
            <w:tcBorders>
              <w:top w:val="single" w:sz="12" w:space="0" w:color="auto"/>
              <w:bottom w:val="nil"/>
              <w:right w:val="single" w:sz="12" w:space="0" w:color="auto"/>
            </w:tcBorders>
          </w:tcPr>
          <w:p w:rsidR="004A0F27" w:rsidRDefault="004A0F27" w:rsidP="004A0F27">
            <w:pPr>
              <w:ind w:left="57" w:right="57"/>
              <w:jc w:val="both"/>
              <w:rPr>
                <w:sz w:val="22"/>
              </w:rPr>
            </w:pPr>
            <w:r>
              <w:rPr>
                <w:sz w:val="22"/>
              </w:rPr>
              <w:t>Вода в больших количествах, водные растворы смачивателей.</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9</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Масла минеральные и растительные, дизельное топливо</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Тонкораспыленная вода, химическая и воздушно-механическая пены, углекислый газ, пар, азот, составы СЖБ, ”3,5” и другие; при тушении небольших количеств -  песок, кошмы и покрывала.</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10</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Лаки, краски</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Воздушно-механическая пена средней кратности на основе пенообразователей, тонкораспыленная вода, углекислый газ, пар, азот и др. средства тушения.</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11</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Магний</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 xml:space="preserve">Большие кол-ва сухого графита, кальцинированная сода, чугунная стружка. </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12</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Сажа</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 дымоходах - распыленная вода. В складах – распыленная вода и растворы смачивателей, углекислота, водяной пар.</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13</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Сера</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Большие кол-ва воды, мокрый песок.</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14</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Сероуглерод</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Вода распыленная, вода поверх продукта водяной пар, пены химическая и воздушно-механическая, песок.</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15</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Термит</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Больше кол-ва воды, песок.</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16</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Фосфор (красный)</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Вода, мокрый песок.</w:t>
            </w:r>
          </w:p>
        </w:tc>
      </w:tr>
      <w:tr w:rsidR="004A0F27" w:rsidTr="006F39AA">
        <w:tc>
          <w:tcPr>
            <w:tcW w:w="637" w:type="dxa"/>
            <w:tcBorders>
              <w:top w:val="single" w:sz="6" w:space="0" w:color="auto"/>
              <w:left w:val="single" w:sz="12" w:space="0" w:color="auto"/>
              <w:bottom w:val="single" w:sz="6" w:space="0" w:color="auto"/>
            </w:tcBorders>
          </w:tcPr>
          <w:p w:rsidR="004A0F27" w:rsidRDefault="004A0F27" w:rsidP="004A0F27">
            <w:pPr>
              <w:jc w:val="center"/>
              <w:rPr>
                <w:sz w:val="22"/>
              </w:rPr>
            </w:pPr>
            <w:r>
              <w:rPr>
                <w:sz w:val="22"/>
              </w:rPr>
              <w:t>17</w:t>
            </w:r>
          </w:p>
        </w:tc>
        <w:tc>
          <w:tcPr>
            <w:tcW w:w="3402" w:type="dxa"/>
            <w:tcBorders>
              <w:top w:val="single" w:sz="6" w:space="0" w:color="auto"/>
              <w:bottom w:val="single" w:sz="6" w:space="0" w:color="auto"/>
            </w:tcBorders>
          </w:tcPr>
          <w:p w:rsidR="004A0F27" w:rsidRDefault="004A0F27" w:rsidP="004A0F27">
            <w:pPr>
              <w:ind w:left="57" w:right="57"/>
              <w:jc w:val="both"/>
              <w:rPr>
                <w:sz w:val="22"/>
              </w:rPr>
            </w:pPr>
            <w:r>
              <w:rPr>
                <w:sz w:val="22"/>
              </w:rPr>
              <w:t>Электрон</w:t>
            </w:r>
          </w:p>
        </w:tc>
        <w:tc>
          <w:tcPr>
            <w:tcW w:w="5882" w:type="dxa"/>
            <w:gridSpan w:val="2"/>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Сухой песок, двууглекислая сода, покрывала и кошмы.</w:t>
            </w:r>
          </w:p>
        </w:tc>
      </w:tr>
      <w:tr w:rsidR="004A0F27" w:rsidTr="006F39AA">
        <w:tc>
          <w:tcPr>
            <w:tcW w:w="637" w:type="dxa"/>
            <w:tcBorders>
              <w:top w:val="single" w:sz="6" w:space="0" w:color="auto"/>
              <w:left w:val="single" w:sz="12" w:space="0" w:color="auto"/>
              <w:bottom w:val="single" w:sz="12" w:space="0" w:color="auto"/>
            </w:tcBorders>
          </w:tcPr>
          <w:p w:rsidR="004A0F27" w:rsidRDefault="004A0F27" w:rsidP="004A0F27">
            <w:pPr>
              <w:jc w:val="center"/>
              <w:rPr>
                <w:sz w:val="22"/>
              </w:rPr>
            </w:pPr>
            <w:r>
              <w:rPr>
                <w:sz w:val="22"/>
              </w:rPr>
              <w:t>18</w:t>
            </w:r>
          </w:p>
        </w:tc>
        <w:tc>
          <w:tcPr>
            <w:tcW w:w="3402" w:type="dxa"/>
            <w:tcBorders>
              <w:top w:val="single" w:sz="6" w:space="0" w:color="auto"/>
              <w:bottom w:val="single" w:sz="12" w:space="0" w:color="auto"/>
            </w:tcBorders>
          </w:tcPr>
          <w:p w:rsidR="004A0F27" w:rsidRDefault="004A0F27" w:rsidP="004A0F27">
            <w:pPr>
              <w:ind w:left="57" w:right="57"/>
              <w:jc w:val="both"/>
              <w:rPr>
                <w:sz w:val="22"/>
              </w:rPr>
            </w:pPr>
            <w:r>
              <w:rPr>
                <w:sz w:val="22"/>
              </w:rPr>
              <w:t>Карбид кальция</w:t>
            </w:r>
          </w:p>
        </w:tc>
        <w:tc>
          <w:tcPr>
            <w:tcW w:w="5882" w:type="dxa"/>
            <w:gridSpan w:val="2"/>
            <w:tcBorders>
              <w:top w:val="single" w:sz="6" w:space="0" w:color="auto"/>
              <w:bottom w:val="single" w:sz="12" w:space="0" w:color="auto"/>
              <w:right w:val="single" w:sz="12" w:space="0" w:color="auto"/>
            </w:tcBorders>
          </w:tcPr>
          <w:p w:rsidR="004A0F27" w:rsidRDefault="004A0F27" w:rsidP="004A0F27">
            <w:pPr>
              <w:ind w:left="57" w:right="57"/>
              <w:jc w:val="both"/>
              <w:rPr>
                <w:sz w:val="22"/>
              </w:rPr>
            </w:pPr>
            <w:r>
              <w:rPr>
                <w:sz w:val="22"/>
              </w:rPr>
              <w:t>Сухой песок, сухая земля, зола.</w:t>
            </w:r>
          </w:p>
        </w:tc>
      </w:tr>
      <w:tr w:rsidR="004A0F27" w:rsidTr="006F39AA">
        <w:trPr>
          <w:cantSplit/>
          <w:trHeight w:val="54"/>
        </w:trPr>
        <w:tc>
          <w:tcPr>
            <w:tcW w:w="9921" w:type="dxa"/>
            <w:gridSpan w:val="4"/>
            <w:tcBorders>
              <w:top w:val="single" w:sz="6" w:space="0" w:color="auto"/>
              <w:left w:val="nil"/>
              <w:bottom w:val="nil"/>
              <w:right w:val="nil"/>
            </w:tcBorders>
          </w:tcPr>
          <w:p w:rsidR="004A0F27" w:rsidRDefault="004A0F27" w:rsidP="004A0F27">
            <w:pPr>
              <w:ind w:left="57" w:right="57"/>
              <w:jc w:val="both"/>
              <w:rPr>
                <w:sz w:val="22"/>
              </w:rPr>
            </w:pPr>
          </w:p>
        </w:tc>
      </w:tr>
    </w:tbl>
    <w:p w:rsidR="004A0F27" w:rsidRDefault="004A0F27" w:rsidP="004A0F27">
      <w:pPr>
        <w:ind w:firstLine="284"/>
        <w:jc w:val="both"/>
        <w:rPr>
          <w:b/>
          <w:sz w:val="24"/>
        </w:rPr>
      </w:pPr>
      <w:r>
        <w:rPr>
          <w:b/>
          <w:sz w:val="24"/>
        </w:rPr>
        <w:t xml:space="preserve">2.7. Вещества и материалы, при тушении которых опасно применять воду </w:t>
      </w:r>
    </w:p>
    <w:p w:rsidR="004A0F27" w:rsidRDefault="004A0F27" w:rsidP="004A0F27">
      <w:pPr>
        <w:ind w:firstLine="284"/>
        <w:jc w:val="both"/>
        <w:rPr>
          <w:sz w:val="24"/>
        </w:rPr>
      </w:pPr>
      <w:r>
        <w:rPr>
          <w:b/>
          <w:sz w:val="24"/>
        </w:rPr>
        <w:t>и другие огнетушащие средства на основе воды</w:t>
      </w:r>
    </w:p>
    <w:p w:rsidR="004A0F27" w:rsidRDefault="004A0F27" w:rsidP="004A0F27">
      <w:pPr>
        <w:ind w:firstLine="340"/>
        <w:jc w:val="right"/>
        <w:rPr>
          <w:sz w:val="24"/>
        </w:rPr>
      </w:pPr>
      <w:r>
        <w:rPr>
          <w:sz w:val="24"/>
        </w:rPr>
        <w:t>Таблица 20</w:t>
      </w:r>
    </w:p>
    <w:p w:rsidR="004A0F27" w:rsidRDefault="004A0F27" w:rsidP="004A0F27">
      <w:pPr>
        <w:ind w:firstLine="284"/>
        <w:jc w:val="both"/>
        <w:rPr>
          <w:b/>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0"/>
        <w:gridCol w:w="4960"/>
      </w:tblGrid>
      <w:tr w:rsidR="004A0F27">
        <w:tc>
          <w:tcPr>
            <w:tcW w:w="4960" w:type="dxa"/>
            <w:tcBorders>
              <w:top w:val="single" w:sz="12" w:space="0" w:color="auto"/>
              <w:left w:val="single" w:sz="12" w:space="0" w:color="auto"/>
              <w:bottom w:val="nil"/>
              <w:right w:val="single" w:sz="12" w:space="0" w:color="auto"/>
            </w:tcBorders>
          </w:tcPr>
          <w:p w:rsidR="004A0F27" w:rsidRDefault="004A0F27" w:rsidP="004A0F27">
            <w:pPr>
              <w:jc w:val="center"/>
              <w:rPr>
                <w:b/>
                <w:sz w:val="22"/>
              </w:rPr>
            </w:pPr>
            <w:r>
              <w:rPr>
                <w:b/>
                <w:sz w:val="22"/>
              </w:rPr>
              <w:t>Вещество  или  материал</w:t>
            </w:r>
          </w:p>
        </w:tc>
        <w:tc>
          <w:tcPr>
            <w:tcW w:w="4960" w:type="dxa"/>
            <w:tcBorders>
              <w:top w:val="single" w:sz="12" w:space="0" w:color="auto"/>
              <w:left w:val="nil"/>
              <w:bottom w:val="nil"/>
              <w:right w:val="single" w:sz="12" w:space="0" w:color="auto"/>
            </w:tcBorders>
          </w:tcPr>
          <w:p w:rsidR="004A0F27" w:rsidRDefault="004A0F27" w:rsidP="004A0F27">
            <w:pPr>
              <w:jc w:val="center"/>
              <w:rPr>
                <w:b/>
                <w:sz w:val="22"/>
              </w:rPr>
            </w:pPr>
            <w:r>
              <w:rPr>
                <w:b/>
                <w:sz w:val="22"/>
              </w:rPr>
              <w:t>Чем опасно применение воды</w:t>
            </w:r>
          </w:p>
        </w:tc>
      </w:tr>
      <w:tr w:rsidR="004A0F27">
        <w:tc>
          <w:tcPr>
            <w:tcW w:w="4960" w:type="dxa"/>
            <w:tcBorders>
              <w:top w:val="single" w:sz="12" w:space="0" w:color="auto"/>
              <w:left w:val="single" w:sz="12" w:space="0" w:color="auto"/>
              <w:bottom w:val="single" w:sz="6" w:space="0" w:color="auto"/>
              <w:right w:val="single" w:sz="12" w:space="0" w:color="auto"/>
            </w:tcBorders>
          </w:tcPr>
          <w:p w:rsidR="004A0F27" w:rsidRDefault="004A0F27" w:rsidP="004A0F27">
            <w:pPr>
              <w:ind w:left="57" w:right="57"/>
              <w:jc w:val="center"/>
              <w:rPr>
                <w:b/>
                <w:sz w:val="22"/>
              </w:rPr>
            </w:pPr>
            <w:r>
              <w:rPr>
                <w:b/>
                <w:sz w:val="22"/>
              </w:rPr>
              <w:t>1</w:t>
            </w:r>
          </w:p>
        </w:tc>
        <w:tc>
          <w:tcPr>
            <w:tcW w:w="4960" w:type="dxa"/>
            <w:tcBorders>
              <w:top w:val="single" w:sz="12" w:space="0" w:color="auto"/>
              <w:left w:val="nil"/>
              <w:bottom w:val="single" w:sz="6" w:space="0" w:color="auto"/>
              <w:right w:val="single" w:sz="12" w:space="0" w:color="auto"/>
            </w:tcBorders>
          </w:tcPr>
          <w:p w:rsidR="004A0F27" w:rsidRDefault="004A0F27" w:rsidP="004A0F27">
            <w:pPr>
              <w:ind w:left="57" w:right="57"/>
              <w:jc w:val="center"/>
              <w:rPr>
                <w:b/>
                <w:sz w:val="22"/>
              </w:rPr>
            </w:pPr>
            <w:r>
              <w:rPr>
                <w:b/>
                <w:sz w:val="22"/>
              </w:rPr>
              <w:t>2</w:t>
            </w:r>
          </w:p>
        </w:tc>
      </w:tr>
      <w:tr w:rsidR="004A0F27">
        <w:tc>
          <w:tcPr>
            <w:tcW w:w="4960" w:type="dxa"/>
            <w:tcBorders>
              <w:top w:val="single" w:sz="12" w:space="0" w:color="auto"/>
              <w:left w:val="single" w:sz="12" w:space="0" w:color="auto"/>
              <w:bottom w:val="single" w:sz="6" w:space="0" w:color="auto"/>
            </w:tcBorders>
          </w:tcPr>
          <w:p w:rsidR="004A0F27" w:rsidRDefault="004A0F27" w:rsidP="004A0F27">
            <w:pPr>
              <w:ind w:left="57" w:right="57"/>
              <w:jc w:val="both"/>
              <w:rPr>
                <w:sz w:val="22"/>
              </w:rPr>
            </w:pPr>
            <w:r>
              <w:rPr>
                <w:sz w:val="22"/>
              </w:rPr>
              <w:t>Азид свинца</w:t>
            </w:r>
          </w:p>
        </w:tc>
        <w:tc>
          <w:tcPr>
            <w:tcW w:w="4960" w:type="dxa"/>
            <w:tcBorders>
              <w:top w:val="single" w:sz="12" w:space="0" w:color="auto"/>
              <w:bottom w:val="single" w:sz="6" w:space="0" w:color="auto"/>
              <w:right w:val="single" w:sz="12" w:space="0" w:color="auto"/>
            </w:tcBorders>
          </w:tcPr>
          <w:p w:rsidR="004A0F27" w:rsidRDefault="004A0F27" w:rsidP="004A0F27">
            <w:pPr>
              <w:ind w:left="57" w:right="57"/>
              <w:jc w:val="both"/>
              <w:rPr>
                <w:sz w:val="22"/>
              </w:rPr>
            </w:pPr>
            <w:r>
              <w:rPr>
                <w:sz w:val="22"/>
              </w:rPr>
              <w:t>Нестоек, взрывается при увеличении влажности до 30%.</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Электрон, цинковая пыль, алюминий металлический, магний и его сплавы</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При горении разлагает воду на водород и кислород</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Битум</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Подача компактных струй воды ведет к выбросу и усилению горения</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Гидраты щелочных и щелочноземельных металлов, карбиды щелочных металлов</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водорода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Гидросульфит натрия</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Взрывается от удара струи</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Калий металлический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водорода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Кальций металлический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Кальция перекись</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Разлагается в воде с выделением кислорода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Кальций фосфористый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самовоспламеняющегося на воздухе фосфористого водорода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Карбид алюминия</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Разлагается водой с выделением горючих газов</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Карбид кальция</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Карбиды щелочных материалов</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При контакте с водой взрываются</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Натрий водородистый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выделениями водорода</w:t>
            </w:r>
          </w:p>
        </w:tc>
      </w:tr>
      <w:tr w:rsidR="004A0F27">
        <w:tc>
          <w:tcPr>
            <w:tcW w:w="4960" w:type="dxa"/>
            <w:tcBorders>
              <w:top w:val="single" w:sz="6" w:space="0" w:color="auto"/>
              <w:left w:val="single" w:sz="12" w:space="0" w:color="auto"/>
              <w:bottom w:val="single" w:sz="4" w:space="0" w:color="auto"/>
            </w:tcBorders>
          </w:tcPr>
          <w:p w:rsidR="004A0F27" w:rsidRDefault="004A0F27" w:rsidP="004A0F27">
            <w:pPr>
              <w:ind w:left="57" w:right="57"/>
              <w:jc w:val="both"/>
              <w:rPr>
                <w:sz w:val="22"/>
              </w:rPr>
            </w:pPr>
            <w:r>
              <w:rPr>
                <w:sz w:val="22"/>
              </w:rPr>
              <w:t>Натрий перекись</w:t>
            </w:r>
          </w:p>
        </w:tc>
        <w:tc>
          <w:tcPr>
            <w:tcW w:w="4960" w:type="dxa"/>
            <w:tcBorders>
              <w:top w:val="single" w:sz="6" w:space="0" w:color="auto"/>
              <w:bottom w:val="single" w:sz="4" w:space="0" w:color="auto"/>
              <w:right w:val="single" w:sz="12" w:space="0" w:color="auto"/>
            </w:tcBorders>
          </w:tcPr>
          <w:p w:rsidR="004A0F27" w:rsidRDefault="004A0F27" w:rsidP="004A0F27">
            <w:pPr>
              <w:ind w:left="57" w:right="57"/>
              <w:jc w:val="both"/>
              <w:rPr>
                <w:sz w:val="22"/>
              </w:rPr>
            </w:pPr>
            <w:r>
              <w:rPr>
                <w:sz w:val="22"/>
              </w:rPr>
              <w:t>При попадании воды возможен выброс и усиление горения</w:t>
            </w:r>
          </w:p>
        </w:tc>
      </w:tr>
      <w:tr w:rsidR="004A0F27">
        <w:tc>
          <w:tcPr>
            <w:tcW w:w="4960" w:type="dxa"/>
            <w:tcBorders>
              <w:top w:val="single" w:sz="4" w:space="0" w:color="auto"/>
              <w:left w:val="single" w:sz="12" w:space="0" w:color="auto"/>
              <w:bottom w:val="single" w:sz="6" w:space="0" w:color="auto"/>
            </w:tcBorders>
          </w:tcPr>
          <w:p w:rsidR="004A0F27" w:rsidRDefault="004A0F27" w:rsidP="004A0F27">
            <w:pPr>
              <w:ind w:left="57" w:right="57"/>
              <w:jc w:val="both"/>
              <w:rPr>
                <w:sz w:val="22"/>
              </w:rPr>
            </w:pPr>
            <w:r>
              <w:rPr>
                <w:sz w:val="22"/>
              </w:rPr>
              <w:t>Натрий фосфористый</w:t>
            </w:r>
          </w:p>
        </w:tc>
        <w:tc>
          <w:tcPr>
            <w:tcW w:w="4960" w:type="dxa"/>
            <w:tcBorders>
              <w:top w:val="single" w:sz="4"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самовоспламеняющегося на воздухе фосфористого водорода</w:t>
            </w:r>
          </w:p>
        </w:tc>
      </w:tr>
      <w:tr w:rsidR="004A0F27">
        <w:tc>
          <w:tcPr>
            <w:tcW w:w="4960" w:type="dxa"/>
            <w:tcBorders>
              <w:top w:val="single" w:sz="6" w:space="0" w:color="auto"/>
              <w:left w:val="single" w:sz="12" w:space="0" w:color="auto"/>
              <w:bottom w:val="nil"/>
            </w:tcBorders>
          </w:tcPr>
          <w:p w:rsidR="004A0F27" w:rsidRDefault="004A0F27" w:rsidP="004A0F27">
            <w:pPr>
              <w:ind w:left="57" w:right="57"/>
              <w:jc w:val="both"/>
              <w:rPr>
                <w:sz w:val="22"/>
              </w:rPr>
            </w:pPr>
            <w:r>
              <w:rPr>
                <w:sz w:val="22"/>
              </w:rPr>
              <w:t>Нитроглицерин</w:t>
            </w:r>
          </w:p>
        </w:tc>
        <w:tc>
          <w:tcPr>
            <w:tcW w:w="4960" w:type="dxa"/>
            <w:tcBorders>
              <w:top w:val="single" w:sz="6" w:space="0" w:color="auto"/>
              <w:bottom w:val="nil"/>
              <w:right w:val="single" w:sz="12" w:space="0" w:color="auto"/>
            </w:tcBorders>
          </w:tcPr>
          <w:p w:rsidR="004A0F27" w:rsidRDefault="004A0F27" w:rsidP="004A0F27">
            <w:pPr>
              <w:ind w:left="57" w:right="57"/>
              <w:jc w:val="both"/>
              <w:rPr>
                <w:sz w:val="22"/>
              </w:rPr>
            </w:pPr>
            <w:r>
              <w:rPr>
                <w:sz w:val="22"/>
              </w:rPr>
              <w:t>Взрывается от удара струи воды</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Петролатум</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Подача  контактных струй может привести к выбросу и усилению горения</w:t>
            </w:r>
          </w:p>
        </w:tc>
      </w:tr>
      <w:tr w:rsidR="004A0F27">
        <w:tc>
          <w:tcPr>
            <w:tcW w:w="4960" w:type="dxa"/>
            <w:tcBorders>
              <w:top w:val="single" w:sz="6" w:space="0" w:color="auto"/>
              <w:left w:val="single" w:sz="12" w:space="0" w:color="auto"/>
              <w:bottom w:val="single" w:sz="18" w:space="0" w:color="auto"/>
            </w:tcBorders>
          </w:tcPr>
          <w:p w:rsidR="004A0F27" w:rsidRDefault="004A0F27" w:rsidP="004A0F27">
            <w:pPr>
              <w:ind w:left="57" w:right="57"/>
              <w:jc w:val="both"/>
              <w:rPr>
                <w:sz w:val="22"/>
              </w:rPr>
            </w:pPr>
            <w:r>
              <w:rPr>
                <w:sz w:val="22"/>
              </w:rPr>
              <w:lastRenderedPageBreak/>
              <w:t>Рубий металлический</w:t>
            </w:r>
          </w:p>
        </w:tc>
        <w:tc>
          <w:tcPr>
            <w:tcW w:w="4960" w:type="dxa"/>
            <w:tcBorders>
              <w:top w:val="single" w:sz="6" w:space="0" w:color="auto"/>
              <w:bottom w:val="single" w:sz="18"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водорода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Селитра</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Подача струй воды в расплыв селитры ведет к сильному взрывообразному выбросу и усилению горения</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Серный ангидрид</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При попадании воды возможен взрывоопасный выброс</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Сесквихлорид</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Взаимодействует с водой с выделением самовоспламеняющегося на воздухе водородистого кремния</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Термит</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большого кол-ва тепла</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Титан и его сплавы</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Титан четыреххлористый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Триэтилалюминий</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Реагирует с водой со взрывом</w:t>
            </w:r>
          </w:p>
        </w:tc>
      </w:tr>
      <w:tr w:rsidR="004A0F27">
        <w:tc>
          <w:tcPr>
            <w:tcW w:w="4960"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Хлорсульфоновая кислота</w:t>
            </w:r>
          </w:p>
        </w:tc>
        <w:tc>
          <w:tcPr>
            <w:tcW w:w="4960"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p>
        </w:tc>
      </w:tr>
      <w:tr w:rsidR="004A0F27">
        <w:tc>
          <w:tcPr>
            <w:tcW w:w="4960" w:type="dxa"/>
            <w:tcBorders>
              <w:top w:val="single" w:sz="6" w:space="0" w:color="auto"/>
              <w:left w:val="single" w:sz="12" w:space="0" w:color="auto"/>
              <w:bottom w:val="single" w:sz="12" w:space="0" w:color="auto"/>
            </w:tcBorders>
          </w:tcPr>
          <w:p w:rsidR="004A0F27" w:rsidRDefault="004A0F27" w:rsidP="004A0F27">
            <w:pPr>
              <w:ind w:left="57" w:right="57"/>
              <w:jc w:val="both"/>
              <w:rPr>
                <w:sz w:val="22"/>
              </w:rPr>
            </w:pPr>
            <w:r>
              <w:rPr>
                <w:sz w:val="22"/>
              </w:rPr>
              <w:t>Цезий металлический</w:t>
            </w:r>
          </w:p>
        </w:tc>
        <w:tc>
          <w:tcPr>
            <w:tcW w:w="4960" w:type="dxa"/>
            <w:tcBorders>
              <w:top w:val="single" w:sz="6" w:space="0" w:color="auto"/>
              <w:bottom w:val="single" w:sz="12" w:space="0" w:color="auto"/>
              <w:right w:val="single" w:sz="12" w:space="0" w:color="auto"/>
            </w:tcBorders>
          </w:tcPr>
          <w:p w:rsidR="004A0F27" w:rsidRDefault="004A0F27" w:rsidP="004A0F27">
            <w:pPr>
              <w:ind w:left="57" w:right="57"/>
              <w:jc w:val="both"/>
              <w:rPr>
                <w:sz w:val="22"/>
              </w:rPr>
            </w:pPr>
            <w:r>
              <w:rPr>
                <w:sz w:val="22"/>
              </w:rPr>
              <w:t>Реагирует с водой с выделением водорода</w:t>
            </w:r>
          </w:p>
        </w:tc>
      </w:tr>
    </w:tbl>
    <w:p w:rsidR="004A0F27" w:rsidRDefault="004A0F27" w:rsidP="004A0F27">
      <w:pPr>
        <w:jc w:val="both"/>
        <w:rPr>
          <w:b/>
          <w:sz w:val="22"/>
        </w:rPr>
      </w:pPr>
    </w:p>
    <w:p w:rsidR="004A0F27" w:rsidRDefault="004A0F27" w:rsidP="004A0F27">
      <w:pPr>
        <w:jc w:val="both"/>
      </w:pPr>
      <w:r>
        <w:rPr>
          <w:b/>
        </w:rPr>
        <w:t>Примечание:</w:t>
      </w:r>
      <w:r>
        <w:t xml:space="preserve"> </w:t>
      </w:r>
    </w:p>
    <w:p w:rsidR="004A0F27" w:rsidRDefault="004A0F27" w:rsidP="004A0F27">
      <w:pPr>
        <w:ind w:firstLine="284"/>
        <w:jc w:val="both"/>
      </w:pPr>
      <w:r>
        <w:t>Тушение этих веществ осуществляется сухим песком, кальцинированной содой и порошковым составом.</w:t>
      </w:r>
    </w:p>
    <w:p w:rsidR="004A0F27" w:rsidRDefault="004A0F27" w:rsidP="004A0F27">
      <w:pPr>
        <w:ind w:firstLine="284"/>
        <w:rPr>
          <w:sz w:val="24"/>
        </w:rPr>
      </w:pPr>
    </w:p>
    <w:p w:rsidR="004A0F27" w:rsidRDefault="004A0F27" w:rsidP="004A0F27">
      <w:pPr>
        <w:ind w:firstLine="284"/>
        <w:rPr>
          <w:b/>
          <w:sz w:val="24"/>
        </w:rPr>
      </w:pPr>
      <w:r>
        <w:rPr>
          <w:b/>
          <w:sz w:val="24"/>
        </w:rPr>
        <w:t>2.8. Вещества, самовозгорающиеся при смешивании или соприкосновении</w:t>
      </w:r>
    </w:p>
    <w:p w:rsidR="004A0F27" w:rsidRDefault="004A0F27" w:rsidP="004A0F27">
      <w:pPr>
        <w:ind w:firstLine="284"/>
        <w:rPr>
          <w:b/>
          <w:sz w:val="24"/>
        </w:rPr>
      </w:pPr>
    </w:p>
    <w:p w:rsidR="004A0F27" w:rsidRDefault="004A0F27" w:rsidP="004A0F27">
      <w:pPr>
        <w:ind w:firstLine="340"/>
        <w:jc w:val="right"/>
        <w:rPr>
          <w:sz w:val="24"/>
        </w:rPr>
      </w:pPr>
      <w:r>
        <w:rPr>
          <w:sz w:val="24"/>
        </w:rPr>
        <w:t>Таблица 21</w:t>
      </w:r>
    </w:p>
    <w:p w:rsidR="004A0F27" w:rsidRDefault="004A0F27" w:rsidP="004A0F27">
      <w:pPr>
        <w:ind w:firstLine="340"/>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5314"/>
      </w:tblGrid>
      <w:tr w:rsidR="004A0F27">
        <w:tc>
          <w:tcPr>
            <w:tcW w:w="4606" w:type="dxa"/>
            <w:tcBorders>
              <w:top w:val="single" w:sz="12" w:space="0" w:color="auto"/>
              <w:left w:val="single" w:sz="12" w:space="0" w:color="auto"/>
              <w:bottom w:val="nil"/>
              <w:right w:val="single" w:sz="12" w:space="0" w:color="auto"/>
            </w:tcBorders>
          </w:tcPr>
          <w:p w:rsidR="004A0F27" w:rsidRDefault="004A0F27" w:rsidP="004A0F27">
            <w:pPr>
              <w:jc w:val="center"/>
              <w:rPr>
                <w:b/>
                <w:sz w:val="24"/>
              </w:rPr>
            </w:pPr>
            <w:r>
              <w:rPr>
                <w:b/>
                <w:sz w:val="24"/>
              </w:rPr>
              <w:t>Исходное вещество</w:t>
            </w:r>
          </w:p>
        </w:tc>
        <w:tc>
          <w:tcPr>
            <w:tcW w:w="5314" w:type="dxa"/>
            <w:tcBorders>
              <w:top w:val="single" w:sz="12" w:space="0" w:color="auto"/>
              <w:left w:val="nil"/>
              <w:bottom w:val="nil"/>
              <w:right w:val="single" w:sz="12" w:space="0" w:color="auto"/>
            </w:tcBorders>
          </w:tcPr>
          <w:p w:rsidR="004A0F27" w:rsidRDefault="004A0F27" w:rsidP="004A0F27">
            <w:pPr>
              <w:jc w:val="center"/>
              <w:rPr>
                <w:b/>
                <w:sz w:val="24"/>
              </w:rPr>
            </w:pPr>
            <w:r>
              <w:rPr>
                <w:b/>
                <w:sz w:val="24"/>
              </w:rPr>
              <w:t>Несовместимые вещества</w:t>
            </w:r>
          </w:p>
        </w:tc>
      </w:tr>
      <w:tr w:rsidR="004A0F27">
        <w:tc>
          <w:tcPr>
            <w:tcW w:w="4606" w:type="dxa"/>
            <w:tcBorders>
              <w:top w:val="single" w:sz="12" w:space="0" w:color="auto"/>
              <w:left w:val="single" w:sz="12" w:space="0" w:color="auto"/>
              <w:bottom w:val="nil"/>
              <w:right w:val="single" w:sz="12" w:space="0" w:color="auto"/>
            </w:tcBorders>
          </w:tcPr>
          <w:p w:rsidR="004A0F27" w:rsidRDefault="004A0F27" w:rsidP="004A0F27">
            <w:pPr>
              <w:jc w:val="center"/>
              <w:rPr>
                <w:b/>
                <w:sz w:val="18"/>
              </w:rPr>
            </w:pPr>
            <w:r>
              <w:rPr>
                <w:b/>
                <w:sz w:val="18"/>
              </w:rPr>
              <w:t>1</w:t>
            </w:r>
          </w:p>
        </w:tc>
        <w:tc>
          <w:tcPr>
            <w:tcW w:w="5314" w:type="dxa"/>
            <w:tcBorders>
              <w:top w:val="single" w:sz="12" w:space="0" w:color="auto"/>
              <w:left w:val="nil"/>
              <w:bottom w:val="nil"/>
              <w:right w:val="single" w:sz="12" w:space="0" w:color="auto"/>
            </w:tcBorders>
          </w:tcPr>
          <w:p w:rsidR="004A0F27" w:rsidRDefault="004A0F27" w:rsidP="004A0F27">
            <w:pPr>
              <w:jc w:val="center"/>
              <w:rPr>
                <w:b/>
                <w:sz w:val="18"/>
              </w:rPr>
            </w:pPr>
            <w:r>
              <w:rPr>
                <w:b/>
                <w:sz w:val="18"/>
              </w:rPr>
              <w:t>2</w:t>
            </w:r>
          </w:p>
        </w:tc>
      </w:tr>
      <w:tr w:rsidR="004A0F27">
        <w:tc>
          <w:tcPr>
            <w:tcW w:w="4606" w:type="dxa"/>
            <w:tcBorders>
              <w:top w:val="single" w:sz="12" w:space="0" w:color="auto"/>
              <w:left w:val="single" w:sz="12" w:space="0" w:color="auto"/>
              <w:bottom w:val="single" w:sz="6" w:space="0" w:color="auto"/>
            </w:tcBorders>
          </w:tcPr>
          <w:p w:rsidR="004A0F27" w:rsidRDefault="004A0F27" w:rsidP="004A0F27">
            <w:pPr>
              <w:ind w:left="57" w:right="57"/>
              <w:jc w:val="both"/>
              <w:rPr>
                <w:sz w:val="22"/>
              </w:rPr>
            </w:pPr>
            <w:r>
              <w:rPr>
                <w:sz w:val="22"/>
              </w:rPr>
              <w:t>Азотная кислота</w:t>
            </w:r>
          </w:p>
        </w:tc>
        <w:tc>
          <w:tcPr>
            <w:tcW w:w="5314" w:type="dxa"/>
            <w:tcBorders>
              <w:top w:val="single" w:sz="12" w:space="0" w:color="auto"/>
              <w:bottom w:val="single" w:sz="6" w:space="0" w:color="auto"/>
              <w:right w:val="single" w:sz="12" w:space="0" w:color="auto"/>
            </w:tcBorders>
          </w:tcPr>
          <w:p w:rsidR="004A0F27" w:rsidRDefault="004A0F27" w:rsidP="004A0F27">
            <w:pPr>
              <w:ind w:left="57" w:right="57"/>
              <w:jc w:val="both"/>
              <w:rPr>
                <w:sz w:val="22"/>
              </w:rPr>
            </w:pPr>
            <w:r>
              <w:rPr>
                <w:sz w:val="22"/>
              </w:rPr>
              <w:t>Целлулоидные материалы; древесные стружки и опилки, солома, сено, хлопок, лен и другие. Калий, натрий, скипидар, этиловый спирт, сероводород, фосфорный водород, карбид кальция, гипериз</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 бром, фтор, йод</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Ацетилен</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 бром</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Водород, метан, этилен, аммиак(на свету со взрывом), фосфор красный, диэтиловый спирт и скипидар (на бумаге, вате, тряпке), алюминий и магний в порошке</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Кислород</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Минеральные, растительные масла, животные жиры</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Натрия перекись</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Сернистый газ ( в присутствии горючих веществ)</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Перекиси натрия, калия, бария</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Ацетон, метиловый спирт, уксусная кислота, этиловый спирт, этиленгликоль, глицерин</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Хромовый ангидрид</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Метиловый, этиловый и другие спирты, ацетон, уксусная кислота, камфора, этиленгликоль</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Калий марганцовокислый</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Глицерин, этиленгликоль. При растирании с серой или фосфором - взрыв, Серная кислота.</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Хлорная известь</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Древесина и некоторые другие целлюлозные материалы</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Сурьма (порошок), медь (фольга)</w:t>
            </w:r>
          </w:p>
        </w:tc>
      </w:tr>
      <w:tr w:rsidR="004A0F27">
        <w:tc>
          <w:tcPr>
            <w:tcW w:w="4606" w:type="dxa"/>
            <w:tcBorders>
              <w:top w:val="single" w:sz="6" w:space="0" w:color="auto"/>
              <w:left w:val="single" w:sz="12" w:space="0" w:color="auto"/>
              <w:bottom w:val="single" w:sz="4" w:space="0" w:color="auto"/>
            </w:tcBorders>
          </w:tcPr>
          <w:p w:rsidR="004A0F27" w:rsidRDefault="004A0F27" w:rsidP="004A0F27">
            <w:pPr>
              <w:ind w:left="57" w:right="57"/>
              <w:jc w:val="both"/>
              <w:rPr>
                <w:sz w:val="22"/>
              </w:rPr>
            </w:pPr>
            <w:r>
              <w:rPr>
                <w:sz w:val="22"/>
              </w:rPr>
              <w:t>Серная кислота</w:t>
            </w:r>
          </w:p>
        </w:tc>
        <w:tc>
          <w:tcPr>
            <w:tcW w:w="5314" w:type="dxa"/>
            <w:tcBorders>
              <w:top w:val="single" w:sz="6" w:space="0" w:color="auto"/>
              <w:bottom w:val="single" w:sz="4" w:space="0" w:color="auto"/>
              <w:right w:val="single" w:sz="12" w:space="0" w:color="auto"/>
            </w:tcBorders>
          </w:tcPr>
          <w:p w:rsidR="004A0F27" w:rsidRDefault="004A0F27" w:rsidP="004A0F27">
            <w:pPr>
              <w:ind w:left="57" w:right="57"/>
              <w:jc w:val="both"/>
              <w:rPr>
                <w:sz w:val="22"/>
              </w:rPr>
            </w:pPr>
            <w:r>
              <w:rPr>
                <w:sz w:val="22"/>
              </w:rPr>
              <w:t>Перекись бензола</w:t>
            </w:r>
          </w:p>
        </w:tc>
      </w:tr>
      <w:tr w:rsidR="004A0F27">
        <w:tc>
          <w:tcPr>
            <w:tcW w:w="4606" w:type="dxa"/>
            <w:tcBorders>
              <w:top w:val="single" w:sz="4" w:space="0" w:color="auto"/>
              <w:left w:val="single" w:sz="12" w:space="0" w:color="auto"/>
              <w:bottom w:val="single" w:sz="6" w:space="0" w:color="auto"/>
            </w:tcBorders>
          </w:tcPr>
          <w:p w:rsidR="004A0F27" w:rsidRDefault="004A0F27" w:rsidP="004A0F27">
            <w:pPr>
              <w:ind w:left="57" w:right="57"/>
              <w:jc w:val="both"/>
              <w:rPr>
                <w:sz w:val="22"/>
              </w:rPr>
            </w:pPr>
            <w:r>
              <w:rPr>
                <w:sz w:val="22"/>
              </w:rPr>
              <w:t>Хлор, фтор, бром</w:t>
            </w:r>
          </w:p>
        </w:tc>
        <w:tc>
          <w:tcPr>
            <w:tcW w:w="5314" w:type="dxa"/>
            <w:tcBorders>
              <w:top w:val="single" w:sz="4" w:space="0" w:color="auto"/>
              <w:bottom w:val="single" w:sz="6" w:space="0" w:color="auto"/>
              <w:right w:val="single" w:sz="12" w:space="0" w:color="auto"/>
            </w:tcBorders>
          </w:tcPr>
          <w:p w:rsidR="004A0F27" w:rsidRDefault="004A0F27" w:rsidP="004A0F27">
            <w:pPr>
              <w:ind w:left="57" w:right="57"/>
              <w:jc w:val="both"/>
              <w:rPr>
                <w:sz w:val="22"/>
              </w:rPr>
            </w:pPr>
            <w:r>
              <w:rPr>
                <w:sz w:val="22"/>
              </w:rPr>
              <w:t>Калий, натрий, железо (вата), цинк, магний. Алюминий (в виде проволоки и другие материалы - при небольшом подогреве)</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Перманганат калия</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Глицерин. этиленгликоль. Смеси с горючими веществами при попадании серной или азотной кислот. А также при ударе или трении</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Свинец (окись)</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Сероводород</w:t>
            </w:r>
          </w:p>
        </w:tc>
      </w:tr>
      <w:tr w:rsidR="004A0F27">
        <w:tc>
          <w:tcPr>
            <w:tcW w:w="4606" w:type="dxa"/>
            <w:tcBorders>
              <w:top w:val="single" w:sz="6" w:space="0" w:color="auto"/>
              <w:left w:val="single" w:sz="12" w:space="0" w:color="auto"/>
              <w:bottom w:val="single" w:sz="12" w:space="0" w:color="auto"/>
            </w:tcBorders>
          </w:tcPr>
          <w:p w:rsidR="004A0F27" w:rsidRDefault="004A0F27" w:rsidP="004A0F27">
            <w:pPr>
              <w:ind w:left="57" w:right="57"/>
              <w:jc w:val="both"/>
              <w:rPr>
                <w:sz w:val="22"/>
              </w:rPr>
            </w:pPr>
            <w:r>
              <w:rPr>
                <w:sz w:val="22"/>
              </w:rPr>
              <w:lastRenderedPageBreak/>
              <w:t>Кислоты и щелочи</w:t>
            </w:r>
          </w:p>
        </w:tc>
        <w:tc>
          <w:tcPr>
            <w:tcW w:w="5314" w:type="dxa"/>
            <w:tcBorders>
              <w:top w:val="single" w:sz="6" w:space="0" w:color="auto"/>
              <w:bottom w:val="single" w:sz="12" w:space="0" w:color="auto"/>
              <w:right w:val="single" w:sz="12" w:space="0" w:color="auto"/>
            </w:tcBorders>
          </w:tcPr>
          <w:p w:rsidR="004A0F27" w:rsidRDefault="004A0F27" w:rsidP="004A0F27">
            <w:pPr>
              <w:ind w:left="57" w:right="57"/>
              <w:jc w:val="both"/>
              <w:rPr>
                <w:sz w:val="22"/>
              </w:rPr>
            </w:pPr>
            <w:r>
              <w:rPr>
                <w:sz w:val="22"/>
              </w:rPr>
              <w:t>Гипериз</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Селитра аммиачная (аммоний азотнокислый)</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Сера, суперфосфат (в присутствии горючих веществ)</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Серная и соляные кислоты</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Калий</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Хлорат магния</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Меркоптофос, сера</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Селитры аммиачная, натриевая - натрий азотнокислый и калиевая - калий азотнокислый, кальций азотнокислый),хлораты, перхлораты (перхлорат калия, перхлорат аммония), перманганаты (перманганат калия)</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Смеси с горючими веществами при действии серной или азотной кислот, а также при ударе и трении</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Калий хлорноватокислый ( бертолетовая соль)</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Сера. сульфид сурьмы, красный фосфор, сахар)</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Перекиси водорода, натрия, калия</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Органические  вещества (дерево, бумага, сено и другие)</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Окись свинца</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Сероводород</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ind w:left="57" w:right="57"/>
              <w:jc w:val="both"/>
              <w:rPr>
                <w:sz w:val="22"/>
              </w:rPr>
            </w:pPr>
            <w:r>
              <w:rPr>
                <w:sz w:val="22"/>
              </w:rPr>
              <w:t>Аммиачная селитра (аммоний азотнокислый)</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Суперфосфат (при смешивании)</w:t>
            </w:r>
          </w:p>
        </w:tc>
      </w:tr>
      <w:tr w:rsidR="004A0F27">
        <w:trPr>
          <w:trHeight w:val="320"/>
        </w:trPr>
        <w:tc>
          <w:tcPr>
            <w:tcW w:w="4606" w:type="dxa"/>
            <w:tcBorders>
              <w:top w:val="single" w:sz="6" w:space="0" w:color="auto"/>
              <w:left w:val="single" w:sz="12" w:space="0" w:color="auto"/>
              <w:bottom w:val="single" w:sz="6" w:space="0" w:color="auto"/>
            </w:tcBorders>
          </w:tcPr>
          <w:p w:rsidR="004A0F27" w:rsidRDefault="004A0F27" w:rsidP="004A0F27">
            <w:pPr>
              <w:spacing w:line="360" w:lineRule="auto"/>
              <w:ind w:left="57" w:right="57"/>
              <w:jc w:val="both"/>
              <w:rPr>
                <w:sz w:val="22"/>
              </w:rPr>
            </w:pPr>
            <w:r>
              <w:rPr>
                <w:sz w:val="22"/>
              </w:rPr>
              <w:t>Калий</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Сера (при растирании), окись углерода (в струе)</w:t>
            </w:r>
          </w:p>
        </w:tc>
      </w:tr>
      <w:tr w:rsidR="004A0F27">
        <w:trPr>
          <w:trHeight w:val="206"/>
        </w:trPr>
        <w:tc>
          <w:tcPr>
            <w:tcW w:w="4606" w:type="dxa"/>
            <w:tcBorders>
              <w:top w:val="single" w:sz="4" w:space="0" w:color="auto"/>
              <w:left w:val="single" w:sz="12" w:space="0" w:color="auto"/>
              <w:bottom w:val="single" w:sz="6" w:space="0" w:color="auto"/>
            </w:tcBorders>
          </w:tcPr>
          <w:p w:rsidR="004A0F27" w:rsidRDefault="004A0F27" w:rsidP="004A0F27">
            <w:pPr>
              <w:spacing w:line="360" w:lineRule="auto"/>
              <w:ind w:left="57" w:right="57"/>
              <w:jc w:val="both"/>
              <w:rPr>
                <w:sz w:val="22"/>
              </w:rPr>
            </w:pPr>
            <w:r>
              <w:rPr>
                <w:sz w:val="22"/>
              </w:rPr>
              <w:t>Гипериз (гидроперекись изопропилбензола)</w:t>
            </w:r>
          </w:p>
        </w:tc>
        <w:tc>
          <w:tcPr>
            <w:tcW w:w="5314" w:type="dxa"/>
            <w:tcBorders>
              <w:top w:val="single" w:sz="4" w:space="0" w:color="auto"/>
              <w:bottom w:val="single" w:sz="6" w:space="0" w:color="auto"/>
              <w:right w:val="single" w:sz="12" w:space="0" w:color="auto"/>
            </w:tcBorders>
          </w:tcPr>
          <w:p w:rsidR="004A0F27" w:rsidRDefault="004A0F27" w:rsidP="004A0F27">
            <w:pPr>
              <w:ind w:left="57" w:right="57"/>
              <w:jc w:val="both"/>
              <w:rPr>
                <w:sz w:val="22"/>
              </w:rPr>
            </w:pPr>
            <w:r>
              <w:rPr>
                <w:sz w:val="22"/>
              </w:rPr>
              <w:t>Органические и неорганические щелочи, триэтаноламин, кислоты, соли, цинки, алюминия, окиси железа (при взаимодействии происходит взрывообразное разложение с последующим воспламенением)</w:t>
            </w:r>
          </w:p>
        </w:tc>
      </w:tr>
      <w:tr w:rsidR="004A0F27">
        <w:tc>
          <w:tcPr>
            <w:tcW w:w="4606" w:type="dxa"/>
            <w:tcBorders>
              <w:top w:val="single" w:sz="6" w:space="0" w:color="auto"/>
              <w:left w:val="single" w:sz="12" w:space="0" w:color="auto"/>
              <w:bottom w:val="single" w:sz="6" w:space="0" w:color="auto"/>
            </w:tcBorders>
          </w:tcPr>
          <w:p w:rsidR="004A0F27" w:rsidRDefault="004A0F27" w:rsidP="004A0F27">
            <w:pPr>
              <w:spacing w:line="360" w:lineRule="auto"/>
              <w:ind w:left="57" w:right="57"/>
              <w:jc w:val="both"/>
              <w:rPr>
                <w:sz w:val="22"/>
              </w:rPr>
            </w:pPr>
            <w:r>
              <w:rPr>
                <w:sz w:val="22"/>
              </w:rPr>
              <w:t>Сера</w:t>
            </w:r>
          </w:p>
        </w:tc>
        <w:tc>
          <w:tcPr>
            <w:tcW w:w="5314" w:type="dxa"/>
            <w:tcBorders>
              <w:top w:val="single" w:sz="6" w:space="0" w:color="auto"/>
              <w:bottom w:val="single" w:sz="6" w:space="0" w:color="auto"/>
              <w:right w:val="single" w:sz="12" w:space="0" w:color="auto"/>
            </w:tcBorders>
          </w:tcPr>
          <w:p w:rsidR="004A0F27" w:rsidRDefault="004A0F27" w:rsidP="004A0F27">
            <w:pPr>
              <w:ind w:left="57" w:right="57"/>
              <w:jc w:val="both"/>
              <w:rPr>
                <w:sz w:val="22"/>
              </w:rPr>
            </w:pPr>
            <w:r>
              <w:rPr>
                <w:sz w:val="22"/>
              </w:rPr>
              <w:t xml:space="preserve">Уголь древесный, ламповая сажа, жиры, масла </w:t>
            </w:r>
          </w:p>
          <w:p w:rsidR="004A0F27" w:rsidRDefault="004A0F27" w:rsidP="004A0F27">
            <w:pPr>
              <w:ind w:left="57" w:right="57"/>
              <w:jc w:val="both"/>
              <w:rPr>
                <w:sz w:val="22"/>
              </w:rPr>
            </w:pPr>
            <w:r>
              <w:rPr>
                <w:sz w:val="22"/>
              </w:rPr>
              <w:t>( при смешивании)</w:t>
            </w:r>
          </w:p>
        </w:tc>
      </w:tr>
      <w:tr w:rsidR="004A0F27">
        <w:tc>
          <w:tcPr>
            <w:tcW w:w="4606" w:type="dxa"/>
            <w:tcBorders>
              <w:top w:val="single" w:sz="6" w:space="0" w:color="auto"/>
              <w:left w:val="single" w:sz="12" w:space="0" w:color="auto"/>
              <w:bottom w:val="single" w:sz="12" w:space="0" w:color="auto"/>
            </w:tcBorders>
          </w:tcPr>
          <w:p w:rsidR="004A0F27" w:rsidRDefault="004A0F27" w:rsidP="004A0F27">
            <w:pPr>
              <w:spacing w:line="360" w:lineRule="auto"/>
              <w:ind w:left="57" w:right="57"/>
              <w:jc w:val="both"/>
              <w:rPr>
                <w:sz w:val="22"/>
              </w:rPr>
            </w:pPr>
            <w:r>
              <w:rPr>
                <w:sz w:val="22"/>
              </w:rPr>
              <w:t>Щелочные металлы (калий ,натрий)</w:t>
            </w:r>
          </w:p>
        </w:tc>
        <w:tc>
          <w:tcPr>
            <w:tcW w:w="5314" w:type="dxa"/>
            <w:tcBorders>
              <w:top w:val="single" w:sz="6" w:space="0" w:color="auto"/>
              <w:bottom w:val="single" w:sz="12" w:space="0" w:color="auto"/>
              <w:right w:val="single" w:sz="12" w:space="0" w:color="auto"/>
            </w:tcBorders>
          </w:tcPr>
          <w:p w:rsidR="004A0F27" w:rsidRDefault="004A0F27" w:rsidP="004A0F27">
            <w:pPr>
              <w:ind w:left="57" w:right="57"/>
              <w:jc w:val="both"/>
              <w:rPr>
                <w:sz w:val="22"/>
              </w:rPr>
            </w:pPr>
            <w:r>
              <w:rPr>
                <w:sz w:val="22"/>
              </w:rPr>
              <w:t>Четыреххлористый и четырехбромистый углерод</w:t>
            </w:r>
          </w:p>
        </w:tc>
      </w:tr>
    </w:tbl>
    <w:p w:rsidR="004A0F27" w:rsidRDefault="004A0F27" w:rsidP="004A0F27"/>
    <w:p w:rsidR="00525145" w:rsidRDefault="00525145" w:rsidP="00525145">
      <w:pPr>
        <w:pStyle w:val="a3"/>
        <w:rPr>
          <w:sz w:val="26"/>
        </w:rPr>
      </w:pPr>
      <w:r>
        <w:rPr>
          <w:sz w:val="26"/>
        </w:rPr>
        <w:t>Раздел 3</w:t>
      </w:r>
    </w:p>
    <w:p w:rsidR="00525145" w:rsidRDefault="00525145" w:rsidP="00525145">
      <w:pPr>
        <w:jc w:val="center"/>
        <w:rPr>
          <w:b/>
          <w:sz w:val="26"/>
        </w:rPr>
      </w:pPr>
      <w:r>
        <w:rPr>
          <w:b/>
          <w:sz w:val="26"/>
        </w:rPr>
        <w:t xml:space="preserve">Тактико-технические характеристики пожарных автомобилей </w:t>
      </w:r>
    </w:p>
    <w:p w:rsidR="00525145" w:rsidRDefault="00525145" w:rsidP="00525145">
      <w:pPr>
        <w:jc w:val="center"/>
        <w:rPr>
          <w:b/>
          <w:sz w:val="26"/>
        </w:rPr>
      </w:pPr>
      <w:r>
        <w:rPr>
          <w:b/>
          <w:sz w:val="26"/>
        </w:rPr>
        <w:t>и другой техники применяемой для тушения пожаров</w:t>
      </w:r>
    </w:p>
    <w:p w:rsidR="00525145" w:rsidRDefault="00525145" w:rsidP="00525145">
      <w:pPr>
        <w:ind w:firstLine="284"/>
        <w:jc w:val="both"/>
        <w:rPr>
          <w:sz w:val="24"/>
        </w:rPr>
      </w:pPr>
    </w:p>
    <w:p w:rsidR="00525145" w:rsidRDefault="00525145" w:rsidP="00525145">
      <w:pPr>
        <w:ind w:firstLine="284"/>
        <w:jc w:val="both"/>
        <w:rPr>
          <w:sz w:val="24"/>
        </w:rPr>
      </w:pPr>
      <w:r>
        <w:rPr>
          <w:sz w:val="24"/>
        </w:rPr>
        <w:t>Обеспечение успешной работы боевых подразделений противопожарной службы  по тушению пожаров на объектах невозможно без современной техники.</w:t>
      </w:r>
    </w:p>
    <w:p w:rsidR="00525145" w:rsidRDefault="00525145" w:rsidP="00525145">
      <w:pPr>
        <w:ind w:firstLine="284"/>
        <w:jc w:val="both"/>
        <w:rPr>
          <w:sz w:val="24"/>
        </w:rPr>
      </w:pPr>
      <w:r>
        <w:rPr>
          <w:sz w:val="24"/>
        </w:rPr>
        <w:t xml:space="preserve">Пожарные автомобили в нашей стране монтируют на серийных шасси грузовых автомобилей обычной и повышенной проходимости, выпускаемых отечественными заводами. Они в зависимости от назначения подразделяются на </w:t>
      </w:r>
      <w:r>
        <w:rPr>
          <w:b/>
          <w:sz w:val="24"/>
        </w:rPr>
        <w:t>основные</w:t>
      </w:r>
      <w:r>
        <w:rPr>
          <w:sz w:val="24"/>
        </w:rPr>
        <w:t xml:space="preserve">, </w:t>
      </w:r>
      <w:r>
        <w:rPr>
          <w:b/>
          <w:sz w:val="24"/>
        </w:rPr>
        <w:t>специальные</w:t>
      </w:r>
      <w:r>
        <w:rPr>
          <w:sz w:val="24"/>
        </w:rPr>
        <w:t xml:space="preserve"> и </w:t>
      </w:r>
      <w:r>
        <w:rPr>
          <w:b/>
          <w:sz w:val="24"/>
        </w:rPr>
        <w:t>вспомогательные</w:t>
      </w:r>
      <w:r>
        <w:rPr>
          <w:sz w:val="24"/>
        </w:rPr>
        <w:t>.</w:t>
      </w:r>
    </w:p>
    <w:p w:rsidR="00525145" w:rsidRDefault="00525145" w:rsidP="00525145">
      <w:pPr>
        <w:ind w:firstLine="284"/>
        <w:jc w:val="both"/>
        <w:rPr>
          <w:sz w:val="24"/>
        </w:rPr>
      </w:pPr>
      <w:r>
        <w:rPr>
          <w:sz w:val="24"/>
        </w:rPr>
        <w:t xml:space="preserve"> К основным относятся пожарные автомобили, предназначенные для непосредственного участия в тушении пожара, т.е. подачи огнетушащих веществ (воды, пены, порошка, газа и др.) в зону горения. Они составляют основную часть пожарной техники стоящую на вооружении пожарных частей. В свою очередь они делятся на основные пожарные автомобили общего применения (пожарные автомобили первой помощи, пожарные автоцистерны и пожарные автонасосы) и основные пожарные автомобили целевого применения (пожарные автомобили аэродромного тушения, пожарные автомобили пенного тушения, пожарные автомобили порошкового тушения, пожарные автомобили газового тушения и др.).</w:t>
      </w:r>
    </w:p>
    <w:p w:rsidR="00525145" w:rsidRDefault="00525145" w:rsidP="00525145">
      <w:pPr>
        <w:pStyle w:val="20"/>
      </w:pPr>
      <w:r>
        <w:t xml:space="preserve">  Специальные пожарные автомобили обеспечивают выполнение особых работ на пожаре. К ним относятся автолестницы, автоподъемники, автомобили связи и освещения, дымоудаления и др.. </w:t>
      </w:r>
    </w:p>
    <w:p w:rsidR="00525145" w:rsidRDefault="00525145" w:rsidP="00525145">
      <w:pPr>
        <w:ind w:firstLine="284"/>
        <w:jc w:val="both"/>
        <w:rPr>
          <w:sz w:val="24"/>
        </w:rPr>
      </w:pPr>
      <w:r>
        <w:rPr>
          <w:sz w:val="24"/>
        </w:rPr>
        <w:t>К вспомогательным относятся автомобили, не предназначенные непосредственно для тушения пожаров: автозаправщики, автобусы, грузовые и легковые автомобили.</w:t>
      </w:r>
    </w:p>
    <w:p w:rsidR="00525145" w:rsidRDefault="00525145" w:rsidP="00525145">
      <w:pPr>
        <w:pStyle w:val="20"/>
      </w:pPr>
      <w:r>
        <w:t xml:space="preserve">Для тушения пожаров в речных и морских портах могут использоваться пожарные суда и катера, на железнодорожном транспорте - пожарные поезда. Кроме того, для целей </w:t>
      </w:r>
      <w:r>
        <w:lastRenderedPageBreak/>
        <w:t>пожаротушения, применяется техника на базе летательных аппаратов, а также техника народного хозяйства.</w:t>
      </w:r>
    </w:p>
    <w:p w:rsidR="00525145" w:rsidRDefault="00525145" w:rsidP="00525145">
      <w:pPr>
        <w:ind w:firstLine="284"/>
        <w:jc w:val="both"/>
        <w:rPr>
          <w:sz w:val="24"/>
        </w:rPr>
      </w:pPr>
      <w:r>
        <w:rPr>
          <w:sz w:val="24"/>
        </w:rPr>
        <w:t>В данном разделе справочника-пособия даны тактико-технические характеристики вышеперечисленной техники.</w:t>
      </w:r>
    </w:p>
    <w:p w:rsidR="00525145" w:rsidRDefault="00525145" w:rsidP="00525145">
      <w:pPr>
        <w:ind w:firstLine="284"/>
        <w:jc w:val="both"/>
        <w:rPr>
          <w:sz w:val="24"/>
        </w:rPr>
      </w:pPr>
    </w:p>
    <w:p w:rsidR="00525145" w:rsidRDefault="00525145" w:rsidP="00525145">
      <w:pPr>
        <w:ind w:firstLine="284"/>
        <w:jc w:val="both"/>
        <w:rPr>
          <w:b/>
          <w:sz w:val="24"/>
        </w:rPr>
      </w:pPr>
      <w:r>
        <w:rPr>
          <w:b/>
          <w:sz w:val="24"/>
        </w:rPr>
        <w:t>Буквенные обозначения пожарной техники:</w:t>
      </w:r>
    </w:p>
    <w:p w:rsidR="00525145" w:rsidRDefault="00525145" w:rsidP="00525145">
      <w:pPr>
        <w:ind w:firstLine="284"/>
        <w:jc w:val="both"/>
        <w:rPr>
          <w:sz w:val="24"/>
        </w:rPr>
      </w:pPr>
      <w:r>
        <w:rPr>
          <w:sz w:val="24"/>
        </w:rPr>
        <w:t>АЦ - пожарная автоцистерна;</w:t>
      </w:r>
    </w:p>
    <w:p w:rsidR="00525145" w:rsidRDefault="00525145" w:rsidP="00525145">
      <w:pPr>
        <w:ind w:firstLine="284"/>
        <w:jc w:val="both"/>
        <w:rPr>
          <w:sz w:val="24"/>
        </w:rPr>
      </w:pPr>
      <w:r>
        <w:rPr>
          <w:sz w:val="24"/>
        </w:rPr>
        <w:t>АНР - пожарный автомобиль насосно-рукавный;</w:t>
      </w:r>
    </w:p>
    <w:p w:rsidR="00525145" w:rsidRDefault="00525145" w:rsidP="00525145">
      <w:pPr>
        <w:ind w:firstLine="284"/>
        <w:jc w:val="both"/>
        <w:rPr>
          <w:sz w:val="24"/>
        </w:rPr>
      </w:pPr>
      <w:r>
        <w:rPr>
          <w:sz w:val="24"/>
        </w:rPr>
        <w:t>АПП - пожарный автомобиль первой помощи;</w:t>
      </w:r>
    </w:p>
    <w:p w:rsidR="00525145" w:rsidRDefault="00525145" w:rsidP="00525145">
      <w:pPr>
        <w:ind w:firstLine="284"/>
        <w:jc w:val="both"/>
        <w:rPr>
          <w:sz w:val="24"/>
        </w:rPr>
      </w:pPr>
      <w:r>
        <w:rPr>
          <w:sz w:val="24"/>
        </w:rPr>
        <w:t>АА - пожарный аэродромный автомобиль;</w:t>
      </w:r>
    </w:p>
    <w:p w:rsidR="00525145" w:rsidRDefault="00525145" w:rsidP="00525145">
      <w:pPr>
        <w:ind w:firstLine="284"/>
        <w:jc w:val="both"/>
        <w:rPr>
          <w:sz w:val="24"/>
        </w:rPr>
      </w:pPr>
      <w:r>
        <w:rPr>
          <w:sz w:val="24"/>
        </w:rPr>
        <w:t>АП - пожарный автомобиль порошкового тушения</w:t>
      </w:r>
    </w:p>
    <w:p w:rsidR="00525145" w:rsidRDefault="00525145" w:rsidP="00525145">
      <w:pPr>
        <w:ind w:firstLine="284"/>
        <w:jc w:val="both"/>
        <w:rPr>
          <w:sz w:val="24"/>
        </w:rPr>
      </w:pPr>
      <w:r>
        <w:rPr>
          <w:sz w:val="24"/>
        </w:rPr>
        <w:t>АВ - пожарный автомобиль воздушно-пенного тушения;</w:t>
      </w:r>
    </w:p>
    <w:p w:rsidR="00525145" w:rsidRDefault="00525145" w:rsidP="00525145">
      <w:pPr>
        <w:ind w:firstLine="284"/>
        <w:jc w:val="both"/>
        <w:rPr>
          <w:sz w:val="24"/>
        </w:rPr>
      </w:pPr>
      <w:r>
        <w:rPr>
          <w:sz w:val="24"/>
        </w:rPr>
        <w:t>АКТ - пожарный автомобиль комбинированного тушения;</w:t>
      </w:r>
    </w:p>
    <w:p w:rsidR="00525145" w:rsidRDefault="00525145" w:rsidP="00525145">
      <w:pPr>
        <w:ind w:firstLine="284"/>
        <w:jc w:val="both"/>
        <w:rPr>
          <w:sz w:val="24"/>
        </w:rPr>
      </w:pPr>
      <w:r>
        <w:rPr>
          <w:sz w:val="24"/>
        </w:rPr>
        <w:t>ПНС - пожарная автонасосная станция;</w:t>
      </w:r>
    </w:p>
    <w:p w:rsidR="00525145" w:rsidRDefault="00525145" w:rsidP="00525145">
      <w:pPr>
        <w:ind w:firstLine="284"/>
        <w:jc w:val="both"/>
        <w:rPr>
          <w:sz w:val="24"/>
        </w:rPr>
      </w:pPr>
      <w:r>
        <w:rPr>
          <w:sz w:val="24"/>
        </w:rPr>
        <w:t>АГВТ - пожарный автомобиль газоводяного тушения;</w:t>
      </w:r>
    </w:p>
    <w:p w:rsidR="00525145" w:rsidRDefault="00525145" w:rsidP="00525145">
      <w:pPr>
        <w:ind w:firstLine="284"/>
        <w:jc w:val="both"/>
        <w:rPr>
          <w:sz w:val="24"/>
        </w:rPr>
      </w:pPr>
      <w:r>
        <w:rPr>
          <w:sz w:val="24"/>
        </w:rPr>
        <w:t>АГТ - пожарный автомобиль газового тушения;</w:t>
      </w:r>
    </w:p>
    <w:p w:rsidR="00525145" w:rsidRDefault="00525145" w:rsidP="00525145">
      <w:pPr>
        <w:ind w:firstLine="284"/>
        <w:jc w:val="both"/>
        <w:rPr>
          <w:sz w:val="24"/>
        </w:rPr>
      </w:pPr>
      <w:r>
        <w:rPr>
          <w:sz w:val="24"/>
        </w:rPr>
        <w:t>АЛ - пожарная автолестница;</w:t>
      </w:r>
    </w:p>
    <w:p w:rsidR="00525145" w:rsidRDefault="00525145" w:rsidP="00525145">
      <w:pPr>
        <w:ind w:firstLine="284"/>
        <w:jc w:val="both"/>
        <w:rPr>
          <w:sz w:val="24"/>
        </w:rPr>
      </w:pPr>
      <w:r>
        <w:rPr>
          <w:sz w:val="24"/>
        </w:rPr>
        <w:t>АКП - пожарный коленчатый автоподъемник;</w:t>
      </w:r>
    </w:p>
    <w:p w:rsidR="00525145" w:rsidRDefault="00525145" w:rsidP="00525145">
      <w:pPr>
        <w:ind w:firstLine="284"/>
        <w:jc w:val="both"/>
        <w:rPr>
          <w:sz w:val="24"/>
        </w:rPr>
      </w:pPr>
      <w:r>
        <w:rPr>
          <w:sz w:val="24"/>
        </w:rPr>
        <w:t>АСО - пожарный автомобиль связи и освещения;</w:t>
      </w:r>
    </w:p>
    <w:p w:rsidR="00525145" w:rsidRDefault="00525145" w:rsidP="00525145">
      <w:pPr>
        <w:ind w:firstLine="284"/>
        <w:jc w:val="both"/>
        <w:rPr>
          <w:sz w:val="24"/>
        </w:rPr>
      </w:pPr>
      <w:r>
        <w:rPr>
          <w:sz w:val="24"/>
        </w:rPr>
        <w:t>АР - пожарный рукавный автомобиль;</w:t>
      </w:r>
    </w:p>
    <w:p w:rsidR="00525145" w:rsidRDefault="00525145" w:rsidP="00525145">
      <w:pPr>
        <w:ind w:firstLine="284"/>
        <w:jc w:val="both"/>
        <w:rPr>
          <w:sz w:val="24"/>
        </w:rPr>
      </w:pPr>
      <w:r>
        <w:rPr>
          <w:sz w:val="24"/>
        </w:rPr>
        <w:t>АШ - пожарный штабной автомобиль;</w:t>
      </w:r>
    </w:p>
    <w:p w:rsidR="00525145" w:rsidRDefault="00525145" w:rsidP="00525145">
      <w:pPr>
        <w:ind w:firstLine="284"/>
        <w:jc w:val="both"/>
        <w:rPr>
          <w:sz w:val="24"/>
        </w:rPr>
      </w:pPr>
      <w:r>
        <w:rPr>
          <w:sz w:val="24"/>
        </w:rPr>
        <w:t>АСА - пожарный аврийно-спасательный автомобиль;</w:t>
      </w:r>
    </w:p>
    <w:p w:rsidR="00525145" w:rsidRDefault="00525145" w:rsidP="00525145">
      <w:pPr>
        <w:ind w:firstLine="284"/>
        <w:jc w:val="both"/>
        <w:rPr>
          <w:sz w:val="24"/>
        </w:rPr>
      </w:pPr>
      <w:r>
        <w:rPr>
          <w:sz w:val="24"/>
        </w:rPr>
        <w:t>АВЗ - пожарный водозащитный автомобиль;</w:t>
      </w:r>
    </w:p>
    <w:p w:rsidR="00525145" w:rsidRDefault="00525145" w:rsidP="00525145">
      <w:pPr>
        <w:ind w:firstLine="284"/>
        <w:jc w:val="both"/>
        <w:rPr>
          <w:sz w:val="24"/>
        </w:rPr>
      </w:pPr>
      <w:r>
        <w:rPr>
          <w:sz w:val="24"/>
        </w:rPr>
        <w:t>АГ - пожарный автомобиль газодымозащитной службы;</w:t>
      </w:r>
    </w:p>
    <w:p w:rsidR="00525145" w:rsidRDefault="00525145" w:rsidP="00525145">
      <w:pPr>
        <w:ind w:firstLine="284"/>
        <w:jc w:val="both"/>
        <w:rPr>
          <w:sz w:val="24"/>
        </w:rPr>
      </w:pPr>
      <w:r>
        <w:rPr>
          <w:sz w:val="24"/>
        </w:rPr>
        <w:t>МВПУ – мощная воздушнопення установка;</w:t>
      </w:r>
    </w:p>
    <w:p w:rsidR="00525145" w:rsidRDefault="00525145" w:rsidP="00525145">
      <w:pPr>
        <w:ind w:firstLine="284"/>
        <w:jc w:val="both"/>
        <w:rPr>
          <w:sz w:val="24"/>
        </w:rPr>
      </w:pPr>
      <w:r>
        <w:rPr>
          <w:sz w:val="24"/>
        </w:rPr>
        <w:t>ТСКП – транспортная система комбинированного пожаротушения;</w:t>
      </w:r>
    </w:p>
    <w:p w:rsidR="00525145" w:rsidRDefault="00525145" w:rsidP="00525145">
      <w:pPr>
        <w:ind w:firstLine="284"/>
        <w:jc w:val="both"/>
        <w:rPr>
          <w:sz w:val="24"/>
        </w:rPr>
      </w:pPr>
      <w:r>
        <w:rPr>
          <w:sz w:val="24"/>
        </w:rPr>
        <w:t>МП – мотопомпа пожарная;</w:t>
      </w:r>
    </w:p>
    <w:p w:rsidR="00525145" w:rsidRDefault="00525145" w:rsidP="00525145">
      <w:pPr>
        <w:ind w:firstLine="708"/>
        <w:rPr>
          <w:b/>
          <w:sz w:val="24"/>
        </w:rPr>
      </w:pPr>
      <w:r>
        <w:rPr>
          <w:b/>
          <w:sz w:val="24"/>
        </w:rPr>
        <w:t>3.1 Основные пожарные автомобили общего применения</w:t>
      </w:r>
    </w:p>
    <w:p w:rsidR="00525145" w:rsidRDefault="00525145" w:rsidP="00525145">
      <w:pPr>
        <w:ind w:firstLine="708"/>
        <w:rPr>
          <w:b/>
          <w:sz w:val="24"/>
        </w:rPr>
      </w:pPr>
    </w:p>
    <w:p w:rsidR="00525145" w:rsidRDefault="00525145" w:rsidP="00525145">
      <w:pPr>
        <w:ind w:firstLine="708"/>
        <w:rPr>
          <w:b/>
          <w:sz w:val="24"/>
        </w:rPr>
      </w:pPr>
      <w:r>
        <w:rPr>
          <w:b/>
          <w:sz w:val="24"/>
        </w:rPr>
        <w:t>3.1.1 Автомобили пожарные первой помощи</w:t>
      </w:r>
    </w:p>
    <w:p w:rsidR="00525145" w:rsidRDefault="00525145" w:rsidP="00525145">
      <w:pPr>
        <w:ind w:firstLine="708"/>
        <w:rPr>
          <w:b/>
          <w:sz w:val="24"/>
        </w:rPr>
      </w:pPr>
    </w:p>
    <w:p w:rsidR="00525145" w:rsidRDefault="00525145" w:rsidP="00525145">
      <w:pPr>
        <w:ind w:firstLine="708"/>
        <w:rPr>
          <w:sz w:val="24"/>
        </w:rPr>
      </w:pPr>
      <w:r>
        <w:rPr>
          <w:b/>
          <w:color w:val="000000"/>
          <w:sz w:val="24"/>
        </w:rPr>
        <w:t>Автомобили пожарные первой помощи</w:t>
      </w:r>
      <w:r>
        <w:rPr>
          <w:color w:val="000000"/>
          <w:sz w:val="24"/>
        </w:rPr>
        <w:t xml:space="preserve"> предназначены</w:t>
      </w:r>
      <w:r>
        <w:rPr>
          <w:sz w:val="24"/>
        </w:rPr>
        <w:t xml:space="preserve"> для доставки к месту пожара боевого расчёта, пожарно-технического вооружения, аварийно-спасательного инструмента и другого специального оборудования, проведения аварийно-спасательных работ и тушения пожара до подхода основных сил и средств.</w:t>
      </w:r>
    </w:p>
    <w:p w:rsidR="00525145" w:rsidRDefault="00525145" w:rsidP="00525145">
      <w:pPr>
        <w:pStyle w:val="1"/>
      </w:pPr>
      <w:r>
        <w:t>Таблица 22</w:t>
      </w:r>
    </w:p>
    <w:tbl>
      <w:tblPr>
        <w:tblW w:w="0" w:type="auto"/>
        <w:tblInd w:w="-179" w:type="dxa"/>
        <w:tblLayout w:type="fixed"/>
        <w:tblCellMar>
          <w:left w:w="105" w:type="dxa"/>
          <w:right w:w="105" w:type="dxa"/>
        </w:tblCellMar>
        <w:tblLook w:val="0000" w:firstRow="0" w:lastRow="0" w:firstColumn="0" w:lastColumn="0" w:noHBand="0" w:noVBand="0"/>
      </w:tblPr>
      <w:tblGrid>
        <w:gridCol w:w="1560"/>
        <w:gridCol w:w="1276"/>
        <w:gridCol w:w="1417"/>
        <w:gridCol w:w="1701"/>
        <w:gridCol w:w="1560"/>
        <w:gridCol w:w="1559"/>
        <w:gridCol w:w="1276"/>
      </w:tblGrid>
      <w:tr w:rsidR="00525145">
        <w:trPr>
          <w:cantSplit/>
          <w:trHeight w:val="1010"/>
        </w:trPr>
        <w:tc>
          <w:tcPr>
            <w:tcW w:w="156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276"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30" w:history="1">
              <w:r w:rsidR="00525145">
                <w:rPr>
                  <w:rStyle w:val="a9"/>
                  <w:b/>
                  <w:color w:val="000000"/>
                  <w:sz w:val="24"/>
                </w:rPr>
                <w:t>АПП-4/400 (3302)</w:t>
              </w:r>
            </w:hyperlink>
          </w:p>
        </w:tc>
        <w:tc>
          <w:tcPr>
            <w:tcW w:w="1417"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31" w:history="1">
              <w:r w:rsidR="00525145">
                <w:rPr>
                  <w:rStyle w:val="a9"/>
                  <w:b/>
                  <w:color w:val="000000"/>
                  <w:sz w:val="24"/>
                </w:rPr>
                <w:t>АБР-4 (3778)</w:t>
              </w:r>
            </w:hyperlink>
          </w:p>
        </w:tc>
        <w:tc>
          <w:tcPr>
            <w:tcW w:w="1701"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32" w:history="1">
              <w:r w:rsidR="00525145">
                <w:rPr>
                  <w:rStyle w:val="a9"/>
                  <w:b/>
                  <w:color w:val="000000"/>
                  <w:sz w:val="24"/>
                </w:rPr>
                <w:t>АБР-3 (2705)  ПМ-532</w:t>
              </w:r>
            </w:hyperlink>
          </w:p>
        </w:tc>
        <w:tc>
          <w:tcPr>
            <w:tcW w:w="1560"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АПП-4 (2705) 276</w:t>
            </w:r>
          </w:p>
        </w:tc>
        <w:tc>
          <w:tcPr>
            <w:tcW w:w="1559"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33" w:history="1">
              <w:r w:rsidR="00525145">
                <w:rPr>
                  <w:rStyle w:val="a9"/>
                  <w:b/>
                  <w:color w:val="000000"/>
                  <w:sz w:val="24"/>
                </w:rPr>
                <w:t>ПАБР-3962</w:t>
              </w:r>
            </w:hyperlink>
          </w:p>
        </w:tc>
        <w:tc>
          <w:tcPr>
            <w:tcW w:w="1276"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34" w:history="1">
              <w:r w:rsidR="00525145">
                <w:rPr>
                  <w:rStyle w:val="a9"/>
                  <w:b/>
                  <w:color w:val="000000"/>
                  <w:sz w:val="24"/>
                </w:rPr>
                <w:t>ПА</w:t>
              </w:r>
              <w:bookmarkStart w:id="5" w:name="_Hlt529427001"/>
              <w:r w:rsidR="00525145">
                <w:rPr>
                  <w:rStyle w:val="a9"/>
                  <w:b/>
                  <w:color w:val="000000"/>
                  <w:sz w:val="24"/>
                </w:rPr>
                <w:t>Б</w:t>
              </w:r>
              <w:bookmarkEnd w:id="5"/>
              <w:r w:rsidR="00525145">
                <w:rPr>
                  <w:rStyle w:val="a9"/>
                  <w:b/>
                  <w:color w:val="000000"/>
                  <w:sz w:val="24"/>
                </w:rPr>
                <w:t>Р-2705</w:t>
              </w:r>
            </w:hyperlink>
          </w:p>
        </w:tc>
      </w:tr>
      <w:tr w:rsidR="00525145">
        <w:trPr>
          <w:cantSplit/>
          <w:trHeight w:val="529"/>
        </w:trPr>
        <w:tc>
          <w:tcPr>
            <w:tcW w:w="1560"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Марка шасси</w:t>
            </w:r>
          </w:p>
        </w:tc>
        <w:tc>
          <w:tcPr>
            <w:tcW w:w="1276" w:type="dxa"/>
            <w:tcBorders>
              <w:top w:val="single" w:sz="12"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ГАЗ-3302</w:t>
            </w:r>
          </w:p>
        </w:tc>
        <w:tc>
          <w:tcPr>
            <w:tcW w:w="1417" w:type="dxa"/>
            <w:tcBorders>
              <w:top w:val="single" w:sz="12"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ГАЗ-3778</w:t>
            </w:r>
          </w:p>
        </w:tc>
        <w:tc>
          <w:tcPr>
            <w:tcW w:w="3261" w:type="dxa"/>
            <w:gridSpan w:val="2"/>
            <w:tcBorders>
              <w:top w:val="single" w:sz="12"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ГАЗ-2705</w:t>
            </w:r>
          </w:p>
        </w:tc>
        <w:tc>
          <w:tcPr>
            <w:tcW w:w="1559" w:type="dxa"/>
            <w:tcBorders>
              <w:top w:val="single" w:sz="12"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УАЗ-3962</w:t>
            </w:r>
          </w:p>
        </w:tc>
        <w:tc>
          <w:tcPr>
            <w:tcW w:w="1276" w:type="dxa"/>
            <w:tcBorders>
              <w:top w:val="single" w:sz="12"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ГАЗ-2705</w:t>
            </w:r>
          </w:p>
        </w:tc>
      </w:tr>
      <w:tr w:rsidR="00525145">
        <w:trPr>
          <w:trHeight w:val="710"/>
        </w:trPr>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Колёсная формула</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4х2</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4х2</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4х2</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4х2</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4х2</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ind w:left="36"/>
              <w:jc w:val="center"/>
              <w:rPr>
                <w:sz w:val="22"/>
              </w:rPr>
            </w:pPr>
            <w:r>
              <w:rPr>
                <w:sz w:val="22"/>
              </w:rPr>
              <w:t>4х2</w:t>
            </w:r>
          </w:p>
        </w:tc>
      </w:tr>
      <w:tr w:rsidR="00525145">
        <w:trPr>
          <w:trHeight w:val="834"/>
        </w:trPr>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jc w:val="both"/>
              <w:rPr>
                <w:sz w:val="22"/>
              </w:rPr>
            </w:pPr>
            <w:r>
              <w:rPr>
                <w:sz w:val="22"/>
              </w:rPr>
              <w:t>Число мест для боевого расчёта, шт.</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3</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3</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3 (5)</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3</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5</w:t>
            </w:r>
          </w:p>
        </w:tc>
      </w:tr>
      <w:tr w:rsidR="00525145">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Вместимость цистерны для воды, м</w:t>
            </w:r>
            <w:r>
              <w:rPr>
                <w:sz w:val="22"/>
                <w:vertAlign w:val="superscript"/>
              </w:rPr>
              <w:t>3</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 xml:space="preserve">0,50 </w:t>
            </w:r>
          </w:p>
          <w:p w:rsidR="00525145" w:rsidRDefault="00525145" w:rsidP="00525145">
            <w:pPr>
              <w:tabs>
                <w:tab w:val="left" w:pos="4678"/>
                <w:tab w:val="left" w:pos="9356"/>
              </w:tabs>
              <w:jc w:val="center"/>
              <w:rPr>
                <w:sz w:val="22"/>
              </w:rPr>
            </w:pPr>
            <w:r>
              <w:rPr>
                <w:sz w:val="22"/>
              </w:rPr>
              <w:t>(не менее)</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 xml:space="preserve">0,35 </w:t>
            </w:r>
          </w:p>
          <w:p w:rsidR="00525145" w:rsidRDefault="00525145" w:rsidP="00525145">
            <w:pPr>
              <w:tabs>
                <w:tab w:val="left" w:pos="4678"/>
                <w:tab w:val="left" w:pos="9356"/>
              </w:tabs>
              <w:jc w:val="center"/>
              <w:rPr>
                <w:sz w:val="22"/>
              </w:rPr>
            </w:pPr>
            <w:r>
              <w:rPr>
                <w:sz w:val="22"/>
              </w:rPr>
              <w:t>(не менее)</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0,50</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0,50</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0,10</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w:t>
            </w:r>
          </w:p>
        </w:tc>
      </w:tr>
      <w:tr w:rsidR="00525145">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Вместимость бака для пенообразователя, м</w:t>
            </w:r>
            <w:r>
              <w:rPr>
                <w:sz w:val="22"/>
                <w:vertAlign w:val="superscript"/>
              </w:rPr>
              <w:t>3</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 xml:space="preserve">0,03 </w:t>
            </w:r>
          </w:p>
          <w:p w:rsidR="00525145" w:rsidRDefault="00525145" w:rsidP="00525145">
            <w:pPr>
              <w:tabs>
                <w:tab w:val="left" w:pos="4678"/>
                <w:tab w:val="left" w:pos="9356"/>
              </w:tabs>
              <w:jc w:val="center"/>
              <w:rPr>
                <w:sz w:val="22"/>
              </w:rPr>
            </w:pPr>
            <w:r>
              <w:rPr>
                <w:sz w:val="22"/>
              </w:rPr>
              <w:t>(не менее)</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 xml:space="preserve">0,02 </w:t>
            </w:r>
          </w:p>
          <w:p w:rsidR="00525145" w:rsidRDefault="00525145" w:rsidP="00525145">
            <w:pPr>
              <w:tabs>
                <w:tab w:val="left" w:pos="4678"/>
                <w:tab w:val="left" w:pos="9356"/>
              </w:tabs>
              <w:jc w:val="center"/>
              <w:rPr>
                <w:sz w:val="22"/>
              </w:rPr>
            </w:pPr>
            <w:r>
              <w:rPr>
                <w:sz w:val="22"/>
              </w:rPr>
              <w:t>(не менее)</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w:t>
            </w:r>
          </w:p>
        </w:tc>
      </w:tr>
      <w:tr w:rsidR="00525145">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lastRenderedPageBreak/>
              <w:t>Марка насоса</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НЦПВ-4/400</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“MINIMAX”UHP-250</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мотопомпа МП-13</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ПН-20</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мотопомпа “POWERJET”</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w:t>
            </w:r>
          </w:p>
        </w:tc>
      </w:tr>
      <w:tr w:rsidR="00525145">
        <w:trPr>
          <w:trHeight w:val="638"/>
        </w:trPr>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Подача насоса, л/с</w:t>
            </w:r>
          </w:p>
        </w:tc>
        <w:tc>
          <w:tcPr>
            <w:tcW w:w="1276"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4,0</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4,0</w:t>
            </w:r>
          </w:p>
        </w:tc>
        <w:tc>
          <w:tcPr>
            <w:tcW w:w="1701"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13,0</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2,0…4,0</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Нет данных</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w:t>
            </w:r>
          </w:p>
        </w:tc>
      </w:tr>
      <w:tr w:rsidR="00525145">
        <w:trPr>
          <w:cantSplit/>
        </w:trPr>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Полная масса, кг</w:t>
            </w:r>
          </w:p>
        </w:tc>
        <w:tc>
          <w:tcPr>
            <w:tcW w:w="5954" w:type="dxa"/>
            <w:gridSpan w:val="4"/>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3500</w:t>
            </w:r>
          </w:p>
        </w:tc>
        <w:tc>
          <w:tcPr>
            <w:tcW w:w="1559" w:type="dxa"/>
            <w:tcBorders>
              <w:top w:val="single" w:sz="4" w:space="0" w:color="auto"/>
              <w:left w:val="nil"/>
              <w:bottom w:val="single" w:sz="4"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2600</w:t>
            </w:r>
          </w:p>
        </w:tc>
        <w:tc>
          <w:tcPr>
            <w:tcW w:w="1276" w:type="dxa"/>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3500</w:t>
            </w:r>
          </w:p>
        </w:tc>
      </w:tr>
      <w:tr w:rsidR="00525145">
        <w:trPr>
          <w:cantSplit/>
        </w:trPr>
        <w:tc>
          <w:tcPr>
            <w:tcW w:w="156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tabs>
                <w:tab w:val="left" w:pos="4678"/>
                <w:tab w:val="left" w:pos="9356"/>
              </w:tabs>
              <w:rPr>
                <w:sz w:val="22"/>
              </w:rPr>
            </w:pPr>
            <w:r>
              <w:rPr>
                <w:sz w:val="22"/>
              </w:rPr>
              <w:t>Срок службы, лет</w:t>
            </w:r>
          </w:p>
        </w:tc>
        <w:tc>
          <w:tcPr>
            <w:tcW w:w="8789" w:type="dxa"/>
            <w:gridSpan w:val="6"/>
            <w:tcBorders>
              <w:top w:val="single" w:sz="4" w:space="0" w:color="auto"/>
              <w:left w:val="nil"/>
              <w:bottom w:val="single" w:sz="4" w:space="0" w:color="auto"/>
              <w:right w:val="single" w:sz="12" w:space="0" w:color="auto"/>
            </w:tcBorders>
            <w:vAlign w:val="center"/>
          </w:tcPr>
          <w:p w:rsidR="00525145" w:rsidRDefault="00525145" w:rsidP="00525145">
            <w:pPr>
              <w:tabs>
                <w:tab w:val="left" w:pos="4678"/>
                <w:tab w:val="left" w:pos="9356"/>
              </w:tabs>
              <w:jc w:val="center"/>
              <w:rPr>
                <w:sz w:val="22"/>
              </w:rPr>
            </w:pPr>
            <w:r>
              <w:rPr>
                <w:sz w:val="22"/>
              </w:rPr>
              <w:t>10</w:t>
            </w:r>
          </w:p>
        </w:tc>
      </w:tr>
      <w:tr w:rsidR="00525145">
        <w:trPr>
          <w:cantSplit/>
          <w:trHeight w:val="1351"/>
        </w:trPr>
        <w:tc>
          <w:tcPr>
            <w:tcW w:w="1560" w:type="dxa"/>
            <w:tcBorders>
              <w:top w:val="single" w:sz="4" w:space="0" w:color="auto"/>
              <w:left w:val="single" w:sz="12" w:space="0" w:color="auto"/>
              <w:bottom w:val="single" w:sz="12" w:space="0" w:color="auto"/>
              <w:right w:val="single" w:sz="4" w:space="0" w:color="auto"/>
            </w:tcBorders>
            <w:vAlign w:val="center"/>
          </w:tcPr>
          <w:p w:rsidR="00525145" w:rsidRDefault="00525145" w:rsidP="00525145">
            <w:pPr>
              <w:tabs>
                <w:tab w:val="left" w:pos="4678"/>
                <w:tab w:val="left" w:pos="9356"/>
              </w:tabs>
              <w:rPr>
                <w:sz w:val="22"/>
              </w:rPr>
            </w:pPr>
            <w:r>
              <w:rPr>
                <w:sz w:val="22"/>
              </w:rPr>
              <w:t>Предприятие изготовитель</w:t>
            </w:r>
          </w:p>
        </w:tc>
        <w:tc>
          <w:tcPr>
            <w:tcW w:w="2693" w:type="dxa"/>
            <w:gridSpan w:val="2"/>
            <w:tcBorders>
              <w:top w:val="single" w:sz="4" w:space="0" w:color="auto"/>
              <w:left w:val="nil"/>
              <w:bottom w:val="single" w:sz="12" w:space="0" w:color="auto"/>
              <w:right w:val="single" w:sz="4" w:space="0" w:color="auto"/>
            </w:tcBorders>
            <w:vAlign w:val="center"/>
          </w:tcPr>
          <w:p w:rsidR="00525145" w:rsidRDefault="00525145" w:rsidP="00525145">
            <w:pPr>
              <w:tabs>
                <w:tab w:val="left" w:pos="4678"/>
                <w:tab w:val="left" w:pos="9356"/>
              </w:tabs>
              <w:rPr>
                <w:color w:val="000000"/>
                <w:sz w:val="22"/>
              </w:rPr>
            </w:pPr>
            <w:r>
              <w:rPr>
                <w:color w:val="000000"/>
                <w:sz w:val="22"/>
              </w:rPr>
              <w:t>АООТ “Жуковский машиностроительный завод” Московская обл.</w:t>
            </w:r>
          </w:p>
          <w:p w:rsidR="00525145" w:rsidRDefault="00525145" w:rsidP="00525145">
            <w:pPr>
              <w:tabs>
                <w:tab w:val="left" w:pos="4678"/>
                <w:tab w:val="left" w:pos="9356"/>
              </w:tabs>
              <w:rPr>
                <w:sz w:val="22"/>
              </w:rPr>
            </w:pPr>
            <w:r>
              <w:rPr>
                <w:color w:val="000000"/>
                <w:sz w:val="22"/>
              </w:rPr>
              <w:t xml:space="preserve"> г. Жуковский</w:t>
            </w:r>
          </w:p>
        </w:tc>
        <w:tc>
          <w:tcPr>
            <w:tcW w:w="1701" w:type="dxa"/>
            <w:tcBorders>
              <w:top w:val="single" w:sz="4" w:space="0" w:color="auto"/>
              <w:left w:val="nil"/>
              <w:bottom w:val="single" w:sz="12" w:space="0" w:color="auto"/>
              <w:right w:val="single" w:sz="4" w:space="0" w:color="auto"/>
            </w:tcBorders>
            <w:vAlign w:val="center"/>
          </w:tcPr>
          <w:p w:rsidR="00525145" w:rsidRDefault="00525145" w:rsidP="00525145">
            <w:pPr>
              <w:tabs>
                <w:tab w:val="left" w:pos="4678"/>
                <w:tab w:val="left" w:pos="9356"/>
              </w:tabs>
              <w:jc w:val="center"/>
              <w:rPr>
                <w:sz w:val="22"/>
              </w:rPr>
            </w:pPr>
            <w:r>
              <w:rPr>
                <w:sz w:val="22"/>
              </w:rPr>
              <w:t>ОАО “Пожтехника”</w:t>
            </w:r>
          </w:p>
          <w:p w:rsidR="00525145" w:rsidRDefault="00525145" w:rsidP="00525145">
            <w:pPr>
              <w:tabs>
                <w:tab w:val="left" w:pos="4678"/>
                <w:tab w:val="left" w:pos="9356"/>
              </w:tabs>
              <w:jc w:val="center"/>
              <w:rPr>
                <w:sz w:val="22"/>
              </w:rPr>
            </w:pPr>
            <w:r>
              <w:rPr>
                <w:sz w:val="22"/>
              </w:rPr>
              <w:t>Тверская обл.,</w:t>
            </w:r>
          </w:p>
          <w:p w:rsidR="00525145" w:rsidRDefault="00525145" w:rsidP="00525145">
            <w:pPr>
              <w:tabs>
                <w:tab w:val="left" w:pos="4678"/>
                <w:tab w:val="left" w:pos="9356"/>
              </w:tabs>
              <w:outlineLvl w:val="0"/>
              <w:rPr>
                <w:sz w:val="22"/>
              </w:rPr>
            </w:pPr>
            <w:r>
              <w:rPr>
                <w:sz w:val="22"/>
              </w:rPr>
              <w:t xml:space="preserve">    г. Торжок</w:t>
            </w:r>
          </w:p>
        </w:tc>
        <w:tc>
          <w:tcPr>
            <w:tcW w:w="1560" w:type="dxa"/>
            <w:tcBorders>
              <w:top w:val="single" w:sz="4" w:space="0" w:color="auto"/>
              <w:left w:val="nil"/>
              <w:bottom w:val="single" w:sz="12" w:space="0" w:color="auto"/>
              <w:right w:val="single" w:sz="4" w:space="0" w:color="auto"/>
            </w:tcBorders>
            <w:vAlign w:val="center"/>
          </w:tcPr>
          <w:p w:rsidR="00525145" w:rsidRDefault="00525145" w:rsidP="00525145">
            <w:pPr>
              <w:tabs>
                <w:tab w:val="left" w:pos="4678"/>
                <w:tab w:val="left" w:pos="9356"/>
              </w:tabs>
              <w:jc w:val="center"/>
              <w:outlineLvl w:val="0"/>
              <w:rPr>
                <w:color w:val="000000"/>
                <w:sz w:val="22"/>
              </w:rPr>
            </w:pPr>
            <w:r>
              <w:rPr>
                <w:color w:val="000000"/>
                <w:sz w:val="22"/>
              </w:rPr>
              <w:t>ООО</w:t>
            </w:r>
          </w:p>
          <w:p w:rsidR="00525145" w:rsidRDefault="00525145" w:rsidP="00525145">
            <w:pPr>
              <w:tabs>
                <w:tab w:val="left" w:pos="4678"/>
                <w:tab w:val="left" w:pos="9356"/>
              </w:tabs>
              <w:jc w:val="center"/>
              <w:outlineLvl w:val="0"/>
              <w:rPr>
                <w:i/>
                <w:color w:val="000000"/>
                <w:sz w:val="22"/>
              </w:rPr>
            </w:pPr>
            <w:r>
              <w:rPr>
                <w:color w:val="000000"/>
                <w:sz w:val="22"/>
              </w:rPr>
              <w:t>“Пожтех-машсервис”</w:t>
            </w:r>
            <w:r>
              <w:rPr>
                <w:i/>
                <w:color w:val="000000"/>
                <w:sz w:val="22"/>
              </w:rPr>
              <w:t>,</w:t>
            </w:r>
          </w:p>
          <w:p w:rsidR="00525145" w:rsidRDefault="00525145" w:rsidP="00525145">
            <w:pPr>
              <w:tabs>
                <w:tab w:val="left" w:pos="4678"/>
                <w:tab w:val="left" w:pos="9356"/>
              </w:tabs>
              <w:jc w:val="center"/>
              <w:outlineLvl w:val="0"/>
              <w:rPr>
                <w:sz w:val="22"/>
              </w:rPr>
            </w:pPr>
            <w:r>
              <w:rPr>
                <w:color w:val="000000"/>
                <w:sz w:val="22"/>
              </w:rPr>
              <w:t>г. Москва</w:t>
            </w:r>
            <w:r>
              <w:rPr>
                <w:i/>
                <w:color w:val="000000"/>
                <w:sz w:val="22"/>
              </w:rPr>
              <w:t>,</w:t>
            </w:r>
          </w:p>
        </w:tc>
        <w:tc>
          <w:tcPr>
            <w:tcW w:w="2835" w:type="dxa"/>
            <w:gridSpan w:val="2"/>
            <w:tcBorders>
              <w:left w:val="nil"/>
              <w:bottom w:val="single" w:sz="12" w:space="0" w:color="auto"/>
              <w:right w:val="single" w:sz="12" w:space="0" w:color="auto"/>
            </w:tcBorders>
            <w:vAlign w:val="center"/>
          </w:tcPr>
          <w:p w:rsidR="00525145" w:rsidRDefault="00525145" w:rsidP="00525145">
            <w:pPr>
              <w:tabs>
                <w:tab w:val="left" w:pos="4678"/>
                <w:tab w:val="left" w:pos="9356"/>
              </w:tabs>
              <w:rPr>
                <w:color w:val="000000"/>
                <w:sz w:val="22"/>
              </w:rPr>
            </w:pPr>
            <w:r>
              <w:rPr>
                <w:color w:val="000000"/>
                <w:sz w:val="22"/>
              </w:rPr>
              <w:t>Витебский телевизионный завод производственного объединения “Витязь”</w:t>
            </w:r>
          </w:p>
          <w:p w:rsidR="00525145" w:rsidRDefault="00525145" w:rsidP="00525145">
            <w:pPr>
              <w:tabs>
                <w:tab w:val="left" w:pos="4678"/>
                <w:tab w:val="left" w:pos="9356"/>
              </w:tabs>
              <w:rPr>
                <w:color w:val="000000"/>
                <w:sz w:val="22"/>
              </w:rPr>
            </w:pPr>
            <w:r>
              <w:rPr>
                <w:color w:val="000000"/>
                <w:sz w:val="22"/>
              </w:rPr>
              <w:t xml:space="preserve"> Республика Беларусь, </w:t>
            </w:r>
          </w:p>
          <w:p w:rsidR="00525145" w:rsidRDefault="00525145" w:rsidP="00525145">
            <w:pPr>
              <w:tabs>
                <w:tab w:val="left" w:pos="4678"/>
                <w:tab w:val="left" w:pos="9356"/>
              </w:tabs>
              <w:rPr>
                <w:sz w:val="22"/>
              </w:rPr>
            </w:pPr>
            <w:r>
              <w:rPr>
                <w:color w:val="000000"/>
                <w:sz w:val="22"/>
              </w:rPr>
              <w:t>г. Витебск</w:t>
            </w:r>
          </w:p>
        </w:tc>
      </w:tr>
    </w:tbl>
    <w:p w:rsidR="00525145" w:rsidRDefault="00525145" w:rsidP="00525145">
      <w:pPr>
        <w:ind w:firstLine="708"/>
        <w:rPr>
          <w:b/>
        </w:rPr>
      </w:pPr>
    </w:p>
    <w:p w:rsidR="00525145" w:rsidRDefault="00525145" w:rsidP="00525145">
      <w:pPr>
        <w:ind w:firstLine="708"/>
        <w:rPr>
          <w:b/>
          <w:sz w:val="24"/>
        </w:rPr>
      </w:pPr>
      <w:r>
        <w:rPr>
          <w:b/>
          <w:sz w:val="24"/>
        </w:rPr>
        <w:t>3.1.2 Пожарные автоцистерны</w:t>
      </w:r>
    </w:p>
    <w:p w:rsidR="00525145" w:rsidRDefault="00525145" w:rsidP="00525145">
      <w:pPr>
        <w:ind w:firstLine="708"/>
        <w:rPr>
          <w:b/>
          <w:color w:val="000000"/>
          <w:sz w:val="24"/>
        </w:rPr>
      </w:pPr>
    </w:p>
    <w:p w:rsidR="00525145" w:rsidRDefault="00525145" w:rsidP="00525145">
      <w:pPr>
        <w:ind w:firstLine="708"/>
        <w:rPr>
          <w:color w:val="000000"/>
          <w:sz w:val="24"/>
        </w:rPr>
      </w:pPr>
      <w:r>
        <w:rPr>
          <w:color w:val="000000"/>
          <w:sz w:val="24"/>
        </w:rPr>
        <w:t>Автоцистерны пожарные лёгкого типа предназначены для доставки к месту пожара боевого расчёта, запаса огнетушащих веществ, пожарно-технического вооружения, подачи воды (из цистерны, открытого водоёма, гидранта) и воздушно-механической пены к очагу пожара.</w:t>
      </w:r>
    </w:p>
    <w:p w:rsidR="00525145" w:rsidRDefault="00525145" w:rsidP="00525145">
      <w:pPr>
        <w:ind w:firstLine="708"/>
        <w:jc w:val="both"/>
        <w:rPr>
          <w:color w:val="000000"/>
          <w:sz w:val="24"/>
        </w:rPr>
      </w:pPr>
      <w:r>
        <w:rPr>
          <w:color w:val="000000"/>
          <w:sz w:val="24"/>
        </w:rPr>
        <w:t>В зависимости от емкости цистерн для воды все автоцистерны делятся на:</w:t>
      </w:r>
    </w:p>
    <w:p w:rsidR="00525145" w:rsidRDefault="00525145" w:rsidP="00525145">
      <w:pPr>
        <w:ind w:firstLine="708"/>
        <w:jc w:val="both"/>
        <w:rPr>
          <w:color w:val="000000"/>
          <w:sz w:val="24"/>
        </w:rPr>
      </w:pPr>
      <w:r>
        <w:rPr>
          <w:b/>
          <w:color w:val="000000"/>
          <w:sz w:val="24"/>
        </w:rPr>
        <w:t xml:space="preserve">-легкого типа, </w:t>
      </w:r>
      <w:r>
        <w:rPr>
          <w:color w:val="000000"/>
          <w:sz w:val="24"/>
        </w:rPr>
        <w:t>с вместимостью цистерны до 2000 л.</w:t>
      </w:r>
    </w:p>
    <w:p w:rsidR="00525145" w:rsidRDefault="00525145" w:rsidP="00525145">
      <w:pPr>
        <w:ind w:firstLine="708"/>
        <w:jc w:val="both"/>
        <w:rPr>
          <w:b/>
          <w:color w:val="000000"/>
          <w:sz w:val="24"/>
        </w:rPr>
      </w:pPr>
    </w:p>
    <w:p w:rsidR="00525145" w:rsidRDefault="00525145" w:rsidP="00525145">
      <w:pPr>
        <w:ind w:firstLine="708"/>
        <w:jc w:val="both"/>
        <w:rPr>
          <w:color w:val="000000"/>
          <w:sz w:val="24"/>
        </w:rPr>
      </w:pPr>
      <w:r>
        <w:rPr>
          <w:b/>
          <w:color w:val="000000"/>
          <w:sz w:val="24"/>
        </w:rPr>
        <w:t>-среднего типа,</w:t>
      </w:r>
      <w:r>
        <w:rPr>
          <w:color w:val="000000"/>
          <w:sz w:val="24"/>
        </w:rPr>
        <w:t xml:space="preserve"> с вместимостью цистерны от 2000 л. до 4000 л.</w:t>
      </w:r>
    </w:p>
    <w:p w:rsidR="00525145" w:rsidRDefault="00525145" w:rsidP="00525145">
      <w:pPr>
        <w:ind w:firstLine="708"/>
        <w:jc w:val="both"/>
        <w:rPr>
          <w:b/>
          <w:color w:val="000000"/>
          <w:sz w:val="24"/>
        </w:rPr>
      </w:pPr>
    </w:p>
    <w:p w:rsidR="00525145" w:rsidRDefault="00525145" w:rsidP="00525145">
      <w:pPr>
        <w:ind w:firstLine="708"/>
        <w:jc w:val="both"/>
        <w:rPr>
          <w:color w:val="000000"/>
          <w:sz w:val="24"/>
        </w:rPr>
      </w:pPr>
      <w:r>
        <w:rPr>
          <w:b/>
          <w:color w:val="000000"/>
          <w:sz w:val="24"/>
        </w:rPr>
        <w:t xml:space="preserve">-тяжелого типа, </w:t>
      </w:r>
      <w:r>
        <w:rPr>
          <w:color w:val="000000"/>
          <w:sz w:val="24"/>
        </w:rPr>
        <w:t>с вместимостью цистерны более 4000 л.</w:t>
      </w:r>
    </w:p>
    <w:p w:rsidR="00525145" w:rsidRDefault="00525145" w:rsidP="00525145">
      <w:pPr>
        <w:ind w:firstLine="708"/>
        <w:jc w:val="center"/>
        <w:rPr>
          <w:b/>
          <w:sz w:val="24"/>
        </w:rPr>
      </w:pPr>
      <w:r>
        <w:rPr>
          <w:b/>
          <w:sz w:val="24"/>
        </w:rPr>
        <w:t>Технические характеристики пожарных автоцистерн</w:t>
      </w:r>
    </w:p>
    <w:p w:rsidR="00525145" w:rsidRDefault="00525145" w:rsidP="00525145">
      <w:pPr>
        <w:ind w:firstLine="708"/>
        <w:jc w:val="center"/>
        <w:rPr>
          <w:b/>
          <w:sz w:val="24"/>
        </w:rPr>
      </w:pPr>
      <w:r>
        <w:rPr>
          <w:b/>
          <w:sz w:val="24"/>
        </w:rPr>
        <w:t>легкого типа</w:t>
      </w:r>
    </w:p>
    <w:p w:rsidR="00525145" w:rsidRDefault="00525145" w:rsidP="00525145">
      <w:pPr>
        <w:ind w:firstLine="708"/>
        <w:jc w:val="both"/>
        <w:rPr>
          <w:color w:val="000000"/>
          <w:sz w:val="24"/>
        </w:rPr>
      </w:pPr>
    </w:p>
    <w:p w:rsidR="00525145" w:rsidRDefault="00525145" w:rsidP="00525145">
      <w:pPr>
        <w:ind w:firstLine="708"/>
        <w:jc w:val="right"/>
        <w:rPr>
          <w:sz w:val="24"/>
        </w:rPr>
      </w:pPr>
      <w:r>
        <w:rPr>
          <w:sz w:val="24"/>
        </w:rPr>
        <w:t>Таблица 23</w:t>
      </w:r>
    </w:p>
    <w:tbl>
      <w:tblPr>
        <w:tblW w:w="0" w:type="auto"/>
        <w:tblInd w:w="-2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27"/>
        <w:gridCol w:w="1116"/>
        <w:gridCol w:w="1116"/>
        <w:gridCol w:w="1117"/>
        <w:gridCol w:w="1116"/>
        <w:gridCol w:w="1116"/>
        <w:gridCol w:w="1116"/>
        <w:gridCol w:w="1117"/>
      </w:tblGrid>
      <w:tr w:rsidR="00525145">
        <w:trPr>
          <w:cantSplit/>
          <w:trHeight w:val="828"/>
        </w:trPr>
        <w:tc>
          <w:tcPr>
            <w:tcW w:w="2127"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11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АЦ-20</w:t>
            </w:r>
          </w:p>
          <w:p w:rsidR="00525145" w:rsidRDefault="00525145" w:rsidP="00525145">
            <w:pPr>
              <w:jc w:val="center"/>
              <w:rPr>
                <w:b/>
                <w:sz w:val="24"/>
              </w:rPr>
            </w:pPr>
            <w:r>
              <w:rPr>
                <w:b/>
                <w:sz w:val="24"/>
              </w:rPr>
              <w:t>(66)104</w:t>
            </w:r>
          </w:p>
        </w:tc>
        <w:tc>
          <w:tcPr>
            <w:tcW w:w="111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АЦ-30</w:t>
            </w:r>
          </w:p>
          <w:p w:rsidR="00525145" w:rsidRDefault="00525145" w:rsidP="00525145">
            <w:pPr>
              <w:jc w:val="center"/>
              <w:rPr>
                <w:b/>
                <w:sz w:val="24"/>
              </w:rPr>
            </w:pPr>
            <w:r>
              <w:rPr>
                <w:b/>
                <w:sz w:val="24"/>
              </w:rPr>
              <w:t>(157)27А</w:t>
            </w:r>
          </w:p>
        </w:tc>
        <w:tc>
          <w:tcPr>
            <w:tcW w:w="111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(131)137</w:t>
            </w:r>
          </w:p>
        </w:tc>
        <w:tc>
          <w:tcPr>
            <w:tcW w:w="111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АЦС-30</w:t>
            </w:r>
          </w:p>
          <w:p w:rsidR="00525145" w:rsidRDefault="00525145" w:rsidP="00525145">
            <w:pPr>
              <w:jc w:val="center"/>
              <w:rPr>
                <w:b/>
                <w:sz w:val="24"/>
              </w:rPr>
            </w:pPr>
            <w:r>
              <w:rPr>
                <w:b/>
                <w:sz w:val="24"/>
              </w:rPr>
              <w:t>(157К)42</w:t>
            </w:r>
          </w:p>
        </w:tc>
        <w:tc>
          <w:tcPr>
            <w:tcW w:w="111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АЦ-30</w:t>
            </w:r>
          </w:p>
          <w:p w:rsidR="00525145" w:rsidRDefault="00525145" w:rsidP="00525145">
            <w:pPr>
              <w:jc w:val="center"/>
              <w:rPr>
                <w:b/>
                <w:sz w:val="24"/>
              </w:rPr>
            </w:pPr>
            <w:r>
              <w:rPr>
                <w:b/>
                <w:sz w:val="24"/>
              </w:rPr>
              <w:t>(130)63А</w:t>
            </w:r>
          </w:p>
        </w:tc>
        <w:tc>
          <w:tcPr>
            <w:tcW w:w="111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(130)126</w:t>
            </w:r>
          </w:p>
        </w:tc>
        <w:tc>
          <w:tcPr>
            <w:tcW w:w="111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(375)Ц1</w:t>
            </w:r>
          </w:p>
        </w:tc>
      </w:tr>
      <w:tr w:rsidR="00525145">
        <w:trPr>
          <w:trHeight w:val="385"/>
        </w:trPr>
        <w:tc>
          <w:tcPr>
            <w:tcW w:w="2127" w:type="dxa"/>
            <w:tcBorders>
              <w:top w:val="single" w:sz="12"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Марка шасси</w:t>
            </w:r>
          </w:p>
        </w:tc>
        <w:tc>
          <w:tcPr>
            <w:tcW w:w="1116" w:type="dxa"/>
            <w:tcBorders>
              <w:top w:val="single" w:sz="12" w:space="0" w:color="auto"/>
              <w:left w:val="nil"/>
              <w:bottom w:val="single" w:sz="6" w:space="0" w:color="auto"/>
            </w:tcBorders>
          </w:tcPr>
          <w:p w:rsidR="00525145" w:rsidRDefault="00525145" w:rsidP="00525145">
            <w:pPr>
              <w:jc w:val="center"/>
              <w:rPr>
                <w:sz w:val="22"/>
              </w:rPr>
            </w:pPr>
            <w:r>
              <w:rPr>
                <w:sz w:val="22"/>
              </w:rPr>
              <w:t>ГАЗ-66</w:t>
            </w:r>
          </w:p>
        </w:tc>
        <w:tc>
          <w:tcPr>
            <w:tcW w:w="1116" w:type="dxa"/>
            <w:tcBorders>
              <w:top w:val="single" w:sz="12" w:space="0" w:color="auto"/>
              <w:bottom w:val="single" w:sz="6" w:space="0" w:color="auto"/>
            </w:tcBorders>
          </w:tcPr>
          <w:p w:rsidR="00525145" w:rsidRDefault="00525145" w:rsidP="00525145">
            <w:pPr>
              <w:jc w:val="center"/>
              <w:rPr>
                <w:sz w:val="22"/>
              </w:rPr>
            </w:pPr>
            <w:r>
              <w:rPr>
                <w:sz w:val="22"/>
              </w:rPr>
              <w:t>ЗИЛ-157К</w:t>
            </w:r>
          </w:p>
        </w:tc>
        <w:tc>
          <w:tcPr>
            <w:tcW w:w="1117" w:type="dxa"/>
            <w:tcBorders>
              <w:top w:val="single" w:sz="12" w:space="0" w:color="auto"/>
              <w:bottom w:val="single" w:sz="6" w:space="0" w:color="auto"/>
            </w:tcBorders>
          </w:tcPr>
          <w:p w:rsidR="00525145" w:rsidRDefault="00525145" w:rsidP="00525145">
            <w:pPr>
              <w:jc w:val="center"/>
              <w:rPr>
                <w:sz w:val="22"/>
              </w:rPr>
            </w:pPr>
            <w:r>
              <w:rPr>
                <w:sz w:val="22"/>
              </w:rPr>
              <w:t>ЗИЛ-131</w:t>
            </w:r>
          </w:p>
        </w:tc>
        <w:tc>
          <w:tcPr>
            <w:tcW w:w="1116" w:type="dxa"/>
            <w:tcBorders>
              <w:top w:val="single" w:sz="12" w:space="0" w:color="auto"/>
              <w:bottom w:val="single" w:sz="6" w:space="0" w:color="auto"/>
            </w:tcBorders>
          </w:tcPr>
          <w:p w:rsidR="00525145" w:rsidRDefault="00525145" w:rsidP="00525145">
            <w:pPr>
              <w:jc w:val="center"/>
              <w:rPr>
                <w:sz w:val="22"/>
              </w:rPr>
            </w:pPr>
            <w:r>
              <w:rPr>
                <w:sz w:val="22"/>
              </w:rPr>
              <w:t>ЗИЛ-157К</w:t>
            </w:r>
          </w:p>
        </w:tc>
        <w:tc>
          <w:tcPr>
            <w:tcW w:w="1116" w:type="dxa"/>
            <w:tcBorders>
              <w:top w:val="single" w:sz="12" w:space="0" w:color="auto"/>
              <w:bottom w:val="single" w:sz="6" w:space="0" w:color="auto"/>
            </w:tcBorders>
          </w:tcPr>
          <w:p w:rsidR="00525145" w:rsidRDefault="00525145" w:rsidP="00525145">
            <w:pPr>
              <w:jc w:val="center"/>
              <w:rPr>
                <w:sz w:val="22"/>
              </w:rPr>
            </w:pPr>
            <w:r>
              <w:rPr>
                <w:sz w:val="22"/>
              </w:rPr>
              <w:t>ЗИЛ-130</w:t>
            </w:r>
          </w:p>
        </w:tc>
        <w:tc>
          <w:tcPr>
            <w:tcW w:w="1116" w:type="dxa"/>
            <w:tcBorders>
              <w:top w:val="single" w:sz="12" w:space="0" w:color="auto"/>
              <w:bottom w:val="single" w:sz="6" w:space="0" w:color="auto"/>
            </w:tcBorders>
          </w:tcPr>
          <w:p w:rsidR="00525145" w:rsidRDefault="00525145" w:rsidP="00525145">
            <w:pPr>
              <w:jc w:val="center"/>
              <w:rPr>
                <w:sz w:val="22"/>
              </w:rPr>
            </w:pPr>
            <w:r>
              <w:rPr>
                <w:sz w:val="22"/>
              </w:rPr>
              <w:t>ЗИЛ-130Е</w:t>
            </w:r>
          </w:p>
        </w:tc>
        <w:tc>
          <w:tcPr>
            <w:tcW w:w="1117" w:type="dxa"/>
            <w:tcBorders>
              <w:top w:val="single" w:sz="12" w:space="0" w:color="auto"/>
              <w:bottom w:val="single" w:sz="6" w:space="0" w:color="auto"/>
              <w:right w:val="single" w:sz="12" w:space="0" w:color="auto"/>
            </w:tcBorders>
          </w:tcPr>
          <w:p w:rsidR="00525145" w:rsidRDefault="00525145" w:rsidP="00525145">
            <w:pPr>
              <w:jc w:val="center"/>
              <w:rPr>
                <w:sz w:val="22"/>
              </w:rPr>
            </w:pPr>
            <w:r>
              <w:rPr>
                <w:sz w:val="22"/>
              </w:rPr>
              <w:t>Урал-375</w:t>
            </w:r>
          </w:p>
        </w:tc>
      </w:tr>
      <w:tr w:rsidR="00525145">
        <w:trPr>
          <w:trHeight w:val="550"/>
        </w:trPr>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Максимальная скорость, км/час</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85</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65</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65</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85</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85</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75</w:t>
            </w:r>
          </w:p>
        </w:tc>
      </w:tr>
      <w:tr w:rsidR="00525145">
        <w:trPr>
          <w:trHeight w:val="313"/>
        </w:trPr>
        <w:tc>
          <w:tcPr>
            <w:tcW w:w="2127" w:type="dxa"/>
            <w:tcBorders>
              <w:top w:val="single" w:sz="6" w:space="0" w:color="auto"/>
              <w:left w:val="single" w:sz="12" w:space="0" w:color="auto"/>
              <w:bottom w:val="nil"/>
              <w:right w:val="single" w:sz="4" w:space="0" w:color="auto"/>
            </w:tcBorders>
          </w:tcPr>
          <w:p w:rsidR="00525145" w:rsidRDefault="00525145" w:rsidP="00525145">
            <w:pPr>
              <w:ind w:left="113"/>
              <w:rPr>
                <w:sz w:val="22"/>
              </w:rPr>
            </w:pPr>
            <w:r>
              <w:rPr>
                <w:sz w:val="22"/>
              </w:rPr>
              <w:t>Количество мест</w:t>
            </w:r>
          </w:p>
        </w:tc>
        <w:tc>
          <w:tcPr>
            <w:tcW w:w="1116" w:type="dxa"/>
            <w:tcBorders>
              <w:top w:val="single" w:sz="6" w:space="0" w:color="auto"/>
              <w:left w:val="nil"/>
              <w:bottom w:val="nil"/>
            </w:tcBorders>
          </w:tcPr>
          <w:p w:rsidR="00525145" w:rsidRDefault="00525145" w:rsidP="00525145">
            <w:pPr>
              <w:jc w:val="center"/>
              <w:rPr>
                <w:sz w:val="22"/>
              </w:rPr>
            </w:pPr>
            <w:r>
              <w:rPr>
                <w:sz w:val="22"/>
              </w:rPr>
              <w:t>2</w:t>
            </w:r>
          </w:p>
        </w:tc>
        <w:tc>
          <w:tcPr>
            <w:tcW w:w="1116" w:type="dxa"/>
            <w:tcBorders>
              <w:top w:val="single" w:sz="6" w:space="0" w:color="auto"/>
              <w:bottom w:val="nil"/>
            </w:tcBorders>
          </w:tcPr>
          <w:p w:rsidR="00525145" w:rsidRDefault="00525145" w:rsidP="00525145">
            <w:pPr>
              <w:jc w:val="center"/>
              <w:rPr>
                <w:sz w:val="22"/>
              </w:rPr>
            </w:pPr>
            <w:r>
              <w:rPr>
                <w:sz w:val="22"/>
              </w:rPr>
              <w:t>7</w:t>
            </w:r>
          </w:p>
        </w:tc>
        <w:tc>
          <w:tcPr>
            <w:tcW w:w="1117" w:type="dxa"/>
            <w:tcBorders>
              <w:top w:val="single" w:sz="6" w:space="0" w:color="auto"/>
              <w:bottom w:val="nil"/>
            </w:tcBorders>
          </w:tcPr>
          <w:p w:rsidR="00525145" w:rsidRDefault="00525145" w:rsidP="00525145">
            <w:pPr>
              <w:jc w:val="center"/>
              <w:rPr>
                <w:sz w:val="22"/>
              </w:rPr>
            </w:pPr>
            <w:r>
              <w:rPr>
                <w:sz w:val="22"/>
              </w:rPr>
              <w:t>7</w:t>
            </w:r>
          </w:p>
        </w:tc>
        <w:tc>
          <w:tcPr>
            <w:tcW w:w="1116" w:type="dxa"/>
            <w:tcBorders>
              <w:top w:val="single" w:sz="6" w:space="0" w:color="auto"/>
              <w:bottom w:val="nil"/>
            </w:tcBorders>
          </w:tcPr>
          <w:p w:rsidR="00525145" w:rsidRDefault="00525145" w:rsidP="00525145">
            <w:pPr>
              <w:jc w:val="center"/>
              <w:rPr>
                <w:sz w:val="22"/>
              </w:rPr>
            </w:pPr>
            <w:r>
              <w:rPr>
                <w:sz w:val="22"/>
              </w:rPr>
              <w:t>7</w:t>
            </w:r>
          </w:p>
        </w:tc>
        <w:tc>
          <w:tcPr>
            <w:tcW w:w="1116" w:type="dxa"/>
            <w:tcBorders>
              <w:top w:val="single" w:sz="6" w:space="0" w:color="auto"/>
              <w:bottom w:val="nil"/>
            </w:tcBorders>
          </w:tcPr>
          <w:p w:rsidR="00525145" w:rsidRDefault="00525145" w:rsidP="00525145">
            <w:pPr>
              <w:jc w:val="center"/>
              <w:rPr>
                <w:sz w:val="22"/>
              </w:rPr>
            </w:pPr>
            <w:r>
              <w:rPr>
                <w:sz w:val="22"/>
              </w:rPr>
              <w:t>7</w:t>
            </w:r>
          </w:p>
        </w:tc>
        <w:tc>
          <w:tcPr>
            <w:tcW w:w="1116" w:type="dxa"/>
            <w:tcBorders>
              <w:top w:val="single" w:sz="6" w:space="0" w:color="auto"/>
              <w:bottom w:val="nil"/>
            </w:tcBorders>
          </w:tcPr>
          <w:p w:rsidR="00525145" w:rsidRDefault="00525145" w:rsidP="00525145">
            <w:pPr>
              <w:jc w:val="center"/>
              <w:rPr>
                <w:sz w:val="22"/>
              </w:rPr>
            </w:pPr>
            <w:r>
              <w:rPr>
                <w:sz w:val="22"/>
              </w:rPr>
              <w:t>6/7</w:t>
            </w:r>
          </w:p>
        </w:tc>
        <w:tc>
          <w:tcPr>
            <w:tcW w:w="1117" w:type="dxa"/>
            <w:tcBorders>
              <w:top w:val="single" w:sz="6" w:space="0" w:color="auto"/>
              <w:bottom w:val="nil"/>
              <w:right w:val="single" w:sz="12" w:space="0" w:color="auto"/>
            </w:tcBorders>
          </w:tcPr>
          <w:p w:rsidR="00525145" w:rsidRDefault="00525145" w:rsidP="00525145">
            <w:pPr>
              <w:jc w:val="center"/>
              <w:rPr>
                <w:sz w:val="22"/>
              </w:rPr>
            </w:pPr>
            <w:r>
              <w:rPr>
                <w:sz w:val="22"/>
              </w:rPr>
              <w:t>7</w:t>
            </w:r>
          </w:p>
        </w:tc>
      </w:tr>
      <w:tr w:rsidR="00525145">
        <w:trPr>
          <w:trHeight w:val="661"/>
        </w:trPr>
        <w:tc>
          <w:tcPr>
            <w:tcW w:w="2127"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Pr>
                <w:sz w:val="22"/>
              </w:rPr>
            </w:pPr>
            <w:r>
              <w:rPr>
                <w:sz w:val="22"/>
              </w:rPr>
              <w:t>Масса в боевой готовности, кг</w:t>
            </w:r>
          </w:p>
        </w:tc>
        <w:tc>
          <w:tcPr>
            <w:tcW w:w="1116" w:type="dxa"/>
            <w:tcBorders>
              <w:top w:val="single" w:sz="6" w:space="0" w:color="auto"/>
              <w:left w:val="nil"/>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5890</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9900</w:t>
            </w:r>
          </w:p>
        </w:tc>
        <w:tc>
          <w:tcPr>
            <w:tcW w:w="1117"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10885</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10300</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9100</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9525</w:t>
            </w:r>
          </w:p>
        </w:tc>
        <w:tc>
          <w:tcPr>
            <w:tcW w:w="1117" w:type="dxa"/>
            <w:tcBorders>
              <w:top w:val="single" w:sz="6" w:space="0" w:color="auto"/>
              <w:bottom w:val="single" w:sz="4"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14200</w:t>
            </w:r>
          </w:p>
        </w:tc>
      </w:tr>
      <w:tr w:rsidR="00525145">
        <w:tc>
          <w:tcPr>
            <w:tcW w:w="2127" w:type="dxa"/>
            <w:tcBorders>
              <w:top w:val="single" w:sz="4" w:space="0" w:color="auto"/>
              <w:left w:val="single" w:sz="12" w:space="0" w:color="auto"/>
              <w:bottom w:val="single" w:sz="6" w:space="0" w:color="auto"/>
              <w:right w:val="single" w:sz="4" w:space="0" w:color="auto"/>
            </w:tcBorders>
          </w:tcPr>
          <w:p w:rsidR="00525145" w:rsidRDefault="00525145" w:rsidP="00525145">
            <w:pPr>
              <w:pStyle w:val="a5"/>
            </w:pPr>
            <w:r>
              <w:t xml:space="preserve">Габариты автомобилей </w:t>
            </w:r>
          </w:p>
          <w:p w:rsidR="00525145" w:rsidRDefault="00525145" w:rsidP="00525145">
            <w:pPr>
              <w:ind w:left="113"/>
              <w:rPr>
                <w:sz w:val="22"/>
              </w:rPr>
            </w:pPr>
            <w:r>
              <w:rPr>
                <w:sz w:val="22"/>
              </w:rPr>
              <w:t>-      Длина, м</w:t>
            </w:r>
          </w:p>
          <w:p w:rsidR="00525145" w:rsidRDefault="00525145" w:rsidP="00525145">
            <w:pPr>
              <w:numPr>
                <w:ilvl w:val="0"/>
                <w:numId w:val="6"/>
              </w:numPr>
              <w:rPr>
                <w:sz w:val="22"/>
              </w:rPr>
            </w:pPr>
            <w:r>
              <w:rPr>
                <w:sz w:val="22"/>
              </w:rPr>
              <w:t>Ширина, м</w:t>
            </w:r>
          </w:p>
          <w:p w:rsidR="00525145" w:rsidRDefault="00525145" w:rsidP="00525145">
            <w:pPr>
              <w:numPr>
                <w:ilvl w:val="0"/>
                <w:numId w:val="6"/>
              </w:numPr>
              <w:rPr>
                <w:sz w:val="22"/>
              </w:rPr>
            </w:pPr>
            <w:r>
              <w:rPr>
                <w:sz w:val="22"/>
              </w:rPr>
              <w:t xml:space="preserve">Высота, м </w:t>
            </w:r>
          </w:p>
          <w:p w:rsidR="00525145" w:rsidRDefault="00525145" w:rsidP="00525145">
            <w:pPr>
              <w:ind w:left="113"/>
              <w:rPr>
                <w:sz w:val="22"/>
              </w:rPr>
            </w:pPr>
          </w:p>
        </w:tc>
        <w:tc>
          <w:tcPr>
            <w:tcW w:w="1116" w:type="dxa"/>
            <w:tcBorders>
              <w:top w:val="single" w:sz="4"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5,655</w:t>
            </w:r>
          </w:p>
          <w:p w:rsidR="00525145" w:rsidRDefault="00525145" w:rsidP="00525145">
            <w:pPr>
              <w:jc w:val="center"/>
              <w:rPr>
                <w:sz w:val="22"/>
              </w:rPr>
            </w:pPr>
            <w:r>
              <w:rPr>
                <w:sz w:val="22"/>
              </w:rPr>
              <w:t>2,34</w:t>
            </w:r>
          </w:p>
          <w:p w:rsidR="00525145" w:rsidRDefault="00525145" w:rsidP="00525145">
            <w:pPr>
              <w:jc w:val="center"/>
              <w:rPr>
                <w:sz w:val="22"/>
              </w:rPr>
            </w:pPr>
            <w:r>
              <w:rPr>
                <w:sz w:val="22"/>
              </w:rPr>
              <w:t>2,64</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6,94</w:t>
            </w:r>
          </w:p>
          <w:p w:rsidR="00525145" w:rsidRDefault="00525145" w:rsidP="00525145">
            <w:pPr>
              <w:jc w:val="center"/>
              <w:rPr>
                <w:sz w:val="22"/>
              </w:rPr>
            </w:pPr>
            <w:r>
              <w:rPr>
                <w:sz w:val="22"/>
              </w:rPr>
              <w:t>2,185</w:t>
            </w:r>
          </w:p>
          <w:p w:rsidR="00525145" w:rsidRDefault="00525145" w:rsidP="00525145">
            <w:pPr>
              <w:jc w:val="center"/>
              <w:rPr>
                <w:sz w:val="22"/>
              </w:rPr>
            </w:pPr>
            <w:r>
              <w:rPr>
                <w:sz w:val="22"/>
              </w:rPr>
              <w:t>2,82</w:t>
            </w:r>
          </w:p>
        </w:tc>
        <w:tc>
          <w:tcPr>
            <w:tcW w:w="1117"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7,28</w:t>
            </w:r>
          </w:p>
          <w:p w:rsidR="00525145" w:rsidRDefault="00525145" w:rsidP="00525145">
            <w:pPr>
              <w:jc w:val="center"/>
              <w:rPr>
                <w:sz w:val="22"/>
              </w:rPr>
            </w:pPr>
            <w:r>
              <w:rPr>
                <w:sz w:val="22"/>
              </w:rPr>
              <w:t>2,41</w:t>
            </w:r>
          </w:p>
          <w:p w:rsidR="00525145" w:rsidRDefault="00525145" w:rsidP="00525145">
            <w:pPr>
              <w:jc w:val="center"/>
              <w:rPr>
                <w:sz w:val="22"/>
              </w:rPr>
            </w:pPr>
            <w:r>
              <w:rPr>
                <w:sz w:val="22"/>
              </w:rPr>
              <w:t>2,85</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7,192</w:t>
            </w:r>
          </w:p>
          <w:p w:rsidR="00525145" w:rsidRDefault="00525145" w:rsidP="00525145">
            <w:pPr>
              <w:jc w:val="center"/>
              <w:rPr>
                <w:sz w:val="22"/>
              </w:rPr>
            </w:pPr>
            <w:r>
              <w:rPr>
                <w:sz w:val="22"/>
              </w:rPr>
              <w:t>2,185</w:t>
            </w:r>
          </w:p>
          <w:p w:rsidR="00525145" w:rsidRDefault="00525145" w:rsidP="00525145">
            <w:pPr>
              <w:jc w:val="center"/>
              <w:rPr>
                <w:sz w:val="22"/>
              </w:rPr>
            </w:pPr>
            <w:r>
              <w:rPr>
                <w:sz w:val="22"/>
              </w:rPr>
              <w:t>2,82</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7,715</w:t>
            </w:r>
          </w:p>
          <w:p w:rsidR="00525145" w:rsidRDefault="00525145" w:rsidP="00525145">
            <w:pPr>
              <w:jc w:val="center"/>
              <w:rPr>
                <w:sz w:val="22"/>
              </w:rPr>
            </w:pPr>
            <w:r>
              <w:rPr>
                <w:sz w:val="22"/>
              </w:rPr>
              <w:t>2,44</w:t>
            </w:r>
          </w:p>
          <w:p w:rsidR="00525145" w:rsidRDefault="00525145" w:rsidP="00525145">
            <w:pPr>
              <w:jc w:val="center"/>
              <w:rPr>
                <w:sz w:val="22"/>
              </w:rPr>
            </w:pPr>
            <w:r>
              <w:rPr>
                <w:sz w:val="22"/>
              </w:rPr>
              <w:t>2,7</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6,83</w:t>
            </w:r>
          </w:p>
          <w:p w:rsidR="00525145" w:rsidRDefault="00525145" w:rsidP="00525145">
            <w:pPr>
              <w:jc w:val="center"/>
              <w:rPr>
                <w:sz w:val="22"/>
              </w:rPr>
            </w:pPr>
            <w:r>
              <w:rPr>
                <w:sz w:val="22"/>
              </w:rPr>
              <w:t>2,47</w:t>
            </w:r>
          </w:p>
          <w:p w:rsidR="00525145" w:rsidRDefault="00525145" w:rsidP="00525145">
            <w:pPr>
              <w:jc w:val="center"/>
              <w:rPr>
                <w:sz w:val="22"/>
              </w:rPr>
            </w:pPr>
            <w:r>
              <w:rPr>
                <w:sz w:val="22"/>
              </w:rPr>
              <w:t>2,63</w:t>
            </w:r>
          </w:p>
        </w:tc>
        <w:tc>
          <w:tcPr>
            <w:tcW w:w="1117" w:type="dxa"/>
            <w:tcBorders>
              <w:top w:val="single" w:sz="4"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8,24</w:t>
            </w:r>
          </w:p>
          <w:p w:rsidR="00525145" w:rsidRDefault="00525145" w:rsidP="00525145">
            <w:pPr>
              <w:jc w:val="center"/>
              <w:rPr>
                <w:sz w:val="22"/>
              </w:rPr>
            </w:pPr>
            <w:r>
              <w:rPr>
                <w:sz w:val="22"/>
              </w:rPr>
              <w:t>2,52</w:t>
            </w:r>
          </w:p>
          <w:p w:rsidR="00525145" w:rsidRDefault="00525145" w:rsidP="00525145">
            <w:pPr>
              <w:jc w:val="center"/>
              <w:rPr>
                <w:sz w:val="22"/>
              </w:rPr>
            </w:pPr>
            <w:r>
              <w:rPr>
                <w:sz w:val="22"/>
              </w:rPr>
              <w:t>3,0</w:t>
            </w:r>
          </w:p>
        </w:tc>
      </w:tr>
      <w:tr w:rsidR="00525145">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Наименьший радиус поворота, м</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9,5</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11,2</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10,5</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11,2</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10,5</w:t>
            </w:r>
          </w:p>
        </w:tc>
      </w:tr>
      <w:tr w:rsidR="00525145">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Мощность двигателя, Вт (л.с.)</w:t>
            </w:r>
          </w:p>
        </w:tc>
        <w:tc>
          <w:tcPr>
            <w:tcW w:w="1116" w:type="dxa"/>
            <w:tcBorders>
              <w:top w:val="single" w:sz="6" w:space="0" w:color="auto"/>
              <w:left w:val="nil"/>
              <w:bottom w:val="single" w:sz="6" w:space="0" w:color="auto"/>
            </w:tcBorders>
          </w:tcPr>
          <w:p w:rsidR="00525145" w:rsidRDefault="00525145" w:rsidP="00525145">
            <w:pPr>
              <w:jc w:val="center"/>
              <w:rPr>
                <w:sz w:val="22"/>
              </w:rPr>
            </w:pPr>
            <w:r>
              <w:rPr>
                <w:sz w:val="22"/>
              </w:rPr>
              <w:t>84640 (115)</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80224</w:t>
            </w:r>
          </w:p>
        </w:tc>
        <w:tc>
          <w:tcPr>
            <w:tcW w:w="1117" w:type="dxa"/>
            <w:tcBorders>
              <w:top w:val="single" w:sz="6" w:space="0" w:color="auto"/>
              <w:bottom w:val="single" w:sz="6" w:space="0" w:color="auto"/>
            </w:tcBorders>
          </w:tcPr>
          <w:p w:rsidR="00525145" w:rsidRDefault="00525145" w:rsidP="00525145">
            <w:pPr>
              <w:jc w:val="center"/>
              <w:rPr>
                <w:sz w:val="22"/>
              </w:rPr>
            </w:pPr>
            <w:r>
              <w:rPr>
                <w:sz w:val="22"/>
              </w:rPr>
              <w:t>110400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80224</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110400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110400</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r>
              <w:rPr>
                <w:sz w:val="22"/>
              </w:rPr>
              <w:t>128800 (175)</w:t>
            </w:r>
          </w:p>
        </w:tc>
      </w:tr>
      <w:tr w:rsidR="00525145">
        <w:tc>
          <w:tcPr>
            <w:tcW w:w="2127"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Pr>
                <w:sz w:val="22"/>
              </w:rPr>
            </w:pPr>
            <w:r>
              <w:rPr>
                <w:sz w:val="22"/>
              </w:rPr>
              <w:t>Расход горючего, л/100км</w:t>
            </w:r>
          </w:p>
        </w:tc>
        <w:tc>
          <w:tcPr>
            <w:tcW w:w="1116" w:type="dxa"/>
            <w:tcBorders>
              <w:top w:val="single" w:sz="6" w:space="0" w:color="auto"/>
              <w:left w:val="nil"/>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24/34</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42</w:t>
            </w:r>
          </w:p>
        </w:tc>
        <w:tc>
          <w:tcPr>
            <w:tcW w:w="1117"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40</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42</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26</w:t>
            </w:r>
          </w:p>
        </w:tc>
        <w:tc>
          <w:tcPr>
            <w:tcW w:w="1116" w:type="dxa"/>
            <w:tcBorders>
              <w:top w:val="single" w:sz="6" w:space="0" w:color="auto"/>
              <w:bottom w:val="single" w:sz="4" w:space="0" w:color="auto"/>
            </w:tcBorders>
          </w:tcPr>
          <w:p w:rsidR="00525145" w:rsidRDefault="00525145" w:rsidP="00525145">
            <w:pPr>
              <w:jc w:val="center"/>
              <w:rPr>
                <w:sz w:val="22"/>
              </w:rPr>
            </w:pPr>
          </w:p>
          <w:p w:rsidR="00525145" w:rsidRDefault="00525145" w:rsidP="00525145">
            <w:pPr>
              <w:jc w:val="center"/>
              <w:rPr>
                <w:sz w:val="22"/>
              </w:rPr>
            </w:pPr>
            <w:r>
              <w:rPr>
                <w:sz w:val="22"/>
              </w:rPr>
              <w:t>28/44</w:t>
            </w:r>
          </w:p>
        </w:tc>
        <w:tc>
          <w:tcPr>
            <w:tcW w:w="1117" w:type="dxa"/>
            <w:tcBorders>
              <w:top w:val="single" w:sz="6" w:space="0" w:color="auto"/>
              <w:bottom w:val="single" w:sz="4"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50/55</w:t>
            </w:r>
          </w:p>
        </w:tc>
      </w:tr>
      <w:tr w:rsidR="00525145">
        <w:tc>
          <w:tcPr>
            <w:tcW w:w="2127"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 xml:space="preserve">Емкость бака для горючего, куб.м </w:t>
            </w:r>
          </w:p>
        </w:tc>
        <w:tc>
          <w:tcPr>
            <w:tcW w:w="1116" w:type="dxa"/>
            <w:tcBorders>
              <w:top w:val="single" w:sz="4"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0,21</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0,15</w:t>
            </w:r>
          </w:p>
        </w:tc>
        <w:tc>
          <w:tcPr>
            <w:tcW w:w="1117"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0,17</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0,15</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0,17</w:t>
            </w:r>
          </w:p>
        </w:tc>
        <w:tc>
          <w:tcPr>
            <w:tcW w:w="1116" w:type="dxa"/>
            <w:tcBorders>
              <w:top w:val="single" w:sz="4"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0,17</w:t>
            </w:r>
          </w:p>
        </w:tc>
        <w:tc>
          <w:tcPr>
            <w:tcW w:w="1117" w:type="dxa"/>
            <w:tcBorders>
              <w:top w:val="single" w:sz="4"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0,17</w:t>
            </w:r>
          </w:p>
        </w:tc>
      </w:tr>
      <w:tr w:rsidR="00525145">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lastRenderedPageBreak/>
              <w:t>Марка насоса</w:t>
            </w:r>
          </w:p>
        </w:tc>
        <w:tc>
          <w:tcPr>
            <w:tcW w:w="1116" w:type="dxa"/>
            <w:tcBorders>
              <w:top w:val="single" w:sz="6" w:space="0" w:color="auto"/>
              <w:left w:val="nil"/>
              <w:bottom w:val="single" w:sz="6" w:space="0" w:color="auto"/>
            </w:tcBorders>
          </w:tcPr>
          <w:p w:rsidR="00525145" w:rsidRDefault="00525145" w:rsidP="00525145">
            <w:pPr>
              <w:jc w:val="center"/>
              <w:rPr>
                <w:sz w:val="22"/>
              </w:rPr>
            </w:pPr>
            <w:r>
              <w:rPr>
                <w:sz w:val="22"/>
              </w:rPr>
              <w:t>ПН-20К</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ПН-30КФ</w:t>
            </w:r>
          </w:p>
        </w:tc>
        <w:tc>
          <w:tcPr>
            <w:tcW w:w="1117" w:type="dxa"/>
            <w:tcBorders>
              <w:top w:val="single" w:sz="6" w:space="0" w:color="auto"/>
              <w:bottom w:val="single" w:sz="6" w:space="0" w:color="auto"/>
            </w:tcBorders>
          </w:tcPr>
          <w:p w:rsidR="00525145" w:rsidRDefault="00525145" w:rsidP="00525145">
            <w:pPr>
              <w:jc w:val="center"/>
              <w:rPr>
                <w:sz w:val="22"/>
              </w:rPr>
            </w:pPr>
            <w:r>
              <w:rPr>
                <w:sz w:val="22"/>
              </w:rPr>
              <w:t>ПН-40У</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ПН-30КФ</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ПН-30КФ</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ПН-40К</w:t>
            </w:r>
          </w:p>
          <w:p w:rsidR="00525145" w:rsidRDefault="00525145" w:rsidP="00525145">
            <w:pPr>
              <w:jc w:val="center"/>
              <w:rPr>
                <w:sz w:val="22"/>
              </w:rPr>
            </w:pPr>
            <w:r>
              <w:rPr>
                <w:sz w:val="22"/>
              </w:rPr>
              <w:t>ПН-40У</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r>
              <w:rPr>
                <w:sz w:val="22"/>
              </w:rPr>
              <w:t>ПН-40К</w:t>
            </w:r>
          </w:p>
          <w:p w:rsidR="00525145" w:rsidRDefault="00525145" w:rsidP="00525145">
            <w:pPr>
              <w:jc w:val="center"/>
              <w:rPr>
                <w:sz w:val="22"/>
              </w:rPr>
            </w:pPr>
            <w:r>
              <w:rPr>
                <w:sz w:val="22"/>
              </w:rPr>
              <w:t>ПН-40У</w:t>
            </w:r>
          </w:p>
        </w:tc>
      </w:tr>
      <w:tr w:rsidR="00525145">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Производительность насоса, л/с</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30</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40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30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30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40</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40</w:t>
            </w:r>
          </w:p>
        </w:tc>
      </w:tr>
      <w:tr w:rsidR="00525145">
        <w:trPr>
          <w:trHeight w:val="322"/>
        </w:trPr>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Напор на насосе, м</w:t>
            </w:r>
          </w:p>
        </w:tc>
        <w:tc>
          <w:tcPr>
            <w:tcW w:w="1116" w:type="dxa"/>
            <w:tcBorders>
              <w:top w:val="single" w:sz="6" w:space="0" w:color="auto"/>
              <w:left w:val="nil"/>
              <w:bottom w:val="single" w:sz="6" w:space="0" w:color="auto"/>
            </w:tcBorders>
          </w:tcPr>
          <w:p w:rsidR="00525145" w:rsidRDefault="00525145" w:rsidP="00525145">
            <w:pPr>
              <w:jc w:val="center"/>
              <w:rPr>
                <w:sz w:val="22"/>
              </w:rPr>
            </w:pPr>
            <w:r>
              <w:rPr>
                <w:sz w:val="22"/>
              </w:rPr>
              <w:t>90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90</w:t>
            </w:r>
          </w:p>
        </w:tc>
        <w:tc>
          <w:tcPr>
            <w:tcW w:w="1117" w:type="dxa"/>
            <w:tcBorders>
              <w:top w:val="single" w:sz="6" w:space="0" w:color="auto"/>
              <w:bottom w:val="single" w:sz="6" w:space="0" w:color="auto"/>
            </w:tcBorders>
          </w:tcPr>
          <w:p w:rsidR="00525145" w:rsidRDefault="00525145" w:rsidP="00525145">
            <w:pPr>
              <w:jc w:val="center"/>
              <w:rPr>
                <w:sz w:val="22"/>
              </w:rPr>
            </w:pPr>
            <w:r>
              <w:rPr>
                <w:sz w:val="22"/>
              </w:rPr>
              <w:t>90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90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90</w:t>
            </w:r>
          </w:p>
        </w:tc>
        <w:tc>
          <w:tcPr>
            <w:tcW w:w="1116" w:type="dxa"/>
            <w:tcBorders>
              <w:top w:val="single" w:sz="6" w:space="0" w:color="auto"/>
              <w:bottom w:val="single" w:sz="6" w:space="0" w:color="auto"/>
            </w:tcBorders>
          </w:tcPr>
          <w:p w:rsidR="00525145" w:rsidRDefault="00525145" w:rsidP="00525145">
            <w:pPr>
              <w:jc w:val="center"/>
              <w:rPr>
                <w:sz w:val="22"/>
              </w:rPr>
            </w:pPr>
            <w:r>
              <w:rPr>
                <w:sz w:val="22"/>
              </w:rPr>
              <w:t>90</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r>
              <w:rPr>
                <w:sz w:val="22"/>
              </w:rPr>
              <w:t>90/100</w:t>
            </w:r>
          </w:p>
        </w:tc>
      </w:tr>
      <w:tr w:rsidR="00525145">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Емкость цистерны, куб.м</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1,6</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2,1</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2,4</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2,1</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2,1</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2,15/2,4</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4</w:t>
            </w:r>
          </w:p>
        </w:tc>
      </w:tr>
      <w:tr w:rsidR="00525145">
        <w:trPr>
          <w:trHeight w:val="591"/>
        </w:trPr>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Емкость бака пенообразователя, л</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150</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150</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150</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180</w:t>
            </w:r>
          </w:p>
        </w:tc>
      </w:tr>
      <w:tr w:rsidR="00525145">
        <w:trPr>
          <w:trHeight w:val="1901"/>
        </w:trPr>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 xml:space="preserve">Количество напорных рукавов </w:t>
            </w:r>
          </w:p>
          <w:p w:rsidR="00525145" w:rsidRDefault="00525145" w:rsidP="00525145">
            <w:pPr>
              <w:pStyle w:val="a5"/>
            </w:pPr>
            <w:r>
              <w:t>-     51</w:t>
            </w:r>
            <w:r>
              <w:sym w:font="Symbol" w:char="F0C6"/>
            </w:r>
            <w:r>
              <w:t xml:space="preserve"> (мм)</w:t>
            </w:r>
          </w:p>
          <w:p w:rsidR="00525145" w:rsidRDefault="00525145" w:rsidP="00525145">
            <w:pPr>
              <w:numPr>
                <w:ilvl w:val="0"/>
                <w:numId w:val="6"/>
              </w:numPr>
              <w:rPr>
                <w:sz w:val="22"/>
              </w:rPr>
            </w:pPr>
            <w:r>
              <w:rPr>
                <w:sz w:val="22"/>
              </w:rPr>
              <w:t xml:space="preserve">66 </w:t>
            </w:r>
            <w:r>
              <w:rPr>
                <w:sz w:val="22"/>
              </w:rPr>
              <w:sym w:font="Symbol" w:char="F0C6"/>
            </w:r>
            <w:r>
              <w:rPr>
                <w:sz w:val="22"/>
              </w:rPr>
              <w:t xml:space="preserve"> (мм)</w:t>
            </w:r>
          </w:p>
          <w:p w:rsidR="00525145" w:rsidRDefault="00525145" w:rsidP="00525145">
            <w:pPr>
              <w:numPr>
                <w:ilvl w:val="0"/>
                <w:numId w:val="6"/>
              </w:numPr>
              <w:rPr>
                <w:sz w:val="22"/>
              </w:rPr>
            </w:pPr>
            <w:r>
              <w:rPr>
                <w:sz w:val="22"/>
              </w:rPr>
              <w:t>89</w:t>
            </w:r>
            <w:r>
              <w:rPr>
                <w:sz w:val="22"/>
              </w:rPr>
              <w:sym w:font="Symbol" w:char="F0C6"/>
            </w:r>
            <w:r>
              <w:rPr>
                <w:sz w:val="22"/>
              </w:rPr>
              <w:t xml:space="preserve"> (мм)</w:t>
            </w:r>
          </w:p>
          <w:p w:rsidR="00525145" w:rsidRDefault="00525145" w:rsidP="00525145">
            <w:pPr>
              <w:numPr>
                <w:ilvl w:val="0"/>
                <w:numId w:val="9"/>
              </w:numPr>
              <w:rPr>
                <w:sz w:val="22"/>
              </w:rPr>
            </w:pPr>
            <w:r>
              <w:rPr>
                <w:sz w:val="22"/>
              </w:rPr>
              <w:t xml:space="preserve">77 </w:t>
            </w:r>
            <w:r>
              <w:rPr>
                <w:sz w:val="22"/>
              </w:rPr>
              <w:sym w:font="Symbol" w:char="F0C6"/>
            </w:r>
            <w:r>
              <w:rPr>
                <w:sz w:val="22"/>
              </w:rPr>
              <w:t xml:space="preserve"> (мм), штук</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6/51</w:t>
            </w:r>
          </w:p>
          <w:p w:rsidR="00525145" w:rsidRDefault="00525145" w:rsidP="00525145">
            <w:pPr>
              <w:jc w:val="center"/>
              <w:rPr>
                <w:sz w:val="22"/>
              </w:rPr>
            </w:pPr>
            <w:r>
              <w:rPr>
                <w:sz w:val="22"/>
              </w:rPr>
              <w:t>10</w:t>
            </w: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w:t>
            </w:r>
          </w:p>
          <w:p w:rsidR="00525145" w:rsidRDefault="00525145" w:rsidP="00525145">
            <w:pPr>
              <w:jc w:val="center"/>
              <w:rPr>
                <w:sz w:val="22"/>
              </w:rPr>
            </w:pPr>
            <w:r>
              <w:rPr>
                <w:sz w:val="22"/>
              </w:rPr>
              <w:t>12</w:t>
            </w: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w:t>
            </w:r>
          </w:p>
          <w:p w:rsidR="00525145" w:rsidRDefault="00525145" w:rsidP="00525145">
            <w:pPr>
              <w:jc w:val="center"/>
              <w:rPr>
                <w:sz w:val="22"/>
              </w:rPr>
            </w:pPr>
            <w:r>
              <w:rPr>
                <w:sz w:val="22"/>
              </w:rPr>
              <w:t>2</w:t>
            </w:r>
          </w:p>
          <w:p w:rsidR="00525145" w:rsidRDefault="00525145" w:rsidP="00525145">
            <w:pPr>
              <w:jc w:val="center"/>
              <w:rPr>
                <w:sz w:val="22"/>
              </w:rPr>
            </w:pPr>
            <w:r>
              <w:rPr>
                <w:sz w:val="22"/>
              </w:rPr>
              <w:t>-</w:t>
            </w:r>
          </w:p>
          <w:p w:rsidR="00525145" w:rsidRDefault="00525145" w:rsidP="00525145">
            <w:pPr>
              <w:jc w:val="center"/>
              <w:rPr>
                <w:sz w:val="22"/>
              </w:rPr>
            </w:pPr>
            <w:r>
              <w:rPr>
                <w:sz w:val="22"/>
              </w:rPr>
              <w:t>13</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5</w:t>
            </w:r>
          </w:p>
          <w:p w:rsidR="00525145" w:rsidRDefault="00525145" w:rsidP="00525145">
            <w:pPr>
              <w:jc w:val="center"/>
              <w:rPr>
                <w:sz w:val="22"/>
              </w:rPr>
            </w:pPr>
            <w:r>
              <w:rPr>
                <w:sz w:val="22"/>
              </w:rPr>
              <w:t>12</w:t>
            </w: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w:t>
            </w:r>
          </w:p>
          <w:p w:rsidR="00525145" w:rsidRDefault="00525145" w:rsidP="00525145">
            <w:pPr>
              <w:jc w:val="center"/>
              <w:rPr>
                <w:sz w:val="22"/>
              </w:rPr>
            </w:pPr>
            <w:r>
              <w:rPr>
                <w:sz w:val="22"/>
              </w:rPr>
              <w:t>12</w:t>
            </w: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w:t>
            </w:r>
          </w:p>
          <w:p w:rsidR="00525145" w:rsidRDefault="00525145" w:rsidP="00525145">
            <w:pPr>
              <w:jc w:val="center"/>
              <w:rPr>
                <w:sz w:val="22"/>
              </w:rPr>
            </w:pPr>
            <w:r>
              <w:rPr>
                <w:sz w:val="22"/>
              </w:rPr>
              <w:t>6/7</w:t>
            </w:r>
          </w:p>
          <w:p w:rsidR="00525145" w:rsidRDefault="00525145" w:rsidP="00525145">
            <w:pPr>
              <w:jc w:val="center"/>
              <w:rPr>
                <w:sz w:val="22"/>
              </w:rPr>
            </w:pPr>
            <w:r>
              <w:rPr>
                <w:sz w:val="22"/>
              </w:rPr>
              <w:t>5</w:t>
            </w:r>
          </w:p>
          <w:p w:rsidR="00525145" w:rsidRDefault="00525145" w:rsidP="00525145">
            <w:pPr>
              <w:jc w:val="center"/>
              <w:rPr>
                <w:sz w:val="22"/>
              </w:rPr>
            </w:pPr>
            <w:r>
              <w:rPr>
                <w:sz w:val="22"/>
              </w:rPr>
              <w:t>2</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10/6</w:t>
            </w:r>
          </w:p>
          <w:p w:rsidR="00525145" w:rsidRDefault="00525145" w:rsidP="00525145">
            <w:pPr>
              <w:jc w:val="center"/>
              <w:rPr>
                <w:sz w:val="22"/>
              </w:rPr>
            </w:pPr>
            <w:r>
              <w:rPr>
                <w:sz w:val="22"/>
              </w:rPr>
              <w:t>13</w:t>
            </w:r>
          </w:p>
          <w:p w:rsidR="00525145" w:rsidRDefault="00525145" w:rsidP="00525145">
            <w:pPr>
              <w:jc w:val="center"/>
              <w:rPr>
                <w:sz w:val="22"/>
              </w:rPr>
            </w:pPr>
            <w:r>
              <w:rPr>
                <w:sz w:val="22"/>
              </w:rPr>
              <w:t>-</w:t>
            </w:r>
          </w:p>
          <w:p w:rsidR="00525145" w:rsidRDefault="00525145" w:rsidP="00525145">
            <w:pPr>
              <w:jc w:val="center"/>
              <w:rPr>
                <w:sz w:val="22"/>
              </w:rPr>
            </w:pPr>
            <w:r>
              <w:rPr>
                <w:sz w:val="22"/>
              </w:rPr>
              <w:t>10/8</w:t>
            </w:r>
          </w:p>
        </w:tc>
      </w:tr>
      <w:tr w:rsidR="00525145">
        <w:trPr>
          <w:trHeight w:val="1602"/>
        </w:trPr>
        <w:tc>
          <w:tcPr>
            <w:tcW w:w="212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2"/>
              </w:rPr>
            </w:pPr>
            <w:r>
              <w:rPr>
                <w:sz w:val="22"/>
              </w:rPr>
              <w:t>Количество пожарных стволов :</w:t>
            </w:r>
          </w:p>
          <w:p w:rsidR="00525145" w:rsidRDefault="00525145" w:rsidP="00525145">
            <w:pPr>
              <w:ind w:left="113"/>
              <w:rPr>
                <w:sz w:val="22"/>
              </w:rPr>
            </w:pPr>
            <w:r>
              <w:rPr>
                <w:sz w:val="22"/>
              </w:rPr>
              <w:t>- “А”</w:t>
            </w:r>
          </w:p>
          <w:p w:rsidR="00525145" w:rsidRDefault="00525145" w:rsidP="00525145">
            <w:pPr>
              <w:ind w:left="113"/>
              <w:rPr>
                <w:sz w:val="22"/>
              </w:rPr>
            </w:pPr>
            <w:r>
              <w:rPr>
                <w:sz w:val="22"/>
              </w:rPr>
              <w:t>- “Б”</w:t>
            </w:r>
          </w:p>
          <w:p w:rsidR="00525145" w:rsidRDefault="00525145" w:rsidP="00525145">
            <w:pPr>
              <w:ind w:left="113"/>
              <w:rPr>
                <w:sz w:val="22"/>
              </w:rPr>
            </w:pPr>
            <w:r>
              <w:rPr>
                <w:sz w:val="22"/>
              </w:rPr>
              <w:t>- ГПС</w:t>
            </w:r>
          </w:p>
          <w:p w:rsidR="00525145" w:rsidRDefault="00525145" w:rsidP="00525145">
            <w:pPr>
              <w:ind w:left="113"/>
              <w:rPr>
                <w:sz w:val="22"/>
              </w:rPr>
            </w:pPr>
            <w:r>
              <w:rPr>
                <w:sz w:val="22"/>
              </w:rPr>
              <w:t>- лафетных</w:t>
            </w:r>
          </w:p>
        </w:tc>
        <w:tc>
          <w:tcPr>
            <w:tcW w:w="1116" w:type="dxa"/>
            <w:tcBorders>
              <w:top w:val="single" w:sz="6" w:space="0" w:color="auto"/>
              <w:left w:val="nil"/>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2</w:t>
            </w: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4</w:t>
            </w:r>
          </w:p>
          <w:p w:rsidR="00525145" w:rsidRDefault="00525145" w:rsidP="00525145">
            <w:pPr>
              <w:jc w:val="center"/>
              <w:rPr>
                <w:sz w:val="22"/>
              </w:rPr>
            </w:pPr>
            <w:r>
              <w:rPr>
                <w:sz w:val="22"/>
              </w:rPr>
              <w:t>2</w:t>
            </w:r>
          </w:p>
          <w:p w:rsidR="00525145" w:rsidRDefault="00525145" w:rsidP="00525145">
            <w:pPr>
              <w:jc w:val="center"/>
              <w:rPr>
                <w:sz w:val="22"/>
              </w:rPr>
            </w:pPr>
            <w:r>
              <w:rPr>
                <w:sz w:val="22"/>
              </w:rPr>
              <w:t>1 стацион.</w:t>
            </w:r>
          </w:p>
        </w:tc>
        <w:tc>
          <w:tcPr>
            <w:tcW w:w="1117"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3</w:t>
            </w:r>
          </w:p>
          <w:p w:rsidR="00525145" w:rsidRDefault="00525145" w:rsidP="00525145">
            <w:pPr>
              <w:jc w:val="center"/>
              <w:rPr>
                <w:sz w:val="22"/>
              </w:rPr>
            </w:pPr>
            <w:r>
              <w:rPr>
                <w:sz w:val="22"/>
              </w:rPr>
              <w:t>2</w:t>
            </w:r>
          </w:p>
          <w:p w:rsidR="00525145" w:rsidRDefault="00525145" w:rsidP="00525145">
            <w:pPr>
              <w:jc w:val="center"/>
              <w:rPr>
                <w:sz w:val="22"/>
              </w:rPr>
            </w:pPr>
            <w:r>
              <w:rPr>
                <w:sz w:val="22"/>
              </w:rPr>
              <w:t>2</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4</w:t>
            </w:r>
          </w:p>
          <w:p w:rsidR="00525145" w:rsidRDefault="00525145" w:rsidP="00525145">
            <w:pPr>
              <w:jc w:val="center"/>
              <w:rPr>
                <w:sz w:val="22"/>
              </w:rPr>
            </w:pPr>
            <w:r>
              <w:rPr>
                <w:sz w:val="22"/>
              </w:rPr>
              <w:t>2</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3</w:t>
            </w:r>
          </w:p>
          <w:p w:rsidR="00525145" w:rsidRDefault="00525145" w:rsidP="00525145">
            <w:pPr>
              <w:jc w:val="center"/>
              <w:rPr>
                <w:sz w:val="22"/>
              </w:rPr>
            </w:pPr>
            <w:r>
              <w:rPr>
                <w:sz w:val="22"/>
              </w:rPr>
              <w:t>2</w:t>
            </w:r>
          </w:p>
          <w:p w:rsidR="00525145" w:rsidRDefault="00525145" w:rsidP="00525145">
            <w:pPr>
              <w:jc w:val="center"/>
              <w:rPr>
                <w:sz w:val="22"/>
              </w:rPr>
            </w:pPr>
            <w:r>
              <w:rPr>
                <w:sz w:val="22"/>
              </w:rPr>
              <w:t>-</w:t>
            </w:r>
          </w:p>
        </w:tc>
        <w:tc>
          <w:tcPr>
            <w:tcW w:w="1116" w:type="dxa"/>
            <w:tcBorders>
              <w:top w:val="single" w:sz="6" w:space="0" w:color="auto"/>
              <w:bottom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3</w:t>
            </w:r>
          </w:p>
          <w:p w:rsidR="00525145" w:rsidRDefault="00525145" w:rsidP="00525145">
            <w:pPr>
              <w:jc w:val="center"/>
              <w:rPr>
                <w:sz w:val="22"/>
              </w:rPr>
            </w:pPr>
            <w:r>
              <w:rPr>
                <w:sz w:val="22"/>
              </w:rPr>
              <w:t>2</w:t>
            </w:r>
          </w:p>
          <w:p w:rsidR="00525145" w:rsidRDefault="00525145" w:rsidP="00525145">
            <w:pPr>
              <w:jc w:val="center"/>
              <w:rPr>
                <w:sz w:val="22"/>
              </w:rPr>
            </w:pPr>
            <w:r>
              <w:rPr>
                <w:sz w:val="22"/>
              </w:rPr>
              <w:t>2</w:t>
            </w:r>
          </w:p>
        </w:tc>
        <w:tc>
          <w:tcPr>
            <w:tcW w:w="1117" w:type="dxa"/>
            <w:tcBorders>
              <w:top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3</w:t>
            </w:r>
          </w:p>
          <w:p w:rsidR="00525145" w:rsidRDefault="00525145" w:rsidP="00525145">
            <w:pPr>
              <w:jc w:val="center"/>
              <w:rPr>
                <w:sz w:val="22"/>
              </w:rPr>
            </w:pPr>
            <w:r>
              <w:rPr>
                <w:sz w:val="22"/>
              </w:rPr>
              <w:t>2</w:t>
            </w:r>
          </w:p>
          <w:p w:rsidR="00525145" w:rsidRDefault="00525145" w:rsidP="00525145">
            <w:pPr>
              <w:jc w:val="center"/>
              <w:rPr>
                <w:sz w:val="22"/>
              </w:rPr>
            </w:pPr>
            <w:r>
              <w:rPr>
                <w:sz w:val="22"/>
              </w:rPr>
              <w:t>2</w:t>
            </w:r>
          </w:p>
        </w:tc>
      </w:tr>
      <w:tr w:rsidR="00525145">
        <w:trPr>
          <w:trHeight w:val="901"/>
        </w:trPr>
        <w:tc>
          <w:tcPr>
            <w:tcW w:w="2127"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Pr>
                <w:sz w:val="22"/>
              </w:rPr>
            </w:pPr>
            <w:r>
              <w:rPr>
                <w:sz w:val="22"/>
              </w:rPr>
              <w:t>Количество :</w:t>
            </w:r>
          </w:p>
          <w:p w:rsidR="00525145" w:rsidRDefault="00525145" w:rsidP="00525145">
            <w:pPr>
              <w:ind w:left="113"/>
              <w:rPr>
                <w:sz w:val="22"/>
              </w:rPr>
            </w:pPr>
            <w:r>
              <w:rPr>
                <w:sz w:val="22"/>
              </w:rPr>
              <w:t>- пеногенераторов</w:t>
            </w:r>
          </w:p>
          <w:p w:rsidR="00525145" w:rsidRDefault="00525145" w:rsidP="00525145">
            <w:pPr>
              <w:ind w:left="113"/>
              <w:rPr>
                <w:sz w:val="22"/>
              </w:rPr>
            </w:pPr>
            <w:r>
              <w:rPr>
                <w:sz w:val="22"/>
              </w:rPr>
              <w:t>- гидроэлеваторов</w:t>
            </w:r>
          </w:p>
        </w:tc>
        <w:tc>
          <w:tcPr>
            <w:tcW w:w="1116" w:type="dxa"/>
            <w:tcBorders>
              <w:top w:val="single" w:sz="6" w:space="0" w:color="auto"/>
              <w:left w:val="nil"/>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w:t>
            </w:r>
          </w:p>
          <w:p w:rsidR="00525145" w:rsidRDefault="00525145" w:rsidP="00525145">
            <w:pPr>
              <w:jc w:val="center"/>
              <w:rPr>
                <w:sz w:val="22"/>
              </w:rPr>
            </w:pPr>
            <w:r>
              <w:rPr>
                <w:sz w:val="22"/>
              </w:rPr>
              <w:t>-</w:t>
            </w:r>
          </w:p>
        </w:tc>
        <w:tc>
          <w:tcPr>
            <w:tcW w:w="1116" w:type="dxa"/>
            <w:tcBorders>
              <w:top w:val="single" w:sz="6" w:space="0" w:color="auto"/>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w:t>
            </w:r>
          </w:p>
        </w:tc>
        <w:tc>
          <w:tcPr>
            <w:tcW w:w="1117" w:type="dxa"/>
            <w:tcBorders>
              <w:top w:val="single" w:sz="6" w:space="0" w:color="auto"/>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w:t>
            </w:r>
          </w:p>
        </w:tc>
        <w:tc>
          <w:tcPr>
            <w:tcW w:w="1116" w:type="dxa"/>
            <w:tcBorders>
              <w:top w:val="single" w:sz="6" w:space="0" w:color="auto"/>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w:t>
            </w:r>
          </w:p>
        </w:tc>
        <w:tc>
          <w:tcPr>
            <w:tcW w:w="1116" w:type="dxa"/>
            <w:tcBorders>
              <w:top w:val="single" w:sz="6" w:space="0" w:color="auto"/>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w:t>
            </w:r>
          </w:p>
        </w:tc>
        <w:tc>
          <w:tcPr>
            <w:tcW w:w="1116" w:type="dxa"/>
            <w:tcBorders>
              <w:top w:val="single" w:sz="6" w:space="0" w:color="auto"/>
              <w:bottom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w:t>
            </w:r>
          </w:p>
        </w:tc>
        <w:tc>
          <w:tcPr>
            <w:tcW w:w="1117" w:type="dxa"/>
            <w:tcBorders>
              <w:top w:val="single" w:sz="6" w:space="0" w:color="auto"/>
              <w:bottom w:val="single" w:sz="12"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w:t>
            </w:r>
          </w:p>
        </w:tc>
      </w:tr>
    </w:tbl>
    <w:p w:rsidR="00525145" w:rsidRDefault="00525145" w:rsidP="00525145">
      <w:pPr>
        <w:ind w:firstLine="708"/>
        <w:rPr>
          <w:b/>
          <w:sz w:val="24"/>
        </w:rPr>
      </w:pPr>
    </w:p>
    <w:p w:rsidR="00525145" w:rsidRDefault="00525145" w:rsidP="00525145">
      <w:pPr>
        <w:ind w:firstLine="708"/>
        <w:jc w:val="center"/>
        <w:rPr>
          <w:b/>
          <w:sz w:val="24"/>
        </w:rPr>
      </w:pPr>
      <w:r>
        <w:rPr>
          <w:b/>
          <w:sz w:val="24"/>
        </w:rPr>
        <w:t>Тактические возможности автоцистерн легкого типа</w:t>
      </w:r>
    </w:p>
    <w:p w:rsidR="00525145" w:rsidRDefault="00525145" w:rsidP="00525145">
      <w:pPr>
        <w:pStyle w:val="2"/>
        <w:jc w:val="right"/>
        <w:rPr>
          <w:b/>
        </w:rPr>
      </w:pPr>
      <w:r>
        <w:t>Таблица 24</w:t>
      </w:r>
    </w:p>
    <w:p w:rsidR="00525145" w:rsidRDefault="00525145" w:rsidP="00525145">
      <w:pPr>
        <w:pStyle w:val="H4"/>
        <w:keepNext w:val="0"/>
        <w:spacing w:before="0" w:after="0"/>
        <w:outlineLvl w:val="9"/>
        <w:rPr>
          <w:snapToGrid/>
        </w:rPr>
      </w:pPr>
    </w:p>
    <w:tbl>
      <w:tblPr>
        <w:tblW w:w="0" w:type="auto"/>
        <w:tblInd w:w="-7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20"/>
        <w:gridCol w:w="992"/>
        <w:gridCol w:w="992"/>
        <w:gridCol w:w="992"/>
        <w:gridCol w:w="992"/>
        <w:gridCol w:w="1277"/>
      </w:tblGrid>
      <w:tr w:rsidR="00525145">
        <w:trPr>
          <w:trHeight w:val="1332"/>
        </w:trPr>
        <w:tc>
          <w:tcPr>
            <w:tcW w:w="482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992"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АЦП-20(53),</w:t>
            </w:r>
          </w:p>
          <w:p w:rsidR="00525145" w:rsidRDefault="00525145" w:rsidP="00525145">
            <w:pPr>
              <w:jc w:val="center"/>
              <w:rPr>
                <w:b/>
                <w:sz w:val="24"/>
              </w:rPr>
            </w:pPr>
            <w:r>
              <w:rPr>
                <w:b/>
                <w:sz w:val="24"/>
              </w:rPr>
              <w:t>модель 19</w:t>
            </w:r>
          </w:p>
        </w:tc>
        <w:tc>
          <w:tcPr>
            <w:tcW w:w="992"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АЦУ-20(51),</w:t>
            </w:r>
          </w:p>
          <w:p w:rsidR="00525145" w:rsidRDefault="00525145" w:rsidP="00525145">
            <w:pPr>
              <w:jc w:val="center"/>
              <w:rPr>
                <w:b/>
                <w:sz w:val="24"/>
              </w:rPr>
            </w:pPr>
            <w:r>
              <w:rPr>
                <w:b/>
                <w:sz w:val="24"/>
              </w:rPr>
              <w:t>модель 60</w:t>
            </w:r>
          </w:p>
        </w:tc>
        <w:tc>
          <w:tcPr>
            <w:tcW w:w="992"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АЦУП-20(63),</w:t>
            </w:r>
          </w:p>
          <w:p w:rsidR="00525145" w:rsidRDefault="00525145" w:rsidP="00525145">
            <w:pPr>
              <w:jc w:val="center"/>
              <w:rPr>
                <w:b/>
                <w:sz w:val="24"/>
              </w:rPr>
            </w:pPr>
            <w:r>
              <w:rPr>
                <w:b/>
                <w:sz w:val="24"/>
              </w:rPr>
              <w:t>модель 60</w:t>
            </w:r>
          </w:p>
        </w:tc>
        <w:tc>
          <w:tcPr>
            <w:tcW w:w="992"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АЦ-20(66),</w:t>
            </w:r>
          </w:p>
          <w:p w:rsidR="00525145" w:rsidRDefault="00525145" w:rsidP="00525145">
            <w:pPr>
              <w:jc w:val="center"/>
              <w:rPr>
                <w:b/>
                <w:sz w:val="24"/>
              </w:rPr>
            </w:pPr>
            <w:r>
              <w:rPr>
                <w:b/>
                <w:sz w:val="24"/>
              </w:rPr>
              <w:t>модель 104</w:t>
            </w:r>
          </w:p>
        </w:tc>
        <w:tc>
          <w:tcPr>
            <w:tcW w:w="12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АЦ-30(53А),</w:t>
            </w:r>
          </w:p>
          <w:p w:rsidR="00525145" w:rsidRDefault="00525145" w:rsidP="00525145">
            <w:pPr>
              <w:jc w:val="center"/>
              <w:rPr>
                <w:b/>
                <w:sz w:val="24"/>
              </w:rPr>
            </w:pPr>
            <w:r>
              <w:rPr>
                <w:b/>
                <w:sz w:val="24"/>
              </w:rPr>
              <w:t>модель 106</w:t>
            </w:r>
          </w:p>
        </w:tc>
      </w:tr>
      <w:tr w:rsidR="00525145">
        <w:trPr>
          <w:trHeight w:val="457"/>
        </w:trPr>
        <w:tc>
          <w:tcPr>
            <w:tcW w:w="10065" w:type="dxa"/>
            <w:gridSpan w:val="6"/>
            <w:tcBorders>
              <w:top w:val="single" w:sz="12" w:space="0" w:color="auto"/>
              <w:left w:val="single" w:sz="12" w:space="0" w:color="auto"/>
              <w:bottom w:val="nil"/>
              <w:right w:val="single" w:sz="12" w:space="0" w:color="auto"/>
            </w:tcBorders>
            <w:vAlign w:val="center"/>
          </w:tcPr>
          <w:p w:rsidR="00525145" w:rsidRDefault="00525145" w:rsidP="00525145">
            <w:pPr>
              <w:jc w:val="center"/>
              <w:rPr>
                <w:sz w:val="24"/>
              </w:rPr>
            </w:pPr>
            <w:r>
              <w:rPr>
                <w:sz w:val="26"/>
              </w:rPr>
              <w:t>Без установки на водоисточник</w:t>
            </w:r>
          </w:p>
        </w:tc>
      </w:tr>
      <w:tr w:rsidR="00525145">
        <w:tc>
          <w:tcPr>
            <w:tcW w:w="4820" w:type="dxa"/>
            <w:tcBorders>
              <w:top w:val="single" w:sz="6" w:space="0" w:color="auto"/>
              <w:left w:val="single" w:sz="12" w:space="0" w:color="auto"/>
              <w:bottom w:val="nil"/>
              <w:right w:val="single" w:sz="4" w:space="0" w:color="auto"/>
            </w:tcBorders>
          </w:tcPr>
          <w:p w:rsidR="00525145" w:rsidRDefault="00525145" w:rsidP="00525145">
            <w:pPr>
              <w:ind w:left="113"/>
              <w:rPr>
                <w:sz w:val="24"/>
              </w:rPr>
            </w:pPr>
            <w:r>
              <w:rPr>
                <w:sz w:val="24"/>
              </w:rPr>
              <w:t>Время работы от емкости автоцистерны, мин:</w:t>
            </w:r>
          </w:p>
        </w:tc>
        <w:tc>
          <w:tcPr>
            <w:tcW w:w="992" w:type="dxa"/>
            <w:tcBorders>
              <w:top w:val="single" w:sz="6" w:space="0" w:color="auto"/>
              <w:left w:val="nil"/>
              <w:bottom w:val="nil"/>
              <w:right w:val="single" w:sz="4" w:space="0" w:color="auto"/>
            </w:tcBorders>
          </w:tcPr>
          <w:p w:rsidR="00525145" w:rsidRDefault="00525145" w:rsidP="00525145">
            <w:pPr>
              <w:jc w:val="center"/>
              <w:rPr>
                <w:sz w:val="24"/>
              </w:rPr>
            </w:pPr>
          </w:p>
        </w:tc>
        <w:tc>
          <w:tcPr>
            <w:tcW w:w="992" w:type="dxa"/>
            <w:tcBorders>
              <w:top w:val="single" w:sz="6" w:space="0" w:color="auto"/>
              <w:left w:val="nil"/>
              <w:bottom w:val="nil"/>
              <w:right w:val="nil"/>
            </w:tcBorders>
          </w:tcPr>
          <w:p w:rsidR="00525145" w:rsidRDefault="00525145" w:rsidP="00525145">
            <w:pPr>
              <w:jc w:val="center"/>
              <w:rPr>
                <w:sz w:val="24"/>
              </w:rPr>
            </w:pPr>
          </w:p>
        </w:tc>
        <w:tc>
          <w:tcPr>
            <w:tcW w:w="992" w:type="dxa"/>
            <w:tcBorders>
              <w:top w:val="single" w:sz="6" w:space="0" w:color="auto"/>
              <w:left w:val="single" w:sz="6" w:space="0" w:color="auto"/>
              <w:bottom w:val="nil"/>
              <w:right w:val="single" w:sz="6" w:space="0" w:color="auto"/>
            </w:tcBorders>
          </w:tcPr>
          <w:p w:rsidR="00525145" w:rsidRDefault="00525145" w:rsidP="00525145">
            <w:pPr>
              <w:jc w:val="center"/>
              <w:rPr>
                <w:sz w:val="24"/>
              </w:rPr>
            </w:pPr>
          </w:p>
        </w:tc>
        <w:tc>
          <w:tcPr>
            <w:tcW w:w="992" w:type="dxa"/>
            <w:tcBorders>
              <w:top w:val="single" w:sz="6" w:space="0" w:color="auto"/>
              <w:left w:val="nil"/>
              <w:bottom w:val="nil"/>
              <w:right w:val="single" w:sz="6" w:space="0" w:color="auto"/>
            </w:tcBorders>
          </w:tcPr>
          <w:p w:rsidR="00525145" w:rsidRDefault="00525145" w:rsidP="00525145">
            <w:pPr>
              <w:jc w:val="center"/>
              <w:rPr>
                <w:sz w:val="24"/>
              </w:rPr>
            </w:pPr>
          </w:p>
        </w:tc>
        <w:tc>
          <w:tcPr>
            <w:tcW w:w="1277" w:type="dxa"/>
            <w:tcBorders>
              <w:top w:val="single" w:sz="6" w:space="0" w:color="auto"/>
              <w:left w:val="nil"/>
              <w:bottom w:val="nil"/>
              <w:right w:val="single" w:sz="12" w:space="0" w:color="auto"/>
            </w:tcBorders>
          </w:tcPr>
          <w:p w:rsidR="00525145" w:rsidRDefault="00525145" w:rsidP="00525145">
            <w:pPr>
              <w:jc w:val="center"/>
              <w:rPr>
                <w:sz w:val="24"/>
              </w:rPr>
            </w:pPr>
          </w:p>
        </w:tc>
      </w:tr>
      <w:tr w:rsidR="00525145">
        <w:trPr>
          <w:trHeight w:val="417"/>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 xml:space="preserve">одного ствола “Б“ </w:t>
            </w:r>
            <w:r>
              <w:rPr>
                <w:sz w:val="22"/>
              </w:rPr>
              <w:sym w:font="Symbol" w:char="F0C6"/>
            </w:r>
            <w:r>
              <w:rPr>
                <w:sz w:val="22"/>
              </w:rPr>
              <w:t>=13 мм. (Q=220л/мин)</w:t>
            </w:r>
          </w:p>
        </w:tc>
        <w:tc>
          <w:tcPr>
            <w:tcW w:w="992" w:type="dxa"/>
            <w:tcBorders>
              <w:top w:val="nil"/>
              <w:left w:val="nil"/>
              <w:bottom w:val="nil"/>
            </w:tcBorders>
          </w:tcPr>
          <w:p w:rsidR="00525145" w:rsidRDefault="00525145" w:rsidP="00525145">
            <w:pPr>
              <w:jc w:val="center"/>
              <w:rPr>
                <w:sz w:val="24"/>
              </w:rPr>
            </w:pPr>
            <w:r>
              <w:rPr>
                <w:sz w:val="24"/>
              </w:rPr>
              <w:t>4,3</w:t>
            </w:r>
          </w:p>
        </w:tc>
        <w:tc>
          <w:tcPr>
            <w:tcW w:w="992" w:type="dxa"/>
            <w:tcBorders>
              <w:top w:val="nil"/>
              <w:bottom w:val="nil"/>
            </w:tcBorders>
          </w:tcPr>
          <w:p w:rsidR="00525145" w:rsidRDefault="00525145" w:rsidP="00525145">
            <w:pPr>
              <w:jc w:val="center"/>
              <w:rPr>
                <w:sz w:val="24"/>
              </w:rPr>
            </w:pPr>
            <w:r>
              <w:rPr>
                <w:sz w:val="24"/>
              </w:rPr>
              <w:t>7</w:t>
            </w:r>
          </w:p>
        </w:tc>
        <w:tc>
          <w:tcPr>
            <w:tcW w:w="992" w:type="dxa"/>
            <w:tcBorders>
              <w:top w:val="nil"/>
              <w:bottom w:val="nil"/>
            </w:tcBorders>
          </w:tcPr>
          <w:p w:rsidR="00525145" w:rsidRDefault="00525145" w:rsidP="00525145">
            <w:pPr>
              <w:jc w:val="center"/>
              <w:rPr>
                <w:sz w:val="24"/>
              </w:rPr>
            </w:pPr>
            <w:r>
              <w:rPr>
                <w:sz w:val="24"/>
              </w:rPr>
              <w:t>7</w:t>
            </w:r>
          </w:p>
        </w:tc>
        <w:tc>
          <w:tcPr>
            <w:tcW w:w="992" w:type="dxa"/>
            <w:tcBorders>
              <w:top w:val="nil"/>
              <w:bottom w:val="nil"/>
            </w:tcBorders>
          </w:tcPr>
          <w:p w:rsidR="00525145" w:rsidRDefault="00525145" w:rsidP="00525145">
            <w:pPr>
              <w:jc w:val="center"/>
              <w:rPr>
                <w:sz w:val="24"/>
              </w:rPr>
            </w:pPr>
            <w:r>
              <w:rPr>
                <w:sz w:val="24"/>
              </w:rPr>
              <w:t>7,2</w:t>
            </w:r>
          </w:p>
        </w:tc>
        <w:tc>
          <w:tcPr>
            <w:tcW w:w="1277" w:type="dxa"/>
            <w:tcBorders>
              <w:top w:val="nil"/>
              <w:bottom w:val="nil"/>
              <w:right w:val="single" w:sz="12" w:space="0" w:color="auto"/>
            </w:tcBorders>
          </w:tcPr>
          <w:p w:rsidR="00525145" w:rsidRDefault="00525145" w:rsidP="00525145">
            <w:pPr>
              <w:jc w:val="center"/>
              <w:rPr>
                <w:sz w:val="24"/>
              </w:rPr>
            </w:pPr>
            <w:r>
              <w:rPr>
                <w:sz w:val="24"/>
              </w:rPr>
              <w:t>8,8</w:t>
            </w:r>
          </w:p>
        </w:tc>
      </w:tr>
      <w:tr w:rsidR="00525145">
        <w:trPr>
          <w:trHeight w:val="707"/>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двух стволов “Б” или одного ствола “А”</w:t>
            </w:r>
            <w:r>
              <w:rPr>
                <w:sz w:val="22"/>
              </w:rPr>
              <w:t xml:space="preserve"> </w:t>
            </w:r>
            <w:r>
              <w:rPr>
                <w:sz w:val="22"/>
              </w:rPr>
              <w:sym w:font="Symbol" w:char="F0C6"/>
            </w:r>
            <w:r>
              <w:rPr>
                <w:sz w:val="22"/>
              </w:rPr>
              <w:t xml:space="preserve"> =19 мм.</w:t>
            </w:r>
            <w:r>
              <w:rPr>
                <w:sz w:val="24"/>
              </w:rPr>
              <w:t xml:space="preserve"> </w:t>
            </w:r>
          </w:p>
        </w:tc>
        <w:tc>
          <w:tcPr>
            <w:tcW w:w="992" w:type="dxa"/>
            <w:tcBorders>
              <w:top w:val="nil"/>
              <w:left w:val="nil"/>
              <w:bottom w:val="nil"/>
            </w:tcBorders>
            <w:vAlign w:val="bottom"/>
          </w:tcPr>
          <w:p w:rsidR="00525145" w:rsidRDefault="00525145" w:rsidP="00525145">
            <w:pPr>
              <w:jc w:val="center"/>
              <w:rPr>
                <w:sz w:val="24"/>
              </w:rPr>
            </w:pPr>
            <w:r>
              <w:rPr>
                <w:sz w:val="24"/>
              </w:rPr>
              <w:t>2,6</w:t>
            </w:r>
          </w:p>
        </w:tc>
        <w:tc>
          <w:tcPr>
            <w:tcW w:w="992" w:type="dxa"/>
            <w:tcBorders>
              <w:top w:val="nil"/>
              <w:bottom w:val="nil"/>
            </w:tcBorders>
            <w:vAlign w:val="bottom"/>
          </w:tcPr>
          <w:p w:rsidR="00525145" w:rsidRDefault="00525145" w:rsidP="00525145">
            <w:pPr>
              <w:jc w:val="center"/>
              <w:rPr>
                <w:sz w:val="24"/>
              </w:rPr>
            </w:pPr>
            <w:r>
              <w:rPr>
                <w:sz w:val="24"/>
              </w:rPr>
              <w:t>3,5</w:t>
            </w:r>
          </w:p>
        </w:tc>
        <w:tc>
          <w:tcPr>
            <w:tcW w:w="992" w:type="dxa"/>
            <w:tcBorders>
              <w:top w:val="nil"/>
              <w:bottom w:val="nil"/>
            </w:tcBorders>
            <w:vAlign w:val="bottom"/>
          </w:tcPr>
          <w:p w:rsidR="00525145" w:rsidRDefault="00525145" w:rsidP="00525145">
            <w:pPr>
              <w:jc w:val="center"/>
              <w:rPr>
                <w:sz w:val="24"/>
              </w:rPr>
            </w:pPr>
            <w:r>
              <w:rPr>
                <w:sz w:val="24"/>
              </w:rPr>
              <w:t>3,5</w:t>
            </w:r>
          </w:p>
        </w:tc>
        <w:tc>
          <w:tcPr>
            <w:tcW w:w="992" w:type="dxa"/>
            <w:tcBorders>
              <w:top w:val="nil"/>
              <w:bottom w:val="nil"/>
            </w:tcBorders>
            <w:vAlign w:val="bottom"/>
          </w:tcPr>
          <w:p w:rsidR="00525145" w:rsidRDefault="00525145" w:rsidP="00525145">
            <w:pPr>
              <w:jc w:val="center"/>
              <w:rPr>
                <w:sz w:val="24"/>
              </w:rPr>
            </w:pPr>
            <w:r>
              <w:rPr>
                <w:sz w:val="24"/>
              </w:rPr>
              <w:t>3,6</w:t>
            </w:r>
          </w:p>
        </w:tc>
        <w:tc>
          <w:tcPr>
            <w:tcW w:w="1277" w:type="dxa"/>
            <w:tcBorders>
              <w:top w:val="nil"/>
              <w:bottom w:val="nil"/>
              <w:right w:val="single" w:sz="12" w:space="0" w:color="auto"/>
            </w:tcBorders>
            <w:vAlign w:val="bottom"/>
          </w:tcPr>
          <w:p w:rsidR="00525145" w:rsidRDefault="00525145" w:rsidP="00525145">
            <w:pPr>
              <w:jc w:val="center"/>
              <w:rPr>
                <w:sz w:val="24"/>
              </w:rPr>
            </w:pPr>
            <w:r>
              <w:rPr>
                <w:sz w:val="24"/>
              </w:rPr>
              <w:t>4,4</w:t>
            </w:r>
          </w:p>
        </w:tc>
      </w:tr>
      <w:tr w:rsidR="00525145">
        <w:trPr>
          <w:trHeight w:val="419"/>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одного ствола СВП-4</w:t>
            </w:r>
          </w:p>
        </w:tc>
        <w:tc>
          <w:tcPr>
            <w:tcW w:w="992" w:type="dxa"/>
            <w:tcBorders>
              <w:top w:val="nil"/>
              <w:left w:val="nil"/>
              <w:bottom w:val="nil"/>
            </w:tcBorders>
          </w:tcPr>
          <w:p w:rsidR="00525145" w:rsidRDefault="00525145" w:rsidP="00525145">
            <w:pPr>
              <w:jc w:val="center"/>
              <w:rPr>
                <w:sz w:val="24"/>
              </w:rPr>
            </w:pPr>
            <w:r>
              <w:rPr>
                <w:sz w:val="24"/>
              </w:rPr>
              <w:t>2</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1277" w:type="dxa"/>
            <w:tcBorders>
              <w:top w:val="nil"/>
              <w:bottom w:val="nil"/>
              <w:right w:val="single" w:sz="12" w:space="0" w:color="auto"/>
            </w:tcBorders>
          </w:tcPr>
          <w:p w:rsidR="00525145" w:rsidRDefault="00525145" w:rsidP="00525145">
            <w:pPr>
              <w:jc w:val="center"/>
              <w:rPr>
                <w:sz w:val="24"/>
              </w:rPr>
            </w:pPr>
            <w:r>
              <w:rPr>
                <w:sz w:val="24"/>
              </w:rPr>
              <w:t>4,2</w:t>
            </w:r>
          </w:p>
        </w:tc>
      </w:tr>
      <w:tr w:rsidR="00525145">
        <w:trPr>
          <w:trHeight w:val="424"/>
        </w:trPr>
        <w:tc>
          <w:tcPr>
            <w:tcW w:w="4820" w:type="dxa"/>
            <w:tcBorders>
              <w:top w:val="nil"/>
              <w:left w:val="single" w:sz="12" w:space="0" w:color="auto"/>
              <w:bottom w:val="single" w:sz="6" w:space="0" w:color="auto"/>
              <w:right w:val="single" w:sz="4" w:space="0" w:color="auto"/>
            </w:tcBorders>
          </w:tcPr>
          <w:p w:rsidR="00525145" w:rsidRDefault="00525145" w:rsidP="00525145">
            <w:pPr>
              <w:ind w:left="113"/>
              <w:rPr>
                <w:sz w:val="24"/>
              </w:rPr>
            </w:pPr>
            <w:r>
              <w:rPr>
                <w:sz w:val="24"/>
              </w:rPr>
              <w:t>одного генератора ГПС-600</w:t>
            </w:r>
          </w:p>
        </w:tc>
        <w:tc>
          <w:tcPr>
            <w:tcW w:w="992" w:type="dxa"/>
            <w:tcBorders>
              <w:top w:val="nil"/>
              <w:left w:val="nil"/>
              <w:bottom w:val="single" w:sz="6" w:space="0" w:color="auto"/>
            </w:tcBorders>
          </w:tcPr>
          <w:p w:rsidR="00525145" w:rsidRDefault="00525145" w:rsidP="00525145">
            <w:pPr>
              <w:jc w:val="center"/>
              <w:rPr>
                <w:sz w:val="24"/>
              </w:rPr>
            </w:pPr>
            <w:r>
              <w:rPr>
                <w:sz w:val="24"/>
              </w:rPr>
              <w:t>2,4</w:t>
            </w:r>
          </w:p>
        </w:tc>
        <w:tc>
          <w:tcPr>
            <w:tcW w:w="992" w:type="dxa"/>
            <w:tcBorders>
              <w:top w:val="nil"/>
              <w:bottom w:val="single" w:sz="6" w:space="0" w:color="auto"/>
            </w:tcBorders>
          </w:tcPr>
          <w:p w:rsidR="00525145" w:rsidRDefault="00525145" w:rsidP="00525145">
            <w:pPr>
              <w:jc w:val="center"/>
              <w:rPr>
                <w:sz w:val="24"/>
              </w:rPr>
            </w:pPr>
            <w:r>
              <w:rPr>
                <w:sz w:val="24"/>
              </w:rPr>
              <w:t>-</w:t>
            </w:r>
          </w:p>
        </w:tc>
        <w:tc>
          <w:tcPr>
            <w:tcW w:w="992" w:type="dxa"/>
            <w:tcBorders>
              <w:top w:val="nil"/>
              <w:bottom w:val="single" w:sz="6" w:space="0" w:color="auto"/>
            </w:tcBorders>
          </w:tcPr>
          <w:p w:rsidR="00525145" w:rsidRDefault="00525145" w:rsidP="00525145">
            <w:pPr>
              <w:jc w:val="center"/>
              <w:rPr>
                <w:sz w:val="24"/>
              </w:rPr>
            </w:pPr>
            <w:r>
              <w:rPr>
                <w:sz w:val="24"/>
              </w:rPr>
              <w:t>-</w:t>
            </w:r>
          </w:p>
        </w:tc>
        <w:tc>
          <w:tcPr>
            <w:tcW w:w="992" w:type="dxa"/>
            <w:tcBorders>
              <w:top w:val="nil"/>
              <w:bottom w:val="single" w:sz="6" w:space="0" w:color="auto"/>
            </w:tcBorders>
          </w:tcPr>
          <w:p w:rsidR="00525145" w:rsidRDefault="00525145" w:rsidP="00525145">
            <w:pPr>
              <w:jc w:val="center"/>
              <w:rPr>
                <w:sz w:val="24"/>
              </w:rPr>
            </w:pPr>
            <w:r>
              <w:rPr>
                <w:sz w:val="24"/>
              </w:rPr>
              <w:t>-</w:t>
            </w:r>
          </w:p>
        </w:tc>
        <w:tc>
          <w:tcPr>
            <w:tcW w:w="1277" w:type="dxa"/>
            <w:tcBorders>
              <w:top w:val="nil"/>
              <w:bottom w:val="single" w:sz="6" w:space="0" w:color="auto"/>
              <w:right w:val="single" w:sz="12" w:space="0" w:color="auto"/>
            </w:tcBorders>
          </w:tcPr>
          <w:p w:rsidR="00525145" w:rsidRDefault="00525145" w:rsidP="00525145">
            <w:pPr>
              <w:jc w:val="center"/>
              <w:rPr>
                <w:sz w:val="24"/>
              </w:rPr>
            </w:pPr>
            <w:r>
              <w:rPr>
                <w:sz w:val="24"/>
              </w:rPr>
              <w:t>5,6</w:t>
            </w:r>
          </w:p>
        </w:tc>
      </w:tr>
      <w:tr w:rsidR="00525145">
        <w:trPr>
          <w:trHeight w:val="415"/>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Количество пены, м</w:t>
            </w:r>
            <w:r>
              <w:rPr>
                <w:sz w:val="24"/>
                <w:vertAlign w:val="superscript"/>
              </w:rPr>
              <w:t>3</w:t>
            </w:r>
            <w:r>
              <w:rPr>
                <w:sz w:val="24"/>
              </w:rPr>
              <w:t xml:space="preserve"> :</w:t>
            </w:r>
          </w:p>
        </w:tc>
        <w:tc>
          <w:tcPr>
            <w:tcW w:w="992" w:type="dxa"/>
            <w:tcBorders>
              <w:top w:val="nil"/>
              <w:left w:val="nil"/>
              <w:bottom w:val="nil"/>
              <w:right w:val="single" w:sz="4" w:space="0" w:color="auto"/>
            </w:tcBorders>
          </w:tcPr>
          <w:p w:rsidR="00525145" w:rsidRDefault="00525145" w:rsidP="00525145">
            <w:pPr>
              <w:jc w:val="center"/>
              <w:rPr>
                <w:sz w:val="24"/>
              </w:rPr>
            </w:pPr>
          </w:p>
        </w:tc>
        <w:tc>
          <w:tcPr>
            <w:tcW w:w="992" w:type="dxa"/>
            <w:tcBorders>
              <w:top w:val="nil"/>
              <w:left w:val="nil"/>
              <w:bottom w:val="nil"/>
              <w:right w:val="nil"/>
            </w:tcBorders>
          </w:tcPr>
          <w:p w:rsidR="00525145" w:rsidRDefault="00525145" w:rsidP="00525145">
            <w:pPr>
              <w:jc w:val="center"/>
              <w:rPr>
                <w:sz w:val="24"/>
              </w:rPr>
            </w:pPr>
          </w:p>
        </w:tc>
        <w:tc>
          <w:tcPr>
            <w:tcW w:w="992" w:type="dxa"/>
            <w:tcBorders>
              <w:top w:val="nil"/>
              <w:left w:val="single" w:sz="6" w:space="0" w:color="auto"/>
              <w:bottom w:val="nil"/>
              <w:right w:val="single" w:sz="6" w:space="0" w:color="auto"/>
            </w:tcBorders>
          </w:tcPr>
          <w:p w:rsidR="00525145" w:rsidRDefault="00525145" w:rsidP="00525145">
            <w:pPr>
              <w:jc w:val="center"/>
              <w:rPr>
                <w:sz w:val="24"/>
              </w:rPr>
            </w:pPr>
          </w:p>
        </w:tc>
        <w:tc>
          <w:tcPr>
            <w:tcW w:w="992" w:type="dxa"/>
            <w:tcBorders>
              <w:top w:val="nil"/>
              <w:left w:val="nil"/>
              <w:bottom w:val="nil"/>
              <w:right w:val="single" w:sz="6" w:space="0" w:color="auto"/>
            </w:tcBorders>
          </w:tcPr>
          <w:p w:rsidR="00525145" w:rsidRDefault="00525145" w:rsidP="00525145">
            <w:pPr>
              <w:jc w:val="center"/>
              <w:rPr>
                <w:sz w:val="24"/>
              </w:rPr>
            </w:pPr>
          </w:p>
        </w:tc>
        <w:tc>
          <w:tcPr>
            <w:tcW w:w="1277" w:type="dxa"/>
            <w:tcBorders>
              <w:top w:val="nil"/>
              <w:left w:val="nil"/>
              <w:bottom w:val="nil"/>
              <w:right w:val="single" w:sz="12" w:space="0" w:color="auto"/>
            </w:tcBorders>
          </w:tcPr>
          <w:p w:rsidR="00525145" w:rsidRDefault="00525145" w:rsidP="00525145">
            <w:pPr>
              <w:jc w:val="center"/>
              <w:rPr>
                <w:sz w:val="24"/>
              </w:rPr>
            </w:pPr>
          </w:p>
        </w:tc>
      </w:tr>
      <w:tr w:rsidR="00525145">
        <w:trPr>
          <w:trHeight w:val="706"/>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низкой кратности (к=10; 4% раствор пенообразователя ПО)</w:t>
            </w:r>
          </w:p>
        </w:tc>
        <w:tc>
          <w:tcPr>
            <w:tcW w:w="992" w:type="dxa"/>
            <w:tcBorders>
              <w:top w:val="nil"/>
              <w:left w:val="nil"/>
              <w:bottom w:val="nil"/>
            </w:tcBorders>
            <w:vAlign w:val="bottom"/>
          </w:tcPr>
          <w:p w:rsidR="00525145" w:rsidRDefault="00525145" w:rsidP="00525145">
            <w:pPr>
              <w:jc w:val="center"/>
              <w:rPr>
                <w:sz w:val="24"/>
              </w:rPr>
            </w:pPr>
            <w:r>
              <w:rPr>
                <w:sz w:val="24"/>
              </w:rPr>
              <w:t>9,8</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1277" w:type="dxa"/>
            <w:tcBorders>
              <w:top w:val="nil"/>
              <w:bottom w:val="nil"/>
              <w:right w:val="single" w:sz="12" w:space="0" w:color="auto"/>
            </w:tcBorders>
            <w:vAlign w:val="bottom"/>
          </w:tcPr>
          <w:p w:rsidR="00525145" w:rsidRDefault="00525145" w:rsidP="00525145">
            <w:pPr>
              <w:jc w:val="center"/>
              <w:rPr>
                <w:sz w:val="24"/>
              </w:rPr>
            </w:pPr>
            <w:r>
              <w:rPr>
                <w:sz w:val="24"/>
              </w:rPr>
              <w:t>20,3</w:t>
            </w:r>
          </w:p>
        </w:tc>
      </w:tr>
      <w:tr w:rsidR="00525145">
        <w:trPr>
          <w:trHeight w:val="702"/>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средней кратности (к=100; 4- и 6% раствор пенообразователя ПО)</w:t>
            </w:r>
          </w:p>
        </w:tc>
        <w:tc>
          <w:tcPr>
            <w:tcW w:w="992" w:type="dxa"/>
            <w:tcBorders>
              <w:top w:val="nil"/>
              <w:left w:val="nil"/>
              <w:bottom w:val="nil"/>
            </w:tcBorders>
            <w:vAlign w:val="bottom"/>
          </w:tcPr>
          <w:p w:rsidR="00525145" w:rsidRDefault="00525145" w:rsidP="00525145">
            <w:pPr>
              <w:jc w:val="center"/>
              <w:rPr>
                <w:sz w:val="24"/>
              </w:rPr>
            </w:pPr>
            <w:r>
              <w:rPr>
                <w:sz w:val="24"/>
              </w:rPr>
              <w:t>98-101</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1277" w:type="dxa"/>
            <w:tcBorders>
              <w:top w:val="nil"/>
              <w:bottom w:val="nil"/>
              <w:right w:val="single" w:sz="12" w:space="0" w:color="auto"/>
            </w:tcBorders>
            <w:vAlign w:val="bottom"/>
          </w:tcPr>
          <w:p w:rsidR="00525145" w:rsidRDefault="00525145" w:rsidP="00525145">
            <w:pPr>
              <w:jc w:val="center"/>
              <w:rPr>
                <w:sz w:val="24"/>
              </w:rPr>
            </w:pPr>
            <w:r>
              <w:rPr>
                <w:sz w:val="24"/>
              </w:rPr>
              <w:t>203-207</w:t>
            </w:r>
          </w:p>
        </w:tc>
      </w:tr>
      <w:tr w:rsidR="00525145">
        <w:trPr>
          <w:trHeight w:val="413"/>
        </w:trPr>
        <w:tc>
          <w:tcPr>
            <w:tcW w:w="4820" w:type="dxa"/>
            <w:tcBorders>
              <w:top w:val="single" w:sz="6" w:space="0" w:color="auto"/>
              <w:left w:val="single" w:sz="12" w:space="0" w:color="auto"/>
              <w:bottom w:val="nil"/>
              <w:right w:val="single" w:sz="4" w:space="0" w:color="auto"/>
            </w:tcBorders>
          </w:tcPr>
          <w:p w:rsidR="00525145" w:rsidRDefault="00525145" w:rsidP="00525145">
            <w:pPr>
              <w:ind w:left="113"/>
              <w:rPr>
                <w:sz w:val="24"/>
              </w:rPr>
            </w:pPr>
            <w:r>
              <w:rPr>
                <w:sz w:val="24"/>
              </w:rPr>
              <w:lastRenderedPageBreak/>
              <w:t>Возможная площадь тушения пенами, м</w:t>
            </w:r>
            <w:r>
              <w:rPr>
                <w:sz w:val="24"/>
                <w:vertAlign w:val="superscript"/>
              </w:rPr>
              <w:t>2</w:t>
            </w:r>
            <w:r>
              <w:rPr>
                <w:sz w:val="24"/>
              </w:rPr>
              <w:t xml:space="preserve"> </w:t>
            </w:r>
          </w:p>
        </w:tc>
        <w:tc>
          <w:tcPr>
            <w:tcW w:w="992" w:type="dxa"/>
            <w:tcBorders>
              <w:top w:val="single" w:sz="6" w:space="0" w:color="auto"/>
              <w:left w:val="nil"/>
              <w:bottom w:val="nil"/>
              <w:right w:val="single" w:sz="4" w:space="0" w:color="auto"/>
            </w:tcBorders>
          </w:tcPr>
          <w:p w:rsidR="00525145" w:rsidRDefault="00525145" w:rsidP="00525145">
            <w:pPr>
              <w:jc w:val="center"/>
              <w:rPr>
                <w:sz w:val="24"/>
              </w:rPr>
            </w:pPr>
          </w:p>
        </w:tc>
        <w:tc>
          <w:tcPr>
            <w:tcW w:w="992" w:type="dxa"/>
            <w:tcBorders>
              <w:top w:val="single" w:sz="6" w:space="0" w:color="auto"/>
              <w:left w:val="nil"/>
              <w:bottom w:val="nil"/>
              <w:right w:val="nil"/>
            </w:tcBorders>
          </w:tcPr>
          <w:p w:rsidR="00525145" w:rsidRDefault="00525145" w:rsidP="00525145">
            <w:pPr>
              <w:jc w:val="center"/>
              <w:rPr>
                <w:sz w:val="24"/>
              </w:rPr>
            </w:pPr>
          </w:p>
        </w:tc>
        <w:tc>
          <w:tcPr>
            <w:tcW w:w="992" w:type="dxa"/>
            <w:tcBorders>
              <w:top w:val="single" w:sz="6" w:space="0" w:color="auto"/>
              <w:left w:val="single" w:sz="6" w:space="0" w:color="auto"/>
              <w:bottom w:val="nil"/>
              <w:right w:val="single" w:sz="6" w:space="0" w:color="auto"/>
            </w:tcBorders>
          </w:tcPr>
          <w:p w:rsidR="00525145" w:rsidRDefault="00525145" w:rsidP="00525145">
            <w:pPr>
              <w:jc w:val="center"/>
              <w:rPr>
                <w:sz w:val="24"/>
              </w:rPr>
            </w:pPr>
          </w:p>
        </w:tc>
        <w:tc>
          <w:tcPr>
            <w:tcW w:w="992" w:type="dxa"/>
            <w:tcBorders>
              <w:top w:val="single" w:sz="6" w:space="0" w:color="auto"/>
              <w:left w:val="nil"/>
              <w:bottom w:val="nil"/>
              <w:right w:val="single" w:sz="6" w:space="0" w:color="auto"/>
            </w:tcBorders>
          </w:tcPr>
          <w:p w:rsidR="00525145" w:rsidRDefault="00525145" w:rsidP="00525145">
            <w:pPr>
              <w:jc w:val="center"/>
              <w:rPr>
                <w:sz w:val="24"/>
              </w:rPr>
            </w:pPr>
          </w:p>
        </w:tc>
        <w:tc>
          <w:tcPr>
            <w:tcW w:w="1277" w:type="dxa"/>
            <w:tcBorders>
              <w:top w:val="single" w:sz="6" w:space="0" w:color="auto"/>
              <w:left w:val="nil"/>
              <w:bottom w:val="nil"/>
              <w:right w:val="single" w:sz="12" w:space="0" w:color="auto"/>
            </w:tcBorders>
          </w:tcPr>
          <w:p w:rsidR="00525145" w:rsidRDefault="00525145" w:rsidP="00525145">
            <w:pPr>
              <w:jc w:val="center"/>
              <w:rPr>
                <w:sz w:val="24"/>
              </w:rPr>
            </w:pPr>
          </w:p>
        </w:tc>
      </w:tr>
      <w:tr w:rsidR="00525145">
        <w:trPr>
          <w:trHeight w:val="435"/>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низкой кратности при I</w:t>
            </w:r>
            <w:r>
              <w:rPr>
                <w:sz w:val="24"/>
                <w:vertAlign w:val="subscript"/>
              </w:rPr>
              <w:t>ф</w:t>
            </w:r>
            <w:r>
              <w:rPr>
                <w:sz w:val="24"/>
              </w:rPr>
              <w:t>=0,1-0,15 л/с м</w:t>
            </w:r>
            <w:r>
              <w:rPr>
                <w:sz w:val="24"/>
                <w:vertAlign w:val="superscript"/>
              </w:rPr>
              <w:t>3</w:t>
            </w:r>
          </w:p>
        </w:tc>
        <w:tc>
          <w:tcPr>
            <w:tcW w:w="992" w:type="dxa"/>
            <w:tcBorders>
              <w:top w:val="nil"/>
              <w:left w:val="nil"/>
              <w:bottom w:val="nil"/>
            </w:tcBorders>
          </w:tcPr>
          <w:p w:rsidR="00525145" w:rsidRDefault="00525145" w:rsidP="00525145">
            <w:pPr>
              <w:jc w:val="center"/>
              <w:rPr>
                <w:sz w:val="24"/>
              </w:rPr>
            </w:pPr>
            <w:r>
              <w:rPr>
                <w:sz w:val="24"/>
              </w:rPr>
              <w:t>16-10</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1277" w:type="dxa"/>
            <w:tcBorders>
              <w:top w:val="nil"/>
              <w:bottom w:val="nil"/>
              <w:right w:val="single" w:sz="12" w:space="0" w:color="auto"/>
            </w:tcBorders>
          </w:tcPr>
          <w:p w:rsidR="00525145" w:rsidRDefault="00525145" w:rsidP="00525145">
            <w:pPr>
              <w:jc w:val="center"/>
              <w:rPr>
                <w:sz w:val="24"/>
              </w:rPr>
            </w:pPr>
            <w:r>
              <w:rPr>
                <w:sz w:val="24"/>
              </w:rPr>
              <w:t>33-22</w:t>
            </w:r>
          </w:p>
        </w:tc>
      </w:tr>
      <w:tr w:rsidR="00525145">
        <w:trPr>
          <w:trHeight w:val="710"/>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средней кратности при 6% растворе пенообразователя ПО, I</w:t>
            </w:r>
            <w:r>
              <w:rPr>
                <w:sz w:val="24"/>
                <w:vertAlign w:val="subscript"/>
              </w:rPr>
              <w:t>ф</w:t>
            </w:r>
            <w:r>
              <w:rPr>
                <w:sz w:val="24"/>
              </w:rPr>
              <w:t>=0,08-0,05 л/c м</w:t>
            </w:r>
            <w:r>
              <w:rPr>
                <w:sz w:val="24"/>
                <w:vertAlign w:val="superscript"/>
              </w:rPr>
              <w:t>3</w:t>
            </w:r>
          </w:p>
        </w:tc>
        <w:tc>
          <w:tcPr>
            <w:tcW w:w="992" w:type="dxa"/>
            <w:tcBorders>
              <w:top w:val="nil"/>
              <w:left w:val="nil"/>
              <w:bottom w:val="nil"/>
            </w:tcBorders>
            <w:vAlign w:val="bottom"/>
          </w:tcPr>
          <w:p w:rsidR="00525145" w:rsidRDefault="00525145" w:rsidP="00525145">
            <w:pPr>
              <w:jc w:val="center"/>
              <w:rPr>
                <w:sz w:val="24"/>
              </w:rPr>
            </w:pPr>
            <w:r>
              <w:rPr>
                <w:sz w:val="24"/>
              </w:rPr>
              <w:t>17-27</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1277" w:type="dxa"/>
            <w:tcBorders>
              <w:top w:val="nil"/>
              <w:bottom w:val="nil"/>
              <w:right w:val="single" w:sz="12" w:space="0" w:color="auto"/>
            </w:tcBorders>
            <w:vAlign w:val="bottom"/>
          </w:tcPr>
          <w:p w:rsidR="00525145" w:rsidRDefault="00525145" w:rsidP="00525145">
            <w:pPr>
              <w:jc w:val="center"/>
              <w:rPr>
                <w:sz w:val="24"/>
              </w:rPr>
            </w:pPr>
            <w:r>
              <w:rPr>
                <w:sz w:val="24"/>
              </w:rPr>
              <w:t>66-44</w:t>
            </w:r>
          </w:p>
        </w:tc>
      </w:tr>
      <w:tr w:rsidR="00525145">
        <w:trPr>
          <w:trHeight w:val="819"/>
        </w:trPr>
        <w:tc>
          <w:tcPr>
            <w:tcW w:w="4820"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Pr>
                <w:sz w:val="24"/>
              </w:rPr>
            </w:pPr>
            <w:r>
              <w:rPr>
                <w:sz w:val="24"/>
              </w:rPr>
              <w:t>Возможный объем тушения средней кратности пеной при К</w:t>
            </w:r>
            <w:r>
              <w:rPr>
                <w:sz w:val="24"/>
                <w:vertAlign w:val="subscript"/>
              </w:rPr>
              <w:t>з</w:t>
            </w:r>
            <w:r>
              <w:rPr>
                <w:sz w:val="24"/>
              </w:rPr>
              <w:t>=3 (4- или 6% раствор ПО в воде), м</w:t>
            </w:r>
            <w:r>
              <w:rPr>
                <w:sz w:val="24"/>
                <w:vertAlign w:val="superscript"/>
              </w:rPr>
              <w:t>3</w:t>
            </w:r>
            <w:r>
              <w:rPr>
                <w:sz w:val="24"/>
              </w:rPr>
              <w:t>:</w:t>
            </w:r>
          </w:p>
        </w:tc>
        <w:tc>
          <w:tcPr>
            <w:tcW w:w="992" w:type="dxa"/>
            <w:tcBorders>
              <w:top w:val="single" w:sz="6" w:space="0" w:color="auto"/>
              <w:left w:val="nil"/>
              <w:bottom w:val="single" w:sz="4" w:space="0" w:color="auto"/>
            </w:tcBorders>
            <w:vAlign w:val="bottom"/>
          </w:tcPr>
          <w:p w:rsidR="00525145" w:rsidRDefault="00525145" w:rsidP="00525145">
            <w:pPr>
              <w:jc w:val="center"/>
              <w:rPr>
                <w:sz w:val="24"/>
              </w:rPr>
            </w:pPr>
            <w:r>
              <w:rPr>
                <w:sz w:val="24"/>
              </w:rPr>
              <w:t>32-33</w:t>
            </w:r>
          </w:p>
        </w:tc>
        <w:tc>
          <w:tcPr>
            <w:tcW w:w="992" w:type="dxa"/>
            <w:tcBorders>
              <w:top w:val="single" w:sz="6" w:space="0" w:color="auto"/>
              <w:bottom w:val="single" w:sz="4" w:space="0" w:color="auto"/>
            </w:tcBorders>
            <w:vAlign w:val="bottom"/>
          </w:tcPr>
          <w:p w:rsidR="00525145" w:rsidRDefault="00525145" w:rsidP="00525145">
            <w:pPr>
              <w:jc w:val="center"/>
              <w:rPr>
                <w:sz w:val="24"/>
              </w:rPr>
            </w:pPr>
            <w:r>
              <w:rPr>
                <w:sz w:val="24"/>
              </w:rPr>
              <w:t>-</w:t>
            </w:r>
          </w:p>
        </w:tc>
        <w:tc>
          <w:tcPr>
            <w:tcW w:w="992" w:type="dxa"/>
            <w:tcBorders>
              <w:top w:val="single" w:sz="6" w:space="0" w:color="auto"/>
              <w:bottom w:val="single" w:sz="4" w:space="0" w:color="auto"/>
            </w:tcBorders>
            <w:vAlign w:val="bottom"/>
          </w:tcPr>
          <w:p w:rsidR="00525145" w:rsidRDefault="00525145" w:rsidP="00525145">
            <w:pPr>
              <w:jc w:val="center"/>
              <w:rPr>
                <w:sz w:val="24"/>
              </w:rPr>
            </w:pPr>
            <w:r>
              <w:rPr>
                <w:sz w:val="24"/>
              </w:rPr>
              <w:t>-</w:t>
            </w:r>
          </w:p>
        </w:tc>
        <w:tc>
          <w:tcPr>
            <w:tcW w:w="992" w:type="dxa"/>
            <w:tcBorders>
              <w:top w:val="single" w:sz="6" w:space="0" w:color="auto"/>
              <w:bottom w:val="single" w:sz="4" w:space="0" w:color="auto"/>
            </w:tcBorders>
            <w:vAlign w:val="bottom"/>
          </w:tcPr>
          <w:p w:rsidR="00525145" w:rsidRDefault="00525145" w:rsidP="00525145">
            <w:pPr>
              <w:jc w:val="center"/>
              <w:rPr>
                <w:sz w:val="24"/>
              </w:rPr>
            </w:pPr>
            <w:r>
              <w:rPr>
                <w:sz w:val="24"/>
              </w:rPr>
              <w:t>-</w:t>
            </w:r>
          </w:p>
        </w:tc>
        <w:tc>
          <w:tcPr>
            <w:tcW w:w="1277" w:type="dxa"/>
            <w:tcBorders>
              <w:top w:val="single" w:sz="6" w:space="0" w:color="auto"/>
              <w:bottom w:val="single" w:sz="4" w:space="0" w:color="auto"/>
              <w:right w:val="single" w:sz="12" w:space="0" w:color="auto"/>
            </w:tcBorders>
            <w:vAlign w:val="bottom"/>
          </w:tcPr>
          <w:p w:rsidR="00525145" w:rsidRDefault="00525145" w:rsidP="00525145">
            <w:pPr>
              <w:jc w:val="center"/>
              <w:rPr>
                <w:sz w:val="24"/>
              </w:rPr>
            </w:pPr>
            <w:r>
              <w:rPr>
                <w:sz w:val="24"/>
              </w:rPr>
              <w:t>67-69</w:t>
            </w:r>
          </w:p>
        </w:tc>
      </w:tr>
      <w:tr w:rsidR="00525145">
        <w:trPr>
          <w:trHeight w:val="427"/>
        </w:trPr>
        <w:tc>
          <w:tcPr>
            <w:tcW w:w="10065" w:type="dxa"/>
            <w:gridSpan w:val="6"/>
            <w:tcBorders>
              <w:top w:val="single" w:sz="4" w:space="0" w:color="auto"/>
              <w:left w:val="single" w:sz="12" w:space="0" w:color="auto"/>
              <w:bottom w:val="single" w:sz="6" w:space="0" w:color="auto"/>
              <w:right w:val="single" w:sz="12" w:space="0" w:color="auto"/>
            </w:tcBorders>
          </w:tcPr>
          <w:p w:rsidR="00525145" w:rsidRDefault="00525145" w:rsidP="00525145">
            <w:pPr>
              <w:jc w:val="center"/>
              <w:rPr>
                <w:sz w:val="24"/>
              </w:rPr>
            </w:pPr>
            <w:r>
              <w:rPr>
                <w:sz w:val="26"/>
              </w:rPr>
              <w:t>С установкой на водоисточники</w:t>
            </w:r>
          </w:p>
        </w:tc>
      </w:tr>
      <w:tr w:rsidR="00525145">
        <w:trPr>
          <w:trHeight w:val="400"/>
        </w:trPr>
        <w:tc>
          <w:tcPr>
            <w:tcW w:w="4820" w:type="dxa"/>
            <w:tcBorders>
              <w:top w:val="single" w:sz="6" w:space="0" w:color="auto"/>
              <w:left w:val="single" w:sz="12" w:space="0" w:color="auto"/>
              <w:bottom w:val="nil"/>
              <w:right w:val="single" w:sz="4" w:space="0" w:color="auto"/>
            </w:tcBorders>
          </w:tcPr>
          <w:p w:rsidR="00525145" w:rsidRDefault="00525145" w:rsidP="00525145">
            <w:pPr>
              <w:ind w:left="113"/>
              <w:rPr>
                <w:sz w:val="24"/>
              </w:rPr>
            </w:pPr>
            <w:r>
              <w:rPr>
                <w:sz w:val="24"/>
              </w:rPr>
              <w:t>Время работы, мин.:</w:t>
            </w:r>
          </w:p>
        </w:tc>
        <w:tc>
          <w:tcPr>
            <w:tcW w:w="992" w:type="dxa"/>
            <w:tcBorders>
              <w:top w:val="single" w:sz="6" w:space="0" w:color="auto"/>
              <w:left w:val="nil"/>
              <w:bottom w:val="nil"/>
            </w:tcBorders>
          </w:tcPr>
          <w:p w:rsidR="00525145" w:rsidRDefault="00525145" w:rsidP="00525145">
            <w:pPr>
              <w:jc w:val="center"/>
              <w:rPr>
                <w:sz w:val="24"/>
              </w:rPr>
            </w:pPr>
          </w:p>
        </w:tc>
        <w:tc>
          <w:tcPr>
            <w:tcW w:w="992" w:type="dxa"/>
            <w:tcBorders>
              <w:top w:val="single" w:sz="6" w:space="0" w:color="auto"/>
              <w:bottom w:val="nil"/>
            </w:tcBorders>
          </w:tcPr>
          <w:p w:rsidR="00525145" w:rsidRDefault="00525145" w:rsidP="00525145">
            <w:pPr>
              <w:jc w:val="center"/>
              <w:rPr>
                <w:sz w:val="24"/>
              </w:rPr>
            </w:pPr>
          </w:p>
        </w:tc>
        <w:tc>
          <w:tcPr>
            <w:tcW w:w="992" w:type="dxa"/>
            <w:tcBorders>
              <w:top w:val="single" w:sz="6" w:space="0" w:color="auto"/>
              <w:bottom w:val="nil"/>
            </w:tcBorders>
          </w:tcPr>
          <w:p w:rsidR="00525145" w:rsidRDefault="00525145" w:rsidP="00525145">
            <w:pPr>
              <w:jc w:val="center"/>
              <w:rPr>
                <w:sz w:val="24"/>
              </w:rPr>
            </w:pPr>
          </w:p>
        </w:tc>
        <w:tc>
          <w:tcPr>
            <w:tcW w:w="992" w:type="dxa"/>
            <w:tcBorders>
              <w:top w:val="single" w:sz="6" w:space="0" w:color="auto"/>
              <w:bottom w:val="nil"/>
            </w:tcBorders>
          </w:tcPr>
          <w:p w:rsidR="00525145" w:rsidRDefault="00525145" w:rsidP="00525145">
            <w:pPr>
              <w:jc w:val="center"/>
              <w:rPr>
                <w:sz w:val="24"/>
              </w:rPr>
            </w:pPr>
          </w:p>
        </w:tc>
        <w:tc>
          <w:tcPr>
            <w:tcW w:w="1277" w:type="dxa"/>
            <w:tcBorders>
              <w:top w:val="single" w:sz="6" w:space="0" w:color="auto"/>
              <w:bottom w:val="nil"/>
              <w:right w:val="single" w:sz="12" w:space="0" w:color="auto"/>
            </w:tcBorders>
          </w:tcPr>
          <w:p w:rsidR="00525145" w:rsidRDefault="00525145" w:rsidP="00525145">
            <w:pPr>
              <w:jc w:val="center"/>
              <w:rPr>
                <w:sz w:val="24"/>
              </w:rPr>
            </w:pPr>
          </w:p>
        </w:tc>
      </w:tr>
      <w:tr w:rsidR="00525145">
        <w:trPr>
          <w:trHeight w:val="434"/>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одного ствола СВП-4</w:t>
            </w:r>
          </w:p>
        </w:tc>
        <w:tc>
          <w:tcPr>
            <w:tcW w:w="992" w:type="dxa"/>
            <w:tcBorders>
              <w:top w:val="nil"/>
              <w:left w:val="nil"/>
              <w:bottom w:val="nil"/>
            </w:tcBorders>
          </w:tcPr>
          <w:p w:rsidR="00525145" w:rsidRDefault="00525145" w:rsidP="00525145">
            <w:pPr>
              <w:jc w:val="center"/>
              <w:rPr>
                <w:sz w:val="24"/>
              </w:rPr>
            </w:pPr>
            <w:r>
              <w:rPr>
                <w:sz w:val="24"/>
              </w:rPr>
              <w:t>2,6</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1277" w:type="dxa"/>
            <w:tcBorders>
              <w:top w:val="nil"/>
              <w:bottom w:val="nil"/>
              <w:right w:val="single" w:sz="12" w:space="0" w:color="auto"/>
            </w:tcBorders>
          </w:tcPr>
          <w:p w:rsidR="00525145" w:rsidRDefault="00525145" w:rsidP="00525145">
            <w:pPr>
              <w:jc w:val="center"/>
              <w:rPr>
                <w:sz w:val="24"/>
              </w:rPr>
            </w:pPr>
            <w:r>
              <w:rPr>
                <w:sz w:val="24"/>
              </w:rPr>
              <w:t>4,2</w:t>
            </w:r>
          </w:p>
        </w:tc>
      </w:tr>
      <w:tr w:rsidR="00525145">
        <w:trPr>
          <w:trHeight w:val="427"/>
        </w:trPr>
        <w:tc>
          <w:tcPr>
            <w:tcW w:w="4820" w:type="dxa"/>
            <w:tcBorders>
              <w:top w:val="nil"/>
              <w:left w:val="single" w:sz="12" w:space="0" w:color="auto"/>
              <w:bottom w:val="single" w:sz="4" w:space="0" w:color="auto"/>
              <w:right w:val="single" w:sz="4" w:space="0" w:color="auto"/>
            </w:tcBorders>
          </w:tcPr>
          <w:p w:rsidR="00525145" w:rsidRDefault="00525145" w:rsidP="00525145">
            <w:pPr>
              <w:ind w:left="113"/>
              <w:rPr>
                <w:sz w:val="24"/>
              </w:rPr>
            </w:pPr>
            <w:r>
              <w:rPr>
                <w:sz w:val="24"/>
              </w:rPr>
              <w:t xml:space="preserve">одного генератора ГПС-600 </w:t>
            </w:r>
          </w:p>
        </w:tc>
        <w:tc>
          <w:tcPr>
            <w:tcW w:w="992" w:type="dxa"/>
            <w:tcBorders>
              <w:top w:val="nil"/>
              <w:left w:val="nil"/>
              <w:bottom w:val="single" w:sz="4" w:space="0" w:color="auto"/>
            </w:tcBorders>
          </w:tcPr>
          <w:p w:rsidR="00525145" w:rsidRDefault="00525145" w:rsidP="00525145">
            <w:pPr>
              <w:jc w:val="center"/>
              <w:rPr>
                <w:sz w:val="24"/>
              </w:rPr>
            </w:pPr>
            <w:r>
              <w:rPr>
                <w:sz w:val="24"/>
              </w:rPr>
              <w:t>3,4</w:t>
            </w:r>
          </w:p>
        </w:tc>
        <w:tc>
          <w:tcPr>
            <w:tcW w:w="992" w:type="dxa"/>
            <w:tcBorders>
              <w:top w:val="nil"/>
              <w:bottom w:val="single" w:sz="4" w:space="0" w:color="auto"/>
            </w:tcBorders>
          </w:tcPr>
          <w:p w:rsidR="00525145" w:rsidRDefault="00525145" w:rsidP="00525145">
            <w:pPr>
              <w:jc w:val="center"/>
              <w:rPr>
                <w:sz w:val="24"/>
              </w:rPr>
            </w:pPr>
            <w:r>
              <w:rPr>
                <w:sz w:val="24"/>
              </w:rPr>
              <w:t>-</w:t>
            </w:r>
          </w:p>
        </w:tc>
        <w:tc>
          <w:tcPr>
            <w:tcW w:w="992" w:type="dxa"/>
            <w:tcBorders>
              <w:top w:val="nil"/>
              <w:bottom w:val="single" w:sz="4" w:space="0" w:color="auto"/>
            </w:tcBorders>
          </w:tcPr>
          <w:p w:rsidR="00525145" w:rsidRDefault="00525145" w:rsidP="00525145">
            <w:pPr>
              <w:jc w:val="center"/>
              <w:rPr>
                <w:sz w:val="24"/>
              </w:rPr>
            </w:pPr>
            <w:r>
              <w:rPr>
                <w:sz w:val="24"/>
              </w:rPr>
              <w:t>-</w:t>
            </w:r>
          </w:p>
        </w:tc>
        <w:tc>
          <w:tcPr>
            <w:tcW w:w="992" w:type="dxa"/>
            <w:tcBorders>
              <w:top w:val="nil"/>
              <w:bottom w:val="single" w:sz="4" w:space="0" w:color="auto"/>
            </w:tcBorders>
          </w:tcPr>
          <w:p w:rsidR="00525145" w:rsidRDefault="00525145" w:rsidP="00525145">
            <w:pPr>
              <w:jc w:val="center"/>
              <w:rPr>
                <w:sz w:val="24"/>
              </w:rPr>
            </w:pPr>
            <w:r>
              <w:rPr>
                <w:sz w:val="24"/>
              </w:rPr>
              <w:t>-</w:t>
            </w:r>
          </w:p>
        </w:tc>
        <w:tc>
          <w:tcPr>
            <w:tcW w:w="1277" w:type="dxa"/>
            <w:tcBorders>
              <w:top w:val="nil"/>
              <w:bottom w:val="single" w:sz="4" w:space="0" w:color="auto"/>
              <w:right w:val="single" w:sz="12" w:space="0" w:color="auto"/>
            </w:tcBorders>
          </w:tcPr>
          <w:p w:rsidR="00525145" w:rsidRDefault="00525145" w:rsidP="00525145">
            <w:pPr>
              <w:jc w:val="center"/>
              <w:rPr>
                <w:sz w:val="24"/>
              </w:rPr>
            </w:pPr>
            <w:r>
              <w:rPr>
                <w:sz w:val="24"/>
              </w:rPr>
              <w:t>5,5</w:t>
            </w:r>
          </w:p>
        </w:tc>
      </w:tr>
      <w:tr w:rsidR="00525145">
        <w:trPr>
          <w:trHeight w:val="409"/>
        </w:trPr>
        <w:tc>
          <w:tcPr>
            <w:tcW w:w="4820" w:type="dxa"/>
            <w:tcBorders>
              <w:top w:val="single" w:sz="4" w:space="0" w:color="auto"/>
              <w:left w:val="single" w:sz="12" w:space="0" w:color="auto"/>
              <w:bottom w:val="nil"/>
              <w:right w:val="single" w:sz="4" w:space="0" w:color="auto"/>
            </w:tcBorders>
          </w:tcPr>
          <w:p w:rsidR="00525145" w:rsidRDefault="00525145" w:rsidP="00525145">
            <w:pPr>
              <w:ind w:left="113"/>
              <w:rPr>
                <w:sz w:val="24"/>
              </w:rPr>
            </w:pPr>
            <w:r>
              <w:rPr>
                <w:sz w:val="24"/>
              </w:rPr>
              <w:t>Количество пены, м</w:t>
            </w:r>
            <w:r>
              <w:rPr>
                <w:sz w:val="24"/>
                <w:vertAlign w:val="superscript"/>
              </w:rPr>
              <w:t>3</w:t>
            </w:r>
            <w:r>
              <w:rPr>
                <w:sz w:val="24"/>
              </w:rPr>
              <w:t>:</w:t>
            </w:r>
          </w:p>
        </w:tc>
        <w:tc>
          <w:tcPr>
            <w:tcW w:w="992" w:type="dxa"/>
            <w:tcBorders>
              <w:top w:val="single" w:sz="4" w:space="0" w:color="auto"/>
              <w:left w:val="nil"/>
              <w:bottom w:val="nil"/>
            </w:tcBorders>
          </w:tcPr>
          <w:p w:rsidR="00525145" w:rsidRDefault="00525145" w:rsidP="00525145">
            <w:pPr>
              <w:jc w:val="center"/>
              <w:rPr>
                <w:sz w:val="24"/>
              </w:rPr>
            </w:pPr>
          </w:p>
        </w:tc>
        <w:tc>
          <w:tcPr>
            <w:tcW w:w="992" w:type="dxa"/>
            <w:tcBorders>
              <w:top w:val="single" w:sz="4" w:space="0" w:color="auto"/>
              <w:bottom w:val="nil"/>
            </w:tcBorders>
          </w:tcPr>
          <w:p w:rsidR="00525145" w:rsidRDefault="00525145" w:rsidP="00525145">
            <w:pPr>
              <w:jc w:val="center"/>
              <w:rPr>
                <w:sz w:val="24"/>
              </w:rPr>
            </w:pPr>
          </w:p>
        </w:tc>
        <w:tc>
          <w:tcPr>
            <w:tcW w:w="992" w:type="dxa"/>
            <w:tcBorders>
              <w:top w:val="single" w:sz="4" w:space="0" w:color="auto"/>
              <w:bottom w:val="nil"/>
            </w:tcBorders>
          </w:tcPr>
          <w:p w:rsidR="00525145" w:rsidRDefault="00525145" w:rsidP="00525145">
            <w:pPr>
              <w:jc w:val="center"/>
              <w:rPr>
                <w:sz w:val="24"/>
              </w:rPr>
            </w:pPr>
          </w:p>
        </w:tc>
        <w:tc>
          <w:tcPr>
            <w:tcW w:w="992" w:type="dxa"/>
            <w:tcBorders>
              <w:top w:val="single" w:sz="4" w:space="0" w:color="auto"/>
              <w:bottom w:val="nil"/>
            </w:tcBorders>
          </w:tcPr>
          <w:p w:rsidR="00525145" w:rsidRDefault="00525145" w:rsidP="00525145">
            <w:pPr>
              <w:jc w:val="center"/>
              <w:rPr>
                <w:sz w:val="24"/>
              </w:rPr>
            </w:pPr>
          </w:p>
        </w:tc>
        <w:tc>
          <w:tcPr>
            <w:tcW w:w="1277" w:type="dxa"/>
            <w:tcBorders>
              <w:top w:val="single" w:sz="4" w:space="0" w:color="auto"/>
              <w:bottom w:val="nil"/>
              <w:right w:val="single" w:sz="12" w:space="0" w:color="auto"/>
            </w:tcBorders>
          </w:tcPr>
          <w:p w:rsidR="00525145" w:rsidRDefault="00525145" w:rsidP="00525145">
            <w:pPr>
              <w:jc w:val="center"/>
              <w:rPr>
                <w:sz w:val="24"/>
              </w:rPr>
            </w:pPr>
          </w:p>
        </w:tc>
      </w:tr>
      <w:tr w:rsidR="00525145">
        <w:trPr>
          <w:trHeight w:val="425"/>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низкой кратности (к=10; 4% раствор ПО)</w:t>
            </w:r>
          </w:p>
        </w:tc>
        <w:tc>
          <w:tcPr>
            <w:tcW w:w="992" w:type="dxa"/>
            <w:tcBorders>
              <w:top w:val="nil"/>
              <w:left w:val="nil"/>
              <w:bottom w:val="nil"/>
            </w:tcBorders>
          </w:tcPr>
          <w:p w:rsidR="00525145" w:rsidRDefault="00525145" w:rsidP="00525145">
            <w:pPr>
              <w:jc w:val="center"/>
              <w:rPr>
                <w:sz w:val="24"/>
              </w:rPr>
            </w:pPr>
            <w:r>
              <w:rPr>
                <w:sz w:val="24"/>
              </w:rPr>
              <w:t>12,5</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1277" w:type="dxa"/>
            <w:tcBorders>
              <w:top w:val="nil"/>
              <w:bottom w:val="nil"/>
              <w:right w:val="single" w:sz="12" w:space="0" w:color="auto"/>
            </w:tcBorders>
          </w:tcPr>
          <w:p w:rsidR="00525145" w:rsidRDefault="00525145" w:rsidP="00525145">
            <w:pPr>
              <w:jc w:val="center"/>
              <w:rPr>
                <w:sz w:val="24"/>
              </w:rPr>
            </w:pPr>
            <w:r>
              <w:rPr>
                <w:sz w:val="24"/>
              </w:rPr>
              <w:t>20</w:t>
            </w:r>
          </w:p>
        </w:tc>
      </w:tr>
      <w:tr w:rsidR="00525145">
        <w:tc>
          <w:tcPr>
            <w:tcW w:w="4820" w:type="dxa"/>
            <w:tcBorders>
              <w:top w:val="nil"/>
              <w:left w:val="single" w:sz="12" w:space="0" w:color="auto"/>
              <w:bottom w:val="single" w:sz="6" w:space="0" w:color="auto"/>
              <w:right w:val="single" w:sz="4" w:space="0" w:color="auto"/>
            </w:tcBorders>
          </w:tcPr>
          <w:p w:rsidR="00525145" w:rsidRDefault="00525145" w:rsidP="00525145">
            <w:pPr>
              <w:ind w:left="113"/>
              <w:rPr>
                <w:sz w:val="24"/>
              </w:rPr>
            </w:pPr>
            <w:r>
              <w:rPr>
                <w:sz w:val="24"/>
              </w:rPr>
              <w:t>средней кратности (к=100; 4- и 6% раствор ПО)</w:t>
            </w:r>
          </w:p>
        </w:tc>
        <w:tc>
          <w:tcPr>
            <w:tcW w:w="992" w:type="dxa"/>
            <w:tcBorders>
              <w:top w:val="nil"/>
              <w:left w:val="nil"/>
              <w:bottom w:val="single" w:sz="6" w:space="0" w:color="auto"/>
            </w:tcBorders>
            <w:vAlign w:val="bottom"/>
          </w:tcPr>
          <w:p w:rsidR="00525145" w:rsidRDefault="00525145" w:rsidP="00525145">
            <w:pPr>
              <w:jc w:val="center"/>
              <w:rPr>
                <w:sz w:val="24"/>
              </w:rPr>
            </w:pPr>
            <w:r>
              <w:rPr>
                <w:sz w:val="24"/>
              </w:rPr>
              <w:t>125-83</w:t>
            </w:r>
          </w:p>
        </w:tc>
        <w:tc>
          <w:tcPr>
            <w:tcW w:w="992" w:type="dxa"/>
            <w:tcBorders>
              <w:top w:val="nil"/>
              <w:bottom w:val="single" w:sz="6" w:space="0" w:color="auto"/>
            </w:tcBorders>
            <w:vAlign w:val="bottom"/>
          </w:tcPr>
          <w:p w:rsidR="00525145" w:rsidRDefault="00525145" w:rsidP="00525145">
            <w:pPr>
              <w:jc w:val="center"/>
              <w:rPr>
                <w:sz w:val="24"/>
              </w:rPr>
            </w:pPr>
            <w:r>
              <w:rPr>
                <w:sz w:val="24"/>
              </w:rPr>
              <w:t>-</w:t>
            </w:r>
          </w:p>
        </w:tc>
        <w:tc>
          <w:tcPr>
            <w:tcW w:w="992" w:type="dxa"/>
            <w:tcBorders>
              <w:top w:val="nil"/>
              <w:bottom w:val="single" w:sz="6" w:space="0" w:color="auto"/>
            </w:tcBorders>
            <w:vAlign w:val="bottom"/>
          </w:tcPr>
          <w:p w:rsidR="00525145" w:rsidRDefault="00525145" w:rsidP="00525145">
            <w:pPr>
              <w:jc w:val="center"/>
              <w:rPr>
                <w:sz w:val="24"/>
              </w:rPr>
            </w:pPr>
            <w:r>
              <w:rPr>
                <w:sz w:val="24"/>
              </w:rPr>
              <w:t>-</w:t>
            </w:r>
          </w:p>
        </w:tc>
        <w:tc>
          <w:tcPr>
            <w:tcW w:w="992" w:type="dxa"/>
            <w:tcBorders>
              <w:top w:val="nil"/>
              <w:bottom w:val="single" w:sz="6" w:space="0" w:color="auto"/>
            </w:tcBorders>
            <w:vAlign w:val="bottom"/>
          </w:tcPr>
          <w:p w:rsidR="00525145" w:rsidRDefault="00525145" w:rsidP="00525145">
            <w:pPr>
              <w:jc w:val="center"/>
              <w:rPr>
                <w:sz w:val="24"/>
              </w:rPr>
            </w:pPr>
            <w:r>
              <w:rPr>
                <w:sz w:val="24"/>
              </w:rPr>
              <w:t>-</w:t>
            </w:r>
          </w:p>
        </w:tc>
        <w:tc>
          <w:tcPr>
            <w:tcW w:w="1277" w:type="dxa"/>
            <w:tcBorders>
              <w:top w:val="nil"/>
              <w:bottom w:val="single" w:sz="6" w:space="0" w:color="auto"/>
              <w:right w:val="single" w:sz="12" w:space="0" w:color="auto"/>
            </w:tcBorders>
            <w:vAlign w:val="bottom"/>
          </w:tcPr>
          <w:p w:rsidR="00525145" w:rsidRDefault="00525145" w:rsidP="00525145">
            <w:pPr>
              <w:jc w:val="center"/>
              <w:rPr>
                <w:sz w:val="24"/>
              </w:rPr>
            </w:pPr>
            <w:r>
              <w:rPr>
                <w:sz w:val="24"/>
              </w:rPr>
              <w:t>200-133</w:t>
            </w:r>
          </w:p>
        </w:tc>
      </w:tr>
      <w:tr w:rsidR="00525145">
        <w:trPr>
          <w:trHeight w:val="409"/>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Возможная площадь тушения пенами, м</w:t>
            </w:r>
            <w:r>
              <w:rPr>
                <w:sz w:val="24"/>
                <w:vertAlign w:val="superscript"/>
              </w:rPr>
              <w:t>2</w:t>
            </w:r>
            <w:r>
              <w:rPr>
                <w:sz w:val="24"/>
              </w:rPr>
              <w:t>:</w:t>
            </w:r>
          </w:p>
        </w:tc>
        <w:tc>
          <w:tcPr>
            <w:tcW w:w="992" w:type="dxa"/>
            <w:tcBorders>
              <w:top w:val="nil"/>
              <w:left w:val="nil"/>
              <w:bottom w:val="nil"/>
            </w:tcBorders>
          </w:tcPr>
          <w:p w:rsidR="00525145" w:rsidRDefault="00525145" w:rsidP="00525145">
            <w:pPr>
              <w:jc w:val="center"/>
              <w:rPr>
                <w:sz w:val="24"/>
              </w:rPr>
            </w:pPr>
          </w:p>
        </w:tc>
        <w:tc>
          <w:tcPr>
            <w:tcW w:w="992" w:type="dxa"/>
            <w:tcBorders>
              <w:top w:val="nil"/>
              <w:bottom w:val="nil"/>
            </w:tcBorders>
          </w:tcPr>
          <w:p w:rsidR="00525145" w:rsidRDefault="00525145" w:rsidP="00525145">
            <w:pPr>
              <w:jc w:val="center"/>
              <w:rPr>
                <w:sz w:val="24"/>
              </w:rPr>
            </w:pPr>
          </w:p>
        </w:tc>
        <w:tc>
          <w:tcPr>
            <w:tcW w:w="992" w:type="dxa"/>
            <w:tcBorders>
              <w:top w:val="nil"/>
              <w:bottom w:val="nil"/>
            </w:tcBorders>
          </w:tcPr>
          <w:p w:rsidR="00525145" w:rsidRDefault="00525145" w:rsidP="00525145">
            <w:pPr>
              <w:jc w:val="center"/>
              <w:rPr>
                <w:sz w:val="24"/>
              </w:rPr>
            </w:pPr>
          </w:p>
        </w:tc>
        <w:tc>
          <w:tcPr>
            <w:tcW w:w="992" w:type="dxa"/>
            <w:tcBorders>
              <w:top w:val="nil"/>
              <w:bottom w:val="nil"/>
            </w:tcBorders>
          </w:tcPr>
          <w:p w:rsidR="00525145" w:rsidRDefault="00525145" w:rsidP="00525145">
            <w:pPr>
              <w:jc w:val="center"/>
              <w:rPr>
                <w:sz w:val="24"/>
              </w:rPr>
            </w:pPr>
          </w:p>
        </w:tc>
        <w:tc>
          <w:tcPr>
            <w:tcW w:w="1277" w:type="dxa"/>
            <w:tcBorders>
              <w:top w:val="nil"/>
              <w:bottom w:val="nil"/>
              <w:right w:val="single" w:sz="12" w:space="0" w:color="auto"/>
            </w:tcBorders>
          </w:tcPr>
          <w:p w:rsidR="00525145" w:rsidRDefault="00525145" w:rsidP="00525145">
            <w:pPr>
              <w:jc w:val="center"/>
              <w:rPr>
                <w:sz w:val="24"/>
              </w:rPr>
            </w:pPr>
          </w:p>
        </w:tc>
      </w:tr>
      <w:tr w:rsidR="00525145">
        <w:trPr>
          <w:trHeight w:val="415"/>
        </w:trPr>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низкой кратности при I</w:t>
            </w:r>
            <w:r>
              <w:rPr>
                <w:sz w:val="24"/>
                <w:vertAlign w:val="subscript"/>
              </w:rPr>
              <w:t>ф</w:t>
            </w:r>
            <w:r>
              <w:rPr>
                <w:sz w:val="24"/>
              </w:rPr>
              <w:t>=0,1-0,15 л/с м</w:t>
            </w:r>
            <w:r>
              <w:rPr>
                <w:sz w:val="24"/>
                <w:vertAlign w:val="superscript"/>
              </w:rPr>
              <w:t>2</w:t>
            </w:r>
          </w:p>
        </w:tc>
        <w:tc>
          <w:tcPr>
            <w:tcW w:w="992" w:type="dxa"/>
            <w:tcBorders>
              <w:top w:val="nil"/>
              <w:left w:val="nil"/>
              <w:bottom w:val="nil"/>
            </w:tcBorders>
          </w:tcPr>
          <w:p w:rsidR="00525145" w:rsidRDefault="00525145" w:rsidP="00525145">
            <w:pPr>
              <w:jc w:val="center"/>
              <w:rPr>
                <w:sz w:val="24"/>
              </w:rPr>
            </w:pPr>
            <w:r>
              <w:rPr>
                <w:sz w:val="24"/>
              </w:rPr>
              <w:t>21-13</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992" w:type="dxa"/>
            <w:tcBorders>
              <w:top w:val="nil"/>
              <w:bottom w:val="nil"/>
            </w:tcBorders>
          </w:tcPr>
          <w:p w:rsidR="00525145" w:rsidRDefault="00525145" w:rsidP="00525145">
            <w:pPr>
              <w:jc w:val="center"/>
              <w:rPr>
                <w:sz w:val="24"/>
              </w:rPr>
            </w:pPr>
            <w:r>
              <w:rPr>
                <w:sz w:val="24"/>
              </w:rPr>
              <w:t>-</w:t>
            </w:r>
          </w:p>
        </w:tc>
        <w:tc>
          <w:tcPr>
            <w:tcW w:w="1277" w:type="dxa"/>
            <w:tcBorders>
              <w:top w:val="nil"/>
              <w:bottom w:val="nil"/>
              <w:right w:val="single" w:sz="12" w:space="0" w:color="auto"/>
            </w:tcBorders>
          </w:tcPr>
          <w:p w:rsidR="00525145" w:rsidRDefault="00525145" w:rsidP="00525145">
            <w:pPr>
              <w:jc w:val="center"/>
              <w:rPr>
                <w:sz w:val="24"/>
              </w:rPr>
            </w:pPr>
            <w:r>
              <w:rPr>
                <w:sz w:val="24"/>
              </w:rPr>
              <w:t>33-22</w:t>
            </w:r>
          </w:p>
        </w:tc>
      </w:tr>
      <w:tr w:rsidR="00525145">
        <w:tc>
          <w:tcPr>
            <w:tcW w:w="4820" w:type="dxa"/>
            <w:tcBorders>
              <w:top w:val="nil"/>
              <w:left w:val="single" w:sz="12" w:space="0" w:color="auto"/>
              <w:bottom w:val="nil"/>
              <w:right w:val="single" w:sz="4" w:space="0" w:color="auto"/>
            </w:tcBorders>
          </w:tcPr>
          <w:p w:rsidR="00525145" w:rsidRDefault="00525145" w:rsidP="00525145">
            <w:pPr>
              <w:ind w:left="113"/>
              <w:rPr>
                <w:sz w:val="24"/>
              </w:rPr>
            </w:pPr>
            <w:r>
              <w:rPr>
                <w:sz w:val="24"/>
              </w:rPr>
              <w:t>средней кратности при 6% растворе пенообразователя ПО, I</w:t>
            </w:r>
            <w:r>
              <w:rPr>
                <w:sz w:val="24"/>
                <w:vertAlign w:val="subscript"/>
              </w:rPr>
              <w:t>ф</w:t>
            </w:r>
            <w:r>
              <w:rPr>
                <w:sz w:val="24"/>
              </w:rPr>
              <w:t>=0,08-0,05 л/с м</w:t>
            </w:r>
            <w:r>
              <w:rPr>
                <w:sz w:val="24"/>
                <w:vertAlign w:val="superscript"/>
              </w:rPr>
              <w:t>2</w:t>
            </w:r>
          </w:p>
        </w:tc>
        <w:tc>
          <w:tcPr>
            <w:tcW w:w="992" w:type="dxa"/>
            <w:tcBorders>
              <w:top w:val="nil"/>
              <w:left w:val="nil"/>
              <w:bottom w:val="nil"/>
            </w:tcBorders>
            <w:vAlign w:val="bottom"/>
          </w:tcPr>
          <w:p w:rsidR="00525145" w:rsidRDefault="00525145" w:rsidP="00525145">
            <w:pPr>
              <w:jc w:val="center"/>
              <w:rPr>
                <w:sz w:val="24"/>
              </w:rPr>
            </w:pPr>
            <w:r>
              <w:rPr>
                <w:sz w:val="24"/>
              </w:rPr>
              <w:t>17-27</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992" w:type="dxa"/>
            <w:tcBorders>
              <w:top w:val="nil"/>
              <w:bottom w:val="nil"/>
            </w:tcBorders>
            <w:vAlign w:val="bottom"/>
          </w:tcPr>
          <w:p w:rsidR="00525145" w:rsidRDefault="00525145" w:rsidP="00525145">
            <w:pPr>
              <w:jc w:val="center"/>
              <w:rPr>
                <w:sz w:val="24"/>
              </w:rPr>
            </w:pPr>
            <w:r>
              <w:rPr>
                <w:sz w:val="24"/>
              </w:rPr>
              <w:t>-</w:t>
            </w:r>
          </w:p>
        </w:tc>
        <w:tc>
          <w:tcPr>
            <w:tcW w:w="1277" w:type="dxa"/>
            <w:tcBorders>
              <w:top w:val="nil"/>
              <w:bottom w:val="nil"/>
              <w:right w:val="single" w:sz="12" w:space="0" w:color="auto"/>
            </w:tcBorders>
            <w:vAlign w:val="bottom"/>
          </w:tcPr>
          <w:p w:rsidR="00525145" w:rsidRDefault="00525145" w:rsidP="00525145">
            <w:pPr>
              <w:jc w:val="center"/>
              <w:rPr>
                <w:sz w:val="24"/>
              </w:rPr>
            </w:pPr>
            <w:r>
              <w:rPr>
                <w:sz w:val="24"/>
              </w:rPr>
              <w:t>26-41</w:t>
            </w:r>
          </w:p>
        </w:tc>
      </w:tr>
      <w:tr w:rsidR="00525145">
        <w:tc>
          <w:tcPr>
            <w:tcW w:w="4820"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Pr>
                <w:sz w:val="24"/>
              </w:rPr>
            </w:pPr>
            <w:r>
              <w:rPr>
                <w:sz w:val="24"/>
              </w:rPr>
              <w:t>Возможный объем тушения средней кратности пеной при К</w:t>
            </w:r>
            <w:r>
              <w:rPr>
                <w:sz w:val="24"/>
                <w:vertAlign w:val="subscript"/>
              </w:rPr>
              <w:t>з</w:t>
            </w:r>
            <w:r>
              <w:rPr>
                <w:sz w:val="24"/>
              </w:rPr>
              <w:t>=3 (4- или 6% раствор пенообразователя ПО), м</w:t>
            </w:r>
            <w:r>
              <w:rPr>
                <w:sz w:val="24"/>
                <w:vertAlign w:val="superscript"/>
              </w:rPr>
              <w:t>3</w:t>
            </w:r>
          </w:p>
        </w:tc>
        <w:tc>
          <w:tcPr>
            <w:tcW w:w="992" w:type="dxa"/>
            <w:tcBorders>
              <w:top w:val="single" w:sz="6" w:space="0" w:color="auto"/>
              <w:left w:val="nil"/>
              <w:bottom w:val="single" w:sz="12" w:space="0" w:color="auto"/>
            </w:tcBorders>
            <w:vAlign w:val="bottom"/>
          </w:tcPr>
          <w:p w:rsidR="00525145" w:rsidRDefault="00525145" w:rsidP="00525145">
            <w:pPr>
              <w:jc w:val="center"/>
              <w:rPr>
                <w:sz w:val="24"/>
              </w:rPr>
            </w:pPr>
            <w:r>
              <w:rPr>
                <w:sz w:val="24"/>
              </w:rPr>
              <w:t>41-27</w:t>
            </w:r>
          </w:p>
        </w:tc>
        <w:tc>
          <w:tcPr>
            <w:tcW w:w="992"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992"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992"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1277" w:type="dxa"/>
            <w:tcBorders>
              <w:top w:val="single" w:sz="6" w:space="0" w:color="auto"/>
              <w:bottom w:val="single" w:sz="12" w:space="0" w:color="auto"/>
              <w:right w:val="single" w:sz="12" w:space="0" w:color="auto"/>
            </w:tcBorders>
            <w:vAlign w:val="bottom"/>
          </w:tcPr>
          <w:p w:rsidR="00525145" w:rsidRDefault="00525145" w:rsidP="00525145">
            <w:pPr>
              <w:jc w:val="center"/>
              <w:rPr>
                <w:sz w:val="24"/>
              </w:rPr>
            </w:pPr>
            <w:r>
              <w:rPr>
                <w:sz w:val="24"/>
              </w:rPr>
              <w:t>66-44</w:t>
            </w:r>
          </w:p>
        </w:tc>
      </w:tr>
    </w:tbl>
    <w:p w:rsidR="00525145" w:rsidRDefault="00525145" w:rsidP="00525145">
      <w:pPr>
        <w:ind w:firstLine="708"/>
        <w:jc w:val="center"/>
        <w:rPr>
          <w:b/>
          <w:sz w:val="24"/>
        </w:rPr>
      </w:pPr>
      <w:r>
        <w:rPr>
          <w:b/>
          <w:sz w:val="24"/>
        </w:rPr>
        <w:t>Технические характеристики автоцистерн среднего типа</w:t>
      </w:r>
    </w:p>
    <w:p w:rsidR="00525145" w:rsidRDefault="00525145" w:rsidP="00525145">
      <w:pPr>
        <w:pStyle w:val="2"/>
        <w:jc w:val="right"/>
      </w:pPr>
    </w:p>
    <w:p w:rsidR="00525145" w:rsidRDefault="00525145" w:rsidP="00525145">
      <w:pPr>
        <w:pStyle w:val="2"/>
        <w:jc w:val="right"/>
      </w:pPr>
      <w:r>
        <w:t>Таблица 25</w:t>
      </w:r>
    </w:p>
    <w:tbl>
      <w:tblPr>
        <w:tblW w:w="0" w:type="auto"/>
        <w:tblInd w:w="-35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36"/>
        <w:gridCol w:w="1065"/>
        <w:gridCol w:w="1066"/>
        <w:gridCol w:w="1066"/>
        <w:gridCol w:w="1066"/>
        <w:gridCol w:w="1065"/>
        <w:gridCol w:w="1066"/>
        <w:gridCol w:w="1066"/>
      </w:tblGrid>
      <w:tr w:rsidR="00525145">
        <w:tc>
          <w:tcPr>
            <w:tcW w:w="283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065"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Единицы</w:t>
            </w:r>
          </w:p>
          <w:p w:rsidR="00525145" w:rsidRDefault="00525145" w:rsidP="00525145">
            <w:pPr>
              <w:jc w:val="center"/>
              <w:rPr>
                <w:b/>
                <w:sz w:val="22"/>
              </w:rPr>
            </w:pPr>
            <w:r>
              <w:rPr>
                <w:b/>
                <w:sz w:val="22"/>
              </w:rPr>
              <w:t>измерения</w:t>
            </w:r>
          </w:p>
        </w:tc>
        <w:tc>
          <w:tcPr>
            <w:tcW w:w="1066"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АЦ-30(164),</w:t>
            </w:r>
          </w:p>
          <w:p w:rsidR="00525145" w:rsidRDefault="00525145" w:rsidP="00525145">
            <w:pPr>
              <w:jc w:val="center"/>
              <w:rPr>
                <w:b/>
                <w:sz w:val="22"/>
              </w:rPr>
            </w:pPr>
            <w:r>
              <w:rPr>
                <w:b/>
                <w:sz w:val="22"/>
              </w:rPr>
              <w:t xml:space="preserve">модель </w:t>
            </w:r>
          </w:p>
          <w:p w:rsidR="00525145" w:rsidRDefault="00525145" w:rsidP="00525145">
            <w:pPr>
              <w:jc w:val="center"/>
              <w:rPr>
                <w:b/>
                <w:sz w:val="22"/>
              </w:rPr>
            </w:pPr>
            <w:r>
              <w:rPr>
                <w:b/>
                <w:sz w:val="22"/>
              </w:rPr>
              <w:t>ПМЗ-17</w:t>
            </w:r>
          </w:p>
        </w:tc>
        <w:tc>
          <w:tcPr>
            <w:tcW w:w="1066"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АЦС-30(157К),</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ПМЗ-42</w:t>
            </w:r>
          </w:p>
        </w:tc>
        <w:tc>
          <w:tcPr>
            <w:tcW w:w="1066"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АЦ-30(164),</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ПМЗ-53А</w:t>
            </w:r>
          </w:p>
        </w:tc>
        <w:tc>
          <w:tcPr>
            <w:tcW w:w="1065"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АЦ-30(130),</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ПМЗ-63А</w:t>
            </w:r>
          </w:p>
        </w:tc>
        <w:tc>
          <w:tcPr>
            <w:tcW w:w="1066"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АЦ-40(130Е),</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126</w:t>
            </w:r>
          </w:p>
        </w:tc>
        <w:tc>
          <w:tcPr>
            <w:tcW w:w="1066"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АЦ-40(131),</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137</w:t>
            </w:r>
          </w:p>
        </w:tc>
      </w:tr>
      <w:tr w:rsidR="00525145">
        <w:tc>
          <w:tcPr>
            <w:tcW w:w="2836" w:type="dxa"/>
            <w:tcBorders>
              <w:top w:val="single" w:sz="12" w:space="0" w:color="auto"/>
              <w:left w:val="single" w:sz="12" w:space="0" w:color="auto"/>
              <w:bottom w:val="nil"/>
              <w:right w:val="single" w:sz="4" w:space="0" w:color="auto"/>
            </w:tcBorders>
          </w:tcPr>
          <w:p w:rsidR="00525145" w:rsidRDefault="00525145" w:rsidP="00525145">
            <w:pPr>
              <w:ind w:left="113"/>
              <w:rPr>
                <w:sz w:val="24"/>
              </w:rPr>
            </w:pPr>
            <w:r>
              <w:rPr>
                <w:sz w:val="24"/>
              </w:rPr>
              <w:t>Максимальная скорость</w:t>
            </w:r>
          </w:p>
        </w:tc>
        <w:tc>
          <w:tcPr>
            <w:tcW w:w="1065" w:type="dxa"/>
            <w:tcBorders>
              <w:top w:val="single" w:sz="12" w:space="0" w:color="auto"/>
              <w:left w:val="nil"/>
              <w:bottom w:val="nil"/>
              <w:right w:val="single" w:sz="4" w:space="0" w:color="auto"/>
            </w:tcBorders>
          </w:tcPr>
          <w:p w:rsidR="00525145" w:rsidRDefault="00525145" w:rsidP="00525145">
            <w:pPr>
              <w:jc w:val="center"/>
              <w:rPr>
                <w:sz w:val="24"/>
              </w:rPr>
            </w:pPr>
            <w:r>
              <w:rPr>
                <w:sz w:val="24"/>
              </w:rPr>
              <w:t>км/ч</w:t>
            </w:r>
          </w:p>
        </w:tc>
        <w:tc>
          <w:tcPr>
            <w:tcW w:w="1066" w:type="dxa"/>
            <w:tcBorders>
              <w:top w:val="single" w:sz="12" w:space="0" w:color="auto"/>
              <w:left w:val="nil"/>
              <w:bottom w:val="nil"/>
              <w:right w:val="single" w:sz="6" w:space="0" w:color="auto"/>
            </w:tcBorders>
          </w:tcPr>
          <w:p w:rsidR="00525145" w:rsidRDefault="00525145" w:rsidP="00525145">
            <w:pPr>
              <w:jc w:val="center"/>
              <w:rPr>
                <w:sz w:val="24"/>
              </w:rPr>
            </w:pPr>
            <w:r>
              <w:rPr>
                <w:sz w:val="24"/>
              </w:rPr>
              <w:t>75</w:t>
            </w:r>
          </w:p>
        </w:tc>
        <w:tc>
          <w:tcPr>
            <w:tcW w:w="1066" w:type="dxa"/>
            <w:tcBorders>
              <w:top w:val="single" w:sz="12" w:space="0" w:color="auto"/>
              <w:bottom w:val="nil"/>
            </w:tcBorders>
          </w:tcPr>
          <w:p w:rsidR="00525145" w:rsidRDefault="00525145" w:rsidP="00525145">
            <w:pPr>
              <w:jc w:val="center"/>
              <w:rPr>
                <w:sz w:val="24"/>
              </w:rPr>
            </w:pPr>
            <w:r>
              <w:rPr>
                <w:sz w:val="24"/>
              </w:rPr>
              <w:t>65</w:t>
            </w:r>
          </w:p>
        </w:tc>
        <w:tc>
          <w:tcPr>
            <w:tcW w:w="1066" w:type="dxa"/>
            <w:tcBorders>
              <w:top w:val="single" w:sz="12" w:space="0" w:color="auto"/>
              <w:bottom w:val="nil"/>
            </w:tcBorders>
          </w:tcPr>
          <w:p w:rsidR="00525145" w:rsidRDefault="00525145" w:rsidP="00525145">
            <w:pPr>
              <w:jc w:val="center"/>
              <w:rPr>
                <w:sz w:val="24"/>
              </w:rPr>
            </w:pPr>
            <w:r>
              <w:rPr>
                <w:sz w:val="24"/>
              </w:rPr>
              <w:t>75</w:t>
            </w:r>
          </w:p>
        </w:tc>
        <w:tc>
          <w:tcPr>
            <w:tcW w:w="1065" w:type="dxa"/>
            <w:tcBorders>
              <w:top w:val="single" w:sz="12" w:space="0" w:color="auto"/>
              <w:bottom w:val="nil"/>
            </w:tcBorders>
          </w:tcPr>
          <w:p w:rsidR="00525145" w:rsidRDefault="00525145" w:rsidP="00525145">
            <w:pPr>
              <w:jc w:val="center"/>
              <w:rPr>
                <w:sz w:val="24"/>
              </w:rPr>
            </w:pPr>
            <w:r>
              <w:rPr>
                <w:sz w:val="24"/>
              </w:rPr>
              <w:t>85</w:t>
            </w:r>
          </w:p>
        </w:tc>
        <w:tc>
          <w:tcPr>
            <w:tcW w:w="1066" w:type="dxa"/>
            <w:tcBorders>
              <w:top w:val="single" w:sz="12" w:space="0" w:color="auto"/>
              <w:bottom w:val="nil"/>
              <w:right w:val="single" w:sz="6" w:space="0" w:color="auto"/>
            </w:tcBorders>
          </w:tcPr>
          <w:p w:rsidR="00525145" w:rsidRDefault="00525145" w:rsidP="00525145">
            <w:pPr>
              <w:jc w:val="center"/>
              <w:rPr>
                <w:sz w:val="24"/>
              </w:rPr>
            </w:pPr>
            <w:r>
              <w:rPr>
                <w:sz w:val="24"/>
              </w:rPr>
              <w:t>85</w:t>
            </w:r>
          </w:p>
        </w:tc>
        <w:tc>
          <w:tcPr>
            <w:tcW w:w="1066" w:type="dxa"/>
            <w:tcBorders>
              <w:top w:val="single" w:sz="12" w:space="0" w:color="auto"/>
              <w:left w:val="nil"/>
              <w:bottom w:val="nil"/>
              <w:right w:val="single" w:sz="12" w:space="0" w:color="auto"/>
            </w:tcBorders>
          </w:tcPr>
          <w:p w:rsidR="00525145" w:rsidRDefault="00525145" w:rsidP="00525145">
            <w:pPr>
              <w:jc w:val="center"/>
              <w:rPr>
                <w:sz w:val="24"/>
              </w:rPr>
            </w:pPr>
            <w:r>
              <w:rPr>
                <w:sz w:val="24"/>
              </w:rPr>
              <w:t>80</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Кол-во мест для боевого расчета, включая водителя</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чел.</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7</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7</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7</w:t>
            </w:r>
          </w:p>
        </w:tc>
        <w:tc>
          <w:tcPr>
            <w:tcW w:w="1065" w:type="dxa"/>
            <w:tcBorders>
              <w:top w:val="single" w:sz="6" w:space="0" w:color="auto"/>
              <w:bottom w:val="single" w:sz="6" w:space="0" w:color="auto"/>
              <w:right w:val="single" w:sz="8" w:space="0" w:color="auto"/>
            </w:tcBorders>
            <w:vAlign w:val="bottom"/>
          </w:tcPr>
          <w:p w:rsidR="00525145" w:rsidRDefault="00525145" w:rsidP="00525145">
            <w:pPr>
              <w:jc w:val="center"/>
              <w:rPr>
                <w:sz w:val="24"/>
              </w:rPr>
            </w:pPr>
            <w:r>
              <w:rPr>
                <w:sz w:val="24"/>
              </w:rPr>
              <w:t>7</w:t>
            </w:r>
          </w:p>
        </w:tc>
        <w:tc>
          <w:tcPr>
            <w:tcW w:w="1066" w:type="dxa"/>
            <w:tcBorders>
              <w:top w:val="single" w:sz="6" w:space="0" w:color="auto"/>
              <w:left w:val="nil"/>
              <w:bottom w:val="single" w:sz="6" w:space="0" w:color="auto"/>
              <w:right w:val="single" w:sz="8" w:space="0" w:color="auto"/>
            </w:tcBorders>
            <w:vAlign w:val="bottom"/>
          </w:tcPr>
          <w:p w:rsidR="00525145" w:rsidRDefault="00525145" w:rsidP="00525145">
            <w:pPr>
              <w:jc w:val="center"/>
              <w:rPr>
                <w:sz w:val="24"/>
              </w:rPr>
            </w:pPr>
            <w:r>
              <w:rPr>
                <w:sz w:val="24"/>
              </w:rPr>
              <w:t>7</w:t>
            </w:r>
          </w:p>
        </w:tc>
        <w:tc>
          <w:tcPr>
            <w:tcW w:w="1066"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7</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Вес в боевой готовности</w:t>
            </w:r>
          </w:p>
        </w:tc>
        <w:tc>
          <w:tcPr>
            <w:tcW w:w="1065"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кг</w:t>
            </w:r>
          </w:p>
        </w:tc>
        <w:tc>
          <w:tcPr>
            <w:tcW w:w="1066" w:type="dxa"/>
            <w:tcBorders>
              <w:top w:val="single" w:sz="6" w:space="0" w:color="auto"/>
              <w:left w:val="nil"/>
              <w:bottom w:val="single" w:sz="6" w:space="0" w:color="auto"/>
            </w:tcBorders>
          </w:tcPr>
          <w:p w:rsidR="00525145" w:rsidRDefault="00525145" w:rsidP="00525145">
            <w:pPr>
              <w:jc w:val="center"/>
              <w:rPr>
                <w:sz w:val="24"/>
              </w:rPr>
            </w:pPr>
            <w:r>
              <w:rPr>
                <w:sz w:val="24"/>
              </w:rPr>
              <w:t>8300</w:t>
            </w:r>
          </w:p>
        </w:tc>
        <w:tc>
          <w:tcPr>
            <w:tcW w:w="1066" w:type="dxa"/>
            <w:tcBorders>
              <w:top w:val="single" w:sz="6" w:space="0" w:color="auto"/>
              <w:bottom w:val="single" w:sz="6" w:space="0" w:color="auto"/>
            </w:tcBorders>
          </w:tcPr>
          <w:p w:rsidR="00525145" w:rsidRDefault="00525145" w:rsidP="00525145">
            <w:pPr>
              <w:jc w:val="center"/>
              <w:rPr>
                <w:sz w:val="24"/>
              </w:rPr>
            </w:pPr>
            <w:r>
              <w:rPr>
                <w:sz w:val="24"/>
              </w:rPr>
              <w:t>9890</w:t>
            </w:r>
          </w:p>
        </w:tc>
        <w:tc>
          <w:tcPr>
            <w:tcW w:w="1066" w:type="dxa"/>
            <w:tcBorders>
              <w:top w:val="single" w:sz="6" w:space="0" w:color="auto"/>
              <w:bottom w:val="single" w:sz="6" w:space="0" w:color="auto"/>
            </w:tcBorders>
          </w:tcPr>
          <w:p w:rsidR="00525145" w:rsidRDefault="00525145" w:rsidP="00525145">
            <w:pPr>
              <w:jc w:val="center"/>
              <w:rPr>
                <w:sz w:val="24"/>
              </w:rPr>
            </w:pPr>
            <w:r>
              <w:rPr>
                <w:sz w:val="24"/>
              </w:rPr>
              <w:t>8270</w:t>
            </w:r>
          </w:p>
        </w:tc>
        <w:tc>
          <w:tcPr>
            <w:tcW w:w="1065" w:type="dxa"/>
            <w:tcBorders>
              <w:top w:val="single" w:sz="6" w:space="0" w:color="auto"/>
              <w:bottom w:val="single" w:sz="6" w:space="0" w:color="auto"/>
            </w:tcBorders>
          </w:tcPr>
          <w:p w:rsidR="00525145" w:rsidRDefault="00525145" w:rsidP="00525145">
            <w:pPr>
              <w:jc w:val="center"/>
              <w:rPr>
                <w:sz w:val="24"/>
              </w:rPr>
            </w:pPr>
            <w:r>
              <w:rPr>
                <w:sz w:val="24"/>
              </w:rPr>
              <w:t>9100</w:t>
            </w:r>
          </w:p>
        </w:tc>
        <w:tc>
          <w:tcPr>
            <w:tcW w:w="1066" w:type="dxa"/>
            <w:tcBorders>
              <w:top w:val="single" w:sz="6" w:space="0" w:color="auto"/>
              <w:bottom w:val="single" w:sz="6" w:space="0" w:color="auto"/>
              <w:right w:val="single" w:sz="8" w:space="0" w:color="auto"/>
            </w:tcBorders>
          </w:tcPr>
          <w:p w:rsidR="00525145" w:rsidRDefault="00525145" w:rsidP="00525145">
            <w:pPr>
              <w:jc w:val="center"/>
              <w:rPr>
                <w:sz w:val="24"/>
              </w:rPr>
            </w:pPr>
            <w:r>
              <w:rPr>
                <w:sz w:val="24"/>
              </w:rPr>
              <w:t>9525</w:t>
            </w:r>
          </w:p>
        </w:tc>
        <w:tc>
          <w:tcPr>
            <w:tcW w:w="106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10895</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Наименьший радиус поворота</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м</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8,5</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11,2</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8,5</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8,0</w:t>
            </w:r>
          </w:p>
        </w:tc>
        <w:tc>
          <w:tcPr>
            <w:tcW w:w="1066" w:type="dxa"/>
            <w:tcBorders>
              <w:top w:val="single" w:sz="6" w:space="0" w:color="auto"/>
              <w:bottom w:val="single" w:sz="6" w:space="0" w:color="auto"/>
              <w:right w:val="single" w:sz="8" w:space="0" w:color="auto"/>
            </w:tcBorders>
            <w:vAlign w:val="bottom"/>
          </w:tcPr>
          <w:p w:rsidR="00525145" w:rsidRDefault="00525145" w:rsidP="00525145">
            <w:pPr>
              <w:jc w:val="center"/>
              <w:rPr>
                <w:sz w:val="24"/>
              </w:rPr>
            </w:pPr>
            <w:r>
              <w:rPr>
                <w:sz w:val="24"/>
              </w:rPr>
              <w:t>8,0</w:t>
            </w:r>
          </w:p>
        </w:tc>
        <w:tc>
          <w:tcPr>
            <w:tcW w:w="1066"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10,2</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Мощность двигателя</w:t>
            </w:r>
          </w:p>
        </w:tc>
        <w:tc>
          <w:tcPr>
            <w:tcW w:w="1065"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л.с.</w:t>
            </w:r>
          </w:p>
        </w:tc>
        <w:tc>
          <w:tcPr>
            <w:tcW w:w="1066" w:type="dxa"/>
            <w:tcBorders>
              <w:top w:val="single" w:sz="6" w:space="0" w:color="auto"/>
              <w:left w:val="nil"/>
              <w:bottom w:val="single" w:sz="6" w:space="0" w:color="auto"/>
            </w:tcBorders>
          </w:tcPr>
          <w:p w:rsidR="00525145" w:rsidRDefault="00525145" w:rsidP="00525145">
            <w:pPr>
              <w:jc w:val="center"/>
              <w:rPr>
                <w:sz w:val="24"/>
              </w:rPr>
            </w:pPr>
            <w:r>
              <w:rPr>
                <w:sz w:val="24"/>
              </w:rPr>
              <w:t>97</w:t>
            </w:r>
          </w:p>
        </w:tc>
        <w:tc>
          <w:tcPr>
            <w:tcW w:w="1066" w:type="dxa"/>
            <w:tcBorders>
              <w:top w:val="single" w:sz="6" w:space="0" w:color="auto"/>
              <w:bottom w:val="single" w:sz="6" w:space="0" w:color="auto"/>
            </w:tcBorders>
          </w:tcPr>
          <w:p w:rsidR="00525145" w:rsidRDefault="00525145" w:rsidP="00525145">
            <w:pPr>
              <w:jc w:val="center"/>
              <w:rPr>
                <w:sz w:val="24"/>
              </w:rPr>
            </w:pPr>
            <w:r>
              <w:rPr>
                <w:sz w:val="24"/>
              </w:rPr>
              <w:t>109</w:t>
            </w:r>
          </w:p>
        </w:tc>
        <w:tc>
          <w:tcPr>
            <w:tcW w:w="1066" w:type="dxa"/>
            <w:tcBorders>
              <w:top w:val="single" w:sz="6" w:space="0" w:color="auto"/>
              <w:bottom w:val="single" w:sz="6" w:space="0" w:color="auto"/>
            </w:tcBorders>
          </w:tcPr>
          <w:p w:rsidR="00525145" w:rsidRDefault="00525145" w:rsidP="00525145">
            <w:pPr>
              <w:jc w:val="center"/>
              <w:rPr>
                <w:sz w:val="24"/>
              </w:rPr>
            </w:pPr>
            <w:r>
              <w:rPr>
                <w:sz w:val="24"/>
              </w:rPr>
              <w:t>97</w:t>
            </w:r>
          </w:p>
        </w:tc>
        <w:tc>
          <w:tcPr>
            <w:tcW w:w="1065" w:type="dxa"/>
            <w:tcBorders>
              <w:top w:val="single" w:sz="6" w:space="0" w:color="auto"/>
              <w:bottom w:val="single" w:sz="6" w:space="0" w:color="auto"/>
            </w:tcBorders>
          </w:tcPr>
          <w:p w:rsidR="00525145" w:rsidRDefault="00525145" w:rsidP="00525145">
            <w:pPr>
              <w:jc w:val="center"/>
              <w:rPr>
                <w:sz w:val="24"/>
              </w:rPr>
            </w:pPr>
            <w:r>
              <w:rPr>
                <w:sz w:val="24"/>
              </w:rPr>
              <w:t>150</w:t>
            </w:r>
          </w:p>
        </w:tc>
        <w:tc>
          <w:tcPr>
            <w:tcW w:w="1066" w:type="dxa"/>
            <w:tcBorders>
              <w:top w:val="single" w:sz="6" w:space="0" w:color="auto"/>
              <w:bottom w:val="single" w:sz="6" w:space="0" w:color="auto"/>
              <w:right w:val="single" w:sz="8" w:space="0" w:color="auto"/>
            </w:tcBorders>
          </w:tcPr>
          <w:p w:rsidR="00525145" w:rsidRDefault="00525145" w:rsidP="00525145">
            <w:pPr>
              <w:jc w:val="center"/>
              <w:rPr>
                <w:sz w:val="24"/>
              </w:rPr>
            </w:pPr>
            <w:r>
              <w:rPr>
                <w:sz w:val="24"/>
              </w:rPr>
              <w:t>150</w:t>
            </w:r>
          </w:p>
        </w:tc>
        <w:tc>
          <w:tcPr>
            <w:tcW w:w="106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150</w:t>
            </w:r>
          </w:p>
        </w:tc>
      </w:tr>
      <w:tr w:rsidR="00525145">
        <w:tc>
          <w:tcPr>
            <w:tcW w:w="2836" w:type="dxa"/>
            <w:tcBorders>
              <w:top w:val="single" w:sz="6" w:space="0" w:color="auto"/>
              <w:left w:val="single" w:sz="12" w:space="0" w:color="auto"/>
              <w:bottom w:val="nil"/>
              <w:right w:val="single" w:sz="4" w:space="0" w:color="auto"/>
            </w:tcBorders>
          </w:tcPr>
          <w:p w:rsidR="00525145" w:rsidRDefault="00525145" w:rsidP="00525145">
            <w:pPr>
              <w:ind w:left="113"/>
              <w:rPr>
                <w:sz w:val="24"/>
              </w:rPr>
            </w:pPr>
            <w:r>
              <w:rPr>
                <w:sz w:val="24"/>
              </w:rPr>
              <w:t>Расход горючего на работу насоса</w:t>
            </w:r>
          </w:p>
        </w:tc>
        <w:tc>
          <w:tcPr>
            <w:tcW w:w="1065" w:type="dxa"/>
            <w:tcBorders>
              <w:top w:val="single" w:sz="6" w:space="0" w:color="auto"/>
              <w:left w:val="nil"/>
              <w:bottom w:val="nil"/>
              <w:right w:val="single" w:sz="4" w:space="0" w:color="auto"/>
            </w:tcBorders>
            <w:vAlign w:val="bottom"/>
          </w:tcPr>
          <w:p w:rsidR="00525145" w:rsidRDefault="00525145" w:rsidP="00525145">
            <w:pPr>
              <w:jc w:val="center"/>
              <w:rPr>
                <w:sz w:val="22"/>
              </w:rPr>
            </w:pPr>
            <w:r>
              <w:rPr>
                <w:sz w:val="22"/>
              </w:rPr>
              <w:t>л/мин</w:t>
            </w:r>
          </w:p>
        </w:tc>
        <w:tc>
          <w:tcPr>
            <w:tcW w:w="1066" w:type="dxa"/>
            <w:tcBorders>
              <w:top w:val="single" w:sz="6" w:space="0" w:color="auto"/>
              <w:left w:val="nil"/>
              <w:bottom w:val="nil"/>
            </w:tcBorders>
            <w:vAlign w:val="bottom"/>
          </w:tcPr>
          <w:p w:rsidR="00525145" w:rsidRDefault="00525145" w:rsidP="00525145">
            <w:pPr>
              <w:jc w:val="center"/>
              <w:rPr>
                <w:sz w:val="24"/>
              </w:rPr>
            </w:pPr>
            <w:r>
              <w:rPr>
                <w:sz w:val="24"/>
              </w:rPr>
              <w:t>0,295</w:t>
            </w:r>
          </w:p>
        </w:tc>
        <w:tc>
          <w:tcPr>
            <w:tcW w:w="1066" w:type="dxa"/>
            <w:tcBorders>
              <w:top w:val="single" w:sz="6" w:space="0" w:color="auto"/>
              <w:bottom w:val="nil"/>
            </w:tcBorders>
            <w:vAlign w:val="bottom"/>
          </w:tcPr>
          <w:p w:rsidR="00525145" w:rsidRDefault="00525145" w:rsidP="00525145">
            <w:pPr>
              <w:jc w:val="center"/>
              <w:rPr>
                <w:sz w:val="24"/>
              </w:rPr>
            </w:pPr>
            <w:r>
              <w:rPr>
                <w:sz w:val="24"/>
              </w:rPr>
              <w:t>0,350</w:t>
            </w:r>
          </w:p>
        </w:tc>
        <w:tc>
          <w:tcPr>
            <w:tcW w:w="1066" w:type="dxa"/>
            <w:tcBorders>
              <w:top w:val="single" w:sz="6" w:space="0" w:color="auto"/>
              <w:bottom w:val="nil"/>
            </w:tcBorders>
            <w:vAlign w:val="bottom"/>
          </w:tcPr>
          <w:p w:rsidR="00525145" w:rsidRDefault="00525145" w:rsidP="00525145">
            <w:pPr>
              <w:jc w:val="center"/>
              <w:rPr>
                <w:sz w:val="24"/>
              </w:rPr>
            </w:pPr>
            <w:r>
              <w:rPr>
                <w:sz w:val="24"/>
              </w:rPr>
              <w:t>0,295</w:t>
            </w:r>
          </w:p>
        </w:tc>
        <w:tc>
          <w:tcPr>
            <w:tcW w:w="1065" w:type="dxa"/>
            <w:tcBorders>
              <w:top w:val="single" w:sz="6" w:space="0" w:color="auto"/>
              <w:bottom w:val="nil"/>
            </w:tcBorders>
            <w:vAlign w:val="bottom"/>
          </w:tcPr>
          <w:p w:rsidR="00525145" w:rsidRDefault="00525145" w:rsidP="00525145">
            <w:pPr>
              <w:jc w:val="center"/>
              <w:rPr>
                <w:sz w:val="24"/>
              </w:rPr>
            </w:pPr>
            <w:r>
              <w:rPr>
                <w:sz w:val="24"/>
              </w:rPr>
              <w:t>0,285</w:t>
            </w:r>
          </w:p>
        </w:tc>
        <w:tc>
          <w:tcPr>
            <w:tcW w:w="1066" w:type="dxa"/>
            <w:tcBorders>
              <w:top w:val="single" w:sz="6" w:space="0" w:color="auto"/>
              <w:bottom w:val="nil"/>
              <w:right w:val="single" w:sz="8" w:space="0" w:color="auto"/>
            </w:tcBorders>
            <w:vAlign w:val="bottom"/>
          </w:tcPr>
          <w:p w:rsidR="00525145" w:rsidRDefault="00525145" w:rsidP="00525145">
            <w:pPr>
              <w:jc w:val="center"/>
              <w:rPr>
                <w:sz w:val="24"/>
              </w:rPr>
            </w:pPr>
            <w:r>
              <w:rPr>
                <w:sz w:val="24"/>
              </w:rPr>
              <w:t>0,285</w:t>
            </w:r>
          </w:p>
        </w:tc>
        <w:tc>
          <w:tcPr>
            <w:tcW w:w="1066" w:type="dxa"/>
            <w:tcBorders>
              <w:top w:val="single" w:sz="6" w:space="0" w:color="auto"/>
              <w:left w:val="nil"/>
              <w:bottom w:val="nil"/>
              <w:right w:val="single" w:sz="12" w:space="0" w:color="auto"/>
            </w:tcBorders>
            <w:vAlign w:val="bottom"/>
          </w:tcPr>
          <w:p w:rsidR="00525145" w:rsidRDefault="00525145" w:rsidP="00525145">
            <w:pPr>
              <w:jc w:val="center"/>
              <w:rPr>
                <w:sz w:val="24"/>
              </w:rPr>
            </w:pPr>
            <w:r>
              <w:rPr>
                <w:sz w:val="24"/>
              </w:rPr>
              <w:t>-</w:t>
            </w:r>
          </w:p>
        </w:tc>
      </w:tr>
      <w:tr w:rsidR="00525145">
        <w:tc>
          <w:tcPr>
            <w:tcW w:w="2836"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Pr>
                <w:sz w:val="24"/>
              </w:rPr>
            </w:pPr>
            <w:r>
              <w:rPr>
                <w:sz w:val="24"/>
              </w:rPr>
              <w:t xml:space="preserve">Емкость бака для горючего </w:t>
            </w:r>
          </w:p>
        </w:tc>
        <w:tc>
          <w:tcPr>
            <w:tcW w:w="1065" w:type="dxa"/>
            <w:tcBorders>
              <w:top w:val="single" w:sz="6"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л</w:t>
            </w:r>
          </w:p>
        </w:tc>
        <w:tc>
          <w:tcPr>
            <w:tcW w:w="1066" w:type="dxa"/>
            <w:tcBorders>
              <w:top w:val="single" w:sz="6" w:space="0" w:color="auto"/>
              <w:left w:val="nil"/>
              <w:bottom w:val="single" w:sz="4"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4"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4" w:space="0" w:color="auto"/>
            </w:tcBorders>
            <w:vAlign w:val="bottom"/>
          </w:tcPr>
          <w:p w:rsidR="00525145" w:rsidRDefault="00525145" w:rsidP="00525145">
            <w:pPr>
              <w:jc w:val="center"/>
              <w:rPr>
                <w:sz w:val="24"/>
              </w:rPr>
            </w:pPr>
            <w:r>
              <w:rPr>
                <w:sz w:val="24"/>
              </w:rPr>
              <w:t>150</w:t>
            </w:r>
          </w:p>
        </w:tc>
        <w:tc>
          <w:tcPr>
            <w:tcW w:w="1065" w:type="dxa"/>
            <w:tcBorders>
              <w:top w:val="single" w:sz="6" w:space="0" w:color="auto"/>
              <w:bottom w:val="single" w:sz="4" w:space="0" w:color="auto"/>
            </w:tcBorders>
            <w:vAlign w:val="bottom"/>
          </w:tcPr>
          <w:p w:rsidR="00525145" w:rsidRDefault="00525145" w:rsidP="00525145">
            <w:pPr>
              <w:jc w:val="center"/>
              <w:rPr>
                <w:sz w:val="24"/>
              </w:rPr>
            </w:pPr>
            <w:r>
              <w:rPr>
                <w:sz w:val="24"/>
              </w:rPr>
              <w:t>170</w:t>
            </w:r>
          </w:p>
        </w:tc>
        <w:tc>
          <w:tcPr>
            <w:tcW w:w="1066" w:type="dxa"/>
            <w:tcBorders>
              <w:top w:val="single" w:sz="6" w:space="0" w:color="auto"/>
              <w:bottom w:val="single" w:sz="4" w:space="0" w:color="auto"/>
              <w:right w:val="single" w:sz="8" w:space="0" w:color="auto"/>
            </w:tcBorders>
            <w:vAlign w:val="bottom"/>
          </w:tcPr>
          <w:p w:rsidR="00525145" w:rsidRDefault="00525145" w:rsidP="00525145">
            <w:pPr>
              <w:jc w:val="center"/>
              <w:rPr>
                <w:sz w:val="24"/>
              </w:rPr>
            </w:pPr>
            <w:r>
              <w:rPr>
                <w:sz w:val="24"/>
              </w:rPr>
              <w:t>170</w:t>
            </w:r>
          </w:p>
        </w:tc>
        <w:tc>
          <w:tcPr>
            <w:tcW w:w="1066" w:type="dxa"/>
            <w:tcBorders>
              <w:top w:val="single" w:sz="6"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170</w:t>
            </w:r>
          </w:p>
        </w:tc>
      </w:tr>
      <w:tr w:rsidR="00525145">
        <w:tc>
          <w:tcPr>
            <w:tcW w:w="2836"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Марка насоса</w:t>
            </w:r>
          </w:p>
        </w:tc>
        <w:tc>
          <w:tcPr>
            <w:tcW w:w="1065" w:type="dxa"/>
            <w:tcBorders>
              <w:top w:val="single" w:sz="4" w:space="0" w:color="auto"/>
              <w:left w:val="nil"/>
              <w:bottom w:val="single" w:sz="6" w:space="0" w:color="auto"/>
              <w:right w:val="single" w:sz="4" w:space="0" w:color="auto"/>
            </w:tcBorders>
            <w:vAlign w:val="center"/>
          </w:tcPr>
          <w:p w:rsidR="00525145" w:rsidRDefault="00525145" w:rsidP="00525145">
            <w:pPr>
              <w:jc w:val="center"/>
              <w:rPr>
                <w:sz w:val="24"/>
              </w:rPr>
            </w:pPr>
            <w:r>
              <w:rPr>
                <w:sz w:val="24"/>
              </w:rPr>
              <w:t>-</w:t>
            </w:r>
          </w:p>
        </w:tc>
        <w:tc>
          <w:tcPr>
            <w:tcW w:w="1066" w:type="dxa"/>
            <w:tcBorders>
              <w:top w:val="single" w:sz="4" w:space="0" w:color="auto"/>
              <w:left w:val="nil"/>
              <w:bottom w:val="single" w:sz="6" w:space="0" w:color="auto"/>
            </w:tcBorders>
            <w:vAlign w:val="center"/>
          </w:tcPr>
          <w:p w:rsidR="00525145" w:rsidRDefault="00525145" w:rsidP="00525145">
            <w:pPr>
              <w:jc w:val="center"/>
              <w:rPr>
                <w:sz w:val="24"/>
              </w:rPr>
            </w:pPr>
            <w:r>
              <w:rPr>
                <w:sz w:val="24"/>
              </w:rPr>
              <w:t>ПН-30</w:t>
            </w:r>
          </w:p>
        </w:tc>
        <w:tc>
          <w:tcPr>
            <w:tcW w:w="1066" w:type="dxa"/>
            <w:tcBorders>
              <w:top w:val="single" w:sz="4" w:space="0" w:color="auto"/>
              <w:bottom w:val="single" w:sz="6" w:space="0" w:color="auto"/>
            </w:tcBorders>
            <w:vAlign w:val="center"/>
          </w:tcPr>
          <w:p w:rsidR="00525145" w:rsidRDefault="00525145" w:rsidP="00525145">
            <w:pPr>
              <w:jc w:val="center"/>
              <w:rPr>
                <w:sz w:val="24"/>
              </w:rPr>
            </w:pPr>
            <w:r>
              <w:rPr>
                <w:sz w:val="24"/>
              </w:rPr>
              <w:t>ПН-30К</w:t>
            </w:r>
          </w:p>
        </w:tc>
        <w:tc>
          <w:tcPr>
            <w:tcW w:w="1066" w:type="dxa"/>
            <w:tcBorders>
              <w:top w:val="single" w:sz="4" w:space="0" w:color="auto"/>
              <w:bottom w:val="single" w:sz="6" w:space="0" w:color="auto"/>
            </w:tcBorders>
            <w:vAlign w:val="center"/>
          </w:tcPr>
          <w:p w:rsidR="00525145" w:rsidRDefault="00525145" w:rsidP="00525145">
            <w:pPr>
              <w:jc w:val="center"/>
              <w:rPr>
                <w:sz w:val="24"/>
              </w:rPr>
            </w:pPr>
            <w:r>
              <w:rPr>
                <w:sz w:val="24"/>
              </w:rPr>
              <w:t>ПН-30К</w:t>
            </w:r>
          </w:p>
        </w:tc>
        <w:tc>
          <w:tcPr>
            <w:tcW w:w="1065" w:type="dxa"/>
            <w:tcBorders>
              <w:top w:val="single" w:sz="4" w:space="0" w:color="auto"/>
              <w:bottom w:val="single" w:sz="6" w:space="0" w:color="auto"/>
            </w:tcBorders>
            <w:vAlign w:val="center"/>
          </w:tcPr>
          <w:p w:rsidR="00525145" w:rsidRDefault="00525145" w:rsidP="00525145">
            <w:pPr>
              <w:jc w:val="center"/>
              <w:rPr>
                <w:sz w:val="24"/>
              </w:rPr>
            </w:pPr>
            <w:r>
              <w:rPr>
                <w:sz w:val="24"/>
              </w:rPr>
              <w:t>ПН-30КФ</w:t>
            </w:r>
          </w:p>
        </w:tc>
        <w:tc>
          <w:tcPr>
            <w:tcW w:w="1066" w:type="dxa"/>
            <w:tcBorders>
              <w:top w:val="single" w:sz="4" w:space="0" w:color="auto"/>
              <w:bottom w:val="single" w:sz="6" w:space="0" w:color="auto"/>
              <w:right w:val="single" w:sz="8" w:space="0" w:color="auto"/>
            </w:tcBorders>
            <w:vAlign w:val="center"/>
          </w:tcPr>
          <w:p w:rsidR="00525145" w:rsidRDefault="00525145" w:rsidP="00525145">
            <w:pPr>
              <w:jc w:val="center"/>
              <w:rPr>
                <w:sz w:val="24"/>
              </w:rPr>
            </w:pPr>
            <w:r>
              <w:rPr>
                <w:sz w:val="24"/>
              </w:rPr>
              <w:t>ПН-40К</w:t>
            </w:r>
          </w:p>
        </w:tc>
        <w:tc>
          <w:tcPr>
            <w:tcW w:w="1066" w:type="dxa"/>
            <w:tcBorders>
              <w:top w:val="single" w:sz="4"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ПН-40У</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Производительность насоса</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л/с</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30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30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30</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30</w:t>
            </w:r>
          </w:p>
        </w:tc>
        <w:tc>
          <w:tcPr>
            <w:tcW w:w="1066" w:type="dxa"/>
            <w:tcBorders>
              <w:top w:val="single" w:sz="6" w:space="0" w:color="auto"/>
              <w:bottom w:val="single" w:sz="6" w:space="0" w:color="auto"/>
              <w:right w:val="single" w:sz="8" w:space="0" w:color="auto"/>
            </w:tcBorders>
            <w:vAlign w:val="bottom"/>
          </w:tcPr>
          <w:p w:rsidR="00525145" w:rsidRDefault="00525145" w:rsidP="00525145">
            <w:pPr>
              <w:jc w:val="center"/>
              <w:rPr>
                <w:sz w:val="24"/>
              </w:rPr>
            </w:pPr>
            <w:r>
              <w:rPr>
                <w:sz w:val="24"/>
              </w:rPr>
              <w:t>40</w:t>
            </w:r>
          </w:p>
        </w:tc>
        <w:tc>
          <w:tcPr>
            <w:tcW w:w="1066"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40</w:t>
            </w:r>
          </w:p>
        </w:tc>
      </w:tr>
      <w:tr w:rsidR="00525145">
        <w:tc>
          <w:tcPr>
            <w:tcW w:w="2836" w:type="dxa"/>
            <w:tcBorders>
              <w:top w:val="nil"/>
              <w:left w:val="single" w:sz="12" w:space="0" w:color="auto"/>
              <w:bottom w:val="nil"/>
              <w:right w:val="single" w:sz="4" w:space="0" w:color="auto"/>
            </w:tcBorders>
          </w:tcPr>
          <w:p w:rsidR="00525145" w:rsidRDefault="00525145" w:rsidP="00525145">
            <w:pPr>
              <w:ind w:left="113"/>
              <w:rPr>
                <w:sz w:val="24"/>
              </w:rPr>
            </w:pPr>
            <w:r>
              <w:rPr>
                <w:sz w:val="24"/>
              </w:rPr>
              <w:t>Напор</w:t>
            </w:r>
          </w:p>
        </w:tc>
        <w:tc>
          <w:tcPr>
            <w:tcW w:w="1065" w:type="dxa"/>
            <w:tcBorders>
              <w:top w:val="nil"/>
              <w:left w:val="nil"/>
              <w:bottom w:val="nil"/>
              <w:right w:val="single" w:sz="4" w:space="0" w:color="auto"/>
            </w:tcBorders>
          </w:tcPr>
          <w:p w:rsidR="00525145" w:rsidRDefault="00525145" w:rsidP="00525145">
            <w:pPr>
              <w:jc w:val="center"/>
              <w:rPr>
                <w:sz w:val="24"/>
              </w:rPr>
            </w:pPr>
            <w:r>
              <w:rPr>
                <w:sz w:val="24"/>
              </w:rPr>
              <w:t xml:space="preserve">м вод. </w:t>
            </w:r>
            <w:r>
              <w:rPr>
                <w:sz w:val="24"/>
              </w:rPr>
              <w:lastRenderedPageBreak/>
              <w:t>ст.</w:t>
            </w:r>
          </w:p>
        </w:tc>
        <w:tc>
          <w:tcPr>
            <w:tcW w:w="1066" w:type="dxa"/>
            <w:tcBorders>
              <w:top w:val="nil"/>
              <w:left w:val="nil"/>
              <w:bottom w:val="nil"/>
            </w:tcBorders>
            <w:vAlign w:val="bottom"/>
          </w:tcPr>
          <w:p w:rsidR="00525145" w:rsidRDefault="00525145" w:rsidP="00525145">
            <w:pPr>
              <w:jc w:val="center"/>
              <w:rPr>
                <w:sz w:val="24"/>
              </w:rPr>
            </w:pPr>
            <w:r>
              <w:rPr>
                <w:sz w:val="24"/>
              </w:rPr>
              <w:lastRenderedPageBreak/>
              <w:t>90</w:t>
            </w:r>
          </w:p>
        </w:tc>
        <w:tc>
          <w:tcPr>
            <w:tcW w:w="1066" w:type="dxa"/>
            <w:tcBorders>
              <w:top w:val="nil"/>
              <w:bottom w:val="nil"/>
            </w:tcBorders>
            <w:vAlign w:val="bottom"/>
          </w:tcPr>
          <w:p w:rsidR="00525145" w:rsidRDefault="00525145" w:rsidP="00525145">
            <w:pPr>
              <w:jc w:val="center"/>
              <w:rPr>
                <w:sz w:val="24"/>
              </w:rPr>
            </w:pPr>
            <w:r>
              <w:rPr>
                <w:sz w:val="24"/>
              </w:rPr>
              <w:t>95</w:t>
            </w:r>
          </w:p>
        </w:tc>
        <w:tc>
          <w:tcPr>
            <w:tcW w:w="1066" w:type="dxa"/>
            <w:tcBorders>
              <w:top w:val="nil"/>
              <w:bottom w:val="nil"/>
            </w:tcBorders>
            <w:vAlign w:val="bottom"/>
          </w:tcPr>
          <w:p w:rsidR="00525145" w:rsidRDefault="00525145" w:rsidP="00525145">
            <w:pPr>
              <w:jc w:val="center"/>
              <w:rPr>
                <w:sz w:val="24"/>
              </w:rPr>
            </w:pPr>
            <w:r>
              <w:rPr>
                <w:sz w:val="24"/>
              </w:rPr>
              <w:t>95</w:t>
            </w:r>
          </w:p>
        </w:tc>
        <w:tc>
          <w:tcPr>
            <w:tcW w:w="1065" w:type="dxa"/>
            <w:tcBorders>
              <w:top w:val="nil"/>
              <w:bottom w:val="nil"/>
            </w:tcBorders>
            <w:vAlign w:val="bottom"/>
          </w:tcPr>
          <w:p w:rsidR="00525145" w:rsidRDefault="00525145" w:rsidP="00525145">
            <w:pPr>
              <w:jc w:val="center"/>
              <w:rPr>
                <w:sz w:val="24"/>
              </w:rPr>
            </w:pPr>
            <w:r>
              <w:rPr>
                <w:sz w:val="24"/>
              </w:rPr>
              <w:t>90</w:t>
            </w:r>
          </w:p>
        </w:tc>
        <w:tc>
          <w:tcPr>
            <w:tcW w:w="1066" w:type="dxa"/>
            <w:tcBorders>
              <w:top w:val="nil"/>
              <w:bottom w:val="nil"/>
              <w:right w:val="single" w:sz="8" w:space="0" w:color="auto"/>
            </w:tcBorders>
            <w:vAlign w:val="bottom"/>
          </w:tcPr>
          <w:p w:rsidR="00525145" w:rsidRDefault="00525145" w:rsidP="00525145">
            <w:pPr>
              <w:jc w:val="center"/>
              <w:rPr>
                <w:sz w:val="24"/>
              </w:rPr>
            </w:pPr>
            <w:r>
              <w:rPr>
                <w:sz w:val="24"/>
              </w:rPr>
              <w:t>90</w:t>
            </w:r>
          </w:p>
        </w:tc>
        <w:tc>
          <w:tcPr>
            <w:tcW w:w="1066" w:type="dxa"/>
            <w:tcBorders>
              <w:top w:val="nil"/>
              <w:left w:val="nil"/>
              <w:bottom w:val="nil"/>
              <w:right w:val="single" w:sz="12" w:space="0" w:color="auto"/>
            </w:tcBorders>
            <w:vAlign w:val="bottom"/>
          </w:tcPr>
          <w:p w:rsidR="00525145" w:rsidRDefault="00525145" w:rsidP="00525145">
            <w:pPr>
              <w:jc w:val="center"/>
              <w:rPr>
                <w:sz w:val="24"/>
              </w:rPr>
            </w:pPr>
            <w:r>
              <w:rPr>
                <w:sz w:val="24"/>
              </w:rPr>
              <w:t>90</w:t>
            </w:r>
          </w:p>
        </w:tc>
      </w:tr>
      <w:tr w:rsidR="00525145">
        <w:tc>
          <w:tcPr>
            <w:tcW w:w="2836"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Pr>
                <w:sz w:val="24"/>
              </w:rPr>
            </w:pPr>
            <w:r>
              <w:rPr>
                <w:sz w:val="24"/>
              </w:rPr>
              <w:lastRenderedPageBreak/>
              <w:t>Расход горючего на 100 км</w:t>
            </w:r>
          </w:p>
        </w:tc>
        <w:tc>
          <w:tcPr>
            <w:tcW w:w="1065" w:type="dxa"/>
            <w:tcBorders>
              <w:top w:val="single" w:sz="6"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л</w:t>
            </w:r>
          </w:p>
        </w:tc>
        <w:tc>
          <w:tcPr>
            <w:tcW w:w="1066" w:type="dxa"/>
            <w:tcBorders>
              <w:top w:val="single" w:sz="6" w:space="0" w:color="auto"/>
              <w:left w:val="nil"/>
              <w:bottom w:val="single" w:sz="4" w:space="0" w:color="auto"/>
            </w:tcBorders>
            <w:vAlign w:val="bottom"/>
          </w:tcPr>
          <w:p w:rsidR="00525145" w:rsidRDefault="00525145" w:rsidP="00525145">
            <w:pPr>
              <w:jc w:val="center"/>
              <w:rPr>
                <w:sz w:val="24"/>
              </w:rPr>
            </w:pPr>
            <w:r>
              <w:rPr>
                <w:sz w:val="24"/>
              </w:rPr>
              <w:t>42,0</w:t>
            </w:r>
          </w:p>
        </w:tc>
        <w:tc>
          <w:tcPr>
            <w:tcW w:w="1066" w:type="dxa"/>
            <w:tcBorders>
              <w:top w:val="single" w:sz="6" w:space="0" w:color="auto"/>
              <w:bottom w:val="single" w:sz="4" w:space="0" w:color="auto"/>
            </w:tcBorders>
            <w:vAlign w:val="bottom"/>
          </w:tcPr>
          <w:p w:rsidR="00525145" w:rsidRDefault="00525145" w:rsidP="00525145">
            <w:pPr>
              <w:jc w:val="center"/>
              <w:rPr>
                <w:sz w:val="24"/>
              </w:rPr>
            </w:pPr>
            <w:r>
              <w:rPr>
                <w:sz w:val="24"/>
              </w:rPr>
              <w:t>51,0</w:t>
            </w:r>
          </w:p>
        </w:tc>
        <w:tc>
          <w:tcPr>
            <w:tcW w:w="1066" w:type="dxa"/>
            <w:tcBorders>
              <w:top w:val="single" w:sz="6" w:space="0" w:color="auto"/>
              <w:bottom w:val="single" w:sz="4" w:space="0" w:color="auto"/>
            </w:tcBorders>
            <w:vAlign w:val="bottom"/>
          </w:tcPr>
          <w:p w:rsidR="00525145" w:rsidRDefault="00525145" w:rsidP="00525145">
            <w:pPr>
              <w:jc w:val="center"/>
              <w:rPr>
                <w:sz w:val="24"/>
              </w:rPr>
            </w:pPr>
            <w:r>
              <w:rPr>
                <w:sz w:val="24"/>
              </w:rPr>
              <w:t>42,0</w:t>
            </w:r>
          </w:p>
        </w:tc>
        <w:tc>
          <w:tcPr>
            <w:tcW w:w="1065" w:type="dxa"/>
            <w:tcBorders>
              <w:top w:val="single" w:sz="6" w:space="0" w:color="auto"/>
              <w:bottom w:val="single" w:sz="4" w:space="0" w:color="auto"/>
            </w:tcBorders>
            <w:vAlign w:val="bottom"/>
          </w:tcPr>
          <w:p w:rsidR="00525145" w:rsidRDefault="00525145" w:rsidP="00525145">
            <w:pPr>
              <w:jc w:val="center"/>
              <w:rPr>
                <w:sz w:val="24"/>
              </w:rPr>
            </w:pPr>
            <w:r>
              <w:rPr>
                <w:sz w:val="24"/>
              </w:rPr>
              <w:t>44,0</w:t>
            </w:r>
          </w:p>
        </w:tc>
        <w:tc>
          <w:tcPr>
            <w:tcW w:w="1066" w:type="dxa"/>
            <w:tcBorders>
              <w:top w:val="single" w:sz="6" w:space="0" w:color="auto"/>
              <w:bottom w:val="single" w:sz="4" w:space="0" w:color="auto"/>
              <w:right w:val="single" w:sz="8" w:space="0" w:color="auto"/>
            </w:tcBorders>
            <w:vAlign w:val="bottom"/>
          </w:tcPr>
          <w:p w:rsidR="00525145" w:rsidRDefault="00525145" w:rsidP="00525145">
            <w:pPr>
              <w:jc w:val="center"/>
              <w:rPr>
                <w:sz w:val="24"/>
              </w:rPr>
            </w:pPr>
            <w:r>
              <w:rPr>
                <w:sz w:val="24"/>
              </w:rPr>
              <w:t>44,0</w:t>
            </w:r>
          </w:p>
        </w:tc>
        <w:tc>
          <w:tcPr>
            <w:tcW w:w="1066" w:type="dxa"/>
            <w:tcBorders>
              <w:top w:val="single" w:sz="6"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40,0</w:t>
            </w:r>
          </w:p>
        </w:tc>
      </w:tr>
      <w:tr w:rsidR="00525145">
        <w:tc>
          <w:tcPr>
            <w:tcW w:w="2836"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Емкость цистерны</w:t>
            </w:r>
          </w:p>
        </w:tc>
        <w:tc>
          <w:tcPr>
            <w:tcW w:w="1065" w:type="dxa"/>
            <w:tcBorders>
              <w:top w:val="single" w:sz="4" w:space="0" w:color="auto"/>
              <w:left w:val="nil"/>
              <w:bottom w:val="single" w:sz="6" w:space="0" w:color="auto"/>
              <w:right w:val="single" w:sz="4" w:space="0" w:color="auto"/>
            </w:tcBorders>
          </w:tcPr>
          <w:p w:rsidR="00525145" w:rsidRDefault="00525145" w:rsidP="00525145">
            <w:pPr>
              <w:jc w:val="center"/>
              <w:rPr>
                <w:sz w:val="24"/>
              </w:rPr>
            </w:pPr>
            <w:r>
              <w:rPr>
                <w:sz w:val="24"/>
              </w:rPr>
              <w:t>л</w:t>
            </w:r>
          </w:p>
        </w:tc>
        <w:tc>
          <w:tcPr>
            <w:tcW w:w="1066" w:type="dxa"/>
            <w:tcBorders>
              <w:top w:val="single" w:sz="4" w:space="0" w:color="auto"/>
              <w:left w:val="nil"/>
              <w:bottom w:val="single" w:sz="6" w:space="0" w:color="auto"/>
            </w:tcBorders>
          </w:tcPr>
          <w:p w:rsidR="00525145" w:rsidRDefault="00525145" w:rsidP="00525145">
            <w:pPr>
              <w:jc w:val="center"/>
              <w:rPr>
                <w:sz w:val="24"/>
              </w:rPr>
            </w:pPr>
            <w:r>
              <w:rPr>
                <w:sz w:val="24"/>
              </w:rPr>
              <w:t>2150</w:t>
            </w:r>
          </w:p>
        </w:tc>
        <w:tc>
          <w:tcPr>
            <w:tcW w:w="1066" w:type="dxa"/>
            <w:tcBorders>
              <w:top w:val="single" w:sz="4" w:space="0" w:color="auto"/>
              <w:bottom w:val="single" w:sz="6" w:space="0" w:color="auto"/>
            </w:tcBorders>
          </w:tcPr>
          <w:p w:rsidR="00525145" w:rsidRDefault="00525145" w:rsidP="00525145">
            <w:pPr>
              <w:jc w:val="center"/>
              <w:rPr>
                <w:sz w:val="24"/>
              </w:rPr>
            </w:pPr>
            <w:r>
              <w:rPr>
                <w:sz w:val="24"/>
              </w:rPr>
              <w:t>2100</w:t>
            </w:r>
          </w:p>
        </w:tc>
        <w:tc>
          <w:tcPr>
            <w:tcW w:w="1066" w:type="dxa"/>
            <w:tcBorders>
              <w:top w:val="single" w:sz="4" w:space="0" w:color="auto"/>
              <w:bottom w:val="single" w:sz="6" w:space="0" w:color="auto"/>
            </w:tcBorders>
          </w:tcPr>
          <w:p w:rsidR="00525145" w:rsidRDefault="00525145" w:rsidP="00525145">
            <w:pPr>
              <w:jc w:val="center"/>
              <w:rPr>
                <w:sz w:val="24"/>
              </w:rPr>
            </w:pPr>
            <w:r>
              <w:rPr>
                <w:sz w:val="24"/>
              </w:rPr>
              <w:t>2100</w:t>
            </w:r>
          </w:p>
        </w:tc>
        <w:tc>
          <w:tcPr>
            <w:tcW w:w="1065" w:type="dxa"/>
            <w:tcBorders>
              <w:top w:val="single" w:sz="4" w:space="0" w:color="auto"/>
              <w:bottom w:val="single" w:sz="6" w:space="0" w:color="auto"/>
            </w:tcBorders>
          </w:tcPr>
          <w:p w:rsidR="00525145" w:rsidRDefault="00525145" w:rsidP="00525145">
            <w:pPr>
              <w:jc w:val="center"/>
              <w:rPr>
                <w:sz w:val="24"/>
              </w:rPr>
            </w:pPr>
            <w:r>
              <w:rPr>
                <w:sz w:val="24"/>
              </w:rPr>
              <w:t>2100</w:t>
            </w:r>
          </w:p>
        </w:tc>
        <w:tc>
          <w:tcPr>
            <w:tcW w:w="1066" w:type="dxa"/>
            <w:tcBorders>
              <w:top w:val="single" w:sz="4" w:space="0" w:color="auto"/>
              <w:bottom w:val="single" w:sz="6" w:space="0" w:color="auto"/>
            </w:tcBorders>
          </w:tcPr>
          <w:p w:rsidR="00525145" w:rsidRDefault="00525145" w:rsidP="00525145">
            <w:pPr>
              <w:jc w:val="center"/>
              <w:rPr>
                <w:sz w:val="24"/>
              </w:rPr>
            </w:pPr>
            <w:r>
              <w:rPr>
                <w:sz w:val="24"/>
              </w:rPr>
              <w:t>2150</w:t>
            </w:r>
          </w:p>
        </w:tc>
        <w:tc>
          <w:tcPr>
            <w:tcW w:w="1066" w:type="dxa"/>
            <w:tcBorders>
              <w:top w:val="single" w:sz="4" w:space="0" w:color="auto"/>
              <w:bottom w:val="single" w:sz="6" w:space="0" w:color="auto"/>
              <w:right w:val="single" w:sz="12" w:space="0" w:color="auto"/>
            </w:tcBorders>
          </w:tcPr>
          <w:p w:rsidR="00525145" w:rsidRDefault="00525145" w:rsidP="00525145">
            <w:pPr>
              <w:jc w:val="center"/>
              <w:rPr>
                <w:sz w:val="24"/>
              </w:rPr>
            </w:pPr>
            <w:r>
              <w:rPr>
                <w:sz w:val="24"/>
              </w:rPr>
              <w:t>2400</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Емкость бака пенообразователя</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л</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150</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150</w:t>
            </w:r>
          </w:p>
        </w:tc>
        <w:tc>
          <w:tcPr>
            <w:tcW w:w="1066"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150</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Время всасывания воды с высоты 7 м.</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с</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50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50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50</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30</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35</w:t>
            </w:r>
          </w:p>
        </w:tc>
        <w:tc>
          <w:tcPr>
            <w:tcW w:w="1066"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30</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 xml:space="preserve">Производительность пеносмесителя </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м</w:t>
            </w:r>
            <w:r>
              <w:rPr>
                <w:sz w:val="24"/>
                <w:vertAlign w:val="superscript"/>
              </w:rPr>
              <w:t>3</w:t>
            </w:r>
            <w:r>
              <w:rPr>
                <w:sz w:val="24"/>
              </w:rPr>
              <w:t>/мин.</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4;8;12</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4;8;12</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4;8;12</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4;8;12</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4;8;12</w:t>
            </w:r>
          </w:p>
        </w:tc>
        <w:tc>
          <w:tcPr>
            <w:tcW w:w="1066"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4;8;12</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Стационарный лафетный ствол</w:t>
            </w:r>
          </w:p>
        </w:tc>
        <w:tc>
          <w:tcPr>
            <w:tcW w:w="1065" w:type="dxa"/>
            <w:tcBorders>
              <w:top w:val="single" w:sz="6" w:space="0" w:color="auto"/>
              <w:left w:val="nil"/>
              <w:bottom w:val="single" w:sz="6" w:space="0" w:color="auto"/>
              <w:right w:val="single" w:sz="4" w:space="0" w:color="auto"/>
            </w:tcBorders>
            <w:vAlign w:val="bottom"/>
          </w:tcPr>
          <w:p w:rsidR="00525145" w:rsidRDefault="00525145" w:rsidP="00525145">
            <w:pPr>
              <w:jc w:val="center"/>
              <w:rPr>
                <w:sz w:val="24"/>
              </w:rPr>
            </w:pPr>
            <w:r>
              <w:rPr>
                <w:sz w:val="24"/>
              </w:rPr>
              <w:t>шт.</w:t>
            </w:r>
          </w:p>
        </w:tc>
        <w:tc>
          <w:tcPr>
            <w:tcW w:w="1066"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106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1066"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1066"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1</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Количество напорных рукавов диаметром, мм.:</w:t>
            </w:r>
          </w:p>
          <w:p w:rsidR="00525145" w:rsidRDefault="00525145" w:rsidP="00525145">
            <w:pPr>
              <w:ind w:left="113"/>
              <w:rPr>
                <w:sz w:val="24"/>
              </w:rPr>
            </w:pPr>
            <w:r>
              <w:rPr>
                <w:sz w:val="24"/>
              </w:rPr>
              <w:t xml:space="preserve">                                    77</w:t>
            </w:r>
          </w:p>
          <w:p w:rsidR="00525145" w:rsidRDefault="00525145" w:rsidP="00525145">
            <w:pPr>
              <w:ind w:left="113"/>
              <w:rPr>
                <w:sz w:val="24"/>
              </w:rPr>
            </w:pPr>
            <w:r>
              <w:rPr>
                <w:sz w:val="24"/>
              </w:rPr>
              <w:t xml:space="preserve">                                    66</w:t>
            </w:r>
          </w:p>
          <w:p w:rsidR="00525145" w:rsidRDefault="00525145" w:rsidP="00525145">
            <w:pPr>
              <w:ind w:left="113"/>
              <w:rPr>
                <w:sz w:val="24"/>
              </w:rPr>
            </w:pPr>
            <w:r>
              <w:rPr>
                <w:sz w:val="24"/>
              </w:rPr>
              <w:t xml:space="preserve">                                    51</w:t>
            </w:r>
          </w:p>
        </w:tc>
        <w:tc>
          <w:tcPr>
            <w:tcW w:w="1065" w:type="dxa"/>
            <w:tcBorders>
              <w:top w:val="single" w:sz="6" w:space="0" w:color="auto"/>
              <w:left w:val="nil"/>
              <w:bottom w:val="single" w:sz="6"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tc>
        <w:tc>
          <w:tcPr>
            <w:tcW w:w="1066"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10</w:t>
            </w:r>
          </w:p>
          <w:p w:rsidR="00525145" w:rsidRDefault="00525145" w:rsidP="00525145">
            <w:pPr>
              <w:jc w:val="center"/>
              <w:rPr>
                <w:sz w:val="24"/>
              </w:rPr>
            </w:pPr>
            <w:r>
              <w:rPr>
                <w:sz w:val="24"/>
              </w:rPr>
              <w:t>5</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10</w:t>
            </w:r>
          </w:p>
          <w:p w:rsidR="00525145" w:rsidRDefault="00525145" w:rsidP="00525145">
            <w:pPr>
              <w:jc w:val="center"/>
              <w:rPr>
                <w:sz w:val="24"/>
              </w:rPr>
            </w:pPr>
            <w:r>
              <w:rPr>
                <w:sz w:val="24"/>
              </w:rPr>
              <w:t>7</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10</w:t>
            </w:r>
          </w:p>
          <w:p w:rsidR="00525145" w:rsidRDefault="00525145" w:rsidP="00525145">
            <w:pPr>
              <w:jc w:val="center"/>
              <w:rPr>
                <w:sz w:val="24"/>
              </w:rPr>
            </w:pPr>
            <w:r>
              <w:rPr>
                <w:sz w:val="24"/>
              </w:rPr>
              <w:t>5</w:t>
            </w:r>
          </w:p>
        </w:tc>
        <w:tc>
          <w:tcPr>
            <w:tcW w:w="1065"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12</w:t>
            </w:r>
          </w:p>
          <w:p w:rsidR="00525145" w:rsidRDefault="00525145" w:rsidP="00525145">
            <w:pPr>
              <w:jc w:val="center"/>
              <w:rPr>
                <w:sz w:val="24"/>
              </w:rPr>
            </w:pPr>
            <w:r>
              <w:rPr>
                <w:sz w:val="24"/>
              </w:rPr>
              <w:t>7</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7</w:t>
            </w:r>
          </w:p>
          <w:p w:rsidR="00525145" w:rsidRDefault="00525145" w:rsidP="00525145">
            <w:pPr>
              <w:jc w:val="center"/>
              <w:rPr>
                <w:sz w:val="24"/>
              </w:rPr>
            </w:pPr>
            <w:r>
              <w:rPr>
                <w:sz w:val="24"/>
              </w:rPr>
              <w:t>6</w:t>
            </w:r>
          </w:p>
        </w:tc>
        <w:tc>
          <w:tcPr>
            <w:tcW w:w="1066"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13</w:t>
            </w:r>
          </w:p>
          <w:p w:rsidR="00525145" w:rsidRDefault="00525145" w:rsidP="00525145">
            <w:pPr>
              <w:jc w:val="center"/>
              <w:rPr>
                <w:sz w:val="24"/>
              </w:rPr>
            </w:pPr>
            <w:r>
              <w:rPr>
                <w:sz w:val="24"/>
              </w:rPr>
              <w:t>2</w:t>
            </w:r>
          </w:p>
          <w:p w:rsidR="00525145" w:rsidRDefault="00525145" w:rsidP="00525145">
            <w:pPr>
              <w:jc w:val="center"/>
              <w:rPr>
                <w:sz w:val="24"/>
              </w:rPr>
            </w:pPr>
            <w:r>
              <w:rPr>
                <w:sz w:val="24"/>
              </w:rPr>
              <w:t>7</w:t>
            </w:r>
          </w:p>
        </w:tc>
      </w:tr>
      <w:tr w:rsidR="00525145">
        <w:tc>
          <w:tcPr>
            <w:tcW w:w="283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Количество пожарных стволов:</w:t>
            </w:r>
          </w:p>
          <w:p w:rsidR="00525145" w:rsidRDefault="00525145" w:rsidP="00525145">
            <w:pPr>
              <w:ind w:left="113"/>
              <w:rPr>
                <w:sz w:val="24"/>
              </w:rPr>
            </w:pPr>
            <w:r>
              <w:rPr>
                <w:sz w:val="24"/>
              </w:rPr>
              <w:t xml:space="preserve">                               “А”</w:t>
            </w:r>
          </w:p>
          <w:p w:rsidR="00525145" w:rsidRDefault="00525145" w:rsidP="00525145">
            <w:pPr>
              <w:ind w:left="113"/>
              <w:rPr>
                <w:sz w:val="24"/>
              </w:rPr>
            </w:pPr>
            <w:r>
              <w:rPr>
                <w:sz w:val="24"/>
              </w:rPr>
              <w:t xml:space="preserve">                               “Б”</w:t>
            </w:r>
          </w:p>
          <w:p w:rsidR="00525145" w:rsidRDefault="00525145" w:rsidP="00525145">
            <w:pPr>
              <w:ind w:left="113"/>
              <w:rPr>
                <w:sz w:val="24"/>
              </w:rPr>
            </w:pPr>
            <w:r>
              <w:rPr>
                <w:sz w:val="24"/>
              </w:rPr>
              <w:t xml:space="preserve">                       “СВП-4”</w:t>
            </w:r>
          </w:p>
        </w:tc>
        <w:tc>
          <w:tcPr>
            <w:tcW w:w="1065" w:type="dxa"/>
            <w:tcBorders>
              <w:top w:val="single" w:sz="6" w:space="0" w:color="auto"/>
              <w:left w:val="nil"/>
              <w:bottom w:val="single" w:sz="6"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tc>
        <w:tc>
          <w:tcPr>
            <w:tcW w:w="1066"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065"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066"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066"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r>
      <w:tr w:rsidR="00525145">
        <w:tc>
          <w:tcPr>
            <w:tcW w:w="2836" w:type="dxa"/>
            <w:tcBorders>
              <w:top w:val="nil"/>
              <w:left w:val="single" w:sz="12" w:space="0" w:color="auto"/>
              <w:bottom w:val="nil"/>
              <w:right w:val="single" w:sz="4" w:space="0" w:color="auto"/>
            </w:tcBorders>
          </w:tcPr>
          <w:p w:rsidR="00525145" w:rsidRDefault="00525145" w:rsidP="00525145">
            <w:pPr>
              <w:ind w:left="113"/>
              <w:rPr>
                <w:sz w:val="24"/>
              </w:rPr>
            </w:pPr>
            <w:r>
              <w:rPr>
                <w:sz w:val="24"/>
              </w:rPr>
              <w:t>Количество пеногенераторов ГПС-600</w:t>
            </w:r>
          </w:p>
        </w:tc>
        <w:tc>
          <w:tcPr>
            <w:tcW w:w="1065" w:type="dxa"/>
            <w:tcBorders>
              <w:top w:val="nil"/>
              <w:left w:val="nil"/>
              <w:bottom w:val="nil"/>
              <w:right w:val="single" w:sz="4" w:space="0" w:color="auto"/>
            </w:tcBorders>
            <w:vAlign w:val="bottom"/>
          </w:tcPr>
          <w:p w:rsidR="00525145" w:rsidRDefault="00525145" w:rsidP="00525145">
            <w:pPr>
              <w:jc w:val="center"/>
              <w:rPr>
                <w:sz w:val="24"/>
              </w:rPr>
            </w:pPr>
            <w:r>
              <w:rPr>
                <w:sz w:val="24"/>
              </w:rPr>
              <w:t>шт.</w:t>
            </w:r>
          </w:p>
        </w:tc>
        <w:tc>
          <w:tcPr>
            <w:tcW w:w="1066" w:type="dxa"/>
            <w:tcBorders>
              <w:top w:val="nil"/>
              <w:left w:val="nil"/>
              <w:bottom w:val="nil"/>
            </w:tcBorders>
            <w:vAlign w:val="bottom"/>
          </w:tcPr>
          <w:p w:rsidR="00525145" w:rsidRDefault="00525145" w:rsidP="00525145">
            <w:pPr>
              <w:jc w:val="center"/>
              <w:rPr>
                <w:sz w:val="24"/>
              </w:rPr>
            </w:pPr>
            <w:r>
              <w:rPr>
                <w:sz w:val="24"/>
              </w:rPr>
              <w:t>-</w:t>
            </w:r>
          </w:p>
        </w:tc>
        <w:tc>
          <w:tcPr>
            <w:tcW w:w="1066" w:type="dxa"/>
            <w:tcBorders>
              <w:top w:val="nil"/>
              <w:bottom w:val="nil"/>
            </w:tcBorders>
            <w:vAlign w:val="bottom"/>
          </w:tcPr>
          <w:p w:rsidR="00525145" w:rsidRDefault="00525145" w:rsidP="00525145">
            <w:pPr>
              <w:jc w:val="center"/>
              <w:rPr>
                <w:sz w:val="24"/>
              </w:rPr>
            </w:pPr>
            <w:r>
              <w:rPr>
                <w:sz w:val="24"/>
              </w:rPr>
              <w:t>-</w:t>
            </w:r>
          </w:p>
        </w:tc>
        <w:tc>
          <w:tcPr>
            <w:tcW w:w="1066" w:type="dxa"/>
            <w:tcBorders>
              <w:top w:val="nil"/>
              <w:bottom w:val="nil"/>
            </w:tcBorders>
            <w:vAlign w:val="bottom"/>
          </w:tcPr>
          <w:p w:rsidR="00525145" w:rsidRDefault="00525145" w:rsidP="00525145">
            <w:pPr>
              <w:jc w:val="center"/>
              <w:rPr>
                <w:sz w:val="24"/>
              </w:rPr>
            </w:pPr>
            <w:r>
              <w:rPr>
                <w:sz w:val="24"/>
              </w:rPr>
              <w:t>-</w:t>
            </w:r>
          </w:p>
        </w:tc>
        <w:tc>
          <w:tcPr>
            <w:tcW w:w="1065" w:type="dxa"/>
            <w:tcBorders>
              <w:top w:val="nil"/>
              <w:bottom w:val="nil"/>
            </w:tcBorders>
            <w:vAlign w:val="bottom"/>
          </w:tcPr>
          <w:p w:rsidR="00525145" w:rsidRDefault="00525145" w:rsidP="00525145">
            <w:pPr>
              <w:jc w:val="center"/>
              <w:rPr>
                <w:sz w:val="24"/>
              </w:rPr>
            </w:pPr>
            <w:r>
              <w:rPr>
                <w:sz w:val="24"/>
              </w:rPr>
              <w:t>-</w:t>
            </w:r>
          </w:p>
        </w:tc>
        <w:tc>
          <w:tcPr>
            <w:tcW w:w="1066" w:type="dxa"/>
            <w:tcBorders>
              <w:top w:val="nil"/>
              <w:bottom w:val="nil"/>
            </w:tcBorders>
            <w:vAlign w:val="bottom"/>
          </w:tcPr>
          <w:p w:rsidR="00525145" w:rsidRDefault="00525145" w:rsidP="00525145">
            <w:pPr>
              <w:jc w:val="center"/>
              <w:rPr>
                <w:sz w:val="24"/>
              </w:rPr>
            </w:pPr>
            <w:r>
              <w:rPr>
                <w:sz w:val="24"/>
              </w:rPr>
              <w:t>-</w:t>
            </w:r>
          </w:p>
        </w:tc>
        <w:tc>
          <w:tcPr>
            <w:tcW w:w="1066" w:type="dxa"/>
            <w:tcBorders>
              <w:top w:val="nil"/>
              <w:bottom w:val="nil"/>
              <w:right w:val="single" w:sz="12" w:space="0" w:color="auto"/>
            </w:tcBorders>
            <w:vAlign w:val="bottom"/>
          </w:tcPr>
          <w:p w:rsidR="00525145" w:rsidRDefault="00525145" w:rsidP="00525145">
            <w:pPr>
              <w:jc w:val="center"/>
              <w:rPr>
                <w:sz w:val="24"/>
              </w:rPr>
            </w:pPr>
            <w:r>
              <w:rPr>
                <w:sz w:val="24"/>
              </w:rPr>
              <w:t>2</w:t>
            </w:r>
          </w:p>
        </w:tc>
      </w:tr>
      <w:tr w:rsidR="00525145">
        <w:tc>
          <w:tcPr>
            <w:tcW w:w="2836"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Pr>
                <w:sz w:val="24"/>
              </w:rPr>
            </w:pPr>
            <w:r>
              <w:rPr>
                <w:sz w:val="24"/>
              </w:rPr>
              <w:t>Количество гидроэлеваторов Г-600</w:t>
            </w:r>
          </w:p>
        </w:tc>
        <w:tc>
          <w:tcPr>
            <w:tcW w:w="1065" w:type="dxa"/>
            <w:tcBorders>
              <w:top w:val="single" w:sz="6" w:space="0" w:color="auto"/>
              <w:left w:val="nil"/>
              <w:bottom w:val="single" w:sz="12" w:space="0" w:color="auto"/>
              <w:right w:val="single" w:sz="4" w:space="0" w:color="auto"/>
            </w:tcBorders>
            <w:vAlign w:val="bottom"/>
          </w:tcPr>
          <w:p w:rsidR="00525145" w:rsidRDefault="00525145" w:rsidP="00525145">
            <w:pPr>
              <w:jc w:val="center"/>
              <w:rPr>
                <w:sz w:val="24"/>
              </w:rPr>
            </w:pPr>
            <w:r>
              <w:rPr>
                <w:sz w:val="24"/>
              </w:rPr>
              <w:t>шт.</w:t>
            </w:r>
          </w:p>
        </w:tc>
        <w:tc>
          <w:tcPr>
            <w:tcW w:w="1066" w:type="dxa"/>
            <w:tcBorders>
              <w:top w:val="single" w:sz="6" w:space="0" w:color="auto"/>
              <w:left w:val="nil"/>
              <w:bottom w:val="single" w:sz="12" w:space="0" w:color="auto"/>
            </w:tcBorders>
            <w:vAlign w:val="bottom"/>
          </w:tcPr>
          <w:p w:rsidR="00525145" w:rsidRDefault="00525145" w:rsidP="00525145">
            <w:pPr>
              <w:jc w:val="center"/>
              <w:rPr>
                <w:sz w:val="24"/>
              </w:rPr>
            </w:pPr>
            <w:r>
              <w:rPr>
                <w:sz w:val="24"/>
              </w:rPr>
              <w:t>1</w:t>
            </w:r>
          </w:p>
        </w:tc>
        <w:tc>
          <w:tcPr>
            <w:tcW w:w="1066" w:type="dxa"/>
            <w:tcBorders>
              <w:top w:val="single" w:sz="6" w:space="0" w:color="auto"/>
              <w:bottom w:val="single" w:sz="12" w:space="0" w:color="auto"/>
            </w:tcBorders>
            <w:vAlign w:val="bottom"/>
          </w:tcPr>
          <w:p w:rsidR="00525145" w:rsidRDefault="00525145" w:rsidP="00525145">
            <w:pPr>
              <w:jc w:val="center"/>
              <w:rPr>
                <w:sz w:val="24"/>
              </w:rPr>
            </w:pPr>
            <w:r>
              <w:rPr>
                <w:sz w:val="24"/>
              </w:rPr>
              <w:t>1</w:t>
            </w:r>
          </w:p>
        </w:tc>
        <w:tc>
          <w:tcPr>
            <w:tcW w:w="1066" w:type="dxa"/>
            <w:tcBorders>
              <w:top w:val="single" w:sz="6" w:space="0" w:color="auto"/>
              <w:bottom w:val="single" w:sz="12" w:space="0" w:color="auto"/>
            </w:tcBorders>
            <w:vAlign w:val="bottom"/>
          </w:tcPr>
          <w:p w:rsidR="00525145" w:rsidRDefault="00525145" w:rsidP="00525145">
            <w:pPr>
              <w:jc w:val="center"/>
              <w:rPr>
                <w:sz w:val="24"/>
              </w:rPr>
            </w:pPr>
            <w:r>
              <w:rPr>
                <w:sz w:val="24"/>
              </w:rPr>
              <w:t>1</w:t>
            </w:r>
          </w:p>
        </w:tc>
        <w:tc>
          <w:tcPr>
            <w:tcW w:w="1065" w:type="dxa"/>
            <w:tcBorders>
              <w:top w:val="single" w:sz="6" w:space="0" w:color="auto"/>
              <w:bottom w:val="single" w:sz="12" w:space="0" w:color="auto"/>
            </w:tcBorders>
            <w:vAlign w:val="bottom"/>
          </w:tcPr>
          <w:p w:rsidR="00525145" w:rsidRDefault="00525145" w:rsidP="00525145">
            <w:pPr>
              <w:jc w:val="center"/>
              <w:rPr>
                <w:sz w:val="24"/>
              </w:rPr>
            </w:pPr>
            <w:r>
              <w:rPr>
                <w:sz w:val="24"/>
              </w:rPr>
              <w:t>1</w:t>
            </w:r>
          </w:p>
        </w:tc>
        <w:tc>
          <w:tcPr>
            <w:tcW w:w="1066" w:type="dxa"/>
            <w:tcBorders>
              <w:top w:val="single" w:sz="6" w:space="0" w:color="auto"/>
              <w:bottom w:val="single" w:sz="12" w:space="0" w:color="auto"/>
            </w:tcBorders>
            <w:vAlign w:val="bottom"/>
          </w:tcPr>
          <w:p w:rsidR="00525145" w:rsidRDefault="00525145" w:rsidP="00525145">
            <w:pPr>
              <w:jc w:val="center"/>
              <w:rPr>
                <w:sz w:val="24"/>
              </w:rPr>
            </w:pPr>
            <w:r>
              <w:rPr>
                <w:sz w:val="24"/>
              </w:rPr>
              <w:t>1</w:t>
            </w:r>
          </w:p>
        </w:tc>
        <w:tc>
          <w:tcPr>
            <w:tcW w:w="1066" w:type="dxa"/>
            <w:tcBorders>
              <w:top w:val="single" w:sz="6" w:space="0" w:color="auto"/>
              <w:bottom w:val="single" w:sz="12" w:space="0" w:color="auto"/>
              <w:right w:val="single" w:sz="12" w:space="0" w:color="auto"/>
            </w:tcBorders>
            <w:vAlign w:val="bottom"/>
          </w:tcPr>
          <w:p w:rsidR="00525145" w:rsidRDefault="00525145" w:rsidP="00525145">
            <w:pPr>
              <w:jc w:val="center"/>
              <w:rPr>
                <w:sz w:val="24"/>
              </w:rPr>
            </w:pPr>
            <w:r>
              <w:rPr>
                <w:sz w:val="24"/>
              </w:rPr>
              <w:t>1</w:t>
            </w:r>
          </w:p>
        </w:tc>
      </w:tr>
    </w:tbl>
    <w:p w:rsidR="00525145" w:rsidRDefault="00525145" w:rsidP="00525145">
      <w:pPr>
        <w:ind w:firstLine="708"/>
        <w:jc w:val="center"/>
        <w:rPr>
          <w:b/>
          <w:sz w:val="24"/>
        </w:rPr>
      </w:pPr>
    </w:p>
    <w:p w:rsidR="00525145" w:rsidRDefault="00525145" w:rsidP="00525145">
      <w:pPr>
        <w:ind w:firstLine="708"/>
        <w:jc w:val="center"/>
        <w:rPr>
          <w:b/>
          <w:sz w:val="24"/>
        </w:rPr>
      </w:pPr>
      <w:r>
        <w:rPr>
          <w:b/>
          <w:sz w:val="24"/>
        </w:rPr>
        <w:t>Тактические возможности автоцистерн среднего типа</w:t>
      </w:r>
    </w:p>
    <w:p w:rsidR="00525145" w:rsidRDefault="00525145" w:rsidP="00525145">
      <w:pPr>
        <w:jc w:val="right"/>
        <w:rPr>
          <w:sz w:val="24"/>
        </w:rPr>
      </w:pPr>
    </w:p>
    <w:p w:rsidR="00525145" w:rsidRDefault="00525145" w:rsidP="00525145">
      <w:pPr>
        <w:jc w:val="right"/>
        <w:rPr>
          <w:b/>
          <w:sz w:val="24"/>
        </w:rPr>
      </w:pPr>
      <w:r>
        <w:rPr>
          <w:sz w:val="24"/>
        </w:rPr>
        <w:t>Таблица26</w:t>
      </w:r>
    </w:p>
    <w:p w:rsidR="00525145" w:rsidRDefault="00525145" w:rsidP="00525145">
      <w:pPr>
        <w:jc w:val="center"/>
        <w:rPr>
          <w:b/>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765"/>
        <w:gridCol w:w="1154"/>
        <w:gridCol w:w="1154"/>
        <w:gridCol w:w="1154"/>
        <w:gridCol w:w="1154"/>
        <w:gridCol w:w="1154"/>
        <w:gridCol w:w="1175"/>
      </w:tblGrid>
      <w:tr w:rsidR="00525145">
        <w:trPr>
          <w:trHeight w:val="1093"/>
        </w:trPr>
        <w:tc>
          <w:tcPr>
            <w:tcW w:w="2765"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15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АЦ-30(164),</w:t>
            </w:r>
          </w:p>
          <w:p w:rsidR="00525145" w:rsidRDefault="00525145" w:rsidP="00525145">
            <w:pPr>
              <w:jc w:val="center"/>
              <w:rPr>
                <w:b/>
                <w:sz w:val="22"/>
              </w:rPr>
            </w:pPr>
            <w:r>
              <w:rPr>
                <w:b/>
                <w:sz w:val="22"/>
              </w:rPr>
              <w:t xml:space="preserve">модель </w:t>
            </w:r>
          </w:p>
          <w:p w:rsidR="00525145" w:rsidRDefault="00525145" w:rsidP="00525145">
            <w:pPr>
              <w:jc w:val="center"/>
              <w:rPr>
                <w:b/>
                <w:sz w:val="22"/>
              </w:rPr>
            </w:pPr>
            <w:r>
              <w:rPr>
                <w:b/>
                <w:sz w:val="22"/>
              </w:rPr>
              <w:t>ПМЗ-17</w:t>
            </w:r>
          </w:p>
        </w:tc>
        <w:tc>
          <w:tcPr>
            <w:tcW w:w="115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АЦС-30(157К),</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ПМЗ-42</w:t>
            </w:r>
          </w:p>
        </w:tc>
        <w:tc>
          <w:tcPr>
            <w:tcW w:w="115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АЦ-30(164),</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ПМЗ-53А</w:t>
            </w:r>
          </w:p>
        </w:tc>
        <w:tc>
          <w:tcPr>
            <w:tcW w:w="115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АЦ-30(130),</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ПМЗ-63А</w:t>
            </w:r>
          </w:p>
        </w:tc>
        <w:tc>
          <w:tcPr>
            <w:tcW w:w="115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АЦ-40(130Е),</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126</w:t>
            </w:r>
          </w:p>
        </w:tc>
        <w:tc>
          <w:tcPr>
            <w:tcW w:w="1175"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АЦ-40(131),</w:t>
            </w:r>
          </w:p>
          <w:p w:rsidR="00525145" w:rsidRDefault="00525145" w:rsidP="00525145">
            <w:pPr>
              <w:jc w:val="center"/>
              <w:rPr>
                <w:b/>
                <w:sz w:val="22"/>
              </w:rPr>
            </w:pPr>
            <w:r>
              <w:rPr>
                <w:b/>
                <w:sz w:val="22"/>
              </w:rPr>
              <w:t>модель</w:t>
            </w:r>
          </w:p>
          <w:p w:rsidR="00525145" w:rsidRDefault="00525145" w:rsidP="00525145">
            <w:pPr>
              <w:jc w:val="center"/>
              <w:rPr>
                <w:b/>
                <w:sz w:val="22"/>
              </w:rPr>
            </w:pPr>
            <w:r>
              <w:rPr>
                <w:b/>
                <w:sz w:val="22"/>
              </w:rPr>
              <w:t>137</w:t>
            </w:r>
          </w:p>
        </w:tc>
      </w:tr>
      <w:tr w:rsidR="00525145">
        <w:trPr>
          <w:trHeight w:val="415"/>
        </w:trPr>
        <w:tc>
          <w:tcPr>
            <w:tcW w:w="9710" w:type="dxa"/>
            <w:gridSpan w:val="7"/>
            <w:tcBorders>
              <w:top w:val="single" w:sz="12" w:space="0" w:color="auto"/>
              <w:left w:val="single" w:sz="12" w:space="0" w:color="auto"/>
              <w:bottom w:val="nil"/>
              <w:right w:val="single" w:sz="12" w:space="0" w:color="auto"/>
            </w:tcBorders>
          </w:tcPr>
          <w:p w:rsidR="00525145" w:rsidRDefault="00525145" w:rsidP="00525145">
            <w:pPr>
              <w:jc w:val="center"/>
              <w:rPr>
                <w:sz w:val="24"/>
              </w:rPr>
            </w:pPr>
            <w:r>
              <w:rPr>
                <w:sz w:val="26"/>
              </w:rPr>
              <w:t>Без установки на водоисточник</w:t>
            </w:r>
          </w:p>
        </w:tc>
      </w:tr>
      <w:tr w:rsidR="00525145">
        <w:trPr>
          <w:trHeight w:val="1125"/>
        </w:trPr>
        <w:tc>
          <w:tcPr>
            <w:tcW w:w="2765" w:type="dxa"/>
            <w:tcBorders>
              <w:top w:val="single" w:sz="6" w:space="0" w:color="auto"/>
              <w:left w:val="single" w:sz="12" w:space="0" w:color="auto"/>
              <w:bottom w:val="dotted" w:sz="4" w:space="0" w:color="auto"/>
              <w:right w:val="single" w:sz="4" w:space="0" w:color="auto"/>
            </w:tcBorders>
          </w:tcPr>
          <w:p w:rsidR="00525145" w:rsidRDefault="00525145" w:rsidP="00525145">
            <w:pPr>
              <w:ind w:left="113"/>
              <w:rPr>
                <w:sz w:val="24"/>
              </w:rPr>
            </w:pPr>
            <w:r>
              <w:rPr>
                <w:sz w:val="24"/>
              </w:rPr>
              <w:t>Время работы от емкости автоцистерны, мин.:</w:t>
            </w:r>
          </w:p>
          <w:p w:rsidR="00525145" w:rsidRDefault="00525145" w:rsidP="00525145">
            <w:pPr>
              <w:ind w:left="113"/>
              <w:rPr>
                <w:sz w:val="24"/>
              </w:rPr>
            </w:pPr>
            <w:r>
              <w:rPr>
                <w:sz w:val="24"/>
              </w:rPr>
              <w:t xml:space="preserve">одного ствола “Б” </w:t>
            </w:r>
            <w:r>
              <w:rPr>
                <w:sz w:val="22"/>
              </w:rPr>
              <w:sym w:font="Symbol" w:char="F0C6"/>
            </w:r>
            <w:r>
              <w:rPr>
                <w:sz w:val="22"/>
              </w:rPr>
              <w:t>=13 мм.(Q=220 л/мин)</w:t>
            </w:r>
          </w:p>
        </w:tc>
        <w:tc>
          <w:tcPr>
            <w:tcW w:w="1154" w:type="dxa"/>
            <w:tcBorders>
              <w:top w:val="single" w:sz="6" w:space="0" w:color="auto"/>
              <w:left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9,8</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9,6</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9,6</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9,6</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9,8</w:t>
            </w:r>
          </w:p>
        </w:tc>
        <w:tc>
          <w:tcPr>
            <w:tcW w:w="1175" w:type="dxa"/>
            <w:tcBorders>
              <w:top w:val="single" w:sz="6" w:space="0" w:color="auto"/>
              <w:bottom w:val="dotted"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10,8</w:t>
            </w:r>
          </w:p>
        </w:tc>
      </w:tr>
      <w:tr w:rsidR="00525145">
        <w:tc>
          <w:tcPr>
            <w:tcW w:w="2765" w:type="dxa"/>
            <w:tcBorders>
              <w:top w:val="dotted" w:sz="4" w:space="0" w:color="auto"/>
              <w:left w:val="single" w:sz="12" w:space="0" w:color="auto"/>
              <w:bottom w:val="dotted" w:sz="4" w:space="0" w:color="auto"/>
              <w:right w:val="single" w:sz="4" w:space="0" w:color="auto"/>
            </w:tcBorders>
          </w:tcPr>
          <w:p w:rsidR="00525145" w:rsidRDefault="00525145" w:rsidP="00525145">
            <w:pPr>
              <w:ind w:left="113"/>
              <w:rPr>
                <w:sz w:val="24"/>
              </w:rPr>
            </w:pPr>
            <w:r>
              <w:rPr>
                <w:sz w:val="24"/>
              </w:rPr>
              <w:t xml:space="preserve">двух стволов “Б” или одного ствола “А”, </w:t>
            </w:r>
            <w:r>
              <w:rPr>
                <w:sz w:val="22"/>
              </w:rPr>
              <w:t>мм.</w:t>
            </w:r>
          </w:p>
        </w:tc>
        <w:tc>
          <w:tcPr>
            <w:tcW w:w="1154" w:type="dxa"/>
            <w:tcBorders>
              <w:top w:val="dotted" w:sz="4" w:space="0" w:color="auto"/>
              <w:left w:val="nil"/>
              <w:bottom w:val="dotted" w:sz="4" w:space="0" w:color="auto"/>
            </w:tcBorders>
            <w:vAlign w:val="bottom"/>
          </w:tcPr>
          <w:p w:rsidR="00525145" w:rsidRDefault="00525145" w:rsidP="00525145">
            <w:pPr>
              <w:jc w:val="center"/>
              <w:rPr>
                <w:sz w:val="24"/>
              </w:rPr>
            </w:pPr>
            <w:r>
              <w:rPr>
                <w:sz w:val="24"/>
              </w:rPr>
              <w:t>4,9</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4,8</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4,8</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4,8</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4,9</w:t>
            </w:r>
          </w:p>
        </w:tc>
        <w:tc>
          <w:tcPr>
            <w:tcW w:w="1175" w:type="dxa"/>
            <w:tcBorders>
              <w:top w:val="dotted" w:sz="4" w:space="0" w:color="auto"/>
              <w:bottom w:val="dotted" w:sz="4" w:space="0" w:color="auto"/>
              <w:right w:val="single" w:sz="12" w:space="0" w:color="auto"/>
            </w:tcBorders>
            <w:vAlign w:val="bottom"/>
          </w:tcPr>
          <w:p w:rsidR="00525145" w:rsidRDefault="00525145" w:rsidP="00525145">
            <w:pPr>
              <w:jc w:val="center"/>
              <w:rPr>
                <w:sz w:val="24"/>
              </w:rPr>
            </w:pPr>
            <w:r>
              <w:rPr>
                <w:sz w:val="24"/>
              </w:rPr>
              <w:t>5,9</w:t>
            </w:r>
          </w:p>
        </w:tc>
      </w:tr>
      <w:tr w:rsidR="00525145">
        <w:trPr>
          <w:trHeight w:val="381"/>
        </w:trPr>
        <w:tc>
          <w:tcPr>
            <w:tcW w:w="2765" w:type="dxa"/>
            <w:tcBorders>
              <w:top w:val="dotted" w:sz="4" w:space="0" w:color="auto"/>
              <w:left w:val="single" w:sz="12" w:space="0" w:color="auto"/>
              <w:bottom w:val="dotted" w:sz="4" w:space="0" w:color="auto"/>
              <w:right w:val="single" w:sz="4" w:space="0" w:color="auto"/>
            </w:tcBorders>
          </w:tcPr>
          <w:p w:rsidR="00525145" w:rsidRDefault="00525145" w:rsidP="00525145">
            <w:pPr>
              <w:ind w:left="113"/>
              <w:rPr>
                <w:sz w:val="24"/>
              </w:rPr>
            </w:pPr>
            <w:r>
              <w:rPr>
                <w:sz w:val="24"/>
              </w:rPr>
              <w:t>одного ствола СВП-4</w:t>
            </w:r>
          </w:p>
        </w:tc>
        <w:tc>
          <w:tcPr>
            <w:tcW w:w="1154" w:type="dxa"/>
            <w:tcBorders>
              <w:top w:val="dotted" w:sz="4" w:space="0" w:color="auto"/>
              <w:left w:val="nil"/>
              <w:bottom w:val="dotted" w:sz="4" w:space="0" w:color="auto"/>
            </w:tcBorders>
            <w:vAlign w:val="bottom"/>
          </w:tcPr>
          <w:p w:rsidR="00525145" w:rsidRDefault="00525145" w:rsidP="00525145">
            <w:pPr>
              <w:jc w:val="center"/>
              <w:rPr>
                <w:sz w:val="24"/>
              </w:rPr>
            </w:pPr>
            <w:r>
              <w:rPr>
                <w:sz w:val="24"/>
              </w:rPr>
              <w:t>5,6</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5,5</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5,5</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5,5</w:t>
            </w:r>
          </w:p>
        </w:tc>
        <w:tc>
          <w:tcPr>
            <w:tcW w:w="1154" w:type="dxa"/>
            <w:tcBorders>
              <w:top w:val="dotted" w:sz="4" w:space="0" w:color="auto"/>
              <w:bottom w:val="dotted" w:sz="4" w:space="0" w:color="auto"/>
            </w:tcBorders>
            <w:vAlign w:val="bottom"/>
          </w:tcPr>
          <w:p w:rsidR="00525145" w:rsidRDefault="00525145" w:rsidP="00525145">
            <w:pPr>
              <w:jc w:val="center"/>
              <w:rPr>
                <w:sz w:val="24"/>
              </w:rPr>
            </w:pPr>
            <w:r>
              <w:rPr>
                <w:sz w:val="24"/>
              </w:rPr>
              <w:t>5,6</w:t>
            </w:r>
          </w:p>
        </w:tc>
        <w:tc>
          <w:tcPr>
            <w:tcW w:w="1175" w:type="dxa"/>
            <w:tcBorders>
              <w:top w:val="dotted" w:sz="4" w:space="0" w:color="auto"/>
              <w:bottom w:val="dotted" w:sz="4" w:space="0" w:color="auto"/>
              <w:right w:val="single" w:sz="12" w:space="0" w:color="auto"/>
            </w:tcBorders>
            <w:vAlign w:val="bottom"/>
          </w:tcPr>
          <w:p w:rsidR="00525145" w:rsidRDefault="00525145" w:rsidP="00525145">
            <w:pPr>
              <w:jc w:val="center"/>
              <w:rPr>
                <w:sz w:val="24"/>
              </w:rPr>
            </w:pPr>
            <w:r>
              <w:rPr>
                <w:sz w:val="24"/>
              </w:rPr>
              <w:t>6,2</w:t>
            </w:r>
          </w:p>
        </w:tc>
      </w:tr>
      <w:tr w:rsidR="00525145">
        <w:tc>
          <w:tcPr>
            <w:tcW w:w="2765" w:type="dxa"/>
            <w:tcBorders>
              <w:top w:val="dotted" w:sz="4" w:space="0" w:color="auto"/>
              <w:left w:val="single" w:sz="12" w:space="0" w:color="auto"/>
              <w:bottom w:val="single" w:sz="4" w:space="0" w:color="auto"/>
              <w:right w:val="single" w:sz="4" w:space="0" w:color="auto"/>
            </w:tcBorders>
          </w:tcPr>
          <w:p w:rsidR="00525145" w:rsidRDefault="00525145" w:rsidP="00525145">
            <w:pPr>
              <w:ind w:left="113"/>
              <w:rPr>
                <w:sz w:val="24"/>
              </w:rPr>
            </w:pPr>
            <w:r>
              <w:rPr>
                <w:sz w:val="24"/>
              </w:rPr>
              <w:t>одного генератора ГПС-600 (4- ИЛИ 6% раствор пенообразователя ПО)</w:t>
            </w:r>
          </w:p>
        </w:tc>
        <w:tc>
          <w:tcPr>
            <w:tcW w:w="1154" w:type="dxa"/>
            <w:tcBorders>
              <w:top w:val="dotted" w:sz="4" w:space="0" w:color="auto"/>
              <w:left w:val="nil"/>
              <w:bottom w:val="single" w:sz="4" w:space="0" w:color="auto"/>
            </w:tcBorders>
            <w:vAlign w:val="bottom"/>
          </w:tcPr>
          <w:p w:rsidR="00525145" w:rsidRDefault="00525145" w:rsidP="00525145">
            <w:pPr>
              <w:jc w:val="center"/>
              <w:rPr>
                <w:sz w:val="24"/>
              </w:rPr>
            </w:pPr>
            <w:r>
              <w:rPr>
                <w:sz w:val="24"/>
              </w:rPr>
              <w:t>7,5</w:t>
            </w:r>
          </w:p>
        </w:tc>
        <w:tc>
          <w:tcPr>
            <w:tcW w:w="1154" w:type="dxa"/>
            <w:tcBorders>
              <w:top w:val="dotted" w:sz="4" w:space="0" w:color="auto"/>
              <w:bottom w:val="single" w:sz="4"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4"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4"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4" w:space="0" w:color="auto"/>
            </w:tcBorders>
            <w:vAlign w:val="bottom"/>
          </w:tcPr>
          <w:p w:rsidR="00525145" w:rsidRDefault="00525145" w:rsidP="00525145">
            <w:pPr>
              <w:jc w:val="center"/>
              <w:rPr>
                <w:sz w:val="24"/>
              </w:rPr>
            </w:pPr>
            <w:r>
              <w:rPr>
                <w:sz w:val="24"/>
              </w:rPr>
              <w:t>6</w:t>
            </w:r>
          </w:p>
        </w:tc>
        <w:tc>
          <w:tcPr>
            <w:tcW w:w="1175" w:type="dxa"/>
            <w:tcBorders>
              <w:top w:val="dotted" w:sz="4" w:space="0" w:color="auto"/>
              <w:bottom w:val="single" w:sz="4" w:space="0" w:color="auto"/>
              <w:right w:val="single" w:sz="12" w:space="0" w:color="auto"/>
            </w:tcBorders>
            <w:vAlign w:val="bottom"/>
          </w:tcPr>
          <w:p w:rsidR="00525145" w:rsidRDefault="00525145" w:rsidP="00525145">
            <w:pPr>
              <w:jc w:val="center"/>
              <w:rPr>
                <w:sz w:val="24"/>
              </w:rPr>
            </w:pPr>
            <w:r>
              <w:rPr>
                <w:sz w:val="24"/>
              </w:rPr>
              <w:t>8</w:t>
            </w:r>
          </w:p>
        </w:tc>
      </w:tr>
      <w:tr w:rsidR="00525145">
        <w:tc>
          <w:tcPr>
            <w:tcW w:w="2765" w:type="dxa"/>
            <w:tcBorders>
              <w:top w:val="nil"/>
              <w:left w:val="single" w:sz="12" w:space="0" w:color="auto"/>
              <w:bottom w:val="dotted" w:sz="4" w:space="0" w:color="auto"/>
              <w:right w:val="single" w:sz="4" w:space="0" w:color="auto"/>
            </w:tcBorders>
          </w:tcPr>
          <w:p w:rsidR="00525145" w:rsidRDefault="00525145" w:rsidP="00525145">
            <w:pPr>
              <w:ind w:left="113"/>
              <w:rPr>
                <w:sz w:val="24"/>
              </w:rPr>
            </w:pPr>
            <w:r>
              <w:rPr>
                <w:sz w:val="24"/>
              </w:rPr>
              <w:t>Возможная площадь тушения пенами, м</w:t>
            </w:r>
            <w:r>
              <w:rPr>
                <w:sz w:val="24"/>
                <w:vertAlign w:val="superscript"/>
              </w:rPr>
              <w:t>2</w:t>
            </w:r>
            <w:r>
              <w:rPr>
                <w:sz w:val="24"/>
              </w:rPr>
              <w:t>:</w:t>
            </w:r>
          </w:p>
          <w:p w:rsidR="00525145" w:rsidRDefault="00525145" w:rsidP="00525145">
            <w:pPr>
              <w:ind w:left="113"/>
              <w:rPr>
                <w:sz w:val="24"/>
              </w:rPr>
            </w:pPr>
            <w:r>
              <w:rPr>
                <w:sz w:val="24"/>
              </w:rPr>
              <w:t>низкократной при I</w:t>
            </w:r>
            <w:r>
              <w:rPr>
                <w:sz w:val="24"/>
                <w:vertAlign w:val="subscript"/>
              </w:rPr>
              <w:t>ф</w:t>
            </w:r>
            <w:r>
              <w:rPr>
                <w:sz w:val="24"/>
              </w:rPr>
              <w:t>=0,1-0,15 л/с м</w:t>
            </w:r>
            <w:r>
              <w:rPr>
                <w:sz w:val="24"/>
                <w:vertAlign w:val="superscript"/>
              </w:rPr>
              <w:t>2</w:t>
            </w:r>
          </w:p>
        </w:tc>
        <w:tc>
          <w:tcPr>
            <w:tcW w:w="1154" w:type="dxa"/>
            <w:tcBorders>
              <w:top w:val="nil"/>
              <w:left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36-25</w:t>
            </w:r>
          </w:p>
        </w:tc>
        <w:tc>
          <w:tcPr>
            <w:tcW w:w="1154" w:type="dxa"/>
            <w:tcBorders>
              <w:top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36-24</w:t>
            </w:r>
          </w:p>
        </w:tc>
        <w:tc>
          <w:tcPr>
            <w:tcW w:w="1154" w:type="dxa"/>
            <w:tcBorders>
              <w:top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36-24</w:t>
            </w:r>
          </w:p>
        </w:tc>
        <w:tc>
          <w:tcPr>
            <w:tcW w:w="1154" w:type="dxa"/>
            <w:tcBorders>
              <w:top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36-24</w:t>
            </w:r>
          </w:p>
        </w:tc>
        <w:tc>
          <w:tcPr>
            <w:tcW w:w="1154" w:type="dxa"/>
            <w:tcBorders>
              <w:top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37-25</w:t>
            </w:r>
          </w:p>
        </w:tc>
        <w:tc>
          <w:tcPr>
            <w:tcW w:w="1175" w:type="dxa"/>
            <w:tcBorders>
              <w:top w:val="nil"/>
              <w:bottom w:val="dotted"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41-28</w:t>
            </w:r>
          </w:p>
        </w:tc>
      </w:tr>
      <w:tr w:rsidR="00525145">
        <w:tc>
          <w:tcPr>
            <w:tcW w:w="2765" w:type="dxa"/>
            <w:tcBorders>
              <w:top w:val="dotted" w:sz="4"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lastRenderedPageBreak/>
              <w:t>среднекратной при 6% растворе ПО, I</w:t>
            </w:r>
            <w:r>
              <w:rPr>
                <w:sz w:val="24"/>
                <w:vertAlign w:val="subscript"/>
              </w:rPr>
              <w:t>ф</w:t>
            </w:r>
            <w:r>
              <w:rPr>
                <w:sz w:val="24"/>
              </w:rPr>
              <w:t>=0,08-0,05 л/с м</w:t>
            </w:r>
            <w:r>
              <w:rPr>
                <w:sz w:val="24"/>
                <w:vertAlign w:val="superscript"/>
              </w:rPr>
              <w:t>2</w:t>
            </w:r>
          </w:p>
        </w:tc>
        <w:tc>
          <w:tcPr>
            <w:tcW w:w="1154" w:type="dxa"/>
            <w:tcBorders>
              <w:top w:val="dotted" w:sz="4"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47-75</w:t>
            </w:r>
          </w:p>
        </w:tc>
        <w:tc>
          <w:tcPr>
            <w:tcW w:w="1154" w:type="dxa"/>
            <w:tcBorders>
              <w:top w:val="dotted" w:sz="4"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46-73</w:t>
            </w:r>
          </w:p>
        </w:tc>
        <w:tc>
          <w:tcPr>
            <w:tcW w:w="1154" w:type="dxa"/>
            <w:tcBorders>
              <w:top w:val="dotted" w:sz="4"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46-73</w:t>
            </w:r>
          </w:p>
        </w:tc>
        <w:tc>
          <w:tcPr>
            <w:tcW w:w="1154" w:type="dxa"/>
            <w:tcBorders>
              <w:top w:val="dotted" w:sz="4"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46-73</w:t>
            </w:r>
          </w:p>
        </w:tc>
        <w:tc>
          <w:tcPr>
            <w:tcW w:w="1154" w:type="dxa"/>
            <w:tcBorders>
              <w:top w:val="dotted" w:sz="4"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48-76</w:t>
            </w:r>
          </w:p>
        </w:tc>
        <w:tc>
          <w:tcPr>
            <w:tcW w:w="1175" w:type="dxa"/>
            <w:tcBorders>
              <w:top w:val="dotted" w:sz="4"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r>
      <w:tr w:rsidR="00525145">
        <w:tc>
          <w:tcPr>
            <w:tcW w:w="276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Возможный объем тушения среднекратной пеной при К</w:t>
            </w:r>
            <w:r>
              <w:rPr>
                <w:sz w:val="24"/>
                <w:vertAlign w:val="subscript"/>
              </w:rPr>
              <w:t>з</w:t>
            </w:r>
            <w:r>
              <w:rPr>
                <w:sz w:val="24"/>
              </w:rPr>
              <w:t>=3 (4% раствор ПО)</w:t>
            </w:r>
          </w:p>
        </w:tc>
        <w:tc>
          <w:tcPr>
            <w:tcW w:w="1154"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76</w:t>
            </w:r>
          </w:p>
        </w:tc>
        <w:tc>
          <w:tcPr>
            <w:tcW w:w="1154" w:type="dxa"/>
            <w:tcBorders>
              <w:top w:val="single" w:sz="6" w:space="0" w:color="auto"/>
              <w:bottom w:val="single" w:sz="6" w:space="0" w:color="auto"/>
            </w:tcBorders>
            <w:vAlign w:val="bottom"/>
          </w:tcPr>
          <w:p w:rsidR="00525145" w:rsidRDefault="00525145" w:rsidP="00525145">
            <w:pPr>
              <w:jc w:val="center"/>
              <w:rPr>
                <w:sz w:val="24"/>
              </w:rPr>
            </w:pPr>
            <w:r>
              <w:rPr>
                <w:sz w:val="24"/>
              </w:rPr>
              <w:t>73</w:t>
            </w:r>
          </w:p>
        </w:tc>
        <w:tc>
          <w:tcPr>
            <w:tcW w:w="1154" w:type="dxa"/>
            <w:tcBorders>
              <w:top w:val="single" w:sz="6" w:space="0" w:color="auto"/>
              <w:bottom w:val="single" w:sz="6" w:space="0" w:color="auto"/>
            </w:tcBorders>
            <w:vAlign w:val="bottom"/>
          </w:tcPr>
          <w:p w:rsidR="00525145" w:rsidRDefault="00525145" w:rsidP="00525145">
            <w:pPr>
              <w:jc w:val="center"/>
              <w:rPr>
                <w:sz w:val="24"/>
              </w:rPr>
            </w:pPr>
            <w:r>
              <w:rPr>
                <w:sz w:val="24"/>
              </w:rPr>
              <w:t>73</w:t>
            </w:r>
          </w:p>
        </w:tc>
        <w:tc>
          <w:tcPr>
            <w:tcW w:w="1154" w:type="dxa"/>
            <w:tcBorders>
              <w:top w:val="single" w:sz="6" w:space="0" w:color="auto"/>
              <w:bottom w:val="single" w:sz="6" w:space="0" w:color="auto"/>
            </w:tcBorders>
            <w:vAlign w:val="bottom"/>
          </w:tcPr>
          <w:p w:rsidR="00525145" w:rsidRDefault="00525145" w:rsidP="00525145">
            <w:pPr>
              <w:jc w:val="center"/>
              <w:rPr>
                <w:sz w:val="24"/>
              </w:rPr>
            </w:pPr>
            <w:r>
              <w:rPr>
                <w:sz w:val="24"/>
              </w:rPr>
              <w:t>73</w:t>
            </w:r>
          </w:p>
        </w:tc>
        <w:tc>
          <w:tcPr>
            <w:tcW w:w="1154" w:type="dxa"/>
            <w:tcBorders>
              <w:top w:val="single" w:sz="6" w:space="0" w:color="auto"/>
              <w:bottom w:val="single" w:sz="6" w:space="0" w:color="auto"/>
            </w:tcBorders>
            <w:vAlign w:val="bottom"/>
          </w:tcPr>
          <w:p w:rsidR="00525145" w:rsidRDefault="00525145" w:rsidP="00525145">
            <w:pPr>
              <w:jc w:val="center"/>
              <w:rPr>
                <w:sz w:val="24"/>
              </w:rPr>
            </w:pPr>
            <w:r>
              <w:rPr>
                <w:sz w:val="24"/>
              </w:rPr>
              <w:t>75</w:t>
            </w:r>
          </w:p>
        </w:tc>
        <w:tc>
          <w:tcPr>
            <w:tcW w:w="1175"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84</w:t>
            </w:r>
          </w:p>
        </w:tc>
      </w:tr>
      <w:tr w:rsidR="00525145">
        <w:trPr>
          <w:trHeight w:val="465"/>
        </w:trPr>
        <w:tc>
          <w:tcPr>
            <w:tcW w:w="9710" w:type="dxa"/>
            <w:gridSpan w:val="7"/>
            <w:tcBorders>
              <w:top w:val="single" w:sz="6" w:space="0" w:color="auto"/>
              <w:left w:val="single" w:sz="12" w:space="0" w:color="auto"/>
              <w:bottom w:val="single" w:sz="6" w:space="0" w:color="auto"/>
              <w:right w:val="single" w:sz="12" w:space="0" w:color="auto"/>
            </w:tcBorders>
          </w:tcPr>
          <w:p w:rsidR="00525145" w:rsidRDefault="00525145" w:rsidP="00525145">
            <w:pPr>
              <w:jc w:val="center"/>
              <w:rPr>
                <w:sz w:val="26"/>
              </w:rPr>
            </w:pPr>
            <w:r>
              <w:rPr>
                <w:sz w:val="26"/>
              </w:rPr>
              <w:t>с установкой на водоисточники</w:t>
            </w:r>
          </w:p>
        </w:tc>
      </w:tr>
      <w:tr w:rsidR="00525145">
        <w:trPr>
          <w:trHeight w:val="885"/>
        </w:trPr>
        <w:tc>
          <w:tcPr>
            <w:tcW w:w="2765" w:type="dxa"/>
            <w:tcBorders>
              <w:top w:val="single" w:sz="6" w:space="0" w:color="auto"/>
              <w:left w:val="single" w:sz="12" w:space="0" w:color="auto"/>
              <w:bottom w:val="dotted" w:sz="4" w:space="0" w:color="auto"/>
              <w:right w:val="single" w:sz="4" w:space="0" w:color="auto"/>
            </w:tcBorders>
          </w:tcPr>
          <w:p w:rsidR="00525145" w:rsidRDefault="00525145" w:rsidP="00525145">
            <w:pPr>
              <w:ind w:left="113"/>
              <w:rPr>
                <w:sz w:val="24"/>
              </w:rPr>
            </w:pPr>
            <w:r>
              <w:rPr>
                <w:sz w:val="24"/>
              </w:rPr>
              <w:t>Время работы, мин.:</w:t>
            </w:r>
          </w:p>
          <w:p w:rsidR="00525145" w:rsidRDefault="00525145" w:rsidP="00525145">
            <w:pPr>
              <w:ind w:left="113"/>
              <w:rPr>
                <w:sz w:val="24"/>
              </w:rPr>
            </w:pPr>
            <w:r>
              <w:rPr>
                <w:sz w:val="24"/>
              </w:rPr>
              <w:t>одного-двух стволов СВП-4</w:t>
            </w:r>
          </w:p>
        </w:tc>
        <w:tc>
          <w:tcPr>
            <w:tcW w:w="1154" w:type="dxa"/>
            <w:tcBorders>
              <w:top w:val="single" w:sz="6" w:space="0" w:color="auto"/>
              <w:left w:val="nil"/>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c>
          <w:tcPr>
            <w:tcW w:w="1154" w:type="dxa"/>
            <w:tcBorders>
              <w:top w:val="single" w:sz="6" w:space="0" w:color="auto"/>
              <w:bottom w:val="dotted"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c>
          <w:tcPr>
            <w:tcW w:w="1175" w:type="dxa"/>
            <w:tcBorders>
              <w:top w:val="single" w:sz="6" w:space="0" w:color="auto"/>
              <w:bottom w:val="dotted"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9,4-4,7</w:t>
            </w:r>
          </w:p>
        </w:tc>
      </w:tr>
      <w:tr w:rsidR="00525145">
        <w:trPr>
          <w:trHeight w:val="825"/>
        </w:trPr>
        <w:tc>
          <w:tcPr>
            <w:tcW w:w="2765" w:type="dxa"/>
            <w:tcBorders>
              <w:top w:val="dotted" w:sz="4" w:space="0" w:color="auto"/>
              <w:left w:val="single" w:sz="12" w:space="0" w:color="auto"/>
              <w:bottom w:val="single" w:sz="6" w:space="0" w:color="auto"/>
              <w:right w:val="single" w:sz="4" w:space="0" w:color="auto"/>
            </w:tcBorders>
          </w:tcPr>
          <w:p w:rsidR="00525145" w:rsidRDefault="00525145" w:rsidP="00525145">
            <w:pPr>
              <w:ind w:left="113"/>
              <w:rPr>
                <w:sz w:val="24"/>
              </w:rPr>
            </w:pPr>
            <w:r>
              <w:rPr>
                <w:sz w:val="24"/>
              </w:rPr>
              <w:t>одного генератора ГПС-600 (6% раствор пенообразователя ПО)</w:t>
            </w:r>
          </w:p>
        </w:tc>
        <w:tc>
          <w:tcPr>
            <w:tcW w:w="1154" w:type="dxa"/>
            <w:tcBorders>
              <w:top w:val="dotted" w:sz="4" w:space="0" w:color="auto"/>
              <w:left w:val="nil"/>
              <w:bottom w:val="single" w:sz="6"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6"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6"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6" w:space="0" w:color="auto"/>
            </w:tcBorders>
            <w:vAlign w:val="bottom"/>
          </w:tcPr>
          <w:p w:rsidR="00525145" w:rsidRDefault="00525145" w:rsidP="00525145">
            <w:pPr>
              <w:jc w:val="center"/>
              <w:rPr>
                <w:sz w:val="24"/>
              </w:rPr>
            </w:pPr>
            <w:r>
              <w:rPr>
                <w:sz w:val="24"/>
              </w:rPr>
              <w:t>7</w:t>
            </w:r>
          </w:p>
        </w:tc>
        <w:tc>
          <w:tcPr>
            <w:tcW w:w="1154" w:type="dxa"/>
            <w:tcBorders>
              <w:top w:val="dotted" w:sz="4" w:space="0" w:color="auto"/>
              <w:bottom w:val="single" w:sz="6" w:space="0" w:color="auto"/>
            </w:tcBorders>
            <w:vAlign w:val="bottom"/>
          </w:tcPr>
          <w:p w:rsidR="00525145" w:rsidRDefault="00525145" w:rsidP="00525145">
            <w:pPr>
              <w:jc w:val="center"/>
              <w:rPr>
                <w:sz w:val="24"/>
              </w:rPr>
            </w:pPr>
            <w:r>
              <w:rPr>
                <w:sz w:val="24"/>
              </w:rPr>
              <w:t>7</w:t>
            </w:r>
          </w:p>
        </w:tc>
        <w:tc>
          <w:tcPr>
            <w:tcW w:w="1175" w:type="dxa"/>
            <w:tcBorders>
              <w:top w:val="dotted" w:sz="4" w:space="0" w:color="auto"/>
              <w:bottom w:val="single" w:sz="6" w:space="0" w:color="auto"/>
              <w:right w:val="single" w:sz="12" w:space="0" w:color="auto"/>
            </w:tcBorders>
            <w:vAlign w:val="bottom"/>
          </w:tcPr>
          <w:p w:rsidR="00525145" w:rsidRDefault="00525145" w:rsidP="00525145">
            <w:pPr>
              <w:jc w:val="center"/>
              <w:rPr>
                <w:sz w:val="24"/>
              </w:rPr>
            </w:pPr>
            <w:r>
              <w:rPr>
                <w:sz w:val="24"/>
              </w:rPr>
              <w:t>7</w:t>
            </w:r>
          </w:p>
        </w:tc>
      </w:tr>
      <w:tr w:rsidR="00525145">
        <w:tc>
          <w:tcPr>
            <w:tcW w:w="2765" w:type="dxa"/>
            <w:tcBorders>
              <w:top w:val="single" w:sz="6" w:space="0" w:color="auto"/>
              <w:left w:val="single" w:sz="12" w:space="0" w:color="auto"/>
              <w:bottom w:val="nil"/>
              <w:right w:val="single" w:sz="4" w:space="0" w:color="auto"/>
            </w:tcBorders>
          </w:tcPr>
          <w:p w:rsidR="00525145" w:rsidRDefault="00525145" w:rsidP="00525145">
            <w:pPr>
              <w:ind w:left="113"/>
              <w:rPr>
                <w:sz w:val="24"/>
                <w:vertAlign w:val="superscript"/>
              </w:rPr>
            </w:pPr>
            <w:r>
              <w:rPr>
                <w:sz w:val="24"/>
              </w:rPr>
              <w:t>Возможная площадь тушения пожара, м</w:t>
            </w:r>
            <w:r>
              <w:rPr>
                <w:sz w:val="24"/>
                <w:vertAlign w:val="superscript"/>
              </w:rPr>
              <w:t>2</w:t>
            </w:r>
          </w:p>
          <w:p w:rsidR="00525145" w:rsidRDefault="00525145" w:rsidP="00525145">
            <w:pPr>
              <w:ind w:left="113"/>
              <w:rPr>
                <w:sz w:val="24"/>
              </w:rPr>
            </w:pPr>
            <w:r>
              <w:rPr>
                <w:sz w:val="24"/>
              </w:rPr>
              <w:t>низкократной при I</w:t>
            </w:r>
            <w:r>
              <w:rPr>
                <w:sz w:val="24"/>
                <w:vertAlign w:val="subscript"/>
              </w:rPr>
              <w:t>ф</w:t>
            </w:r>
            <w:r>
              <w:rPr>
                <w:sz w:val="24"/>
              </w:rPr>
              <w:t>=0,1-0,15 л/с м</w:t>
            </w:r>
            <w:r>
              <w:rPr>
                <w:sz w:val="24"/>
                <w:vertAlign w:val="superscript"/>
              </w:rPr>
              <w:t>2</w:t>
            </w:r>
          </w:p>
          <w:p w:rsidR="00525145" w:rsidRDefault="00525145" w:rsidP="00525145">
            <w:pPr>
              <w:ind w:left="113"/>
              <w:rPr>
                <w:sz w:val="24"/>
              </w:rPr>
            </w:pPr>
            <w:r>
              <w:rPr>
                <w:sz w:val="24"/>
              </w:rPr>
              <w:t>среднекратной при 6% растворе пенообразователя ПО, I</w:t>
            </w:r>
            <w:r>
              <w:rPr>
                <w:sz w:val="24"/>
                <w:vertAlign w:val="subscript"/>
              </w:rPr>
              <w:t>ф</w:t>
            </w:r>
            <w:r>
              <w:rPr>
                <w:sz w:val="24"/>
              </w:rPr>
              <w:t>=0,08-0,05 л/с м</w:t>
            </w:r>
            <w:r>
              <w:rPr>
                <w:sz w:val="24"/>
                <w:vertAlign w:val="superscript"/>
              </w:rPr>
              <w:t>2</w:t>
            </w:r>
          </w:p>
        </w:tc>
        <w:tc>
          <w:tcPr>
            <w:tcW w:w="1154" w:type="dxa"/>
            <w:tcBorders>
              <w:top w:val="single" w:sz="6" w:space="0" w:color="auto"/>
              <w:left w:val="nil"/>
              <w:bottom w:val="nil"/>
              <w:right w:val="single" w:sz="4" w:space="0" w:color="auto"/>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c>
          <w:tcPr>
            <w:tcW w:w="1154" w:type="dxa"/>
            <w:tcBorders>
              <w:top w:val="single" w:sz="6" w:space="0" w:color="auto"/>
              <w:bottom w:val="nil"/>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c>
          <w:tcPr>
            <w:tcW w:w="1154" w:type="dxa"/>
            <w:tcBorders>
              <w:top w:val="single" w:sz="6" w:space="0" w:color="auto"/>
              <w:bottom w:val="nil"/>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c>
          <w:tcPr>
            <w:tcW w:w="1154" w:type="dxa"/>
            <w:tcBorders>
              <w:top w:val="single" w:sz="6" w:space="0" w:color="auto"/>
              <w:bottom w:val="nil"/>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c>
          <w:tcPr>
            <w:tcW w:w="1154" w:type="dxa"/>
            <w:tcBorders>
              <w:top w:val="single" w:sz="6" w:space="0" w:color="auto"/>
              <w:bottom w:val="nil"/>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c>
          <w:tcPr>
            <w:tcW w:w="1175" w:type="dxa"/>
            <w:tcBorders>
              <w:top w:val="single" w:sz="6" w:space="0" w:color="auto"/>
              <w:bottom w:val="nil"/>
              <w:right w:val="single" w:sz="12" w:space="0" w:color="auto"/>
            </w:tcBorders>
            <w:vAlign w:val="bottom"/>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62-41</w:t>
            </w: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52-83</w:t>
            </w:r>
          </w:p>
        </w:tc>
      </w:tr>
      <w:tr w:rsidR="00525145">
        <w:trPr>
          <w:trHeight w:val="1518"/>
        </w:trPr>
        <w:tc>
          <w:tcPr>
            <w:tcW w:w="2765"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Pr>
                <w:sz w:val="24"/>
              </w:rPr>
            </w:pPr>
            <w:r>
              <w:rPr>
                <w:sz w:val="24"/>
              </w:rPr>
              <w:t>Возможный объем тушения среднекратной пеной при К</w:t>
            </w:r>
            <w:r>
              <w:rPr>
                <w:sz w:val="24"/>
                <w:vertAlign w:val="subscript"/>
              </w:rPr>
              <w:t>з</w:t>
            </w:r>
            <w:r>
              <w:rPr>
                <w:sz w:val="24"/>
              </w:rPr>
              <w:t>=3 (4% раствор пенообразователя ПО), м</w:t>
            </w:r>
            <w:r>
              <w:rPr>
                <w:sz w:val="24"/>
                <w:vertAlign w:val="superscript"/>
              </w:rPr>
              <w:t>3</w:t>
            </w:r>
          </w:p>
        </w:tc>
        <w:tc>
          <w:tcPr>
            <w:tcW w:w="1154" w:type="dxa"/>
            <w:tcBorders>
              <w:top w:val="single" w:sz="6" w:space="0" w:color="auto"/>
              <w:left w:val="nil"/>
              <w:bottom w:val="single" w:sz="12"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c>
          <w:tcPr>
            <w:tcW w:w="1154" w:type="dxa"/>
            <w:tcBorders>
              <w:top w:val="single" w:sz="6" w:space="0" w:color="auto"/>
              <w:bottom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c>
          <w:tcPr>
            <w:tcW w:w="1154" w:type="dxa"/>
            <w:tcBorders>
              <w:top w:val="single" w:sz="6" w:space="0" w:color="auto"/>
              <w:bottom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c>
          <w:tcPr>
            <w:tcW w:w="1154" w:type="dxa"/>
            <w:tcBorders>
              <w:top w:val="single" w:sz="6" w:space="0" w:color="auto"/>
              <w:bottom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c>
          <w:tcPr>
            <w:tcW w:w="1154" w:type="dxa"/>
            <w:tcBorders>
              <w:top w:val="single" w:sz="6" w:space="0" w:color="auto"/>
              <w:bottom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c>
          <w:tcPr>
            <w:tcW w:w="1175" w:type="dxa"/>
            <w:tcBorders>
              <w:top w:val="single" w:sz="6" w:space="0" w:color="auto"/>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125-83</w:t>
            </w:r>
          </w:p>
        </w:tc>
      </w:tr>
    </w:tbl>
    <w:p w:rsidR="00525145" w:rsidRDefault="00525145" w:rsidP="00525145">
      <w:pPr>
        <w:ind w:firstLine="284"/>
        <w:jc w:val="center"/>
        <w:rPr>
          <w:b/>
          <w:sz w:val="24"/>
        </w:rPr>
      </w:pPr>
      <w:r>
        <w:rPr>
          <w:b/>
          <w:sz w:val="24"/>
        </w:rPr>
        <w:t>Технические характеристики автоцистерн тяжелого типа</w:t>
      </w:r>
    </w:p>
    <w:p w:rsidR="00525145" w:rsidRDefault="00525145" w:rsidP="00525145">
      <w:pPr>
        <w:jc w:val="right"/>
        <w:rPr>
          <w:sz w:val="24"/>
        </w:rPr>
      </w:pPr>
    </w:p>
    <w:p w:rsidR="00525145" w:rsidRDefault="00525145" w:rsidP="00525145">
      <w:pPr>
        <w:jc w:val="right"/>
        <w:rPr>
          <w:b/>
        </w:rPr>
      </w:pPr>
      <w:r>
        <w:rPr>
          <w:sz w:val="24"/>
        </w:rPr>
        <w:t>Таблица 27</w:t>
      </w:r>
    </w:p>
    <w:p w:rsidR="00525145" w:rsidRDefault="00525145" w:rsidP="00525145">
      <w:pPr>
        <w:rPr>
          <w:b/>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66"/>
        <w:gridCol w:w="1326"/>
        <w:gridCol w:w="1326"/>
        <w:gridCol w:w="1326"/>
        <w:gridCol w:w="1326"/>
      </w:tblGrid>
      <w:tr w:rsidR="00525145">
        <w:trPr>
          <w:trHeight w:val="924"/>
        </w:trPr>
        <w:tc>
          <w:tcPr>
            <w:tcW w:w="446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32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Единица</w:t>
            </w:r>
          </w:p>
          <w:p w:rsidR="00525145" w:rsidRDefault="00525145" w:rsidP="00525145">
            <w:pPr>
              <w:jc w:val="center"/>
              <w:rPr>
                <w:b/>
                <w:sz w:val="22"/>
              </w:rPr>
            </w:pPr>
            <w:r>
              <w:rPr>
                <w:b/>
                <w:sz w:val="22"/>
              </w:rPr>
              <w:t>измерения</w:t>
            </w:r>
          </w:p>
        </w:tc>
        <w:tc>
          <w:tcPr>
            <w:tcW w:w="132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 xml:space="preserve">АЦ-45 </w:t>
            </w:r>
          </w:p>
          <w:p w:rsidR="00525145" w:rsidRDefault="00525145" w:rsidP="00525145">
            <w:pPr>
              <w:jc w:val="center"/>
              <w:rPr>
                <w:b/>
                <w:sz w:val="22"/>
              </w:rPr>
            </w:pPr>
            <w:r>
              <w:rPr>
                <w:b/>
                <w:sz w:val="22"/>
              </w:rPr>
              <w:t>(М-205),</w:t>
            </w:r>
          </w:p>
          <w:p w:rsidR="00525145" w:rsidRDefault="00525145" w:rsidP="00525145">
            <w:pPr>
              <w:jc w:val="center"/>
              <w:rPr>
                <w:b/>
                <w:sz w:val="22"/>
              </w:rPr>
            </w:pPr>
            <w:r>
              <w:rPr>
                <w:b/>
                <w:sz w:val="22"/>
              </w:rPr>
              <w:t>модель ЦГ</w:t>
            </w:r>
          </w:p>
        </w:tc>
        <w:tc>
          <w:tcPr>
            <w:tcW w:w="132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АЦ-30</w:t>
            </w:r>
          </w:p>
          <w:p w:rsidR="00525145" w:rsidRDefault="00525145" w:rsidP="00525145">
            <w:pPr>
              <w:jc w:val="center"/>
              <w:rPr>
                <w:b/>
                <w:sz w:val="22"/>
              </w:rPr>
            </w:pPr>
            <w:r>
              <w:rPr>
                <w:b/>
                <w:sz w:val="22"/>
              </w:rPr>
              <w:t>(М-205),</w:t>
            </w:r>
          </w:p>
          <w:p w:rsidR="00525145" w:rsidRDefault="00525145" w:rsidP="00525145">
            <w:pPr>
              <w:jc w:val="center"/>
              <w:rPr>
                <w:b/>
                <w:sz w:val="22"/>
              </w:rPr>
            </w:pPr>
            <w:r>
              <w:rPr>
                <w:b/>
                <w:sz w:val="22"/>
              </w:rPr>
              <w:t>модель ЦГ</w:t>
            </w:r>
          </w:p>
        </w:tc>
        <w:tc>
          <w:tcPr>
            <w:tcW w:w="132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АЦ-40 (375),</w:t>
            </w:r>
          </w:p>
          <w:p w:rsidR="00525145" w:rsidRDefault="00525145" w:rsidP="00525145">
            <w:pPr>
              <w:jc w:val="center"/>
              <w:rPr>
                <w:b/>
                <w:sz w:val="22"/>
              </w:rPr>
            </w:pPr>
            <w:r>
              <w:rPr>
                <w:b/>
                <w:sz w:val="22"/>
              </w:rPr>
              <w:t>модель Ц1</w:t>
            </w:r>
          </w:p>
        </w:tc>
      </w:tr>
      <w:tr w:rsidR="00525145">
        <w:trPr>
          <w:trHeight w:val="396"/>
        </w:trPr>
        <w:tc>
          <w:tcPr>
            <w:tcW w:w="4466" w:type="dxa"/>
            <w:tcBorders>
              <w:top w:val="single" w:sz="12" w:space="0" w:color="auto"/>
              <w:left w:val="single" w:sz="12" w:space="0" w:color="auto"/>
              <w:right w:val="single" w:sz="4" w:space="0" w:color="auto"/>
            </w:tcBorders>
          </w:tcPr>
          <w:p w:rsidR="00525145" w:rsidRDefault="00525145" w:rsidP="00525145">
            <w:pPr>
              <w:ind w:left="113" w:right="113"/>
              <w:jc w:val="both"/>
              <w:rPr>
                <w:sz w:val="24"/>
              </w:rPr>
            </w:pPr>
            <w:r>
              <w:rPr>
                <w:sz w:val="24"/>
              </w:rPr>
              <w:t>Максимальная скорость</w:t>
            </w:r>
          </w:p>
        </w:tc>
        <w:tc>
          <w:tcPr>
            <w:tcW w:w="1326" w:type="dxa"/>
            <w:tcBorders>
              <w:top w:val="single" w:sz="12" w:space="0" w:color="auto"/>
              <w:left w:val="nil"/>
            </w:tcBorders>
          </w:tcPr>
          <w:p w:rsidR="00525145" w:rsidRDefault="00525145" w:rsidP="00525145">
            <w:pPr>
              <w:jc w:val="center"/>
              <w:rPr>
                <w:sz w:val="24"/>
              </w:rPr>
            </w:pPr>
            <w:r>
              <w:rPr>
                <w:sz w:val="24"/>
              </w:rPr>
              <w:t>км/ч</w:t>
            </w:r>
          </w:p>
        </w:tc>
        <w:tc>
          <w:tcPr>
            <w:tcW w:w="1326" w:type="dxa"/>
            <w:tcBorders>
              <w:top w:val="single" w:sz="12" w:space="0" w:color="auto"/>
            </w:tcBorders>
          </w:tcPr>
          <w:p w:rsidR="00525145" w:rsidRDefault="00525145" w:rsidP="00525145">
            <w:pPr>
              <w:jc w:val="center"/>
              <w:rPr>
                <w:sz w:val="24"/>
              </w:rPr>
            </w:pPr>
            <w:r>
              <w:rPr>
                <w:sz w:val="24"/>
              </w:rPr>
              <w:t>50</w:t>
            </w:r>
          </w:p>
        </w:tc>
        <w:tc>
          <w:tcPr>
            <w:tcW w:w="1326" w:type="dxa"/>
            <w:tcBorders>
              <w:top w:val="single" w:sz="12" w:space="0" w:color="auto"/>
              <w:left w:val="nil"/>
            </w:tcBorders>
          </w:tcPr>
          <w:p w:rsidR="00525145" w:rsidRDefault="00525145" w:rsidP="00525145">
            <w:pPr>
              <w:jc w:val="center"/>
              <w:rPr>
                <w:sz w:val="24"/>
              </w:rPr>
            </w:pPr>
            <w:r>
              <w:rPr>
                <w:sz w:val="24"/>
              </w:rPr>
              <w:t>50</w:t>
            </w:r>
          </w:p>
        </w:tc>
        <w:tc>
          <w:tcPr>
            <w:tcW w:w="1326" w:type="dxa"/>
            <w:tcBorders>
              <w:top w:val="single" w:sz="12" w:space="0" w:color="auto"/>
              <w:right w:val="single" w:sz="12" w:space="0" w:color="auto"/>
            </w:tcBorders>
          </w:tcPr>
          <w:p w:rsidR="00525145" w:rsidRDefault="00525145" w:rsidP="00525145">
            <w:pPr>
              <w:jc w:val="center"/>
              <w:rPr>
                <w:sz w:val="24"/>
              </w:rPr>
            </w:pPr>
            <w:r>
              <w:rPr>
                <w:sz w:val="24"/>
              </w:rPr>
              <w:t>75</w:t>
            </w:r>
          </w:p>
        </w:tc>
      </w:tr>
      <w:tr w:rsidR="00525145">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мест боевого расчета, включая водителя</w:t>
            </w:r>
          </w:p>
        </w:tc>
        <w:tc>
          <w:tcPr>
            <w:tcW w:w="1326" w:type="dxa"/>
            <w:tcBorders>
              <w:left w:val="nil"/>
            </w:tcBorders>
            <w:vAlign w:val="bottom"/>
          </w:tcPr>
          <w:p w:rsidR="00525145" w:rsidRDefault="00525145" w:rsidP="00525145">
            <w:pPr>
              <w:jc w:val="center"/>
              <w:rPr>
                <w:sz w:val="24"/>
              </w:rPr>
            </w:pPr>
            <w:r>
              <w:rPr>
                <w:sz w:val="24"/>
              </w:rPr>
              <w:t>чел</w:t>
            </w:r>
          </w:p>
        </w:tc>
        <w:tc>
          <w:tcPr>
            <w:tcW w:w="1326" w:type="dxa"/>
            <w:vAlign w:val="bottom"/>
          </w:tcPr>
          <w:p w:rsidR="00525145" w:rsidRDefault="00525145" w:rsidP="00525145">
            <w:pPr>
              <w:jc w:val="center"/>
              <w:rPr>
                <w:sz w:val="24"/>
              </w:rPr>
            </w:pPr>
            <w:r>
              <w:rPr>
                <w:sz w:val="24"/>
              </w:rPr>
              <w:t>3</w:t>
            </w:r>
          </w:p>
        </w:tc>
        <w:tc>
          <w:tcPr>
            <w:tcW w:w="1326" w:type="dxa"/>
            <w:tcBorders>
              <w:left w:val="nil"/>
            </w:tcBorders>
            <w:vAlign w:val="bottom"/>
          </w:tcPr>
          <w:p w:rsidR="00525145" w:rsidRDefault="00525145" w:rsidP="00525145">
            <w:pPr>
              <w:jc w:val="center"/>
              <w:rPr>
                <w:sz w:val="24"/>
              </w:rPr>
            </w:pPr>
            <w:r>
              <w:rPr>
                <w:sz w:val="24"/>
              </w:rPr>
              <w:t>3</w:t>
            </w:r>
          </w:p>
        </w:tc>
        <w:tc>
          <w:tcPr>
            <w:tcW w:w="1326" w:type="dxa"/>
            <w:tcBorders>
              <w:right w:val="single" w:sz="12" w:space="0" w:color="auto"/>
            </w:tcBorders>
            <w:vAlign w:val="bottom"/>
          </w:tcPr>
          <w:p w:rsidR="00525145" w:rsidRDefault="00525145" w:rsidP="00525145">
            <w:pPr>
              <w:jc w:val="center"/>
              <w:rPr>
                <w:sz w:val="24"/>
              </w:rPr>
            </w:pPr>
            <w:r>
              <w:rPr>
                <w:sz w:val="24"/>
              </w:rPr>
              <w:t>7</w:t>
            </w:r>
          </w:p>
        </w:tc>
      </w:tr>
      <w:tr w:rsidR="00525145">
        <w:trPr>
          <w:trHeight w:val="41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Вес в боевой готовности</w:t>
            </w:r>
          </w:p>
        </w:tc>
        <w:tc>
          <w:tcPr>
            <w:tcW w:w="1326" w:type="dxa"/>
            <w:tcBorders>
              <w:left w:val="nil"/>
            </w:tcBorders>
          </w:tcPr>
          <w:p w:rsidR="00525145" w:rsidRDefault="00525145" w:rsidP="00525145">
            <w:pPr>
              <w:jc w:val="center"/>
              <w:rPr>
                <w:sz w:val="24"/>
              </w:rPr>
            </w:pPr>
            <w:r>
              <w:rPr>
                <w:sz w:val="24"/>
              </w:rPr>
              <w:t>кг</w:t>
            </w:r>
          </w:p>
        </w:tc>
        <w:tc>
          <w:tcPr>
            <w:tcW w:w="1326" w:type="dxa"/>
          </w:tcPr>
          <w:p w:rsidR="00525145" w:rsidRDefault="00525145" w:rsidP="00525145">
            <w:pPr>
              <w:jc w:val="center"/>
              <w:rPr>
                <w:sz w:val="24"/>
              </w:rPr>
            </w:pPr>
            <w:r>
              <w:rPr>
                <w:sz w:val="24"/>
              </w:rPr>
              <w:t>13650</w:t>
            </w:r>
          </w:p>
        </w:tc>
        <w:tc>
          <w:tcPr>
            <w:tcW w:w="1326" w:type="dxa"/>
            <w:tcBorders>
              <w:left w:val="nil"/>
            </w:tcBorders>
          </w:tcPr>
          <w:p w:rsidR="00525145" w:rsidRDefault="00525145" w:rsidP="00525145">
            <w:pPr>
              <w:jc w:val="center"/>
              <w:rPr>
                <w:sz w:val="24"/>
              </w:rPr>
            </w:pPr>
            <w:r>
              <w:rPr>
                <w:sz w:val="24"/>
              </w:rPr>
              <w:t>13680</w:t>
            </w:r>
          </w:p>
        </w:tc>
        <w:tc>
          <w:tcPr>
            <w:tcW w:w="1326" w:type="dxa"/>
            <w:tcBorders>
              <w:right w:val="single" w:sz="12" w:space="0" w:color="auto"/>
            </w:tcBorders>
          </w:tcPr>
          <w:p w:rsidR="00525145" w:rsidRDefault="00525145" w:rsidP="00525145">
            <w:pPr>
              <w:jc w:val="center"/>
              <w:rPr>
                <w:sz w:val="24"/>
              </w:rPr>
            </w:pPr>
            <w:r>
              <w:rPr>
                <w:sz w:val="24"/>
              </w:rPr>
              <w:t>14200</w:t>
            </w:r>
          </w:p>
        </w:tc>
      </w:tr>
      <w:tr w:rsidR="00525145">
        <w:trPr>
          <w:trHeight w:val="404"/>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Наименьший радиус поворота</w:t>
            </w:r>
          </w:p>
        </w:tc>
        <w:tc>
          <w:tcPr>
            <w:tcW w:w="1326" w:type="dxa"/>
            <w:tcBorders>
              <w:left w:val="nil"/>
            </w:tcBorders>
          </w:tcPr>
          <w:p w:rsidR="00525145" w:rsidRDefault="00525145" w:rsidP="00525145">
            <w:pPr>
              <w:jc w:val="center"/>
              <w:rPr>
                <w:sz w:val="24"/>
              </w:rPr>
            </w:pPr>
            <w:r>
              <w:rPr>
                <w:sz w:val="24"/>
              </w:rPr>
              <w:t>м</w:t>
            </w:r>
          </w:p>
        </w:tc>
        <w:tc>
          <w:tcPr>
            <w:tcW w:w="1326" w:type="dxa"/>
          </w:tcPr>
          <w:p w:rsidR="00525145" w:rsidRDefault="00525145" w:rsidP="00525145">
            <w:pPr>
              <w:jc w:val="center"/>
              <w:rPr>
                <w:sz w:val="24"/>
              </w:rPr>
            </w:pPr>
            <w:r>
              <w:rPr>
                <w:sz w:val="24"/>
              </w:rPr>
              <w:t>9</w:t>
            </w:r>
          </w:p>
        </w:tc>
        <w:tc>
          <w:tcPr>
            <w:tcW w:w="1326" w:type="dxa"/>
            <w:tcBorders>
              <w:left w:val="nil"/>
            </w:tcBorders>
          </w:tcPr>
          <w:p w:rsidR="00525145" w:rsidRDefault="00525145" w:rsidP="00525145">
            <w:pPr>
              <w:jc w:val="center"/>
              <w:rPr>
                <w:sz w:val="24"/>
              </w:rPr>
            </w:pPr>
            <w:r>
              <w:rPr>
                <w:sz w:val="24"/>
              </w:rPr>
              <w:t>9</w:t>
            </w:r>
          </w:p>
        </w:tc>
        <w:tc>
          <w:tcPr>
            <w:tcW w:w="1326" w:type="dxa"/>
            <w:tcBorders>
              <w:right w:val="single" w:sz="12" w:space="0" w:color="auto"/>
            </w:tcBorders>
          </w:tcPr>
          <w:p w:rsidR="00525145" w:rsidRDefault="00525145" w:rsidP="00525145">
            <w:pPr>
              <w:jc w:val="center"/>
              <w:rPr>
                <w:sz w:val="24"/>
              </w:rPr>
            </w:pPr>
            <w:r>
              <w:rPr>
                <w:sz w:val="24"/>
              </w:rPr>
              <w:t>10,5</w:t>
            </w:r>
          </w:p>
        </w:tc>
      </w:tr>
      <w:tr w:rsidR="00525145">
        <w:trPr>
          <w:trHeight w:val="424"/>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Мощность двигателя</w:t>
            </w:r>
          </w:p>
        </w:tc>
        <w:tc>
          <w:tcPr>
            <w:tcW w:w="1326" w:type="dxa"/>
            <w:tcBorders>
              <w:left w:val="nil"/>
            </w:tcBorders>
          </w:tcPr>
          <w:p w:rsidR="00525145" w:rsidRDefault="00525145" w:rsidP="00525145">
            <w:pPr>
              <w:jc w:val="center"/>
              <w:rPr>
                <w:sz w:val="24"/>
              </w:rPr>
            </w:pPr>
            <w:r>
              <w:rPr>
                <w:sz w:val="24"/>
              </w:rPr>
              <w:t>л.с.</w:t>
            </w:r>
          </w:p>
        </w:tc>
        <w:tc>
          <w:tcPr>
            <w:tcW w:w="1326" w:type="dxa"/>
          </w:tcPr>
          <w:p w:rsidR="00525145" w:rsidRDefault="00525145" w:rsidP="00525145">
            <w:pPr>
              <w:jc w:val="center"/>
              <w:rPr>
                <w:sz w:val="24"/>
              </w:rPr>
            </w:pPr>
            <w:r>
              <w:rPr>
                <w:sz w:val="24"/>
              </w:rPr>
              <w:t>120</w:t>
            </w:r>
          </w:p>
        </w:tc>
        <w:tc>
          <w:tcPr>
            <w:tcW w:w="1326" w:type="dxa"/>
            <w:tcBorders>
              <w:left w:val="nil"/>
            </w:tcBorders>
          </w:tcPr>
          <w:p w:rsidR="00525145" w:rsidRDefault="00525145" w:rsidP="00525145">
            <w:pPr>
              <w:jc w:val="center"/>
              <w:rPr>
                <w:sz w:val="24"/>
              </w:rPr>
            </w:pPr>
            <w:r>
              <w:rPr>
                <w:sz w:val="24"/>
              </w:rPr>
              <w:t>120</w:t>
            </w:r>
          </w:p>
        </w:tc>
        <w:tc>
          <w:tcPr>
            <w:tcW w:w="1326" w:type="dxa"/>
            <w:tcBorders>
              <w:right w:val="single" w:sz="12" w:space="0" w:color="auto"/>
            </w:tcBorders>
          </w:tcPr>
          <w:p w:rsidR="00525145" w:rsidRDefault="00525145" w:rsidP="00525145">
            <w:pPr>
              <w:jc w:val="center"/>
              <w:rPr>
                <w:sz w:val="24"/>
              </w:rPr>
            </w:pPr>
            <w:r>
              <w:rPr>
                <w:sz w:val="24"/>
              </w:rPr>
              <w:t>175</w:t>
            </w:r>
          </w:p>
        </w:tc>
      </w:tr>
      <w:tr w:rsidR="00525145">
        <w:trPr>
          <w:trHeight w:val="40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Расход горючего на 100 км</w:t>
            </w:r>
          </w:p>
        </w:tc>
        <w:tc>
          <w:tcPr>
            <w:tcW w:w="1326" w:type="dxa"/>
            <w:tcBorders>
              <w:left w:val="nil"/>
            </w:tcBorders>
          </w:tcPr>
          <w:p w:rsidR="00525145" w:rsidRDefault="00525145" w:rsidP="00525145">
            <w:pPr>
              <w:jc w:val="center"/>
              <w:rPr>
                <w:sz w:val="24"/>
              </w:rPr>
            </w:pPr>
            <w:r>
              <w:rPr>
                <w:sz w:val="24"/>
              </w:rPr>
              <w:t>л</w:t>
            </w:r>
          </w:p>
        </w:tc>
        <w:tc>
          <w:tcPr>
            <w:tcW w:w="1326" w:type="dxa"/>
          </w:tcPr>
          <w:p w:rsidR="00525145" w:rsidRDefault="00525145" w:rsidP="00525145">
            <w:pPr>
              <w:jc w:val="center"/>
              <w:rPr>
                <w:sz w:val="24"/>
              </w:rPr>
            </w:pPr>
            <w:r>
              <w:rPr>
                <w:sz w:val="24"/>
              </w:rPr>
              <w:t>44,0</w:t>
            </w:r>
          </w:p>
        </w:tc>
        <w:tc>
          <w:tcPr>
            <w:tcW w:w="1326" w:type="dxa"/>
            <w:tcBorders>
              <w:left w:val="nil"/>
            </w:tcBorders>
          </w:tcPr>
          <w:p w:rsidR="00525145" w:rsidRDefault="00525145" w:rsidP="00525145">
            <w:pPr>
              <w:jc w:val="center"/>
              <w:rPr>
                <w:sz w:val="24"/>
              </w:rPr>
            </w:pPr>
            <w:r>
              <w:rPr>
                <w:sz w:val="24"/>
              </w:rPr>
              <w:t>44,0</w:t>
            </w:r>
          </w:p>
        </w:tc>
        <w:tc>
          <w:tcPr>
            <w:tcW w:w="1326" w:type="dxa"/>
            <w:tcBorders>
              <w:right w:val="single" w:sz="12" w:space="0" w:color="auto"/>
            </w:tcBorders>
          </w:tcPr>
          <w:p w:rsidR="00525145" w:rsidRDefault="00525145" w:rsidP="00525145">
            <w:pPr>
              <w:jc w:val="center"/>
              <w:rPr>
                <w:sz w:val="24"/>
              </w:rPr>
            </w:pPr>
            <w:r>
              <w:rPr>
                <w:sz w:val="24"/>
              </w:rPr>
              <w:t>55,0</w:t>
            </w:r>
          </w:p>
        </w:tc>
      </w:tr>
      <w:tr w:rsidR="00525145">
        <w:trPr>
          <w:trHeight w:val="42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Расход горючего для работы насоса</w:t>
            </w:r>
          </w:p>
        </w:tc>
        <w:tc>
          <w:tcPr>
            <w:tcW w:w="1326" w:type="dxa"/>
            <w:tcBorders>
              <w:left w:val="nil"/>
            </w:tcBorders>
          </w:tcPr>
          <w:p w:rsidR="00525145" w:rsidRDefault="00525145" w:rsidP="00525145">
            <w:pPr>
              <w:jc w:val="center"/>
              <w:rPr>
                <w:sz w:val="24"/>
              </w:rPr>
            </w:pPr>
            <w:r>
              <w:rPr>
                <w:sz w:val="24"/>
              </w:rPr>
              <w:t>л/мин.</w:t>
            </w:r>
          </w:p>
        </w:tc>
        <w:tc>
          <w:tcPr>
            <w:tcW w:w="1326" w:type="dxa"/>
          </w:tcPr>
          <w:p w:rsidR="00525145" w:rsidRDefault="00525145" w:rsidP="00525145">
            <w:pPr>
              <w:jc w:val="center"/>
              <w:rPr>
                <w:sz w:val="24"/>
              </w:rPr>
            </w:pPr>
            <w:r>
              <w:rPr>
                <w:sz w:val="24"/>
              </w:rPr>
              <w:t>0,295</w:t>
            </w:r>
          </w:p>
        </w:tc>
        <w:tc>
          <w:tcPr>
            <w:tcW w:w="1326" w:type="dxa"/>
            <w:tcBorders>
              <w:left w:val="nil"/>
            </w:tcBorders>
          </w:tcPr>
          <w:p w:rsidR="00525145" w:rsidRDefault="00525145" w:rsidP="00525145">
            <w:pPr>
              <w:jc w:val="center"/>
              <w:rPr>
                <w:sz w:val="24"/>
              </w:rPr>
            </w:pPr>
            <w:r>
              <w:rPr>
                <w:sz w:val="24"/>
              </w:rPr>
              <w:t>0,295</w:t>
            </w:r>
          </w:p>
        </w:tc>
        <w:tc>
          <w:tcPr>
            <w:tcW w:w="1326" w:type="dxa"/>
            <w:tcBorders>
              <w:right w:val="single" w:sz="12" w:space="0" w:color="auto"/>
            </w:tcBorders>
          </w:tcPr>
          <w:p w:rsidR="00525145" w:rsidRDefault="00525145" w:rsidP="00525145">
            <w:pPr>
              <w:jc w:val="center"/>
              <w:rPr>
                <w:sz w:val="24"/>
              </w:rPr>
            </w:pPr>
            <w:r>
              <w:rPr>
                <w:sz w:val="24"/>
              </w:rPr>
              <w:t>0,380</w:t>
            </w:r>
          </w:p>
        </w:tc>
      </w:tr>
      <w:tr w:rsidR="00525145">
        <w:trPr>
          <w:trHeight w:val="414"/>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Емкость бака для горючего</w:t>
            </w:r>
          </w:p>
        </w:tc>
        <w:tc>
          <w:tcPr>
            <w:tcW w:w="1326" w:type="dxa"/>
            <w:tcBorders>
              <w:left w:val="nil"/>
            </w:tcBorders>
          </w:tcPr>
          <w:p w:rsidR="00525145" w:rsidRDefault="00525145" w:rsidP="00525145">
            <w:pPr>
              <w:jc w:val="center"/>
              <w:rPr>
                <w:sz w:val="24"/>
              </w:rPr>
            </w:pPr>
            <w:r>
              <w:rPr>
                <w:sz w:val="24"/>
              </w:rPr>
              <w:t>л</w:t>
            </w:r>
          </w:p>
        </w:tc>
        <w:tc>
          <w:tcPr>
            <w:tcW w:w="1326" w:type="dxa"/>
          </w:tcPr>
          <w:p w:rsidR="00525145" w:rsidRDefault="00525145" w:rsidP="00525145">
            <w:pPr>
              <w:jc w:val="center"/>
              <w:rPr>
                <w:sz w:val="24"/>
              </w:rPr>
            </w:pPr>
            <w:r>
              <w:rPr>
                <w:sz w:val="24"/>
              </w:rPr>
              <w:t>225</w:t>
            </w:r>
          </w:p>
        </w:tc>
        <w:tc>
          <w:tcPr>
            <w:tcW w:w="1326" w:type="dxa"/>
            <w:tcBorders>
              <w:left w:val="nil"/>
            </w:tcBorders>
          </w:tcPr>
          <w:p w:rsidR="00525145" w:rsidRDefault="00525145" w:rsidP="00525145">
            <w:pPr>
              <w:jc w:val="center"/>
              <w:rPr>
                <w:sz w:val="24"/>
              </w:rPr>
            </w:pPr>
            <w:r>
              <w:rPr>
                <w:sz w:val="24"/>
              </w:rPr>
              <w:t>220</w:t>
            </w:r>
          </w:p>
        </w:tc>
        <w:tc>
          <w:tcPr>
            <w:tcW w:w="1326" w:type="dxa"/>
            <w:tcBorders>
              <w:right w:val="single" w:sz="12" w:space="0" w:color="auto"/>
            </w:tcBorders>
          </w:tcPr>
          <w:p w:rsidR="00525145" w:rsidRDefault="00525145" w:rsidP="00525145">
            <w:pPr>
              <w:jc w:val="center"/>
              <w:rPr>
                <w:sz w:val="24"/>
              </w:rPr>
            </w:pPr>
            <w:r>
              <w:rPr>
                <w:sz w:val="24"/>
              </w:rPr>
              <w:t>170</w:t>
            </w:r>
          </w:p>
        </w:tc>
      </w:tr>
      <w:tr w:rsidR="00525145">
        <w:trPr>
          <w:trHeight w:val="406"/>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Марка насоса</w:t>
            </w:r>
          </w:p>
        </w:tc>
        <w:tc>
          <w:tcPr>
            <w:tcW w:w="1326" w:type="dxa"/>
            <w:tcBorders>
              <w:left w:val="nil"/>
            </w:tcBorders>
          </w:tcPr>
          <w:p w:rsidR="00525145" w:rsidRDefault="00525145" w:rsidP="00525145">
            <w:pPr>
              <w:jc w:val="center"/>
              <w:rPr>
                <w:sz w:val="24"/>
              </w:rPr>
            </w:pPr>
            <w:r>
              <w:rPr>
                <w:sz w:val="24"/>
              </w:rPr>
              <w:t>-</w:t>
            </w:r>
          </w:p>
        </w:tc>
        <w:tc>
          <w:tcPr>
            <w:tcW w:w="1326" w:type="dxa"/>
          </w:tcPr>
          <w:p w:rsidR="00525145" w:rsidRDefault="00525145" w:rsidP="00525145">
            <w:pPr>
              <w:jc w:val="center"/>
              <w:rPr>
                <w:sz w:val="24"/>
              </w:rPr>
            </w:pPr>
            <w:r>
              <w:rPr>
                <w:sz w:val="24"/>
              </w:rPr>
              <w:t>ПН-45</w:t>
            </w:r>
          </w:p>
        </w:tc>
        <w:tc>
          <w:tcPr>
            <w:tcW w:w="1326" w:type="dxa"/>
            <w:tcBorders>
              <w:left w:val="nil"/>
            </w:tcBorders>
          </w:tcPr>
          <w:p w:rsidR="00525145" w:rsidRDefault="00525145" w:rsidP="00525145">
            <w:pPr>
              <w:jc w:val="center"/>
              <w:rPr>
                <w:sz w:val="24"/>
              </w:rPr>
            </w:pPr>
            <w:r>
              <w:rPr>
                <w:sz w:val="24"/>
              </w:rPr>
              <w:t>ПН-30К</w:t>
            </w:r>
          </w:p>
        </w:tc>
        <w:tc>
          <w:tcPr>
            <w:tcW w:w="1326" w:type="dxa"/>
            <w:tcBorders>
              <w:right w:val="single" w:sz="12" w:space="0" w:color="auto"/>
            </w:tcBorders>
          </w:tcPr>
          <w:p w:rsidR="00525145" w:rsidRDefault="00525145" w:rsidP="00525145">
            <w:pPr>
              <w:jc w:val="center"/>
              <w:rPr>
                <w:sz w:val="24"/>
              </w:rPr>
            </w:pPr>
            <w:r>
              <w:rPr>
                <w:sz w:val="24"/>
              </w:rPr>
              <w:t>ПН-40К</w:t>
            </w:r>
          </w:p>
        </w:tc>
      </w:tr>
      <w:tr w:rsidR="00525145">
        <w:trPr>
          <w:trHeight w:val="398"/>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Производительность насоса</w:t>
            </w:r>
          </w:p>
        </w:tc>
        <w:tc>
          <w:tcPr>
            <w:tcW w:w="1326" w:type="dxa"/>
            <w:tcBorders>
              <w:left w:val="nil"/>
            </w:tcBorders>
          </w:tcPr>
          <w:p w:rsidR="00525145" w:rsidRDefault="00525145" w:rsidP="00525145">
            <w:pPr>
              <w:jc w:val="center"/>
              <w:rPr>
                <w:sz w:val="24"/>
              </w:rPr>
            </w:pPr>
            <w:r>
              <w:rPr>
                <w:sz w:val="24"/>
              </w:rPr>
              <w:t>л/с</w:t>
            </w:r>
          </w:p>
        </w:tc>
        <w:tc>
          <w:tcPr>
            <w:tcW w:w="1326" w:type="dxa"/>
          </w:tcPr>
          <w:p w:rsidR="00525145" w:rsidRDefault="00525145" w:rsidP="00525145">
            <w:pPr>
              <w:jc w:val="center"/>
              <w:rPr>
                <w:sz w:val="24"/>
              </w:rPr>
            </w:pPr>
            <w:r>
              <w:rPr>
                <w:sz w:val="24"/>
              </w:rPr>
              <w:t>45</w:t>
            </w:r>
          </w:p>
        </w:tc>
        <w:tc>
          <w:tcPr>
            <w:tcW w:w="1326" w:type="dxa"/>
            <w:tcBorders>
              <w:left w:val="nil"/>
            </w:tcBorders>
          </w:tcPr>
          <w:p w:rsidR="00525145" w:rsidRDefault="00525145" w:rsidP="00525145">
            <w:pPr>
              <w:jc w:val="center"/>
              <w:rPr>
                <w:sz w:val="24"/>
              </w:rPr>
            </w:pPr>
            <w:r>
              <w:rPr>
                <w:sz w:val="24"/>
              </w:rPr>
              <w:t>30</w:t>
            </w:r>
          </w:p>
        </w:tc>
        <w:tc>
          <w:tcPr>
            <w:tcW w:w="1326" w:type="dxa"/>
            <w:tcBorders>
              <w:right w:val="single" w:sz="12" w:space="0" w:color="auto"/>
            </w:tcBorders>
          </w:tcPr>
          <w:p w:rsidR="00525145" w:rsidRDefault="00525145" w:rsidP="00525145">
            <w:pPr>
              <w:jc w:val="center"/>
              <w:rPr>
                <w:sz w:val="24"/>
              </w:rPr>
            </w:pPr>
            <w:r>
              <w:rPr>
                <w:sz w:val="24"/>
              </w:rPr>
              <w:t>40</w:t>
            </w:r>
          </w:p>
        </w:tc>
      </w:tr>
      <w:tr w:rsidR="00525145">
        <w:trPr>
          <w:trHeight w:val="43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lastRenderedPageBreak/>
              <w:t>Напор</w:t>
            </w:r>
          </w:p>
        </w:tc>
        <w:tc>
          <w:tcPr>
            <w:tcW w:w="1326" w:type="dxa"/>
            <w:tcBorders>
              <w:left w:val="nil"/>
            </w:tcBorders>
          </w:tcPr>
          <w:p w:rsidR="00525145" w:rsidRDefault="00525145" w:rsidP="00525145">
            <w:pPr>
              <w:jc w:val="center"/>
              <w:rPr>
                <w:sz w:val="24"/>
              </w:rPr>
            </w:pPr>
            <w:r>
              <w:rPr>
                <w:sz w:val="24"/>
              </w:rPr>
              <w:t>м вод. ст.</w:t>
            </w:r>
          </w:p>
        </w:tc>
        <w:tc>
          <w:tcPr>
            <w:tcW w:w="1326" w:type="dxa"/>
          </w:tcPr>
          <w:p w:rsidR="00525145" w:rsidRDefault="00525145" w:rsidP="00525145">
            <w:pPr>
              <w:jc w:val="center"/>
              <w:rPr>
                <w:sz w:val="24"/>
              </w:rPr>
            </w:pPr>
            <w:r>
              <w:rPr>
                <w:sz w:val="24"/>
              </w:rPr>
              <w:t>90</w:t>
            </w:r>
          </w:p>
        </w:tc>
        <w:tc>
          <w:tcPr>
            <w:tcW w:w="1326" w:type="dxa"/>
            <w:tcBorders>
              <w:left w:val="nil"/>
            </w:tcBorders>
          </w:tcPr>
          <w:p w:rsidR="00525145" w:rsidRDefault="00525145" w:rsidP="00525145">
            <w:pPr>
              <w:jc w:val="center"/>
              <w:rPr>
                <w:sz w:val="24"/>
              </w:rPr>
            </w:pPr>
            <w:r>
              <w:rPr>
                <w:sz w:val="24"/>
              </w:rPr>
              <w:t>100</w:t>
            </w:r>
          </w:p>
        </w:tc>
        <w:tc>
          <w:tcPr>
            <w:tcW w:w="1326" w:type="dxa"/>
            <w:tcBorders>
              <w:right w:val="single" w:sz="12" w:space="0" w:color="auto"/>
            </w:tcBorders>
          </w:tcPr>
          <w:p w:rsidR="00525145" w:rsidRDefault="00525145" w:rsidP="00525145">
            <w:pPr>
              <w:jc w:val="center"/>
              <w:rPr>
                <w:sz w:val="24"/>
              </w:rPr>
            </w:pPr>
            <w:r>
              <w:rPr>
                <w:sz w:val="24"/>
              </w:rPr>
              <w:t>90</w:t>
            </w:r>
          </w:p>
        </w:tc>
      </w:tr>
      <w:tr w:rsidR="00525145">
        <w:trPr>
          <w:trHeight w:val="396"/>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Емкость цистерны</w:t>
            </w:r>
          </w:p>
        </w:tc>
        <w:tc>
          <w:tcPr>
            <w:tcW w:w="1326" w:type="dxa"/>
            <w:tcBorders>
              <w:left w:val="nil"/>
            </w:tcBorders>
          </w:tcPr>
          <w:p w:rsidR="00525145" w:rsidRDefault="00525145" w:rsidP="00525145">
            <w:pPr>
              <w:jc w:val="center"/>
              <w:rPr>
                <w:sz w:val="24"/>
              </w:rPr>
            </w:pPr>
            <w:r>
              <w:rPr>
                <w:sz w:val="24"/>
              </w:rPr>
              <w:t>л</w:t>
            </w:r>
          </w:p>
        </w:tc>
        <w:tc>
          <w:tcPr>
            <w:tcW w:w="1326" w:type="dxa"/>
          </w:tcPr>
          <w:p w:rsidR="00525145" w:rsidRDefault="00525145" w:rsidP="00525145">
            <w:pPr>
              <w:jc w:val="center"/>
              <w:rPr>
                <w:sz w:val="24"/>
              </w:rPr>
            </w:pPr>
            <w:r>
              <w:rPr>
                <w:sz w:val="24"/>
              </w:rPr>
              <w:t>5000</w:t>
            </w:r>
          </w:p>
        </w:tc>
        <w:tc>
          <w:tcPr>
            <w:tcW w:w="1326" w:type="dxa"/>
            <w:tcBorders>
              <w:left w:val="nil"/>
            </w:tcBorders>
          </w:tcPr>
          <w:p w:rsidR="00525145" w:rsidRDefault="00525145" w:rsidP="00525145">
            <w:pPr>
              <w:jc w:val="center"/>
              <w:rPr>
                <w:sz w:val="24"/>
              </w:rPr>
            </w:pPr>
            <w:r>
              <w:rPr>
                <w:sz w:val="24"/>
              </w:rPr>
              <w:t>5000</w:t>
            </w:r>
          </w:p>
        </w:tc>
        <w:tc>
          <w:tcPr>
            <w:tcW w:w="1326" w:type="dxa"/>
            <w:tcBorders>
              <w:right w:val="single" w:sz="12" w:space="0" w:color="auto"/>
            </w:tcBorders>
          </w:tcPr>
          <w:p w:rsidR="00525145" w:rsidRDefault="00525145" w:rsidP="00525145">
            <w:pPr>
              <w:jc w:val="center"/>
              <w:rPr>
                <w:sz w:val="24"/>
              </w:rPr>
            </w:pPr>
            <w:r>
              <w:rPr>
                <w:sz w:val="24"/>
              </w:rPr>
              <w:t>4000</w:t>
            </w:r>
          </w:p>
        </w:tc>
      </w:tr>
      <w:tr w:rsidR="00525145">
        <w:trPr>
          <w:trHeight w:val="416"/>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Емкость бака пенообразователя</w:t>
            </w:r>
          </w:p>
        </w:tc>
        <w:tc>
          <w:tcPr>
            <w:tcW w:w="1326" w:type="dxa"/>
            <w:tcBorders>
              <w:left w:val="nil"/>
            </w:tcBorders>
          </w:tcPr>
          <w:p w:rsidR="00525145" w:rsidRDefault="00525145" w:rsidP="00525145">
            <w:pPr>
              <w:jc w:val="center"/>
              <w:rPr>
                <w:sz w:val="24"/>
              </w:rPr>
            </w:pPr>
            <w:r>
              <w:rPr>
                <w:sz w:val="24"/>
              </w:rPr>
              <w:t>л</w:t>
            </w:r>
          </w:p>
        </w:tc>
        <w:tc>
          <w:tcPr>
            <w:tcW w:w="1326" w:type="dxa"/>
          </w:tcPr>
          <w:p w:rsidR="00525145" w:rsidRDefault="00525145" w:rsidP="00525145">
            <w:pPr>
              <w:jc w:val="center"/>
              <w:rPr>
                <w:sz w:val="24"/>
              </w:rPr>
            </w:pPr>
            <w:r>
              <w:rPr>
                <w:sz w:val="24"/>
              </w:rPr>
              <w:t>-</w:t>
            </w:r>
          </w:p>
        </w:tc>
        <w:tc>
          <w:tcPr>
            <w:tcW w:w="1326" w:type="dxa"/>
            <w:tcBorders>
              <w:left w:val="nil"/>
            </w:tcBorders>
          </w:tcPr>
          <w:p w:rsidR="00525145" w:rsidRDefault="00525145" w:rsidP="00525145">
            <w:pPr>
              <w:jc w:val="center"/>
              <w:rPr>
                <w:sz w:val="24"/>
              </w:rPr>
            </w:pPr>
            <w:r>
              <w:rPr>
                <w:sz w:val="24"/>
              </w:rPr>
              <w:t>220</w:t>
            </w:r>
          </w:p>
        </w:tc>
        <w:tc>
          <w:tcPr>
            <w:tcW w:w="1326" w:type="dxa"/>
            <w:tcBorders>
              <w:right w:val="single" w:sz="12" w:space="0" w:color="auto"/>
            </w:tcBorders>
          </w:tcPr>
          <w:p w:rsidR="00525145" w:rsidRDefault="00525145" w:rsidP="00525145">
            <w:pPr>
              <w:jc w:val="center"/>
              <w:rPr>
                <w:sz w:val="24"/>
              </w:rPr>
            </w:pPr>
            <w:r>
              <w:rPr>
                <w:sz w:val="24"/>
              </w:rPr>
              <w:t>180</w:t>
            </w:r>
          </w:p>
        </w:tc>
      </w:tr>
      <w:tr w:rsidR="00525145">
        <w:trPr>
          <w:trHeight w:val="407"/>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Время всасывания с высоты 7 м.</w:t>
            </w:r>
          </w:p>
        </w:tc>
        <w:tc>
          <w:tcPr>
            <w:tcW w:w="1326" w:type="dxa"/>
            <w:tcBorders>
              <w:left w:val="nil"/>
            </w:tcBorders>
          </w:tcPr>
          <w:p w:rsidR="00525145" w:rsidRDefault="00525145" w:rsidP="00525145">
            <w:pPr>
              <w:jc w:val="center"/>
              <w:rPr>
                <w:sz w:val="24"/>
              </w:rPr>
            </w:pPr>
            <w:r>
              <w:rPr>
                <w:sz w:val="24"/>
              </w:rPr>
              <w:t>с</w:t>
            </w:r>
          </w:p>
        </w:tc>
        <w:tc>
          <w:tcPr>
            <w:tcW w:w="1326" w:type="dxa"/>
          </w:tcPr>
          <w:p w:rsidR="00525145" w:rsidRDefault="00525145" w:rsidP="00525145">
            <w:pPr>
              <w:jc w:val="center"/>
              <w:rPr>
                <w:sz w:val="24"/>
              </w:rPr>
            </w:pPr>
            <w:r>
              <w:rPr>
                <w:sz w:val="24"/>
              </w:rPr>
              <w:t>40</w:t>
            </w:r>
          </w:p>
        </w:tc>
        <w:tc>
          <w:tcPr>
            <w:tcW w:w="1326" w:type="dxa"/>
            <w:tcBorders>
              <w:left w:val="nil"/>
            </w:tcBorders>
          </w:tcPr>
          <w:p w:rsidR="00525145" w:rsidRDefault="00525145" w:rsidP="00525145">
            <w:pPr>
              <w:jc w:val="center"/>
              <w:rPr>
                <w:sz w:val="24"/>
              </w:rPr>
            </w:pPr>
            <w:r>
              <w:rPr>
                <w:sz w:val="24"/>
              </w:rPr>
              <w:t>40</w:t>
            </w:r>
          </w:p>
        </w:tc>
        <w:tc>
          <w:tcPr>
            <w:tcW w:w="1326" w:type="dxa"/>
            <w:tcBorders>
              <w:right w:val="single" w:sz="12" w:space="0" w:color="auto"/>
            </w:tcBorders>
          </w:tcPr>
          <w:p w:rsidR="00525145" w:rsidRDefault="00525145" w:rsidP="00525145">
            <w:pPr>
              <w:jc w:val="center"/>
              <w:rPr>
                <w:sz w:val="24"/>
              </w:rPr>
            </w:pPr>
            <w:r>
              <w:rPr>
                <w:sz w:val="24"/>
              </w:rPr>
              <w:t>35</w:t>
            </w:r>
          </w:p>
        </w:tc>
      </w:tr>
      <w:tr w:rsidR="00525145">
        <w:trPr>
          <w:trHeight w:val="414"/>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Производительность пеносмесителя</w:t>
            </w:r>
          </w:p>
        </w:tc>
        <w:tc>
          <w:tcPr>
            <w:tcW w:w="1326" w:type="dxa"/>
            <w:tcBorders>
              <w:left w:val="nil"/>
            </w:tcBorders>
          </w:tcPr>
          <w:p w:rsidR="00525145" w:rsidRDefault="00525145" w:rsidP="00525145">
            <w:pPr>
              <w:jc w:val="center"/>
              <w:rPr>
                <w:sz w:val="24"/>
              </w:rPr>
            </w:pPr>
            <w:r>
              <w:rPr>
                <w:sz w:val="24"/>
              </w:rPr>
              <w:t>м</w:t>
            </w:r>
            <w:r>
              <w:rPr>
                <w:sz w:val="24"/>
                <w:vertAlign w:val="superscript"/>
              </w:rPr>
              <w:t>3</w:t>
            </w:r>
            <w:r>
              <w:rPr>
                <w:sz w:val="24"/>
              </w:rPr>
              <w:t>/мин.</w:t>
            </w:r>
          </w:p>
        </w:tc>
        <w:tc>
          <w:tcPr>
            <w:tcW w:w="1326" w:type="dxa"/>
          </w:tcPr>
          <w:p w:rsidR="00525145" w:rsidRDefault="00525145" w:rsidP="00525145">
            <w:pPr>
              <w:jc w:val="center"/>
              <w:rPr>
                <w:sz w:val="24"/>
              </w:rPr>
            </w:pPr>
            <w:r>
              <w:rPr>
                <w:sz w:val="24"/>
              </w:rPr>
              <w:t>-</w:t>
            </w:r>
          </w:p>
        </w:tc>
        <w:tc>
          <w:tcPr>
            <w:tcW w:w="1326" w:type="dxa"/>
            <w:tcBorders>
              <w:left w:val="nil"/>
            </w:tcBorders>
          </w:tcPr>
          <w:p w:rsidR="00525145" w:rsidRDefault="00525145" w:rsidP="00525145">
            <w:pPr>
              <w:jc w:val="center"/>
              <w:rPr>
                <w:sz w:val="24"/>
              </w:rPr>
            </w:pPr>
            <w:r>
              <w:rPr>
                <w:sz w:val="24"/>
              </w:rPr>
              <w:t>4;8;12</w:t>
            </w:r>
          </w:p>
        </w:tc>
        <w:tc>
          <w:tcPr>
            <w:tcW w:w="1326" w:type="dxa"/>
            <w:tcBorders>
              <w:right w:val="single" w:sz="12" w:space="0" w:color="auto"/>
            </w:tcBorders>
          </w:tcPr>
          <w:p w:rsidR="00525145" w:rsidRDefault="00525145" w:rsidP="00525145">
            <w:pPr>
              <w:jc w:val="center"/>
              <w:rPr>
                <w:sz w:val="24"/>
              </w:rPr>
            </w:pPr>
            <w:r>
              <w:rPr>
                <w:sz w:val="24"/>
              </w:rPr>
              <w:t>4;8;12;24</w:t>
            </w:r>
          </w:p>
        </w:tc>
      </w:tr>
      <w:tr w:rsidR="00525145">
        <w:trPr>
          <w:trHeight w:val="420"/>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Стационарный лафетный ствол</w:t>
            </w:r>
          </w:p>
        </w:tc>
        <w:tc>
          <w:tcPr>
            <w:tcW w:w="1326" w:type="dxa"/>
            <w:tcBorders>
              <w:left w:val="nil"/>
            </w:tcBorders>
          </w:tcPr>
          <w:p w:rsidR="00525145" w:rsidRDefault="00525145" w:rsidP="00525145">
            <w:pPr>
              <w:jc w:val="center"/>
              <w:rPr>
                <w:sz w:val="24"/>
              </w:rPr>
            </w:pPr>
            <w:r>
              <w:rPr>
                <w:sz w:val="24"/>
              </w:rPr>
              <w:t>шт.</w:t>
            </w:r>
          </w:p>
        </w:tc>
        <w:tc>
          <w:tcPr>
            <w:tcW w:w="1326" w:type="dxa"/>
          </w:tcPr>
          <w:p w:rsidR="00525145" w:rsidRDefault="00525145" w:rsidP="00525145">
            <w:pPr>
              <w:jc w:val="center"/>
              <w:rPr>
                <w:sz w:val="24"/>
              </w:rPr>
            </w:pPr>
            <w:r>
              <w:rPr>
                <w:sz w:val="24"/>
              </w:rPr>
              <w:t>-</w:t>
            </w:r>
          </w:p>
        </w:tc>
        <w:tc>
          <w:tcPr>
            <w:tcW w:w="1326" w:type="dxa"/>
            <w:tcBorders>
              <w:left w:val="nil"/>
            </w:tcBorders>
          </w:tcPr>
          <w:p w:rsidR="00525145" w:rsidRDefault="00525145" w:rsidP="00525145">
            <w:pPr>
              <w:jc w:val="center"/>
              <w:rPr>
                <w:sz w:val="24"/>
              </w:rPr>
            </w:pPr>
            <w:r>
              <w:rPr>
                <w:sz w:val="24"/>
              </w:rPr>
              <w:t>-</w:t>
            </w:r>
          </w:p>
        </w:tc>
        <w:tc>
          <w:tcPr>
            <w:tcW w:w="1326" w:type="dxa"/>
            <w:tcBorders>
              <w:right w:val="single" w:sz="12" w:space="0" w:color="auto"/>
            </w:tcBorders>
          </w:tcPr>
          <w:p w:rsidR="00525145" w:rsidRDefault="00525145" w:rsidP="00525145">
            <w:pPr>
              <w:jc w:val="center"/>
              <w:rPr>
                <w:sz w:val="24"/>
              </w:rPr>
            </w:pPr>
            <w:r>
              <w:rPr>
                <w:sz w:val="24"/>
              </w:rPr>
              <w:t>1</w:t>
            </w:r>
          </w:p>
        </w:tc>
      </w:tr>
      <w:tr w:rsidR="00525145">
        <w:trPr>
          <w:trHeight w:val="1263"/>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 xml:space="preserve">Количество напорных рукавов </w:t>
            </w:r>
          </w:p>
          <w:p w:rsidR="00525145" w:rsidRDefault="00525145" w:rsidP="00525145">
            <w:pPr>
              <w:ind w:left="113" w:right="113"/>
              <w:jc w:val="both"/>
              <w:rPr>
                <w:sz w:val="24"/>
              </w:rPr>
            </w:pPr>
            <w:r>
              <w:rPr>
                <w:sz w:val="24"/>
              </w:rPr>
              <w:t>диаметром, мм.:</w:t>
            </w:r>
          </w:p>
          <w:p w:rsidR="00525145" w:rsidRDefault="00525145" w:rsidP="00525145">
            <w:pPr>
              <w:ind w:left="113" w:right="113"/>
              <w:jc w:val="both"/>
              <w:rPr>
                <w:sz w:val="24"/>
              </w:rPr>
            </w:pPr>
            <w:r>
              <w:rPr>
                <w:sz w:val="24"/>
              </w:rPr>
              <w:t xml:space="preserve">                     66</w:t>
            </w:r>
          </w:p>
          <w:p w:rsidR="00525145" w:rsidRDefault="00525145" w:rsidP="00525145">
            <w:pPr>
              <w:ind w:left="113" w:right="113"/>
              <w:jc w:val="both"/>
              <w:rPr>
                <w:sz w:val="24"/>
              </w:rPr>
            </w:pPr>
            <w:r>
              <w:rPr>
                <w:sz w:val="24"/>
              </w:rPr>
              <w:t xml:space="preserve">                     51</w:t>
            </w:r>
          </w:p>
        </w:tc>
        <w:tc>
          <w:tcPr>
            <w:tcW w:w="1326" w:type="dxa"/>
            <w:tcBorders>
              <w:lef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tc>
        <w:tc>
          <w:tcPr>
            <w:tcW w:w="1326" w:type="dxa"/>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w:t>
            </w:r>
          </w:p>
          <w:p w:rsidR="00525145" w:rsidRDefault="00525145" w:rsidP="00525145">
            <w:pPr>
              <w:jc w:val="center"/>
              <w:rPr>
                <w:sz w:val="24"/>
              </w:rPr>
            </w:pPr>
            <w:r>
              <w:rPr>
                <w:sz w:val="24"/>
              </w:rPr>
              <w:t>9</w:t>
            </w:r>
          </w:p>
        </w:tc>
        <w:tc>
          <w:tcPr>
            <w:tcW w:w="1326" w:type="dxa"/>
            <w:tcBorders>
              <w:lef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w:t>
            </w:r>
          </w:p>
          <w:p w:rsidR="00525145" w:rsidRDefault="00525145" w:rsidP="00525145">
            <w:pPr>
              <w:jc w:val="center"/>
              <w:rPr>
                <w:sz w:val="24"/>
              </w:rPr>
            </w:pPr>
            <w:r>
              <w:rPr>
                <w:sz w:val="24"/>
              </w:rPr>
              <w:t>9</w:t>
            </w:r>
          </w:p>
        </w:tc>
        <w:tc>
          <w:tcPr>
            <w:tcW w:w="1326"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10</w:t>
            </w:r>
          </w:p>
          <w:p w:rsidR="00525145" w:rsidRDefault="00525145" w:rsidP="00525145">
            <w:pPr>
              <w:jc w:val="center"/>
              <w:rPr>
                <w:sz w:val="24"/>
              </w:rPr>
            </w:pPr>
            <w:r>
              <w:rPr>
                <w:sz w:val="24"/>
              </w:rPr>
              <w:t>10</w:t>
            </w:r>
          </w:p>
        </w:tc>
      </w:tr>
      <w:tr w:rsidR="00525145">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пожарных стволов:</w:t>
            </w:r>
          </w:p>
          <w:p w:rsidR="00525145" w:rsidRDefault="00525145" w:rsidP="00525145">
            <w:pPr>
              <w:ind w:left="113" w:right="113"/>
              <w:jc w:val="both"/>
              <w:rPr>
                <w:sz w:val="24"/>
              </w:rPr>
            </w:pPr>
            <w:r>
              <w:rPr>
                <w:sz w:val="24"/>
              </w:rPr>
              <w:t xml:space="preserve">                                                “А”</w:t>
            </w:r>
          </w:p>
          <w:p w:rsidR="00525145" w:rsidRDefault="00525145" w:rsidP="00525145">
            <w:pPr>
              <w:ind w:left="113" w:right="113"/>
              <w:jc w:val="both"/>
              <w:rPr>
                <w:sz w:val="24"/>
              </w:rPr>
            </w:pPr>
            <w:r>
              <w:rPr>
                <w:sz w:val="24"/>
              </w:rPr>
              <w:t xml:space="preserve">                                                “Б”</w:t>
            </w:r>
          </w:p>
          <w:p w:rsidR="00525145" w:rsidRDefault="00525145" w:rsidP="00525145">
            <w:pPr>
              <w:ind w:left="113" w:right="113"/>
              <w:jc w:val="both"/>
              <w:rPr>
                <w:sz w:val="24"/>
              </w:rPr>
            </w:pPr>
            <w:r>
              <w:rPr>
                <w:sz w:val="24"/>
              </w:rPr>
              <w:t xml:space="preserve">                                                “СВП-4”</w:t>
            </w:r>
          </w:p>
        </w:tc>
        <w:tc>
          <w:tcPr>
            <w:tcW w:w="1326"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p w:rsidR="00525145" w:rsidRDefault="00525145" w:rsidP="00525145">
            <w:pPr>
              <w:jc w:val="center"/>
              <w:rPr>
                <w:sz w:val="24"/>
              </w:rPr>
            </w:pPr>
            <w:r>
              <w:rPr>
                <w:sz w:val="24"/>
              </w:rPr>
              <w:t>шт.</w:t>
            </w:r>
          </w:p>
        </w:tc>
        <w:tc>
          <w:tcPr>
            <w:tcW w:w="1326" w:type="dxa"/>
          </w:tcPr>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326"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326"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3</w:t>
            </w:r>
          </w:p>
          <w:p w:rsidR="00525145" w:rsidRDefault="00525145" w:rsidP="00525145">
            <w:pPr>
              <w:jc w:val="center"/>
              <w:rPr>
                <w:sz w:val="24"/>
              </w:rPr>
            </w:pPr>
            <w:r>
              <w:rPr>
                <w:sz w:val="24"/>
              </w:rPr>
              <w:t>4</w:t>
            </w:r>
          </w:p>
        </w:tc>
      </w:tr>
      <w:tr w:rsidR="00525145">
        <w:trPr>
          <w:trHeight w:val="390"/>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пеногенераторов ГПС-600</w:t>
            </w:r>
          </w:p>
        </w:tc>
        <w:tc>
          <w:tcPr>
            <w:tcW w:w="1326" w:type="dxa"/>
            <w:tcBorders>
              <w:left w:val="nil"/>
            </w:tcBorders>
          </w:tcPr>
          <w:p w:rsidR="00525145" w:rsidRDefault="00525145" w:rsidP="00525145">
            <w:pPr>
              <w:jc w:val="center"/>
              <w:rPr>
                <w:sz w:val="24"/>
              </w:rPr>
            </w:pPr>
            <w:r>
              <w:rPr>
                <w:sz w:val="24"/>
              </w:rPr>
              <w:t>шт.</w:t>
            </w:r>
          </w:p>
        </w:tc>
        <w:tc>
          <w:tcPr>
            <w:tcW w:w="1326" w:type="dxa"/>
          </w:tcPr>
          <w:p w:rsidR="00525145" w:rsidRDefault="00525145" w:rsidP="00525145">
            <w:pPr>
              <w:jc w:val="center"/>
              <w:rPr>
                <w:sz w:val="24"/>
              </w:rPr>
            </w:pPr>
            <w:r>
              <w:rPr>
                <w:sz w:val="24"/>
              </w:rPr>
              <w:t>-</w:t>
            </w:r>
          </w:p>
        </w:tc>
        <w:tc>
          <w:tcPr>
            <w:tcW w:w="1326" w:type="dxa"/>
            <w:tcBorders>
              <w:left w:val="nil"/>
            </w:tcBorders>
          </w:tcPr>
          <w:p w:rsidR="00525145" w:rsidRDefault="00525145" w:rsidP="00525145">
            <w:pPr>
              <w:jc w:val="center"/>
              <w:rPr>
                <w:sz w:val="24"/>
              </w:rPr>
            </w:pPr>
            <w:r>
              <w:rPr>
                <w:sz w:val="24"/>
              </w:rPr>
              <w:t>-</w:t>
            </w:r>
          </w:p>
        </w:tc>
        <w:tc>
          <w:tcPr>
            <w:tcW w:w="1326" w:type="dxa"/>
            <w:tcBorders>
              <w:right w:val="single" w:sz="12" w:space="0" w:color="auto"/>
            </w:tcBorders>
          </w:tcPr>
          <w:p w:rsidR="00525145" w:rsidRDefault="00525145" w:rsidP="00525145">
            <w:pPr>
              <w:jc w:val="center"/>
              <w:rPr>
                <w:sz w:val="24"/>
              </w:rPr>
            </w:pPr>
            <w:r>
              <w:rPr>
                <w:sz w:val="24"/>
              </w:rPr>
              <w:t>2</w:t>
            </w:r>
          </w:p>
        </w:tc>
      </w:tr>
      <w:tr w:rsidR="00525145">
        <w:trPr>
          <w:trHeight w:val="410"/>
        </w:trPr>
        <w:tc>
          <w:tcPr>
            <w:tcW w:w="4466" w:type="dxa"/>
            <w:tcBorders>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Количество гидроэлеваторов Г-600</w:t>
            </w:r>
          </w:p>
        </w:tc>
        <w:tc>
          <w:tcPr>
            <w:tcW w:w="1326" w:type="dxa"/>
            <w:tcBorders>
              <w:left w:val="nil"/>
              <w:bottom w:val="single" w:sz="12" w:space="0" w:color="auto"/>
            </w:tcBorders>
          </w:tcPr>
          <w:p w:rsidR="00525145" w:rsidRDefault="00525145" w:rsidP="00525145">
            <w:pPr>
              <w:jc w:val="center"/>
              <w:rPr>
                <w:sz w:val="24"/>
              </w:rPr>
            </w:pPr>
            <w:r>
              <w:rPr>
                <w:sz w:val="24"/>
              </w:rPr>
              <w:t>шт.</w:t>
            </w:r>
          </w:p>
        </w:tc>
        <w:tc>
          <w:tcPr>
            <w:tcW w:w="1326" w:type="dxa"/>
            <w:tcBorders>
              <w:bottom w:val="single" w:sz="12" w:space="0" w:color="auto"/>
            </w:tcBorders>
          </w:tcPr>
          <w:p w:rsidR="00525145" w:rsidRDefault="00525145" w:rsidP="00525145">
            <w:pPr>
              <w:jc w:val="center"/>
              <w:rPr>
                <w:sz w:val="24"/>
              </w:rPr>
            </w:pPr>
            <w:r>
              <w:rPr>
                <w:sz w:val="24"/>
              </w:rPr>
              <w:t>-</w:t>
            </w:r>
          </w:p>
        </w:tc>
        <w:tc>
          <w:tcPr>
            <w:tcW w:w="1326" w:type="dxa"/>
            <w:tcBorders>
              <w:left w:val="nil"/>
              <w:bottom w:val="single" w:sz="12" w:space="0" w:color="auto"/>
            </w:tcBorders>
          </w:tcPr>
          <w:p w:rsidR="00525145" w:rsidRDefault="00525145" w:rsidP="00525145">
            <w:pPr>
              <w:jc w:val="center"/>
              <w:rPr>
                <w:sz w:val="24"/>
              </w:rPr>
            </w:pPr>
            <w:r>
              <w:rPr>
                <w:sz w:val="24"/>
              </w:rPr>
              <w:t>-</w:t>
            </w:r>
          </w:p>
        </w:tc>
        <w:tc>
          <w:tcPr>
            <w:tcW w:w="1326" w:type="dxa"/>
            <w:tcBorders>
              <w:bottom w:val="single" w:sz="12" w:space="0" w:color="auto"/>
              <w:right w:val="single" w:sz="12" w:space="0" w:color="auto"/>
            </w:tcBorders>
          </w:tcPr>
          <w:p w:rsidR="00525145" w:rsidRDefault="00525145" w:rsidP="00525145">
            <w:pPr>
              <w:jc w:val="center"/>
              <w:rPr>
                <w:sz w:val="24"/>
              </w:rPr>
            </w:pPr>
            <w:r>
              <w:rPr>
                <w:sz w:val="24"/>
              </w:rPr>
              <w:t>1</w:t>
            </w:r>
          </w:p>
        </w:tc>
      </w:tr>
    </w:tbl>
    <w:p w:rsidR="00525145" w:rsidRDefault="00525145" w:rsidP="00525145">
      <w:pPr>
        <w:ind w:firstLine="284"/>
        <w:rPr>
          <w:b/>
        </w:rPr>
      </w:pPr>
    </w:p>
    <w:p w:rsidR="00525145" w:rsidRDefault="00525145" w:rsidP="00525145">
      <w:pPr>
        <w:ind w:firstLine="284"/>
        <w:jc w:val="center"/>
        <w:rPr>
          <w:b/>
          <w:sz w:val="24"/>
        </w:rPr>
      </w:pPr>
    </w:p>
    <w:p w:rsidR="00525145" w:rsidRDefault="00525145" w:rsidP="00525145">
      <w:pPr>
        <w:ind w:firstLine="284"/>
        <w:jc w:val="center"/>
        <w:rPr>
          <w:b/>
          <w:sz w:val="24"/>
        </w:rPr>
      </w:pPr>
      <w:r>
        <w:rPr>
          <w:b/>
          <w:sz w:val="24"/>
        </w:rPr>
        <w:t>Тактические возможности автоцистерн тяжелого типа</w:t>
      </w:r>
    </w:p>
    <w:p w:rsidR="00525145" w:rsidRDefault="00525145" w:rsidP="00525145">
      <w:pPr>
        <w:ind w:firstLine="284"/>
        <w:rPr>
          <w:b/>
          <w:sz w:val="24"/>
        </w:rPr>
      </w:pPr>
    </w:p>
    <w:p w:rsidR="00525145" w:rsidRDefault="00525145" w:rsidP="00525145">
      <w:pPr>
        <w:jc w:val="right"/>
        <w:rPr>
          <w:sz w:val="24"/>
        </w:rPr>
      </w:pPr>
      <w:r>
        <w:rPr>
          <w:sz w:val="24"/>
        </w:rPr>
        <w:t>Таблица 28</w:t>
      </w:r>
    </w:p>
    <w:p w:rsidR="00525145" w:rsidRDefault="00525145" w:rsidP="00525145">
      <w:pPr>
        <w:jc w:val="right"/>
        <w:rPr>
          <w:b/>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308"/>
        <w:gridCol w:w="1701"/>
        <w:gridCol w:w="1701"/>
      </w:tblGrid>
      <w:tr w:rsidR="00525145">
        <w:trPr>
          <w:trHeight w:val="952"/>
        </w:trPr>
        <w:tc>
          <w:tcPr>
            <w:tcW w:w="6308"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70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АЦ-30</w:t>
            </w:r>
          </w:p>
          <w:p w:rsidR="00525145" w:rsidRDefault="00525145" w:rsidP="00525145">
            <w:pPr>
              <w:jc w:val="center"/>
              <w:rPr>
                <w:b/>
                <w:sz w:val="22"/>
              </w:rPr>
            </w:pPr>
            <w:r>
              <w:rPr>
                <w:b/>
                <w:sz w:val="22"/>
              </w:rPr>
              <w:t>(М-205),</w:t>
            </w:r>
          </w:p>
          <w:p w:rsidR="00525145" w:rsidRDefault="00525145" w:rsidP="00525145">
            <w:pPr>
              <w:jc w:val="center"/>
              <w:rPr>
                <w:b/>
                <w:sz w:val="22"/>
              </w:rPr>
            </w:pPr>
            <w:r>
              <w:rPr>
                <w:b/>
                <w:sz w:val="22"/>
              </w:rPr>
              <w:t>модель ЦГ</w:t>
            </w:r>
          </w:p>
        </w:tc>
        <w:tc>
          <w:tcPr>
            <w:tcW w:w="170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2"/>
              </w:rPr>
            </w:pPr>
            <w:r>
              <w:rPr>
                <w:b/>
                <w:sz w:val="22"/>
              </w:rPr>
              <w:t>АЦ-40 (375),</w:t>
            </w:r>
          </w:p>
          <w:p w:rsidR="00525145" w:rsidRDefault="00525145" w:rsidP="00525145">
            <w:pPr>
              <w:jc w:val="center"/>
              <w:rPr>
                <w:b/>
                <w:sz w:val="22"/>
              </w:rPr>
            </w:pPr>
            <w:r>
              <w:rPr>
                <w:b/>
                <w:sz w:val="22"/>
              </w:rPr>
              <w:t>модель Ц1</w:t>
            </w:r>
          </w:p>
        </w:tc>
      </w:tr>
      <w:tr w:rsidR="00525145">
        <w:trPr>
          <w:trHeight w:val="580"/>
        </w:trPr>
        <w:tc>
          <w:tcPr>
            <w:tcW w:w="9710" w:type="dxa"/>
            <w:gridSpan w:val="3"/>
            <w:tcBorders>
              <w:top w:val="single" w:sz="12" w:space="0" w:color="auto"/>
              <w:left w:val="single" w:sz="12" w:space="0" w:color="auto"/>
              <w:right w:val="single" w:sz="12" w:space="0" w:color="auto"/>
            </w:tcBorders>
            <w:vAlign w:val="center"/>
          </w:tcPr>
          <w:p w:rsidR="00525145" w:rsidRDefault="00525145" w:rsidP="00525145">
            <w:pPr>
              <w:jc w:val="center"/>
              <w:rPr>
                <w:sz w:val="26"/>
              </w:rPr>
            </w:pPr>
            <w:r>
              <w:rPr>
                <w:sz w:val="26"/>
              </w:rPr>
              <w:t>без установки на водоисточники</w:t>
            </w:r>
          </w:p>
        </w:tc>
      </w:tr>
      <w:tr w:rsidR="00525145">
        <w:trPr>
          <w:trHeight w:val="1837"/>
        </w:trPr>
        <w:tc>
          <w:tcPr>
            <w:tcW w:w="6308"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Время работы от емкости автоцистерны, мин.:</w:t>
            </w:r>
          </w:p>
          <w:p w:rsidR="00525145" w:rsidRDefault="00525145" w:rsidP="00525145">
            <w:pPr>
              <w:ind w:left="113" w:right="113"/>
              <w:jc w:val="both"/>
              <w:rPr>
                <w:sz w:val="24"/>
              </w:rPr>
            </w:pPr>
            <w:r>
              <w:rPr>
                <w:sz w:val="24"/>
              </w:rPr>
              <w:t>одного ствола “Б”,</w:t>
            </w:r>
            <w:r>
              <w:rPr>
                <w:sz w:val="22"/>
              </w:rPr>
              <w:t xml:space="preserve"> </w:t>
            </w:r>
            <w:r>
              <w:rPr>
                <w:sz w:val="22"/>
              </w:rPr>
              <w:sym w:font="Symbol" w:char="F0C6"/>
            </w:r>
            <w:r>
              <w:rPr>
                <w:sz w:val="24"/>
                <w:vertAlign w:val="subscript"/>
              </w:rPr>
              <w:t>н</w:t>
            </w:r>
            <w:r>
              <w:rPr>
                <w:sz w:val="24"/>
              </w:rPr>
              <w:t>=13 мм (Q</w:t>
            </w:r>
            <w:r>
              <w:rPr>
                <w:sz w:val="24"/>
                <w:vertAlign w:val="subscript"/>
              </w:rPr>
              <w:t>ст</w:t>
            </w:r>
            <w:r>
              <w:rPr>
                <w:sz w:val="24"/>
              </w:rPr>
              <w:t>=220 л/мин.)</w:t>
            </w:r>
          </w:p>
          <w:p w:rsidR="00525145" w:rsidRDefault="00525145" w:rsidP="00525145">
            <w:pPr>
              <w:ind w:left="113" w:right="113"/>
              <w:jc w:val="both"/>
              <w:rPr>
                <w:sz w:val="24"/>
              </w:rPr>
            </w:pPr>
            <w:r>
              <w:rPr>
                <w:sz w:val="24"/>
              </w:rPr>
              <w:t xml:space="preserve">двух стволов “Б” или одного ствола “А” </w:t>
            </w:r>
            <w:r>
              <w:rPr>
                <w:sz w:val="22"/>
              </w:rPr>
              <w:sym w:font="Symbol" w:char="F0C6"/>
            </w:r>
            <w:r>
              <w:rPr>
                <w:sz w:val="24"/>
                <w:vertAlign w:val="subscript"/>
              </w:rPr>
              <w:t>н</w:t>
            </w:r>
            <w:r>
              <w:rPr>
                <w:sz w:val="24"/>
              </w:rPr>
              <w:t>=19 мм</w:t>
            </w:r>
          </w:p>
          <w:p w:rsidR="00525145" w:rsidRDefault="00525145" w:rsidP="00525145">
            <w:pPr>
              <w:ind w:left="113" w:right="113"/>
              <w:jc w:val="both"/>
              <w:rPr>
                <w:sz w:val="22"/>
              </w:rPr>
            </w:pPr>
            <w:r>
              <w:rPr>
                <w:sz w:val="24"/>
              </w:rPr>
              <w:t>одного ствола СВП-4</w:t>
            </w:r>
            <w:r>
              <w:rPr>
                <w:sz w:val="22"/>
              </w:rPr>
              <w:t xml:space="preserve"> </w:t>
            </w:r>
          </w:p>
          <w:p w:rsidR="00525145" w:rsidRDefault="00525145" w:rsidP="00525145">
            <w:pPr>
              <w:ind w:left="113" w:right="113"/>
              <w:jc w:val="both"/>
              <w:rPr>
                <w:sz w:val="24"/>
              </w:rPr>
            </w:pPr>
            <w:r>
              <w:rPr>
                <w:sz w:val="22"/>
              </w:rPr>
              <w:t>одного генератора ГПС-600 (4- или 6% раствор пенообразователя)</w:t>
            </w:r>
          </w:p>
        </w:tc>
        <w:tc>
          <w:tcPr>
            <w:tcW w:w="1701" w:type="dxa"/>
            <w:tcBorders>
              <w:top w:val="single" w:sz="6" w:space="0" w:color="auto"/>
              <w:left w:val="nil"/>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22</w:t>
            </w:r>
          </w:p>
          <w:p w:rsidR="00525145" w:rsidRDefault="00525145" w:rsidP="00525145">
            <w:pPr>
              <w:jc w:val="center"/>
              <w:rPr>
                <w:sz w:val="24"/>
              </w:rPr>
            </w:pPr>
            <w:r>
              <w:rPr>
                <w:sz w:val="24"/>
              </w:rPr>
              <w:t>11</w:t>
            </w:r>
          </w:p>
          <w:p w:rsidR="00525145" w:rsidRDefault="00525145" w:rsidP="00525145">
            <w:pPr>
              <w:jc w:val="center"/>
              <w:rPr>
                <w:sz w:val="24"/>
              </w:rPr>
            </w:pPr>
            <w:r>
              <w:rPr>
                <w:sz w:val="24"/>
              </w:rPr>
              <w:t>11</w:t>
            </w:r>
          </w:p>
          <w:p w:rsidR="00525145" w:rsidRDefault="00525145" w:rsidP="00525145">
            <w:pPr>
              <w:jc w:val="center"/>
              <w:rPr>
                <w:sz w:val="24"/>
              </w:rPr>
            </w:pPr>
            <w:r>
              <w:rPr>
                <w:sz w:val="24"/>
              </w:rPr>
              <w:t>14-10</w:t>
            </w:r>
          </w:p>
        </w:tc>
        <w:tc>
          <w:tcPr>
            <w:tcW w:w="1701" w:type="dxa"/>
            <w:tcBorders>
              <w:top w:val="single" w:sz="6" w:space="0" w:color="auto"/>
              <w:bottom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18</w:t>
            </w:r>
          </w:p>
          <w:p w:rsidR="00525145" w:rsidRDefault="00525145" w:rsidP="00525145">
            <w:pPr>
              <w:jc w:val="center"/>
              <w:rPr>
                <w:sz w:val="24"/>
              </w:rPr>
            </w:pPr>
            <w:r>
              <w:rPr>
                <w:sz w:val="24"/>
              </w:rPr>
              <w:t>9</w:t>
            </w:r>
          </w:p>
          <w:p w:rsidR="00525145" w:rsidRDefault="00525145" w:rsidP="00525145">
            <w:pPr>
              <w:jc w:val="center"/>
              <w:rPr>
                <w:sz w:val="24"/>
              </w:rPr>
            </w:pPr>
            <w:r>
              <w:rPr>
                <w:sz w:val="24"/>
              </w:rPr>
              <w:t>9</w:t>
            </w:r>
          </w:p>
          <w:p w:rsidR="00525145" w:rsidRDefault="00525145" w:rsidP="00525145">
            <w:pPr>
              <w:jc w:val="center"/>
              <w:rPr>
                <w:sz w:val="24"/>
              </w:rPr>
            </w:pPr>
            <w:r>
              <w:rPr>
                <w:sz w:val="24"/>
              </w:rPr>
              <w:t>11-8</w:t>
            </w:r>
          </w:p>
        </w:tc>
      </w:tr>
      <w:tr w:rsidR="00525145">
        <w:trPr>
          <w:trHeight w:val="1274"/>
        </w:trPr>
        <w:tc>
          <w:tcPr>
            <w:tcW w:w="6308" w:type="dxa"/>
            <w:tcBorders>
              <w:top w:val="single" w:sz="4" w:space="0" w:color="auto"/>
              <w:left w:val="single" w:sz="12" w:space="0" w:color="auto"/>
              <w:right w:val="single" w:sz="4" w:space="0" w:color="auto"/>
            </w:tcBorders>
          </w:tcPr>
          <w:p w:rsidR="00525145" w:rsidRDefault="00525145" w:rsidP="00525145">
            <w:pPr>
              <w:ind w:left="113" w:right="113"/>
              <w:jc w:val="both"/>
              <w:rPr>
                <w:sz w:val="24"/>
              </w:rPr>
            </w:pPr>
            <w:r>
              <w:rPr>
                <w:sz w:val="24"/>
              </w:rPr>
              <w:t>Количество пены, м</w:t>
            </w:r>
            <w:r>
              <w:rPr>
                <w:sz w:val="24"/>
                <w:vertAlign w:val="superscript"/>
              </w:rPr>
              <w:t>3</w:t>
            </w:r>
            <w:r>
              <w:rPr>
                <w:sz w:val="24"/>
              </w:rPr>
              <w:t>:</w:t>
            </w:r>
          </w:p>
          <w:p w:rsidR="00525145" w:rsidRDefault="00525145" w:rsidP="00525145">
            <w:pPr>
              <w:ind w:left="113" w:right="113"/>
              <w:jc w:val="both"/>
              <w:rPr>
                <w:sz w:val="24"/>
              </w:rPr>
            </w:pPr>
            <w:r>
              <w:rPr>
                <w:sz w:val="24"/>
              </w:rPr>
              <w:t>низкой кратности (К=10; 4% раствор пенообразователя)</w:t>
            </w:r>
          </w:p>
          <w:p w:rsidR="00525145" w:rsidRDefault="00525145" w:rsidP="00525145">
            <w:pPr>
              <w:ind w:left="113" w:right="113"/>
              <w:jc w:val="both"/>
              <w:rPr>
                <w:sz w:val="24"/>
              </w:rPr>
            </w:pPr>
            <w:r>
              <w:rPr>
                <w:sz w:val="24"/>
              </w:rPr>
              <w:t>средней кратности (К=100; 4- или 6% раствор пенообразователя)</w:t>
            </w:r>
          </w:p>
        </w:tc>
        <w:tc>
          <w:tcPr>
            <w:tcW w:w="1701" w:type="dxa"/>
            <w:tcBorders>
              <w:top w:val="single" w:sz="4" w:space="0" w:color="auto"/>
              <w:left w:val="nil"/>
            </w:tcBorders>
          </w:tcPr>
          <w:p w:rsidR="00525145" w:rsidRDefault="00525145" w:rsidP="00525145">
            <w:pPr>
              <w:jc w:val="center"/>
              <w:rPr>
                <w:sz w:val="24"/>
              </w:rPr>
            </w:pPr>
          </w:p>
          <w:p w:rsidR="00525145" w:rsidRDefault="00525145" w:rsidP="00525145">
            <w:pPr>
              <w:jc w:val="center"/>
              <w:rPr>
                <w:sz w:val="24"/>
              </w:rPr>
            </w:pPr>
            <w:r>
              <w:rPr>
                <w:sz w:val="24"/>
              </w:rPr>
              <w:t>55</w:t>
            </w:r>
          </w:p>
          <w:p w:rsidR="00525145" w:rsidRDefault="00525145" w:rsidP="00525145">
            <w:pPr>
              <w:jc w:val="center"/>
              <w:rPr>
                <w:sz w:val="24"/>
              </w:rPr>
            </w:pPr>
          </w:p>
          <w:p w:rsidR="00525145" w:rsidRDefault="00525145" w:rsidP="00525145">
            <w:pPr>
              <w:jc w:val="center"/>
              <w:rPr>
                <w:sz w:val="24"/>
              </w:rPr>
            </w:pPr>
            <w:r>
              <w:rPr>
                <w:sz w:val="24"/>
              </w:rPr>
              <w:t>550-367</w:t>
            </w:r>
          </w:p>
        </w:tc>
        <w:tc>
          <w:tcPr>
            <w:tcW w:w="1701" w:type="dxa"/>
            <w:tcBorders>
              <w:top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45</w:t>
            </w:r>
          </w:p>
          <w:p w:rsidR="00525145" w:rsidRDefault="00525145" w:rsidP="00525145">
            <w:pPr>
              <w:jc w:val="center"/>
              <w:rPr>
                <w:sz w:val="24"/>
              </w:rPr>
            </w:pPr>
          </w:p>
          <w:p w:rsidR="00525145" w:rsidRDefault="00525145" w:rsidP="00525145">
            <w:pPr>
              <w:jc w:val="center"/>
              <w:rPr>
                <w:sz w:val="24"/>
              </w:rPr>
            </w:pPr>
            <w:r>
              <w:rPr>
                <w:sz w:val="24"/>
              </w:rPr>
              <w:t>450-300</w:t>
            </w:r>
          </w:p>
        </w:tc>
      </w:tr>
      <w:tr w:rsidR="00525145">
        <w:trPr>
          <w:trHeight w:val="1310"/>
        </w:trPr>
        <w:tc>
          <w:tcPr>
            <w:tcW w:w="6308" w:type="dxa"/>
            <w:tcBorders>
              <w:left w:val="single" w:sz="12" w:space="0" w:color="auto"/>
              <w:right w:val="single" w:sz="4" w:space="0" w:color="auto"/>
            </w:tcBorders>
          </w:tcPr>
          <w:p w:rsidR="00525145" w:rsidRDefault="00525145" w:rsidP="00525145">
            <w:pPr>
              <w:ind w:left="113" w:right="113"/>
              <w:jc w:val="both"/>
              <w:rPr>
                <w:sz w:val="24"/>
              </w:rPr>
            </w:pPr>
            <w:r>
              <w:rPr>
                <w:sz w:val="24"/>
              </w:rPr>
              <w:t>Возможная площадь тушения пенами, м</w:t>
            </w:r>
            <w:r>
              <w:rPr>
                <w:sz w:val="24"/>
                <w:vertAlign w:val="superscript"/>
              </w:rPr>
              <w:t>2</w:t>
            </w:r>
            <w:r>
              <w:rPr>
                <w:sz w:val="24"/>
              </w:rPr>
              <w:t>:</w:t>
            </w:r>
          </w:p>
          <w:p w:rsidR="00525145" w:rsidRDefault="00525145" w:rsidP="00525145">
            <w:pPr>
              <w:ind w:left="113" w:right="113"/>
              <w:jc w:val="both"/>
              <w:rPr>
                <w:sz w:val="24"/>
              </w:rPr>
            </w:pPr>
            <w:r>
              <w:rPr>
                <w:sz w:val="24"/>
              </w:rPr>
              <w:t>низкой кратности I</w:t>
            </w:r>
            <w:r>
              <w:rPr>
                <w:sz w:val="24"/>
                <w:vertAlign w:val="subscript"/>
              </w:rPr>
              <w:t>ф</w:t>
            </w:r>
            <w:r>
              <w:rPr>
                <w:sz w:val="24"/>
              </w:rPr>
              <w:t>=0,11-0,15 л/с м</w:t>
            </w:r>
            <w:r>
              <w:rPr>
                <w:sz w:val="24"/>
                <w:vertAlign w:val="superscript"/>
              </w:rPr>
              <w:t>2</w:t>
            </w:r>
          </w:p>
          <w:p w:rsidR="00525145" w:rsidRDefault="00525145" w:rsidP="00525145">
            <w:pPr>
              <w:ind w:left="113" w:right="113"/>
              <w:jc w:val="both"/>
              <w:rPr>
                <w:sz w:val="24"/>
              </w:rPr>
            </w:pPr>
            <w:r>
              <w:rPr>
                <w:sz w:val="24"/>
              </w:rPr>
              <w:t>многократной при 6% растворе пенообразователя; I</w:t>
            </w:r>
            <w:r>
              <w:rPr>
                <w:sz w:val="24"/>
                <w:vertAlign w:val="subscript"/>
              </w:rPr>
              <w:t>ф</w:t>
            </w:r>
            <w:r>
              <w:rPr>
                <w:sz w:val="24"/>
              </w:rPr>
              <w:t>=0,08-0,05 л/с м</w:t>
            </w:r>
            <w:r>
              <w:rPr>
                <w:sz w:val="24"/>
                <w:vertAlign w:val="superscript"/>
              </w:rPr>
              <w:t>2</w:t>
            </w:r>
          </w:p>
        </w:tc>
        <w:tc>
          <w:tcPr>
            <w:tcW w:w="1701"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86-58</w:t>
            </w:r>
          </w:p>
          <w:p w:rsidR="00525145" w:rsidRDefault="00525145" w:rsidP="00525145">
            <w:pPr>
              <w:jc w:val="center"/>
              <w:rPr>
                <w:sz w:val="24"/>
              </w:rPr>
            </w:pPr>
          </w:p>
          <w:p w:rsidR="00525145" w:rsidRDefault="00525145" w:rsidP="00525145">
            <w:pPr>
              <w:jc w:val="center"/>
              <w:rPr>
                <w:sz w:val="24"/>
              </w:rPr>
            </w:pPr>
            <w:r>
              <w:rPr>
                <w:sz w:val="24"/>
              </w:rPr>
              <w:t>76-122</w:t>
            </w:r>
          </w:p>
        </w:tc>
        <w:tc>
          <w:tcPr>
            <w:tcW w:w="1701"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96-46</w:t>
            </w:r>
          </w:p>
          <w:p w:rsidR="00525145" w:rsidRDefault="00525145" w:rsidP="00525145">
            <w:pPr>
              <w:jc w:val="center"/>
              <w:rPr>
                <w:sz w:val="24"/>
              </w:rPr>
            </w:pPr>
          </w:p>
          <w:p w:rsidR="00525145" w:rsidRDefault="00525145" w:rsidP="00525145">
            <w:pPr>
              <w:jc w:val="center"/>
              <w:rPr>
                <w:sz w:val="24"/>
              </w:rPr>
            </w:pPr>
            <w:r>
              <w:rPr>
                <w:sz w:val="24"/>
              </w:rPr>
              <w:t>62-100</w:t>
            </w:r>
          </w:p>
        </w:tc>
      </w:tr>
      <w:tr w:rsidR="00525145">
        <w:trPr>
          <w:trHeight w:val="717"/>
        </w:trPr>
        <w:tc>
          <w:tcPr>
            <w:tcW w:w="6308" w:type="dxa"/>
            <w:tcBorders>
              <w:left w:val="single" w:sz="12" w:space="0" w:color="auto"/>
              <w:right w:val="single" w:sz="4" w:space="0" w:color="auto"/>
            </w:tcBorders>
          </w:tcPr>
          <w:p w:rsidR="00525145" w:rsidRDefault="00525145" w:rsidP="00525145">
            <w:pPr>
              <w:ind w:left="113" w:right="113"/>
              <w:jc w:val="both"/>
              <w:rPr>
                <w:sz w:val="24"/>
              </w:rPr>
            </w:pPr>
            <w:r>
              <w:rPr>
                <w:sz w:val="24"/>
              </w:rPr>
              <w:t>Возможный объем тушения пеной средней кратности при К=3 (4- или6% раствор пенообразователя), м</w:t>
            </w:r>
            <w:r>
              <w:rPr>
                <w:sz w:val="24"/>
                <w:vertAlign w:val="superscript"/>
              </w:rPr>
              <w:t>3</w:t>
            </w:r>
          </w:p>
        </w:tc>
        <w:tc>
          <w:tcPr>
            <w:tcW w:w="1701"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183-122</w:t>
            </w:r>
          </w:p>
        </w:tc>
        <w:tc>
          <w:tcPr>
            <w:tcW w:w="1701"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150-100</w:t>
            </w:r>
          </w:p>
        </w:tc>
      </w:tr>
      <w:tr w:rsidR="00525145">
        <w:trPr>
          <w:trHeight w:val="569"/>
        </w:trPr>
        <w:tc>
          <w:tcPr>
            <w:tcW w:w="9710" w:type="dxa"/>
            <w:gridSpan w:val="3"/>
            <w:tcBorders>
              <w:left w:val="single" w:sz="12" w:space="0" w:color="auto"/>
              <w:right w:val="single" w:sz="12" w:space="0" w:color="auto"/>
            </w:tcBorders>
            <w:vAlign w:val="center"/>
          </w:tcPr>
          <w:p w:rsidR="00525145" w:rsidRDefault="00525145" w:rsidP="00525145">
            <w:pPr>
              <w:jc w:val="center"/>
              <w:rPr>
                <w:sz w:val="24"/>
              </w:rPr>
            </w:pPr>
            <w:r>
              <w:rPr>
                <w:sz w:val="26"/>
              </w:rPr>
              <w:lastRenderedPageBreak/>
              <w:t>с установкой на водоисточники</w:t>
            </w:r>
          </w:p>
        </w:tc>
      </w:tr>
      <w:tr w:rsidR="00525145">
        <w:trPr>
          <w:trHeight w:val="1041"/>
        </w:trPr>
        <w:tc>
          <w:tcPr>
            <w:tcW w:w="6308" w:type="dxa"/>
            <w:tcBorders>
              <w:left w:val="single" w:sz="12" w:space="0" w:color="auto"/>
              <w:right w:val="single" w:sz="4" w:space="0" w:color="auto"/>
            </w:tcBorders>
          </w:tcPr>
          <w:p w:rsidR="00525145" w:rsidRDefault="00525145" w:rsidP="00525145">
            <w:pPr>
              <w:ind w:left="113" w:right="113"/>
              <w:jc w:val="both"/>
              <w:rPr>
                <w:sz w:val="24"/>
              </w:rPr>
            </w:pPr>
            <w:r>
              <w:rPr>
                <w:sz w:val="24"/>
              </w:rPr>
              <w:t>Время работы, мин.:</w:t>
            </w:r>
          </w:p>
          <w:p w:rsidR="00525145" w:rsidRDefault="00525145" w:rsidP="00525145">
            <w:pPr>
              <w:ind w:left="113" w:right="113"/>
              <w:jc w:val="both"/>
              <w:rPr>
                <w:sz w:val="24"/>
              </w:rPr>
            </w:pPr>
            <w:r>
              <w:rPr>
                <w:sz w:val="24"/>
              </w:rPr>
              <w:t>одного-двух стволов СВП-4</w:t>
            </w:r>
          </w:p>
          <w:p w:rsidR="00525145" w:rsidRDefault="00525145" w:rsidP="00525145">
            <w:pPr>
              <w:ind w:left="113" w:right="113"/>
              <w:jc w:val="both"/>
              <w:rPr>
                <w:sz w:val="24"/>
              </w:rPr>
            </w:pPr>
            <w:r>
              <w:rPr>
                <w:sz w:val="24"/>
              </w:rPr>
              <w:t>одного-двух генераторов ГПС-600</w:t>
            </w:r>
          </w:p>
        </w:tc>
        <w:tc>
          <w:tcPr>
            <w:tcW w:w="1701"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11,6-5,8</w:t>
            </w:r>
          </w:p>
          <w:p w:rsidR="00525145" w:rsidRDefault="00525145" w:rsidP="00525145">
            <w:pPr>
              <w:jc w:val="center"/>
              <w:rPr>
                <w:sz w:val="24"/>
              </w:rPr>
            </w:pPr>
            <w:r>
              <w:rPr>
                <w:sz w:val="24"/>
              </w:rPr>
              <w:t>10-5</w:t>
            </w:r>
          </w:p>
        </w:tc>
        <w:tc>
          <w:tcPr>
            <w:tcW w:w="1701"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9-4,5</w:t>
            </w:r>
          </w:p>
          <w:p w:rsidR="00525145" w:rsidRDefault="00525145" w:rsidP="00525145">
            <w:pPr>
              <w:jc w:val="center"/>
              <w:rPr>
                <w:sz w:val="24"/>
              </w:rPr>
            </w:pPr>
            <w:r>
              <w:rPr>
                <w:sz w:val="24"/>
              </w:rPr>
              <w:t>8-4</w:t>
            </w:r>
          </w:p>
        </w:tc>
      </w:tr>
      <w:tr w:rsidR="00525145">
        <w:trPr>
          <w:trHeight w:val="1255"/>
        </w:trPr>
        <w:tc>
          <w:tcPr>
            <w:tcW w:w="6308"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пены, м</w:t>
            </w:r>
            <w:r>
              <w:rPr>
                <w:sz w:val="24"/>
                <w:vertAlign w:val="superscript"/>
              </w:rPr>
              <w:t>3</w:t>
            </w:r>
            <w:r>
              <w:rPr>
                <w:sz w:val="24"/>
              </w:rPr>
              <w:t>:</w:t>
            </w:r>
          </w:p>
          <w:p w:rsidR="00525145" w:rsidRDefault="00525145" w:rsidP="00525145">
            <w:pPr>
              <w:ind w:left="113" w:right="113"/>
              <w:jc w:val="both"/>
              <w:rPr>
                <w:sz w:val="24"/>
              </w:rPr>
            </w:pPr>
            <w:r>
              <w:rPr>
                <w:sz w:val="24"/>
              </w:rPr>
              <w:t>низкой кратности (К=3; 4% раствор пенообразователя)</w:t>
            </w:r>
          </w:p>
          <w:p w:rsidR="00525145" w:rsidRDefault="00525145" w:rsidP="00525145">
            <w:pPr>
              <w:ind w:left="113" w:right="113"/>
              <w:jc w:val="both"/>
              <w:rPr>
                <w:sz w:val="24"/>
              </w:rPr>
            </w:pPr>
            <w:r>
              <w:rPr>
                <w:sz w:val="24"/>
              </w:rPr>
              <w:t>средней кратности (К=100; 4- или6% раствор пенообразователя)</w:t>
            </w:r>
          </w:p>
        </w:tc>
        <w:tc>
          <w:tcPr>
            <w:tcW w:w="1701"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55</w:t>
            </w:r>
          </w:p>
          <w:p w:rsidR="00525145" w:rsidRDefault="00525145" w:rsidP="00525145">
            <w:pPr>
              <w:jc w:val="center"/>
              <w:rPr>
                <w:sz w:val="24"/>
              </w:rPr>
            </w:pPr>
          </w:p>
          <w:p w:rsidR="00525145" w:rsidRDefault="00525145" w:rsidP="00525145">
            <w:pPr>
              <w:jc w:val="center"/>
              <w:rPr>
                <w:sz w:val="24"/>
              </w:rPr>
            </w:pPr>
            <w:r>
              <w:rPr>
                <w:sz w:val="24"/>
              </w:rPr>
              <w:t>550-367</w:t>
            </w:r>
          </w:p>
        </w:tc>
        <w:tc>
          <w:tcPr>
            <w:tcW w:w="1701"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45</w:t>
            </w:r>
          </w:p>
          <w:p w:rsidR="00525145" w:rsidRDefault="00525145" w:rsidP="00525145">
            <w:pPr>
              <w:jc w:val="center"/>
              <w:rPr>
                <w:sz w:val="24"/>
              </w:rPr>
            </w:pPr>
          </w:p>
          <w:p w:rsidR="00525145" w:rsidRDefault="00525145" w:rsidP="00525145">
            <w:pPr>
              <w:jc w:val="center"/>
              <w:rPr>
                <w:sz w:val="24"/>
              </w:rPr>
            </w:pPr>
            <w:r>
              <w:rPr>
                <w:sz w:val="24"/>
              </w:rPr>
              <w:t>450-300</w:t>
            </w:r>
          </w:p>
        </w:tc>
      </w:tr>
      <w:tr w:rsidR="00525145">
        <w:trPr>
          <w:trHeight w:val="989"/>
        </w:trPr>
        <w:tc>
          <w:tcPr>
            <w:tcW w:w="6308" w:type="dxa"/>
            <w:tcBorders>
              <w:left w:val="single" w:sz="12" w:space="0" w:color="auto"/>
              <w:right w:val="single" w:sz="4" w:space="0" w:color="auto"/>
            </w:tcBorders>
          </w:tcPr>
          <w:p w:rsidR="00525145" w:rsidRDefault="00525145" w:rsidP="00525145">
            <w:pPr>
              <w:ind w:left="113" w:right="113"/>
              <w:jc w:val="both"/>
              <w:rPr>
                <w:sz w:val="24"/>
              </w:rPr>
            </w:pPr>
            <w:r>
              <w:rPr>
                <w:sz w:val="24"/>
              </w:rPr>
              <w:t>Возможная площадь тушения пенами, м</w:t>
            </w:r>
            <w:r>
              <w:rPr>
                <w:sz w:val="24"/>
                <w:vertAlign w:val="superscript"/>
              </w:rPr>
              <w:t>2</w:t>
            </w:r>
            <w:r>
              <w:rPr>
                <w:sz w:val="24"/>
              </w:rPr>
              <w:t>:</w:t>
            </w:r>
          </w:p>
          <w:p w:rsidR="00525145" w:rsidRDefault="00525145" w:rsidP="00525145">
            <w:pPr>
              <w:ind w:left="113" w:right="113"/>
              <w:jc w:val="both"/>
              <w:rPr>
                <w:sz w:val="24"/>
              </w:rPr>
            </w:pPr>
            <w:r>
              <w:rPr>
                <w:sz w:val="24"/>
              </w:rPr>
              <w:t>низкой кратности при I</w:t>
            </w:r>
            <w:r>
              <w:rPr>
                <w:sz w:val="24"/>
                <w:vertAlign w:val="subscript"/>
              </w:rPr>
              <w:t>ф</w:t>
            </w:r>
            <w:r>
              <w:rPr>
                <w:sz w:val="24"/>
              </w:rPr>
              <w:t>=0,1-0,15 л/с м</w:t>
            </w:r>
            <w:r>
              <w:rPr>
                <w:sz w:val="24"/>
                <w:vertAlign w:val="superscript"/>
              </w:rPr>
              <w:t>2</w:t>
            </w:r>
          </w:p>
          <w:p w:rsidR="00525145" w:rsidRDefault="00525145" w:rsidP="00525145">
            <w:pPr>
              <w:ind w:left="113" w:right="113"/>
              <w:jc w:val="both"/>
              <w:rPr>
                <w:sz w:val="24"/>
              </w:rPr>
            </w:pPr>
            <w:r>
              <w:rPr>
                <w:sz w:val="24"/>
              </w:rPr>
              <w:t>средней кратности при I</w:t>
            </w:r>
            <w:r>
              <w:rPr>
                <w:sz w:val="24"/>
                <w:vertAlign w:val="subscript"/>
              </w:rPr>
              <w:t>ф</w:t>
            </w:r>
            <w:r>
              <w:rPr>
                <w:sz w:val="24"/>
              </w:rPr>
              <w:t>=0,08-0,05 л/с м</w:t>
            </w:r>
            <w:r>
              <w:rPr>
                <w:sz w:val="24"/>
                <w:vertAlign w:val="superscript"/>
              </w:rPr>
              <w:t>2</w:t>
            </w:r>
          </w:p>
        </w:tc>
        <w:tc>
          <w:tcPr>
            <w:tcW w:w="1701"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91-61</w:t>
            </w:r>
          </w:p>
          <w:p w:rsidR="00525145" w:rsidRDefault="00525145" w:rsidP="00525145">
            <w:pPr>
              <w:jc w:val="center"/>
              <w:rPr>
                <w:sz w:val="24"/>
              </w:rPr>
            </w:pPr>
            <w:r>
              <w:rPr>
                <w:sz w:val="24"/>
              </w:rPr>
              <w:t>76-122</w:t>
            </w:r>
          </w:p>
        </w:tc>
        <w:tc>
          <w:tcPr>
            <w:tcW w:w="1701"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75-50</w:t>
            </w:r>
          </w:p>
          <w:p w:rsidR="00525145" w:rsidRDefault="00525145" w:rsidP="00525145">
            <w:pPr>
              <w:jc w:val="center"/>
              <w:rPr>
                <w:sz w:val="24"/>
              </w:rPr>
            </w:pPr>
            <w:r>
              <w:rPr>
                <w:sz w:val="24"/>
              </w:rPr>
              <w:t>62-100</w:t>
            </w:r>
          </w:p>
        </w:tc>
      </w:tr>
      <w:tr w:rsidR="00525145">
        <w:trPr>
          <w:trHeight w:val="935"/>
        </w:trPr>
        <w:tc>
          <w:tcPr>
            <w:tcW w:w="6308" w:type="dxa"/>
            <w:tcBorders>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Возможный объем тушения средней кратности пеной при К=3 (4- или6% раствор пенообразователя)</w:t>
            </w:r>
          </w:p>
        </w:tc>
        <w:tc>
          <w:tcPr>
            <w:tcW w:w="1701" w:type="dxa"/>
            <w:tcBorders>
              <w:left w:val="nil"/>
              <w:bottom w:val="single" w:sz="12" w:space="0" w:color="auto"/>
            </w:tcBorders>
            <w:vAlign w:val="center"/>
          </w:tcPr>
          <w:p w:rsidR="00525145" w:rsidRDefault="00525145" w:rsidP="00525145">
            <w:pPr>
              <w:jc w:val="center"/>
              <w:rPr>
                <w:sz w:val="24"/>
              </w:rPr>
            </w:pPr>
            <w:r>
              <w:rPr>
                <w:sz w:val="24"/>
              </w:rPr>
              <w:t>183-122</w:t>
            </w:r>
          </w:p>
        </w:tc>
        <w:tc>
          <w:tcPr>
            <w:tcW w:w="1701" w:type="dxa"/>
            <w:tcBorders>
              <w:bottom w:val="single" w:sz="12" w:space="0" w:color="auto"/>
              <w:right w:val="single" w:sz="12" w:space="0" w:color="auto"/>
            </w:tcBorders>
            <w:vAlign w:val="center"/>
          </w:tcPr>
          <w:p w:rsidR="00525145" w:rsidRDefault="00525145" w:rsidP="00525145">
            <w:pPr>
              <w:jc w:val="center"/>
              <w:rPr>
                <w:sz w:val="24"/>
              </w:rPr>
            </w:pPr>
            <w:r>
              <w:rPr>
                <w:sz w:val="24"/>
              </w:rPr>
              <w:t>150-100</w:t>
            </w:r>
          </w:p>
        </w:tc>
      </w:tr>
    </w:tbl>
    <w:p w:rsidR="00525145" w:rsidRDefault="00525145" w:rsidP="00525145">
      <w:pPr>
        <w:ind w:firstLine="284"/>
        <w:rPr>
          <w:b/>
        </w:rPr>
      </w:pPr>
    </w:p>
    <w:p w:rsidR="00525145" w:rsidRDefault="00525145" w:rsidP="00525145">
      <w:pPr>
        <w:ind w:firstLine="708"/>
        <w:jc w:val="center"/>
        <w:rPr>
          <w:b/>
          <w:sz w:val="24"/>
        </w:rPr>
      </w:pPr>
      <w:r>
        <w:rPr>
          <w:b/>
          <w:sz w:val="24"/>
        </w:rPr>
        <w:t>Пожарные автоцистерны новой модификации</w:t>
      </w:r>
    </w:p>
    <w:p w:rsidR="00525145" w:rsidRDefault="00525145" w:rsidP="00525145">
      <w:pPr>
        <w:pStyle w:val="1"/>
      </w:pPr>
      <w:r>
        <w:t>Таблица 29</w:t>
      </w:r>
    </w:p>
    <w:p w:rsidR="00525145" w:rsidRDefault="00525145" w:rsidP="00525145">
      <w:pPr>
        <w:jc w:val="right"/>
        <w:rPr>
          <w:b/>
        </w:rPr>
      </w:pPr>
    </w:p>
    <w:tbl>
      <w:tblPr>
        <w:tblW w:w="0" w:type="auto"/>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702"/>
        <w:gridCol w:w="1154"/>
        <w:gridCol w:w="1154"/>
        <w:gridCol w:w="1154"/>
        <w:gridCol w:w="1154"/>
        <w:gridCol w:w="1154"/>
        <w:gridCol w:w="1154"/>
        <w:gridCol w:w="1155"/>
      </w:tblGrid>
      <w:tr w:rsidR="00525145">
        <w:trPr>
          <w:cantSplit/>
          <w:trHeight w:val="1302"/>
        </w:trPr>
        <w:tc>
          <w:tcPr>
            <w:tcW w:w="1702"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154"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АЦ-40/4</w:t>
            </w:r>
          </w:p>
          <w:p w:rsidR="00525145" w:rsidRDefault="00525145" w:rsidP="00525145">
            <w:pPr>
              <w:jc w:val="center"/>
              <w:rPr>
                <w:b/>
                <w:sz w:val="24"/>
              </w:rPr>
            </w:pPr>
            <w:r>
              <w:rPr>
                <w:b/>
                <w:sz w:val="24"/>
              </w:rPr>
              <w:t>(4320)</w:t>
            </w:r>
          </w:p>
          <w:p w:rsidR="00525145" w:rsidRDefault="00525145" w:rsidP="00525145">
            <w:pPr>
              <w:jc w:val="center"/>
              <w:rPr>
                <w:b/>
                <w:sz w:val="24"/>
              </w:rPr>
            </w:pPr>
            <w:r>
              <w:rPr>
                <w:b/>
                <w:sz w:val="24"/>
              </w:rPr>
              <w:t>[АЦП-8/6-40]</w:t>
            </w:r>
          </w:p>
        </w:tc>
        <w:tc>
          <w:tcPr>
            <w:tcW w:w="115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АЦ-40/4</w:t>
            </w:r>
          </w:p>
          <w:p w:rsidR="00525145" w:rsidRDefault="00525145" w:rsidP="00525145">
            <w:pPr>
              <w:jc w:val="center"/>
              <w:rPr>
                <w:b/>
                <w:sz w:val="24"/>
              </w:rPr>
            </w:pPr>
            <w:r>
              <w:rPr>
                <w:b/>
                <w:sz w:val="24"/>
              </w:rPr>
              <w:t>(55571)</w:t>
            </w:r>
          </w:p>
          <w:p w:rsidR="00525145" w:rsidRDefault="00525145" w:rsidP="00525145">
            <w:pPr>
              <w:jc w:val="center"/>
              <w:rPr>
                <w:b/>
                <w:sz w:val="24"/>
              </w:rPr>
            </w:pPr>
            <w:r>
              <w:rPr>
                <w:b/>
                <w:sz w:val="24"/>
              </w:rPr>
              <w:t>[AЦП-8/3-40]</w:t>
            </w:r>
          </w:p>
        </w:tc>
        <w:tc>
          <w:tcPr>
            <w:tcW w:w="115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(53213)</w:t>
            </w:r>
          </w:p>
          <w:p w:rsidR="00525145" w:rsidRDefault="00525145" w:rsidP="00525145">
            <w:pPr>
              <w:jc w:val="center"/>
              <w:rPr>
                <w:b/>
                <w:sz w:val="24"/>
              </w:rPr>
            </w:pPr>
            <w:r>
              <w:rPr>
                <w:b/>
                <w:sz w:val="24"/>
              </w:rPr>
              <w:t>[АЦ-</w:t>
            </w:r>
          </w:p>
          <w:p w:rsidR="00525145" w:rsidRDefault="00525145" w:rsidP="00525145">
            <w:pPr>
              <w:jc w:val="center"/>
              <w:rPr>
                <w:b/>
                <w:sz w:val="24"/>
              </w:rPr>
            </w:pPr>
            <w:r>
              <w:rPr>
                <w:b/>
                <w:sz w:val="24"/>
              </w:rPr>
              <w:t>7-40]</w:t>
            </w:r>
          </w:p>
        </w:tc>
        <w:tc>
          <w:tcPr>
            <w:tcW w:w="115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(5557)</w:t>
            </w:r>
          </w:p>
          <w:p w:rsidR="00525145" w:rsidRDefault="00525145" w:rsidP="00525145">
            <w:pPr>
              <w:jc w:val="center"/>
              <w:rPr>
                <w:b/>
                <w:sz w:val="24"/>
              </w:rPr>
            </w:pPr>
            <w:r>
              <w:rPr>
                <w:b/>
                <w:sz w:val="24"/>
              </w:rPr>
              <w:t>[АЦП-40-6/3]</w:t>
            </w:r>
          </w:p>
        </w:tc>
        <w:tc>
          <w:tcPr>
            <w:tcW w:w="115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(4310)</w:t>
            </w:r>
          </w:p>
          <w:p w:rsidR="00525145" w:rsidRDefault="00525145" w:rsidP="00525145">
            <w:pPr>
              <w:jc w:val="center"/>
              <w:rPr>
                <w:b/>
                <w:sz w:val="24"/>
              </w:rPr>
            </w:pPr>
            <w:r>
              <w:rPr>
                <w:b/>
                <w:sz w:val="24"/>
              </w:rPr>
              <w:t>[АЦ-</w:t>
            </w:r>
          </w:p>
          <w:p w:rsidR="00525145" w:rsidRDefault="00525145" w:rsidP="00525145">
            <w:pPr>
              <w:jc w:val="center"/>
              <w:rPr>
                <w:b/>
                <w:sz w:val="24"/>
              </w:rPr>
            </w:pPr>
            <w:r>
              <w:rPr>
                <w:b/>
                <w:sz w:val="24"/>
              </w:rPr>
              <w:t>5, 0-40]</w:t>
            </w:r>
          </w:p>
        </w:tc>
        <w:tc>
          <w:tcPr>
            <w:tcW w:w="115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(433104)</w:t>
            </w:r>
          </w:p>
          <w:p w:rsidR="00525145" w:rsidRDefault="00525145" w:rsidP="00525145">
            <w:pPr>
              <w:jc w:val="center"/>
              <w:rPr>
                <w:b/>
                <w:sz w:val="24"/>
              </w:rPr>
            </w:pPr>
            <w:r>
              <w:rPr>
                <w:b/>
                <w:sz w:val="24"/>
              </w:rPr>
              <w:t>001ММ</w:t>
            </w:r>
          </w:p>
        </w:tc>
        <w:tc>
          <w:tcPr>
            <w:tcW w:w="1155"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АЦ-40</w:t>
            </w:r>
          </w:p>
          <w:p w:rsidR="00525145" w:rsidRDefault="00525145" w:rsidP="00525145">
            <w:pPr>
              <w:jc w:val="center"/>
              <w:rPr>
                <w:b/>
                <w:sz w:val="24"/>
              </w:rPr>
            </w:pPr>
            <w:r>
              <w:rPr>
                <w:b/>
                <w:sz w:val="24"/>
              </w:rPr>
              <w:t>(5301)</w:t>
            </w:r>
          </w:p>
          <w:p w:rsidR="00525145" w:rsidRDefault="00525145" w:rsidP="00525145">
            <w:pPr>
              <w:jc w:val="center"/>
              <w:rPr>
                <w:b/>
                <w:sz w:val="24"/>
              </w:rPr>
            </w:pPr>
            <w:r>
              <w:rPr>
                <w:b/>
                <w:sz w:val="24"/>
              </w:rPr>
              <w:t>[АЦ-</w:t>
            </w:r>
          </w:p>
          <w:p w:rsidR="00525145" w:rsidRDefault="00525145" w:rsidP="00525145">
            <w:pPr>
              <w:jc w:val="center"/>
              <w:rPr>
                <w:b/>
                <w:sz w:val="24"/>
              </w:rPr>
            </w:pPr>
            <w:r>
              <w:rPr>
                <w:b/>
                <w:sz w:val="24"/>
              </w:rPr>
              <w:t>1, 5-30/4]</w:t>
            </w:r>
          </w:p>
        </w:tc>
      </w:tr>
      <w:tr w:rsidR="00525145">
        <w:tc>
          <w:tcPr>
            <w:tcW w:w="1702" w:type="dxa"/>
            <w:tcBorders>
              <w:top w:val="single" w:sz="12"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Шасси</w:t>
            </w:r>
          </w:p>
        </w:tc>
        <w:tc>
          <w:tcPr>
            <w:tcW w:w="1154" w:type="dxa"/>
            <w:tcBorders>
              <w:top w:val="single" w:sz="12" w:space="0" w:color="auto"/>
              <w:left w:val="nil"/>
              <w:bottom w:val="single" w:sz="6" w:space="0" w:color="auto"/>
              <w:right w:val="single" w:sz="6" w:space="0" w:color="auto"/>
            </w:tcBorders>
          </w:tcPr>
          <w:p w:rsidR="00525145" w:rsidRDefault="00525145" w:rsidP="00525145">
            <w:pPr>
              <w:jc w:val="center"/>
              <w:rPr>
                <w:sz w:val="22"/>
              </w:rPr>
            </w:pPr>
            <w:r>
              <w:rPr>
                <w:sz w:val="22"/>
              </w:rPr>
              <w:t>Урал-4320-1912-30</w:t>
            </w:r>
          </w:p>
        </w:tc>
        <w:tc>
          <w:tcPr>
            <w:tcW w:w="1154"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Урал-55571-1121-30</w:t>
            </w:r>
          </w:p>
        </w:tc>
        <w:tc>
          <w:tcPr>
            <w:tcW w:w="1154"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КамАЗ-53213</w:t>
            </w:r>
          </w:p>
        </w:tc>
        <w:tc>
          <w:tcPr>
            <w:tcW w:w="1154"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Урал-5517-1152-10</w:t>
            </w:r>
          </w:p>
        </w:tc>
        <w:tc>
          <w:tcPr>
            <w:tcW w:w="1154"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КамАЗ-4310</w:t>
            </w:r>
          </w:p>
        </w:tc>
        <w:tc>
          <w:tcPr>
            <w:tcW w:w="1154"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ЗИЛ-433104</w:t>
            </w:r>
          </w:p>
        </w:tc>
        <w:tc>
          <w:tcPr>
            <w:tcW w:w="1155" w:type="dxa"/>
            <w:tcBorders>
              <w:top w:val="single" w:sz="12" w:space="0" w:color="auto"/>
              <w:left w:val="single" w:sz="6" w:space="0" w:color="auto"/>
              <w:bottom w:val="single" w:sz="6" w:space="0" w:color="auto"/>
              <w:right w:val="single" w:sz="12" w:space="0" w:color="auto"/>
            </w:tcBorders>
          </w:tcPr>
          <w:p w:rsidR="00525145" w:rsidRDefault="00525145" w:rsidP="00525145">
            <w:pPr>
              <w:jc w:val="center"/>
              <w:rPr>
                <w:sz w:val="22"/>
              </w:rPr>
            </w:pPr>
            <w:r>
              <w:rPr>
                <w:sz w:val="22"/>
              </w:rPr>
              <w:t>ЗИЛ-5301</w:t>
            </w:r>
          </w:p>
        </w:tc>
      </w:tr>
      <w:tr w:rsidR="00525145">
        <w:trPr>
          <w:trHeight w:val="909"/>
        </w:trPr>
        <w:tc>
          <w:tcPr>
            <w:tcW w:w="1702" w:type="dxa"/>
            <w:tcBorders>
              <w:top w:val="single" w:sz="6" w:space="0" w:color="auto"/>
              <w:left w:val="single" w:sz="12" w:space="0" w:color="auto"/>
              <w:bottom w:val="single" w:sz="4" w:space="0" w:color="auto"/>
              <w:right w:val="single" w:sz="4" w:space="0" w:color="auto"/>
            </w:tcBorders>
          </w:tcPr>
          <w:p w:rsidR="00525145" w:rsidRDefault="00525145" w:rsidP="00525145">
            <w:pPr>
              <w:rPr>
                <w:sz w:val="22"/>
              </w:rPr>
            </w:pPr>
            <w:r>
              <w:rPr>
                <w:sz w:val="22"/>
              </w:rPr>
              <w:t xml:space="preserve">  Мощность двигателя,</w:t>
            </w:r>
          </w:p>
          <w:p w:rsidR="00525145" w:rsidRDefault="00525145" w:rsidP="00525145">
            <w:pPr>
              <w:rPr>
                <w:sz w:val="22"/>
              </w:rPr>
            </w:pPr>
            <w:r>
              <w:rPr>
                <w:sz w:val="22"/>
              </w:rPr>
              <w:t xml:space="preserve"> кВт (л.с.)</w:t>
            </w:r>
          </w:p>
        </w:tc>
        <w:tc>
          <w:tcPr>
            <w:tcW w:w="1154" w:type="dxa"/>
            <w:tcBorders>
              <w:top w:val="single" w:sz="6" w:space="0" w:color="auto"/>
              <w:left w:val="nil"/>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 xml:space="preserve">176 </w:t>
            </w:r>
          </w:p>
          <w:p w:rsidR="00525145" w:rsidRDefault="00525145" w:rsidP="00525145">
            <w:pPr>
              <w:jc w:val="center"/>
              <w:rPr>
                <w:sz w:val="22"/>
              </w:rPr>
            </w:pPr>
            <w:r>
              <w:rPr>
                <w:sz w:val="22"/>
              </w:rPr>
              <w:t>(240)</w:t>
            </w:r>
          </w:p>
        </w:tc>
        <w:tc>
          <w:tcPr>
            <w:tcW w:w="1154" w:type="dxa"/>
            <w:tcBorders>
              <w:top w:val="single" w:sz="6"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176</w:t>
            </w:r>
          </w:p>
          <w:p w:rsidR="00525145" w:rsidRDefault="00525145" w:rsidP="00525145">
            <w:pPr>
              <w:jc w:val="center"/>
              <w:rPr>
                <w:sz w:val="22"/>
              </w:rPr>
            </w:pPr>
            <w:r>
              <w:rPr>
                <w:sz w:val="22"/>
              </w:rPr>
              <w:t xml:space="preserve"> (240)</w:t>
            </w:r>
          </w:p>
        </w:tc>
        <w:tc>
          <w:tcPr>
            <w:tcW w:w="1154" w:type="dxa"/>
            <w:tcBorders>
              <w:top w:val="single" w:sz="6"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4" w:type="dxa"/>
            <w:tcBorders>
              <w:top w:val="single" w:sz="6"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132</w:t>
            </w:r>
          </w:p>
          <w:p w:rsidR="00525145" w:rsidRDefault="00525145" w:rsidP="00525145">
            <w:pPr>
              <w:jc w:val="center"/>
              <w:rPr>
                <w:sz w:val="22"/>
              </w:rPr>
            </w:pPr>
            <w:r>
              <w:rPr>
                <w:sz w:val="22"/>
              </w:rPr>
              <w:t xml:space="preserve"> (180)</w:t>
            </w:r>
          </w:p>
        </w:tc>
        <w:tc>
          <w:tcPr>
            <w:tcW w:w="1154" w:type="dxa"/>
            <w:tcBorders>
              <w:top w:val="single" w:sz="6"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155</w:t>
            </w:r>
          </w:p>
          <w:p w:rsidR="00525145" w:rsidRDefault="00525145" w:rsidP="00525145">
            <w:pPr>
              <w:jc w:val="center"/>
              <w:rPr>
                <w:sz w:val="22"/>
              </w:rPr>
            </w:pPr>
            <w:r>
              <w:rPr>
                <w:sz w:val="22"/>
              </w:rPr>
              <w:t xml:space="preserve"> (210)</w:t>
            </w:r>
          </w:p>
        </w:tc>
        <w:tc>
          <w:tcPr>
            <w:tcW w:w="1154" w:type="dxa"/>
            <w:tcBorders>
              <w:top w:val="single" w:sz="6"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 xml:space="preserve">136 </w:t>
            </w:r>
          </w:p>
          <w:p w:rsidR="00525145" w:rsidRDefault="00525145" w:rsidP="00525145">
            <w:pPr>
              <w:jc w:val="center"/>
              <w:rPr>
                <w:sz w:val="22"/>
              </w:rPr>
            </w:pPr>
            <w:r>
              <w:rPr>
                <w:sz w:val="22"/>
              </w:rPr>
              <w:t>(185)</w:t>
            </w:r>
          </w:p>
        </w:tc>
        <w:tc>
          <w:tcPr>
            <w:tcW w:w="1155" w:type="dxa"/>
            <w:tcBorders>
              <w:top w:val="single" w:sz="6" w:space="0" w:color="auto"/>
              <w:left w:val="single" w:sz="6" w:space="0" w:color="auto"/>
              <w:bottom w:val="single" w:sz="4"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77,2</w:t>
            </w:r>
          </w:p>
          <w:p w:rsidR="00525145" w:rsidRDefault="00525145" w:rsidP="00525145">
            <w:pPr>
              <w:jc w:val="center"/>
              <w:rPr>
                <w:sz w:val="22"/>
              </w:rPr>
            </w:pPr>
            <w:r>
              <w:rPr>
                <w:sz w:val="22"/>
              </w:rPr>
              <w:t xml:space="preserve"> (105)</w:t>
            </w:r>
          </w:p>
        </w:tc>
      </w:tr>
      <w:tr w:rsidR="00525145">
        <w:trPr>
          <w:trHeight w:val="700"/>
        </w:trPr>
        <w:tc>
          <w:tcPr>
            <w:tcW w:w="1702" w:type="dxa"/>
            <w:tcBorders>
              <w:top w:val="single" w:sz="4" w:space="0" w:color="auto"/>
              <w:left w:val="single" w:sz="12" w:space="0" w:color="auto"/>
              <w:bottom w:val="single" w:sz="4" w:space="0" w:color="auto"/>
              <w:right w:val="single" w:sz="4" w:space="0" w:color="auto"/>
            </w:tcBorders>
          </w:tcPr>
          <w:p w:rsidR="00525145" w:rsidRDefault="00525145" w:rsidP="00525145">
            <w:pPr>
              <w:rPr>
                <w:sz w:val="22"/>
              </w:rPr>
            </w:pPr>
            <w:r>
              <w:rPr>
                <w:sz w:val="22"/>
              </w:rPr>
              <w:t xml:space="preserve">  Максимальная скорость  км/ч</w:t>
            </w:r>
          </w:p>
        </w:tc>
        <w:tc>
          <w:tcPr>
            <w:tcW w:w="1154" w:type="dxa"/>
            <w:tcBorders>
              <w:top w:val="single" w:sz="4" w:space="0" w:color="auto"/>
              <w:left w:val="nil"/>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80</w:t>
            </w:r>
          </w:p>
        </w:tc>
        <w:tc>
          <w:tcPr>
            <w:tcW w:w="1154" w:type="dxa"/>
            <w:tcBorders>
              <w:top w:val="single" w:sz="4"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80</w:t>
            </w:r>
          </w:p>
        </w:tc>
        <w:tc>
          <w:tcPr>
            <w:tcW w:w="1154" w:type="dxa"/>
            <w:tcBorders>
              <w:top w:val="single" w:sz="4"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70</w:t>
            </w:r>
          </w:p>
        </w:tc>
        <w:tc>
          <w:tcPr>
            <w:tcW w:w="1154" w:type="dxa"/>
            <w:tcBorders>
              <w:top w:val="single" w:sz="4"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70</w:t>
            </w:r>
          </w:p>
        </w:tc>
        <w:tc>
          <w:tcPr>
            <w:tcW w:w="1154" w:type="dxa"/>
            <w:tcBorders>
              <w:top w:val="single" w:sz="4"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80</w:t>
            </w:r>
          </w:p>
        </w:tc>
        <w:tc>
          <w:tcPr>
            <w:tcW w:w="1154" w:type="dxa"/>
            <w:tcBorders>
              <w:top w:val="single" w:sz="4" w:space="0" w:color="auto"/>
              <w:left w:val="single" w:sz="6" w:space="0" w:color="auto"/>
              <w:bottom w:val="single" w:sz="4"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95</w:t>
            </w:r>
          </w:p>
        </w:tc>
        <w:tc>
          <w:tcPr>
            <w:tcW w:w="1155" w:type="dxa"/>
            <w:tcBorders>
              <w:top w:val="single" w:sz="4" w:space="0" w:color="auto"/>
              <w:left w:val="single" w:sz="6" w:space="0" w:color="auto"/>
              <w:bottom w:val="single" w:sz="4"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95</w:t>
            </w:r>
          </w:p>
        </w:tc>
      </w:tr>
      <w:tr w:rsidR="00525145">
        <w:trPr>
          <w:trHeight w:val="980"/>
        </w:trPr>
        <w:tc>
          <w:tcPr>
            <w:tcW w:w="1702" w:type="dxa"/>
            <w:tcBorders>
              <w:top w:val="single" w:sz="4"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Дорожный просвет (под нагруз  кой),  м</w:t>
            </w:r>
          </w:p>
        </w:tc>
        <w:tc>
          <w:tcPr>
            <w:tcW w:w="1154" w:type="dxa"/>
            <w:tcBorders>
              <w:top w:val="single" w:sz="4" w:space="0" w:color="auto"/>
              <w:left w:val="nil"/>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0,34</w:t>
            </w:r>
          </w:p>
        </w:tc>
        <w:tc>
          <w:tcPr>
            <w:tcW w:w="1154"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0,34</w:t>
            </w:r>
          </w:p>
        </w:tc>
        <w:tc>
          <w:tcPr>
            <w:tcW w:w="1154"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4"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0,36</w:t>
            </w:r>
          </w:p>
        </w:tc>
        <w:tc>
          <w:tcPr>
            <w:tcW w:w="1154"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4"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5" w:type="dxa"/>
            <w:tcBorders>
              <w:top w:val="single" w:sz="4" w:space="0" w:color="auto"/>
              <w:left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r>
      <w:tr w:rsidR="00525145">
        <w:trPr>
          <w:trHeight w:val="1131"/>
        </w:trPr>
        <w:tc>
          <w:tcPr>
            <w:tcW w:w="1702" w:type="dxa"/>
            <w:tcBorders>
              <w:top w:val="single" w:sz="6"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Наибольший угол преодолеваемого подъема,  град.</w:t>
            </w:r>
          </w:p>
        </w:tc>
        <w:tc>
          <w:tcPr>
            <w:tcW w:w="1154" w:type="dxa"/>
            <w:tcBorders>
              <w:top w:val="single" w:sz="6" w:space="0" w:color="auto"/>
              <w:left w:val="nil"/>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30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30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26</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c>
          <w:tcPr>
            <w:tcW w:w="1155" w:type="dxa"/>
            <w:tcBorders>
              <w:top w:val="single" w:sz="6" w:space="0" w:color="auto"/>
              <w:left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w:t>
            </w:r>
          </w:p>
        </w:tc>
      </w:tr>
      <w:tr w:rsidR="00525145">
        <w:trPr>
          <w:trHeight w:val="1672"/>
        </w:trPr>
        <w:tc>
          <w:tcPr>
            <w:tcW w:w="1702" w:type="dxa"/>
            <w:tcBorders>
              <w:top w:val="single" w:sz="6"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Запас огнетушащих веществ, л:</w:t>
            </w:r>
          </w:p>
          <w:p w:rsidR="00525145" w:rsidRDefault="00525145" w:rsidP="00525145">
            <w:pPr>
              <w:rPr>
                <w:sz w:val="22"/>
              </w:rPr>
            </w:pPr>
            <w:r>
              <w:rPr>
                <w:sz w:val="22"/>
              </w:rPr>
              <w:t>воды</w:t>
            </w:r>
          </w:p>
          <w:p w:rsidR="00525145" w:rsidRDefault="00525145" w:rsidP="00525145">
            <w:pPr>
              <w:rPr>
                <w:sz w:val="22"/>
              </w:rPr>
            </w:pPr>
            <w:r>
              <w:rPr>
                <w:sz w:val="22"/>
              </w:rPr>
              <w:t>пенообразователя</w:t>
            </w:r>
          </w:p>
        </w:tc>
        <w:tc>
          <w:tcPr>
            <w:tcW w:w="1154" w:type="dxa"/>
            <w:tcBorders>
              <w:top w:val="single" w:sz="6" w:space="0" w:color="auto"/>
              <w:left w:val="nil"/>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8000</w:t>
            </w:r>
          </w:p>
          <w:p w:rsidR="00525145" w:rsidRDefault="00525145" w:rsidP="00525145">
            <w:pPr>
              <w:jc w:val="center"/>
              <w:rPr>
                <w:sz w:val="22"/>
              </w:rPr>
            </w:pPr>
          </w:p>
          <w:p w:rsidR="00525145" w:rsidRDefault="00525145" w:rsidP="00525145">
            <w:pPr>
              <w:jc w:val="center"/>
              <w:rPr>
                <w:sz w:val="22"/>
              </w:rPr>
            </w:pPr>
            <w:r>
              <w:rPr>
                <w:sz w:val="22"/>
              </w:rPr>
              <w:t>300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8000</w:t>
            </w:r>
          </w:p>
          <w:p w:rsidR="00525145" w:rsidRDefault="00525145" w:rsidP="00525145">
            <w:pPr>
              <w:jc w:val="center"/>
              <w:rPr>
                <w:sz w:val="22"/>
              </w:rPr>
            </w:pPr>
          </w:p>
          <w:p w:rsidR="00525145" w:rsidRDefault="00525145" w:rsidP="00525145">
            <w:pPr>
              <w:jc w:val="center"/>
              <w:rPr>
                <w:sz w:val="22"/>
              </w:rPr>
            </w:pPr>
            <w:r>
              <w:rPr>
                <w:sz w:val="22"/>
              </w:rPr>
              <w:t>300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7000</w:t>
            </w:r>
          </w:p>
          <w:p w:rsidR="00525145" w:rsidRDefault="00525145" w:rsidP="00525145">
            <w:pPr>
              <w:jc w:val="center"/>
              <w:rPr>
                <w:sz w:val="22"/>
              </w:rPr>
            </w:pPr>
          </w:p>
          <w:p w:rsidR="00525145" w:rsidRDefault="00525145" w:rsidP="00525145">
            <w:pPr>
              <w:jc w:val="center"/>
              <w:rPr>
                <w:sz w:val="22"/>
              </w:rPr>
            </w:pPr>
            <w:r>
              <w:rPr>
                <w:sz w:val="22"/>
              </w:rPr>
              <w:t>700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6000</w:t>
            </w:r>
          </w:p>
          <w:p w:rsidR="00525145" w:rsidRDefault="00525145" w:rsidP="00525145">
            <w:pPr>
              <w:jc w:val="center"/>
              <w:rPr>
                <w:sz w:val="22"/>
              </w:rPr>
            </w:pPr>
          </w:p>
          <w:p w:rsidR="00525145" w:rsidRDefault="00525145" w:rsidP="00525145">
            <w:pPr>
              <w:jc w:val="center"/>
              <w:rPr>
                <w:sz w:val="22"/>
              </w:rPr>
            </w:pPr>
            <w:r>
              <w:rPr>
                <w:sz w:val="22"/>
              </w:rPr>
              <w:t>300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5000</w:t>
            </w:r>
          </w:p>
          <w:p w:rsidR="00525145" w:rsidRDefault="00525145" w:rsidP="00525145">
            <w:pPr>
              <w:jc w:val="center"/>
              <w:rPr>
                <w:sz w:val="22"/>
              </w:rPr>
            </w:pPr>
          </w:p>
          <w:p w:rsidR="00525145" w:rsidRDefault="00525145" w:rsidP="00525145">
            <w:pPr>
              <w:jc w:val="center"/>
              <w:rPr>
                <w:sz w:val="22"/>
              </w:rPr>
            </w:pPr>
            <w:r>
              <w:rPr>
                <w:sz w:val="22"/>
              </w:rPr>
              <w:t>500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3200</w:t>
            </w:r>
          </w:p>
          <w:p w:rsidR="00525145" w:rsidRDefault="00525145" w:rsidP="00525145">
            <w:pPr>
              <w:jc w:val="center"/>
              <w:rPr>
                <w:sz w:val="22"/>
              </w:rPr>
            </w:pPr>
          </w:p>
          <w:p w:rsidR="00525145" w:rsidRDefault="00525145" w:rsidP="00525145">
            <w:pPr>
              <w:jc w:val="center"/>
              <w:rPr>
                <w:sz w:val="22"/>
              </w:rPr>
            </w:pPr>
            <w:r>
              <w:rPr>
                <w:sz w:val="22"/>
              </w:rPr>
              <w:t>200</w:t>
            </w:r>
          </w:p>
        </w:tc>
        <w:tc>
          <w:tcPr>
            <w:tcW w:w="1155" w:type="dxa"/>
            <w:tcBorders>
              <w:top w:val="single" w:sz="6" w:space="0" w:color="auto"/>
              <w:left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1500</w:t>
            </w:r>
          </w:p>
          <w:p w:rsidR="00525145" w:rsidRDefault="00525145" w:rsidP="00525145">
            <w:pPr>
              <w:jc w:val="center"/>
              <w:rPr>
                <w:sz w:val="22"/>
              </w:rPr>
            </w:pPr>
          </w:p>
          <w:p w:rsidR="00525145" w:rsidRDefault="00525145" w:rsidP="00525145">
            <w:pPr>
              <w:jc w:val="center"/>
              <w:rPr>
                <w:sz w:val="22"/>
              </w:rPr>
            </w:pPr>
            <w:r>
              <w:rPr>
                <w:sz w:val="22"/>
              </w:rPr>
              <w:t>180</w:t>
            </w:r>
          </w:p>
        </w:tc>
      </w:tr>
      <w:tr w:rsidR="00525145">
        <w:trPr>
          <w:trHeight w:val="987"/>
        </w:trPr>
        <w:tc>
          <w:tcPr>
            <w:tcW w:w="1702" w:type="dxa"/>
            <w:tcBorders>
              <w:top w:val="single" w:sz="6"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Количество мест (включая водителя), чел.</w:t>
            </w:r>
          </w:p>
        </w:tc>
        <w:tc>
          <w:tcPr>
            <w:tcW w:w="1154" w:type="dxa"/>
            <w:tcBorders>
              <w:top w:val="single" w:sz="6" w:space="0" w:color="auto"/>
              <w:left w:val="nil"/>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7</w:t>
            </w:r>
          </w:p>
        </w:tc>
        <w:tc>
          <w:tcPr>
            <w:tcW w:w="115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3</w:t>
            </w:r>
          </w:p>
        </w:tc>
        <w:tc>
          <w:tcPr>
            <w:tcW w:w="115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7</w:t>
            </w:r>
          </w:p>
        </w:tc>
        <w:tc>
          <w:tcPr>
            <w:tcW w:w="115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3</w:t>
            </w:r>
          </w:p>
        </w:tc>
        <w:tc>
          <w:tcPr>
            <w:tcW w:w="115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7</w:t>
            </w:r>
          </w:p>
        </w:tc>
        <w:tc>
          <w:tcPr>
            <w:tcW w:w="115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7</w:t>
            </w:r>
          </w:p>
        </w:tc>
        <w:tc>
          <w:tcPr>
            <w:tcW w:w="1155" w:type="dxa"/>
            <w:tcBorders>
              <w:top w:val="single" w:sz="6" w:space="0" w:color="auto"/>
              <w:left w:val="single" w:sz="6" w:space="0" w:color="auto"/>
              <w:bottom w:val="single" w:sz="6" w:space="0" w:color="auto"/>
              <w:right w:val="single" w:sz="18" w:space="0" w:color="auto"/>
            </w:tcBorders>
            <w:vAlign w:val="center"/>
          </w:tcPr>
          <w:p w:rsidR="00525145" w:rsidRDefault="00525145" w:rsidP="00525145">
            <w:pPr>
              <w:jc w:val="center"/>
              <w:rPr>
                <w:sz w:val="22"/>
              </w:rPr>
            </w:pPr>
          </w:p>
          <w:p w:rsidR="00525145" w:rsidRDefault="00525145" w:rsidP="00525145">
            <w:pPr>
              <w:jc w:val="center"/>
              <w:rPr>
                <w:sz w:val="22"/>
              </w:rPr>
            </w:pPr>
            <w:r>
              <w:rPr>
                <w:sz w:val="22"/>
              </w:rPr>
              <w:t>7</w:t>
            </w:r>
          </w:p>
        </w:tc>
      </w:tr>
      <w:tr w:rsidR="00525145">
        <w:trPr>
          <w:trHeight w:val="2674"/>
        </w:trPr>
        <w:tc>
          <w:tcPr>
            <w:tcW w:w="1702" w:type="dxa"/>
            <w:tcBorders>
              <w:top w:val="single" w:sz="6" w:space="0" w:color="auto"/>
              <w:left w:val="single" w:sz="12" w:space="0" w:color="auto"/>
              <w:bottom w:val="single" w:sz="6" w:space="0" w:color="auto"/>
              <w:right w:val="single" w:sz="4" w:space="0" w:color="auto"/>
            </w:tcBorders>
          </w:tcPr>
          <w:p w:rsidR="00525145" w:rsidRDefault="00525145" w:rsidP="00525145">
            <w:pPr>
              <w:rPr>
                <w:sz w:val="22"/>
              </w:rPr>
            </w:pPr>
            <w:r>
              <w:rPr>
                <w:sz w:val="22"/>
              </w:rPr>
              <w:lastRenderedPageBreak/>
              <w:t xml:space="preserve">  Тип пожарного насоса:</w:t>
            </w:r>
          </w:p>
          <w:p w:rsidR="00525145" w:rsidRDefault="00525145" w:rsidP="00525145">
            <w:pPr>
              <w:rPr>
                <w:sz w:val="22"/>
              </w:rPr>
            </w:pPr>
          </w:p>
          <w:p w:rsidR="00525145" w:rsidRDefault="00525145" w:rsidP="00525145">
            <w:pPr>
              <w:rPr>
                <w:sz w:val="22"/>
              </w:rPr>
            </w:pPr>
            <w:r>
              <w:rPr>
                <w:sz w:val="22"/>
              </w:rPr>
              <w:t xml:space="preserve">  число напорных патрубков</w:t>
            </w:r>
          </w:p>
          <w:p w:rsidR="00525145" w:rsidRDefault="00525145" w:rsidP="00525145">
            <w:pPr>
              <w:rPr>
                <w:sz w:val="22"/>
              </w:rPr>
            </w:pPr>
            <w:r>
              <w:rPr>
                <w:sz w:val="22"/>
              </w:rPr>
              <w:t xml:space="preserve">  напор, м</w:t>
            </w:r>
          </w:p>
          <w:p w:rsidR="00525145" w:rsidRDefault="00525145" w:rsidP="00525145">
            <w:pPr>
              <w:rPr>
                <w:sz w:val="22"/>
              </w:rPr>
            </w:pPr>
            <w:r>
              <w:rPr>
                <w:sz w:val="22"/>
              </w:rPr>
              <w:t xml:space="preserve">  подача, л/с</w:t>
            </w:r>
          </w:p>
          <w:p w:rsidR="00525145" w:rsidRDefault="00525145" w:rsidP="00525145">
            <w:pPr>
              <w:rPr>
                <w:sz w:val="22"/>
              </w:rPr>
            </w:pPr>
            <w:r>
              <w:rPr>
                <w:sz w:val="22"/>
              </w:rPr>
              <w:t xml:space="preserve">  наибольшая высота всасывания, м</w:t>
            </w:r>
          </w:p>
        </w:tc>
        <w:tc>
          <w:tcPr>
            <w:tcW w:w="1154" w:type="dxa"/>
            <w:tcBorders>
              <w:top w:val="single" w:sz="6" w:space="0" w:color="auto"/>
              <w:left w:val="nil"/>
              <w:bottom w:val="single" w:sz="6" w:space="0" w:color="auto"/>
              <w:right w:val="single" w:sz="6" w:space="0" w:color="auto"/>
            </w:tcBorders>
          </w:tcPr>
          <w:p w:rsidR="00525145" w:rsidRDefault="00525145" w:rsidP="00525145">
            <w:pPr>
              <w:jc w:val="center"/>
            </w:pPr>
            <w:r>
              <w:t>НЦПК-40/100</w:t>
            </w:r>
          </w:p>
          <w:p w:rsidR="00525145" w:rsidRDefault="00525145" w:rsidP="00525145">
            <w:pPr>
              <w:jc w:val="center"/>
            </w:pPr>
          </w:p>
          <w:p w:rsidR="00525145" w:rsidRDefault="00525145" w:rsidP="00525145">
            <w:pPr>
              <w:jc w:val="center"/>
            </w:pPr>
          </w:p>
          <w:p w:rsidR="00525145" w:rsidRDefault="00525145" w:rsidP="00525145">
            <w:pPr>
              <w:jc w:val="center"/>
              <w:rPr>
                <w:sz w:val="22"/>
              </w:rPr>
            </w:pPr>
            <w:r>
              <w:rPr>
                <w:sz w:val="22"/>
              </w:rPr>
              <w:t>3</w:t>
            </w:r>
          </w:p>
          <w:p w:rsidR="00525145" w:rsidRDefault="00525145" w:rsidP="00525145">
            <w:pPr>
              <w:jc w:val="center"/>
              <w:rPr>
                <w:sz w:val="22"/>
              </w:rPr>
            </w:pPr>
            <w:r>
              <w:rPr>
                <w:sz w:val="22"/>
              </w:rPr>
              <w:t>100/400</w:t>
            </w:r>
          </w:p>
          <w:p w:rsidR="00525145" w:rsidRDefault="00525145" w:rsidP="00525145">
            <w:pPr>
              <w:jc w:val="center"/>
              <w:rPr>
                <w:sz w:val="22"/>
              </w:rPr>
            </w:pPr>
            <w:r>
              <w:rPr>
                <w:sz w:val="22"/>
              </w:rPr>
              <w:t>40/4</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7,5</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ПН-40УВ</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w:t>
            </w:r>
          </w:p>
          <w:p w:rsidR="00525145" w:rsidRDefault="00525145" w:rsidP="00525145">
            <w:pPr>
              <w:jc w:val="center"/>
              <w:rPr>
                <w:sz w:val="22"/>
              </w:rPr>
            </w:pPr>
            <w:r>
              <w:rPr>
                <w:sz w:val="22"/>
              </w:rPr>
              <w:t>40</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ПН-40У или НЦПК</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100/400</w:t>
            </w:r>
          </w:p>
          <w:p w:rsidR="00525145" w:rsidRDefault="00525145" w:rsidP="00525145">
            <w:pPr>
              <w:jc w:val="center"/>
              <w:rPr>
                <w:sz w:val="22"/>
              </w:rPr>
            </w:pPr>
            <w:r>
              <w:rPr>
                <w:sz w:val="22"/>
              </w:rPr>
              <w:t>40/4</w:t>
            </w:r>
          </w:p>
          <w:p w:rsidR="00525145" w:rsidRDefault="00525145" w:rsidP="00525145">
            <w:pPr>
              <w:jc w:val="center"/>
              <w:rPr>
                <w:sz w:val="22"/>
              </w:rPr>
            </w:pPr>
          </w:p>
          <w:p w:rsidR="00525145" w:rsidRDefault="00525145" w:rsidP="00525145">
            <w:pPr>
              <w:jc w:val="center"/>
              <w:rPr>
                <w:sz w:val="22"/>
              </w:rPr>
            </w:pPr>
            <w:r>
              <w:rPr>
                <w:sz w:val="22"/>
              </w:rPr>
              <w:t xml:space="preserve">7,0 </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ПН-40УВ</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w:t>
            </w:r>
          </w:p>
          <w:p w:rsidR="00525145" w:rsidRDefault="00525145" w:rsidP="00525145">
            <w:pPr>
              <w:jc w:val="center"/>
              <w:rPr>
                <w:sz w:val="22"/>
              </w:rPr>
            </w:pPr>
            <w:r>
              <w:rPr>
                <w:sz w:val="22"/>
              </w:rPr>
              <w:t>40</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ПН-40УВ</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w:t>
            </w:r>
          </w:p>
          <w:p w:rsidR="00525145" w:rsidRDefault="00525145" w:rsidP="00525145">
            <w:pPr>
              <w:jc w:val="center"/>
              <w:rPr>
                <w:sz w:val="22"/>
              </w:rPr>
            </w:pPr>
            <w:r>
              <w:rPr>
                <w:sz w:val="22"/>
              </w:rPr>
              <w:t>40</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7,5</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r>
              <w:rPr>
                <w:sz w:val="22"/>
              </w:rPr>
              <w:t>ПН-40УВ</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w:t>
            </w:r>
          </w:p>
          <w:p w:rsidR="00525145" w:rsidRDefault="00525145" w:rsidP="00525145">
            <w:pPr>
              <w:jc w:val="center"/>
              <w:rPr>
                <w:sz w:val="22"/>
              </w:rPr>
            </w:pPr>
            <w:r>
              <w:rPr>
                <w:sz w:val="22"/>
              </w:rPr>
              <w:t>40</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7,0</w:t>
            </w:r>
          </w:p>
        </w:tc>
        <w:tc>
          <w:tcPr>
            <w:tcW w:w="1155" w:type="dxa"/>
            <w:tcBorders>
              <w:top w:val="single" w:sz="6" w:space="0" w:color="auto"/>
              <w:left w:val="single" w:sz="6" w:space="0" w:color="auto"/>
              <w:bottom w:val="single" w:sz="6" w:space="0" w:color="auto"/>
              <w:right w:val="single" w:sz="12" w:space="0" w:color="auto"/>
            </w:tcBorders>
          </w:tcPr>
          <w:p w:rsidR="00525145" w:rsidRDefault="00525145" w:rsidP="00525145">
            <w:pPr>
              <w:jc w:val="center"/>
            </w:pPr>
            <w:r>
              <w:t>НЦПК-40/100</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2</w:t>
            </w:r>
          </w:p>
          <w:p w:rsidR="00525145" w:rsidRDefault="00525145" w:rsidP="00525145">
            <w:pPr>
              <w:jc w:val="center"/>
              <w:rPr>
                <w:sz w:val="22"/>
              </w:rPr>
            </w:pPr>
            <w:r>
              <w:rPr>
                <w:sz w:val="22"/>
              </w:rPr>
              <w:t>100/400</w:t>
            </w:r>
          </w:p>
          <w:p w:rsidR="00525145" w:rsidRDefault="00525145" w:rsidP="00525145">
            <w:pPr>
              <w:jc w:val="center"/>
              <w:rPr>
                <w:sz w:val="22"/>
              </w:rPr>
            </w:pPr>
            <w:r>
              <w:rPr>
                <w:sz w:val="22"/>
              </w:rPr>
              <w:t>40/4</w:t>
            </w:r>
          </w:p>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pPr>
            <w:r>
              <w:rPr>
                <w:sz w:val="22"/>
              </w:rPr>
              <w:t>7,0</w:t>
            </w:r>
          </w:p>
        </w:tc>
      </w:tr>
      <w:tr w:rsidR="00525145">
        <w:trPr>
          <w:trHeight w:val="1408"/>
        </w:trPr>
        <w:tc>
          <w:tcPr>
            <w:tcW w:w="1702" w:type="dxa"/>
            <w:tcBorders>
              <w:top w:val="single" w:sz="6" w:space="0" w:color="auto"/>
              <w:left w:val="single" w:sz="12" w:space="0" w:color="auto"/>
              <w:bottom w:val="single" w:sz="6" w:space="0" w:color="auto"/>
              <w:right w:val="single" w:sz="4" w:space="0" w:color="auto"/>
            </w:tcBorders>
          </w:tcPr>
          <w:p w:rsidR="00525145" w:rsidRDefault="00525145" w:rsidP="00525145">
            <w:pPr>
              <w:rPr>
                <w:sz w:val="22"/>
              </w:rPr>
            </w:pPr>
            <w:r>
              <w:rPr>
                <w:sz w:val="22"/>
              </w:rPr>
              <w:t xml:space="preserve">  Габаритные размеры:</w:t>
            </w:r>
          </w:p>
          <w:p w:rsidR="00525145" w:rsidRDefault="00525145" w:rsidP="00525145">
            <w:pPr>
              <w:rPr>
                <w:sz w:val="22"/>
              </w:rPr>
            </w:pPr>
            <w:r>
              <w:rPr>
                <w:sz w:val="22"/>
              </w:rPr>
              <w:tab/>
              <w:t>длина</w:t>
            </w:r>
          </w:p>
          <w:p w:rsidR="00525145" w:rsidRDefault="00525145" w:rsidP="00525145">
            <w:pPr>
              <w:rPr>
                <w:sz w:val="22"/>
              </w:rPr>
            </w:pPr>
            <w:r>
              <w:rPr>
                <w:sz w:val="22"/>
              </w:rPr>
              <w:tab/>
              <w:t>ширина</w:t>
            </w:r>
          </w:p>
          <w:p w:rsidR="00525145" w:rsidRDefault="00525145" w:rsidP="00525145">
            <w:pPr>
              <w:rPr>
                <w:sz w:val="22"/>
              </w:rPr>
            </w:pPr>
            <w:r>
              <w:rPr>
                <w:sz w:val="22"/>
              </w:rPr>
              <w:tab/>
              <w:t>высота</w:t>
            </w:r>
          </w:p>
        </w:tc>
        <w:tc>
          <w:tcPr>
            <w:tcW w:w="1154" w:type="dxa"/>
            <w:tcBorders>
              <w:top w:val="single" w:sz="6" w:space="0" w:color="auto"/>
              <w:left w:val="nil"/>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9,69</w:t>
            </w:r>
          </w:p>
          <w:p w:rsidR="00525145" w:rsidRDefault="00525145" w:rsidP="00525145">
            <w:pPr>
              <w:jc w:val="center"/>
              <w:rPr>
                <w:sz w:val="22"/>
              </w:rPr>
            </w:pPr>
            <w:r>
              <w:rPr>
                <w:sz w:val="22"/>
              </w:rPr>
              <w:t>2,5</w:t>
            </w:r>
          </w:p>
          <w:p w:rsidR="00525145" w:rsidRDefault="00525145" w:rsidP="00525145">
            <w:pPr>
              <w:jc w:val="center"/>
              <w:rPr>
                <w:sz w:val="22"/>
              </w:rPr>
            </w:pPr>
            <w:r>
              <w:rPr>
                <w:sz w:val="22"/>
              </w:rPr>
              <w:t>3,4</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8,3</w:t>
            </w:r>
          </w:p>
          <w:p w:rsidR="00525145" w:rsidRDefault="00525145" w:rsidP="00525145">
            <w:pPr>
              <w:jc w:val="center"/>
              <w:rPr>
                <w:sz w:val="22"/>
              </w:rPr>
            </w:pPr>
            <w:r>
              <w:rPr>
                <w:sz w:val="22"/>
              </w:rPr>
              <w:t>2,5</w:t>
            </w:r>
          </w:p>
          <w:p w:rsidR="00525145" w:rsidRDefault="00525145" w:rsidP="00525145">
            <w:pPr>
              <w:jc w:val="center"/>
              <w:rPr>
                <w:sz w:val="22"/>
              </w:rPr>
            </w:pPr>
            <w:r>
              <w:rPr>
                <w:sz w:val="22"/>
              </w:rPr>
              <w:t>3,4</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8,1</w:t>
            </w:r>
          </w:p>
          <w:p w:rsidR="00525145" w:rsidRDefault="00525145" w:rsidP="00525145">
            <w:pPr>
              <w:jc w:val="center"/>
              <w:rPr>
                <w:sz w:val="22"/>
              </w:rPr>
            </w:pPr>
            <w:r>
              <w:rPr>
                <w:sz w:val="22"/>
              </w:rPr>
              <w:t>2,45</w:t>
            </w:r>
          </w:p>
          <w:p w:rsidR="00525145" w:rsidRDefault="00525145" w:rsidP="00525145">
            <w:pPr>
              <w:jc w:val="center"/>
              <w:rPr>
                <w:sz w:val="22"/>
              </w:rPr>
            </w:pPr>
            <w:r>
              <w:rPr>
                <w:sz w:val="22"/>
              </w:rPr>
              <w:t>3,2</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7,6</w:t>
            </w:r>
          </w:p>
          <w:p w:rsidR="00525145" w:rsidRDefault="00525145" w:rsidP="00525145">
            <w:pPr>
              <w:jc w:val="center"/>
              <w:rPr>
                <w:sz w:val="22"/>
              </w:rPr>
            </w:pPr>
            <w:r>
              <w:rPr>
                <w:sz w:val="22"/>
              </w:rPr>
              <w:t>2,5</w:t>
            </w:r>
          </w:p>
          <w:p w:rsidR="00525145" w:rsidRDefault="00525145" w:rsidP="00525145">
            <w:pPr>
              <w:jc w:val="center"/>
              <w:rPr>
                <w:sz w:val="22"/>
              </w:rPr>
            </w:pPr>
            <w:r>
              <w:rPr>
                <w:sz w:val="22"/>
              </w:rPr>
              <w:t>3,0</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8,5</w:t>
            </w:r>
          </w:p>
          <w:p w:rsidR="00525145" w:rsidRDefault="00525145" w:rsidP="00525145">
            <w:pPr>
              <w:jc w:val="center"/>
              <w:rPr>
                <w:sz w:val="22"/>
              </w:rPr>
            </w:pPr>
            <w:r>
              <w:rPr>
                <w:sz w:val="22"/>
              </w:rPr>
              <w:t>2,5</w:t>
            </w:r>
          </w:p>
          <w:p w:rsidR="00525145" w:rsidRDefault="00525145" w:rsidP="00525145">
            <w:pPr>
              <w:jc w:val="center"/>
              <w:rPr>
                <w:sz w:val="22"/>
              </w:rPr>
            </w:pPr>
            <w:r>
              <w:rPr>
                <w:sz w:val="22"/>
              </w:rPr>
              <w:t>3,1</w:t>
            </w:r>
          </w:p>
        </w:tc>
        <w:tc>
          <w:tcPr>
            <w:tcW w:w="1154"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7,56</w:t>
            </w:r>
          </w:p>
          <w:p w:rsidR="00525145" w:rsidRDefault="00525145" w:rsidP="00525145">
            <w:pPr>
              <w:jc w:val="center"/>
              <w:rPr>
                <w:sz w:val="22"/>
              </w:rPr>
            </w:pPr>
            <w:r>
              <w:rPr>
                <w:sz w:val="22"/>
              </w:rPr>
              <w:t>2,5</w:t>
            </w:r>
          </w:p>
          <w:p w:rsidR="00525145" w:rsidRDefault="00525145" w:rsidP="00525145">
            <w:pPr>
              <w:jc w:val="center"/>
              <w:rPr>
                <w:sz w:val="22"/>
              </w:rPr>
            </w:pPr>
            <w:r>
              <w:rPr>
                <w:sz w:val="22"/>
              </w:rPr>
              <w:t>2,97</w:t>
            </w:r>
          </w:p>
        </w:tc>
        <w:tc>
          <w:tcPr>
            <w:tcW w:w="1155" w:type="dxa"/>
            <w:tcBorders>
              <w:top w:val="single" w:sz="6" w:space="0" w:color="auto"/>
              <w:left w:val="single" w:sz="6" w:space="0" w:color="auto"/>
              <w:bottom w:val="single" w:sz="6"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p>
          <w:p w:rsidR="00525145" w:rsidRDefault="00525145" w:rsidP="00525145">
            <w:pPr>
              <w:jc w:val="center"/>
              <w:rPr>
                <w:sz w:val="22"/>
              </w:rPr>
            </w:pPr>
            <w:r>
              <w:rPr>
                <w:sz w:val="22"/>
              </w:rPr>
              <w:t>6,17</w:t>
            </w:r>
          </w:p>
          <w:p w:rsidR="00525145" w:rsidRDefault="00525145" w:rsidP="00525145">
            <w:pPr>
              <w:jc w:val="center"/>
              <w:rPr>
                <w:sz w:val="22"/>
              </w:rPr>
            </w:pPr>
            <w:r>
              <w:rPr>
                <w:sz w:val="22"/>
              </w:rPr>
              <w:t>2,25</w:t>
            </w:r>
          </w:p>
          <w:p w:rsidR="00525145" w:rsidRDefault="00525145" w:rsidP="00525145">
            <w:pPr>
              <w:jc w:val="center"/>
              <w:rPr>
                <w:sz w:val="22"/>
              </w:rPr>
            </w:pPr>
            <w:r>
              <w:rPr>
                <w:sz w:val="22"/>
              </w:rPr>
              <w:t>2,64</w:t>
            </w:r>
          </w:p>
        </w:tc>
      </w:tr>
      <w:tr w:rsidR="00525145">
        <w:trPr>
          <w:trHeight w:val="817"/>
        </w:trPr>
        <w:tc>
          <w:tcPr>
            <w:tcW w:w="1702"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2"/>
              </w:rPr>
            </w:pPr>
            <w:r>
              <w:rPr>
                <w:sz w:val="22"/>
              </w:rPr>
              <w:t xml:space="preserve">  Полная масса, кг</w:t>
            </w:r>
          </w:p>
        </w:tc>
        <w:tc>
          <w:tcPr>
            <w:tcW w:w="1154" w:type="dxa"/>
            <w:tcBorders>
              <w:top w:val="single" w:sz="6" w:space="0" w:color="auto"/>
              <w:left w:val="nil"/>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19500</w:t>
            </w:r>
          </w:p>
        </w:tc>
        <w:tc>
          <w:tcPr>
            <w:tcW w:w="115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18850</w:t>
            </w:r>
          </w:p>
        </w:tc>
        <w:tc>
          <w:tcPr>
            <w:tcW w:w="115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18500</w:t>
            </w:r>
          </w:p>
        </w:tc>
        <w:tc>
          <w:tcPr>
            <w:tcW w:w="115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16300</w:t>
            </w:r>
          </w:p>
        </w:tc>
        <w:tc>
          <w:tcPr>
            <w:tcW w:w="115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15600</w:t>
            </w:r>
          </w:p>
        </w:tc>
        <w:tc>
          <w:tcPr>
            <w:tcW w:w="115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2"/>
              </w:rPr>
            </w:pPr>
          </w:p>
          <w:p w:rsidR="00525145" w:rsidRDefault="00525145" w:rsidP="00525145">
            <w:pPr>
              <w:jc w:val="center"/>
              <w:rPr>
                <w:sz w:val="22"/>
              </w:rPr>
            </w:pPr>
            <w:r>
              <w:rPr>
                <w:sz w:val="22"/>
              </w:rPr>
              <w:t>11720</w:t>
            </w:r>
          </w:p>
        </w:tc>
        <w:tc>
          <w:tcPr>
            <w:tcW w:w="1155" w:type="dxa"/>
            <w:tcBorders>
              <w:top w:val="single" w:sz="6" w:space="0" w:color="auto"/>
              <w:left w:val="single" w:sz="6" w:space="0" w:color="auto"/>
              <w:bottom w:val="single" w:sz="12" w:space="0" w:color="auto"/>
              <w:right w:val="single" w:sz="12" w:space="0" w:color="auto"/>
            </w:tcBorders>
          </w:tcPr>
          <w:p w:rsidR="00525145" w:rsidRDefault="00525145" w:rsidP="00525145">
            <w:pPr>
              <w:jc w:val="center"/>
              <w:rPr>
                <w:sz w:val="22"/>
              </w:rPr>
            </w:pPr>
          </w:p>
          <w:p w:rsidR="00525145" w:rsidRDefault="00525145" w:rsidP="00525145">
            <w:pPr>
              <w:jc w:val="center"/>
              <w:rPr>
                <w:sz w:val="22"/>
              </w:rPr>
            </w:pPr>
            <w:r>
              <w:rPr>
                <w:sz w:val="22"/>
              </w:rPr>
              <w:t>6950</w:t>
            </w:r>
          </w:p>
        </w:tc>
      </w:tr>
    </w:tbl>
    <w:p w:rsidR="00525145" w:rsidRDefault="00525145" w:rsidP="00525145">
      <w:pPr>
        <w:rPr>
          <w:b/>
        </w:rPr>
      </w:pPr>
    </w:p>
    <w:p w:rsidR="00525145" w:rsidRDefault="00525145" w:rsidP="00525145">
      <w:pPr>
        <w:jc w:val="right"/>
        <w:rPr>
          <w:b/>
        </w:rPr>
      </w:pPr>
    </w:p>
    <w:p w:rsidR="00525145" w:rsidRDefault="00525145" w:rsidP="00525145">
      <w:pPr>
        <w:ind w:firstLine="284"/>
        <w:jc w:val="center"/>
        <w:rPr>
          <w:b/>
          <w:sz w:val="24"/>
        </w:rPr>
      </w:pPr>
      <w:r>
        <w:rPr>
          <w:b/>
          <w:sz w:val="24"/>
        </w:rPr>
        <w:t>Тактико-технические характеристики вездехода пожарного лесного</w:t>
      </w:r>
    </w:p>
    <w:p w:rsidR="00525145" w:rsidRDefault="00525145" w:rsidP="00525145">
      <w:pPr>
        <w:ind w:firstLine="284"/>
        <w:jc w:val="center"/>
        <w:rPr>
          <w:b/>
          <w:sz w:val="24"/>
        </w:rPr>
      </w:pPr>
      <w:r>
        <w:rPr>
          <w:b/>
          <w:sz w:val="24"/>
        </w:rPr>
        <w:t>и автоцистерны пожарной лесной</w:t>
      </w:r>
    </w:p>
    <w:p w:rsidR="00525145" w:rsidRDefault="00525145" w:rsidP="00525145">
      <w:pPr>
        <w:jc w:val="right"/>
        <w:rPr>
          <w:sz w:val="24"/>
        </w:rPr>
      </w:pPr>
      <w:r>
        <w:rPr>
          <w:sz w:val="24"/>
        </w:rPr>
        <w:t>Таблица 30</w:t>
      </w:r>
    </w:p>
    <w:p w:rsidR="00525145" w:rsidRDefault="00525145" w:rsidP="00525145">
      <w:pPr>
        <w:jc w:val="right"/>
        <w:rPr>
          <w:sz w:val="24"/>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41"/>
        <w:gridCol w:w="2041"/>
        <w:gridCol w:w="2041"/>
      </w:tblGrid>
      <w:tr w:rsidR="00525145">
        <w:tc>
          <w:tcPr>
            <w:tcW w:w="5741"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204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ВПЛ</w:t>
            </w:r>
          </w:p>
          <w:p w:rsidR="00525145" w:rsidRDefault="00525145" w:rsidP="00525145">
            <w:pPr>
              <w:jc w:val="center"/>
              <w:rPr>
                <w:b/>
                <w:sz w:val="24"/>
              </w:rPr>
            </w:pPr>
            <w:r>
              <w:rPr>
                <w:b/>
                <w:sz w:val="24"/>
              </w:rPr>
              <w:t>(модель 149)</w:t>
            </w:r>
          </w:p>
        </w:tc>
        <w:tc>
          <w:tcPr>
            <w:tcW w:w="204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АЦЛ-3 (66)</w:t>
            </w:r>
          </w:p>
          <w:p w:rsidR="00525145" w:rsidRDefault="00525145" w:rsidP="00525145">
            <w:pPr>
              <w:jc w:val="center"/>
              <w:rPr>
                <w:b/>
                <w:sz w:val="24"/>
              </w:rPr>
            </w:pPr>
            <w:r>
              <w:rPr>
                <w:b/>
                <w:sz w:val="24"/>
              </w:rPr>
              <w:t>(модель 141-01)</w:t>
            </w:r>
          </w:p>
        </w:tc>
      </w:tr>
      <w:tr w:rsidR="00525145">
        <w:trPr>
          <w:trHeight w:val="331"/>
        </w:trPr>
        <w:tc>
          <w:tcPr>
            <w:tcW w:w="5741"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Тип шасси</w:t>
            </w:r>
          </w:p>
        </w:tc>
        <w:tc>
          <w:tcPr>
            <w:tcW w:w="2041" w:type="dxa"/>
            <w:tcBorders>
              <w:top w:val="single" w:sz="12" w:space="0" w:color="auto"/>
              <w:left w:val="nil"/>
              <w:bottom w:val="single" w:sz="6" w:space="0" w:color="auto"/>
              <w:right w:val="single" w:sz="4" w:space="0" w:color="auto"/>
            </w:tcBorders>
          </w:tcPr>
          <w:p w:rsidR="00525145" w:rsidRDefault="00525145" w:rsidP="00525145">
            <w:pPr>
              <w:jc w:val="center"/>
              <w:rPr>
                <w:sz w:val="24"/>
              </w:rPr>
            </w:pPr>
            <w:r>
              <w:rPr>
                <w:sz w:val="24"/>
              </w:rPr>
              <w:t>гусеничный</w:t>
            </w:r>
          </w:p>
        </w:tc>
        <w:tc>
          <w:tcPr>
            <w:tcW w:w="2041"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r>
              <w:rPr>
                <w:sz w:val="24"/>
              </w:rPr>
              <w:t>ГАЗ-66-01</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Максимальная скорость, км/ч:</w:t>
            </w:r>
          </w:p>
          <w:p w:rsidR="00525145" w:rsidRDefault="00525145" w:rsidP="00525145">
            <w:pPr>
              <w:ind w:left="57" w:right="57"/>
              <w:jc w:val="both"/>
              <w:rPr>
                <w:sz w:val="24"/>
              </w:rPr>
            </w:pPr>
            <w:r>
              <w:rPr>
                <w:sz w:val="24"/>
              </w:rPr>
              <w:tab/>
              <w:t>по шоссе</w:t>
            </w:r>
          </w:p>
          <w:p w:rsidR="00525145" w:rsidRDefault="00525145" w:rsidP="00525145">
            <w:pPr>
              <w:ind w:left="57" w:right="57"/>
              <w:jc w:val="both"/>
              <w:rPr>
                <w:sz w:val="24"/>
              </w:rPr>
            </w:pPr>
            <w:r>
              <w:rPr>
                <w:sz w:val="24"/>
              </w:rPr>
              <w:tab/>
              <w:t>по воде</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50</w:t>
            </w:r>
          </w:p>
          <w:p w:rsidR="00525145" w:rsidRDefault="00525145" w:rsidP="00525145">
            <w:pPr>
              <w:jc w:val="center"/>
              <w:rPr>
                <w:sz w:val="24"/>
              </w:rPr>
            </w:pPr>
            <w:r>
              <w:rPr>
                <w:sz w:val="24"/>
              </w:rPr>
              <w:t>5-6</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95</w:t>
            </w:r>
          </w:p>
          <w:p w:rsidR="00525145" w:rsidRDefault="00525145" w:rsidP="00525145">
            <w:pPr>
              <w:jc w:val="center"/>
              <w:rPr>
                <w:sz w:val="24"/>
              </w:rPr>
            </w:pPr>
            <w:r>
              <w:rPr>
                <w:sz w:val="24"/>
              </w:rPr>
              <w:t>-</w:t>
            </w:r>
          </w:p>
        </w:tc>
      </w:tr>
      <w:tr w:rsidR="00525145">
        <w:trPr>
          <w:trHeight w:val="406"/>
        </w:trPr>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мест для боевого расчета</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6</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8</w:t>
            </w:r>
          </w:p>
        </w:tc>
      </w:tr>
      <w:tr w:rsidR="00525145">
        <w:trPr>
          <w:trHeight w:val="411"/>
        </w:trPr>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Масса с полной нагрузкой, кг</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5610</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6070</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Наименьший радиус поворота, м</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9,5</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Мощность двигателя, кВт (л.с.)</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 xml:space="preserve">85 (115) </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85 (115)</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Емкость бака для горючего, л</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232 + 77</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210</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Марка насоса</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НШН-600</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Подача воды при высоте всасывания 3,5 м, л/с</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10</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Напор, м</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75</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Наибольшая высота всасывания, м</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6,5</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Емкость цистерны для воды, л</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480</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900</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Рабочая скорость прокладки минерализованной полосы, км/ч</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6,5-7,9</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5</w:t>
            </w:r>
          </w:p>
        </w:tc>
      </w:tr>
      <w:tr w:rsidR="00525145">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Ширина минерализованной полосы, мм</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1200</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1200</w:t>
            </w:r>
          </w:p>
        </w:tc>
      </w:tr>
      <w:tr w:rsidR="00525145">
        <w:trPr>
          <w:trHeight w:val="436"/>
        </w:trPr>
        <w:tc>
          <w:tcPr>
            <w:tcW w:w="5741"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Глубина канавки, мм</w:t>
            </w:r>
          </w:p>
        </w:tc>
        <w:tc>
          <w:tcPr>
            <w:tcW w:w="2041" w:type="dxa"/>
            <w:tcBorders>
              <w:top w:val="single" w:sz="6" w:space="0" w:color="auto"/>
              <w:left w:val="nil"/>
              <w:bottom w:val="single" w:sz="6" w:space="0" w:color="auto"/>
              <w:right w:val="single" w:sz="4" w:space="0" w:color="auto"/>
            </w:tcBorders>
          </w:tcPr>
          <w:p w:rsidR="00525145" w:rsidRDefault="00525145" w:rsidP="00525145">
            <w:pPr>
              <w:jc w:val="center"/>
              <w:rPr>
                <w:sz w:val="24"/>
              </w:rPr>
            </w:pPr>
            <w:r>
              <w:rPr>
                <w:sz w:val="24"/>
              </w:rPr>
              <w:t>120</w:t>
            </w:r>
          </w:p>
        </w:tc>
        <w:tc>
          <w:tcPr>
            <w:tcW w:w="204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120</w:t>
            </w:r>
          </w:p>
        </w:tc>
      </w:tr>
      <w:tr w:rsidR="00525145">
        <w:trPr>
          <w:trHeight w:val="723"/>
        </w:trPr>
        <w:tc>
          <w:tcPr>
            <w:tcW w:w="5741"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Время работы РСК-50 от емкости автоцистерны (Q</w:t>
            </w:r>
            <w:r>
              <w:rPr>
                <w:sz w:val="24"/>
                <w:vertAlign w:val="subscript"/>
              </w:rPr>
              <w:t>ст</w:t>
            </w:r>
            <w:r>
              <w:rPr>
                <w:sz w:val="24"/>
              </w:rPr>
              <w:t>=2,8 л/с), мин.</w:t>
            </w:r>
          </w:p>
        </w:tc>
        <w:tc>
          <w:tcPr>
            <w:tcW w:w="2041" w:type="dxa"/>
            <w:tcBorders>
              <w:top w:val="single" w:sz="6" w:space="0" w:color="auto"/>
              <w:left w:val="nil"/>
              <w:bottom w:val="single" w:sz="12" w:space="0" w:color="auto"/>
              <w:right w:val="single" w:sz="4" w:space="0" w:color="auto"/>
            </w:tcBorders>
          </w:tcPr>
          <w:p w:rsidR="00525145" w:rsidRDefault="00525145" w:rsidP="00525145">
            <w:pPr>
              <w:jc w:val="center"/>
              <w:rPr>
                <w:sz w:val="24"/>
              </w:rPr>
            </w:pPr>
            <w:r>
              <w:rPr>
                <w:sz w:val="24"/>
              </w:rPr>
              <w:t>2,6</w:t>
            </w:r>
          </w:p>
        </w:tc>
        <w:tc>
          <w:tcPr>
            <w:tcW w:w="2041"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5,0</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lastRenderedPageBreak/>
        <w:t>3.1.3 Пожарные автонасосы</w:t>
      </w:r>
    </w:p>
    <w:p w:rsidR="00525145" w:rsidRDefault="00525145" w:rsidP="00525145">
      <w:pPr>
        <w:ind w:firstLine="284"/>
        <w:rPr>
          <w:b/>
          <w:sz w:val="24"/>
        </w:rPr>
      </w:pPr>
    </w:p>
    <w:p w:rsidR="00525145" w:rsidRDefault="00525145" w:rsidP="00525145">
      <w:pPr>
        <w:pStyle w:val="a4"/>
        <w:ind w:firstLine="284"/>
      </w:pPr>
      <w:r>
        <w:t>Пожарные автонасосы предназначены для доставки к месту пожара боевого расчёта, напорных рукавов и средств пожаротушения, прокладки напорных магистральных рукавных линий, обеспечения подачи воды или воздушно-механической пены в очаг пожара.</w:t>
      </w:r>
    </w:p>
    <w:p w:rsidR="00525145" w:rsidRDefault="00525145" w:rsidP="00525145">
      <w:pPr>
        <w:ind w:firstLine="284"/>
        <w:jc w:val="right"/>
        <w:rPr>
          <w:sz w:val="24"/>
        </w:rPr>
      </w:pPr>
    </w:p>
    <w:p w:rsidR="00525145" w:rsidRDefault="00525145" w:rsidP="00525145">
      <w:pPr>
        <w:ind w:firstLine="284"/>
        <w:jc w:val="center"/>
        <w:rPr>
          <w:b/>
          <w:sz w:val="24"/>
        </w:rPr>
      </w:pPr>
      <w:r>
        <w:rPr>
          <w:b/>
          <w:sz w:val="24"/>
        </w:rPr>
        <w:t>Тактико-технические характеристики пожарных автонасосов</w:t>
      </w:r>
    </w:p>
    <w:p w:rsidR="00525145" w:rsidRDefault="00525145" w:rsidP="00525145">
      <w:pPr>
        <w:ind w:firstLine="284"/>
        <w:rPr>
          <w:b/>
          <w:sz w:val="24"/>
        </w:rPr>
      </w:pPr>
    </w:p>
    <w:p w:rsidR="00525145" w:rsidRDefault="00525145" w:rsidP="00525145">
      <w:pPr>
        <w:ind w:firstLine="284"/>
        <w:jc w:val="right"/>
        <w:rPr>
          <w:b/>
          <w:sz w:val="24"/>
        </w:rPr>
      </w:pPr>
      <w:r>
        <w:rPr>
          <w:sz w:val="24"/>
        </w:rPr>
        <w:t>Таблица 31</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66"/>
        <w:gridCol w:w="1077"/>
        <w:gridCol w:w="1077"/>
        <w:gridCol w:w="1077"/>
        <w:gridCol w:w="1077"/>
        <w:gridCol w:w="1077"/>
      </w:tblGrid>
      <w:tr w:rsidR="00525145">
        <w:trPr>
          <w:trHeight w:val="968"/>
        </w:trPr>
        <w:tc>
          <w:tcPr>
            <w:tcW w:w="446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0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АН-30</w:t>
            </w:r>
          </w:p>
          <w:p w:rsidR="00525145" w:rsidRDefault="00525145" w:rsidP="00525145">
            <w:pPr>
              <w:jc w:val="center"/>
              <w:rPr>
                <w:b/>
                <w:sz w:val="24"/>
              </w:rPr>
            </w:pPr>
            <w:r>
              <w:rPr>
                <w:b/>
                <w:sz w:val="24"/>
              </w:rPr>
              <w:t>(130)</w:t>
            </w:r>
          </w:p>
          <w:p w:rsidR="00525145" w:rsidRDefault="00525145" w:rsidP="00525145">
            <w:pPr>
              <w:jc w:val="center"/>
              <w:rPr>
                <w:b/>
                <w:sz w:val="24"/>
              </w:rPr>
            </w:pPr>
            <w:r>
              <w:rPr>
                <w:b/>
                <w:sz w:val="24"/>
              </w:rPr>
              <w:t>63А</w:t>
            </w:r>
          </w:p>
        </w:tc>
        <w:tc>
          <w:tcPr>
            <w:tcW w:w="10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АН-40</w:t>
            </w:r>
          </w:p>
          <w:p w:rsidR="00525145" w:rsidRDefault="00525145" w:rsidP="00525145">
            <w:pPr>
              <w:jc w:val="center"/>
              <w:rPr>
                <w:b/>
                <w:sz w:val="24"/>
              </w:rPr>
            </w:pPr>
            <w:r>
              <w:rPr>
                <w:b/>
                <w:sz w:val="24"/>
              </w:rPr>
              <w:t>(130Е)</w:t>
            </w:r>
          </w:p>
          <w:p w:rsidR="00525145" w:rsidRDefault="00525145" w:rsidP="00525145">
            <w:pPr>
              <w:jc w:val="center"/>
              <w:rPr>
                <w:b/>
                <w:sz w:val="24"/>
              </w:rPr>
            </w:pPr>
            <w:r>
              <w:rPr>
                <w:b/>
                <w:sz w:val="24"/>
              </w:rPr>
              <w:t>127</w:t>
            </w:r>
          </w:p>
        </w:tc>
        <w:tc>
          <w:tcPr>
            <w:tcW w:w="10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АН-25</w:t>
            </w:r>
          </w:p>
          <w:p w:rsidR="00525145" w:rsidRDefault="00525145" w:rsidP="00525145">
            <w:pPr>
              <w:jc w:val="center"/>
              <w:rPr>
                <w:b/>
                <w:sz w:val="24"/>
              </w:rPr>
            </w:pPr>
            <w:r>
              <w:rPr>
                <w:b/>
                <w:sz w:val="24"/>
              </w:rPr>
              <w:t>(150)</w:t>
            </w:r>
          </w:p>
          <w:p w:rsidR="00525145" w:rsidRDefault="00525145" w:rsidP="00525145">
            <w:pPr>
              <w:jc w:val="center"/>
              <w:rPr>
                <w:b/>
                <w:sz w:val="24"/>
              </w:rPr>
            </w:pPr>
            <w:r>
              <w:rPr>
                <w:b/>
                <w:sz w:val="24"/>
              </w:rPr>
              <w:t>10М</w:t>
            </w:r>
          </w:p>
        </w:tc>
        <w:tc>
          <w:tcPr>
            <w:tcW w:w="10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АН-30</w:t>
            </w:r>
          </w:p>
          <w:p w:rsidR="00525145" w:rsidRDefault="00525145" w:rsidP="00525145">
            <w:pPr>
              <w:jc w:val="center"/>
              <w:rPr>
                <w:b/>
                <w:sz w:val="24"/>
              </w:rPr>
            </w:pPr>
            <w:r>
              <w:rPr>
                <w:b/>
                <w:sz w:val="24"/>
              </w:rPr>
              <w:t>(164)</w:t>
            </w:r>
          </w:p>
          <w:p w:rsidR="00525145" w:rsidRDefault="00525145" w:rsidP="00525145">
            <w:pPr>
              <w:jc w:val="center"/>
              <w:rPr>
                <w:b/>
                <w:sz w:val="24"/>
              </w:rPr>
            </w:pPr>
            <w:r>
              <w:rPr>
                <w:b/>
                <w:sz w:val="24"/>
              </w:rPr>
              <w:t>18</w:t>
            </w:r>
          </w:p>
        </w:tc>
        <w:tc>
          <w:tcPr>
            <w:tcW w:w="107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АН-30</w:t>
            </w:r>
          </w:p>
          <w:p w:rsidR="00525145" w:rsidRDefault="00525145" w:rsidP="00525145">
            <w:pPr>
              <w:jc w:val="center"/>
              <w:rPr>
                <w:b/>
                <w:sz w:val="24"/>
              </w:rPr>
            </w:pPr>
            <w:r>
              <w:rPr>
                <w:b/>
                <w:sz w:val="24"/>
              </w:rPr>
              <w:t>(164)</w:t>
            </w:r>
          </w:p>
          <w:p w:rsidR="00525145" w:rsidRDefault="00525145" w:rsidP="00525145">
            <w:pPr>
              <w:jc w:val="center"/>
              <w:rPr>
                <w:b/>
                <w:sz w:val="24"/>
              </w:rPr>
            </w:pPr>
            <w:r>
              <w:rPr>
                <w:b/>
                <w:sz w:val="24"/>
              </w:rPr>
              <w:t>62</w:t>
            </w:r>
          </w:p>
        </w:tc>
      </w:tr>
      <w:tr w:rsidR="00525145">
        <w:trPr>
          <w:trHeight w:val="357"/>
        </w:trPr>
        <w:tc>
          <w:tcPr>
            <w:tcW w:w="4466" w:type="dxa"/>
            <w:tcBorders>
              <w:top w:val="single" w:sz="12" w:space="0" w:color="auto"/>
              <w:left w:val="single" w:sz="12" w:space="0" w:color="auto"/>
              <w:right w:val="single" w:sz="12" w:space="0" w:color="auto"/>
            </w:tcBorders>
            <w:vAlign w:val="center"/>
          </w:tcPr>
          <w:p w:rsidR="00525145" w:rsidRDefault="00525145" w:rsidP="00525145">
            <w:pPr>
              <w:ind w:left="113" w:right="113"/>
              <w:jc w:val="center"/>
              <w:rPr>
                <w:b/>
                <w:sz w:val="24"/>
              </w:rPr>
            </w:pPr>
            <w:r>
              <w:rPr>
                <w:b/>
                <w:sz w:val="24"/>
              </w:rPr>
              <w:t>1</w:t>
            </w:r>
          </w:p>
        </w:tc>
        <w:tc>
          <w:tcPr>
            <w:tcW w:w="1077" w:type="dxa"/>
            <w:tcBorders>
              <w:top w:val="single" w:sz="12" w:space="0" w:color="auto"/>
              <w:left w:val="nil"/>
              <w:right w:val="single" w:sz="12" w:space="0" w:color="auto"/>
            </w:tcBorders>
            <w:vAlign w:val="center"/>
          </w:tcPr>
          <w:p w:rsidR="00525145" w:rsidRDefault="00525145" w:rsidP="00525145">
            <w:pPr>
              <w:jc w:val="center"/>
              <w:rPr>
                <w:b/>
                <w:sz w:val="24"/>
              </w:rPr>
            </w:pPr>
            <w:r>
              <w:rPr>
                <w:b/>
                <w:sz w:val="24"/>
              </w:rPr>
              <w:t>2</w:t>
            </w:r>
          </w:p>
        </w:tc>
        <w:tc>
          <w:tcPr>
            <w:tcW w:w="1077" w:type="dxa"/>
            <w:tcBorders>
              <w:top w:val="single" w:sz="12" w:space="0" w:color="auto"/>
              <w:left w:val="nil"/>
              <w:right w:val="single" w:sz="12" w:space="0" w:color="auto"/>
            </w:tcBorders>
            <w:vAlign w:val="center"/>
          </w:tcPr>
          <w:p w:rsidR="00525145" w:rsidRDefault="00525145" w:rsidP="00525145">
            <w:pPr>
              <w:jc w:val="center"/>
              <w:rPr>
                <w:b/>
                <w:sz w:val="24"/>
              </w:rPr>
            </w:pPr>
            <w:r>
              <w:rPr>
                <w:b/>
                <w:sz w:val="24"/>
              </w:rPr>
              <w:t>3</w:t>
            </w:r>
          </w:p>
        </w:tc>
        <w:tc>
          <w:tcPr>
            <w:tcW w:w="1077" w:type="dxa"/>
            <w:tcBorders>
              <w:top w:val="single" w:sz="12" w:space="0" w:color="auto"/>
              <w:left w:val="nil"/>
              <w:right w:val="single" w:sz="12" w:space="0" w:color="auto"/>
            </w:tcBorders>
            <w:vAlign w:val="center"/>
          </w:tcPr>
          <w:p w:rsidR="00525145" w:rsidRDefault="00525145" w:rsidP="00525145">
            <w:pPr>
              <w:jc w:val="center"/>
              <w:rPr>
                <w:b/>
                <w:sz w:val="24"/>
              </w:rPr>
            </w:pPr>
            <w:r>
              <w:rPr>
                <w:b/>
                <w:sz w:val="24"/>
              </w:rPr>
              <w:t>4</w:t>
            </w:r>
          </w:p>
        </w:tc>
        <w:tc>
          <w:tcPr>
            <w:tcW w:w="1077" w:type="dxa"/>
            <w:tcBorders>
              <w:top w:val="single" w:sz="12" w:space="0" w:color="auto"/>
              <w:left w:val="nil"/>
              <w:right w:val="single" w:sz="12" w:space="0" w:color="auto"/>
            </w:tcBorders>
            <w:vAlign w:val="center"/>
          </w:tcPr>
          <w:p w:rsidR="00525145" w:rsidRDefault="00525145" w:rsidP="00525145">
            <w:pPr>
              <w:jc w:val="center"/>
              <w:rPr>
                <w:b/>
                <w:sz w:val="24"/>
              </w:rPr>
            </w:pPr>
            <w:r>
              <w:rPr>
                <w:b/>
                <w:sz w:val="24"/>
              </w:rPr>
              <w:t>5</w:t>
            </w:r>
          </w:p>
        </w:tc>
        <w:tc>
          <w:tcPr>
            <w:tcW w:w="1077" w:type="dxa"/>
            <w:tcBorders>
              <w:top w:val="single" w:sz="12" w:space="0" w:color="auto"/>
              <w:left w:val="nil"/>
              <w:right w:val="single" w:sz="12" w:space="0" w:color="auto"/>
            </w:tcBorders>
            <w:vAlign w:val="center"/>
          </w:tcPr>
          <w:p w:rsidR="00525145" w:rsidRDefault="00525145" w:rsidP="00525145">
            <w:pPr>
              <w:jc w:val="center"/>
              <w:rPr>
                <w:b/>
                <w:sz w:val="24"/>
              </w:rPr>
            </w:pPr>
            <w:r>
              <w:rPr>
                <w:b/>
                <w:sz w:val="24"/>
              </w:rPr>
              <w:t>6</w:t>
            </w:r>
          </w:p>
        </w:tc>
      </w:tr>
      <w:tr w:rsidR="00525145">
        <w:trPr>
          <w:trHeight w:val="357"/>
        </w:trPr>
        <w:tc>
          <w:tcPr>
            <w:tcW w:w="4466" w:type="dxa"/>
            <w:tcBorders>
              <w:top w:val="single" w:sz="12" w:space="0" w:color="auto"/>
              <w:left w:val="single" w:sz="12" w:space="0" w:color="auto"/>
              <w:right w:val="single" w:sz="4" w:space="0" w:color="auto"/>
            </w:tcBorders>
            <w:vAlign w:val="center"/>
          </w:tcPr>
          <w:p w:rsidR="00525145" w:rsidRDefault="00525145" w:rsidP="00525145">
            <w:pPr>
              <w:ind w:left="113" w:right="113"/>
              <w:jc w:val="both"/>
              <w:rPr>
                <w:sz w:val="24"/>
              </w:rPr>
            </w:pPr>
            <w:r>
              <w:rPr>
                <w:sz w:val="24"/>
              </w:rPr>
              <w:t>Марка шасси</w:t>
            </w:r>
          </w:p>
        </w:tc>
        <w:tc>
          <w:tcPr>
            <w:tcW w:w="1077" w:type="dxa"/>
            <w:tcBorders>
              <w:top w:val="single" w:sz="12" w:space="0" w:color="auto"/>
              <w:left w:val="nil"/>
            </w:tcBorders>
            <w:vAlign w:val="center"/>
          </w:tcPr>
          <w:p w:rsidR="00525145" w:rsidRDefault="00525145" w:rsidP="00525145">
            <w:pPr>
              <w:jc w:val="center"/>
              <w:rPr>
                <w:sz w:val="24"/>
              </w:rPr>
            </w:pPr>
            <w:r>
              <w:rPr>
                <w:sz w:val="24"/>
              </w:rPr>
              <w:t>ЗИЛ-130</w:t>
            </w:r>
          </w:p>
        </w:tc>
        <w:tc>
          <w:tcPr>
            <w:tcW w:w="1077" w:type="dxa"/>
            <w:tcBorders>
              <w:top w:val="single" w:sz="12" w:space="0" w:color="auto"/>
            </w:tcBorders>
            <w:vAlign w:val="center"/>
          </w:tcPr>
          <w:p w:rsidR="00525145" w:rsidRDefault="00525145" w:rsidP="00525145">
            <w:pPr>
              <w:jc w:val="center"/>
              <w:rPr>
                <w:sz w:val="24"/>
              </w:rPr>
            </w:pPr>
            <w:r>
              <w:rPr>
                <w:sz w:val="24"/>
              </w:rPr>
              <w:t>ЗИЛ-130</w:t>
            </w:r>
          </w:p>
        </w:tc>
        <w:tc>
          <w:tcPr>
            <w:tcW w:w="1077" w:type="dxa"/>
            <w:tcBorders>
              <w:top w:val="single" w:sz="12" w:space="0" w:color="auto"/>
            </w:tcBorders>
            <w:vAlign w:val="center"/>
          </w:tcPr>
          <w:p w:rsidR="00525145" w:rsidRDefault="00525145" w:rsidP="00525145">
            <w:pPr>
              <w:jc w:val="center"/>
              <w:rPr>
                <w:sz w:val="24"/>
              </w:rPr>
            </w:pPr>
            <w:r>
              <w:rPr>
                <w:sz w:val="24"/>
              </w:rPr>
              <w:t>ЗИЛ-150</w:t>
            </w:r>
          </w:p>
        </w:tc>
        <w:tc>
          <w:tcPr>
            <w:tcW w:w="1077" w:type="dxa"/>
            <w:tcBorders>
              <w:top w:val="single" w:sz="12" w:space="0" w:color="auto"/>
              <w:left w:val="nil"/>
            </w:tcBorders>
            <w:vAlign w:val="center"/>
          </w:tcPr>
          <w:p w:rsidR="00525145" w:rsidRDefault="00525145" w:rsidP="00525145">
            <w:pPr>
              <w:jc w:val="center"/>
              <w:rPr>
                <w:sz w:val="24"/>
              </w:rPr>
            </w:pPr>
            <w:r>
              <w:rPr>
                <w:sz w:val="24"/>
              </w:rPr>
              <w:t>ЗИЛ-164</w:t>
            </w:r>
          </w:p>
        </w:tc>
        <w:tc>
          <w:tcPr>
            <w:tcW w:w="1077" w:type="dxa"/>
            <w:tcBorders>
              <w:top w:val="single" w:sz="12" w:space="0" w:color="auto"/>
              <w:right w:val="single" w:sz="12" w:space="0" w:color="auto"/>
            </w:tcBorders>
            <w:vAlign w:val="center"/>
          </w:tcPr>
          <w:p w:rsidR="00525145" w:rsidRDefault="00525145" w:rsidP="00525145">
            <w:pPr>
              <w:jc w:val="center"/>
              <w:rPr>
                <w:sz w:val="24"/>
              </w:rPr>
            </w:pPr>
            <w:r>
              <w:rPr>
                <w:sz w:val="24"/>
              </w:rPr>
              <w:t>ЗИЛ-164</w:t>
            </w:r>
          </w:p>
        </w:tc>
      </w:tr>
      <w:tr w:rsidR="00525145">
        <w:trPr>
          <w:trHeight w:val="406"/>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Максимальная скорость, км/ч</w:t>
            </w:r>
          </w:p>
        </w:tc>
        <w:tc>
          <w:tcPr>
            <w:tcW w:w="1077" w:type="dxa"/>
            <w:tcBorders>
              <w:left w:val="nil"/>
            </w:tcBorders>
            <w:vAlign w:val="bottom"/>
          </w:tcPr>
          <w:p w:rsidR="00525145" w:rsidRDefault="00525145" w:rsidP="00525145">
            <w:pPr>
              <w:jc w:val="center"/>
              <w:rPr>
                <w:sz w:val="24"/>
              </w:rPr>
            </w:pPr>
            <w:r>
              <w:rPr>
                <w:sz w:val="24"/>
              </w:rPr>
              <w:t>85</w:t>
            </w:r>
          </w:p>
        </w:tc>
        <w:tc>
          <w:tcPr>
            <w:tcW w:w="1077" w:type="dxa"/>
            <w:vAlign w:val="bottom"/>
          </w:tcPr>
          <w:p w:rsidR="00525145" w:rsidRDefault="00525145" w:rsidP="00525145">
            <w:pPr>
              <w:jc w:val="center"/>
              <w:rPr>
                <w:sz w:val="24"/>
              </w:rPr>
            </w:pPr>
            <w:r>
              <w:rPr>
                <w:sz w:val="24"/>
              </w:rPr>
              <w:t>85</w:t>
            </w:r>
          </w:p>
        </w:tc>
        <w:tc>
          <w:tcPr>
            <w:tcW w:w="1077" w:type="dxa"/>
            <w:vAlign w:val="bottom"/>
          </w:tcPr>
          <w:p w:rsidR="00525145" w:rsidRDefault="00525145" w:rsidP="00525145">
            <w:pPr>
              <w:jc w:val="center"/>
              <w:rPr>
                <w:sz w:val="24"/>
              </w:rPr>
            </w:pPr>
            <w:r>
              <w:rPr>
                <w:sz w:val="24"/>
              </w:rPr>
              <w:t>65</w:t>
            </w:r>
          </w:p>
        </w:tc>
        <w:tc>
          <w:tcPr>
            <w:tcW w:w="1077" w:type="dxa"/>
            <w:tcBorders>
              <w:left w:val="nil"/>
            </w:tcBorders>
            <w:vAlign w:val="bottom"/>
          </w:tcPr>
          <w:p w:rsidR="00525145" w:rsidRDefault="00525145" w:rsidP="00525145">
            <w:pPr>
              <w:jc w:val="center"/>
              <w:rPr>
                <w:sz w:val="24"/>
              </w:rPr>
            </w:pPr>
            <w:r>
              <w:rPr>
                <w:sz w:val="24"/>
              </w:rPr>
              <w:t>75</w:t>
            </w:r>
          </w:p>
        </w:tc>
        <w:tc>
          <w:tcPr>
            <w:tcW w:w="1077" w:type="dxa"/>
            <w:tcBorders>
              <w:right w:val="single" w:sz="12" w:space="0" w:color="auto"/>
            </w:tcBorders>
            <w:vAlign w:val="bottom"/>
          </w:tcPr>
          <w:p w:rsidR="00525145" w:rsidRDefault="00525145" w:rsidP="00525145">
            <w:pPr>
              <w:jc w:val="center"/>
              <w:rPr>
                <w:sz w:val="24"/>
              </w:rPr>
            </w:pPr>
            <w:r>
              <w:rPr>
                <w:sz w:val="24"/>
              </w:rPr>
              <w:t>75</w:t>
            </w:r>
          </w:p>
        </w:tc>
      </w:tr>
      <w:tr w:rsidR="00525145">
        <w:trPr>
          <w:trHeight w:val="41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мест, включая водителя</w:t>
            </w:r>
          </w:p>
        </w:tc>
        <w:tc>
          <w:tcPr>
            <w:tcW w:w="1077" w:type="dxa"/>
            <w:tcBorders>
              <w:left w:val="nil"/>
            </w:tcBorders>
          </w:tcPr>
          <w:p w:rsidR="00525145" w:rsidRDefault="00525145" w:rsidP="00525145">
            <w:pPr>
              <w:jc w:val="center"/>
              <w:rPr>
                <w:sz w:val="24"/>
              </w:rPr>
            </w:pPr>
            <w:r>
              <w:rPr>
                <w:sz w:val="24"/>
              </w:rPr>
              <w:t>10</w:t>
            </w:r>
          </w:p>
        </w:tc>
        <w:tc>
          <w:tcPr>
            <w:tcW w:w="1077" w:type="dxa"/>
          </w:tcPr>
          <w:p w:rsidR="00525145" w:rsidRDefault="00525145" w:rsidP="00525145">
            <w:pPr>
              <w:jc w:val="center"/>
              <w:rPr>
                <w:sz w:val="24"/>
              </w:rPr>
            </w:pPr>
            <w:r>
              <w:rPr>
                <w:sz w:val="24"/>
              </w:rPr>
              <w:t>9</w:t>
            </w:r>
          </w:p>
        </w:tc>
        <w:tc>
          <w:tcPr>
            <w:tcW w:w="1077" w:type="dxa"/>
          </w:tcPr>
          <w:p w:rsidR="00525145" w:rsidRDefault="00525145" w:rsidP="00525145">
            <w:pPr>
              <w:jc w:val="center"/>
              <w:rPr>
                <w:sz w:val="24"/>
              </w:rPr>
            </w:pPr>
            <w:r>
              <w:rPr>
                <w:sz w:val="24"/>
              </w:rPr>
              <w:t>8</w:t>
            </w:r>
          </w:p>
        </w:tc>
        <w:tc>
          <w:tcPr>
            <w:tcW w:w="1077" w:type="dxa"/>
            <w:tcBorders>
              <w:left w:val="nil"/>
            </w:tcBorders>
          </w:tcPr>
          <w:p w:rsidR="00525145" w:rsidRDefault="00525145" w:rsidP="00525145">
            <w:pPr>
              <w:jc w:val="center"/>
              <w:rPr>
                <w:sz w:val="24"/>
              </w:rPr>
            </w:pPr>
            <w:r>
              <w:rPr>
                <w:sz w:val="24"/>
              </w:rPr>
              <w:t>10</w:t>
            </w:r>
          </w:p>
        </w:tc>
        <w:tc>
          <w:tcPr>
            <w:tcW w:w="1077" w:type="dxa"/>
            <w:tcBorders>
              <w:right w:val="single" w:sz="12" w:space="0" w:color="auto"/>
            </w:tcBorders>
          </w:tcPr>
          <w:p w:rsidR="00525145" w:rsidRDefault="00525145" w:rsidP="00525145">
            <w:pPr>
              <w:jc w:val="center"/>
              <w:rPr>
                <w:sz w:val="24"/>
              </w:rPr>
            </w:pPr>
            <w:r>
              <w:rPr>
                <w:sz w:val="24"/>
              </w:rPr>
              <w:t>10</w:t>
            </w:r>
          </w:p>
        </w:tc>
      </w:tr>
      <w:tr w:rsidR="00525145">
        <w:trPr>
          <w:trHeight w:val="418"/>
        </w:trPr>
        <w:tc>
          <w:tcPr>
            <w:tcW w:w="4466" w:type="dxa"/>
            <w:tcBorders>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Масса в боевой готовности, кг</w:t>
            </w:r>
          </w:p>
          <w:p w:rsidR="00525145" w:rsidRDefault="00525145" w:rsidP="00525145">
            <w:pPr>
              <w:ind w:left="113" w:right="113"/>
              <w:jc w:val="both"/>
              <w:rPr>
                <w:sz w:val="24"/>
              </w:rPr>
            </w:pPr>
          </w:p>
        </w:tc>
        <w:tc>
          <w:tcPr>
            <w:tcW w:w="1077" w:type="dxa"/>
            <w:tcBorders>
              <w:left w:val="nil"/>
              <w:bottom w:val="single" w:sz="12" w:space="0" w:color="auto"/>
            </w:tcBorders>
          </w:tcPr>
          <w:p w:rsidR="00525145" w:rsidRDefault="00525145" w:rsidP="00525145">
            <w:pPr>
              <w:jc w:val="center"/>
              <w:rPr>
                <w:sz w:val="24"/>
              </w:rPr>
            </w:pPr>
            <w:r>
              <w:rPr>
                <w:sz w:val="24"/>
              </w:rPr>
              <w:t>8000</w:t>
            </w:r>
          </w:p>
        </w:tc>
        <w:tc>
          <w:tcPr>
            <w:tcW w:w="1077" w:type="dxa"/>
            <w:tcBorders>
              <w:bottom w:val="single" w:sz="12" w:space="0" w:color="auto"/>
            </w:tcBorders>
          </w:tcPr>
          <w:p w:rsidR="00525145" w:rsidRDefault="00525145" w:rsidP="00525145">
            <w:pPr>
              <w:jc w:val="center"/>
              <w:rPr>
                <w:sz w:val="24"/>
              </w:rPr>
            </w:pPr>
            <w:r>
              <w:rPr>
                <w:sz w:val="24"/>
              </w:rPr>
              <w:t>8310</w:t>
            </w:r>
          </w:p>
        </w:tc>
        <w:tc>
          <w:tcPr>
            <w:tcW w:w="1077" w:type="dxa"/>
            <w:tcBorders>
              <w:bottom w:val="single" w:sz="12" w:space="0" w:color="auto"/>
            </w:tcBorders>
          </w:tcPr>
          <w:p w:rsidR="00525145" w:rsidRDefault="00525145" w:rsidP="00525145">
            <w:pPr>
              <w:jc w:val="center"/>
              <w:rPr>
                <w:sz w:val="24"/>
              </w:rPr>
            </w:pPr>
            <w:r>
              <w:rPr>
                <w:sz w:val="24"/>
              </w:rPr>
              <w:t>7500</w:t>
            </w:r>
          </w:p>
        </w:tc>
        <w:tc>
          <w:tcPr>
            <w:tcW w:w="1077" w:type="dxa"/>
            <w:tcBorders>
              <w:left w:val="nil"/>
              <w:bottom w:val="single" w:sz="12" w:space="0" w:color="auto"/>
            </w:tcBorders>
          </w:tcPr>
          <w:p w:rsidR="00525145" w:rsidRDefault="00525145" w:rsidP="00525145">
            <w:pPr>
              <w:jc w:val="center"/>
              <w:rPr>
                <w:sz w:val="24"/>
              </w:rPr>
            </w:pPr>
            <w:r>
              <w:rPr>
                <w:sz w:val="24"/>
              </w:rPr>
              <w:t>7350</w:t>
            </w:r>
          </w:p>
        </w:tc>
        <w:tc>
          <w:tcPr>
            <w:tcW w:w="1077" w:type="dxa"/>
            <w:tcBorders>
              <w:bottom w:val="single" w:sz="12" w:space="0" w:color="auto"/>
              <w:right w:val="single" w:sz="12" w:space="0" w:color="auto"/>
            </w:tcBorders>
          </w:tcPr>
          <w:p w:rsidR="00525145" w:rsidRDefault="00525145" w:rsidP="00525145">
            <w:pPr>
              <w:jc w:val="center"/>
              <w:rPr>
                <w:sz w:val="24"/>
              </w:rPr>
            </w:pPr>
            <w:r>
              <w:rPr>
                <w:sz w:val="24"/>
              </w:rPr>
              <w:t>7200</w:t>
            </w:r>
          </w:p>
        </w:tc>
      </w:tr>
      <w:tr w:rsidR="00525145">
        <w:trPr>
          <w:cantSplit/>
          <w:trHeight w:val="396"/>
        </w:trPr>
        <w:tc>
          <w:tcPr>
            <w:tcW w:w="9851" w:type="dxa"/>
            <w:gridSpan w:val="6"/>
            <w:tcBorders>
              <w:top w:val="nil"/>
              <w:left w:val="nil"/>
              <w:bottom w:val="nil"/>
              <w:right w:val="nil"/>
            </w:tcBorders>
          </w:tcPr>
          <w:p w:rsidR="00525145" w:rsidRDefault="00525145" w:rsidP="00525145">
            <w:pPr>
              <w:jc w:val="right"/>
              <w:rPr>
                <w:i/>
                <w:sz w:val="24"/>
              </w:rPr>
            </w:pPr>
            <w:r>
              <w:rPr>
                <w:i/>
                <w:sz w:val="24"/>
              </w:rPr>
              <w:t>Продолжение таблицы 31</w:t>
            </w:r>
          </w:p>
        </w:tc>
      </w:tr>
      <w:tr w:rsidR="00525145">
        <w:trPr>
          <w:trHeight w:val="192"/>
        </w:trPr>
        <w:tc>
          <w:tcPr>
            <w:tcW w:w="4466" w:type="dxa"/>
            <w:tcBorders>
              <w:top w:val="single" w:sz="12" w:space="0" w:color="auto"/>
              <w:left w:val="single" w:sz="12" w:space="0" w:color="auto"/>
              <w:bottom w:val="nil"/>
              <w:right w:val="single" w:sz="12" w:space="0" w:color="auto"/>
            </w:tcBorders>
          </w:tcPr>
          <w:p w:rsidR="00525145" w:rsidRDefault="00525145" w:rsidP="00525145">
            <w:pPr>
              <w:ind w:left="113" w:right="113"/>
              <w:jc w:val="center"/>
              <w:rPr>
                <w:b/>
                <w:sz w:val="24"/>
              </w:rPr>
            </w:pPr>
            <w:r>
              <w:rPr>
                <w:b/>
                <w:sz w:val="24"/>
              </w:rPr>
              <w:t>1</w:t>
            </w:r>
          </w:p>
        </w:tc>
        <w:tc>
          <w:tcPr>
            <w:tcW w:w="1077" w:type="dxa"/>
            <w:tcBorders>
              <w:top w:val="single" w:sz="12" w:space="0" w:color="auto"/>
              <w:left w:val="nil"/>
              <w:bottom w:val="nil"/>
              <w:right w:val="single" w:sz="12" w:space="0" w:color="auto"/>
            </w:tcBorders>
          </w:tcPr>
          <w:p w:rsidR="00525145" w:rsidRDefault="00525145" w:rsidP="00525145">
            <w:pPr>
              <w:jc w:val="center"/>
              <w:rPr>
                <w:b/>
                <w:sz w:val="24"/>
              </w:rPr>
            </w:pPr>
            <w:r>
              <w:rPr>
                <w:b/>
                <w:sz w:val="24"/>
              </w:rPr>
              <w:t>2</w:t>
            </w:r>
          </w:p>
        </w:tc>
        <w:tc>
          <w:tcPr>
            <w:tcW w:w="1077" w:type="dxa"/>
            <w:tcBorders>
              <w:top w:val="single" w:sz="12" w:space="0" w:color="auto"/>
              <w:left w:val="nil"/>
              <w:bottom w:val="nil"/>
              <w:right w:val="single" w:sz="12" w:space="0" w:color="auto"/>
            </w:tcBorders>
          </w:tcPr>
          <w:p w:rsidR="00525145" w:rsidRDefault="00525145" w:rsidP="00525145">
            <w:pPr>
              <w:jc w:val="center"/>
              <w:rPr>
                <w:b/>
                <w:sz w:val="24"/>
              </w:rPr>
            </w:pPr>
            <w:r>
              <w:rPr>
                <w:b/>
                <w:sz w:val="24"/>
              </w:rPr>
              <w:t>3</w:t>
            </w:r>
          </w:p>
        </w:tc>
        <w:tc>
          <w:tcPr>
            <w:tcW w:w="1077" w:type="dxa"/>
            <w:tcBorders>
              <w:top w:val="single" w:sz="12" w:space="0" w:color="auto"/>
              <w:left w:val="nil"/>
              <w:bottom w:val="nil"/>
              <w:right w:val="single" w:sz="12" w:space="0" w:color="auto"/>
            </w:tcBorders>
          </w:tcPr>
          <w:p w:rsidR="00525145" w:rsidRDefault="00525145" w:rsidP="00525145">
            <w:pPr>
              <w:jc w:val="center"/>
              <w:rPr>
                <w:b/>
                <w:sz w:val="24"/>
              </w:rPr>
            </w:pPr>
            <w:r>
              <w:rPr>
                <w:b/>
                <w:sz w:val="24"/>
              </w:rPr>
              <w:t>4</w:t>
            </w:r>
          </w:p>
        </w:tc>
        <w:tc>
          <w:tcPr>
            <w:tcW w:w="1077" w:type="dxa"/>
            <w:tcBorders>
              <w:top w:val="single" w:sz="12" w:space="0" w:color="auto"/>
              <w:left w:val="nil"/>
              <w:bottom w:val="nil"/>
              <w:right w:val="single" w:sz="12" w:space="0" w:color="auto"/>
            </w:tcBorders>
          </w:tcPr>
          <w:p w:rsidR="00525145" w:rsidRDefault="00525145" w:rsidP="00525145">
            <w:pPr>
              <w:jc w:val="center"/>
              <w:rPr>
                <w:b/>
                <w:sz w:val="24"/>
              </w:rPr>
            </w:pPr>
            <w:r>
              <w:rPr>
                <w:b/>
                <w:sz w:val="24"/>
              </w:rPr>
              <w:t>5</w:t>
            </w:r>
          </w:p>
        </w:tc>
        <w:tc>
          <w:tcPr>
            <w:tcW w:w="1077" w:type="dxa"/>
            <w:tcBorders>
              <w:top w:val="single" w:sz="12" w:space="0" w:color="auto"/>
              <w:left w:val="nil"/>
              <w:bottom w:val="nil"/>
              <w:right w:val="single" w:sz="12" w:space="0" w:color="auto"/>
            </w:tcBorders>
          </w:tcPr>
          <w:p w:rsidR="00525145" w:rsidRDefault="00525145" w:rsidP="00525145">
            <w:pPr>
              <w:jc w:val="center"/>
              <w:rPr>
                <w:b/>
                <w:sz w:val="24"/>
              </w:rPr>
            </w:pPr>
            <w:r>
              <w:rPr>
                <w:b/>
                <w:sz w:val="24"/>
              </w:rPr>
              <w:t>6</w:t>
            </w:r>
          </w:p>
        </w:tc>
      </w:tr>
      <w:tr w:rsidR="00525145">
        <w:trPr>
          <w:trHeight w:val="1260"/>
        </w:trPr>
        <w:tc>
          <w:tcPr>
            <w:tcW w:w="4466" w:type="dxa"/>
            <w:tcBorders>
              <w:top w:val="single" w:sz="12" w:space="0" w:color="auto"/>
              <w:left w:val="single" w:sz="12" w:space="0" w:color="auto"/>
              <w:bottom w:val="nil"/>
              <w:right w:val="single" w:sz="4" w:space="0" w:color="auto"/>
            </w:tcBorders>
          </w:tcPr>
          <w:p w:rsidR="00525145" w:rsidRDefault="00525145" w:rsidP="00525145">
            <w:pPr>
              <w:ind w:left="113" w:right="113"/>
              <w:jc w:val="both"/>
              <w:rPr>
                <w:sz w:val="24"/>
              </w:rPr>
            </w:pPr>
            <w:r>
              <w:rPr>
                <w:sz w:val="24"/>
              </w:rPr>
              <w:t>Габариты автомобиля, м:</w:t>
            </w:r>
          </w:p>
          <w:p w:rsidR="00525145" w:rsidRDefault="00525145" w:rsidP="00525145">
            <w:pPr>
              <w:ind w:left="113" w:right="113"/>
              <w:jc w:val="both"/>
              <w:rPr>
                <w:sz w:val="24"/>
              </w:rPr>
            </w:pPr>
            <w:r>
              <w:rPr>
                <w:sz w:val="24"/>
              </w:rPr>
              <w:tab/>
              <w:t>длина</w:t>
            </w:r>
          </w:p>
          <w:p w:rsidR="00525145" w:rsidRDefault="00525145" w:rsidP="00525145">
            <w:pPr>
              <w:ind w:left="113" w:right="113"/>
              <w:jc w:val="both"/>
              <w:rPr>
                <w:sz w:val="24"/>
              </w:rPr>
            </w:pPr>
            <w:r>
              <w:rPr>
                <w:sz w:val="24"/>
              </w:rPr>
              <w:t xml:space="preserve"> </w:t>
            </w:r>
            <w:r>
              <w:rPr>
                <w:sz w:val="24"/>
              </w:rPr>
              <w:tab/>
              <w:t>ширина</w:t>
            </w:r>
          </w:p>
          <w:p w:rsidR="00525145" w:rsidRDefault="00525145" w:rsidP="00525145">
            <w:pPr>
              <w:ind w:left="113" w:right="113"/>
              <w:jc w:val="both"/>
              <w:rPr>
                <w:sz w:val="24"/>
              </w:rPr>
            </w:pPr>
            <w:r>
              <w:rPr>
                <w:sz w:val="24"/>
              </w:rPr>
              <w:t xml:space="preserve"> </w:t>
            </w:r>
            <w:r>
              <w:rPr>
                <w:sz w:val="24"/>
              </w:rPr>
              <w:tab/>
              <w:t>высота</w:t>
            </w:r>
          </w:p>
        </w:tc>
        <w:tc>
          <w:tcPr>
            <w:tcW w:w="1077" w:type="dxa"/>
            <w:tcBorders>
              <w:top w:val="single" w:sz="12" w:space="0" w:color="auto"/>
              <w:left w:val="nil"/>
              <w:bottom w:val="nil"/>
            </w:tcBorders>
          </w:tcPr>
          <w:p w:rsidR="00525145" w:rsidRDefault="00525145" w:rsidP="00525145">
            <w:pPr>
              <w:jc w:val="center"/>
              <w:rPr>
                <w:sz w:val="24"/>
              </w:rPr>
            </w:pPr>
          </w:p>
          <w:p w:rsidR="00525145" w:rsidRDefault="00525145" w:rsidP="00525145">
            <w:pPr>
              <w:jc w:val="center"/>
              <w:rPr>
                <w:sz w:val="24"/>
              </w:rPr>
            </w:pPr>
            <w:r>
              <w:rPr>
                <w:sz w:val="24"/>
              </w:rPr>
              <w:t>6,73</w:t>
            </w:r>
          </w:p>
          <w:p w:rsidR="00525145" w:rsidRDefault="00525145" w:rsidP="00525145">
            <w:pPr>
              <w:jc w:val="center"/>
              <w:rPr>
                <w:sz w:val="24"/>
              </w:rPr>
            </w:pPr>
            <w:r>
              <w:rPr>
                <w:sz w:val="24"/>
              </w:rPr>
              <w:t>2,44</w:t>
            </w:r>
          </w:p>
          <w:p w:rsidR="00525145" w:rsidRDefault="00525145" w:rsidP="00525145">
            <w:pPr>
              <w:jc w:val="center"/>
              <w:rPr>
                <w:sz w:val="24"/>
              </w:rPr>
            </w:pPr>
            <w:r>
              <w:rPr>
                <w:sz w:val="24"/>
              </w:rPr>
              <w:t>2,78</w:t>
            </w:r>
          </w:p>
        </w:tc>
        <w:tc>
          <w:tcPr>
            <w:tcW w:w="1077" w:type="dxa"/>
            <w:tcBorders>
              <w:top w:val="single" w:sz="12" w:space="0" w:color="auto"/>
              <w:bottom w:val="nil"/>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6,83</w:t>
            </w:r>
          </w:p>
          <w:p w:rsidR="00525145" w:rsidRDefault="00525145" w:rsidP="00525145">
            <w:pPr>
              <w:jc w:val="center"/>
              <w:rPr>
                <w:sz w:val="24"/>
              </w:rPr>
            </w:pPr>
            <w:r>
              <w:rPr>
                <w:sz w:val="24"/>
              </w:rPr>
              <w:t>2,47</w:t>
            </w:r>
          </w:p>
          <w:p w:rsidR="00525145" w:rsidRDefault="00525145" w:rsidP="00525145">
            <w:pPr>
              <w:jc w:val="center"/>
              <w:rPr>
                <w:sz w:val="24"/>
              </w:rPr>
            </w:pPr>
            <w:r>
              <w:rPr>
                <w:sz w:val="24"/>
              </w:rPr>
              <w:t>2,63</w:t>
            </w:r>
          </w:p>
        </w:tc>
        <w:tc>
          <w:tcPr>
            <w:tcW w:w="1077" w:type="dxa"/>
            <w:tcBorders>
              <w:top w:val="single" w:sz="12" w:space="0" w:color="auto"/>
              <w:left w:val="nil"/>
              <w:bottom w:val="nil"/>
            </w:tcBorders>
          </w:tcPr>
          <w:p w:rsidR="00525145" w:rsidRDefault="00525145" w:rsidP="00525145">
            <w:pPr>
              <w:jc w:val="center"/>
              <w:rPr>
                <w:sz w:val="24"/>
              </w:rPr>
            </w:pPr>
          </w:p>
          <w:p w:rsidR="00525145" w:rsidRDefault="00525145" w:rsidP="00525145">
            <w:pPr>
              <w:jc w:val="center"/>
              <w:rPr>
                <w:sz w:val="24"/>
              </w:rPr>
            </w:pPr>
            <w:r>
              <w:rPr>
                <w:sz w:val="24"/>
              </w:rPr>
              <w:t>7,55</w:t>
            </w:r>
          </w:p>
          <w:p w:rsidR="00525145" w:rsidRDefault="00525145" w:rsidP="00525145">
            <w:pPr>
              <w:jc w:val="center"/>
              <w:rPr>
                <w:sz w:val="24"/>
              </w:rPr>
            </w:pPr>
            <w:r>
              <w:rPr>
                <w:sz w:val="24"/>
              </w:rPr>
              <w:t>2,39</w:t>
            </w:r>
          </w:p>
          <w:p w:rsidR="00525145" w:rsidRDefault="00525145" w:rsidP="00525145">
            <w:pPr>
              <w:jc w:val="center"/>
              <w:rPr>
                <w:sz w:val="24"/>
              </w:rPr>
            </w:pPr>
            <w:r>
              <w:rPr>
                <w:sz w:val="24"/>
              </w:rPr>
              <w:t>2,55</w:t>
            </w:r>
          </w:p>
        </w:tc>
        <w:tc>
          <w:tcPr>
            <w:tcW w:w="1077" w:type="dxa"/>
            <w:tcBorders>
              <w:top w:val="single" w:sz="12" w:space="0" w:color="auto"/>
              <w:left w:val="nil"/>
              <w:bottom w:val="nil"/>
            </w:tcBorders>
          </w:tcPr>
          <w:p w:rsidR="00525145" w:rsidRDefault="00525145" w:rsidP="00525145">
            <w:pPr>
              <w:jc w:val="center"/>
              <w:rPr>
                <w:sz w:val="24"/>
              </w:rPr>
            </w:pPr>
          </w:p>
          <w:p w:rsidR="00525145" w:rsidRDefault="00525145" w:rsidP="00525145">
            <w:pPr>
              <w:jc w:val="center"/>
              <w:rPr>
                <w:sz w:val="24"/>
              </w:rPr>
            </w:pPr>
            <w:r>
              <w:rPr>
                <w:sz w:val="24"/>
              </w:rPr>
              <w:t>7,44</w:t>
            </w:r>
          </w:p>
          <w:p w:rsidR="00525145" w:rsidRDefault="00525145" w:rsidP="00525145">
            <w:pPr>
              <w:jc w:val="center"/>
              <w:rPr>
                <w:sz w:val="24"/>
              </w:rPr>
            </w:pPr>
            <w:r>
              <w:rPr>
                <w:sz w:val="24"/>
              </w:rPr>
              <w:t>2,36</w:t>
            </w:r>
          </w:p>
          <w:p w:rsidR="00525145" w:rsidRDefault="00525145" w:rsidP="00525145">
            <w:pPr>
              <w:jc w:val="center"/>
              <w:rPr>
                <w:sz w:val="24"/>
              </w:rPr>
            </w:pPr>
            <w:r>
              <w:rPr>
                <w:sz w:val="24"/>
              </w:rPr>
              <w:t>2,58</w:t>
            </w:r>
          </w:p>
        </w:tc>
        <w:tc>
          <w:tcPr>
            <w:tcW w:w="1077" w:type="dxa"/>
            <w:tcBorders>
              <w:top w:val="single" w:sz="12" w:space="0" w:color="auto"/>
              <w:bottom w:val="nil"/>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7,56</w:t>
            </w:r>
          </w:p>
          <w:p w:rsidR="00525145" w:rsidRDefault="00525145" w:rsidP="00525145">
            <w:pPr>
              <w:jc w:val="center"/>
              <w:rPr>
                <w:sz w:val="24"/>
              </w:rPr>
            </w:pPr>
            <w:r>
              <w:rPr>
                <w:sz w:val="24"/>
              </w:rPr>
              <w:t>2,34</w:t>
            </w:r>
          </w:p>
          <w:p w:rsidR="00525145" w:rsidRDefault="00525145" w:rsidP="00525145">
            <w:pPr>
              <w:jc w:val="center"/>
              <w:rPr>
                <w:sz w:val="24"/>
              </w:rPr>
            </w:pPr>
            <w:r>
              <w:rPr>
                <w:sz w:val="24"/>
              </w:rPr>
              <w:t>2,60</w:t>
            </w:r>
          </w:p>
        </w:tc>
      </w:tr>
      <w:tr w:rsidR="00525145">
        <w:trPr>
          <w:trHeight w:val="428"/>
        </w:trPr>
        <w:tc>
          <w:tcPr>
            <w:tcW w:w="446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Наименьший радиус поворота, м</w:t>
            </w:r>
          </w:p>
        </w:tc>
        <w:tc>
          <w:tcPr>
            <w:tcW w:w="1077" w:type="dxa"/>
            <w:tcBorders>
              <w:top w:val="single" w:sz="6" w:space="0" w:color="auto"/>
              <w:left w:val="nil"/>
              <w:bottom w:val="single" w:sz="6" w:space="0" w:color="auto"/>
            </w:tcBorders>
          </w:tcPr>
          <w:p w:rsidR="00525145" w:rsidRDefault="00525145" w:rsidP="00525145">
            <w:pPr>
              <w:jc w:val="center"/>
              <w:rPr>
                <w:sz w:val="24"/>
              </w:rPr>
            </w:pPr>
            <w:r>
              <w:rPr>
                <w:sz w:val="24"/>
              </w:rPr>
              <w:t>8</w:t>
            </w:r>
          </w:p>
        </w:tc>
        <w:tc>
          <w:tcPr>
            <w:tcW w:w="1077" w:type="dxa"/>
            <w:tcBorders>
              <w:top w:val="single" w:sz="6" w:space="0" w:color="auto"/>
              <w:bottom w:val="single" w:sz="6" w:space="0" w:color="auto"/>
            </w:tcBorders>
          </w:tcPr>
          <w:p w:rsidR="00525145" w:rsidRDefault="00525145" w:rsidP="00525145">
            <w:pPr>
              <w:jc w:val="center"/>
              <w:rPr>
                <w:sz w:val="24"/>
              </w:rPr>
            </w:pPr>
            <w:r>
              <w:rPr>
                <w:sz w:val="24"/>
              </w:rPr>
              <w:t>8</w:t>
            </w:r>
          </w:p>
        </w:tc>
        <w:tc>
          <w:tcPr>
            <w:tcW w:w="1077" w:type="dxa"/>
            <w:tcBorders>
              <w:top w:val="single" w:sz="6" w:space="0" w:color="auto"/>
              <w:bottom w:val="single" w:sz="6" w:space="0" w:color="auto"/>
            </w:tcBorders>
          </w:tcPr>
          <w:p w:rsidR="00525145" w:rsidRDefault="00525145" w:rsidP="00525145">
            <w:pPr>
              <w:jc w:val="center"/>
              <w:rPr>
                <w:sz w:val="24"/>
              </w:rPr>
            </w:pPr>
            <w:r>
              <w:rPr>
                <w:sz w:val="24"/>
              </w:rPr>
              <w:t>8</w:t>
            </w:r>
          </w:p>
        </w:tc>
        <w:tc>
          <w:tcPr>
            <w:tcW w:w="1077" w:type="dxa"/>
            <w:tcBorders>
              <w:top w:val="single" w:sz="6" w:space="0" w:color="auto"/>
              <w:left w:val="nil"/>
              <w:bottom w:val="single" w:sz="6" w:space="0" w:color="auto"/>
            </w:tcBorders>
          </w:tcPr>
          <w:p w:rsidR="00525145" w:rsidRDefault="00525145" w:rsidP="00525145">
            <w:pPr>
              <w:jc w:val="center"/>
              <w:rPr>
                <w:sz w:val="24"/>
              </w:rPr>
            </w:pPr>
            <w:r>
              <w:rPr>
                <w:sz w:val="24"/>
              </w:rPr>
              <w:t>8</w:t>
            </w:r>
          </w:p>
        </w:tc>
        <w:tc>
          <w:tcPr>
            <w:tcW w:w="1077"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8</w:t>
            </w:r>
          </w:p>
        </w:tc>
      </w:tr>
      <w:tr w:rsidR="00525145">
        <w:trPr>
          <w:trHeight w:val="406"/>
        </w:trPr>
        <w:tc>
          <w:tcPr>
            <w:tcW w:w="4466" w:type="dxa"/>
            <w:tcBorders>
              <w:top w:val="nil"/>
              <w:left w:val="single" w:sz="12" w:space="0" w:color="auto"/>
              <w:right w:val="single" w:sz="4" w:space="0" w:color="auto"/>
            </w:tcBorders>
          </w:tcPr>
          <w:p w:rsidR="00525145" w:rsidRDefault="00525145" w:rsidP="00525145">
            <w:pPr>
              <w:ind w:left="113" w:right="113"/>
              <w:jc w:val="both"/>
              <w:rPr>
                <w:sz w:val="24"/>
              </w:rPr>
            </w:pPr>
            <w:r>
              <w:rPr>
                <w:sz w:val="24"/>
              </w:rPr>
              <w:t>Максимальная мощность двигателя, Вт</w:t>
            </w:r>
          </w:p>
        </w:tc>
        <w:tc>
          <w:tcPr>
            <w:tcW w:w="1077" w:type="dxa"/>
            <w:tcBorders>
              <w:top w:val="nil"/>
              <w:left w:val="nil"/>
            </w:tcBorders>
          </w:tcPr>
          <w:p w:rsidR="00525145" w:rsidRDefault="00525145" w:rsidP="00525145">
            <w:pPr>
              <w:jc w:val="center"/>
              <w:rPr>
                <w:sz w:val="24"/>
              </w:rPr>
            </w:pPr>
            <w:r>
              <w:rPr>
                <w:sz w:val="24"/>
              </w:rPr>
              <w:t>110400</w:t>
            </w:r>
          </w:p>
        </w:tc>
        <w:tc>
          <w:tcPr>
            <w:tcW w:w="1077" w:type="dxa"/>
            <w:tcBorders>
              <w:top w:val="nil"/>
            </w:tcBorders>
          </w:tcPr>
          <w:p w:rsidR="00525145" w:rsidRDefault="00525145" w:rsidP="00525145">
            <w:pPr>
              <w:jc w:val="center"/>
              <w:rPr>
                <w:sz w:val="24"/>
              </w:rPr>
            </w:pPr>
            <w:r>
              <w:rPr>
                <w:sz w:val="24"/>
              </w:rPr>
              <w:t>110400</w:t>
            </w:r>
          </w:p>
        </w:tc>
        <w:tc>
          <w:tcPr>
            <w:tcW w:w="1077" w:type="dxa"/>
            <w:tcBorders>
              <w:top w:val="nil"/>
            </w:tcBorders>
          </w:tcPr>
          <w:p w:rsidR="00525145" w:rsidRDefault="00525145" w:rsidP="00525145">
            <w:pPr>
              <w:jc w:val="center"/>
              <w:rPr>
                <w:sz w:val="24"/>
              </w:rPr>
            </w:pPr>
            <w:r>
              <w:rPr>
                <w:sz w:val="24"/>
              </w:rPr>
              <w:t>66240</w:t>
            </w:r>
          </w:p>
        </w:tc>
        <w:tc>
          <w:tcPr>
            <w:tcW w:w="1077" w:type="dxa"/>
            <w:tcBorders>
              <w:top w:val="nil"/>
              <w:left w:val="nil"/>
            </w:tcBorders>
          </w:tcPr>
          <w:p w:rsidR="00525145" w:rsidRDefault="00525145" w:rsidP="00525145">
            <w:pPr>
              <w:jc w:val="center"/>
              <w:rPr>
                <w:sz w:val="24"/>
              </w:rPr>
            </w:pPr>
            <w:r>
              <w:rPr>
                <w:sz w:val="24"/>
              </w:rPr>
              <w:t>71392</w:t>
            </w:r>
          </w:p>
        </w:tc>
        <w:tc>
          <w:tcPr>
            <w:tcW w:w="1077" w:type="dxa"/>
            <w:tcBorders>
              <w:top w:val="nil"/>
              <w:right w:val="single" w:sz="12" w:space="0" w:color="auto"/>
            </w:tcBorders>
          </w:tcPr>
          <w:p w:rsidR="00525145" w:rsidRDefault="00525145" w:rsidP="00525145">
            <w:pPr>
              <w:jc w:val="center"/>
              <w:rPr>
                <w:sz w:val="24"/>
              </w:rPr>
            </w:pPr>
            <w:r>
              <w:rPr>
                <w:sz w:val="24"/>
              </w:rPr>
              <w:t>71392</w:t>
            </w:r>
          </w:p>
        </w:tc>
      </w:tr>
      <w:tr w:rsidR="00525145">
        <w:trPr>
          <w:trHeight w:val="412"/>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Производительность насоса, м</w:t>
            </w:r>
            <w:r>
              <w:rPr>
                <w:sz w:val="24"/>
                <w:vertAlign w:val="superscript"/>
              </w:rPr>
              <w:t>3</w:t>
            </w:r>
            <w:r>
              <w:rPr>
                <w:sz w:val="24"/>
              </w:rPr>
              <w:t>/с</w:t>
            </w:r>
          </w:p>
        </w:tc>
        <w:tc>
          <w:tcPr>
            <w:tcW w:w="1077" w:type="dxa"/>
            <w:tcBorders>
              <w:left w:val="nil"/>
            </w:tcBorders>
          </w:tcPr>
          <w:p w:rsidR="00525145" w:rsidRDefault="00525145" w:rsidP="00525145">
            <w:pPr>
              <w:jc w:val="center"/>
              <w:rPr>
                <w:sz w:val="24"/>
              </w:rPr>
            </w:pPr>
            <w:r>
              <w:rPr>
                <w:sz w:val="24"/>
              </w:rPr>
              <w:t>0,03</w:t>
            </w:r>
          </w:p>
        </w:tc>
        <w:tc>
          <w:tcPr>
            <w:tcW w:w="1077" w:type="dxa"/>
          </w:tcPr>
          <w:p w:rsidR="00525145" w:rsidRDefault="00525145" w:rsidP="00525145">
            <w:pPr>
              <w:jc w:val="center"/>
              <w:rPr>
                <w:sz w:val="24"/>
              </w:rPr>
            </w:pPr>
            <w:r>
              <w:rPr>
                <w:sz w:val="24"/>
              </w:rPr>
              <w:t>0,04</w:t>
            </w:r>
          </w:p>
        </w:tc>
        <w:tc>
          <w:tcPr>
            <w:tcW w:w="1077" w:type="dxa"/>
          </w:tcPr>
          <w:p w:rsidR="00525145" w:rsidRDefault="00525145" w:rsidP="00525145">
            <w:pPr>
              <w:jc w:val="center"/>
              <w:rPr>
                <w:sz w:val="24"/>
              </w:rPr>
            </w:pPr>
            <w:r>
              <w:rPr>
                <w:sz w:val="24"/>
              </w:rPr>
              <w:t>0,25</w:t>
            </w:r>
          </w:p>
        </w:tc>
        <w:tc>
          <w:tcPr>
            <w:tcW w:w="1077" w:type="dxa"/>
            <w:tcBorders>
              <w:left w:val="nil"/>
            </w:tcBorders>
          </w:tcPr>
          <w:p w:rsidR="00525145" w:rsidRDefault="00525145" w:rsidP="00525145">
            <w:pPr>
              <w:jc w:val="center"/>
              <w:rPr>
                <w:sz w:val="24"/>
              </w:rPr>
            </w:pPr>
            <w:r>
              <w:rPr>
                <w:sz w:val="24"/>
              </w:rPr>
              <w:t>0,03</w:t>
            </w:r>
          </w:p>
        </w:tc>
        <w:tc>
          <w:tcPr>
            <w:tcW w:w="1077" w:type="dxa"/>
            <w:tcBorders>
              <w:right w:val="single" w:sz="12" w:space="0" w:color="auto"/>
            </w:tcBorders>
          </w:tcPr>
          <w:p w:rsidR="00525145" w:rsidRDefault="00525145" w:rsidP="00525145">
            <w:pPr>
              <w:jc w:val="center"/>
              <w:rPr>
                <w:sz w:val="24"/>
              </w:rPr>
            </w:pPr>
            <w:r>
              <w:rPr>
                <w:sz w:val="24"/>
              </w:rPr>
              <w:t>0,03</w:t>
            </w:r>
          </w:p>
        </w:tc>
      </w:tr>
      <w:tr w:rsidR="00525145">
        <w:trPr>
          <w:trHeight w:val="418"/>
        </w:trPr>
        <w:tc>
          <w:tcPr>
            <w:tcW w:w="4466" w:type="dxa"/>
            <w:tcBorders>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Напор на насосе, м</w:t>
            </w:r>
          </w:p>
        </w:tc>
        <w:tc>
          <w:tcPr>
            <w:tcW w:w="1077" w:type="dxa"/>
            <w:tcBorders>
              <w:left w:val="nil"/>
              <w:bottom w:val="single" w:sz="4" w:space="0" w:color="auto"/>
            </w:tcBorders>
          </w:tcPr>
          <w:p w:rsidR="00525145" w:rsidRDefault="00525145" w:rsidP="00525145">
            <w:pPr>
              <w:jc w:val="center"/>
              <w:rPr>
                <w:sz w:val="24"/>
              </w:rPr>
            </w:pPr>
            <w:r>
              <w:rPr>
                <w:sz w:val="24"/>
              </w:rPr>
              <w:t>90</w:t>
            </w:r>
          </w:p>
        </w:tc>
        <w:tc>
          <w:tcPr>
            <w:tcW w:w="1077" w:type="dxa"/>
            <w:tcBorders>
              <w:bottom w:val="single" w:sz="4" w:space="0" w:color="auto"/>
            </w:tcBorders>
          </w:tcPr>
          <w:p w:rsidR="00525145" w:rsidRDefault="00525145" w:rsidP="00525145">
            <w:pPr>
              <w:jc w:val="center"/>
              <w:rPr>
                <w:sz w:val="24"/>
              </w:rPr>
            </w:pPr>
            <w:r>
              <w:rPr>
                <w:sz w:val="24"/>
              </w:rPr>
              <w:t>90</w:t>
            </w:r>
          </w:p>
        </w:tc>
        <w:tc>
          <w:tcPr>
            <w:tcW w:w="1077" w:type="dxa"/>
            <w:tcBorders>
              <w:bottom w:val="single" w:sz="4" w:space="0" w:color="auto"/>
            </w:tcBorders>
          </w:tcPr>
          <w:p w:rsidR="00525145" w:rsidRDefault="00525145" w:rsidP="00525145">
            <w:pPr>
              <w:jc w:val="center"/>
              <w:rPr>
                <w:sz w:val="24"/>
              </w:rPr>
            </w:pPr>
            <w:r>
              <w:rPr>
                <w:sz w:val="24"/>
              </w:rPr>
              <w:t>90</w:t>
            </w:r>
          </w:p>
        </w:tc>
        <w:tc>
          <w:tcPr>
            <w:tcW w:w="1077" w:type="dxa"/>
            <w:tcBorders>
              <w:left w:val="nil"/>
              <w:bottom w:val="single" w:sz="4" w:space="0" w:color="auto"/>
            </w:tcBorders>
          </w:tcPr>
          <w:p w:rsidR="00525145" w:rsidRDefault="00525145" w:rsidP="00525145">
            <w:pPr>
              <w:jc w:val="center"/>
              <w:rPr>
                <w:sz w:val="24"/>
              </w:rPr>
            </w:pPr>
            <w:r>
              <w:rPr>
                <w:sz w:val="24"/>
              </w:rPr>
              <w:t>90</w:t>
            </w:r>
          </w:p>
        </w:tc>
        <w:tc>
          <w:tcPr>
            <w:tcW w:w="1077" w:type="dxa"/>
            <w:tcBorders>
              <w:bottom w:val="single" w:sz="4" w:space="0" w:color="auto"/>
              <w:right w:val="single" w:sz="12" w:space="0" w:color="auto"/>
            </w:tcBorders>
          </w:tcPr>
          <w:p w:rsidR="00525145" w:rsidRDefault="00525145" w:rsidP="00525145">
            <w:pPr>
              <w:jc w:val="center"/>
              <w:rPr>
                <w:sz w:val="24"/>
              </w:rPr>
            </w:pPr>
            <w:r>
              <w:rPr>
                <w:sz w:val="24"/>
              </w:rPr>
              <w:t>95</w:t>
            </w:r>
          </w:p>
        </w:tc>
      </w:tr>
      <w:tr w:rsidR="00525145">
        <w:trPr>
          <w:trHeight w:val="401"/>
        </w:trPr>
        <w:tc>
          <w:tcPr>
            <w:tcW w:w="4466" w:type="dxa"/>
            <w:tcBorders>
              <w:top w:val="single" w:sz="4"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Емкость бака для пенообразователя, л</w:t>
            </w:r>
          </w:p>
        </w:tc>
        <w:tc>
          <w:tcPr>
            <w:tcW w:w="1077" w:type="dxa"/>
            <w:tcBorders>
              <w:top w:val="single" w:sz="4" w:space="0" w:color="auto"/>
              <w:left w:val="nil"/>
              <w:bottom w:val="single" w:sz="4" w:space="0" w:color="auto"/>
            </w:tcBorders>
          </w:tcPr>
          <w:p w:rsidR="00525145" w:rsidRDefault="00525145" w:rsidP="00525145">
            <w:pPr>
              <w:jc w:val="center"/>
              <w:rPr>
                <w:sz w:val="24"/>
              </w:rPr>
            </w:pPr>
            <w:r>
              <w:rPr>
                <w:sz w:val="24"/>
              </w:rPr>
              <w:t>500</w:t>
            </w:r>
          </w:p>
        </w:tc>
        <w:tc>
          <w:tcPr>
            <w:tcW w:w="1077" w:type="dxa"/>
            <w:tcBorders>
              <w:top w:val="single" w:sz="4" w:space="0" w:color="auto"/>
              <w:bottom w:val="single" w:sz="4" w:space="0" w:color="auto"/>
            </w:tcBorders>
          </w:tcPr>
          <w:p w:rsidR="00525145" w:rsidRDefault="00525145" w:rsidP="00525145">
            <w:pPr>
              <w:jc w:val="center"/>
              <w:rPr>
                <w:sz w:val="24"/>
              </w:rPr>
            </w:pPr>
            <w:r>
              <w:rPr>
                <w:sz w:val="24"/>
              </w:rPr>
              <w:t>350</w:t>
            </w:r>
          </w:p>
        </w:tc>
        <w:tc>
          <w:tcPr>
            <w:tcW w:w="1077" w:type="dxa"/>
            <w:tcBorders>
              <w:top w:val="single" w:sz="4" w:space="0" w:color="auto"/>
              <w:bottom w:val="single" w:sz="4" w:space="0" w:color="auto"/>
            </w:tcBorders>
          </w:tcPr>
          <w:p w:rsidR="00525145" w:rsidRDefault="00525145" w:rsidP="00525145">
            <w:pPr>
              <w:jc w:val="center"/>
              <w:rPr>
                <w:sz w:val="24"/>
              </w:rPr>
            </w:pPr>
            <w:r>
              <w:rPr>
                <w:sz w:val="24"/>
              </w:rPr>
              <w:t>450</w:t>
            </w:r>
          </w:p>
        </w:tc>
        <w:tc>
          <w:tcPr>
            <w:tcW w:w="1077" w:type="dxa"/>
            <w:tcBorders>
              <w:top w:val="single" w:sz="4" w:space="0" w:color="auto"/>
              <w:left w:val="nil"/>
              <w:bottom w:val="single" w:sz="4" w:space="0" w:color="auto"/>
            </w:tcBorders>
          </w:tcPr>
          <w:p w:rsidR="00525145" w:rsidRDefault="00525145" w:rsidP="00525145">
            <w:pPr>
              <w:jc w:val="center"/>
              <w:rPr>
                <w:sz w:val="24"/>
              </w:rPr>
            </w:pPr>
            <w:r>
              <w:rPr>
                <w:sz w:val="24"/>
              </w:rPr>
              <w:t>465</w:t>
            </w:r>
          </w:p>
        </w:tc>
        <w:tc>
          <w:tcPr>
            <w:tcW w:w="1077" w:type="dxa"/>
            <w:tcBorders>
              <w:top w:val="single" w:sz="4" w:space="0" w:color="auto"/>
              <w:bottom w:val="single" w:sz="4" w:space="0" w:color="auto"/>
              <w:right w:val="single" w:sz="12" w:space="0" w:color="auto"/>
            </w:tcBorders>
          </w:tcPr>
          <w:p w:rsidR="00525145" w:rsidRDefault="00525145" w:rsidP="00525145">
            <w:pPr>
              <w:jc w:val="center"/>
              <w:rPr>
                <w:sz w:val="24"/>
              </w:rPr>
            </w:pPr>
            <w:r>
              <w:rPr>
                <w:sz w:val="24"/>
              </w:rPr>
              <w:t>400</w:t>
            </w:r>
          </w:p>
        </w:tc>
      </w:tr>
      <w:tr w:rsidR="00525145">
        <w:trPr>
          <w:trHeight w:val="1285"/>
        </w:trPr>
        <w:tc>
          <w:tcPr>
            <w:tcW w:w="4466" w:type="dxa"/>
            <w:tcBorders>
              <w:top w:val="single" w:sz="4" w:space="0" w:color="auto"/>
              <w:left w:val="single" w:sz="12" w:space="0" w:color="auto"/>
              <w:right w:val="single" w:sz="4" w:space="0" w:color="auto"/>
            </w:tcBorders>
          </w:tcPr>
          <w:p w:rsidR="00525145" w:rsidRDefault="00525145" w:rsidP="00525145">
            <w:pPr>
              <w:ind w:left="113" w:right="113"/>
              <w:jc w:val="both"/>
              <w:rPr>
                <w:sz w:val="24"/>
              </w:rPr>
            </w:pPr>
            <w:r>
              <w:rPr>
                <w:sz w:val="24"/>
              </w:rPr>
              <w:t>Количество выкидных рукавов  шт.:</w:t>
            </w:r>
          </w:p>
          <w:p w:rsidR="00525145" w:rsidRDefault="00525145" w:rsidP="00525145">
            <w:pPr>
              <w:ind w:left="113" w:right="113"/>
              <w:jc w:val="both"/>
              <w:rPr>
                <w:sz w:val="24"/>
              </w:rPr>
            </w:pPr>
            <w:r>
              <w:rPr>
                <w:sz w:val="24"/>
              </w:rPr>
              <w:t xml:space="preserve">                                                       51(мм),</w:t>
            </w:r>
          </w:p>
          <w:p w:rsidR="00525145" w:rsidRDefault="00525145" w:rsidP="00525145">
            <w:pPr>
              <w:ind w:left="113" w:right="113"/>
              <w:jc w:val="both"/>
              <w:rPr>
                <w:sz w:val="24"/>
              </w:rPr>
            </w:pPr>
            <w:r>
              <w:rPr>
                <w:sz w:val="24"/>
              </w:rPr>
              <w:t xml:space="preserve">                                                       66(мм),</w:t>
            </w:r>
          </w:p>
          <w:p w:rsidR="00525145" w:rsidRDefault="00525145" w:rsidP="00525145">
            <w:pPr>
              <w:ind w:left="113" w:right="113"/>
              <w:jc w:val="both"/>
              <w:rPr>
                <w:sz w:val="24"/>
              </w:rPr>
            </w:pPr>
            <w:r>
              <w:rPr>
                <w:sz w:val="24"/>
              </w:rPr>
              <w:t xml:space="preserve">                                                       77(мм),</w:t>
            </w:r>
          </w:p>
        </w:tc>
        <w:tc>
          <w:tcPr>
            <w:tcW w:w="1077" w:type="dxa"/>
            <w:tcBorders>
              <w:top w:val="single" w:sz="4" w:space="0" w:color="auto"/>
              <w:left w:val="nil"/>
            </w:tcBorders>
          </w:tcPr>
          <w:p w:rsidR="00525145" w:rsidRDefault="00525145" w:rsidP="00525145">
            <w:pPr>
              <w:jc w:val="center"/>
              <w:rPr>
                <w:sz w:val="24"/>
              </w:rPr>
            </w:pPr>
          </w:p>
          <w:p w:rsidR="00525145" w:rsidRDefault="00525145" w:rsidP="00525145">
            <w:pPr>
              <w:jc w:val="center"/>
              <w:rPr>
                <w:sz w:val="24"/>
              </w:rPr>
            </w:pPr>
            <w:r>
              <w:rPr>
                <w:sz w:val="24"/>
              </w:rPr>
              <w:t>7</w:t>
            </w:r>
          </w:p>
          <w:p w:rsidR="00525145" w:rsidRDefault="00525145" w:rsidP="00525145">
            <w:pPr>
              <w:jc w:val="center"/>
              <w:rPr>
                <w:sz w:val="24"/>
              </w:rPr>
            </w:pPr>
            <w:r>
              <w:rPr>
                <w:sz w:val="24"/>
              </w:rPr>
              <w:t>29</w:t>
            </w:r>
          </w:p>
          <w:p w:rsidR="00525145" w:rsidRDefault="00525145" w:rsidP="00525145">
            <w:pPr>
              <w:jc w:val="center"/>
              <w:rPr>
                <w:sz w:val="24"/>
              </w:rPr>
            </w:pPr>
            <w:r>
              <w:rPr>
                <w:sz w:val="24"/>
              </w:rPr>
              <w:t>-</w:t>
            </w:r>
          </w:p>
        </w:tc>
        <w:tc>
          <w:tcPr>
            <w:tcW w:w="1077" w:type="dxa"/>
            <w:tcBorders>
              <w:top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12</w:t>
            </w:r>
          </w:p>
          <w:p w:rsidR="00525145" w:rsidRDefault="00525145" w:rsidP="00525145">
            <w:pPr>
              <w:jc w:val="center"/>
              <w:rPr>
                <w:sz w:val="24"/>
              </w:rPr>
            </w:pPr>
            <w:r>
              <w:rPr>
                <w:sz w:val="24"/>
              </w:rPr>
              <w:t>8</w:t>
            </w:r>
          </w:p>
          <w:p w:rsidR="00525145" w:rsidRDefault="00525145" w:rsidP="00525145">
            <w:pPr>
              <w:jc w:val="center"/>
              <w:rPr>
                <w:sz w:val="24"/>
              </w:rPr>
            </w:pPr>
            <w:r>
              <w:rPr>
                <w:sz w:val="24"/>
              </w:rPr>
              <w:t>2</w:t>
            </w:r>
          </w:p>
        </w:tc>
        <w:tc>
          <w:tcPr>
            <w:tcW w:w="1077" w:type="dxa"/>
            <w:tcBorders>
              <w:top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10</w:t>
            </w:r>
          </w:p>
          <w:p w:rsidR="00525145" w:rsidRDefault="00525145" w:rsidP="00525145">
            <w:pPr>
              <w:jc w:val="center"/>
              <w:rPr>
                <w:sz w:val="24"/>
              </w:rPr>
            </w:pPr>
            <w:r>
              <w:rPr>
                <w:sz w:val="24"/>
              </w:rPr>
              <w:t>20</w:t>
            </w:r>
          </w:p>
          <w:p w:rsidR="00525145" w:rsidRDefault="00525145" w:rsidP="00525145">
            <w:pPr>
              <w:jc w:val="center"/>
              <w:rPr>
                <w:sz w:val="24"/>
              </w:rPr>
            </w:pPr>
            <w:r>
              <w:rPr>
                <w:sz w:val="24"/>
              </w:rPr>
              <w:t>-</w:t>
            </w:r>
          </w:p>
        </w:tc>
        <w:tc>
          <w:tcPr>
            <w:tcW w:w="1077" w:type="dxa"/>
            <w:tcBorders>
              <w:top w:val="single" w:sz="4" w:space="0" w:color="auto"/>
              <w:left w:val="nil"/>
            </w:tcBorders>
          </w:tcPr>
          <w:p w:rsidR="00525145" w:rsidRDefault="00525145" w:rsidP="00525145">
            <w:pPr>
              <w:jc w:val="center"/>
              <w:rPr>
                <w:sz w:val="24"/>
              </w:rPr>
            </w:pPr>
          </w:p>
          <w:p w:rsidR="00525145" w:rsidRDefault="00525145" w:rsidP="00525145">
            <w:pPr>
              <w:jc w:val="center"/>
              <w:rPr>
                <w:sz w:val="24"/>
              </w:rPr>
            </w:pPr>
            <w:r>
              <w:rPr>
                <w:sz w:val="24"/>
              </w:rPr>
              <w:t>16</w:t>
            </w:r>
          </w:p>
          <w:p w:rsidR="00525145" w:rsidRDefault="00525145" w:rsidP="00525145">
            <w:pPr>
              <w:jc w:val="center"/>
              <w:rPr>
                <w:sz w:val="24"/>
              </w:rPr>
            </w:pPr>
            <w:r>
              <w:rPr>
                <w:sz w:val="24"/>
              </w:rPr>
              <w:t>33</w:t>
            </w:r>
          </w:p>
          <w:p w:rsidR="00525145" w:rsidRDefault="00525145" w:rsidP="00525145">
            <w:pPr>
              <w:jc w:val="center"/>
              <w:rPr>
                <w:sz w:val="24"/>
              </w:rPr>
            </w:pPr>
            <w:r>
              <w:rPr>
                <w:sz w:val="24"/>
              </w:rPr>
              <w:t>-</w:t>
            </w:r>
          </w:p>
        </w:tc>
        <w:tc>
          <w:tcPr>
            <w:tcW w:w="1077" w:type="dxa"/>
            <w:tcBorders>
              <w:top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8</w:t>
            </w:r>
          </w:p>
          <w:p w:rsidR="00525145" w:rsidRDefault="00525145" w:rsidP="00525145">
            <w:pPr>
              <w:jc w:val="center"/>
              <w:rPr>
                <w:sz w:val="24"/>
              </w:rPr>
            </w:pPr>
            <w:r>
              <w:rPr>
                <w:sz w:val="24"/>
              </w:rPr>
              <w:t>30</w:t>
            </w:r>
          </w:p>
          <w:p w:rsidR="00525145" w:rsidRDefault="00525145" w:rsidP="00525145">
            <w:pPr>
              <w:jc w:val="center"/>
              <w:rPr>
                <w:sz w:val="24"/>
              </w:rPr>
            </w:pPr>
            <w:r>
              <w:rPr>
                <w:sz w:val="24"/>
              </w:rPr>
              <w:t>-</w:t>
            </w:r>
          </w:p>
        </w:tc>
      </w:tr>
      <w:tr w:rsidR="00525145">
        <w:trPr>
          <w:trHeight w:val="1540"/>
        </w:trPr>
        <w:tc>
          <w:tcPr>
            <w:tcW w:w="4466" w:type="dxa"/>
            <w:tcBorders>
              <w:left w:val="single" w:sz="12" w:space="0" w:color="auto"/>
              <w:right w:val="single" w:sz="4" w:space="0" w:color="auto"/>
            </w:tcBorders>
          </w:tcPr>
          <w:p w:rsidR="00525145" w:rsidRDefault="00525145" w:rsidP="00525145">
            <w:pPr>
              <w:ind w:left="113" w:right="113"/>
              <w:jc w:val="both"/>
              <w:rPr>
                <w:sz w:val="24"/>
              </w:rPr>
            </w:pPr>
            <w:r>
              <w:rPr>
                <w:sz w:val="24"/>
              </w:rPr>
              <w:t>Количество пожарных стволов:</w:t>
            </w:r>
          </w:p>
          <w:p w:rsidR="00525145" w:rsidRDefault="00525145" w:rsidP="00525145">
            <w:pPr>
              <w:ind w:left="113" w:right="113"/>
              <w:jc w:val="both"/>
              <w:rPr>
                <w:sz w:val="24"/>
              </w:rPr>
            </w:pPr>
            <w:r>
              <w:rPr>
                <w:sz w:val="24"/>
              </w:rPr>
              <w:t xml:space="preserve">                                                          “Б”</w:t>
            </w:r>
          </w:p>
          <w:p w:rsidR="00525145" w:rsidRDefault="00525145" w:rsidP="00525145">
            <w:pPr>
              <w:ind w:left="113" w:right="113"/>
              <w:jc w:val="both"/>
              <w:rPr>
                <w:sz w:val="24"/>
              </w:rPr>
            </w:pPr>
            <w:r>
              <w:rPr>
                <w:sz w:val="24"/>
              </w:rPr>
              <w:t xml:space="preserve">                                                          “А”</w:t>
            </w:r>
          </w:p>
          <w:p w:rsidR="00525145" w:rsidRDefault="00525145" w:rsidP="00525145">
            <w:pPr>
              <w:ind w:left="113" w:right="113"/>
              <w:jc w:val="both"/>
              <w:rPr>
                <w:sz w:val="24"/>
              </w:rPr>
            </w:pPr>
            <w:r>
              <w:rPr>
                <w:sz w:val="24"/>
              </w:rPr>
              <w:t xml:space="preserve">                                                лафетных</w:t>
            </w:r>
          </w:p>
          <w:p w:rsidR="00525145" w:rsidRDefault="00525145" w:rsidP="00525145">
            <w:pPr>
              <w:ind w:left="113" w:right="113"/>
              <w:jc w:val="both"/>
              <w:rPr>
                <w:sz w:val="24"/>
              </w:rPr>
            </w:pPr>
            <w:r>
              <w:rPr>
                <w:sz w:val="24"/>
              </w:rPr>
              <w:t xml:space="preserve">                                  воздушно-пенных</w:t>
            </w:r>
          </w:p>
        </w:tc>
        <w:tc>
          <w:tcPr>
            <w:tcW w:w="1077"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3</w:t>
            </w:r>
          </w:p>
          <w:p w:rsidR="00525145" w:rsidRDefault="00525145" w:rsidP="00525145">
            <w:pPr>
              <w:jc w:val="center"/>
              <w:rPr>
                <w:sz w:val="24"/>
              </w:rPr>
            </w:pPr>
            <w:r>
              <w:rPr>
                <w:sz w:val="24"/>
              </w:rPr>
              <w:t>4</w:t>
            </w:r>
          </w:p>
          <w:p w:rsidR="00525145" w:rsidRDefault="00525145" w:rsidP="00525145">
            <w:pPr>
              <w:jc w:val="center"/>
              <w:rPr>
                <w:sz w:val="24"/>
              </w:rPr>
            </w:pPr>
            <w:r>
              <w:rPr>
                <w:sz w:val="24"/>
              </w:rPr>
              <w:t>1</w:t>
            </w:r>
          </w:p>
          <w:p w:rsidR="00525145" w:rsidRDefault="00525145" w:rsidP="00525145">
            <w:pPr>
              <w:jc w:val="center"/>
              <w:rPr>
                <w:sz w:val="24"/>
              </w:rPr>
            </w:pPr>
            <w:r>
              <w:rPr>
                <w:sz w:val="24"/>
              </w:rPr>
              <w:t>2</w:t>
            </w:r>
          </w:p>
        </w:tc>
        <w:tc>
          <w:tcPr>
            <w:tcW w:w="1077" w:type="dxa"/>
          </w:tcPr>
          <w:p w:rsidR="00525145" w:rsidRDefault="00525145" w:rsidP="00525145">
            <w:pPr>
              <w:jc w:val="center"/>
              <w:rPr>
                <w:sz w:val="24"/>
              </w:rPr>
            </w:pPr>
          </w:p>
          <w:p w:rsidR="00525145" w:rsidRDefault="00525145" w:rsidP="00525145">
            <w:pPr>
              <w:jc w:val="center"/>
              <w:rPr>
                <w:sz w:val="24"/>
              </w:rPr>
            </w:pPr>
            <w:r>
              <w:rPr>
                <w:sz w:val="24"/>
              </w:rPr>
              <w:t>4</w:t>
            </w:r>
          </w:p>
          <w:p w:rsidR="00525145" w:rsidRDefault="00525145" w:rsidP="00525145">
            <w:pPr>
              <w:jc w:val="center"/>
              <w:rPr>
                <w:sz w:val="24"/>
              </w:rPr>
            </w:pPr>
            <w:r>
              <w:rPr>
                <w:sz w:val="24"/>
              </w:rPr>
              <w:t>4</w:t>
            </w:r>
          </w:p>
          <w:p w:rsidR="00525145" w:rsidRDefault="00525145" w:rsidP="00525145">
            <w:pPr>
              <w:jc w:val="center"/>
              <w:rPr>
                <w:sz w:val="24"/>
              </w:rPr>
            </w:pPr>
            <w:r>
              <w:rPr>
                <w:sz w:val="24"/>
              </w:rPr>
              <w:t>1</w:t>
            </w:r>
          </w:p>
          <w:p w:rsidR="00525145" w:rsidRDefault="00525145" w:rsidP="00525145">
            <w:pPr>
              <w:jc w:val="center"/>
              <w:rPr>
                <w:sz w:val="24"/>
              </w:rPr>
            </w:pPr>
            <w:r>
              <w:rPr>
                <w:sz w:val="24"/>
              </w:rPr>
              <w:t>2</w:t>
            </w:r>
          </w:p>
        </w:tc>
        <w:tc>
          <w:tcPr>
            <w:tcW w:w="1077" w:type="dxa"/>
          </w:tcPr>
          <w:p w:rsidR="00525145" w:rsidRDefault="00525145" w:rsidP="00525145">
            <w:pPr>
              <w:jc w:val="center"/>
              <w:rPr>
                <w:sz w:val="24"/>
              </w:rPr>
            </w:pPr>
          </w:p>
          <w:p w:rsidR="00525145" w:rsidRDefault="00525145" w:rsidP="00525145">
            <w:pPr>
              <w:jc w:val="center"/>
              <w:rPr>
                <w:sz w:val="24"/>
              </w:rPr>
            </w:pPr>
            <w:r>
              <w:rPr>
                <w:sz w:val="24"/>
              </w:rPr>
              <w:t>4</w:t>
            </w:r>
          </w:p>
          <w:p w:rsidR="00525145" w:rsidRDefault="00525145" w:rsidP="00525145">
            <w:pPr>
              <w:jc w:val="center"/>
              <w:rPr>
                <w:sz w:val="24"/>
              </w:rPr>
            </w:pPr>
            <w:r>
              <w:rPr>
                <w:sz w:val="24"/>
              </w:rPr>
              <w:t>2</w:t>
            </w:r>
          </w:p>
          <w:p w:rsidR="00525145" w:rsidRDefault="00525145" w:rsidP="00525145">
            <w:pPr>
              <w:jc w:val="center"/>
              <w:rPr>
                <w:sz w:val="24"/>
              </w:rPr>
            </w:pPr>
            <w:r>
              <w:rPr>
                <w:sz w:val="24"/>
              </w:rPr>
              <w:t>1</w:t>
            </w:r>
          </w:p>
          <w:p w:rsidR="00525145" w:rsidRDefault="00525145" w:rsidP="00525145">
            <w:pPr>
              <w:jc w:val="center"/>
              <w:rPr>
                <w:sz w:val="24"/>
              </w:rPr>
            </w:pPr>
            <w:r>
              <w:rPr>
                <w:sz w:val="24"/>
              </w:rPr>
              <w:t>2</w:t>
            </w:r>
          </w:p>
        </w:tc>
        <w:tc>
          <w:tcPr>
            <w:tcW w:w="1077" w:type="dxa"/>
            <w:tcBorders>
              <w:left w:val="nil"/>
            </w:tcBorders>
          </w:tcPr>
          <w:p w:rsidR="00525145" w:rsidRDefault="00525145" w:rsidP="00525145">
            <w:pPr>
              <w:jc w:val="center"/>
              <w:rPr>
                <w:sz w:val="24"/>
              </w:rPr>
            </w:pPr>
          </w:p>
          <w:p w:rsidR="00525145" w:rsidRDefault="00525145" w:rsidP="00525145">
            <w:pPr>
              <w:jc w:val="center"/>
              <w:rPr>
                <w:sz w:val="24"/>
              </w:rPr>
            </w:pPr>
            <w:r>
              <w:rPr>
                <w:sz w:val="24"/>
              </w:rPr>
              <w:t>5</w:t>
            </w:r>
          </w:p>
          <w:p w:rsidR="00525145" w:rsidRDefault="00525145" w:rsidP="00525145">
            <w:pPr>
              <w:jc w:val="center"/>
              <w:rPr>
                <w:sz w:val="24"/>
              </w:rPr>
            </w:pPr>
            <w:r>
              <w:rPr>
                <w:sz w:val="24"/>
              </w:rPr>
              <w:t>2</w:t>
            </w:r>
          </w:p>
          <w:p w:rsidR="00525145" w:rsidRDefault="00525145" w:rsidP="00525145">
            <w:pPr>
              <w:jc w:val="center"/>
              <w:rPr>
                <w:sz w:val="24"/>
              </w:rPr>
            </w:pPr>
            <w:r>
              <w:rPr>
                <w:sz w:val="24"/>
              </w:rPr>
              <w:t>1</w:t>
            </w:r>
          </w:p>
          <w:p w:rsidR="00525145" w:rsidRDefault="00525145" w:rsidP="00525145">
            <w:pPr>
              <w:jc w:val="center"/>
              <w:rPr>
                <w:sz w:val="24"/>
              </w:rPr>
            </w:pPr>
            <w:r>
              <w:rPr>
                <w:sz w:val="24"/>
              </w:rPr>
              <w:t>2</w:t>
            </w:r>
          </w:p>
        </w:tc>
        <w:tc>
          <w:tcPr>
            <w:tcW w:w="1077" w:type="dxa"/>
            <w:tcBorders>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3</w:t>
            </w:r>
          </w:p>
          <w:p w:rsidR="00525145" w:rsidRDefault="00525145" w:rsidP="00525145">
            <w:pPr>
              <w:jc w:val="center"/>
              <w:rPr>
                <w:sz w:val="24"/>
              </w:rPr>
            </w:pPr>
            <w:r>
              <w:rPr>
                <w:sz w:val="24"/>
              </w:rPr>
              <w:t>3</w:t>
            </w:r>
          </w:p>
          <w:p w:rsidR="00525145" w:rsidRDefault="00525145" w:rsidP="00525145">
            <w:pPr>
              <w:jc w:val="center"/>
              <w:rPr>
                <w:sz w:val="24"/>
              </w:rPr>
            </w:pPr>
            <w:r>
              <w:rPr>
                <w:sz w:val="24"/>
              </w:rPr>
              <w:t>1</w:t>
            </w:r>
          </w:p>
          <w:p w:rsidR="00525145" w:rsidRDefault="00525145" w:rsidP="00525145">
            <w:pPr>
              <w:jc w:val="center"/>
              <w:rPr>
                <w:sz w:val="24"/>
              </w:rPr>
            </w:pPr>
            <w:r>
              <w:rPr>
                <w:sz w:val="24"/>
              </w:rPr>
              <w:t>2</w:t>
            </w:r>
          </w:p>
        </w:tc>
      </w:tr>
      <w:tr w:rsidR="00525145">
        <w:trPr>
          <w:trHeight w:val="384"/>
        </w:trPr>
        <w:tc>
          <w:tcPr>
            <w:tcW w:w="4466" w:type="dxa"/>
            <w:tcBorders>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Количество пеногенераторов</w:t>
            </w:r>
          </w:p>
        </w:tc>
        <w:tc>
          <w:tcPr>
            <w:tcW w:w="1077" w:type="dxa"/>
            <w:tcBorders>
              <w:left w:val="nil"/>
              <w:bottom w:val="single" w:sz="12" w:space="0" w:color="auto"/>
            </w:tcBorders>
          </w:tcPr>
          <w:p w:rsidR="00525145" w:rsidRDefault="00525145" w:rsidP="00525145">
            <w:pPr>
              <w:jc w:val="center"/>
              <w:rPr>
                <w:sz w:val="24"/>
              </w:rPr>
            </w:pPr>
            <w:r>
              <w:rPr>
                <w:sz w:val="24"/>
              </w:rPr>
              <w:t>-</w:t>
            </w:r>
          </w:p>
        </w:tc>
        <w:tc>
          <w:tcPr>
            <w:tcW w:w="1077" w:type="dxa"/>
            <w:tcBorders>
              <w:bottom w:val="single" w:sz="12" w:space="0" w:color="auto"/>
            </w:tcBorders>
          </w:tcPr>
          <w:p w:rsidR="00525145" w:rsidRDefault="00525145" w:rsidP="00525145">
            <w:pPr>
              <w:jc w:val="center"/>
              <w:rPr>
                <w:sz w:val="24"/>
              </w:rPr>
            </w:pPr>
            <w:r>
              <w:rPr>
                <w:sz w:val="24"/>
              </w:rPr>
              <w:t>2</w:t>
            </w:r>
          </w:p>
        </w:tc>
        <w:tc>
          <w:tcPr>
            <w:tcW w:w="1077" w:type="dxa"/>
            <w:tcBorders>
              <w:bottom w:val="single" w:sz="12" w:space="0" w:color="auto"/>
            </w:tcBorders>
          </w:tcPr>
          <w:p w:rsidR="00525145" w:rsidRDefault="00525145" w:rsidP="00525145">
            <w:pPr>
              <w:jc w:val="center"/>
              <w:rPr>
                <w:sz w:val="24"/>
              </w:rPr>
            </w:pPr>
            <w:r>
              <w:rPr>
                <w:sz w:val="24"/>
              </w:rPr>
              <w:t>-</w:t>
            </w:r>
          </w:p>
        </w:tc>
        <w:tc>
          <w:tcPr>
            <w:tcW w:w="1077" w:type="dxa"/>
            <w:tcBorders>
              <w:left w:val="nil"/>
              <w:bottom w:val="single" w:sz="12" w:space="0" w:color="auto"/>
            </w:tcBorders>
          </w:tcPr>
          <w:p w:rsidR="00525145" w:rsidRDefault="00525145" w:rsidP="00525145">
            <w:pPr>
              <w:jc w:val="center"/>
              <w:rPr>
                <w:sz w:val="24"/>
              </w:rPr>
            </w:pPr>
            <w:r>
              <w:rPr>
                <w:sz w:val="24"/>
              </w:rPr>
              <w:t>-</w:t>
            </w:r>
          </w:p>
        </w:tc>
        <w:tc>
          <w:tcPr>
            <w:tcW w:w="1077" w:type="dxa"/>
            <w:tcBorders>
              <w:bottom w:val="single" w:sz="12" w:space="0" w:color="auto"/>
              <w:right w:val="single" w:sz="12" w:space="0" w:color="auto"/>
            </w:tcBorders>
          </w:tcPr>
          <w:p w:rsidR="00525145" w:rsidRDefault="00525145" w:rsidP="00525145">
            <w:pPr>
              <w:jc w:val="center"/>
              <w:rPr>
                <w:sz w:val="24"/>
              </w:rPr>
            </w:pPr>
            <w:r>
              <w:rPr>
                <w:sz w:val="24"/>
              </w:rPr>
              <w:t>-</w:t>
            </w:r>
          </w:p>
        </w:tc>
      </w:tr>
    </w:tbl>
    <w:p w:rsidR="00525145" w:rsidRDefault="00525145" w:rsidP="00525145">
      <w:pPr>
        <w:ind w:firstLine="284"/>
        <w:rPr>
          <w:b/>
        </w:rPr>
      </w:pPr>
    </w:p>
    <w:p w:rsidR="00525145" w:rsidRDefault="00525145" w:rsidP="00525145">
      <w:pPr>
        <w:ind w:firstLine="284"/>
        <w:rPr>
          <w:b/>
          <w:sz w:val="24"/>
        </w:rPr>
      </w:pPr>
      <w:r>
        <w:rPr>
          <w:b/>
          <w:sz w:val="24"/>
        </w:rPr>
        <w:t>3.2 Основные пожарные автомобили целевого применения</w:t>
      </w:r>
    </w:p>
    <w:p w:rsidR="00525145" w:rsidRDefault="00525145" w:rsidP="00525145">
      <w:pPr>
        <w:ind w:firstLine="284"/>
        <w:rPr>
          <w:b/>
          <w:sz w:val="24"/>
        </w:rPr>
      </w:pPr>
    </w:p>
    <w:p w:rsidR="00525145" w:rsidRDefault="00525145" w:rsidP="00525145">
      <w:pPr>
        <w:ind w:firstLine="284"/>
        <w:rPr>
          <w:b/>
          <w:sz w:val="24"/>
        </w:rPr>
      </w:pPr>
      <w:r>
        <w:rPr>
          <w:b/>
          <w:sz w:val="24"/>
        </w:rPr>
        <w:t>3.2.1 Пожарные аэродромные автомобили</w:t>
      </w:r>
    </w:p>
    <w:p w:rsidR="00525145" w:rsidRDefault="00525145" w:rsidP="00525145">
      <w:pPr>
        <w:ind w:firstLine="284"/>
        <w:rPr>
          <w:b/>
          <w:sz w:val="24"/>
        </w:rPr>
      </w:pPr>
    </w:p>
    <w:p w:rsidR="00525145" w:rsidRDefault="00525145" w:rsidP="00525145">
      <w:pPr>
        <w:tabs>
          <w:tab w:val="left" w:pos="5103"/>
        </w:tabs>
        <w:rPr>
          <w:sz w:val="24"/>
        </w:rPr>
      </w:pPr>
      <w:r>
        <w:rPr>
          <w:color w:val="000000"/>
          <w:sz w:val="24"/>
        </w:rPr>
        <w:lastRenderedPageBreak/>
        <w:t xml:space="preserve">      Пожарные аэродромные</w:t>
      </w:r>
      <w:r>
        <w:rPr>
          <w:sz w:val="24"/>
        </w:rPr>
        <w:t xml:space="preserve"> а</w:t>
      </w:r>
      <w:r>
        <w:rPr>
          <w:color w:val="000000"/>
          <w:sz w:val="24"/>
        </w:rPr>
        <w:t>втомобили</w:t>
      </w:r>
      <w:r>
        <w:rPr>
          <w:sz w:val="24"/>
        </w:rPr>
        <w:t xml:space="preserve"> предназначены для несения пожарно-спасательной службы непосредственно на взлётно-посадочной полосе (ВПП) аэродромов, тушения пожаров самолёта и проведения работ по эвакуации пассажиров из самолёта, потерпевшего аварию. Они служат для доставки к месту аварии самолёта боевого расчёта, пожарно-технического вооружения и подачи в очаг пожара огнетушащих веществ.</w:t>
      </w:r>
    </w:p>
    <w:p w:rsidR="00525145" w:rsidRDefault="00525145" w:rsidP="00525145">
      <w:pPr>
        <w:ind w:firstLine="284"/>
        <w:rPr>
          <w:b/>
          <w:sz w:val="24"/>
        </w:rPr>
      </w:pPr>
      <w:r>
        <w:rPr>
          <w:b/>
          <w:sz w:val="24"/>
        </w:rPr>
        <w:tab/>
        <w:t>Тактико-технические характеристики пожарных аэродромных автомобилей</w:t>
      </w:r>
    </w:p>
    <w:p w:rsidR="00525145" w:rsidRDefault="00525145" w:rsidP="00525145">
      <w:pPr>
        <w:ind w:firstLine="284"/>
        <w:rPr>
          <w:b/>
          <w:sz w:val="24"/>
        </w:rPr>
      </w:pPr>
    </w:p>
    <w:p w:rsidR="00525145" w:rsidRDefault="00525145" w:rsidP="00525145">
      <w:pPr>
        <w:jc w:val="right"/>
        <w:rPr>
          <w:sz w:val="24"/>
        </w:rPr>
      </w:pPr>
      <w:r>
        <w:rPr>
          <w:sz w:val="24"/>
        </w:rPr>
        <w:t>Таблица 32</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458"/>
        <w:gridCol w:w="1531"/>
        <w:gridCol w:w="1531"/>
        <w:gridCol w:w="1531"/>
      </w:tblGrid>
      <w:tr w:rsidR="00525145">
        <w:tc>
          <w:tcPr>
            <w:tcW w:w="5458"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Показатели</w:t>
            </w:r>
          </w:p>
          <w:p w:rsidR="00525145" w:rsidRDefault="00525145" w:rsidP="00525145">
            <w:pPr>
              <w:jc w:val="center"/>
              <w:rPr>
                <w:b/>
                <w:sz w:val="24"/>
              </w:rPr>
            </w:pPr>
          </w:p>
        </w:tc>
        <w:tc>
          <w:tcPr>
            <w:tcW w:w="153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АА-40 (131)</w:t>
            </w:r>
          </w:p>
          <w:p w:rsidR="00525145" w:rsidRDefault="00525145" w:rsidP="00525145">
            <w:pPr>
              <w:jc w:val="center"/>
              <w:rPr>
                <w:b/>
                <w:sz w:val="24"/>
              </w:rPr>
            </w:pPr>
            <w:r>
              <w:rPr>
                <w:b/>
                <w:sz w:val="24"/>
              </w:rPr>
              <w:t>139</w:t>
            </w:r>
          </w:p>
        </w:tc>
        <w:tc>
          <w:tcPr>
            <w:tcW w:w="153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АА-60 (7310)</w:t>
            </w:r>
          </w:p>
          <w:p w:rsidR="00525145" w:rsidRDefault="00525145" w:rsidP="00525145">
            <w:pPr>
              <w:jc w:val="center"/>
              <w:rPr>
                <w:b/>
                <w:sz w:val="24"/>
              </w:rPr>
            </w:pPr>
            <w:r>
              <w:rPr>
                <w:b/>
                <w:sz w:val="24"/>
              </w:rPr>
              <w:t>160</w:t>
            </w:r>
          </w:p>
        </w:tc>
        <w:tc>
          <w:tcPr>
            <w:tcW w:w="153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АА-40 (43105) 189</w:t>
            </w:r>
          </w:p>
        </w:tc>
      </w:tr>
      <w:tr w:rsidR="00525145">
        <w:trPr>
          <w:trHeight w:val="231"/>
        </w:trPr>
        <w:tc>
          <w:tcPr>
            <w:tcW w:w="5458" w:type="dxa"/>
            <w:tcBorders>
              <w:top w:val="single" w:sz="12" w:space="0" w:color="auto"/>
              <w:left w:val="single" w:sz="12" w:space="0" w:color="auto"/>
              <w:bottom w:val="single" w:sz="6" w:space="0" w:color="auto"/>
              <w:right w:val="single" w:sz="12" w:space="0" w:color="auto"/>
            </w:tcBorders>
            <w:vAlign w:val="center"/>
          </w:tcPr>
          <w:p w:rsidR="00525145" w:rsidRDefault="00525145" w:rsidP="00525145">
            <w:pPr>
              <w:ind w:left="57" w:right="57"/>
              <w:jc w:val="center"/>
              <w:rPr>
                <w:b/>
                <w:sz w:val="24"/>
              </w:rPr>
            </w:pPr>
            <w:r>
              <w:rPr>
                <w:b/>
                <w:sz w:val="24"/>
              </w:rPr>
              <w:t>1</w:t>
            </w:r>
          </w:p>
        </w:tc>
        <w:tc>
          <w:tcPr>
            <w:tcW w:w="1531"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2</w:t>
            </w:r>
          </w:p>
        </w:tc>
        <w:tc>
          <w:tcPr>
            <w:tcW w:w="1531"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3</w:t>
            </w:r>
          </w:p>
        </w:tc>
        <w:tc>
          <w:tcPr>
            <w:tcW w:w="1531"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4</w:t>
            </w:r>
          </w:p>
        </w:tc>
      </w:tr>
      <w:tr w:rsidR="00525145">
        <w:trPr>
          <w:trHeight w:val="479"/>
        </w:trPr>
        <w:tc>
          <w:tcPr>
            <w:tcW w:w="5458" w:type="dxa"/>
            <w:tcBorders>
              <w:top w:val="single" w:sz="12" w:space="0" w:color="auto"/>
              <w:left w:val="single" w:sz="12" w:space="0" w:color="auto"/>
              <w:bottom w:val="single" w:sz="6" w:space="0" w:color="auto"/>
              <w:right w:val="single" w:sz="4" w:space="0" w:color="auto"/>
            </w:tcBorders>
            <w:vAlign w:val="center"/>
          </w:tcPr>
          <w:p w:rsidR="00525145" w:rsidRDefault="00525145" w:rsidP="00525145">
            <w:pPr>
              <w:ind w:left="57" w:right="57"/>
              <w:jc w:val="both"/>
              <w:rPr>
                <w:sz w:val="24"/>
              </w:rPr>
            </w:pPr>
            <w:r>
              <w:rPr>
                <w:sz w:val="24"/>
              </w:rPr>
              <w:t>Базовое шасси</w:t>
            </w:r>
          </w:p>
        </w:tc>
        <w:tc>
          <w:tcPr>
            <w:tcW w:w="1531"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ЗИЛ-131</w:t>
            </w:r>
          </w:p>
        </w:tc>
        <w:tc>
          <w:tcPr>
            <w:tcW w:w="1531" w:type="dxa"/>
            <w:tcBorders>
              <w:top w:val="single" w:sz="12" w:space="0" w:color="auto"/>
              <w:bottom w:val="single" w:sz="6" w:space="0" w:color="auto"/>
            </w:tcBorders>
            <w:vAlign w:val="center"/>
          </w:tcPr>
          <w:p w:rsidR="00525145" w:rsidRDefault="00525145" w:rsidP="00525145">
            <w:pPr>
              <w:jc w:val="center"/>
              <w:rPr>
                <w:sz w:val="24"/>
              </w:rPr>
            </w:pPr>
            <w:r>
              <w:rPr>
                <w:sz w:val="24"/>
              </w:rPr>
              <w:t>МАЗ-7310</w:t>
            </w:r>
          </w:p>
        </w:tc>
        <w:tc>
          <w:tcPr>
            <w:tcW w:w="1531" w:type="dxa"/>
            <w:tcBorders>
              <w:top w:val="single" w:sz="12" w:space="0" w:color="auto"/>
              <w:bottom w:val="single" w:sz="6" w:space="0" w:color="auto"/>
              <w:right w:val="single" w:sz="12" w:space="0" w:color="auto"/>
            </w:tcBorders>
            <w:vAlign w:val="center"/>
          </w:tcPr>
          <w:p w:rsidR="00525145" w:rsidRDefault="00525145" w:rsidP="00525145">
            <w:pPr>
              <w:jc w:val="center"/>
              <w:rPr>
                <w:sz w:val="24"/>
              </w:rPr>
            </w:pPr>
            <w:r>
              <w:rPr>
                <w:sz w:val="24"/>
              </w:rPr>
              <w:t>КамАЗ-43105</w:t>
            </w:r>
          </w:p>
        </w:tc>
      </w:tr>
      <w:tr w:rsidR="00525145">
        <w:trPr>
          <w:trHeight w:val="1278"/>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Габаритные размеры, мм:</w:t>
            </w:r>
          </w:p>
          <w:p w:rsidR="00525145" w:rsidRDefault="00525145" w:rsidP="00525145">
            <w:pPr>
              <w:ind w:left="57" w:right="57"/>
              <w:jc w:val="both"/>
              <w:rPr>
                <w:sz w:val="24"/>
              </w:rPr>
            </w:pPr>
            <w:r>
              <w:rPr>
                <w:sz w:val="24"/>
              </w:rPr>
              <w:tab/>
              <w:t>Длина</w:t>
            </w:r>
          </w:p>
          <w:p w:rsidR="00525145" w:rsidRDefault="00525145" w:rsidP="00525145">
            <w:pPr>
              <w:ind w:left="57" w:right="57"/>
              <w:jc w:val="both"/>
              <w:rPr>
                <w:sz w:val="24"/>
              </w:rPr>
            </w:pPr>
            <w:r>
              <w:rPr>
                <w:sz w:val="24"/>
              </w:rPr>
              <w:tab/>
              <w:t>ширина</w:t>
            </w:r>
          </w:p>
          <w:p w:rsidR="00525145" w:rsidRDefault="00525145" w:rsidP="00525145">
            <w:pPr>
              <w:ind w:left="57" w:right="57"/>
              <w:jc w:val="both"/>
              <w:rPr>
                <w:sz w:val="24"/>
              </w:rPr>
            </w:pPr>
            <w:r>
              <w:rPr>
                <w:sz w:val="24"/>
              </w:rPr>
              <w:tab/>
              <w:t>высота</w:t>
            </w:r>
          </w:p>
        </w:tc>
        <w:tc>
          <w:tcPr>
            <w:tcW w:w="1531"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7250</w:t>
            </w:r>
          </w:p>
          <w:p w:rsidR="00525145" w:rsidRDefault="00525145" w:rsidP="00525145">
            <w:pPr>
              <w:jc w:val="center"/>
              <w:rPr>
                <w:sz w:val="24"/>
              </w:rPr>
            </w:pPr>
            <w:r>
              <w:rPr>
                <w:sz w:val="24"/>
              </w:rPr>
              <w:t>2440</w:t>
            </w:r>
          </w:p>
          <w:p w:rsidR="00525145" w:rsidRDefault="00525145" w:rsidP="00525145">
            <w:pPr>
              <w:jc w:val="center"/>
              <w:rPr>
                <w:sz w:val="24"/>
              </w:rPr>
            </w:pPr>
            <w:r>
              <w:rPr>
                <w:sz w:val="24"/>
              </w:rPr>
              <w:t>2855</w:t>
            </w:r>
          </w:p>
        </w:tc>
        <w:tc>
          <w:tcPr>
            <w:tcW w:w="1531"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14285</w:t>
            </w:r>
          </w:p>
          <w:p w:rsidR="00525145" w:rsidRDefault="00525145" w:rsidP="00525145">
            <w:pPr>
              <w:jc w:val="center"/>
              <w:rPr>
                <w:sz w:val="24"/>
              </w:rPr>
            </w:pPr>
            <w:r>
              <w:rPr>
                <w:sz w:val="24"/>
              </w:rPr>
              <w:t>3160</w:t>
            </w:r>
          </w:p>
          <w:p w:rsidR="00525145" w:rsidRDefault="00525145" w:rsidP="00525145">
            <w:pPr>
              <w:jc w:val="center"/>
              <w:rPr>
                <w:sz w:val="24"/>
              </w:rPr>
            </w:pPr>
            <w:r>
              <w:rPr>
                <w:sz w:val="24"/>
              </w:rPr>
              <w:t>3285</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9300</w:t>
            </w:r>
          </w:p>
          <w:p w:rsidR="00525145" w:rsidRDefault="00525145" w:rsidP="00525145">
            <w:pPr>
              <w:jc w:val="center"/>
              <w:rPr>
                <w:sz w:val="24"/>
              </w:rPr>
            </w:pPr>
            <w:r>
              <w:rPr>
                <w:sz w:val="24"/>
              </w:rPr>
              <w:t>2500</w:t>
            </w:r>
          </w:p>
          <w:p w:rsidR="00525145" w:rsidRDefault="00525145" w:rsidP="00525145">
            <w:pPr>
              <w:jc w:val="center"/>
              <w:rPr>
                <w:sz w:val="24"/>
              </w:rPr>
            </w:pPr>
            <w:r>
              <w:rPr>
                <w:sz w:val="24"/>
              </w:rPr>
              <w:t>3600</w:t>
            </w:r>
          </w:p>
        </w:tc>
      </w:tr>
      <w:tr w:rsidR="00525145">
        <w:trPr>
          <w:trHeight w:val="390"/>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Масса с полной нагрузкой, кг</w:t>
            </w:r>
          </w:p>
        </w:tc>
        <w:tc>
          <w:tcPr>
            <w:tcW w:w="1531" w:type="dxa"/>
            <w:tcBorders>
              <w:top w:val="single" w:sz="6" w:space="0" w:color="auto"/>
              <w:left w:val="nil"/>
              <w:bottom w:val="single" w:sz="6" w:space="0" w:color="auto"/>
            </w:tcBorders>
          </w:tcPr>
          <w:p w:rsidR="00525145" w:rsidRDefault="00525145" w:rsidP="00525145">
            <w:pPr>
              <w:jc w:val="center"/>
              <w:rPr>
                <w:sz w:val="24"/>
              </w:rPr>
            </w:pPr>
            <w:r>
              <w:rPr>
                <w:sz w:val="24"/>
              </w:rPr>
              <w:t>11030</w:t>
            </w:r>
          </w:p>
        </w:tc>
        <w:tc>
          <w:tcPr>
            <w:tcW w:w="1531" w:type="dxa"/>
            <w:tcBorders>
              <w:top w:val="single" w:sz="6" w:space="0" w:color="auto"/>
              <w:bottom w:val="single" w:sz="6" w:space="0" w:color="auto"/>
            </w:tcBorders>
          </w:tcPr>
          <w:p w:rsidR="00525145" w:rsidRDefault="00525145" w:rsidP="00525145">
            <w:pPr>
              <w:jc w:val="center"/>
              <w:rPr>
                <w:sz w:val="24"/>
              </w:rPr>
            </w:pPr>
            <w:r>
              <w:rPr>
                <w:sz w:val="24"/>
              </w:rPr>
              <w:t>42490</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15530</w:t>
            </w:r>
          </w:p>
        </w:tc>
      </w:tr>
      <w:tr w:rsidR="00525145">
        <w:trPr>
          <w:trHeight w:val="315"/>
        </w:trPr>
        <w:tc>
          <w:tcPr>
            <w:tcW w:w="5458"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Пожарный насос</w:t>
            </w:r>
          </w:p>
        </w:tc>
        <w:tc>
          <w:tcPr>
            <w:tcW w:w="1531" w:type="dxa"/>
            <w:tcBorders>
              <w:top w:val="single" w:sz="6" w:space="0" w:color="auto"/>
              <w:left w:val="nil"/>
              <w:bottom w:val="single" w:sz="12" w:space="0" w:color="auto"/>
            </w:tcBorders>
          </w:tcPr>
          <w:p w:rsidR="00525145" w:rsidRDefault="00525145" w:rsidP="00525145">
            <w:pPr>
              <w:jc w:val="center"/>
              <w:rPr>
                <w:sz w:val="24"/>
              </w:rPr>
            </w:pPr>
            <w:r>
              <w:rPr>
                <w:sz w:val="24"/>
              </w:rPr>
              <w:t>ПН-40У</w:t>
            </w:r>
          </w:p>
        </w:tc>
        <w:tc>
          <w:tcPr>
            <w:tcW w:w="1531" w:type="dxa"/>
            <w:tcBorders>
              <w:top w:val="single" w:sz="6" w:space="0" w:color="auto"/>
              <w:bottom w:val="single" w:sz="12" w:space="0" w:color="auto"/>
            </w:tcBorders>
          </w:tcPr>
          <w:p w:rsidR="00525145" w:rsidRDefault="00525145" w:rsidP="00525145">
            <w:pPr>
              <w:jc w:val="center"/>
              <w:rPr>
                <w:sz w:val="24"/>
              </w:rPr>
            </w:pPr>
            <w:r>
              <w:rPr>
                <w:sz w:val="24"/>
              </w:rPr>
              <w:t>ПН-60Б</w:t>
            </w:r>
          </w:p>
        </w:tc>
        <w:tc>
          <w:tcPr>
            <w:tcW w:w="1531"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ПН-40УА</w:t>
            </w:r>
          </w:p>
        </w:tc>
      </w:tr>
      <w:tr w:rsidR="00525145">
        <w:trPr>
          <w:cantSplit/>
          <w:trHeight w:val="256"/>
        </w:trPr>
        <w:tc>
          <w:tcPr>
            <w:tcW w:w="10051" w:type="dxa"/>
            <w:gridSpan w:val="4"/>
            <w:tcBorders>
              <w:top w:val="nil"/>
              <w:left w:val="nil"/>
              <w:bottom w:val="single" w:sz="12" w:space="0" w:color="auto"/>
              <w:right w:val="nil"/>
            </w:tcBorders>
          </w:tcPr>
          <w:p w:rsidR="00525145" w:rsidRDefault="00525145" w:rsidP="00525145">
            <w:pPr>
              <w:pStyle w:val="4"/>
            </w:pPr>
            <w:r>
              <w:t>Продолжение таблицы 32</w:t>
            </w:r>
          </w:p>
        </w:tc>
      </w:tr>
      <w:tr w:rsidR="00525145">
        <w:trPr>
          <w:trHeight w:val="246"/>
        </w:trPr>
        <w:tc>
          <w:tcPr>
            <w:tcW w:w="5458" w:type="dxa"/>
            <w:tcBorders>
              <w:top w:val="single" w:sz="12" w:space="0" w:color="auto"/>
              <w:left w:val="single" w:sz="12" w:space="0" w:color="auto"/>
              <w:bottom w:val="single" w:sz="12" w:space="0" w:color="auto"/>
              <w:right w:val="single" w:sz="12" w:space="0" w:color="auto"/>
            </w:tcBorders>
          </w:tcPr>
          <w:p w:rsidR="00525145" w:rsidRDefault="00525145" w:rsidP="00525145">
            <w:pPr>
              <w:ind w:left="57" w:right="57"/>
              <w:jc w:val="center"/>
              <w:rPr>
                <w:b/>
                <w:sz w:val="24"/>
              </w:rPr>
            </w:pPr>
            <w:r>
              <w:rPr>
                <w:b/>
                <w:sz w:val="24"/>
              </w:rPr>
              <w:t>1</w:t>
            </w:r>
          </w:p>
        </w:tc>
        <w:tc>
          <w:tcPr>
            <w:tcW w:w="153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2</w:t>
            </w:r>
          </w:p>
        </w:tc>
        <w:tc>
          <w:tcPr>
            <w:tcW w:w="153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3</w:t>
            </w:r>
          </w:p>
        </w:tc>
        <w:tc>
          <w:tcPr>
            <w:tcW w:w="153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4</w:t>
            </w:r>
          </w:p>
        </w:tc>
      </w:tr>
      <w:tr w:rsidR="00525145">
        <w:trPr>
          <w:trHeight w:val="969"/>
        </w:trPr>
        <w:tc>
          <w:tcPr>
            <w:tcW w:w="5458"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Заправочные вместимости, л:</w:t>
            </w:r>
          </w:p>
          <w:p w:rsidR="00525145" w:rsidRDefault="00525145" w:rsidP="00525145">
            <w:pPr>
              <w:ind w:left="57" w:right="57"/>
              <w:jc w:val="both"/>
              <w:rPr>
                <w:sz w:val="24"/>
              </w:rPr>
            </w:pPr>
            <w:r>
              <w:rPr>
                <w:sz w:val="24"/>
              </w:rPr>
              <w:tab/>
              <w:t>Цистерна для воды</w:t>
            </w:r>
          </w:p>
          <w:p w:rsidR="00525145" w:rsidRDefault="00525145" w:rsidP="00525145">
            <w:pPr>
              <w:ind w:left="57" w:right="57"/>
              <w:jc w:val="both"/>
              <w:rPr>
                <w:sz w:val="24"/>
              </w:rPr>
            </w:pPr>
            <w:r>
              <w:rPr>
                <w:sz w:val="24"/>
              </w:rPr>
              <w:tab/>
              <w:t>Бак для пенообразователя</w:t>
            </w:r>
          </w:p>
        </w:tc>
        <w:tc>
          <w:tcPr>
            <w:tcW w:w="1531" w:type="dxa"/>
            <w:tcBorders>
              <w:top w:val="single" w:sz="12"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2100</w:t>
            </w:r>
          </w:p>
          <w:p w:rsidR="00525145" w:rsidRDefault="00525145" w:rsidP="00525145">
            <w:pPr>
              <w:jc w:val="center"/>
              <w:rPr>
                <w:sz w:val="24"/>
              </w:rPr>
            </w:pPr>
            <w:r>
              <w:rPr>
                <w:sz w:val="24"/>
              </w:rPr>
              <w:t>150</w:t>
            </w:r>
          </w:p>
        </w:tc>
        <w:tc>
          <w:tcPr>
            <w:tcW w:w="1531" w:type="dxa"/>
            <w:tcBorders>
              <w:top w:val="single" w:sz="12"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12000</w:t>
            </w:r>
          </w:p>
          <w:p w:rsidR="00525145" w:rsidRDefault="00525145" w:rsidP="00525145">
            <w:pPr>
              <w:jc w:val="center"/>
              <w:rPr>
                <w:sz w:val="24"/>
              </w:rPr>
            </w:pPr>
            <w:r>
              <w:rPr>
                <w:sz w:val="24"/>
              </w:rPr>
              <w:t>900</w:t>
            </w:r>
          </w:p>
        </w:tc>
        <w:tc>
          <w:tcPr>
            <w:tcW w:w="1531" w:type="dxa"/>
            <w:tcBorders>
              <w:top w:val="single" w:sz="12"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3900</w:t>
            </w:r>
          </w:p>
          <w:p w:rsidR="00525145" w:rsidRDefault="00525145" w:rsidP="00525145">
            <w:pPr>
              <w:jc w:val="center"/>
              <w:rPr>
                <w:sz w:val="24"/>
              </w:rPr>
            </w:pPr>
            <w:r>
              <w:rPr>
                <w:sz w:val="24"/>
              </w:rPr>
              <w:t>250</w:t>
            </w:r>
          </w:p>
        </w:tc>
      </w:tr>
      <w:tr w:rsidR="00525145">
        <w:trPr>
          <w:trHeight w:val="983"/>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Подача лафетного ствола:</w:t>
            </w:r>
          </w:p>
          <w:p w:rsidR="00525145" w:rsidRDefault="00525145" w:rsidP="00525145">
            <w:pPr>
              <w:ind w:left="57" w:right="57"/>
              <w:jc w:val="both"/>
              <w:rPr>
                <w:sz w:val="24"/>
              </w:rPr>
            </w:pPr>
            <w:r>
              <w:rPr>
                <w:sz w:val="24"/>
              </w:rPr>
              <w:tab/>
              <w:t>по воде, л/c</w:t>
            </w:r>
          </w:p>
          <w:p w:rsidR="00525145" w:rsidRDefault="00525145" w:rsidP="00525145">
            <w:pPr>
              <w:ind w:left="57" w:right="57"/>
              <w:jc w:val="both"/>
              <w:rPr>
                <w:sz w:val="24"/>
              </w:rPr>
            </w:pPr>
            <w:r>
              <w:rPr>
                <w:sz w:val="24"/>
              </w:rPr>
              <w:tab/>
              <w:t>по пене при кратности 10, м</w:t>
            </w:r>
            <w:r>
              <w:rPr>
                <w:sz w:val="24"/>
                <w:vertAlign w:val="superscript"/>
              </w:rPr>
              <w:t>3</w:t>
            </w:r>
            <w:r>
              <w:rPr>
                <w:sz w:val="24"/>
              </w:rPr>
              <w:t>/мин</w:t>
            </w:r>
          </w:p>
        </w:tc>
        <w:tc>
          <w:tcPr>
            <w:tcW w:w="1531"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40</w:t>
            </w:r>
          </w:p>
          <w:p w:rsidR="00525145" w:rsidRDefault="00525145" w:rsidP="00525145">
            <w:pPr>
              <w:jc w:val="center"/>
              <w:rPr>
                <w:sz w:val="24"/>
              </w:rPr>
            </w:pPr>
            <w:r>
              <w:rPr>
                <w:sz w:val="24"/>
              </w:rPr>
              <w:t>12</w:t>
            </w:r>
          </w:p>
        </w:tc>
        <w:tc>
          <w:tcPr>
            <w:tcW w:w="1531"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60</w:t>
            </w:r>
          </w:p>
          <w:p w:rsidR="00525145" w:rsidRDefault="00525145" w:rsidP="00525145">
            <w:pPr>
              <w:jc w:val="center"/>
              <w:rPr>
                <w:sz w:val="24"/>
              </w:rPr>
            </w:pPr>
            <w:r>
              <w:rPr>
                <w:sz w:val="24"/>
              </w:rPr>
              <w:t>36</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40</w:t>
            </w:r>
          </w:p>
          <w:p w:rsidR="00525145" w:rsidRDefault="00525145" w:rsidP="00525145">
            <w:pPr>
              <w:jc w:val="center"/>
              <w:rPr>
                <w:sz w:val="24"/>
              </w:rPr>
            </w:pPr>
            <w:r>
              <w:rPr>
                <w:sz w:val="24"/>
              </w:rPr>
              <w:t>38</w:t>
            </w:r>
          </w:p>
        </w:tc>
      </w:tr>
      <w:tr w:rsidR="00525145">
        <w:trPr>
          <w:trHeight w:val="996"/>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Дальность подачи, м:</w:t>
            </w:r>
          </w:p>
          <w:p w:rsidR="00525145" w:rsidRDefault="00525145" w:rsidP="00525145">
            <w:pPr>
              <w:ind w:left="57" w:right="57"/>
              <w:jc w:val="both"/>
              <w:rPr>
                <w:sz w:val="24"/>
              </w:rPr>
            </w:pPr>
            <w:r>
              <w:rPr>
                <w:sz w:val="24"/>
              </w:rPr>
              <w:tab/>
              <w:t>компактной водяной струи</w:t>
            </w:r>
          </w:p>
          <w:p w:rsidR="00525145" w:rsidRDefault="00525145" w:rsidP="00525145">
            <w:pPr>
              <w:ind w:left="57" w:right="57"/>
              <w:jc w:val="both"/>
              <w:rPr>
                <w:sz w:val="24"/>
              </w:rPr>
            </w:pPr>
            <w:r>
              <w:rPr>
                <w:sz w:val="24"/>
              </w:rPr>
              <w:tab/>
              <w:t>пенной струи (при кратности 10)</w:t>
            </w:r>
          </w:p>
        </w:tc>
        <w:tc>
          <w:tcPr>
            <w:tcW w:w="1531"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60</w:t>
            </w:r>
          </w:p>
          <w:p w:rsidR="00525145" w:rsidRDefault="00525145" w:rsidP="00525145">
            <w:pPr>
              <w:jc w:val="center"/>
              <w:rPr>
                <w:sz w:val="24"/>
              </w:rPr>
            </w:pPr>
            <w:r>
              <w:rPr>
                <w:sz w:val="24"/>
              </w:rPr>
              <w:t>30</w:t>
            </w:r>
          </w:p>
        </w:tc>
        <w:tc>
          <w:tcPr>
            <w:tcW w:w="1531" w:type="dxa"/>
            <w:tcBorders>
              <w:top w:val="single" w:sz="6" w:space="0" w:color="auto"/>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70</w:t>
            </w:r>
          </w:p>
          <w:p w:rsidR="00525145" w:rsidRDefault="00525145" w:rsidP="00525145">
            <w:pPr>
              <w:jc w:val="center"/>
              <w:rPr>
                <w:sz w:val="24"/>
              </w:rPr>
            </w:pPr>
            <w:r>
              <w:rPr>
                <w:sz w:val="24"/>
              </w:rPr>
              <w:t>40</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70</w:t>
            </w:r>
          </w:p>
          <w:p w:rsidR="00525145" w:rsidRDefault="00525145" w:rsidP="00525145">
            <w:pPr>
              <w:jc w:val="center"/>
              <w:rPr>
                <w:sz w:val="24"/>
              </w:rPr>
            </w:pPr>
            <w:r>
              <w:rPr>
                <w:sz w:val="24"/>
              </w:rPr>
              <w:t>40</w:t>
            </w:r>
          </w:p>
        </w:tc>
      </w:tr>
      <w:tr w:rsidR="00525145">
        <w:trPr>
          <w:trHeight w:val="415"/>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подбамперных насадок</w:t>
            </w:r>
          </w:p>
        </w:tc>
        <w:tc>
          <w:tcPr>
            <w:tcW w:w="1531"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1531" w:type="dxa"/>
            <w:tcBorders>
              <w:top w:val="single" w:sz="6" w:space="0" w:color="auto"/>
              <w:bottom w:val="single" w:sz="6" w:space="0" w:color="auto"/>
            </w:tcBorders>
          </w:tcPr>
          <w:p w:rsidR="00525145" w:rsidRDefault="00525145" w:rsidP="00525145">
            <w:pPr>
              <w:jc w:val="center"/>
              <w:rPr>
                <w:sz w:val="24"/>
              </w:rPr>
            </w:pPr>
            <w:r>
              <w:rPr>
                <w:sz w:val="24"/>
              </w:rPr>
              <w:t>6</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w:t>
            </w:r>
          </w:p>
        </w:tc>
      </w:tr>
      <w:tr w:rsidR="00525145">
        <w:trPr>
          <w:trHeight w:val="394"/>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Установка СЖБ-150</w:t>
            </w:r>
          </w:p>
        </w:tc>
        <w:tc>
          <w:tcPr>
            <w:tcW w:w="1531" w:type="dxa"/>
            <w:tcBorders>
              <w:top w:val="single" w:sz="6" w:space="0" w:color="auto"/>
              <w:left w:val="nil"/>
              <w:bottom w:val="single" w:sz="6" w:space="0" w:color="auto"/>
            </w:tcBorders>
          </w:tcPr>
          <w:p w:rsidR="00525145" w:rsidRDefault="00525145" w:rsidP="00525145">
            <w:pPr>
              <w:jc w:val="center"/>
              <w:rPr>
                <w:sz w:val="24"/>
              </w:rPr>
            </w:pPr>
            <w:r>
              <w:rPr>
                <w:sz w:val="24"/>
              </w:rPr>
              <w:t>1</w:t>
            </w:r>
          </w:p>
        </w:tc>
        <w:tc>
          <w:tcPr>
            <w:tcW w:w="1531" w:type="dxa"/>
            <w:tcBorders>
              <w:top w:val="single" w:sz="6" w:space="0" w:color="auto"/>
              <w:bottom w:val="single" w:sz="6" w:space="0" w:color="auto"/>
            </w:tcBorders>
          </w:tcPr>
          <w:p w:rsidR="00525145" w:rsidRDefault="00525145" w:rsidP="00525145">
            <w:pPr>
              <w:jc w:val="center"/>
              <w:rPr>
                <w:sz w:val="24"/>
              </w:rPr>
            </w:pPr>
            <w:r>
              <w:rPr>
                <w:sz w:val="24"/>
              </w:rPr>
              <w:t>-</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w:t>
            </w:r>
          </w:p>
        </w:tc>
      </w:tr>
      <w:tr w:rsidR="00525145">
        <w:trPr>
          <w:trHeight w:val="414"/>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Установка СЖБ-50</w:t>
            </w:r>
          </w:p>
        </w:tc>
        <w:tc>
          <w:tcPr>
            <w:tcW w:w="1531" w:type="dxa"/>
            <w:tcBorders>
              <w:top w:val="single" w:sz="6" w:space="0" w:color="auto"/>
              <w:left w:val="nil"/>
              <w:bottom w:val="single" w:sz="6" w:space="0" w:color="auto"/>
            </w:tcBorders>
          </w:tcPr>
          <w:p w:rsidR="00525145" w:rsidRDefault="00525145" w:rsidP="00525145">
            <w:pPr>
              <w:jc w:val="center"/>
              <w:rPr>
                <w:sz w:val="24"/>
              </w:rPr>
            </w:pPr>
            <w:r>
              <w:rPr>
                <w:sz w:val="24"/>
              </w:rPr>
              <w:t>2</w:t>
            </w:r>
          </w:p>
        </w:tc>
        <w:tc>
          <w:tcPr>
            <w:tcW w:w="1531" w:type="dxa"/>
            <w:tcBorders>
              <w:top w:val="single" w:sz="6" w:space="0" w:color="auto"/>
              <w:bottom w:val="single" w:sz="6" w:space="0" w:color="auto"/>
            </w:tcBorders>
          </w:tcPr>
          <w:p w:rsidR="00525145" w:rsidRDefault="00525145" w:rsidP="00525145">
            <w:pPr>
              <w:jc w:val="center"/>
              <w:rPr>
                <w:sz w:val="24"/>
              </w:rPr>
            </w:pPr>
            <w:r>
              <w:rPr>
                <w:sz w:val="24"/>
              </w:rPr>
              <w:t>2</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w:t>
            </w:r>
          </w:p>
        </w:tc>
      </w:tr>
      <w:tr w:rsidR="00525145">
        <w:trPr>
          <w:trHeight w:val="405"/>
        </w:trPr>
        <w:tc>
          <w:tcPr>
            <w:tcW w:w="5458"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Пила дисковая ПДС-400</w:t>
            </w:r>
          </w:p>
        </w:tc>
        <w:tc>
          <w:tcPr>
            <w:tcW w:w="1531" w:type="dxa"/>
            <w:tcBorders>
              <w:top w:val="single" w:sz="6" w:space="0" w:color="auto"/>
              <w:left w:val="nil"/>
              <w:bottom w:val="single" w:sz="6" w:space="0" w:color="auto"/>
            </w:tcBorders>
          </w:tcPr>
          <w:p w:rsidR="00525145" w:rsidRDefault="00525145" w:rsidP="00525145">
            <w:pPr>
              <w:jc w:val="center"/>
              <w:rPr>
                <w:sz w:val="24"/>
              </w:rPr>
            </w:pPr>
            <w:r>
              <w:rPr>
                <w:sz w:val="24"/>
              </w:rPr>
              <w:t>1</w:t>
            </w:r>
          </w:p>
        </w:tc>
        <w:tc>
          <w:tcPr>
            <w:tcW w:w="1531" w:type="dxa"/>
            <w:tcBorders>
              <w:top w:val="single" w:sz="6" w:space="0" w:color="auto"/>
              <w:bottom w:val="single" w:sz="6" w:space="0" w:color="auto"/>
            </w:tcBorders>
          </w:tcPr>
          <w:p w:rsidR="00525145" w:rsidRDefault="00525145" w:rsidP="00525145">
            <w:pPr>
              <w:jc w:val="center"/>
              <w:rPr>
                <w:sz w:val="24"/>
              </w:rPr>
            </w:pPr>
            <w:r>
              <w:rPr>
                <w:sz w:val="24"/>
              </w:rPr>
              <w:t>2</w:t>
            </w:r>
          </w:p>
        </w:tc>
        <w:tc>
          <w:tcPr>
            <w:tcW w:w="1531"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w:t>
            </w:r>
          </w:p>
        </w:tc>
      </w:tr>
      <w:tr w:rsidR="00525145">
        <w:trPr>
          <w:trHeight w:val="569"/>
        </w:trPr>
        <w:tc>
          <w:tcPr>
            <w:tcW w:w="5458"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Огнетушитель порошковый ОП-100</w:t>
            </w:r>
          </w:p>
        </w:tc>
        <w:tc>
          <w:tcPr>
            <w:tcW w:w="1531" w:type="dxa"/>
            <w:tcBorders>
              <w:top w:val="single" w:sz="6" w:space="0" w:color="auto"/>
              <w:left w:val="nil"/>
              <w:bottom w:val="single" w:sz="12" w:space="0" w:color="auto"/>
            </w:tcBorders>
          </w:tcPr>
          <w:p w:rsidR="00525145" w:rsidRDefault="00525145" w:rsidP="00525145">
            <w:pPr>
              <w:jc w:val="center"/>
              <w:rPr>
                <w:sz w:val="24"/>
              </w:rPr>
            </w:pPr>
            <w:r>
              <w:rPr>
                <w:sz w:val="24"/>
              </w:rPr>
              <w:t>-</w:t>
            </w:r>
          </w:p>
        </w:tc>
        <w:tc>
          <w:tcPr>
            <w:tcW w:w="1531" w:type="dxa"/>
            <w:tcBorders>
              <w:top w:val="single" w:sz="6" w:space="0" w:color="auto"/>
              <w:bottom w:val="single" w:sz="12" w:space="0" w:color="auto"/>
            </w:tcBorders>
          </w:tcPr>
          <w:p w:rsidR="00525145" w:rsidRDefault="00525145" w:rsidP="00525145">
            <w:pPr>
              <w:jc w:val="center"/>
              <w:rPr>
                <w:sz w:val="24"/>
              </w:rPr>
            </w:pPr>
            <w:r>
              <w:rPr>
                <w:sz w:val="24"/>
              </w:rPr>
              <w:t>1</w:t>
            </w:r>
          </w:p>
        </w:tc>
        <w:tc>
          <w:tcPr>
            <w:tcW w:w="1531"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1</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t>3.2.2 Пожарные автомобили пенного тушения</w:t>
      </w:r>
    </w:p>
    <w:p w:rsidR="00525145" w:rsidRDefault="00525145" w:rsidP="00525145">
      <w:pPr>
        <w:ind w:firstLine="284"/>
        <w:rPr>
          <w:b/>
          <w:sz w:val="24"/>
        </w:rPr>
      </w:pPr>
    </w:p>
    <w:p w:rsidR="00525145" w:rsidRDefault="00525145" w:rsidP="00525145">
      <w:pPr>
        <w:ind w:firstLine="720"/>
        <w:jc w:val="center"/>
        <w:rPr>
          <w:sz w:val="24"/>
        </w:rPr>
      </w:pPr>
      <w:r>
        <w:rPr>
          <w:color w:val="000000"/>
          <w:sz w:val="24"/>
        </w:rPr>
        <w:t>Автомобили пожарные пенного тушения</w:t>
      </w:r>
      <w:r>
        <w:rPr>
          <w:sz w:val="24"/>
        </w:rPr>
        <w:t xml:space="preserve"> предназначены для доставки к месту пожара боевого расчёта, пенообразователя, пожарно-технического вооружения и подачи воздушно-механической пены в очаг пожара.</w:t>
      </w:r>
    </w:p>
    <w:p w:rsidR="00525145" w:rsidRDefault="00525145" w:rsidP="00525145">
      <w:pPr>
        <w:ind w:firstLine="720"/>
        <w:jc w:val="center"/>
        <w:rPr>
          <w:sz w:val="24"/>
        </w:rPr>
      </w:pPr>
    </w:p>
    <w:p w:rsidR="00525145" w:rsidRDefault="00525145" w:rsidP="00525145">
      <w:pPr>
        <w:ind w:firstLine="284"/>
        <w:jc w:val="center"/>
        <w:rPr>
          <w:b/>
          <w:sz w:val="24"/>
        </w:rPr>
      </w:pPr>
      <w:r>
        <w:rPr>
          <w:b/>
          <w:sz w:val="24"/>
        </w:rPr>
        <w:t>Тактико-технические характеристики автомобилей пенного тушения</w:t>
      </w:r>
    </w:p>
    <w:p w:rsidR="00525145" w:rsidRDefault="00525145" w:rsidP="00525145">
      <w:pPr>
        <w:ind w:firstLine="284"/>
        <w:jc w:val="center"/>
        <w:rPr>
          <w:b/>
          <w:sz w:val="24"/>
        </w:rPr>
      </w:pPr>
    </w:p>
    <w:p w:rsidR="00525145" w:rsidRDefault="00525145" w:rsidP="00525145">
      <w:pPr>
        <w:ind w:firstLine="284"/>
        <w:jc w:val="right"/>
        <w:rPr>
          <w:sz w:val="24"/>
        </w:rPr>
      </w:pPr>
      <w:r>
        <w:rPr>
          <w:sz w:val="24"/>
        </w:rPr>
        <w:t>Таблица 33</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66"/>
        <w:gridCol w:w="1795"/>
        <w:gridCol w:w="1795"/>
        <w:gridCol w:w="1796"/>
      </w:tblGrid>
      <w:tr w:rsidR="00525145">
        <w:trPr>
          <w:cantSplit/>
          <w:trHeight w:val="542"/>
        </w:trPr>
        <w:tc>
          <w:tcPr>
            <w:tcW w:w="446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lastRenderedPageBreak/>
              <w:t>Показатели</w:t>
            </w:r>
          </w:p>
        </w:tc>
        <w:tc>
          <w:tcPr>
            <w:tcW w:w="1795"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АВ-40</w:t>
            </w:r>
          </w:p>
        </w:tc>
        <w:tc>
          <w:tcPr>
            <w:tcW w:w="1795" w:type="dxa"/>
            <w:tcBorders>
              <w:top w:val="single" w:sz="12" w:space="0" w:color="auto"/>
              <w:left w:val="nil"/>
              <w:bottom w:val="single" w:sz="12" w:space="0" w:color="auto"/>
              <w:right w:val="single" w:sz="12" w:space="0" w:color="auto"/>
            </w:tcBorders>
            <w:vAlign w:val="center"/>
          </w:tcPr>
          <w:p w:rsidR="00525145" w:rsidRDefault="00525145" w:rsidP="00525145">
            <w:pPr>
              <w:pStyle w:val="8"/>
            </w:pPr>
            <w:r>
              <w:t>АХ-6</w:t>
            </w:r>
          </w:p>
        </w:tc>
        <w:tc>
          <w:tcPr>
            <w:tcW w:w="179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(АВ-6)</w:t>
            </w:r>
          </w:p>
        </w:tc>
      </w:tr>
      <w:tr w:rsidR="00525145">
        <w:trPr>
          <w:trHeight w:val="321"/>
        </w:trPr>
        <w:tc>
          <w:tcPr>
            <w:tcW w:w="4466" w:type="dxa"/>
            <w:tcBorders>
              <w:top w:val="single" w:sz="4" w:space="0" w:color="auto"/>
              <w:left w:val="single" w:sz="12" w:space="0" w:color="auto"/>
              <w:bottom w:val="single" w:sz="12" w:space="0" w:color="auto"/>
              <w:right w:val="single" w:sz="12" w:space="0" w:color="auto"/>
            </w:tcBorders>
            <w:vAlign w:val="center"/>
          </w:tcPr>
          <w:p w:rsidR="00525145" w:rsidRDefault="00525145" w:rsidP="00525145">
            <w:pPr>
              <w:ind w:left="113" w:right="113"/>
              <w:jc w:val="center"/>
              <w:rPr>
                <w:b/>
                <w:sz w:val="24"/>
              </w:rPr>
            </w:pPr>
            <w:r>
              <w:rPr>
                <w:b/>
                <w:sz w:val="24"/>
              </w:rPr>
              <w:t>1</w:t>
            </w:r>
          </w:p>
        </w:tc>
        <w:tc>
          <w:tcPr>
            <w:tcW w:w="1795" w:type="dxa"/>
            <w:tcBorders>
              <w:top w:val="single" w:sz="4"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2</w:t>
            </w:r>
          </w:p>
        </w:tc>
        <w:tc>
          <w:tcPr>
            <w:tcW w:w="1795" w:type="dxa"/>
            <w:tcBorders>
              <w:top w:val="single" w:sz="4"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3</w:t>
            </w:r>
          </w:p>
        </w:tc>
        <w:tc>
          <w:tcPr>
            <w:tcW w:w="1796" w:type="dxa"/>
            <w:tcBorders>
              <w:top w:val="single" w:sz="4"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4</w:t>
            </w:r>
          </w:p>
        </w:tc>
      </w:tr>
      <w:tr w:rsidR="00525145">
        <w:trPr>
          <w:trHeight w:val="379"/>
        </w:trPr>
        <w:tc>
          <w:tcPr>
            <w:tcW w:w="4466" w:type="dxa"/>
            <w:tcBorders>
              <w:top w:val="single" w:sz="12" w:space="0" w:color="auto"/>
              <w:left w:val="single" w:sz="12" w:space="0" w:color="auto"/>
              <w:bottom w:val="single" w:sz="6" w:space="0" w:color="auto"/>
              <w:right w:val="single" w:sz="12" w:space="0" w:color="auto"/>
            </w:tcBorders>
            <w:vAlign w:val="center"/>
          </w:tcPr>
          <w:p w:rsidR="00525145" w:rsidRDefault="00525145" w:rsidP="00525145">
            <w:pPr>
              <w:ind w:left="113" w:right="113"/>
              <w:jc w:val="both"/>
              <w:rPr>
                <w:sz w:val="24"/>
              </w:rPr>
            </w:pPr>
            <w:r>
              <w:rPr>
                <w:sz w:val="24"/>
              </w:rPr>
              <w:t>Марка шасси</w:t>
            </w:r>
          </w:p>
        </w:tc>
        <w:tc>
          <w:tcPr>
            <w:tcW w:w="1795" w:type="dxa"/>
            <w:tcBorders>
              <w:top w:val="single" w:sz="12"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Урал-375</w:t>
            </w:r>
          </w:p>
        </w:tc>
        <w:tc>
          <w:tcPr>
            <w:tcW w:w="1795"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Зил-130 (В1)</w:t>
            </w:r>
          </w:p>
        </w:tc>
        <w:tc>
          <w:tcPr>
            <w:tcW w:w="1796" w:type="dxa"/>
            <w:tcBorders>
              <w:top w:val="single" w:sz="12" w:space="0" w:color="auto"/>
              <w:bottom w:val="single" w:sz="6" w:space="0" w:color="auto"/>
              <w:right w:val="single" w:sz="12" w:space="0" w:color="auto"/>
            </w:tcBorders>
            <w:vAlign w:val="center"/>
          </w:tcPr>
          <w:p w:rsidR="00525145" w:rsidRDefault="00525145" w:rsidP="00525145">
            <w:pPr>
              <w:jc w:val="center"/>
              <w:rPr>
                <w:sz w:val="24"/>
              </w:rPr>
            </w:pPr>
            <w:r>
              <w:rPr>
                <w:sz w:val="24"/>
              </w:rPr>
              <w:t>Зил-130В</w:t>
            </w:r>
          </w:p>
        </w:tc>
      </w:tr>
      <w:tr w:rsidR="00525145">
        <w:trPr>
          <w:trHeight w:val="413"/>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Максимальная скорость, км/ч</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70/75</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80</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80</w:t>
            </w:r>
          </w:p>
        </w:tc>
      </w:tr>
      <w:tr w:rsidR="00525145">
        <w:trPr>
          <w:trHeight w:val="420"/>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Полная масса автомобиля, 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14,2/13,58</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14,0</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13,6</w:t>
            </w:r>
          </w:p>
        </w:tc>
      </w:tr>
      <w:tr w:rsidR="00525145">
        <w:trPr>
          <w:trHeight w:val="412"/>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Марка насоса</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ПН-40У</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ПН-30</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ПН-40У</w:t>
            </w:r>
          </w:p>
        </w:tc>
      </w:tr>
      <w:tr w:rsidR="00525145">
        <w:trPr>
          <w:trHeight w:val="406"/>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Тип вакуум-аппарата</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газоструйный</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газоструйный</w:t>
            </w:r>
          </w:p>
        </w:tc>
        <w:tc>
          <w:tcPr>
            <w:tcW w:w="1796" w:type="dxa"/>
            <w:tcBorders>
              <w:top w:val="single" w:sz="6" w:space="0" w:color="auto"/>
              <w:bottom w:val="single" w:sz="6" w:space="0" w:color="auto"/>
              <w:right w:val="single" w:sz="18" w:space="0" w:color="auto"/>
            </w:tcBorders>
            <w:vAlign w:val="center"/>
          </w:tcPr>
          <w:p w:rsidR="00525145" w:rsidRDefault="00525145" w:rsidP="00525145">
            <w:pPr>
              <w:jc w:val="center"/>
              <w:rPr>
                <w:sz w:val="24"/>
              </w:rPr>
            </w:pPr>
            <w:r>
              <w:rPr>
                <w:sz w:val="24"/>
              </w:rPr>
              <w:t>-</w:t>
            </w:r>
          </w:p>
        </w:tc>
      </w:tr>
      <w:tr w:rsidR="00525145">
        <w:trPr>
          <w:trHeight w:val="418"/>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 xml:space="preserve">Производительность насоса, 1.10 </w:t>
            </w:r>
            <w:r>
              <w:rPr>
                <w:sz w:val="24"/>
                <w:vertAlign w:val="superscript"/>
              </w:rPr>
              <w:t>-2</w:t>
            </w:r>
            <w:r>
              <w:rPr>
                <w:sz w:val="24"/>
              </w:rPr>
              <w:t xml:space="preserve"> м</w:t>
            </w:r>
            <w:r>
              <w:rPr>
                <w:sz w:val="24"/>
                <w:vertAlign w:val="superscript"/>
              </w:rPr>
              <w:t>3</w:t>
            </w:r>
            <w:r>
              <w:rPr>
                <w:sz w:val="24"/>
              </w:rPr>
              <w:t>/с</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4,0</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3,0</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6,0</w:t>
            </w:r>
          </w:p>
        </w:tc>
      </w:tr>
      <w:tr w:rsidR="00525145">
        <w:trPr>
          <w:trHeight w:val="409"/>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Число мест (с водителем), чел</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7</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3</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3</w:t>
            </w:r>
          </w:p>
        </w:tc>
      </w:tr>
      <w:tr w:rsidR="00525145">
        <w:trPr>
          <w:trHeight w:val="416"/>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Марка пеносмесителя</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СПС-5</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ДПС-12</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 xml:space="preserve">ПГ-150 </w:t>
            </w:r>
          </w:p>
        </w:tc>
      </w:tr>
      <w:tr w:rsidR="00525145">
        <w:trPr>
          <w:trHeight w:val="408"/>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Емкость для ПО, м</w:t>
            </w:r>
            <w:r>
              <w:rPr>
                <w:sz w:val="24"/>
                <w:vertAlign w:val="superscript"/>
              </w:rPr>
              <w:t>3</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4,0</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6,0</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6,0</w:t>
            </w:r>
          </w:p>
        </w:tc>
      </w:tr>
      <w:tr w:rsidR="00525145">
        <w:trPr>
          <w:trHeight w:val="698"/>
        </w:trPr>
        <w:tc>
          <w:tcPr>
            <w:tcW w:w="4466" w:type="dxa"/>
            <w:tcBorders>
              <w:top w:val="single" w:sz="6" w:space="0" w:color="auto"/>
              <w:left w:val="single" w:sz="12" w:space="0" w:color="auto"/>
              <w:bottom w:val="single" w:sz="12" w:space="0" w:color="auto"/>
              <w:right w:val="single" w:sz="4" w:space="0" w:color="auto"/>
            </w:tcBorders>
            <w:vAlign w:val="center"/>
          </w:tcPr>
          <w:p w:rsidR="00525145" w:rsidRDefault="00525145" w:rsidP="00525145">
            <w:pPr>
              <w:ind w:left="113" w:right="113"/>
              <w:jc w:val="both"/>
              <w:rPr>
                <w:sz w:val="24"/>
              </w:rPr>
            </w:pPr>
            <w:r>
              <w:rPr>
                <w:sz w:val="24"/>
              </w:rPr>
              <w:t>Пеносливы; ГПС-600; СВП-4</w:t>
            </w:r>
          </w:p>
        </w:tc>
        <w:tc>
          <w:tcPr>
            <w:tcW w:w="1795" w:type="dxa"/>
            <w:tcBorders>
              <w:top w:val="single" w:sz="6" w:space="0" w:color="auto"/>
              <w:left w:val="nil"/>
              <w:bottom w:val="single" w:sz="12" w:space="0" w:color="auto"/>
            </w:tcBorders>
            <w:vAlign w:val="center"/>
          </w:tcPr>
          <w:p w:rsidR="00525145" w:rsidRDefault="00525145" w:rsidP="00525145">
            <w:pPr>
              <w:jc w:val="center"/>
              <w:rPr>
                <w:sz w:val="24"/>
              </w:rPr>
            </w:pPr>
            <w:r>
              <w:rPr>
                <w:sz w:val="24"/>
              </w:rPr>
              <w:t>ГВП-600</w:t>
            </w:r>
          </w:p>
          <w:p w:rsidR="00525145" w:rsidRDefault="00525145" w:rsidP="00525145">
            <w:pPr>
              <w:jc w:val="center"/>
              <w:rPr>
                <w:sz w:val="24"/>
              </w:rPr>
            </w:pPr>
            <w:r>
              <w:rPr>
                <w:sz w:val="24"/>
              </w:rPr>
              <w:t>( 6 шт.)</w:t>
            </w:r>
          </w:p>
        </w:tc>
        <w:tc>
          <w:tcPr>
            <w:tcW w:w="1795" w:type="dxa"/>
            <w:tcBorders>
              <w:top w:val="single" w:sz="6" w:space="0" w:color="auto"/>
              <w:left w:val="nil"/>
              <w:bottom w:val="single" w:sz="12" w:space="0" w:color="auto"/>
            </w:tcBorders>
            <w:vAlign w:val="center"/>
          </w:tcPr>
          <w:p w:rsidR="00525145" w:rsidRDefault="00525145" w:rsidP="00525145">
            <w:pPr>
              <w:jc w:val="center"/>
              <w:rPr>
                <w:sz w:val="24"/>
              </w:rPr>
            </w:pPr>
            <w:r>
              <w:rPr>
                <w:sz w:val="24"/>
              </w:rPr>
              <w:t>ГВП-600</w:t>
            </w:r>
          </w:p>
          <w:p w:rsidR="00525145" w:rsidRDefault="00525145" w:rsidP="00525145">
            <w:pPr>
              <w:jc w:val="center"/>
              <w:rPr>
                <w:sz w:val="24"/>
              </w:rPr>
            </w:pPr>
            <w:r>
              <w:rPr>
                <w:sz w:val="24"/>
              </w:rPr>
              <w:t>( 8 шт.)</w:t>
            </w:r>
          </w:p>
        </w:tc>
        <w:tc>
          <w:tcPr>
            <w:tcW w:w="1796" w:type="dxa"/>
            <w:tcBorders>
              <w:top w:val="single" w:sz="6" w:space="0" w:color="auto"/>
              <w:bottom w:val="single" w:sz="12" w:space="0" w:color="auto"/>
              <w:right w:val="single" w:sz="12" w:space="0" w:color="auto"/>
            </w:tcBorders>
            <w:vAlign w:val="center"/>
          </w:tcPr>
          <w:p w:rsidR="00525145" w:rsidRDefault="00525145" w:rsidP="00525145">
            <w:pPr>
              <w:jc w:val="center"/>
              <w:rPr>
                <w:sz w:val="24"/>
              </w:rPr>
            </w:pPr>
            <w:r>
              <w:rPr>
                <w:sz w:val="24"/>
              </w:rPr>
              <w:t>4 пенослива 4 ствола</w:t>
            </w:r>
          </w:p>
        </w:tc>
      </w:tr>
      <w:tr w:rsidR="00525145">
        <w:trPr>
          <w:cantSplit/>
          <w:trHeight w:val="271"/>
        </w:trPr>
        <w:tc>
          <w:tcPr>
            <w:tcW w:w="9852" w:type="dxa"/>
            <w:gridSpan w:val="4"/>
            <w:tcBorders>
              <w:top w:val="nil"/>
              <w:left w:val="nil"/>
              <w:bottom w:val="single" w:sz="6" w:space="0" w:color="auto"/>
              <w:right w:val="nil"/>
            </w:tcBorders>
            <w:vAlign w:val="center"/>
          </w:tcPr>
          <w:p w:rsidR="00525145" w:rsidRDefault="00525145" w:rsidP="00525145">
            <w:pPr>
              <w:pStyle w:val="4"/>
            </w:pPr>
            <w:r>
              <w:t>Продолжение таблицы 33</w:t>
            </w:r>
          </w:p>
        </w:tc>
      </w:tr>
      <w:tr w:rsidR="00525145">
        <w:trPr>
          <w:trHeight w:val="388"/>
        </w:trPr>
        <w:tc>
          <w:tcPr>
            <w:tcW w:w="4466" w:type="dxa"/>
            <w:tcBorders>
              <w:top w:val="single" w:sz="12" w:space="0" w:color="auto"/>
              <w:left w:val="single" w:sz="12" w:space="0" w:color="auto"/>
              <w:bottom w:val="single" w:sz="6" w:space="0" w:color="auto"/>
              <w:right w:val="single" w:sz="12" w:space="0" w:color="auto"/>
            </w:tcBorders>
            <w:vAlign w:val="center"/>
          </w:tcPr>
          <w:p w:rsidR="00525145" w:rsidRDefault="00525145" w:rsidP="00525145">
            <w:pPr>
              <w:ind w:left="113" w:right="113"/>
              <w:jc w:val="center"/>
              <w:rPr>
                <w:b/>
                <w:sz w:val="24"/>
              </w:rPr>
            </w:pPr>
            <w:r>
              <w:rPr>
                <w:b/>
                <w:sz w:val="24"/>
              </w:rPr>
              <w:t>1</w:t>
            </w:r>
          </w:p>
        </w:tc>
        <w:tc>
          <w:tcPr>
            <w:tcW w:w="1795"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2</w:t>
            </w:r>
          </w:p>
        </w:tc>
        <w:tc>
          <w:tcPr>
            <w:tcW w:w="1795"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3</w:t>
            </w:r>
          </w:p>
        </w:tc>
        <w:tc>
          <w:tcPr>
            <w:tcW w:w="1796" w:type="dxa"/>
            <w:tcBorders>
              <w:top w:val="single" w:sz="12" w:space="0" w:color="auto"/>
              <w:left w:val="nil"/>
              <w:bottom w:val="single" w:sz="6" w:space="0" w:color="auto"/>
              <w:right w:val="single" w:sz="12" w:space="0" w:color="auto"/>
            </w:tcBorders>
            <w:vAlign w:val="center"/>
          </w:tcPr>
          <w:p w:rsidR="00525145" w:rsidRDefault="00525145" w:rsidP="00525145">
            <w:pPr>
              <w:jc w:val="center"/>
              <w:rPr>
                <w:b/>
                <w:sz w:val="24"/>
              </w:rPr>
            </w:pPr>
            <w:r>
              <w:rPr>
                <w:b/>
                <w:sz w:val="24"/>
              </w:rPr>
              <w:t>4</w:t>
            </w:r>
          </w:p>
        </w:tc>
      </w:tr>
      <w:tr w:rsidR="00525145">
        <w:trPr>
          <w:trHeight w:val="701"/>
        </w:trPr>
        <w:tc>
          <w:tcPr>
            <w:tcW w:w="4466" w:type="dxa"/>
            <w:tcBorders>
              <w:top w:val="single" w:sz="12"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Установка для подачи пены через слой жидкости</w:t>
            </w:r>
          </w:p>
        </w:tc>
        <w:tc>
          <w:tcPr>
            <w:tcW w:w="1795"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УППС-46</w:t>
            </w:r>
          </w:p>
          <w:p w:rsidR="00525145" w:rsidRDefault="00525145" w:rsidP="00525145">
            <w:pPr>
              <w:jc w:val="center"/>
              <w:rPr>
                <w:sz w:val="24"/>
              </w:rPr>
            </w:pPr>
            <w:r>
              <w:rPr>
                <w:sz w:val="24"/>
              </w:rPr>
              <w:t>( 4 шт.)</w:t>
            </w:r>
          </w:p>
        </w:tc>
        <w:tc>
          <w:tcPr>
            <w:tcW w:w="1795"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w:t>
            </w:r>
          </w:p>
        </w:tc>
        <w:tc>
          <w:tcPr>
            <w:tcW w:w="1796" w:type="dxa"/>
            <w:tcBorders>
              <w:top w:val="single" w:sz="12" w:space="0" w:color="auto"/>
              <w:bottom w:val="single" w:sz="6"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410"/>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Вставки дозирующие ПО</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Тип “В”</w:t>
            </w:r>
          </w:p>
          <w:p w:rsidR="00525145" w:rsidRDefault="00525145" w:rsidP="00525145">
            <w:pPr>
              <w:jc w:val="center"/>
              <w:rPr>
                <w:sz w:val="24"/>
              </w:rPr>
            </w:pPr>
            <w:r>
              <w:rPr>
                <w:sz w:val="24"/>
              </w:rPr>
              <w:t>( 4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Кассета из 4 шт. типа “В”</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416"/>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Колонка КП,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407"/>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Разветвление РТ-80,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414"/>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Всасывающие рукава,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420"/>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Переходники 80x70x70,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3</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4</w:t>
            </w:r>
          </w:p>
        </w:tc>
      </w:tr>
      <w:tr w:rsidR="00525145">
        <w:trPr>
          <w:trHeight w:val="412"/>
        </w:trPr>
        <w:tc>
          <w:tcPr>
            <w:tcW w:w="446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Подъемники системы Трофимова, шт.</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w:t>
            </w:r>
          </w:p>
        </w:tc>
        <w:tc>
          <w:tcPr>
            <w:tcW w:w="1795"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4</w:t>
            </w:r>
          </w:p>
        </w:tc>
        <w:tc>
          <w:tcPr>
            <w:tcW w:w="1796"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4</w:t>
            </w:r>
          </w:p>
        </w:tc>
      </w:tr>
      <w:tr w:rsidR="00525145">
        <w:trPr>
          <w:trHeight w:val="538"/>
        </w:trPr>
        <w:tc>
          <w:tcPr>
            <w:tcW w:w="4466" w:type="dxa"/>
            <w:tcBorders>
              <w:top w:val="single" w:sz="6" w:space="0" w:color="auto"/>
              <w:left w:val="single" w:sz="12" w:space="0" w:color="auto"/>
              <w:bottom w:val="single" w:sz="12" w:space="0" w:color="auto"/>
              <w:right w:val="single" w:sz="4" w:space="0" w:color="auto"/>
            </w:tcBorders>
            <w:vAlign w:val="center"/>
          </w:tcPr>
          <w:p w:rsidR="00525145" w:rsidRDefault="00525145" w:rsidP="00525145">
            <w:pPr>
              <w:ind w:left="113" w:right="113"/>
              <w:jc w:val="both"/>
              <w:rPr>
                <w:sz w:val="24"/>
              </w:rPr>
            </w:pPr>
            <w:r>
              <w:rPr>
                <w:sz w:val="24"/>
              </w:rPr>
              <w:t>Рукава напорные, шт.</w:t>
            </w:r>
          </w:p>
        </w:tc>
        <w:tc>
          <w:tcPr>
            <w:tcW w:w="1795" w:type="dxa"/>
            <w:tcBorders>
              <w:top w:val="single" w:sz="6" w:space="0" w:color="auto"/>
              <w:left w:val="nil"/>
              <w:bottom w:val="single" w:sz="12" w:space="0" w:color="auto"/>
            </w:tcBorders>
            <w:vAlign w:val="center"/>
          </w:tcPr>
          <w:p w:rsidR="00525145" w:rsidRDefault="00525145" w:rsidP="00525145">
            <w:pPr>
              <w:jc w:val="center"/>
              <w:rPr>
                <w:sz w:val="24"/>
              </w:rPr>
            </w:pPr>
            <w:r>
              <w:rPr>
                <w:sz w:val="22"/>
              </w:rPr>
              <w:sym w:font="Symbol" w:char="F0C6"/>
            </w:r>
            <w:r>
              <w:rPr>
                <w:sz w:val="22"/>
              </w:rPr>
              <w:t xml:space="preserve"> 77 (8)</w:t>
            </w:r>
          </w:p>
        </w:tc>
        <w:tc>
          <w:tcPr>
            <w:tcW w:w="1795" w:type="dxa"/>
            <w:tcBorders>
              <w:top w:val="single" w:sz="6" w:space="0" w:color="auto"/>
              <w:left w:val="nil"/>
              <w:bottom w:val="single" w:sz="12" w:space="0" w:color="auto"/>
            </w:tcBorders>
            <w:vAlign w:val="center"/>
          </w:tcPr>
          <w:p w:rsidR="00525145" w:rsidRDefault="00525145" w:rsidP="00525145">
            <w:pPr>
              <w:jc w:val="center"/>
              <w:rPr>
                <w:sz w:val="24"/>
              </w:rPr>
            </w:pPr>
            <w:r>
              <w:rPr>
                <w:sz w:val="22"/>
              </w:rPr>
              <w:sym w:font="Symbol" w:char="F0C6"/>
            </w:r>
            <w:r>
              <w:rPr>
                <w:sz w:val="22"/>
              </w:rPr>
              <w:t xml:space="preserve"> 66 (6)</w:t>
            </w:r>
          </w:p>
        </w:tc>
        <w:tc>
          <w:tcPr>
            <w:tcW w:w="1796" w:type="dxa"/>
            <w:tcBorders>
              <w:top w:val="single" w:sz="6" w:space="0" w:color="auto"/>
              <w:bottom w:val="single" w:sz="12" w:space="0" w:color="auto"/>
              <w:right w:val="single" w:sz="12" w:space="0" w:color="auto"/>
            </w:tcBorders>
            <w:vAlign w:val="center"/>
          </w:tcPr>
          <w:p w:rsidR="00525145" w:rsidRDefault="00525145" w:rsidP="00525145">
            <w:pPr>
              <w:jc w:val="center"/>
              <w:rPr>
                <w:sz w:val="24"/>
              </w:rPr>
            </w:pPr>
            <w:r>
              <w:rPr>
                <w:sz w:val="24"/>
              </w:rPr>
              <w:t>-</w:t>
            </w:r>
          </w:p>
        </w:tc>
      </w:tr>
    </w:tbl>
    <w:p w:rsidR="00525145" w:rsidRDefault="00525145" w:rsidP="00525145">
      <w:pPr>
        <w:jc w:val="both"/>
        <w:rPr>
          <w:sz w:val="24"/>
        </w:rPr>
      </w:pPr>
      <w:r>
        <w:rPr>
          <w:sz w:val="24"/>
        </w:rPr>
        <w:tab/>
      </w:r>
    </w:p>
    <w:p w:rsidR="00525145" w:rsidRDefault="00525145" w:rsidP="00525145">
      <w:pPr>
        <w:jc w:val="both"/>
        <w:rPr>
          <w:sz w:val="24"/>
        </w:rPr>
      </w:pPr>
      <w:r>
        <w:rPr>
          <w:sz w:val="24"/>
        </w:rPr>
        <w:tab/>
        <w:t>Примечание: Кроме перечисленного вооружения, на АВ-40 (375) имеется металлическая выдвижная лестница с приспособлением для крепления двух ГПС-600, стационарный комбинированный ствол производительностью 4,0.10</w:t>
      </w:r>
      <w:r>
        <w:rPr>
          <w:sz w:val="24"/>
          <w:vertAlign w:val="superscript"/>
        </w:rPr>
        <w:t xml:space="preserve"> -2</w:t>
      </w:r>
      <w:r>
        <w:rPr>
          <w:sz w:val="24"/>
        </w:rPr>
        <w:t xml:space="preserve"> м</w:t>
      </w:r>
      <w:r>
        <w:rPr>
          <w:sz w:val="24"/>
          <w:vertAlign w:val="superscript"/>
        </w:rPr>
        <w:t>3</w:t>
      </w:r>
      <w:r>
        <w:rPr>
          <w:sz w:val="24"/>
        </w:rPr>
        <w:t>/с; по пене 0,4 м</w:t>
      </w:r>
      <w:r>
        <w:rPr>
          <w:sz w:val="24"/>
          <w:vertAlign w:val="superscript"/>
        </w:rPr>
        <w:t>3</w:t>
      </w:r>
      <w:r>
        <w:rPr>
          <w:sz w:val="24"/>
        </w:rPr>
        <w:t>/с.</w:t>
      </w:r>
    </w:p>
    <w:p w:rsidR="00525145" w:rsidRDefault="00525145" w:rsidP="00525145">
      <w:pPr>
        <w:jc w:val="both"/>
        <w:rPr>
          <w:sz w:val="24"/>
        </w:rPr>
      </w:pPr>
    </w:p>
    <w:p w:rsidR="00525145" w:rsidRDefault="00525145" w:rsidP="00525145">
      <w:pPr>
        <w:ind w:firstLine="284"/>
        <w:rPr>
          <w:b/>
          <w:sz w:val="24"/>
        </w:rPr>
      </w:pPr>
      <w:r>
        <w:rPr>
          <w:b/>
          <w:sz w:val="24"/>
        </w:rPr>
        <w:t>3.2.3 Мощная воздушно-пенная установка (МВПУ)</w:t>
      </w:r>
    </w:p>
    <w:p w:rsidR="00525145" w:rsidRDefault="00525145" w:rsidP="00525145">
      <w:pPr>
        <w:ind w:firstLine="284"/>
        <w:rPr>
          <w:b/>
          <w:sz w:val="24"/>
        </w:rPr>
      </w:pPr>
    </w:p>
    <w:p w:rsidR="00525145" w:rsidRDefault="00525145" w:rsidP="00525145">
      <w:pPr>
        <w:ind w:firstLine="284"/>
        <w:rPr>
          <w:sz w:val="24"/>
        </w:rPr>
      </w:pPr>
      <w:r>
        <w:rPr>
          <w:sz w:val="24"/>
        </w:rPr>
        <w:t>Мощная воздушно-пенная установка (МВПУ) предназначена для доставки к месту пожара боевого расчета, создания мощных воздушно-пенных струй, тушения разлившихся и находящихся в резервуарах нефтепродуктов.</w:t>
      </w:r>
    </w:p>
    <w:p w:rsidR="00525145" w:rsidRDefault="00525145" w:rsidP="00525145">
      <w:pPr>
        <w:ind w:firstLine="284"/>
        <w:rPr>
          <w:sz w:val="24"/>
        </w:rPr>
      </w:pPr>
    </w:p>
    <w:p w:rsidR="00525145" w:rsidRDefault="00525145" w:rsidP="00525145">
      <w:pPr>
        <w:ind w:firstLine="284"/>
        <w:jc w:val="center"/>
        <w:rPr>
          <w:b/>
          <w:sz w:val="24"/>
        </w:rPr>
      </w:pPr>
      <w:r>
        <w:rPr>
          <w:b/>
          <w:sz w:val="24"/>
        </w:rPr>
        <w:t>Тактико-технические характеристики мощной воздушно-пенной</w:t>
      </w:r>
    </w:p>
    <w:p w:rsidR="00525145" w:rsidRDefault="00525145" w:rsidP="00525145">
      <w:pPr>
        <w:ind w:firstLine="284"/>
        <w:jc w:val="center"/>
        <w:rPr>
          <w:b/>
          <w:sz w:val="24"/>
        </w:rPr>
      </w:pPr>
      <w:r>
        <w:rPr>
          <w:b/>
          <w:sz w:val="24"/>
        </w:rPr>
        <w:t>установки (МВПУ)</w:t>
      </w:r>
    </w:p>
    <w:p w:rsidR="00525145" w:rsidRDefault="00525145" w:rsidP="00525145">
      <w:pPr>
        <w:ind w:firstLine="284"/>
        <w:rPr>
          <w:sz w:val="24"/>
        </w:rPr>
      </w:pPr>
    </w:p>
    <w:p w:rsidR="00525145" w:rsidRDefault="00525145" w:rsidP="00525145">
      <w:pPr>
        <w:jc w:val="right"/>
        <w:rPr>
          <w:sz w:val="24"/>
        </w:rPr>
      </w:pPr>
      <w:r>
        <w:rPr>
          <w:sz w:val="24"/>
        </w:rPr>
        <w:t>Таблица 34</w:t>
      </w:r>
    </w:p>
    <w:tbl>
      <w:tblPr>
        <w:tblW w:w="0" w:type="auto"/>
        <w:tblLayout w:type="fixed"/>
        <w:tblCellMar>
          <w:left w:w="71" w:type="dxa"/>
          <w:right w:w="71" w:type="dxa"/>
        </w:tblCellMar>
        <w:tblLook w:val="0000" w:firstRow="0" w:lastRow="0" w:firstColumn="0" w:lastColumn="0" w:noHBand="0" w:noVBand="0"/>
      </w:tblPr>
      <w:tblGrid>
        <w:gridCol w:w="6734"/>
        <w:gridCol w:w="3076"/>
      </w:tblGrid>
      <w:tr w:rsidR="00525145">
        <w:trPr>
          <w:trHeight w:val="379"/>
        </w:trPr>
        <w:tc>
          <w:tcPr>
            <w:tcW w:w="6734"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307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МВПУ</w:t>
            </w:r>
          </w:p>
        </w:tc>
      </w:tr>
      <w:tr w:rsidR="00525145">
        <w:tc>
          <w:tcPr>
            <w:tcW w:w="6734" w:type="dxa"/>
            <w:tcBorders>
              <w:top w:val="single" w:sz="12" w:space="0" w:color="auto"/>
              <w:left w:val="single" w:sz="12" w:space="0" w:color="auto"/>
              <w:bottom w:val="single" w:sz="6" w:space="0" w:color="auto"/>
              <w:right w:val="single" w:sz="4" w:space="0" w:color="auto"/>
            </w:tcBorders>
          </w:tcPr>
          <w:p w:rsidR="00525145" w:rsidRDefault="00525145" w:rsidP="00525145">
            <w:pPr>
              <w:rPr>
                <w:sz w:val="24"/>
              </w:rPr>
            </w:pPr>
            <w:r>
              <w:rPr>
                <w:sz w:val="24"/>
              </w:rPr>
              <w:lastRenderedPageBreak/>
              <w:t xml:space="preserve">  Тип шасси</w:t>
            </w:r>
          </w:p>
        </w:tc>
        <w:tc>
          <w:tcPr>
            <w:tcW w:w="3076"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r>
              <w:rPr>
                <w:sz w:val="24"/>
              </w:rPr>
              <w:t>МАЗ-543</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Число посадочных мест</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4</w:t>
            </w:r>
          </w:p>
        </w:tc>
      </w:tr>
      <w:tr w:rsidR="00525145">
        <w:tc>
          <w:tcPr>
            <w:tcW w:w="6734" w:type="dxa"/>
            <w:tcBorders>
              <w:top w:val="single" w:sz="6" w:space="0" w:color="auto"/>
              <w:left w:val="single" w:sz="12" w:space="0" w:color="auto"/>
              <w:right w:val="single" w:sz="4" w:space="0" w:color="auto"/>
            </w:tcBorders>
          </w:tcPr>
          <w:p w:rsidR="00525145" w:rsidRDefault="00525145" w:rsidP="00525145">
            <w:pPr>
              <w:rPr>
                <w:sz w:val="24"/>
              </w:rPr>
            </w:pPr>
            <w:r>
              <w:rPr>
                <w:sz w:val="24"/>
              </w:rPr>
              <w:t xml:space="preserve">  Вес с полной нагрузкой, т.</w:t>
            </w:r>
          </w:p>
        </w:tc>
        <w:tc>
          <w:tcPr>
            <w:tcW w:w="3076" w:type="dxa"/>
            <w:tcBorders>
              <w:top w:val="single" w:sz="6" w:space="0" w:color="auto"/>
              <w:left w:val="nil"/>
              <w:right w:val="single" w:sz="12" w:space="0" w:color="auto"/>
            </w:tcBorders>
          </w:tcPr>
          <w:p w:rsidR="00525145" w:rsidRDefault="00525145" w:rsidP="00525145">
            <w:pPr>
              <w:jc w:val="center"/>
              <w:rPr>
                <w:sz w:val="24"/>
              </w:rPr>
            </w:pPr>
            <w:r>
              <w:rPr>
                <w:sz w:val="24"/>
              </w:rPr>
              <w:t>40</w:t>
            </w:r>
          </w:p>
        </w:tc>
      </w:tr>
      <w:tr w:rsidR="00525145">
        <w:tc>
          <w:tcPr>
            <w:tcW w:w="6734" w:type="dxa"/>
            <w:tcBorders>
              <w:top w:val="single" w:sz="6" w:space="0" w:color="auto"/>
              <w:left w:val="single" w:sz="12" w:space="0" w:color="auto"/>
              <w:bottom w:val="single" w:sz="4" w:space="0" w:color="auto"/>
              <w:right w:val="single" w:sz="4" w:space="0" w:color="auto"/>
            </w:tcBorders>
          </w:tcPr>
          <w:p w:rsidR="00525145" w:rsidRDefault="00525145" w:rsidP="00525145">
            <w:pPr>
              <w:rPr>
                <w:sz w:val="24"/>
              </w:rPr>
            </w:pPr>
            <w:r>
              <w:rPr>
                <w:sz w:val="24"/>
              </w:rPr>
              <w:t xml:space="preserve">  Двигатель ходовой:</w:t>
            </w:r>
          </w:p>
          <w:p w:rsidR="00525145" w:rsidRDefault="00525145" w:rsidP="00525145">
            <w:pPr>
              <w:rPr>
                <w:sz w:val="24"/>
              </w:rPr>
            </w:pPr>
            <w:r>
              <w:rPr>
                <w:sz w:val="24"/>
              </w:rPr>
              <w:t xml:space="preserve">              марка</w:t>
            </w:r>
          </w:p>
          <w:p w:rsidR="00525145" w:rsidRDefault="00525145" w:rsidP="00525145">
            <w:pPr>
              <w:rPr>
                <w:sz w:val="24"/>
              </w:rPr>
            </w:pPr>
            <w:r>
              <w:rPr>
                <w:sz w:val="24"/>
              </w:rPr>
              <w:t xml:space="preserve">              мощность л/с</w:t>
            </w:r>
          </w:p>
        </w:tc>
        <w:tc>
          <w:tcPr>
            <w:tcW w:w="3076" w:type="dxa"/>
            <w:tcBorders>
              <w:top w:val="single" w:sz="6" w:space="0" w:color="auto"/>
              <w:left w:val="nil"/>
              <w:bottom w:val="single" w:sz="4" w:space="0" w:color="auto"/>
              <w:right w:val="single" w:sz="12" w:space="0" w:color="auto"/>
            </w:tcBorders>
          </w:tcPr>
          <w:p w:rsidR="00525145" w:rsidRDefault="00525145" w:rsidP="00525145">
            <w:pPr>
              <w:jc w:val="center"/>
              <w:rPr>
                <w:sz w:val="24"/>
              </w:rPr>
            </w:pPr>
            <w:r>
              <w:rPr>
                <w:sz w:val="24"/>
              </w:rPr>
              <w:t>быстроходный дизель</w:t>
            </w:r>
          </w:p>
          <w:p w:rsidR="00525145" w:rsidRDefault="00525145" w:rsidP="00525145">
            <w:pPr>
              <w:jc w:val="center"/>
              <w:rPr>
                <w:sz w:val="24"/>
              </w:rPr>
            </w:pPr>
            <w:r>
              <w:rPr>
                <w:sz w:val="24"/>
              </w:rPr>
              <w:t>Д12А-525А</w:t>
            </w:r>
          </w:p>
          <w:p w:rsidR="00525145" w:rsidRDefault="00525145" w:rsidP="00525145">
            <w:pPr>
              <w:jc w:val="center"/>
              <w:rPr>
                <w:sz w:val="24"/>
              </w:rPr>
            </w:pPr>
            <w:r>
              <w:rPr>
                <w:sz w:val="24"/>
              </w:rPr>
              <w:t>525</w:t>
            </w:r>
          </w:p>
        </w:tc>
      </w:tr>
      <w:tr w:rsidR="00525145">
        <w:tc>
          <w:tcPr>
            <w:tcW w:w="6734" w:type="dxa"/>
            <w:tcBorders>
              <w:top w:val="single" w:sz="4"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Максимальная скорость км/ч</w:t>
            </w:r>
          </w:p>
        </w:tc>
        <w:tc>
          <w:tcPr>
            <w:tcW w:w="3076"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60</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Запас воды, л.</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15000</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Запас пенообразователя, л.</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1700</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Запас хода по топливу, км.</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400</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Двигатель автономный</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карбюраторный (ЗИЛ-130)</w:t>
            </w:r>
          </w:p>
        </w:tc>
      </w:tr>
      <w:tr w:rsidR="00525145">
        <w:tc>
          <w:tcPr>
            <w:tcW w:w="673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Гидроподъемник:</w:t>
            </w:r>
          </w:p>
          <w:p w:rsidR="00525145" w:rsidRDefault="00525145" w:rsidP="00525145">
            <w:pPr>
              <w:rPr>
                <w:sz w:val="24"/>
              </w:rPr>
            </w:pPr>
            <w:r>
              <w:rPr>
                <w:sz w:val="24"/>
              </w:rPr>
              <w:t xml:space="preserve">              высота подъема, м.</w:t>
            </w:r>
          </w:p>
        </w:tc>
        <w:tc>
          <w:tcPr>
            <w:tcW w:w="3076"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коленчатый</w:t>
            </w:r>
          </w:p>
          <w:p w:rsidR="00525145" w:rsidRDefault="00525145" w:rsidP="00525145">
            <w:pPr>
              <w:jc w:val="center"/>
              <w:rPr>
                <w:sz w:val="24"/>
              </w:rPr>
            </w:pPr>
            <w:r>
              <w:rPr>
                <w:sz w:val="24"/>
              </w:rPr>
              <w:t>20</w:t>
            </w:r>
          </w:p>
        </w:tc>
      </w:tr>
      <w:tr w:rsidR="00525145">
        <w:tc>
          <w:tcPr>
            <w:tcW w:w="6734"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 xml:space="preserve">  Насос:</w:t>
            </w:r>
          </w:p>
          <w:p w:rsidR="00525145" w:rsidRDefault="00525145" w:rsidP="00525145">
            <w:pPr>
              <w:rPr>
                <w:sz w:val="24"/>
              </w:rPr>
            </w:pPr>
            <w:r>
              <w:rPr>
                <w:sz w:val="24"/>
              </w:rPr>
              <w:t xml:space="preserve">              тип</w:t>
            </w:r>
          </w:p>
          <w:p w:rsidR="00525145" w:rsidRDefault="00525145" w:rsidP="00525145">
            <w:pPr>
              <w:rPr>
                <w:sz w:val="24"/>
              </w:rPr>
            </w:pPr>
            <w:r>
              <w:rPr>
                <w:sz w:val="24"/>
              </w:rPr>
              <w:t xml:space="preserve">              производительность, л/мин.</w:t>
            </w:r>
          </w:p>
        </w:tc>
        <w:tc>
          <w:tcPr>
            <w:tcW w:w="3076"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ПН-600</w:t>
            </w:r>
          </w:p>
          <w:p w:rsidR="00525145" w:rsidRDefault="00525145" w:rsidP="00525145">
            <w:pPr>
              <w:jc w:val="center"/>
              <w:rPr>
                <w:sz w:val="24"/>
              </w:rPr>
            </w:pPr>
            <w:r>
              <w:rPr>
                <w:sz w:val="24"/>
              </w:rPr>
              <w:t>центробежный</w:t>
            </w:r>
          </w:p>
          <w:p w:rsidR="00525145" w:rsidRDefault="00525145" w:rsidP="00525145">
            <w:pPr>
              <w:jc w:val="center"/>
              <w:rPr>
                <w:sz w:val="24"/>
              </w:rPr>
            </w:pPr>
            <w:r>
              <w:rPr>
                <w:sz w:val="24"/>
              </w:rPr>
              <w:t>3600</w:t>
            </w:r>
          </w:p>
        </w:tc>
      </w:tr>
    </w:tbl>
    <w:p w:rsidR="00525145" w:rsidRDefault="00525145" w:rsidP="00525145">
      <w:pPr>
        <w:jc w:val="both"/>
        <w:rPr>
          <w:sz w:val="24"/>
        </w:rPr>
      </w:pPr>
    </w:p>
    <w:p w:rsidR="00525145" w:rsidRDefault="00525145" w:rsidP="00525145">
      <w:pPr>
        <w:jc w:val="both"/>
        <w:rPr>
          <w:sz w:val="24"/>
        </w:rPr>
      </w:pPr>
    </w:p>
    <w:p w:rsidR="00525145" w:rsidRDefault="00525145" w:rsidP="00525145">
      <w:pPr>
        <w:ind w:firstLine="284"/>
        <w:rPr>
          <w:b/>
          <w:sz w:val="24"/>
        </w:rPr>
      </w:pPr>
      <w:r>
        <w:rPr>
          <w:b/>
          <w:sz w:val="24"/>
        </w:rPr>
        <w:t>3.2.4 Пожарные автомобили порошкового тушения</w:t>
      </w:r>
    </w:p>
    <w:p w:rsidR="00525145" w:rsidRDefault="00525145" w:rsidP="00525145">
      <w:pPr>
        <w:pStyle w:val="a5"/>
        <w:ind w:firstLine="171"/>
      </w:pPr>
      <w:r>
        <w:t>Автомобили порошкового тушения предназначены для доставки к месту пожара боевого расчёта, запаса огнетушащего порошка и подачи порошка в очаг пожара.</w:t>
      </w:r>
    </w:p>
    <w:p w:rsidR="00525145" w:rsidRDefault="00525145" w:rsidP="00525145">
      <w:pPr>
        <w:ind w:firstLine="284"/>
        <w:jc w:val="center"/>
        <w:rPr>
          <w:b/>
        </w:rPr>
      </w:pPr>
      <w:r>
        <w:rPr>
          <w:b/>
          <w:sz w:val="24"/>
        </w:rPr>
        <w:t>Тактико-технические характеристики автомобилей порошкового тушения</w:t>
      </w:r>
    </w:p>
    <w:p w:rsidR="00525145" w:rsidRDefault="00525145" w:rsidP="00525145">
      <w:pPr>
        <w:jc w:val="right"/>
        <w:rPr>
          <w:sz w:val="24"/>
        </w:rPr>
      </w:pPr>
      <w:r>
        <w:rPr>
          <w:sz w:val="24"/>
        </w:rPr>
        <w:t>Таблица 35</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757"/>
        <w:gridCol w:w="1663"/>
        <w:gridCol w:w="1597"/>
        <w:gridCol w:w="1623"/>
        <w:gridCol w:w="1353"/>
      </w:tblGrid>
      <w:tr w:rsidR="00525145">
        <w:tc>
          <w:tcPr>
            <w:tcW w:w="3757"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663"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АП-3</w:t>
            </w:r>
          </w:p>
          <w:p w:rsidR="00525145" w:rsidRDefault="00525145" w:rsidP="00525145">
            <w:pPr>
              <w:jc w:val="center"/>
              <w:rPr>
                <w:b/>
                <w:sz w:val="24"/>
              </w:rPr>
            </w:pPr>
            <w:r>
              <w:rPr>
                <w:b/>
                <w:sz w:val="24"/>
              </w:rPr>
              <w:t>(130)</w:t>
            </w:r>
          </w:p>
        </w:tc>
        <w:tc>
          <w:tcPr>
            <w:tcW w:w="1597"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АП-5</w:t>
            </w:r>
          </w:p>
          <w:p w:rsidR="00525145" w:rsidRDefault="00525145" w:rsidP="00525145">
            <w:pPr>
              <w:jc w:val="center"/>
              <w:rPr>
                <w:b/>
                <w:sz w:val="24"/>
              </w:rPr>
            </w:pPr>
            <w:r>
              <w:rPr>
                <w:b/>
                <w:sz w:val="24"/>
              </w:rPr>
              <w:t>(53213)</w:t>
            </w:r>
          </w:p>
        </w:tc>
        <w:tc>
          <w:tcPr>
            <w:tcW w:w="1623"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АСП-122</w:t>
            </w:r>
          </w:p>
          <w:p w:rsidR="00525145" w:rsidRDefault="00525145" w:rsidP="00525145">
            <w:pPr>
              <w:jc w:val="center"/>
              <w:rPr>
                <w:b/>
                <w:sz w:val="24"/>
              </w:rPr>
            </w:pPr>
            <w:r>
              <w:rPr>
                <w:b/>
                <w:sz w:val="24"/>
              </w:rPr>
              <w:t>АП-1 (66)</w:t>
            </w:r>
          </w:p>
        </w:tc>
        <w:tc>
          <w:tcPr>
            <w:tcW w:w="1353"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АПП-400</w:t>
            </w:r>
          </w:p>
        </w:tc>
      </w:tr>
      <w:tr w:rsidR="00525145">
        <w:tc>
          <w:tcPr>
            <w:tcW w:w="3757" w:type="dxa"/>
            <w:tcBorders>
              <w:top w:val="single" w:sz="12"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Тип автомобильного шасси</w:t>
            </w:r>
          </w:p>
        </w:tc>
        <w:tc>
          <w:tcPr>
            <w:tcW w:w="1663" w:type="dxa"/>
            <w:tcBorders>
              <w:top w:val="single" w:sz="12" w:space="0" w:color="auto"/>
              <w:left w:val="nil"/>
              <w:bottom w:val="single" w:sz="6" w:space="0" w:color="auto"/>
            </w:tcBorders>
          </w:tcPr>
          <w:p w:rsidR="00525145" w:rsidRDefault="00525145" w:rsidP="00525145">
            <w:pPr>
              <w:jc w:val="center"/>
              <w:rPr>
                <w:sz w:val="24"/>
              </w:rPr>
            </w:pPr>
            <w:r>
              <w:rPr>
                <w:sz w:val="24"/>
              </w:rPr>
              <w:t>ЗИЛ-130</w:t>
            </w:r>
          </w:p>
        </w:tc>
        <w:tc>
          <w:tcPr>
            <w:tcW w:w="1597" w:type="dxa"/>
            <w:tcBorders>
              <w:top w:val="single" w:sz="12" w:space="0" w:color="auto"/>
              <w:left w:val="nil"/>
              <w:bottom w:val="single" w:sz="6" w:space="0" w:color="auto"/>
            </w:tcBorders>
          </w:tcPr>
          <w:p w:rsidR="00525145" w:rsidRDefault="00525145" w:rsidP="00525145">
            <w:pPr>
              <w:jc w:val="center"/>
              <w:rPr>
                <w:sz w:val="24"/>
              </w:rPr>
            </w:pPr>
            <w:r>
              <w:rPr>
                <w:sz w:val="24"/>
              </w:rPr>
              <w:t>КамАЗ-53213</w:t>
            </w:r>
          </w:p>
        </w:tc>
        <w:tc>
          <w:tcPr>
            <w:tcW w:w="1623" w:type="dxa"/>
            <w:tcBorders>
              <w:top w:val="single" w:sz="12" w:space="0" w:color="auto"/>
              <w:left w:val="nil"/>
              <w:bottom w:val="single" w:sz="6" w:space="0" w:color="auto"/>
            </w:tcBorders>
          </w:tcPr>
          <w:p w:rsidR="00525145" w:rsidRDefault="00525145" w:rsidP="00525145">
            <w:pPr>
              <w:jc w:val="center"/>
              <w:rPr>
                <w:sz w:val="24"/>
              </w:rPr>
            </w:pPr>
            <w:r>
              <w:rPr>
                <w:sz w:val="24"/>
              </w:rPr>
              <w:t>ГАЗ-66</w:t>
            </w:r>
          </w:p>
        </w:tc>
        <w:tc>
          <w:tcPr>
            <w:tcW w:w="1353"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прицеп</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Число мест для боевого расчета</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2</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Тип используемого ОПС</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ПСБ, ПС, ПФ</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ПС, ПСБ</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ПС, ПСБ</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ПСБ, СИ</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Емкость для порошка, м</w:t>
            </w:r>
            <w:r>
              <w:rPr>
                <w:sz w:val="24"/>
                <w:vertAlign w:val="superscript"/>
              </w:rPr>
              <w:t>3</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3,9</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6,5</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2 х 0,56</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0,45</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Количество порошка (кг) при насыпной плотности 0,7</w:t>
            </w:r>
          </w:p>
        </w:tc>
        <w:tc>
          <w:tcPr>
            <w:tcW w:w="1663"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3000-3200</w:t>
            </w:r>
          </w:p>
        </w:tc>
        <w:tc>
          <w:tcPr>
            <w:tcW w:w="1597"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6000</w:t>
            </w:r>
          </w:p>
        </w:tc>
        <w:tc>
          <w:tcPr>
            <w:tcW w:w="1623"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700 (1000)</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400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Источник сжатого газа</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2 компрессора РК-6/1</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10 баллонов</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4 баллона по 0,05м</w:t>
            </w:r>
            <w:r>
              <w:rPr>
                <w:sz w:val="24"/>
                <w:vertAlign w:val="superscript"/>
              </w:rPr>
              <w:t>3</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 баллона по 0,04 м</w:t>
            </w:r>
            <w:r>
              <w:rPr>
                <w:sz w:val="24"/>
                <w:vertAlign w:val="superscript"/>
              </w:rPr>
              <w:t>3</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Рабочее давление (Па) 1.10</w:t>
            </w:r>
            <w:r>
              <w:rPr>
                <w:sz w:val="24"/>
                <w:vertAlign w:val="superscript"/>
              </w:rPr>
              <w:t>4</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1,5-2,0</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4,3</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5-7 (12)</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8,0-12,0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Резино-тканевые шланги на </w:t>
            </w:r>
          </w:p>
          <w:p w:rsidR="00525145" w:rsidRDefault="00525145" w:rsidP="00525145">
            <w:pPr>
              <w:ind w:left="113" w:right="113"/>
              <w:jc w:val="both"/>
              <w:rPr>
                <w:sz w:val="24"/>
              </w:rPr>
            </w:pPr>
            <w:r>
              <w:rPr>
                <w:sz w:val="24"/>
              </w:rPr>
              <w:t>катушках</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 xml:space="preserve">4 шланга по </w:t>
            </w:r>
          </w:p>
          <w:p w:rsidR="00525145" w:rsidRDefault="00525145" w:rsidP="00525145">
            <w:pPr>
              <w:jc w:val="center"/>
              <w:rPr>
                <w:sz w:val="24"/>
              </w:rPr>
            </w:pPr>
            <w:r>
              <w:rPr>
                <w:sz w:val="24"/>
              </w:rPr>
              <w:t>30 м</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2 шланга по 40 м</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2 шланга</w:t>
            </w:r>
          </w:p>
          <w:p w:rsidR="00525145" w:rsidRDefault="00525145" w:rsidP="00525145">
            <w:pPr>
              <w:jc w:val="center"/>
              <w:rPr>
                <w:sz w:val="24"/>
              </w:rPr>
            </w:pPr>
            <w:r>
              <w:rPr>
                <w:sz w:val="24"/>
              </w:rPr>
              <w:t>по 40 м</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один шланг</w:t>
            </w:r>
          </w:p>
          <w:p w:rsidR="00525145" w:rsidRDefault="00525145" w:rsidP="00525145">
            <w:pPr>
              <w:jc w:val="center"/>
              <w:rPr>
                <w:sz w:val="24"/>
              </w:rPr>
            </w:pPr>
            <w:r>
              <w:rPr>
                <w:sz w:val="24"/>
              </w:rPr>
              <w:t>по 20 м</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Диаметр шлангов, мм.</w:t>
            </w:r>
          </w:p>
        </w:tc>
        <w:tc>
          <w:tcPr>
            <w:tcW w:w="1663" w:type="dxa"/>
            <w:tcBorders>
              <w:top w:val="single" w:sz="6" w:space="0" w:color="auto"/>
              <w:left w:val="nil"/>
              <w:bottom w:val="single" w:sz="6" w:space="0" w:color="auto"/>
            </w:tcBorders>
          </w:tcPr>
          <w:p w:rsidR="00525145" w:rsidRDefault="00525145" w:rsidP="00525145">
            <w:pPr>
              <w:jc w:val="center"/>
              <w:rPr>
                <w:sz w:val="24"/>
              </w:rPr>
            </w:pPr>
            <w:r>
              <w:rPr>
                <w:sz w:val="24"/>
              </w:rPr>
              <w:t>38</w:t>
            </w:r>
          </w:p>
        </w:tc>
        <w:tc>
          <w:tcPr>
            <w:tcW w:w="1597" w:type="dxa"/>
            <w:tcBorders>
              <w:top w:val="single" w:sz="6" w:space="0" w:color="auto"/>
              <w:left w:val="nil"/>
              <w:bottom w:val="single" w:sz="6" w:space="0" w:color="auto"/>
            </w:tcBorders>
          </w:tcPr>
          <w:p w:rsidR="00525145" w:rsidRDefault="00525145" w:rsidP="00525145">
            <w:pPr>
              <w:jc w:val="center"/>
              <w:rPr>
                <w:sz w:val="24"/>
              </w:rPr>
            </w:pPr>
            <w:r>
              <w:rPr>
                <w:sz w:val="24"/>
              </w:rPr>
              <w:t>38</w:t>
            </w:r>
          </w:p>
        </w:tc>
        <w:tc>
          <w:tcPr>
            <w:tcW w:w="1623" w:type="dxa"/>
            <w:tcBorders>
              <w:top w:val="single" w:sz="6" w:space="0" w:color="auto"/>
              <w:left w:val="nil"/>
              <w:bottom w:val="single" w:sz="6" w:space="0" w:color="auto"/>
            </w:tcBorders>
          </w:tcPr>
          <w:p w:rsidR="00525145" w:rsidRDefault="00525145" w:rsidP="00525145">
            <w:pPr>
              <w:jc w:val="center"/>
              <w:rPr>
                <w:sz w:val="24"/>
              </w:rPr>
            </w:pPr>
            <w:r>
              <w:rPr>
                <w:sz w:val="24"/>
              </w:rPr>
              <w:t>32</w:t>
            </w:r>
          </w:p>
        </w:tc>
        <w:tc>
          <w:tcPr>
            <w:tcW w:w="1353"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18 (32)</w:t>
            </w:r>
          </w:p>
        </w:tc>
      </w:tr>
      <w:tr w:rsidR="00525145">
        <w:tc>
          <w:tcPr>
            <w:tcW w:w="3757"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Ствол пистолет, шт.</w:t>
            </w:r>
          </w:p>
        </w:tc>
        <w:tc>
          <w:tcPr>
            <w:tcW w:w="1663" w:type="dxa"/>
            <w:tcBorders>
              <w:top w:val="single" w:sz="6" w:space="0" w:color="auto"/>
              <w:left w:val="nil"/>
              <w:bottom w:val="single" w:sz="12" w:space="0" w:color="auto"/>
            </w:tcBorders>
          </w:tcPr>
          <w:p w:rsidR="00525145" w:rsidRDefault="00525145" w:rsidP="00525145">
            <w:pPr>
              <w:jc w:val="center"/>
              <w:rPr>
                <w:sz w:val="24"/>
              </w:rPr>
            </w:pPr>
            <w:r>
              <w:rPr>
                <w:sz w:val="24"/>
              </w:rPr>
              <w:t>2</w:t>
            </w:r>
          </w:p>
        </w:tc>
        <w:tc>
          <w:tcPr>
            <w:tcW w:w="1597" w:type="dxa"/>
            <w:tcBorders>
              <w:top w:val="single" w:sz="6" w:space="0" w:color="auto"/>
              <w:left w:val="nil"/>
              <w:bottom w:val="single" w:sz="12" w:space="0" w:color="auto"/>
            </w:tcBorders>
          </w:tcPr>
          <w:p w:rsidR="00525145" w:rsidRDefault="00525145" w:rsidP="00525145">
            <w:pPr>
              <w:jc w:val="center"/>
              <w:rPr>
                <w:sz w:val="24"/>
              </w:rPr>
            </w:pPr>
            <w:r>
              <w:rPr>
                <w:sz w:val="24"/>
              </w:rPr>
              <w:t>2</w:t>
            </w:r>
          </w:p>
        </w:tc>
        <w:tc>
          <w:tcPr>
            <w:tcW w:w="1623" w:type="dxa"/>
            <w:tcBorders>
              <w:top w:val="single" w:sz="6" w:space="0" w:color="auto"/>
              <w:left w:val="nil"/>
              <w:bottom w:val="single" w:sz="12" w:space="0" w:color="auto"/>
            </w:tcBorders>
          </w:tcPr>
          <w:p w:rsidR="00525145" w:rsidRDefault="00525145" w:rsidP="00525145">
            <w:pPr>
              <w:jc w:val="center"/>
              <w:rPr>
                <w:sz w:val="24"/>
              </w:rPr>
            </w:pPr>
            <w:r>
              <w:rPr>
                <w:sz w:val="24"/>
              </w:rPr>
              <w:t>2</w:t>
            </w:r>
          </w:p>
        </w:tc>
        <w:tc>
          <w:tcPr>
            <w:tcW w:w="1353"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1 (2)</w:t>
            </w:r>
          </w:p>
        </w:tc>
      </w:tr>
    </w:tbl>
    <w:p w:rsidR="00525145" w:rsidRDefault="00525145" w:rsidP="00525145">
      <w:pPr>
        <w:pStyle w:val="H4"/>
        <w:keepNext w:val="0"/>
        <w:spacing w:before="0" w:after="0"/>
        <w:outlineLvl w:val="9"/>
        <w:rPr>
          <w:snapToGrid/>
        </w:rPr>
      </w:pPr>
    </w:p>
    <w:p w:rsidR="00525145" w:rsidRDefault="00525145" w:rsidP="00525145">
      <w:pPr>
        <w:ind w:firstLine="284"/>
        <w:jc w:val="both"/>
        <w:rPr>
          <w:sz w:val="24"/>
        </w:rPr>
      </w:pPr>
      <w:r>
        <w:rPr>
          <w:sz w:val="24"/>
        </w:rPr>
        <w:t>Подача порошка от АСП-122 и АПП производится азотом, давление которого регулируется двумя редукторами. Рабочее давление устанавливают в зависимости от длины шлангов, высоты подъема ствола пистолета ОПС.</w:t>
      </w:r>
    </w:p>
    <w:p w:rsidR="00525145" w:rsidRDefault="00525145" w:rsidP="00525145">
      <w:pPr>
        <w:ind w:firstLine="284"/>
        <w:jc w:val="both"/>
        <w:rPr>
          <w:sz w:val="24"/>
        </w:rPr>
      </w:pPr>
      <w:r>
        <w:rPr>
          <w:sz w:val="24"/>
        </w:rPr>
        <w:t>На АП-3 и АП-5 установлен стационарный лафетный ствол производительностью 20 и 30 кг/с соответственно (по ПСБ), который может работать при движении автомобиля на первой скорости. Нормальная и безопасная работа установки обеспечена в диапазоне температур : -30</w:t>
      </w:r>
      <w:r>
        <w:rPr>
          <w:sz w:val="24"/>
        </w:rPr>
        <w:sym w:font="Symbol" w:char="F0B0"/>
      </w:r>
      <w:r>
        <w:rPr>
          <w:sz w:val="24"/>
        </w:rPr>
        <w:t xml:space="preserve"> до +40</w:t>
      </w:r>
      <w:r>
        <w:rPr>
          <w:sz w:val="24"/>
        </w:rPr>
        <w:sym w:font="Symbol" w:char="F0B0"/>
      </w:r>
      <w:r>
        <w:rPr>
          <w:sz w:val="24"/>
        </w:rPr>
        <w:t xml:space="preserve">  С. Огнетушащая струя по концентрации ОПС условно подразделяется на 3 участка. Концентрация порошка распределяется примерно таким образом: 40, 40 и 20%. Наиболее эффективной для тушения большинства жидкостей и газов является средняя часть струи (примерно 4-6 м), у ручных - 10-12 м, у лафетных стволов конечная часть струи (2-6 м), где концентрация ОПС меньше, может быть использована для тушения керосина, дизтоплива, масел, древесины и других веществ. Данные о предельном расходе сжиженного газа при </w:t>
      </w:r>
      <w:r>
        <w:rPr>
          <w:sz w:val="24"/>
        </w:rPr>
        <w:lastRenderedPageBreak/>
        <w:t>струйном истечении и предельной площади разлива, которая может быть потушена с помощью автомобиля порошкового тушения АП-3 (130) 148 указаны в таблице 34.</w:t>
      </w:r>
    </w:p>
    <w:p w:rsidR="00525145" w:rsidRDefault="00525145" w:rsidP="00525145">
      <w:pPr>
        <w:ind w:firstLine="284"/>
        <w:jc w:val="both"/>
        <w:rPr>
          <w:sz w:val="24"/>
        </w:rPr>
      </w:pPr>
    </w:p>
    <w:p w:rsidR="00525145" w:rsidRDefault="00525145" w:rsidP="00525145">
      <w:pPr>
        <w:ind w:firstLine="284"/>
        <w:jc w:val="center"/>
        <w:rPr>
          <w:b/>
          <w:sz w:val="24"/>
        </w:rPr>
      </w:pPr>
      <w:r>
        <w:rPr>
          <w:b/>
          <w:sz w:val="24"/>
        </w:rPr>
        <w:t>Расход огнетушащего порошка при факельном горении газа</w:t>
      </w:r>
    </w:p>
    <w:p w:rsidR="00525145" w:rsidRDefault="00525145" w:rsidP="00525145">
      <w:pPr>
        <w:ind w:firstLine="284"/>
        <w:jc w:val="right"/>
        <w:rPr>
          <w:sz w:val="24"/>
        </w:rPr>
      </w:pPr>
      <w:r>
        <w:rPr>
          <w:sz w:val="24"/>
        </w:rPr>
        <w:t>Таблица 36</w:t>
      </w:r>
    </w:p>
    <w:tbl>
      <w:tblPr>
        <w:tblW w:w="0" w:type="auto"/>
        <w:tblLayout w:type="fixed"/>
        <w:tblCellMar>
          <w:left w:w="71" w:type="dxa"/>
          <w:right w:w="71" w:type="dxa"/>
        </w:tblCellMar>
        <w:tblLook w:val="0000" w:firstRow="0" w:lastRow="0" w:firstColumn="0" w:lastColumn="0" w:noHBand="0" w:noVBand="0"/>
      </w:tblPr>
      <w:tblGrid>
        <w:gridCol w:w="3899"/>
        <w:gridCol w:w="1275"/>
        <w:gridCol w:w="1418"/>
        <w:gridCol w:w="1417"/>
        <w:gridCol w:w="1701"/>
      </w:tblGrid>
      <w:tr w:rsidR="00525145">
        <w:tc>
          <w:tcPr>
            <w:tcW w:w="3899" w:type="dxa"/>
            <w:tcBorders>
              <w:top w:val="single" w:sz="12" w:space="0" w:color="auto"/>
              <w:left w:val="single" w:sz="12" w:space="0" w:color="auto"/>
              <w:right w:val="single" w:sz="12" w:space="0" w:color="auto"/>
            </w:tcBorders>
          </w:tcPr>
          <w:p w:rsidR="00525145" w:rsidRDefault="00525145" w:rsidP="00525145">
            <w:pPr>
              <w:jc w:val="center"/>
              <w:rPr>
                <w:b/>
                <w:sz w:val="24"/>
              </w:rPr>
            </w:pPr>
            <w:r>
              <w:rPr>
                <w:b/>
                <w:sz w:val="24"/>
              </w:rPr>
              <w:t>Наименование средств</w:t>
            </w:r>
          </w:p>
          <w:p w:rsidR="00525145" w:rsidRDefault="00525145" w:rsidP="00525145">
            <w:pPr>
              <w:jc w:val="center"/>
              <w:rPr>
                <w:b/>
                <w:sz w:val="24"/>
              </w:rPr>
            </w:pPr>
            <w:r>
              <w:rPr>
                <w:b/>
                <w:sz w:val="24"/>
              </w:rPr>
              <w:t>подачи порошка ПСБ-2</w:t>
            </w:r>
          </w:p>
        </w:tc>
        <w:tc>
          <w:tcPr>
            <w:tcW w:w="4110" w:type="dxa"/>
            <w:gridSpan w:val="3"/>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Фактическое истечение</w:t>
            </w:r>
          </w:p>
          <w:p w:rsidR="00525145" w:rsidRDefault="00525145" w:rsidP="00525145">
            <w:pPr>
              <w:jc w:val="center"/>
              <w:rPr>
                <w:b/>
                <w:sz w:val="24"/>
              </w:rPr>
            </w:pPr>
            <w:r>
              <w:rPr>
                <w:b/>
                <w:sz w:val="24"/>
              </w:rPr>
              <w:t xml:space="preserve"> сжиженного газа</w:t>
            </w:r>
          </w:p>
        </w:tc>
        <w:tc>
          <w:tcPr>
            <w:tcW w:w="1701" w:type="dxa"/>
            <w:tcBorders>
              <w:top w:val="single" w:sz="12" w:space="0" w:color="auto"/>
              <w:left w:val="nil"/>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Разлив</w:t>
            </w:r>
          </w:p>
        </w:tc>
      </w:tr>
      <w:tr w:rsidR="00525145">
        <w:trPr>
          <w:cantSplit/>
          <w:trHeight w:val="585"/>
        </w:trPr>
        <w:tc>
          <w:tcPr>
            <w:tcW w:w="3899" w:type="dxa"/>
            <w:tcBorders>
              <w:left w:val="single" w:sz="12" w:space="0" w:color="auto"/>
              <w:bottom w:val="single" w:sz="12" w:space="0" w:color="auto"/>
              <w:right w:val="single" w:sz="12" w:space="0" w:color="auto"/>
            </w:tcBorders>
          </w:tcPr>
          <w:p w:rsidR="00525145" w:rsidRDefault="00525145" w:rsidP="00525145">
            <w:pPr>
              <w:jc w:val="center"/>
              <w:rPr>
                <w:b/>
                <w:sz w:val="24"/>
              </w:rPr>
            </w:pPr>
            <w:r>
              <w:rPr>
                <w:b/>
                <w:sz w:val="24"/>
              </w:rPr>
              <w:t>и его средний расход, кг/с</w:t>
            </w:r>
          </w:p>
        </w:tc>
        <w:tc>
          <w:tcPr>
            <w:tcW w:w="1275" w:type="dxa"/>
            <w:tcBorders>
              <w:top w:val="single" w:sz="12" w:space="0" w:color="auto"/>
              <w:left w:val="nil"/>
              <w:right w:val="single" w:sz="12" w:space="0" w:color="auto"/>
            </w:tcBorders>
          </w:tcPr>
          <w:p w:rsidR="00525145" w:rsidRDefault="00525145" w:rsidP="00525145">
            <w:pPr>
              <w:jc w:val="center"/>
              <w:rPr>
                <w:b/>
                <w:sz w:val="24"/>
              </w:rPr>
            </w:pPr>
            <w:r>
              <w:rPr>
                <w:b/>
                <w:sz w:val="24"/>
              </w:rPr>
              <w:t>вверх</w:t>
            </w:r>
          </w:p>
        </w:tc>
        <w:tc>
          <w:tcPr>
            <w:tcW w:w="1418" w:type="dxa"/>
            <w:tcBorders>
              <w:top w:val="single" w:sz="12" w:space="0" w:color="auto"/>
              <w:left w:val="nil"/>
              <w:right w:val="single" w:sz="12" w:space="0" w:color="auto"/>
            </w:tcBorders>
          </w:tcPr>
          <w:p w:rsidR="00525145" w:rsidRDefault="00525145" w:rsidP="00525145">
            <w:pPr>
              <w:jc w:val="center"/>
              <w:rPr>
                <w:b/>
                <w:sz w:val="24"/>
              </w:rPr>
            </w:pPr>
            <w:r>
              <w:rPr>
                <w:b/>
                <w:sz w:val="24"/>
              </w:rPr>
              <w:t>в сторону</w:t>
            </w:r>
          </w:p>
        </w:tc>
        <w:tc>
          <w:tcPr>
            <w:tcW w:w="1417" w:type="dxa"/>
            <w:tcBorders>
              <w:top w:val="single" w:sz="12" w:space="0" w:color="auto"/>
              <w:left w:val="nil"/>
              <w:right w:val="single" w:sz="12" w:space="0" w:color="auto"/>
            </w:tcBorders>
          </w:tcPr>
          <w:p w:rsidR="00525145" w:rsidRDefault="00525145" w:rsidP="00525145">
            <w:pPr>
              <w:jc w:val="center"/>
              <w:rPr>
                <w:b/>
                <w:sz w:val="24"/>
              </w:rPr>
            </w:pPr>
            <w:r>
              <w:rPr>
                <w:b/>
                <w:sz w:val="24"/>
              </w:rPr>
              <w:t xml:space="preserve">в виде </w:t>
            </w:r>
          </w:p>
          <w:p w:rsidR="00525145" w:rsidRDefault="00525145" w:rsidP="00525145">
            <w:pPr>
              <w:jc w:val="center"/>
              <w:rPr>
                <w:b/>
                <w:sz w:val="24"/>
              </w:rPr>
            </w:pPr>
            <w:r>
              <w:rPr>
                <w:b/>
                <w:sz w:val="24"/>
              </w:rPr>
              <w:t>веера</w:t>
            </w:r>
          </w:p>
        </w:tc>
        <w:tc>
          <w:tcPr>
            <w:tcW w:w="1701" w:type="dxa"/>
            <w:tcBorders>
              <w:left w:val="nil"/>
              <w:right w:val="single" w:sz="12" w:space="0" w:color="auto"/>
            </w:tcBorders>
          </w:tcPr>
          <w:p w:rsidR="00525145" w:rsidRDefault="00525145" w:rsidP="00525145">
            <w:pPr>
              <w:jc w:val="center"/>
              <w:rPr>
                <w:b/>
                <w:sz w:val="24"/>
              </w:rPr>
            </w:pPr>
            <w:r>
              <w:rPr>
                <w:b/>
                <w:sz w:val="24"/>
              </w:rPr>
              <w:t>сжиженного</w:t>
            </w:r>
          </w:p>
          <w:p w:rsidR="00525145" w:rsidRDefault="00525145" w:rsidP="00525145">
            <w:pPr>
              <w:jc w:val="center"/>
              <w:rPr>
                <w:b/>
                <w:sz w:val="24"/>
              </w:rPr>
            </w:pPr>
            <w:r>
              <w:rPr>
                <w:b/>
                <w:sz w:val="24"/>
              </w:rPr>
              <w:t>газа, м</w:t>
            </w:r>
            <w:r>
              <w:rPr>
                <w:b/>
                <w:sz w:val="24"/>
                <w:vertAlign w:val="superscript"/>
              </w:rPr>
              <w:t>2</w:t>
            </w:r>
          </w:p>
        </w:tc>
      </w:tr>
      <w:tr w:rsidR="00525145">
        <w:tc>
          <w:tcPr>
            <w:tcW w:w="3899"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Лафетный ствол с расходом 20</w:t>
            </w:r>
          </w:p>
        </w:tc>
        <w:tc>
          <w:tcPr>
            <w:tcW w:w="1275" w:type="dxa"/>
            <w:tcBorders>
              <w:top w:val="single" w:sz="12" w:space="0" w:color="auto"/>
              <w:left w:val="nil"/>
              <w:bottom w:val="single" w:sz="6" w:space="0" w:color="auto"/>
              <w:right w:val="single" w:sz="6" w:space="0" w:color="auto"/>
            </w:tcBorders>
          </w:tcPr>
          <w:p w:rsidR="00525145" w:rsidRDefault="00525145" w:rsidP="00525145">
            <w:pPr>
              <w:jc w:val="center"/>
              <w:rPr>
                <w:sz w:val="24"/>
              </w:rPr>
            </w:pPr>
            <w:r>
              <w:rPr>
                <w:sz w:val="24"/>
              </w:rPr>
              <w:t>5</w:t>
            </w:r>
          </w:p>
        </w:tc>
        <w:tc>
          <w:tcPr>
            <w:tcW w:w="1418" w:type="dxa"/>
            <w:tcBorders>
              <w:top w:val="single" w:sz="12" w:space="0" w:color="auto"/>
              <w:left w:val="single" w:sz="6" w:space="0" w:color="auto"/>
              <w:bottom w:val="single" w:sz="6" w:space="0" w:color="auto"/>
              <w:right w:val="single" w:sz="6" w:space="0" w:color="auto"/>
            </w:tcBorders>
          </w:tcPr>
          <w:p w:rsidR="00525145" w:rsidRDefault="00525145" w:rsidP="00525145">
            <w:pPr>
              <w:jc w:val="center"/>
              <w:rPr>
                <w:sz w:val="24"/>
              </w:rPr>
            </w:pPr>
            <w:r>
              <w:rPr>
                <w:sz w:val="24"/>
              </w:rPr>
              <w:t>5,5</w:t>
            </w:r>
          </w:p>
        </w:tc>
        <w:tc>
          <w:tcPr>
            <w:tcW w:w="1417" w:type="dxa"/>
            <w:tcBorders>
              <w:top w:val="single" w:sz="12" w:space="0" w:color="auto"/>
              <w:left w:val="single" w:sz="6" w:space="0" w:color="auto"/>
              <w:right w:val="single" w:sz="4" w:space="0" w:color="auto"/>
            </w:tcBorders>
          </w:tcPr>
          <w:p w:rsidR="00525145" w:rsidRDefault="00525145" w:rsidP="00525145">
            <w:pPr>
              <w:jc w:val="center"/>
              <w:rPr>
                <w:sz w:val="24"/>
              </w:rPr>
            </w:pPr>
            <w:r>
              <w:rPr>
                <w:sz w:val="24"/>
              </w:rPr>
              <w:t>7</w:t>
            </w:r>
          </w:p>
        </w:tc>
        <w:tc>
          <w:tcPr>
            <w:tcW w:w="1701"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r>
              <w:rPr>
                <w:sz w:val="24"/>
              </w:rPr>
              <w:t>20</w:t>
            </w:r>
          </w:p>
        </w:tc>
      </w:tr>
      <w:tr w:rsidR="00525145">
        <w:tc>
          <w:tcPr>
            <w:tcW w:w="3899"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Два ручных ствола с суммарным расходом 2,4</w:t>
            </w:r>
          </w:p>
        </w:tc>
        <w:tc>
          <w:tcPr>
            <w:tcW w:w="1275" w:type="dxa"/>
            <w:tcBorders>
              <w:top w:val="single" w:sz="6" w:space="0" w:color="auto"/>
              <w:left w:val="nil"/>
              <w:right w:val="single" w:sz="6" w:space="0" w:color="auto"/>
            </w:tcBorders>
          </w:tcPr>
          <w:p w:rsidR="00525145" w:rsidRDefault="00525145" w:rsidP="00525145">
            <w:pPr>
              <w:jc w:val="center"/>
              <w:rPr>
                <w:sz w:val="24"/>
              </w:rPr>
            </w:pPr>
            <w:r>
              <w:rPr>
                <w:sz w:val="24"/>
              </w:rPr>
              <w:t>0,5</w:t>
            </w:r>
          </w:p>
        </w:tc>
        <w:tc>
          <w:tcPr>
            <w:tcW w:w="1418" w:type="dxa"/>
            <w:tcBorders>
              <w:top w:val="single" w:sz="6" w:space="0" w:color="auto"/>
              <w:left w:val="single" w:sz="6" w:space="0" w:color="auto"/>
              <w:right w:val="single" w:sz="6" w:space="0" w:color="auto"/>
            </w:tcBorders>
          </w:tcPr>
          <w:p w:rsidR="00525145" w:rsidRDefault="00525145" w:rsidP="00525145">
            <w:pPr>
              <w:jc w:val="center"/>
              <w:rPr>
                <w:sz w:val="24"/>
              </w:rPr>
            </w:pPr>
            <w:r>
              <w:rPr>
                <w:sz w:val="24"/>
              </w:rPr>
              <w:t>0,5</w:t>
            </w:r>
          </w:p>
        </w:tc>
        <w:tc>
          <w:tcPr>
            <w:tcW w:w="1417" w:type="dxa"/>
            <w:tcBorders>
              <w:top w:val="single" w:sz="6" w:space="0" w:color="auto"/>
              <w:left w:val="single" w:sz="6" w:space="0" w:color="auto"/>
              <w:right w:val="single" w:sz="4" w:space="0" w:color="auto"/>
            </w:tcBorders>
          </w:tcPr>
          <w:p w:rsidR="00525145" w:rsidRDefault="00525145" w:rsidP="00525145">
            <w:pPr>
              <w:jc w:val="center"/>
              <w:rPr>
                <w:sz w:val="24"/>
              </w:rPr>
            </w:pPr>
            <w:r>
              <w:rPr>
                <w:sz w:val="24"/>
              </w:rPr>
              <w:t>0,5</w:t>
            </w:r>
          </w:p>
        </w:tc>
        <w:tc>
          <w:tcPr>
            <w:tcW w:w="1701" w:type="dxa"/>
            <w:tcBorders>
              <w:left w:val="nil"/>
              <w:right w:val="single" w:sz="12" w:space="0" w:color="auto"/>
            </w:tcBorders>
          </w:tcPr>
          <w:p w:rsidR="00525145" w:rsidRDefault="00525145" w:rsidP="00525145">
            <w:pPr>
              <w:jc w:val="center"/>
              <w:rPr>
                <w:sz w:val="24"/>
              </w:rPr>
            </w:pPr>
            <w:r>
              <w:rPr>
                <w:sz w:val="24"/>
              </w:rPr>
              <w:t>7</w:t>
            </w:r>
          </w:p>
        </w:tc>
      </w:tr>
      <w:tr w:rsidR="00525145">
        <w:tc>
          <w:tcPr>
            <w:tcW w:w="3899" w:type="dxa"/>
            <w:tcBorders>
              <w:top w:val="single" w:sz="6" w:space="0" w:color="auto"/>
              <w:left w:val="single" w:sz="12" w:space="0" w:color="auto"/>
              <w:bottom w:val="single" w:sz="12" w:space="0" w:color="auto"/>
              <w:right w:val="single" w:sz="4" w:space="0" w:color="auto"/>
            </w:tcBorders>
          </w:tcPr>
          <w:p w:rsidR="00525145" w:rsidRDefault="00525145" w:rsidP="00525145">
            <w:pPr>
              <w:pStyle w:val="5"/>
            </w:pPr>
            <w:r>
              <w:t>Один ручной ствол с расходом 1,2</w:t>
            </w:r>
          </w:p>
        </w:tc>
        <w:tc>
          <w:tcPr>
            <w:tcW w:w="1275" w:type="dxa"/>
            <w:tcBorders>
              <w:top w:val="single" w:sz="6" w:space="0" w:color="auto"/>
              <w:left w:val="nil"/>
              <w:bottom w:val="single" w:sz="12" w:space="0" w:color="auto"/>
              <w:right w:val="single" w:sz="6" w:space="0" w:color="auto"/>
            </w:tcBorders>
          </w:tcPr>
          <w:p w:rsidR="00525145" w:rsidRDefault="00525145" w:rsidP="00525145">
            <w:pPr>
              <w:jc w:val="center"/>
              <w:rPr>
                <w:sz w:val="24"/>
              </w:rPr>
            </w:pPr>
            <w:r>
              <w:rPr>
                <w:sz w:val="24"/>
              </w:rPr>
              <w:t>0,4</w:t>
            </w:r>
          </w:p>
        </w:tc>
        <w:tc>
          <w:tcPr>
            <w:tcW w:w="1418"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4"/>
              </w:rPr>
            </w:pPr>
            <w:r>
              <w:rPr>
                <w:sz w:val="24"/>
              </w:rPr>
              <w:t>0,4</w:t>
            </w:r>
          </w:p>
        </w:tc>
        <w:tc>
          <w:tcPr>
            <w:tcW w:w="1417" w:type="dxa"/>
            <w:tcBorders>
              <w:top w:val="single" w:sz="6" w:space="0" w:color="auto"/>
              <w:left w:val="single" w:sz="6" w:space="0" w:color="auto"/>
              <w:bottom w:val="single" w:sz="12" w:space="0" w:color="auto"/>
              <w:right w:val="single" w:sz="4" w:space="0" w:color="auto"/>
            </w:tcBorders>
          </w:tcPr>
          <w:p w:rsidR="00525145" w:rsidRDefault="00525145" w:rsidP="00525145">
            <w:pPr>
              <w:jc w:val="center"/>
              <w:rPr>
                <w:sz w:val="24"/>
              </w:rPr>
            </w:pPr>
            <w:r>
              <w:rPr>
                <w:sz w:val="24"/>
              </w:rPr>
              <w:t>0,4</w:t>
            </w:r>
          </w:p>
        </w:tc>
        <w:tc>
          <w:tcPr>
            <w:tcW w:w="1701"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3</w:t>
            </w:r>
          </w:p>
        </w:tc>
      </w:tr>
    </w:tbl>
    <w:p w:rsidR="00525145" w:rsidRDefault="00525145" w:rsidP="00525145">
      <w:pPr>
        <w:ind w:firstLine="284"/>
        <w:jc w:val="both"/>
      </w:pPr>
      <w:r>
        <w:rPr>
          <w:b/>
        </w:rPr>
        <w:t>Примечание:</w:t>
      </w:r>
      <w:r>
        <w:t xml:space="preserve"> при тушении факела сжиженного газа, вытекающего из аварийных отверстий, условие его полного охвата порошковым облаком не обязательно. Более важным условием является необходимость подачи порошка наиболее эффективной частью струи, т.е. обеспечивающей требуемую величину концентрации порошка. Эффективная часть струи находится на расстоянии: для ручного ствола - 4-5 м; для лафетного - 13-16 м. Струя порошка подается на отверстие, из которого истекает газ и постепенно перемещается по направлению факела до его полного отрыва.</w:t>
      </w:r>
    </w:p>
    <w:p w:rsidR="00525145" w:rsidRDefault="00525145" w:rsidP="00525145">
      <w:pPr>
        <w:ind w:firstLine="284"/>
        <w:rPr>
          <w:b/>
          <w:sz w:val="24"/>
        </w:rPr>
      </w:pPr>
      <w:r>
        <w:rPr>
          <w:b/>
          <w:sz w:val="24"/>
        </w:rPr>
        <w:t>3.2.5 Пожарные автомобили газоводяного тушения</w:t>
      </w:r>
    </w:p>
    <w:p w:rsidR="00525145" w:rsidRDefault="00525145" w:rsidP="00525145">
      <w:pPr>
        <w:ind w:firstLine="284"/>
        <w:rPr>
          <w:b/>
          <w:sz w:val="24"/>
        </w:rPr>
      </w:pPr>
    </w:p>
    <w:p w:rsidR="00525145" w:rsidRDefault="00525145" w:rsidP="00525145">
      <w:pPr>
        <w:ind w:firstLine="720"/>
        <w:rPr>
          <w:sz w:val="24"/>
        </w:rPr>
      </w:pPr>
      <w:r>
        <w:rPr>
          <w:color w:val="000000"/>
          <w:sz w:val="24"/>
        </w:rPr>
        <w:t>Автомобили газоводяного тушения</w:t>
      </w:r>
      <w:r>
        <w:rPr>
          <w:sz w:val="24"/>
        </w:rPr>
        <w:t xml:space="preserve"> предназначены для доставки к месту пожара боевого расчёта, средств создания газоводяной струи, тушения и охлаждения горящих объектов газоводяной струёй.</w:t>
      </w:r>
    </w:p>
    <w:p w:rsidR="00525145" w:rsidRDefault="00525145" w:rsidP="00525145">
      <w:pPr>
        <w:ind w:firstLine="720"/>
        <w:rPr>
          <w:sz w:val="24"/>
        </w:rPr>
      </w:pPr>
    </w:p>
    <w:p w:rsidR="00525145" w:rsidRDefault="00525145" w:rsidP="00525145">
      <w:pPr>
        <w:ind w:firstLine="284"/>
        <w:jc w:val="center"/>
        <w:rPr>
          <w:b/>
          <w:sz w:val="24"/>
        </w:rPr>
      </w:pPr>
      <w:r>
        <w:rPr>
          <w:b/>
          <w:sz w:val="24"/>
        </w:rPr>
        <w:t>Тактико-технические характеристики автомобилей газоводяного тушения</w:t>
      </w:r>
    </w:p>
    <w:p w:rsidR="00525145" w:rsidRDefault="00525145" w:rsidP="00525145">
      <w:pPr>
        <w:ind w:firstLine="720"/>
        <w:rPr>
          <w:sz w:val="24"/>
        </w:rPr>
      </w:pPr>
    </w:p>
    <w:p w:rsidR="00525145" w:rsidRDefault="00525145" w:rsidP="00525145">
      <w:pPr>
        <w:jc w:val="right"/>
        <w:rPr>
          <w:sz w:val="24"/>
        </w:rPr>
      </w:pPr>
      <w:r>
        <w:rPr>
          <w:sz w:val="24"/>
        </w:rPr>
        <w:t>Таблица 37</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167"/>
        <w:gridCol w:w="1877"/>
        <w:gridCol w:w="1878"/>
      </w:tblGrid>
      <w:tr w:rsidR="00525145">
        <w:tc>
          <w:tcPr>
            <w:tcW w:w="6167"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Показатели</w:t>
            </w:r>
          </w:p>
          <w:p w:rsidR="00525145" w:rsidRDefault="00525145" w:rsidP="00525145">
            <w:pPr>
              <w:jc w:val="center"/>
              <w:rPr>
                <w:b/>
                <w:sz w:val="24"/>
              </w:rPr>
            </w:pPr>
          </w:p>
        </w:tc>
        <w:tc>
          <w:tcPr>
            <w:tcW w:w="1877"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АГВТ-100</w:t>
            </w:r>
          </w:p>
        </w:tc>
        <w:tc>
          <w:tcPr>
            <w:tcW w:w="187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АГВТ-150</w:t>
            </w:r>
          </w:p>
        </w:tc>
      </w:tr>
      <w:tr w:rsidR="00525145">
        <w:tc>
          <w:tcPr>
            <w:tcW w:w="6167"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Марка шасси</w:t>
            </w:r>
          </w:p>
        </w:tc>
        <w:tc>
          <w:tcPr>
            <w:tcW w:w="1877" w:type="dxa"/>
            <w:tcBorders>
              <w:top w:val="single" w:sz="12" w:space="0" w:color="auto"/>
              <w:left w:val="nil"/>
              <w:bottom w:val="single" w:sz="6" w:space="0" w:color="auto"/>
            </w:tcBorders>
          </w:tcPr>
          <w:p w:rsidR="00525145" w:rsidRDefault="00525145" w:rsidP="00525145">
            <w:pPr>
              <w:jc w:val="center"/>
              <w:rPr>
                <w:sz w:val="24"/>
              </w:rPr>
            </w:pPr>
            <w:r>
              <w:rPr>
                <w:sz w:val="24"/>
              </w:rPr>
              <w:t>ЗИЛ-131</w:t>
            </w:r>
          </w:p>
        </w:tc>
        <w:tc>
          <w:tcPr>
            <w:tcW w:w="1878"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УРАЛ-375Н</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мест для боевого расчета</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w:t>
            </w:r>
          </w:p>
        </w:tc>
      </w:tr>
      <w:tr w:rsidR="00525145">
        <w:tc>
          <w:tcPr>
            <w:tcW w:w="6167"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Габаритные размеры, мм:</w:t>
            </w:r>
          </w:p>
          <w:p w:rsidR="00525145" w:rsidRDefault="00525145" w:rsidP="00525145">
            <w:pPr>
              <w:ind w:left="57" w:right="57"/>
              <w:jc w:val="both"/>
              <w:rPr>
                <w:sz w:val="24"/>
              </w:rPr>
            </w:pPr>
            <w:r>
              <w:rPr>
                <w:sz w:val="24"/>
              </w:rPr>
              <w:tab/>
              <w:t>длина</w:t>
            </w:r>
          </w:p>
          <w:p w:rsidR="00525145" w:rsidRDefault="00525145" w:rsidP="00525145">
            <w:pPr>
              <w:ind w:left="57" w:right="57"/>
              <w:jc w:val="both"/>
              <w:rPr>
                <w:sz w:val="24"/>
              </w:rPr>
            </w:pPr>
            <w:r>
              <w:rPr>
                <w:sz w:val="24"/>
              </w:rPr>
              <w:tab/>
              <w:t>ширина</w:t>
            </w:r>
          </w:p>
          <w:p w:rsidR="00525145" w:rsidRDefault="00525145" w:rsidP="00525145">
            <w:pPr>
              <w:ind w:left="57" w:right="57"/>
              <w:jc w:val="both"/>
              <w:rPr>
                <w:sz w:val="24"/>
              </w:rPr>
            </w:pPr>
            <w:r>
              <w:rPr>
                <w:sz w:val="24"/>
              </w:rPr>
              <w:tab/>
              <w:t>высота</w:t>
            </w:r>
          </w:p>
        </w:tc>
        <w:tc>
          <w:tcPr>
            <w:tcW w:w="1877" w:type="dxa"/>
            <w:tcBorders>
              <w:top w:val="single" w:sz="6" w:space="0" w:color="auto"/>
              <w:left w:val="nil"/>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7840</w:t>
            </w:r>
          </w:p>
          <w:p w:rsidR="00525145" w:rsidRDefault="00525145" w:rsidP="00525145">
            <w:pPr>
              <w:jc w:val="center"/>
              <w:rPr>
                <w:sz w:val="24"/>
              </w:rPr>
            </w:pPr>
            <w:r>
              <w:rPr>
                <w:sz w:val="24"/>
              </w:rPr>
              <w:t>2580</w:t>
            </w:r>
          </w:p>
          <w:p w:rsidR="00525145" w:rsidRDefault="00525145" w:rsidP="00525145">
            <w:pPr>
              <w:jc w:val="center"/>
              <w:rPr>
                <w:sz w:val="24"/>
              </w:rPr>
            </w:pPr>
            <w:r>
              <w:rPr>
                <w:sz w:val="24"/>
              </w:rPr>
              <w:t>3280</w:t>
            </w:r>
          </w:p>
        </w:tc>
        <w:tc>
          <w:tcPr>
            <w:tcW w:w="1878" w:type="dxa"/>
            <w:tcBorders>
              <w:top w:val="single" w:sz="6" w:space="0" w:color="auto"/>
              <w:bottom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8150</w:t>
            </w:r>
          </w:p>
          <w:p w:rsidR="00525145" w:rsidRDefault="00525145" w:rsidP="00525145">
            <w:pPr>
              <w:jc w:val="center"/>
              <w:rPr>
                <w:sz w:val="24"/>
              </w:rPr>
            </w:pPr>
            <w:r>
              <w:rPr>
                <w:sz w:val="24"/>
              </w:rPr>
              <w:t>2720</w:t>
            </w:r>
          </w:p>
          <w:p w:rsidR="00525145" w:rsidRDefault="00525145" w:rsidP="00525145">
            <w:pPr>
              <w:jc w:val="center"/>
              <w:rPr>
                <w:sz w:val="24"/>
              </w:rPr>
            </w:pPr>
            <w:r>
              <w:rPr>
                <w:sz w:val="24"/>
              </w:rPr>
              <w:t>2910</w:t>
            </w:r>
          </w:p>
        </w:tc>
      </w:tr>
      <w:tr w:rsidR="00525145">
        <w:tc>
          <w:tcPr>
            <w:tcW w:w="6167" w:type="dxa"/>
            <w:tcBorders>
              <w:top w:val="single" w:sz="4" w:space="0" w:color="auto"/>
              <w:left w:val="single" w:sz="12" w:space="0" w:color="auto"/>
              <w:bottom w:val="nil"/>
              <w:right w:val="single" w:sz="4" w:space="0" w:color="auto"/>
            </w:tcBorders>
          </w:tcPr>
          <w:p w:rsidR="00525145" w:rsidRDefault="00525145" w:rsidP="00525145">
            <w:pPr>
              <w:ind w:left="57" w:right="57"/>
              <w:jc w:val="both"/>
              <w:rPr>
                <w:sz w:val="24"/>
              </w:rPr>
            </w:pPr>
            <w:r>
              <w:rPr>
                <w:sz w:val="24"/>
              </w:rPr>
              <w:t>Масса автомобиля, кг</w:t>
            </w:r>
          </w:p>
        </w:tc>
        <w:tc>
          <w:tcPr>
            <w:tcW w:w="1877" w:type="dxa"/>
            <w:tcBorders>
              <w:top w:val="single" w:sz="4" w:space="0" w:color="auto"/>
              <w:left w:val="nil"/>
              <w:bottom w:val="nil"/>
            </w:tcBorders>
          </w:tcPr>
          <w:p w:rsidR="00525145" w:rsidRDefault="00525145" w:rsidP="00525145">
            <w:pPr>
              <w:jc w:val="center"/>
              <w:rPr>
                <w:sz w:val="24"/>
              </w:rPr>
            </w:pPr>
            <w:r>
              <w:rPr>
                <w:sz w:val="24"/>
              </w:rPr>
              <w:t>11050</w:t>
            </w:r>
          </w:p>
        </w:tc>
        <w:tc>
          <w:tcPr>
            <w:tcW w:w="1878" w:type="dxa"/>
            <w:tcBorders>
              <w:top w:val="single" w:sz="4" w:space="0" w:color="auto"/>
              <w:bottom w:val="nil"/>
              <w:right w:val="single" w:sz="12" w:space="0" w:color="auto"/>
            </w:tcBorders>
          </w:tcPr>
          <w:p w:rsidR="00525145" w:rsidRDefault="00525145" w:rsidP="00525145">
            <w:pPr>
              <w:jc w:val="center"/>
              <w:rPr>
                <w:sz w:val="24"/>
              </w:rPr>
            </w:pPr>
            <w:r>
              <w:rPr>
                <w:sz w:val="24"/>
              </w:rPr>
              <w:t>14430</w:t>
            </w:r>
          </w:p>
        </w:tc>
      </w:tr>
      <w:tr w:rsidR="00525145">
        <w:tc>
          <w:tcPr>
            <w:tcW w:w="6167"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Наименьший радиус поворота, м</w:t>
            </w:r>
          </w:p>
        </w:tc>
        <w:tc>
          <w:tcPr>
            <w:tcW w:w="1877" w:type="dxa"/>
            <w:tcBorders>
              <w:top w:val="single" w:sz="6" w:space="0" w:color="auto"/>
              <w:left w:val="nil"/>
              <w:bottom w:val="single" w:sz="4" w:space="0" w:color="auto"/>
            </w:tcBorders>
          </w:tcPr>
          <w:p w:rsidR="00525145" w:rsidRDefault="00525145" w:rsidP="00525145">
            <w:pPr>
              <w:jc w:val="center"/>
              <w:rPr>
                <w:sz w:val="24"/>
              </w:rPr>
            </w:pPr>
            <w:r>
              <w:rPr>
                <w:sz w:val="24"/>
              </w:rPr>
              <w:t>10,2</w:t>
            </w:r>
          </w:p>
        </w:tc>
        <w:tc>
          <w:tcPr>
            <w:tcW w:w="1878" w:type="dxa"/>
            <w:tcBorders>
              <w:top w:val="single" w:sz="6" w:space="0" w:color="auto"/>
              <w:bottom w:val="single" w:sz="4" w:space="0" w:color="auto"/>
              <w:right w:val="single" w:sz="12" w:space="0" w:color="auto"/>
            </w:tcBorders>
          </w:tcPr>
          <w:p w:rsidR="00525145" w:rsidRDefault="00525145" w:rsidP="00525145">
            <w:pPr>
              <w:jc w:val="center"/>
              <w:rPr>
                <w:sz w:val="24"/>
              </w:rPr>
            </w:pPr>
            <w:r>
              <w:rPr>
                <w:sz w:val="24"/>
              </w:rPr>
              <w:t>10,2</w:t>
            </w:r>
          </w:p>
        </w:tc>
      </w:tr>
      <w:tr w:rsidR="00525145">
        <w:tc>
          <w:tcPr>
            <w:tcW w:w="6167" w:type="dxa"/>
            <w:tcBorders>
              <w:top w:val="single" w:sz="4" w:space="0" w:color="auto"/>
              <w:left w:val="single" w:sz="12" w:space="0" w:color="auto"/>
              <w:bottom w:val="single" w:sz="6" w:space="0" w:color="auto"/>
              <w:right w:val="single" w:sz="4" w:space="0" w:color="auto"/>
            </w:tcBorders>
          </w:tcPr>
          <w:p w:rsidR="00525145" w:rsidRDefault="00525145" w:rsidP="00525145">
            <w:pPr>
              <w:pStyle w:val="5"/>
            </w:pPr>
            <w:r>
              <w:t>Максимальная скорость, км/ч</w:t>
            </w:r>
          </w:p>
        </w:tc>
        <w:tc>
          <w:tcPr>
            <w:tcW w:w="1877" w:type="dxa"/>
            <w:tcBorders>
              <w:top w:val="single" w:sz="4" w:space="0" w:color="auto"/>
              <w:left w:val="nil"/>
              <w:bottom w:val="single" w:sz="6" w:space="0" w:color="auto"/>
            </w:tcBorders>
          </w:tcPr>
          <w:p w:rsidR="00525145" w:rsidRDefault="00525145" w:rsidP="00525145">
            <w:pPr>
              <w:jc w:val="center"/>
              <w:rPr>
                <w:sz w:val="24"/>
              </w:rPr>
            </w:pPr>
            <w:r>
              <w:rPr>
                <w:sz w:val="24"/>
              </w:rPr>
              <w:t>80</w:t>
            </w:r>
          </w:p>
        </w:tc>
        <w:tc>
          <w:tcPr>
            <w:tcW w:w="1878" w:type="dxa"/>
            <w:tcBorders>
              <w:top w:val="single" w:sz="4" w:space="0" w:color="auto"/>
              <w:bottom w:val="single" w:sz="6" w:space="0" w:color="auto"/>
              <w:right w:val="single" w:sz="12" w:space="0" w:color="auto"/>
            </w:tcBorders>
          </w:tcPr>
          <w:p w:rsidR="00525145" w:rsidRDefault="00525145" w:rsidP="00525145">
            <w:pPr>
              <w:jc w:val="center"/>
              <w:rPr>
                <w:sz w:val="24"/>
              </w:rPr>
            </w:pPr>
            <w:r>
              <w:rPr>
                <w:sz w:val="24"/>
              </w:rPr>
              <w:t>75</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Марка турбореактивного двигателя (ТРД)</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ВК-1</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РНВ-300</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Частота вращения вала, об/мин.:</w:t>
            </w:r>
          </w:p>
          <w:p w:rsidR="00525145" w:rsidRDefault="00525145" w:rsidP="00525145">
            <w:pPr>
              <w:ind w:left="57" w:right="57"/>
              <w:jc w:val="both"/>
              <w:rPr>
                <w:sz w:val="24"/>
              </w:rPr>
            </w:pPr>
            <w:r>
              <w:rPr>
                <w:sz w:val="24"/>
              </w:rPr>
              <w:tab/>
              <w:t>максимальная</w:t>
            </w:r>
          </w:p>
          <w:p w:rsidR="00525145" w:rsidRDefault="00525145" w:rsidP="00525145">
            <w:pPr>
              <w:ind w:left="57" w:right="57"/>
              <w:jc w:val="both"/>
              <w:rPr>
                <w:sz w:val="24"/>
              </w:rPr>
            </w:pPr>
            <w:r>
              <w:rPr>
                <w:sz w:val="24"/>
              </w:rPr>
              <w:tab/>
              <w:t>оптимальная</w:t>
            </w:r>
          </w:p>
        </w:tc>
        <w:tc>
          <w:tcPr>
            <w:tcW w:w="1877"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11560</w:t>
            </w:r>
          </w:p>
          <w:p w:rsidR="00525145" w:rsidRDefault="00525145" w:rsidP="00525145">
            <w:pPr>
              <w:jc w:val="center"/>
              <w:rPr>
                <w:sz w:val="24"/>
              </w:rPr>
            </w:pPr>
            <w:r>
              <w:rPr>
                <w:sz w:val="24"/>
              </w:rPr>
              <w:t>10800</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 xml:space="preserve">10800 </w:t>
            </w:r>
          </w:p>
          <w:p w:rsidR="00525145" w:rsidRDefault="00525145" w:rsidP="00525145">
            <w:pPr>
              <w:jc w:val="center"/>
              <w:rPr>
                <w:sz w:val="24"/>
              </w:rPr>
            </w:pPr>
            <w:r>
              <w:rPr>
                <w:sz w:val="24"/>
              </w:rPr>
              <w:t xml:space="preserve">10200 </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Марка топлива</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Т-1; ТС-1</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Т-1; ТС-1</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lastRenderedPageBreak/>
              <w:t>Емкость бака для топлива ТРД, л</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1700</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2460</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Расход топлива на оптимальном режиме, кг/c</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0,7</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1,1</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Угловая скорость перемещения газовой струи, град/с:</w:t>
            </w:r>
          </w:p>
          <w:p w:rsidR="00525145" w:rsidRDefault="00525145" w:rsidP="00525145">
            <w:pPr>
              <w:ind w:left="57" w:right="57"/>
              <w:jc w:val="both"/>
              <w:rPr>
                <w:sz w:val="24"/>
              </w:rPr>
            </w:pPr>
            <w:r>
              <w:rPr>
                <w:sz w:val="24"/>
              </w:rPr>
              <w:tab/>
              <w:t>по вертикали</w:t>
            </w:r>
          </w:p>
          <w:p w:rsidR="00525145" w:rsidRDefault="00525145" w:rsidP="00525145">
            <w:pPr>
              <w:ind w:left="57" w:right="57"/>
              <w:jc w:val="both"/>
              <w:rPr>
                <w:sz w:val="24"/>
              </w:rPr>
            </w:pPr>
            <w:r>
              <w:rPr>
                <w:sz w:val="24"/>
              </w:rPr>
              <w:tab/>
              <w:t>по горизонтали</w:t>
            </w:r>
          </w:p>
        </w:tc>
        <w:tc>
          <w:tcPr>
            <w:tcW w:w="1877"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1,43</w:t>
            </w:r>
          </w:p>
          <w:p w:rsidR="00525145" w:rsidRDefault="00525145" w:rsidP="00525145">
            <w:pPr>
              <w:jc w:val="center"/>
              <w:rPr>
                <w:sz w:val="24"/>
              </w:rPr>
            </w:pPr>
            <w:r>
              <w:rPr>
                <w:sz w:val="24"/>
              </w:rPr>
              <w:t>2,87</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1,72...2,87</w:t>
            </w:r>
          </w:p>
          <w:p w:rsidR="00525145" w:rsidRDefault="00525145" w:rsidP="00525145">
            <w:pPr>
              <w:jc w:val="center"/>
              <w:rPr>
                <w:sz w:val="24"/>
              </w:rPr>
            </w:pPr>
            <w:r>
              <w:rPr>
                <w:sz w:val="24"/>
              </w:rPr>
              <w:t>2,87...6,9</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Максимальный угол перемещения газовой струи</w:t>
            </w:r>
          </w:p>
          <w:p w:rsidR="00525145" w:rsidRDefault="00525145" w:rsidP="00525145">
            <w:pPr>
              <w:ind w:left="57" w:right="57"/>
              <w:jc w:val="both"/>
              <w:rPr>
                <w:sz w:val="24"/>
              </w:rPr>
            </w:pPr>
            <w:r>
              <w:rPr>
                <w:sz w:val="24"/>
              </w:rPr>
              <w:t xml:space="preserve"> в вертикальной плоскости, град:</w:t>
            </w:r>
          </w:p>
          <w:p w:rsidR="00525145" w:rsidRDefault="00525145" w:rsidP="00525145">
            <w:pPr>
              <w:ind w:left="57" w:right="57"/>
              <w:jc w:val="both"/>
              <w:rPr>
                <w:sz w:val="24"/>
              </w:rPr>
            </w:pPr>
            <w:r>
              <w:rPr>
                <w:sz w:val="24"/>
              </w:rPr>
              <w:tab/>
              <w:t>по вертикали</w:t>
            </w:r>
          </w:p>
          <w:p w:rsidR="00525145" w:rsidRDefault="00525145" w:rsidP="00525145">
            <w:pPr>
              <w:ind w:left="57" w:right="57"/>
              <w:jc w:val="both"/>
              <w:rPr>
                <w:sz w:val="24"/>
              </w:rPr>
            </w:pPr>
            <w:r>
              <w:rPr>
                <w:sz w:val="24"/>
              </w:rPr>
              <w:tab/>
              <w:t>по горизонтали</w:t>
            </w:r>
          </w:p>
        </w:tc>
        <w:tc>
          <w:tcPr>
            <w:tcW w:w="1877"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65</w:t>
            </w:r>
          </w:p>
          <w:p w:rsidR="00525145" w:rsidRDefault="00525145" w:rsidP="00525145">
            <w:pPr>
              <w:jc w:val="center"/>
              <w:rPr>
                <w:sz w:val="24"/>
              </w:rPr>
            </w:pPr>
            <w:r>
              <w:rPr>
                <w:sz w:val="24"/>
              </w:rPr>
              <w:t>15</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58</w:t>
            </w:r>
          </w:p>
          <w:p w:rsidR="00525145" w:rsidRDefault="00525145" w:rsidP="00525145">
            <w:pPr>
              <w:jc w:val="center"/>
              <w:rPr>
                <w:sz w:val="24"/>
              </w:rPr>
            </w:pPr>
            <w:r>
              <w:rPr>
                <w:sz w:val="24"/>
              </w:rPr>
              <w:t>13</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Время перемещения газовой струи, с:</w:t>
            </w:r>
          </w:p>
          <w:p w:rsidR="00525145" w:rsidRDefault="00525145" w:rsidP="00525145">
            <w:pPr>
              <w:ind w:left="57" w:right="57"/>
              <w:jc w:val="both"/>
              <w:rPr>
                <w:sz w:val="24"/>
              </w:rPr>
            </w:pPr>
            <w:r>
              <w:rPr>
                <w:sz w:val="24"/>
              </w:rPr>
              <w:tab/>
              <w:t>вверх</w:t>
            </w:r>
          </w:p>
          <w:p w:rsidR="00525145" w:rsidRDefault="00525145" w:rsidP="00525145">
            <w:pPr>
              <w:ind w:left="57" w:right="57"/>
              <w:jc w:val="both"/>
              <w:rPr>
                <w:sz w:val="24"/>
              </w:rPr>
            </w:pPr>
            <w:r>
              <w:rPr>
                <w:sz w:val="24"/>
              </w:rPr>
              <w:tab/>
              <w:t>вниз</w:t>
            </w:r>
          </w:p>
        </w:tc>
        <w:tc>
          <w:tcPr>
            <w:tcW w:w="1877"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48</w:t>
            </w:r>
          </w:p>
          <w:p w:rsidR="00525145" w:rsidRDefault="00525145" w:rsidP="00525145">
            <w:pPr>
              <w:jc w:val="center"/>
              <w:rPr>
                <w:sz w:val="24"/>
              </w:rPr>
            </w:pPr>
            <w:r>
              <w:rPr>
                <w:sz w:val="24"/>
              </w:rPr>
              <w:t>41</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19..32</w:t>
            </w:r>
          </w:p>
          <w:p w:rsidR="00525145" w:rsidRDefault="00525145" w:rsidP="00525145">
            <w:pPr>
              <w:jc w:val="center"/>
              <w:rPr>
                <w:sz w:val="24"/>
              </w:rPr>
            </w:pPr>
            <w:r>
              <w:rPr>
                <w:sz w:val="24"/>
              </w:rPr>
              <w:t>5..9</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Угол поворота газовой струи в горизонтальной плоскости, град.</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45</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45</w:t>
            </w:r>
          </w:p>
        </w:tc>
      </w:tr>
      <w:tr w:rsidR="00525145">
        <w:tc>
          <w:tcPr>
            <w:tcW w:w="616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Время поворота газовой струи в одну сторону на 45</w:t>
            </w:r>
            <w:r>
              <w:rPr>
                <w:sz w:val="24"/>
                <w:vertAlign w:val="superscript"/>
              </w:rPr>
              <w:t>0</w:t>
            </w:r>
            <w:r>
              <w:rPr>
                <w:sz w:val="24"/>
              </w:rPr>
              <w:t>, с</w:t>
            </w:r>
          </w:p>
        </w:tc>
        <w:tc>
          <w:tcPr>
            <w:tcW w:w="1877" w:type="dxa"/>
            <w:tcBorders>
              <w:top w:val="single" w:sz="6" w:space="0" w:color="auto"/>
              <w:left w:val="nil"/>
              <w:bottom w:val="single" w:sz="6" w:space="0" w:color="auto"/>
            </w:tcBorders>
          </w:tcPr>
          <w:p w:rsidR="00525145" w:rsidRDefault="00525145" w:rsidP="00525145">
            <w:pPr>
              <w:jc w:val="center"/>
              <w:rPr>
                <w:sz w:val="24"/>
              </w:rPr>
            </w:pPr>
            <w:r>
              <w:rPr>
                <w:sz w:val="24"/>
              </w:rPr>
              <w:t>18</w:t>
            </w:r>
          </w:p>
        </w:tc>
        <w:tc>
          <w:tcPr>
            <w:tcW w:w="187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13..55</w:t>
            </w:r>
          </w:p>
        </w:tc>
      </w:tr>
      <w:tr w:rsidR="00525145">
        <w:trPr>
          <w:trHeight w:val="449"/>
        </w:trPr>
        <w:tc>
          <w:tcPr>
            <w:tcW w:w="6167" w:type="dxa"/>
            <w:tcBorders>
              <w:top w:val="single" w:sz="6" w:space="0" w:color="auto"/>
              <w:left w:val="single" w:sz="12" w:space="0" w:color="auto"/>
              <w:bottom w:val="single" w:sz="12" w:space="0" w:color="auto"/>
              <w:right w:val="single" w:sz="4" w:space="0" w:color="auto"/>
            </w:tcBorders>
          </w:tcPr>
          <w:p w:rsidR="00525145" w:rsidRDefault="00525145" w:rsidP="00525145">
            <w:pPr>
              <w:pStyle w:val="5"/>
            </w:pPr>
            <w:r>
              <w:t>Напор воды на входе в АГВТ, м</w:t>
            </w:r>
          </w:p>
        </w:tc>
        <w:tc>
          <w:tcPr>
            <w:tcW w:w="1877" w:type="dxa"/>
            <w:tcBorders>
              <w:top w:val="single" w:sz="6" w:space="0" w:color="auto"/>
              <w:left w:val="nil"/>
              <w:bottom w:val="single" w:sz="12" w:space="0" w:color="auto"/>
            </w:tcBorders>
          </w:tcPr>
          <w:p w:rsidR="00525145" w:rsidRDefault="00525145" w:rsidP="00525145">
            <w:pPr>
              <w:jc w:val="center"/>
              <w:rPr>
                <w:sz w:val="24"/>
              </w:rPr>
            </w:pPr>
            <w:r>
              <w:rPr>
                <w:sz w:val="24"/>
              </w:rPr>
              <w:t>40</w:t>
            </w:r>
          </w:p>
        </w:tc>
        <w:tc>
          <w:tcPr>
            <w:tcW w:w="1878"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35</w:t>
            </w:r>
          </w:p>
        </w:tc>
      </w:tr>
    </w:tbl>
    <w:p w:rsidR="00525145" w:rsidRDefault="00525145" w:rsidP="00525145">
      <w:pPr>
        <w:ind w:firstLine="284"/>
        <w:jc w:val="both"/>
      </w:pPr>
      <w:r>
        <w:rPr>
          <w:b/>
        </w:rPr>
        <w:t>Примечание:</w:t>
      </w:r>
      <w:r>
        <w:t xml:space="preserve"> тушение сжиженного газа, вытекающего с расходом до 10 кг/с достигается газоводяной смесью пожарного автомобиля АГВТ-100, работающего в оптимальном режиме. При тушении вертикальных осесимметричных струй сжиженного газа газоводяная струя подается не в устье истечения продукта, а на расстояние 0,5-1 м от него в направлении истечения. При тушении наклонных струй сжиженного газа газоводяную струю рекомендуется подавать в направлении истечения продукта. Веерные струи горящего газа наиболее эффективно тушатся при подаче газоводяной смеси в устье истечения продукта. При этом угол между плоскостью факела горящего газа и направлением подачи газоводяной струи должен быть минимальным. После тушения производится охлаждение газоводяной струей конструкций и оборудования на аварийном участке, а вытекающий газ разбавляется до невзрывоопасной концентрации. Позиция автомобиля АГВТ-100 выбирается на расстоянии 13-16 м от места истечения газа. Применение АГВТ-100 для тушения разлива сжиженного газа не рекомендуется.</w:t>
      </w:r>
    </w:p>
    <w:p w:rsidR="00525145" w:rsidRDefault="00525145" w:rsidP="00525145">
      <w:pPr>
        <w:ind w:firstLine="284"/>
        <w:rPr>
          <w:b/>
          <w:sz w:val="24"/>
        </w:rPr>
      </w:pPr>
      <w:r>
        <w:rPr>
          <w:b/>
          <w:sz w:val="24"/>
        </w:rPr>
        <w:t>3.2.6. Пожарные насосные станции</w:t>
      </w:r>
    </w:p>
    <w:p w:rsidR="00525145" w:rsidRDefault="00525145" w:rsidP="00525145">
      <w:pPr>
        <w:ind w:firstLine="284"/>
        <w:rPr>
          <w:b/>
          <w:sz w:val="16"/>
        </w:rPr>
      </w:pPr>
    </w:p>
    <w:p w:rsidR="00525145" w:rsidRDefault="00525145" w:rsidP="00525145">
      <w:pPr>
        <w:ind w:firstLine="284"/>
        <w:rPr>
          <w:b/>
          <w:color w:val="000000"/>
        </w:rPr>
      </w:pPr>
      <w:r>
        <w:rPr>
          <w:color w:val="000000"/>
          <w:sz w:val="24"/>
        </w:rPr>
        <w:t>Пожарные насосные станции предназначены для доставки к месту пожара боевого расчёта, забора воды из открытых водоисточников, подачи воды или раствора пенообразоателя к лафетным стволам или к месту пожара для создания резервного запаса воды</w:t>
      </w:r>
      <w:r>
        <w:rPr>
          <w:b/>
          <w:color w:val="000000"/>
        </w:rPr>
        <w:t>.</w:t>
      </w:r>
    </w:p>
    <w:p w:rsidR="00525145" w:rsidRDefault="00525145" w:rsidP="00525145">
      <w:pPr>
        <w:ind w:firstLine="284"/>
        <w:rPr>
          <w:b/>
          <w:color w:val="000000"/>
          <w:sz w:val="16"/>
        </w:rPr>
      </w:pPr>
    </w:p>
    <w:p w:rsidR="00525145" w:rsidRDefault="00525145" w:rsidP="00525145">
      <w:pPr>
        <w:ind w:firstLine="284"/>
        <w:jc w:val="center"/>
        <w:rPr>
          <w:b/>
          <w:sz w:val="24"/>
        </w:rPr>
      </w:pPr>
      <w:r>
        <w:rPr>
          <w:b/>
          <w:sz w:val="24"/>
        </w:rPr>
        <w:t>Тактико-технические характеристики пожарных насосных станций</w:t>
      </w:r>
    </w:p>
    <w:p w:rsidR="00525145" w:rsidRDefault="00525145" w:rsidP="00525145">
      <w:pPr>
        <w:ind w:firstLine="284"/>
        <w:jc w:val="right"/>
        <w:rPr>
          <w:b/>
          <w:sz w:val="24"/>
        </w:rPr>
      </w:pPr>
      <w:r>
        <w:rPr>
          <w:sz w:val="24"/>
        </w:rPr>
        <w:t>Таблица 38</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316"/>
        <w:gridCol w:w="2268"/>
        <w:gridCol w:w="2268"/>
        <w:gridCol w:w="59"/>
      </w:tblGrid>
      <w:tr w:rsidR="00525145">
        <w:trPr>
          <w:gridAfter w:val="1"/>
          <w:wAfter w:w="59" w:type="dxa"/>
          <w:cantSplit/>
          <w:trHeight w:val="299"/>
        </w:trPr>
        <w:tc>
          <w:tcPr>
            <w:tcW w:w="5316" w:type="dxa"/>
            <w:tcBorders>
              <w:top w:val="single" w:sz="12" w:space="0" w:color="auto"/>
              <w:left w:val="single" w:sz="12" w:space="0" w:color="auto"/>
              <w:bottom w:val="nil"/>
              <w:right w:val="single" w:sz="12" w:space="0" w:color="auto"/>
            </w:tcBorders>
            <w:vAlign w:val="center"/>
          </w:tcPr>
          <w:p w:rsidR="00525145" w:rsidRDefault="00525145" w:rsidP="00525145">
            <w:pPr>
              <w:jc w:val="center"/>
              <w:rPr>
                <w:b/>
                <w:sz w:val="24"/>
              </w:rPr>
            </w:pPr>
            <w:r>
              <w:rPr>
                <w:b/>
                <w:sz w:val="24"/>
              </w:rPr>
              <w:t>Показатели</w:t>
            </w:r>
          </w:p>
        </w:tc>
        <w:tc>
          <w:tcPr>
            <w:tcW w:w="2268" w:type="dxa"/>
            <w:tcBorders>
              <w:top w:val="single" w:sz="12" w:space="0" w:color="auto"/>
              <w:left w:val="nil"/>
              <w:right w:val="single" w:sz="12" w:space="0" w:color="auto"/>
            </w:tcBorders>
            <w:vAlign w:val="center"/>
          </w:tcPr>
          <w:p w:rsidR="00525145" w:rsidRDefault="00525145" w:rsidP="00525145">
            <w:pPr>
              <w:rPr>
                <w:sz w:val="24"/>
              </w:rPr>
            </w:pPr>
            <w:r>
              <w:rPr>
                <w:b/>
                <w:sz w:val="24"/>
              </w:rPr>
              <w:t>ПНС-100 (157К)66</w:t>
            </w:r>
          </w:p>
        </w:tc>
        <w:tc>
          <w:tcPr>
            <w:tcW w:w="2268" w:type="dxa"/>
            <w:tcBorders>
              <w:top w:val="single" w:sz="12" w:space="0" w:color="auto"/>
              <w:left w:val="nil"/>
              <w:bottom w:val="nil"/>
              <w:right w:val="single" w:sz="12" w:space="0" w:color="auto"/>
            </w:tcBorders>
            <w:vAlign w:val="center"/>
          </w:tcPr>
          <w:p w:rsidR="00525145" w:rsidRDefault="00525145" w:rsidP="00525145">
            <w:pPr>
              <w:rPr>
                <w:sz w:val="24"/>
              </w:rPr>
            </w:pPr>
            <w:r>
              <w:rPr>
                <w:b/>
                <w:sz w:val="24"/>
              </w:rPr>
              <w:t>ПНС-110 (131)131</w:t>
            </w:r>
          </w:p>
        </w:tc>
      </w:tr>
      <w:tr w:rsidR="00525145">
        <w:trPr>
          <w:gridAfter w:val="1"/>
          <w:wAfter w:w="59" w:type="dxa"/>
          <w:trHeight w:val="261"/>
        </w:trPr>
        <w:tc>
          <w:tcPr>
            <w:tcW w:w="5316" w:type="dxa"/>
            <w:tcBorders>
              <w:top w:val="single" w:sz="12"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Марка шасси</w:t>
            </w:r>
          </w:p>
        </w:tc>
        <w:tc>
          <w:tcPr>
            <w:tcW w:w="2268" w:type="dxa"/>
            <w:tcBorders>
              <w:top w:val="single" w:sz="12" w:space="0" w:color="auto"/>
              <w:left w:val="nil"/>
              <w:bottom w:val="single" w:sz="6" w:space="0" w:color="auto"/>
            </w:tcBorders>
          </w:tcPr>
          <w:p w:rsidR="00525145" w:rsidRDefault="00525145" w:rsidP="00525145">
            <w:pPr>
              <w:jc w:val="center"/>
              <w:rPr>
                <w:sz w:val="24"/>
              </w:rPr>
            </w:pPr>
            <w:r>
              <w:rPr>
                <w:sz w:val="24"/>
              </w:rPr>
              <w:t>ЗИЛ-157К</w:t>
            </w:r>
          </w:p>
        </w:tc>
        <w:tc>
          <w:tcPr>
            <w:tcW w:w="2268"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ЗИЛ-131</w:t>
            </w:r>
          </w:p>
        </w:tc>
      </w:tr>
      <w:tr w:rsidR="00525145">
        <w:trPr>
          <w:gridAfter w:val="1"/>
          <w:wAfter w:w="59" w:type="dxa"/>
          <w:trHeight w:val="238"/>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Максимальная скорость движения, км/час</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65</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80</w:t>
            </w:r>
          </w:p>
        </w:tc>
      </w:tr>
      <w:tr w:rsidR="00525145">
        <w:trPr>
          <w:gridAfter w:val="1"/>
          <w:wAfter w:w="59" w:type="dxa"/>
          <w:trHeight w:val="228"/>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Количество мест, включая водителя</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w:t>
            </w:r>
          </w:p>
        </w:tc>
      </w:tr>
      <w:tr w:rsidR="00525145">
        <w:trPr>
          <w:gridAfter w:val="1"/>
          <w:wAfter w:w="59" w:type="dxa"/>
          <w:trHeight w:val="65"/>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Масса в боевой готовности, кг</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9780</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10660/11000</w:t>
            </w:r>
          </w:p>
        </w:tc>
      </w:tr>
      <w:tr w:rsidR="00525145">
        <w:trPr>
          <w:gridAfter w:val="1"/>
          <w:wAfter w:w="59" w:type="dxa"/>
          <w:trHeight w:val="775"/>
        </w:trPr>
        <w:tc>
          <w:tcPr>
            <w:tcW w:w="5316" w:type="dxa"/>
            <w:tcBorders>
              <w:top w:val="single" w:sz="6" w:space="0" w:color="auto"/>
              <w:left w:val="single" w:sz="12" w:space="0" w:color="auto"/>
              <w:bottom w:val="single" w:sz="8" w:space="0" w:color="auto"/>
              <w:right w:val="single" w:sz="4" w:space="0" w:color="auto"/>
            </w:tcBorders>
          </w:tcPr>
          <w:p w:rsidR="00525145" w:rsidRDefault="00525145" w:rsidP="00525145">
            <w:pPr>
              <w:ind w:left="113" w:right="113"/>
              <w:jc w:val="both"/>
              <w:rPr>
                <w:sz w:val="24"/>
              </w:rPr>
            </w:pPr>
            <w:r>
              <w:rPr>
                <w:sz w:val="24"/>
              </w:rPr>
              <w:t>Габариты насосных станций, м:            длина</w:t>
            </w:r>
          </w:p>
          <w:p w:rsidR="00525145" w:rsidRDefault="00525145" w:rsidP="00525145">
            <w:pPr>
              <w:ind w:left="113" w:right="113"/>
              <w:jc w:val="both"/>
              <w:rPr>
                <w:sz w:val="24"/>
              </w:rPr>
            </w:pPr>
            <w:r>
              <w:rPr>
                <w:sz w:val="24"/>
              </w:rPr>
              <w:t xml:space="preserve">                                                                  ширина</w:t>
            </w:r>
          </w:p>
          <w:p w:rsidR="00525145" w:rsidRDefault="00525145" w:rsidP="00525145">
            <w:pPr>
              <w:ind w:left="113" w:right="113"/>
              <w:jc w:val="both"/>
              <w:rPr>
                <w:sz w:val="24"/>
              </w:rPr>
            </w:pPr>
            <w:r>
              <w:rPr>
                <w:sz w:val="24"/>
              </w:rPr>
              <w:t xml:space="preserve">                                                                  высота</w:t>
            </w:r>
          </w:p>
        </w:tc>
        <w:tc>
          <w:tcPr>
            <w:tcW w:w="2268" w:type="dxa"/>
            <w:tcBorders>
              <w:top w:val="single" w:sz="6" w:space="0" w:color="auto"/>
              <w:left w:val="nil"/>
              <w:bottom w:val="single" w:sz="8" w:space="0" w:color="auto"/>
            </w:tcBorders>
          </w:tcPr>
          <w:p w:rsidR="00525145" w:rsidRDefault="00525145" w:rsidP="00525145">
            <w:pPr>
              <w:jc w:val="center"/>
              <w:rPr>
                <w:sz w:val="24"/>
              </w:rPr>
            </w:pPr>
            <w:r>
              <w:rPr>
                <w:sz w:val="24"/>
              </w:rPr>
              <w:t>7,55</w:t>
            </w:r>
          </w:p>
          <w:p w:rsidR="00525145" w:rsidRDefault="00525145" w:rsidP="00525145">
            <w:pPr>
              <w:jc w:val="center"/>
              <w:rPr>
                <w:sz w:val="24"/>
              </w:rPr>
            </w:pPr>
            <w:r>
              <w:rPr>
                <w:sz w:val="24"/>
              </w:rPr>
              <w:t>2,27</w:t>
            </w:r>
          </w:p>
          <w:p w:rsidR="00525145" w:rsidRDefault="00525145" w:rsidP="00525145">
            <w:pPr>
              <w:jc w:val="center"/>
              <w:rPr>
                <w:sz w:val="24"/>
              </w:rPr>
            </w:pPr>
            <w:r>
              <w:rPr>
                <w:sz w:val="24"/>
              </w:rPr>
              <w:t>2,57</w:t>
            </w:r>
          </w:p>
        </w:tc>
        <w:tc>
          <w:tcPr>
            <w:tcW w:w="2268" w:type="dxa"/>
            <w:tcBorders>
              <w:top w:val="single" w:sz="6" w:space="0" w:color="auto"/>
              <w:bottom w:val="single" w:sz="8" w:space="0" w:color="auto"/>
              <w:right w:val="single" w:sz="12" w:space="0" w:color="auto"/>
            </w:tcBorders>
          </w:tcPr>
          <w:p w:rsidR="00525145" w:rsidRDefault="00525145" w:rsidP="00525145">
            <w:pPr>
              <w:jc w:val="center"/>
              <w:rPr>
                <w:sz w:val="24"/>
              </w:rPr>
            </w:pPr>
            <w:r>
              <w:rPr>
                <w:sz w:val="24"/>
              </w:rPr>
              <w:t>7,48/7,37</w:t>
            </w:r>
          </w:p>
          <w:p w:rsidR="00525145" w:rsidRDefault="00525145" w:rsidP="00525145">
            <w:pPr>
              <w:jc w:val="center"/>
              <w:rPr>
                <w:sz w:val="24"/>
              </w:rPr>
            </w:pPr>
            <w:r>
              <w:rPr>
                <w:sz w:val="24"/>
              </w:rPr>
              <w:t>2,49/2,50</w:t>
            </w:r>
          </w:p>
          <w:p w:rsidR="00525145" w:rsidRDefault="00525145" w:rsidP="00525145">
            <w:pPr>
              <w:jc w:val="center"/>
              <w:rPr>
                <w:sz w:val="24"/>
              </w:rPr>
            </w:pPr>
            <w:r>
              <w:rPr>
                <w:sz w:val="24"/>
              </w:rPr>
              <w:t>2,63/2,68</w:t>
            </w:r>
          </w:p>
        </w:tc>
      </w:tr>
      <w:tr w:rsidR="00525145">
        <w:trPr>
          <w:gridAfter w:val="1"/>
          <w:wAfter w:w="59" w:type="dxa"/>
          <w:trHeight w:val="187"/>
        </w:trPr>
        <w:tc>
          <w:tcPr>
            <w:tcW w:w="5316" w:type="dxa"/>
            <w:tcBorders>
              <w:top w:val="single" w:sz="8"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Наименьший радиус поворота, м</w:t>
            </w:r>
          </w:p>
        </w:tc>
        <w:tc>
          <w:tcPr>
            <w:tcW w:w="2268" w:type="dxa"/>
            <w:tcBorders>
              <w:top w:val="single" w:sz="8" w:space="0" w:color="auto"/>
              <w:left w:val="nil"/>
              <w:bottom w:val="single" w:sz="4" w:space="0" w:color="auto"/>
            </w:tcBorders>
          </w:tcPr>
          <w:p w:rsidR="00525145" w:rsidRDefault="00525145" w:rsidP="00525145">
            <w:pPr>
              <w:jc w:val="center"/>
              <w:rPr>
                <w:sz w:val="24"/>
              </w:rPr>
            </w:pPr>
            <w:r>
              <w:rPr>
                <w:sz w:val="24"/>
              </w:rPr>
              <w:t>11,2</w:t>
            </w:r>
          </w:p>
        </w:tc>
        <w:tc>
          <w:tcPr>
            <w:tcW w:w="2268" w:type="dxa"/>
            <w:tcBorders>
              <w:top w:val="single" w:sz="8" w:space="0" w:color="auto"/>
              <w:bottom w:val="single" w:sz="4" w:space="0" w:color="auto"/>
              <w:right w:val="single" w:sz="12" w:space="0" w:color="auto"/>
            </w:tcBorders>
          </w:tcPr>
          <w:p w:rsidR="00525145" w:rsidRDefault="00525145" w:rsidP="00525145">
            <w:pPr>
              <w:jc w:val="center"/>
              <w:rPr>
                <w:sz w:val="24"/>
              </w:rPr>
            </w:pPr>
            <w:r>
              <w:rPr>
                <w:sz w:val="24"/>
              </w:rPr>
              <w:t>10,2</w:t>
            </w:r>
          </w:p>
        </w:tc>
      </w:tr>
      <w:tr w:rsidR="00525145">
        <w:trPr>
          <w:gridAfter w:val="1"/>
          <w:wAfter w:w="59" w:type="dxa"/>
          <w:trHeight w:val="173"/>
        </w:trPr>
        <w:tc>
          <w:tcPr>
            <w:tcW w:w="5316" w:type="dxa"/>
            <w:tcBorders>
              <w:top w:val="single" w:sz="4"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Максимальная мощность двигателя, Вт</w:t>
            </w:r>
          </w:p>
        </w:tc>
        <w:tc>
          <w:tcPr>
            <w:tcW w:w="2268" w:type="dxa"/>
            <w:tcBorders>
              <w:top w:val="single" w:sz="4" w:space="0" w:color="auto"/>
              <w:left w:val="nil"/>
              <w:bottom w:val="single" w:sz="4" w:space="0" w:color="auto"/>
            </w:tcBorders>
          </w:tcPr>
          <w:p w:rsidR="00525145" w:rsidRDefault="00525145" w:rsidP="00525145">
            <w:pPr>
              <w:jc w:val="center"/>
              <w:rPr>
                <w:sz w:val="24"/>
              </w:rPr>
            </w:pPr>
            <w:r>
              <w:rPr>
                <w:sz w:val="24"/>
              </w:rPr>
              <w:t>80224</w:t>
            </w:r>
          </w:p>
        </w:tc>
        <w:tc>
          <w:tcPr>
            <w:tcW w:w="2268" w:type="dxa"/>
            <w:tcBorders>
              <w:top w:val="single" w:sz="4" w:space="0" w:color="auto"/>
              <w:bottom w:val="single" w:sz="4" w:space="0" w:color="auto"/>
              <w:right w:val="single" w:sz="12" w:space="0" w:color="auto"/>
            </w:tcBorders>
          </w:tcPr>
          <w:p w:rsidR="00525145" w:rsidRDefault="00525145" w:rsidP="00525145">
            <w:pPr>
              <w:jc w:val="center"/>
              <w:rPr>
                <w:sz w:val="24"/>
              </w:rPr>
            </w:pPr>
            <w:r>
              <w:rPr>
                <w:sz w:val="24"/>
              </w:rPr>
              <w:t>110400</w:t>
            </w:r>
          </w:p>
        </w:tc>
      </w:tr>
      <w:tr w:rsidR="00525145">
        <w:trPr>
          <w:gridAfter w:val="1"/>
          <w:wAfter w:w="59" w:type="dxa"/>
          <w:trHeight w:val="163"/>
        </w:trPr>
        <w:tc>
          <w:tcPr>
            <w:tcW w:w="5316" w:type="dxa"/>
            <w:tcBorders>
              <w:top w:val="single" w:sz="4" w:space="0" w:color="auto"/>
              <w:left w:val="single" w:sz="12" w:space="0" w:color="auto"/>
              <w:bottom w:val="single" w:sz="6" w:space="0" w:color="auto"/>
              <w:right w:val="single" w:sz="4" w:space="0" w:color="auto"/>
            </w:tcBorders>
          </w:tcPr>
          <w:p w:rsidR="00525145" w:rsidRDefault="00525145" w:rsidP="00525145">
            <w:pPr>
              <w:pStyle w:val="6"/>
            </w:pPr>
            <w:r>
              <w:lastRenderedPageBreak/>
              <w:t>Расход топлива л/км</w:t>
            </w:r>
          </w:p>
        </w:tc>
        <w:tc>
          <w:tcPr>
            <w:tcW w:w="2268" w:type="dxa"/>
            <w:tcBorders>
              <w:top w:val="single" w:sz="4" w:space="0" w:color="auto"/>
              <w:left w:val="nil"/>
              <w:bottom w:val="single" w:sz="6" w:space="0" w:color="auto"/>
            </w:tcBorders>
          </w:tcPr>
          <w:p w:rsidR="00525145" w:rsidRDefault="00525145" w:rsidP="00525145">
            <w:pPr>
              <w:jc w:val="center"/>
              <w:rPr>
                <w:sz w:val="24"/>
              </w:rPr>
            </w:pPr>
            <w:r>
              <w:rPr>
                <w:sz w:val="24"/>
              </w:rPr>
              <w:t>42</w:t>
            </w:r>
          </w:p>
        </w:tc>
        <w:tc>
          <w:tcPr>
            <w:tcW w:w="2268" w:type="dxa"/>
            <w:tcBorders>
              <w:top w:val="single" w:sz="4" w:space="0" w:color="auto"/>
              <w:bottom w:val="single" w:sz="6" w:space="0" w:color="auto"/>
              <w:right w:val="single" w:sz="12" w:space="0" w:color="auto"/>
            </w:tcBorders>
          </w:tcPr>
          <w:p w:rsidR="00525145" w:rsidRDefault="00525145" w:rsidP="00525145">
            <w:pPr>
              <w:jc w:val="center"/>
              <w:rPr>
                <w:sz w:val="24"/>
              </w:rPr>
            </w:pPr>
            <w:r>
              <w:rPr>
                <w:sz w:val="24"/>
              </w:rPr>
              <w:t>40</w:t>
            </w:r>
          </w:p>
        </w:tc>
      </w:tr>
      <w:tr w:rsidR="00525145">
        <w:trPr>
          <w:gridAfter w:val="1"/>
          <w:wAfter w:w="59" w:type="dxa"/>
          <w:trHeight w:val="148"/>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Емкость топливного бака автомобиля, м</w:t>
            </w:r>
            <w:r>
              <w:rPr>
                <w:sz w:val="24"/>
                <w:vertAlign w:val="superscript"/>
              </w:rPr>
              <w:t>3</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0,15</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0,17</w:t>
            </w:r>
          </w:p>
        </w:tc>
      </w:tr>
      <w:tr w:rsidR="00525145">
        <w:trPr>
          <w:gridAfter w:val="1"/>
          <w:wAfter w:w="59" w:type="dxa"/>
          <w:trHeight w:val="138"/>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Емкость топливного бака дизеля, м</w:t>
            </w:r>
            <w:r>
              <w:rPr>
                <w:sz w:val="24"/>
                <w:vertAlign w:val="superscript"/>
              </w:rPr>
              <w:t>3</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0,25</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0,25</w:t>
            </w:r>
          </w:p>
        </w:tc>
      </w:tr>
      <w:tr w:rsidR="00525145">
        <w:trPr>
          <w:gridAfter w:val="1"/>
          <w:wAfter w:w="59" w:type="dxa"/>
          <w:trHeight w:val="115"/>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Марка насосной установки</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ПН-100</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ПН-100</w:t>
            </w:r>
          </w:p>
        </w:tc>
      </w:tr>
      <w:tr w:rsidR="00525145">
        <w:trPr>
          <w:gridAfter w:val="1"/>
          <w:wAfter w:w="59" w:type="dxa"/>
          <w:trHeight w:val="118"/>
        </w:trPr>
        <w:tc>
          <w:tcPr>
            <w:tcW w:w="5316"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Производительность насоса м</w:t>
            </w:r>
            <w:r>
              <w:rPr>
                <w:sz w:val="24"/>
                <w:vertAlign w:val="superscript"/>
              </w:rPr>
              <w:t>3</w:t>
            </w:r>
            <w:r>
              <w:rPr>
                <w:sz w:val="24"/>
              </w:rPr>
              <w:t>/с</w:t>
            </w:r>
          </w:p>
        </w:tc>
        <w:tc>
          <w:tcPr>
            <w:tcW w:w="2268" w:type="dxa"/>
            <w:tcBorders>
              <w:top w:val="single" w:sz="6" w:space="0" w:color="auto"/>
              <w:left w:val="nil"/>
              <w:bottom w:val="single" w:sz="12" w:space="0" w:color="auto"/>
            </w:tcBorders>
          </w:tcPr>
          <w:p w:rsidR="00525145" w:rsidRDefault="00525145" w:rsidP="00525145">
            <w:pPr>
              <w:jc w:val="center"/>
              <w:rPr>
                <w:sz w:val="24"/>
              </w:rPr>
            </w:pPr>
            <w:r>
              <w:rPr>
                <w:sz w:val="24"/>
              </w:rPr>
              <w:t>0,1</w:t>
            </w:r>
          </w:p>
        </w:tc>
        <w:tc>
          <w:tcPr>
            <w:tcW w:w="2268"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0,11</w:t>
            </w:r>
          </w:p>
        </w:tc>
      </w:tr>
      <w:tr w:rsidR="00525145">
        <w:trPr>
          <w:cantSplit/>
        </w:trPr>
        <w:tc>
          <w:tcPr>
            <w:tcW w:w="9911" w:type="dxa"/>
            <w:gridSpan w:val="4"/>
            <w:tcBorders>
              <w:top w:val="single" w:sz="12" w:space="0" w:color="auto"/>
              <w:left w:val="nil"/>
              <w:bottom w:val="nil"/>
              <w:right w:val="nil"/>
            </w:tcBorders>
          </w:tcPr>
          <w:p w:rsidR="00525145" w:rsidRDefault="00525145" w:rsidP="00525145">
            <w:pPr>
              <w:jc w:val="center"/>
              <w:rPr>
                <w:sz w:val="24"/>
              </w:rPr>
            </w:pP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t>3.3 Специальные пожарные автомобили</w:t>
      </w:r>
    </w:p>
    <w:p w:rsidR="00525145" w:rsidRDefault="00525145" w:rsidP="00525145">
      <w:pPr>
        <w:ind w:firstLine="284"/>
        <w:rPr>
          <w:b/>
          <w:sz w:val="24"/>
        </w:rPr>
      </w:pPr>
    </w:p>
    <w:p w:rsidR="00525145" w:rsidRDefault="00525145" w:rsidP="00525145">
      <w:pPr>
        <w:ind w:firstLine="284"/>
        <w:rPr>
          <w:b/>
          <w:sz w:val="24"/>
        </w:rPr>
      </w:pPr>
      <w:r>
        <w:rPr>
          <w:b/>
          <w:sz w:val="24"/>
        </w:rPr>
        <w:t>3.3.1 Пожарные рукавные автомобили</w:t>
      </w:r>
    </w:p>
    <w:p w:rsidR="00525145" w:rsidRDefault="00525145" w:rsidP="00525145">
      <w:pPr>
        <w:ind w:firstLine="284"/>
        <w:rPr>
          <w:b/>
        </w:rPr>
      </w:pPr>
    </w:p>
    <w:p w:rsidR="00525145" w:rsidRDefault="00525145" w:rsidP="00525145">
      <w:pPr>
        <w:ind w:firstLine="284"/>
        <w:rPr>
          <w:b/>
          <w:sz w:val="24"/>
        </w:rPr>
      </w:pPr>
      <w:r>
        <w:rPr>
          <w:color w:val="000000"/>
          <w:sz w:val="24"/>
        </w:rPr>
        <w:t>Пожарные рукавные автомобили предназначены для доставки к месту пожара боевого расчёта, напорных рукавов, прокладки на ходу напорных магистральных рукавных линий, обеспечения подачи воды или воздушно-механической пены, уборки рукавов по окончании тушения пожара.</w:t>
      </w:r>
      <w:r>
        <w:rPr>
          <w:b/>
          <w:sz w:val="24"/>
        </w:rPr>
        <w:t xml:space="preserve"> </w:t>
      </w:r>
    </w:p>
    <w:p w:rsidR="00525145" w:rsidRDefault="00525145" w:rsidP="00525145">
      <w:pPr>
        <w:ind w:firstLine="284"/>
        <w:jc w:val="center"/>
        <w:rPr>
          <w:b/>
          <w:sz w:val="24"/>
        </w:rPr>
      </w:pPr>
      <w:r>
        <w:rPr>
          <w:b/>
          <w:sz w:val="24"/>
        </w:rPr>
        <w:t>Тактико-технические характеристики рукавных автомобилей</w:t>
      </w:r>
    </w:p>
    <w:p w:rsidR="00525145" w:rsidRDefault="00525145" w:rsidP="00525145">
      <w:pPr>
        <w:jc w:val="right"/>
        <w:rPr>
          <w:sz w:val="24"/>
        </w:rPr>
      </w:pPr>
      <w:r>
        <w:rPr>
          <w:sz w:val="24"/>
        </w:rPr>
        <w:t>Таблица 39</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5883"/>
        <w:gridCol w:w="1985"/>
        <w:gridCol w:w="1985"/>
      </w:tblGrid>
      <w:tr w:rsidR="00525145">
        <w:tc>
          <w:tcPr>
            <w:tcW w:w="5883"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98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АР-2 (131)</w:t>
            </w:r>
          </w:p>
        </w:tc>
        <w:tc>
          <w:tcPr>
            <w:tcW w:w="198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АР-2</w:t>
            </w:r>
          </w:p>
          <w:p w:rsidR="00525145" w:rsidRDefault="00525145" w:rsidP="00525145">
            <w:pPr>
              <w:jc w:val="center"/>
              <w:rPr>
                <w:b/>
                <w:sz w:val="24"/>
              </w:rPr>
            </w:pPr>
            <w:r>
              <w:rPr>
                <w:b/>
                <w:sz w:val="24"/>
              </w:rPr>
              <w:t>(43105)-215</w:t>
            </w:r>
          </w:p>
        </w:tc>
      </w:tr>
      <w:tr w:rsidR="00525145">
        <w:trPr>
          <w:trHeight w:val="385"/>
        </w:trPr>
        <w:tc>
          <w:tcPr>
            <w:tcW w:w="5883" w:type="dxa"/>
            <w:tcBorders>
              <w:top w:val="single" w:sz="12"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Шасси</w:t>
            </w:r>
          </w:p>
        </w:tc>
        <w:tc>
          <w:tcPr>
            <w:tcW w:w="1985" w:type="dxa"/>
            <w:tcBorders>
              <w:top w:val="single" w:sz="12" w:space="0" w:color="auto"/>
              <w:left w:val="nil"/>
              <w:bottom w:val="nil"/>
              <w:right w:val="single" w:sz="6" w:space="0" w:color="auto"/>
            </w:tcBorders>
          </w:tcPr>
          <w:p w:rsidR="00525145" w:rsidRDefault="00525145" w:rsidP="00525145">
            <w:pPr>
              <w:jc w:val="center"/>
              <w:rPr>
                <w:sz w:val="24"/>
              </w:rPr>
            </w:pPr>
            <w:r>
              <w:rPr>
                <w:sz w:val="24"/>
              </w:rPr>
              <w:t>ЗИЛ-131</w:t>
            </w:r>
          </w:p>
        </w:tc>
        <w:tc>
          <w:tcPr>
            <w:tcW w:w="1985"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r>
              <w:rPr>
                <w:sz w:val="24"/>
              </w:rPr>
              <w:t>КамАЗ-43105</w:t>
            </w:r>
          </w:p>
        </w:tc>
      </w:tr>
      <w:tr w:rsidR="00525145">
        <w:trPr>
          <w:trHeight w:val="420"/>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Боевой расчет, чел.</w:t>
            </w:r>
          </w:p>
        </w:tc>
        <w:tc>
          <w:tcPr>
            <w:tcW w:w="1985" w:type="dxa"/>
            <w:tcBorders>
              <w:top w:val="single" w:sz="6" w:space="0" w:color="auto"/>
              <w:left w:val="nil"/>
              <w:bottom w:val="nil"/>
              <w:right w:val="single" w:sz="6" w:space="0" w:color="auto"/>
            </w:tcBorders>
          </w:tcPr>
          <w:p w:rsidR="00525145" w:rsidRDefault="00525145" w:rsidP="00525145">
            <w:pPr>
              <w:jc w:val="center"/>
              <w:rPr>
                <w:sz w:val="24"/>
              </w:rPr>
            </w:pPr>
            <w:r>
              <w:rPr>
                <w:sz w:val="24"/>
              </w:rPr>
              <w:t>3</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w:t>
            </w:r>
          </w:p>
        </w:tc>
      </w:tr>
      <w:tr w:rsidR="00525145">
        <w:trPr>
          <w:trHeight w:val="412"/>
        </w:trPr>
        <w:tc>
          <w:tcPr>
            <w:tcW w:w="5883" w:type="dxa"/>
            <w:tcBorders>
              <w:top w:val="single" w:sz="6" w:space="0" w:color="auto"/>
              <w:left w:val="single" w:sz="12" w:space="0" w:color="auto"/>
              <w:bottom w:val="nil"/>
              <w:right w:val="single" w:sz="4" w:space="0" w:color="auto"/>
            </w:tcBorders>
          </w:tcPr>
          <w:p w:rsidR="00525145" w:rsidRDefault="00525145" w:rsidP="00525145">
            <w:pPr>
              <w:rPr>
                <w:sz w:val="24"/>
              </w:rPr>
            </w:pPr>
            <w:r>
              <w:rPr>
                <w:sz w:val="24"/>
              </w:rPr>
              <w:t xml:space="preserve">     Максимальная скорость, км/ч</w:t>
            </w:r>
          </w:p>
        </w:tc>
        <w:tc>
          <w:tcPr>
            <w:tcW w:w="1985" w:type="dxa"/>
            <w:tcBorders>
              <w:top w:val="single" w:sz="6" w:space="0" w:color="auto"/>
              <w:left w:val="nil"/>
              <w:bottom w:val="nil"/>
              <w:right w:val="single" w:sz="6" w:space="0" w:color="auto"/>
            </w:tcBorders>
          </w:tcPr>
          <w:p w:rsidR="00525145" w:rsidRDefault="00525145" w:rsidP="00525145">
            <w:pPr>
              <w:jc w:val="center"/>
              <w:rPr>
                <w:sz w:val="24"/>
              </w:rPr>
            </w:pPr>
            <w:r>
              <w:rPr>
                <w:sz w:val="24"/>
              </w:rPr>
              <w:t>80</w:t>
            </w:r>
          </w:p>
        </w:tc>
        <w:tc>
          <w:tcPr>
            <w:tcW w:w="1985" w:type="dxa"/>
            <w:tcBorders>
              <w:top w:val="single" w:sz="6" w:space="0" w:color="auto"/>
              <w:left w:val="nil"/>
              <w:bottom w:val="nil"/>
              <w:right w:val="single" w:sz="12" w:space="0" w:color="auto"/>
            </w:tcBorders>
          </w:tcPr>
          <w:p w:rsidR="00525145" w:rsidRDefault="00525145" w:rsidP="00525145">
            <w:pPr>
              <w:jc w:val="center"/>
              <w:rPr>
                <w:sz w:val="24"/>
              </w:rPr>
            </w:pPr>
            <w:r>
              <w:rPr>
                <w:sz w:val="24"/>
              </w:rPr>
              <w:t>85</w:t>
            </w:r>
          </w:p>
        </w:tc>
      </w:tr>
      <w:tr w:rsidR="00525145">
        <w:trPr>
          <w:trHeight w:val="417"/>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Скорость выкладки рукавов в линию, км/ч</w:t>
            </w:r>
          </w:p>
        </w:tc>
        <w:tc>
          <w:tcPr>
            <w:tcW w:w="1985" w:type="dxa"/>
            <w:tcBorders>
              <w:top w:val="single" w:sz="6" w:space="0" w:color="auto"/>
              <w:left w:val="nil"/>
              <w:bottom w:val="single" w:sz="6" w:space="0" w:color="auto"/>
              <w:right w:val="single" w:sz="6" w:space="0" w:color="auto"/>
            </w:tcBorders>
          </w:tcPr>
          <w:p w:rsidR="00525145" w:rsidRDefault="00525145" w:rsidP="00525145">
            <w:pPr>
              <w:jc w:val="center"/>
              <w:rPr>
                <w:sz w:val="24"/>
              </w:rPr>
            </w:pPr>
            <w:r>
              <w:rPr>
                <w:sz w:val="24"/>
              </w:rPr>
              <w:t>9</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8 ... 10</w:t>
            </w:r>
          </w:p>
        </w:tc>
      </w:tr>
      <w:tr w:rsidR="00525145">
        <w:trPr>
          <w:trHeight w:val="1246"/>
        </w:trPr>
        <w:tc>
          <w:tcPr>
            <w:tcW w:w="5883" w:type="dxa"/>
            <w:tcBorders>
              <w:top w:val="nil"/>
              <w:left w:val="single" w:sz="12" w:space="0" w:color="auto"/>
              <w:bottom w:val="single" w:sz="12" w:space="0" w:color="auto"/>
              <w:right w:val="single" w:sz="4" w:space="0" w:color="auto"/>
            </w:tcBorders>
          </w:tcPr>
          <w:p w:rsidR="00525145" w:rsidRDefault="00525145" w:rsidP="00525145">
            <w:pPr>
              <w:rPr>
                <w:sz w:val="24"/>
              </w:rPr>
            </w:pPr>
            <w:r>
              <w:rPr>
                <w:sz w:val="24"/>
              </w:rPr>
              <w:t xml:space="preserve">     Длина напорных рукавов, (м), диаметром, мм:</w:t>
            </w:r>
          </w:p>
          <w:p w:rsidR="00525145" w:rsidRDefault="00525145" w:rsidP="00525145">
            <w:pPr>
              <w:rPr>
                <w:sz w:val="24"/>
              </w:rPr>
            </w:pPr>
            <w:r>
              <w:rPr>
                <w:sz w:val="24"/>
              </w:rPr>
              <w:t xml:space="preserve">                                             150</w:t>
            </w:r>
          </w:p>
          <w:p w:rsidR="00525145" w:rsidRDefault="00525145" w:rsidP="00525145">
            <w:pPr>
              <w:rPr>
                <w:sz w:val="24"/>
              </w:rPr>
            </w:pPr>
            <w:r>
              <w:rPr>
                <w:sz w:val="24"/>
              </w:rPr>
              <w:t xml:space="preserve">                                              89</w:t>
            </w:r>
          </w:p>
          <w:p w:rsidR="00525145" w:rsidRDefault="00525145" w:rsidP="00525145">
            <w:pPr>
              <w:rPr>
                <w:sz w:val="24"/>
              </w:rPr>
            </w:pPr>
            <w:r>
              <w:rPr>
                <w:sz w:val="24"/>
              </w:rPr>
              <w:t xml:space="preserve">                                              77</w:t>
            </w:r>
          </w:p>
        </w:tc>
        <w:tc>
          <w:tcPr>
            <w:tcW w:w="1985" w:type="dxa"/>
            <w:tcBorders>
              <w:top w:val="nil"/>
              <w:left w:val="nil"/>
              <w:bottom w:val="single" w:sz="12"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1340</w:t>
            </w:r>
          </w:p>
          <w:p w:rsidR="00525145" w:rsidRDefault="00525145" w:rsidP="00525145">
            <w:pPr>
              <w:jc w:val="center"/>
              <w:rPr>
                <w:sz w:val="24"/>
              </w:rPr>
            </w:pPr>
            <w:r>
              <w:rPr>
                <w:sz w:val="24"/>
              </w:rPr>
              <w:t>1900</w:t>
            </w:r>
          </w:p>
          <w:p w:rsidR="00525145" w:rsidRDefault="00525145" w:rsidP="00525145">
            <w:pPr>
              <w:jc w:val="center"/>
              <w:rPr>
                <w:sz w:val="24"/>
              </w:rPr>
            </w:pPr>
            <w:r>
              <w:rPr>
                <w:sz w:val="24"/>
              </w:rPr>
              <w:t>2040</w:t>
            </w:r>
          </w:p>
        </w:tc>
        <w:tc>
          <w:tcPr>
            <w:tcW w:w="1985" w:type="dxa"/>
            <w:tcBorders>
              <w:top w:val="nil"/>
              <w:left w:val="nil"/>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1900</w:t>
            </w:r>
          </w:p>
          <w:p w:rsidR="00525145" w:rsidRDefault="00525145" w:rsidP="00525145">
            <w:pPr>
              <w:jc w:val="center"/>
              <w:rPr>
                <w:sz w:val="24"/>
              </w:rPr>
            </w:pPr>
            <w:r>
              <w:rPr>
                <w:sz w:val="24"/>
              </w:rPr>
              <w:t>-</w:t>
            </w:r>
          </w:p>
          <w:p w:rsidR="00525145" w:rsidRDefault="00525145" w:rsidP="00525145">
            <w:pPr>
              <w:jc w:val="center"/>
              <w:rPr>
                <w:sz w:val="24"/>
              </w:rPr>
            </w:pPr>
            <w:r>
              <w:rPr>
                <w:sz w:val="24"/>
              </w:rPr>
              <w:t>2800</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t>3.3.2 Пожарные автомобили связи и освещения</w:t>
      </w:r>
    </w:p>
    <w:p w:rsidR="00525145" w:rsidRDefault="00525145" w:rsidP="00525145">
      <w:pPr>
        <w:ind w:firstLine="284"/>
        <w:rPr>
          <w:b/>
          <w:sz w:val="24"/>
        </w:rPr>
      </w:pPr>
    </w:p>
    <w:p w:rsidR="00525145" w:rsidRDefault="00525145" w:rsidP="00525145">
      <w:pPr>
        <w:ind w:firstLine="720"/>
        <w:jc w:val="both"/>
        <w:rPr>
          <w:sz w:val="24"/>
        </w:rPr>
      </w:pPr>
      <w:r>
        <w:rPr>
          <w:color w:val="000000"/>
          <w:sz w:val="24"/>
        </w:rPr>
        <w:t>Автомобили пожарные связи и освещения предназначены для доставки к месту пожара боевого расчёта, комплекта</w:t>
      </w:r>
      <w:r>
        <w:rPr>
          <w:sz w:val="24"/>
        </w:rPr>
        <w:t xml:space="preserve"> пожарно-технического вооружения и инструмента, освещения места работы пожарных подразделений, обеспечения связью штаба пожаротушения и боевых расчётов.</w:t>
      </w:r>
    </w:p>
    <w:p w:rsidR="00525145" w:rsidRDefault="00525145" w:rsidP="00525145">
      <w:pPr>
        <w:ind w:firstLine="720"/>
        <w:jc w:val="both"/>
        <w:rPr>
          <w:sz w:val="24"/>
        </w:rPr>
      </w:pPr>
    </w:p>
    <w:p w:rsidR="00525145" w:rsidRDefault="00525145" w:rsidP="00525145">
      <w:pPr>
        <w:ind w:firstLine="284"/>
        <w:jc w:val="center"/>
        <w:rPr>
          <w:b/>
          <w:sz w:val="24"/>
        </w:rPr>
      </w:pPr>
      <w:r>
        <w:rPr>
          <w:b/>
          <w:sz w:val="24"/>
        </w:rPr>
        <w:t>Тактико-технические характеристики автомобилейсвязи и освещения</w:t>
      </w:r>
    </w:p>
    <w:p w:rsidR="00525145" w:rsidRDefault="00525145" w:rsidP="00525145">
      <w:pPr>
        <w:jc w:val="right"/>
      </w:pPr>
    </w:p>
    <w:p w:rsidR="00525145" w:rsidRDefault="00525145" w:rsidP="00525145">
      <w:pPr>
        <w:jc w:val="right"/>
        <w:rPr>
          <w:b/>
        </w:rPr>
      </w:pPr>
      <w:r>
        <w:rPr>
          <w:sz w:val="24"/>
        </w:rPr>
        <w:t>Таблица 40</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15"/>
        <w:gridCol w:w="1418"/>
        <w:gridCol w:w="1644"/>
        <w:gridCol w:w="1644"/>
        <w:gridCol w:w="1644"/>
      </w:tblGrid>
      <w:tr w:rsidR="00525145">
        <w:trPr>
          <w:trHeight w:val="864"/>
        </w:trPr>
        <w:tc>
          <w:tcPr>
            <w:tcW w:w="3615" w:type="dxa"/>
            <w:tcBorders>
              <w:top w:val="single" w:sz="12" w:space="0" w:color="auto"/>
              <w:left w:val="single" w:sz="12" w:space="0" w:color="auto"/>
              <w:bottom w:val="single" w:sz="12" w:space="0" w:color="auto"/>
              <w:right w:val="single" w:sz="4" w:space="0" w:color="auto"/>
            </w:tcBorders>
            <w:vAlign w:val="center"/>
          </w:tcPr>
          <w:p w:rsidR="00525145" w:rsidRDefault="00525145" w:rsidP="00525145">
            <w:pPr>
              <w:pStyle w:val="8"/>
            </w:pPr>
            <w:r>
              <w:t>Показатели</w:t>
            </w:r>
          </w:p>
        </w:tc>
        <w:tc>
          <w:tcPr>
            <w:tcW w:w="1418" w:type="dxa"/>
            <w:tcBorders>
              <w:top w:val="single" w:sz="12" w:space="0" w:color="auto"/>
              <w:left w:val="single" w:sz="4" w:space="0" w:color="auto"/>
              <w:bottom w:val="single" w:sz="12" w:space="0" w:color="auto"/>
              <w:right w:val="single" w:sz="12" w:space="0" w:color="auto"/>
            </w:tcBorders>
            <w:vAlign w:val="center"/>
          </w:tcPr>
          <w:p w:rsidR="00525145" w:rsidRDefault="00525145" w:rsidP="00525145">
            <w:pPr>
              <w:jc w:val="center"/>
              <w:rPr>
                <w:b/>
                <w:sz w:val="24"/>
              </w:rPr>
            </w:pPr>
            <w:r>
              <w:rPr>
                <w:b/>
                <w:sz w:val="24"/>
              </w:rPr>
              <w:t>АСО-20</w:t>
            </w:r>
          </w:p>
          <w:p w:rsidR="00525145" w:rsidRDefault="00525145" w:rsidP="00525145">
            <w:pPr>
              <w:jc w:val="center"/>
              <w:rPr>
                <w:b/>
                <w:sz w:val="24"/>
              </w:rPr>
            </w:pPr>
            <w:r>
              <w:rPr>
                <w:b/>
                <w:sz w:val="24"/>
              </w:rPr>
              <w:t>(3205)</w:t>
            </w:r>
          </w:p>
        </w:tc>
        <w:tc>
          <w:tcPr>
            <w:tcW w:w="164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АСО-5</w:t>
            </w:r>
          </w:p>
          <w:p w:rsidR="00525145" w:rsidRDefault="00525145" w:rsidP="00525145">
            <w:pPr>
              <w:jc w:val="center"/>
              <w:rPr>
                <w:b/>
                <w:sz w:val="24"/>
              </w:rPr>
            </w:pPr>
            <w:r>
              <w:rPr>
                <w:b/>
                <w:sz w:val="24"/>
              </w:rPr>
              <w:t>(672)</w:t>
            </w:r>
          </w:p>
        </w:tc>
        <w:tc>
          <w:tcPr>
            <w:tcW w:w="164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АСО-8</w:t>
            </w:r>
          </w:p>
          <w:p w:rsidR="00525145" w:rsidRDefault="00525145" w:rsidP="00525145">
            <w:pPr>
              <w:jc w:val="center"/>
              <w:rPr>
                <w:b/>
                <w:sz w:val="24"/>
              </w:rPr>
            </w:pPr>
            <w:r>
              <w:rPr>
                <w:b/>
                <w:sz w:val="24"/>
              </w:rPr>
              <w:t>(66)</w:t>
            </w:r>
          </w:p>
        </w:tc>
        <w:tc>
          <w:tcPr>
            <w:tcW w:w="164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АСО-12</w:t>
            </w:r>
          </w:p>
          <w:p w:rsidR="00525145" w:rsidRDefault="00525145" w:rsidP="00525145">
            <w:pPr>
              <w:jc w:val="center"/>
              <w:rPr>
                <w:b/>
                <w:sz w:val="24"/>
              </w:rPr>
            </w:pPr>
            <w:r>
              <w:rPr>
                <w:b/>
                <w:sz w:val="24"/>
              </w:rPr>
              <w:t>(3205)</w:t>
            </w:r>
          </w:p>
        </w:tc>
      </w:tr>
      <w:tr w:rsidR="00525145">
        <w:trPr>
          <w:trHeight w:val="410"/>
        </w:trPr>
        <w:tc>
          <w:tcPr>
            <w:tcW w:w="3615"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ind w:left="113" w:right="113"/>
              <w:jc w:val="both"/>
              <w:rPr>
                <w:sz w:val="24"/>
              </w:rPr>
            </w:pPr>
            <w:r>
              <w:rPr>
                <w:sz w:val="24"/>
              </w:rPr>
              <w:t>Тип шасси</w:t>
            </w:r>
          </w:p>
        </w:tc>
        <w:tc>
          <w:tcPr>
            <w:tcW w:w="1418" w:type="dxa"/>
            <w:tcBorders>
              <w:top w:val="single" w:sz="12" w:space="0" w:color="auto"/>
              <w:left w:val="single" w:sz="4" w:space="0" w:color="auto"/>
              <w:bottom w:val="single" w:sz="4" w:space="0" w:color="auto"/>
              <w:right w:val="single" w:sz="4" w:space="0" w:color="auto"/>
            </w:tcBorders>
            <w:vAlign w:val="center"/>
          </w:tcPr>
          <w:p w:rsidR="00525145" w:rsidRDefault="00525145" w:rsidP="00525145">
            <w:pPr>
              <w:pStyle w:val="2"/>
            </w:pPr>
            <w:r>
              <w:t>ПАЗ-3205</w:t>
            </w:r>
          </w:p>
        </w:tc>
        <w:tc>
          <w:tcPr>
            <w:tcW w:w="1644" w:type="dxa"/>
            <w:tcBorders>
              <w:top w:val="single" w:sz="12" w:space="0" w:color="auto"/>
              <w:left w:val="nil"/>
              <w:bottom w:val="single" w:sz="4" w:space="0" w:color="auto"/>
            </w:tcBorders>
            <w:vAlign w:val="center"/>
          </w:tcPr>
          <w:p w:rsidR="00525145" w:rsidRDefault="00525145" w:rsidP="00525145">
            <w:pPr>
              <w:jc w:val="center"/>
              <w:rPr>
                <w:sz w:val="24"/>
              </w:rPr>
            </w:pPr>
            <w:r>
              <w:rPr>
                <w:sz w:val="24"/>
              </w:rPr>
              <w:t>ПАЗ-672</w:t>
            </w:r>
          </w:p>
        </w:tc>
        <w:tc>
          <w:tcPr>
            <w:tcW w:w="1644" w:type="dxa"/>
            <w:tcBorders>
              <w:top w:val="single" w:sz="12" w:space="0" w:color="auto"/>
              <w:left w:val="nil"/>
              <w:bottom w:val="single" w:sz="4" w:space="0" w:color="auto"/>
            </w:tcBorders>
            <w:vAlign w:val="center"/>
          </w:tcPr>
          <w:p w:rsidR="00525145" w:rsidRDefault="00525145" w:rsidP="00525145">
            <w:pPr>
              <w:jc w:val="center"/>
              <w:rPr>
                <w:sz w:val="24"/>
              </w:rPr>
            </w:pPr>
            <w:r>
              <w:rPr>
                <w:sz w:val="24"/>
              </w:rPr>
              <w:t>ГАЗ-66</w:t>
            </w:r>
          </w:p>
        </w:tc>
        <w:tc>
          <w:tcPr>
            <w:tcW w:w="1644" w:type="dxa"/>
            <w:tcBorders>
              <w:top w:val="single" w:sz="12" w:space="0" w:color="auto"/>
              <w:bottom w:val="single" w:sz="4" w:space="0" w:color="auto"/>
              <w:right w:val="single" w:sz="12" w:space="0" w:color="auto"/>
            </w:tcBorders>
            <w:vAlign w:val="center"/>
          </w:tcPr>
          <w:p w:rsidR="00525145" w:rsidRDefault="00525145" w:rsidP="00525145">
            <w:pPr>
              <w:jc w:val="center"/>
              <w:rPr>
                <w:sz w:val="24"/>
              </w:rPr>
            </w:pPr>
            <w:r>
              <w:rPr>
                <w:sz w:val="24"/>
              </w:rPr>
              <w:t>ПАЗ-3205</w:t>
            </w:r>
          </w:p>
        </w:tc>
      </w:tr>
      <w:tr w:rsidR="00525145">
        <w:trPr>
          <w:trHeight w:val="409"/>
        </w:trPr>
        <w:tc>
          <w:tcPr>
            <w:tcW w:w="3615" w:type="dxa"/>
            <w:tcBorders>
              <w:top w:val="single" w:sz="4"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Мощность генератора, кВт</w:t>
            </w:r>
          </w:p>
        </w:tc>
        <w:tc>
          <w:tcPr>
            <w:tcW w:w="1418" w:type="dxa"/>
            <w:tcBorders>
              <w:top w:val="single" w:sz="4" w:space="0" w:color="auto"/>
              <w:left w:val="single" w:sz="4" w:space="0" w:color="auto"/>
              <w:bottom w:val="single" w:sz="6" w:space="0" w:color="auto"/>
              <w:right w:val="single" w:sz="4" w:space="0" w:color="auto"/>
            </w:tcBorders>
            <w:vAlign w:val="center"/>
          </w:tcPr>
          <w:p w:rsidR="00525145" w:rsidRDefault="00525145" w:rsidP="00525145">
            <w:pPr>
              <w:ind w:left="113" w:right="113"/>
              <w:jc w:val="center"/>
              <w:rPr>
                <w:sz w:val="24"/>
              </w:rPr>
            </w:pPr>
            <w:r>
              <w:rPr>
                <w:sz w:val="24"/>
              </w:rPr>
              <w:t>20</w:t>
            </w:r>
          </w:p>
        </w:tc>
        <w:tc>
          <w:tcPr>
            <w:tcW w:w="1644" w:type="dxa"/>
            <w:tcBorders>
              <w:top w:val="single" w:sz="4" w:space="0" w:color="auto"/>
              <w:left w:val="nil"/>
              <w:bottom w:val="single" w:sz="6" w:space="0" w:color="auto"/>
            </w:tcBorders>
            <w:vAlign w:val="center"/>
          </w:tcPr>
          <w:p w:rsidR="00525145" w:rsidRDefault="00525145" w:rsidP="00525145">
            <w:pPr>
              <w:jc w:val="center"/>
              <w:rPr>
                <w:sz w:val="24"/>
              </w:rPr>
            </w:pPr>
            <w:r>
              <w:rPr>
                <w:sz w:val="24"/>
              </w:rPr>
              <w:t>15</w:t>
            </w:r>
          </w:p>
        </w:tc>
        <w:tc>
          <w:tcPr>
            <w:tcW w:w="1644" w:type="dxa"/>
            <w:tcBorders>
              <w:top w:val="single" w:sz="4" w:space="0" w:color="auto"/>
              <w:left w:val="nil"/>
              <w:bottom w:val="single" w:sz="6" w:space="0" w:color="auto"/>
            </w:tcBorders>
            <w:vAlign w:val="center"/>
          </w:tcPr>
          <w:p w:rsidR="00525145" w:rsidRDefault="00525145" w:rsidP="00525145">
            <w:pPr>
              <w:jc w:val="center"/>
              <w:rPr>
                <w:sz w:val="24"/>
              </w:rPr>
            </w:pPr>
            <w:r>
              <w:rPr>
                <w:sz w:val="24"/>
              </w:rPr>
              <w:t>8</w:t>
            </w:r>
          </w:p>
        </w:tc>
        <w:tc>
          <w:tcPr>
            <w:tcW w:w="1644" w:type="dxa"/>
            <w:tcBorders>
              <w:top w:val="single" w:sz="4" w:space="0" w:color="auto"/>
              <w:bottom w:val="single" w:sz="6" w:space="0" w:color="auto"/>
              <w:right w:val="single" w:sz="12" w:space="0" w:color="auto"/>
            </w:tcBorders>
            <w:vAlign w:val="center"/>
          </w:tcPr>
          <w:p w:rsidR="00525145" w:rsidRDefault="00525145" w:rsidP="00525145">
            <w:pPr>
              <w:jc w:val="center"/>
              <w:rPr>
                <w:sz w:val="24"/>
              </w:rPr>
            </w:pPr>
            <w:r>
              <w:rPr>
                <w:sz w:val="24"/>
              </w:rPr>
              <w:t>12</w:t>
            </w:r>
          </w:p>
        </w:tc>
      </w:tr>
      <w:tr w:rsidR="00525145">
        <w:trPr>
          <w:trHeight w:val="424"/>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Мощность крышевого </w:t>
            </w:r>
            <w:r>
              <w:rPr>
                <w:sz w:val="24"/>
              </w:rPr>
              <w:lastRenderedPageBreak/>
              <w:t>прожектора, кВт</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p>
          <w:p w:rsidR="00525145" w:rsidRDefault="00525145" w:rsidP="00525145">
            <w:pPr>
              <w:ind w:left="113" w:right="113"/>
              <w:jc w:val="center"/>
              <w:rPr>
                <w:sz w:val="24"/>
              </w:rPr>
            </w:pPr>
            <w:r>
              <w:rPr>
                <w:sz w:val="24"/>
              </w:rPr>
              <w:lastRenderedPageBreak/>
              <w:t>1,5</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lastRenderedPageBreak/>
              <w:t>1,5</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lastRenderedPageBreak/>
              <w:t>1,5</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lastRenderedPageBreak/>
              <w:t>-</w:t>
            </w:r>
          </w:p>
        </w:tc>
      </w:tr>
      <w:tr w:rsidR="00525145">
        <w:trPr>
          <w:trHeight w:val="416"/>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lastRenderedPageBreak/>
              <w:t>Мощность выносного прожектора, кВт</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p>
          <w:p w:rsidR="00525145" w:rsidRDefault="00525145" w:rsidP="00525145">
            <w:pPr>
              <w:ind w:left="113" w:right="113"/>
              <w:jc w:val="center"/>
              <w:rPr>
                <w:sz w:val="24"/>
              </w:rPr>
            </w:pPr>
            <w:r>
              <w:rPr>
                <w:sz w:val="24"/>
              </w:rPr>
              <w:t>15</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15</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w:t>
            </w:r>
          </w:p>
        </w:tc>
      </w:tr>
      <w:tr w:rsidR="00525145">
        <w:trPr>
          <w:trHeight w:val="408"/>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Количество выносных прожекторов, шт.</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p>
          <w:p w:rsidR="00525145" w:rsidRDefault="00525145" w:rsidP="00525145">
            <w:pPr>
              <w:ind w:left="113" w:right="113"/>
              <w:jc w:val="center"/>
              <w:rPr>
                <w:sz w:val="24"/>
              </w:rPr>
            </w:pPr>
            <w:r>
              <w:rPr>
                <w:sz w:val="24"/>
              </w:rPr>
              <w:t>6</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2</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4</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r>
      <w:tr w:rsidR="00525145">
        <w:trPr>
          <w:trHeight w:val="414"/>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Радиостанция стационарная, тип</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“Виола-А”</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“Пальма”</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“Ангара-1”</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“Виола-А”</w:t>
            </w:r>
          </w:p>
        </w:tc>
      </w:tr>
      <w:tr w:rsidR="00525145">
        <w:trPr>
          <w:trHeight w:val="973"/>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Радиостанция переносная:</w:t>
            </w:r>
          </w:p>
          <w:p w:rsidR="00525145" w:rsidRDefault="00525145" w:rsidP="00525145">
            <w:pPr>
              <w:ind w:left="113" w:right="113"/>
              <w:jc w:val="both"/>
              <w:rPr>
                <w:sz w:val="24"/>
              </w:rPr>
            </w:pPr>
            <w:r>
              <w:rPr>
                <w:sz w:val="24"/>
              </w:rPr>
              <w:t xml:space="preserve">          тип</w:t>
            </w:r>
          </w:p>
          <w:p w:rsidR="00525145" w:rsidRDefault="00525145" w:rsidP="00525145">
            <w:pPr>
              <w:ind w:left="113" w:right="113"/>
              <w:jc w:val="both"/>
              <w:rPr>
                <w:sz w:val="24"/>
              </w:rPr>
            </w:pPr>
            <w:r>
              <w:rPr>
                <w:sz w:val="24"/>
              </w:rPr>
              <w:t xml:space="preserve">          количество</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“Виола-Н”</w:t>
            </w:r>
          </w:p>
          <w:p w:rsidR="00525145" w:rsidRDefault="00525145" w:rsidP="00525145">
            <w:pPr>
              <w:jc w:val="center"/>
              <w:rPr>
                <w:sz w:val="24"/>
              </w:rPr>
            </w:pPr>
            <w:r>
              <w:rPr>
                <w:sz w:val="24"/>
              </w:rPr>
              <w:t>20</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“Днепр”</w:t>
            </w:r>
          </w:p>
          <w:p w:rsidR="00525145" w:rsidRDefault="00525145" w:rsidP="00525145">
            <w:pPr>
              <w:jc w:val="center"/>
              <w:rPr>
                <w:sz w:val="24"/>
              </w:rPr>
            </w:pPr>
            <w:r>
              <w:rPr>
                <w:sz w:val="24"/>
              </w:rPr>
              <w:t>5</w:t>
            </w:r>
          </w:p>
        </w:tc>
        <w:tc>
          <w:tcPr>
            <w:tcW w:w="1644"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“Виола”</w:t>
            </w:r>
          </w:p>
          <w:p w:rsidR="00525145" w:rsidRDefault="00525145" w:rsidP="00525145">
            <w:pPr>
              <w:jc w:val="center"/>
              <w:rPr>
                <w:sz w:val="24"/>
              </w:rPr>
            </w:pPr>
            <w:r>
              <w:rPr>
                <w:sz w:val="24"/>
              </w:rPr>
              <w:t>5</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“Виола-Н”</w:t>
            </w:r>
          </w:p>
          <w:p w:rsidR="00525145" w:rsidRDefault="00525145" w:rsidP="00525145">
            <w:pPr>
              <w:jc w:val="center"/>
              <w:rPr>
                <w:sz w:val="24"/>
              </w:rPr>
            </w:pPr>
            <w:r>
              <w:rPr>
                <w:sz w:val="24"/>
              </w:rPr>
              <w:t>20</w:t>
            </w:r>
          </w:p>
        </w:tc>
      </w:tr>
      <w:tr w:rsidR="00525145">
        <w:trPr>
          <w:trHeight w:val="420"/>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Громкоговорящая установка</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r>
              <w:rPr>
                <w:sz w:val="24"/>
              </w:rPr>
              <w:t>-</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ГУ-20</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w:t>
            </w:r>
          </w:p>
        </w:tc>
      </w:tr>
      <w:tr w:rsidR="00525145">
        <w:trPr>
          <w:trHeight w:val="398"/>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Коммутатор местной связи</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r>
              <w:rPr>
                <w:sz w:val="24"/>
              </w:rPr>
              <w:t>-</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КОС-22</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П-193М2</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КОС-8Э</w:t>
            </w:r>
          </w:p>
        </w:tc>
      </w:tr>
      <w:tr w:rsidR="00525145">
        <w:trPr>
          <w:trHeight w:val="432"/>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Максимальная скорость, км/ч</w:t>
            </w:r>
          </w:p>
        </w:tc>
        <w:tc>
          <w:tcPr>
            <w:tcW w:w="1418" w:type="dxa"/>
            <w:tcBorders>
              <w:top w:val="single" w:sz="6" w:space="0" w:color="auto"/>
              <w:left w:val="single" w:sz="4" w:space="0" w:color="auto"/>
              <w:bottom w:val="single" w:sz="6" w:space="0" w:color="auto"/>
              <w:right w:val="single" w:sz="4" w:space="0" w:color="auto"/>
            </w:tcBorders>
          </w:tcPr>
          <w:p w:rsidR="00525145" w:rsidRDefault="00525145" w:rsidP="00525145">
            <w:pPr>
              <w:ind w:left="113" w:right="113"/>
              <w:jc w:val="center"/>
              <w:rPr>
                <w:sz w:val="24"/>
              </w:rPr>
            </w:pPr>
            <w:r>
              <w:rPr>
                <w:sz w:val="24"/>
              </w:rPr>
              <w:t>80</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80</w:t>
            </w:r>
          </w:p>
        </w:tc>
        <w:tc>
          <w:tcPr>
            <w:tcW w:w="1644" w:type="dxa"/>
            <w:tcBorders>
              <w:top w:val="single" w:sz="6" w:space="0" w:color="auto"/>
              <w:left w:val="nil"/>
              <w:bottom w:val="single" w:sz="6" w:space="0" w:color="auto"/>
            </w:tcBorders>
          </w:tcPr>
          <w:p w:rsidR="00525145" w:rsidRDefault="00525145" w:rsidP="00525145">
            <w:pPr>
              <w:jc w:val="center"/>
              <w:rPr>
                <w:sz w:val="24"/>
              </w:rPr>
            </w:pPr>
            <w:r>
              <w:rPr>
                <w:sz w:val="24"/>
              </w:rPr>
              <w:t>60</w:t>
            </w:r>
          </w:p>
        </w:tc>
        <w:tc>
          <w:tcPr>
            <w:tcW w:w="164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80</w:t>
            </w:r>
          </w:p>
        </w:tc>
      </w:tr>
      <w:tr w:rsidR="00525145">
        <w:trPr>
          <w:trHeight w:val="396"/>
        </w:trPr>
        <w:tc>
          <w:tcPr>
            <w:tcW w:w="3615"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Мощность двигателя, кВт</w:t>
            </w:r>
          </w:p>
        </w:tc>
        <w:tc>
          <w:tcPr>
            <w:tcW w:w="1418" w:type="dxa"/>
            <w:tcBorders>
              <w:top w:val="single" w:sz="6" w:space="0" w:color="auto"/>
              <w:left w:val="single" w:sz="4" w:space="0" w:color="auto"/>
              <w:bottom w:val="single" w:sz="12" w:space="0" w:color="auto"/>
              <w:right w:val="single" w:sz="4" w:space="0" w:color="auto"/>
            </w:tcBorders>
          </w:tcPr>
          <w:p w:rsidR="00525145" w:rsidRDefault="00525145" w:rsidP="00525145">
            <w:pPr>
              <w:ind w:left="113" w:right="113"/>
              <w:jc w:val="center"/>
              <w:rPr>
                <w:sz w:val="24"/>
              </w:rPr>
            </w:pPr>
            <w:r>
              <w:rPr>
                <w:sz w:val="24"/>
              </w:rPr>
              <w:t>120</w:t>
            </w:r>
          </w:p>
        </w:tc>
        <w:tc>
          <w:tcPr>
            <w:tcW w:w="1644" w:type="dxa"/>
            <w:tcBorders>
              <w:top w:val="single" w:sz="6" w:space="0" w:color="auto"/>
              <w:left w:val="nil"/>
              <w:bottom w:val="single" w:sz="12" w:space="0" w:color="auto"/>
            </w:tcBorders>
          </w:tcPr>
          <w:p w:rsidR="00525145" w:rsidRDefault="00525145" w:rsidP="00525145">
            <w:pPr>
              <w:jc w:val="center"/>
              <w:rPr>
                <w:sz w:val="24"/>
              </w:rPr>
            </w:pPr>
            <w:r>
              <w:rPr>
                <w:sz w:val="24"/>
              </w:rPr>
              <w:t>115</w:t>
            </w:r>
          </w:p>
        </w:tc>
        <w:tc>
          <w:tcPr>
            <w:tcW w:w="1644" w:type="dxa"/>
            <w:tcBorders>
              <w:top w:val="single" w:sz="6" w:space="0" w:color="auto"/>
              <w:left w:val="nil"/>
              <w:bottom w:val="single" w:sz="12" w:space="0" w:color="auto"/>
            </w:tcBorders>
          </w:tcPr>
          <w:p w:rsidR="00525145" w:rsidRDefault="00525145" w:rsidP="00525145">
            <w:pPr>
              <w:jc w:val="center"/>
              <w:rPr>
                <w:sz w:val="24"/>
              </w:rPr>
            </w:pPr>
            <w:r>
              <w:rPr>
                <w:sz w:val="24"/>
              </w:rPr>
              <w:t>110</w:t>
            </w:r>
          </w:p>
        </w:tc>
        <w:tc>
          <w:tcPr>
            <w:tcW w:w="1644"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120</w:t>
            </w:r>
          </w:p>
        </w:tc>
      </w:tr>
    </w:tbl>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rPr>
      </w:pPr>
    </w:p>
    <w:p w:rsidR="00525145" w:rsidRDefault="00525145" w:rsidP="00525145">
      <w:pPr>
        <w:ind w:firstLine="284"/>
        <w:rPr>
          <w:b/>
          <w:sz w:val="24"/>
        </w:rPr>
      </w:pPr>
      <w:r>
        <w:rPr>
          <w:b/>
          <w:sz w:val="24"/>
        </w:rPr>
        <w:t>3.3.3 Пожарные автолестницы</w:t>
      </w:r>
    </w:p>
    <w:p w:rsidR="00525145" w:rsidRDefault="00525145" w:rsidP="00525145">
      <w:pPr>
        <w:ind w:firstLine="720"/>
        <w:jc w:val="both"/>
        <w:rPr>
          <w:color w:val="000000"/>
          <w:sz w:val="24"/>
        </w:rPr>
      </w:pPr>
    </w:p>
    <w:p w:rsidR="00525145" w:rsidRDefault="00525145" w:rsidP="00525145">
      <w:pPr>
        <w:ind w:firstLine="720"/>
        <w:jc w:val="both"/>
        <w:rPr>
          <w:sz w:val="24"/>
        </w:rPr>
      </w:pPr>
      <w:r>
        <w:rPr>
          <w:color w:val="000000"/>
          <w:sz w:val="24"/>
        </w:rPr>
        <w:t>Автолестницы пожарные</w:t>
      </w:r>
      <w:r>
        <w:rPr>
          <w:sz w:val="24"/>
        </w:rPr>
        <w:t xml:space="preserve"> предназначены для доставки к месту пожара боевого расчёта и пожарно-технического вооружения, проведения аварийно-спасательных работ на высоте и подачи огнетушащих веществ на высоту. Возможно использование в качестве крана при сложенном комплекте колен.</w:t>
      </w:r>
    </w:p>
    <w:p w:rsidR="00525145" w:rsidRDefault="00525145" w:rsidP="00525145">
      <w:pPr>
        <w:ind w:firstLine="720"/>
        <w:jc w:val="both"/>
        <w:rPr>
          <w:sz w:val="24"/>
        </w:rPr>
      </w:pPr>
    </w:p>
    <w:p w:rsidR="00525145" w:rsidRDefault="00525145" w:rsidP="00525145">
      <w:pPr>
        <w:ind w:firstLine="284"/>
        <w:jc w:val="center"/>
        <w:rPr>
          <w:b/>
          <w:sz w:val="24"/>
        </w:rPr>
      </w:pPr>
      <w:r>
        <w:rPr>
          <w:b/>
          <w:sz w:val="24"/>
        </w:rPr>
        <w:t>Тактико-технические характеристики автолестниц</w:t>
      </w:r>
    </w:p>
    <w:p w:rsidR="00525145" w:rsidRDefault="00525145" w:rsidP="00525145">
      <w:pPr>
        <w:ind w:firstLine="284"/>
        <w:jc w:val="center"/>
        <w:rPr>
          <w:b/>
          <w:sz w:val="24"/>
        </w:rPr>
      </w:pPr>
    </w:p>
    <w:p w:rsidR="00525145" w:rsidRDefault="00525145" w:rsidP="00525145">
      <w:pPr>
        <w:jc w:val="right"/>
        <w:rPr>
          <w:sz w:val="24"/>
        </w:rPr>
      </w:pPr>
      <w:r>
        <w:rPr>
          <w:sz w:val="24"/>
        </w:rPr>
        <w:t>Таблица 41</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906"/>
        <w:gridCol w:w="1063"/>
        <w:gridCol w:w="1134"/>
        <w:gridCol w:w="1134"/>
        <w:gridCol w:w="1134"/>
        <w:gridCol w:w="1134"/>
        <w:gridCol w:w="1134"/>
      </w:tblGrid>
      <w:tr w:rsidR="00525145">
        <w:tc>
          <w:tcPr>
            <w:tcW w:w="290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063"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АЛ-30 (131)</w:t>
            </w:r>
          </w:p>
          <w:p w:rsidR="00525145" w:rsidRDefault="00525145" w:rsidP="00525145">
            <w:pPr>
              <w:jc w:val="center"/>
              <w:rPr>
                <w:b/>
                <w:sz w:val="24"/>
              </w:rPr>
            </w:pPr>
            <w:r>
              <w:rPr>
                <w:b/>
                <w:sz w:val="24"/>
              </w:rPr>
              <w:t>ПМ-506В</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АЛ-45</w:t>
            </w:r>
          </w:p>
          <w:p w:rsidR="00525145" w:rsidRDefault="00525145" w:rsidP="00525145">
            <w:pPr>
              <w:jc w:val="center"/>
              <w:rPr>
                <w:b/>
                <w:sz w:val="24"/>
              </w:rPr>
            </w:pPr>
            <w:r>
              <w:rPr>
                <w:b/>
                <w:sz w:val="24"/>
              </w:rPr>
              <w:t>(133ГЯ)</w:t>
            </w:r>
          </w:p>
          <w:p w:rsidR="00525145" w:rsidRDefault="00525145" w:rsidP="00525145">
            <w:pPr>
              <w:jc w:val="center"/>
              <w:rPr>
                <w:b/>
                <w:sz w:val="24"/>
              </w:rPr>
            </w:pPr>
            <w:r>
              <w:rPr>
                <w:b/>
                <w:sz w:val="24"/>
              </w:rPr>
              <w:t>ПМ-501</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АЛ-45</w:t>
            </w:r>
          </w:p>
          <w:p w:rsidR="00525145" w:rsidRDefault="00525145" w:rsidP="00525145">
            <w:pPr>
              <w:jc w:val="center"/>
              <w:rPr>
                <w:b/>
                <w:sz w:val="24"/>
              </w:rPr>
            </w:pPr>
            <w:r>
              <w:rPr>
                <w:b/>
                <w:sz w:val="24"/>
              </w:rPr>
              <w:t>(257)</w:t>
            </w:r>
          </w:p>
          <w:p w:rsidR="00525145" w:rsidRDefault="00525145" w:rsidP="00525145">
            <w:pPr>
              <w:jc w:val="center"/>
              <w:rPr>
                <w:b/>
                <w:sz w:val="24"/>
              </w:rPr>
            </w:pPr>
            <w:r>
              <w:rPr>
                <w:b/>
                <w:sz w:val="24"/>
              </w:rPr>
              <w:t>ПМ-509</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АЛ-50</w:t>
            </w:r>
          </w:p>
          <w:p w:rsidR="00525145" w:rsidRDefault="00525145" w:rsidP="00525145">
            <w:pPr>
              <w:jc w:val="center"/>
              <w:rPr>
                <w:b/>
                <w:sz w:val="24"/>
              </w:rPr>
            </w:pPr>
            <w:r>
              <w:rPr>
                <w:b/>
                <w:sz w:val="24"/>
              </w:rPr>
              <w:t>ПМ-513</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АЛ-50</w:t>
            </w:r>
          </w:p>
          <w:p w:rsidR="00525145" w:rsidRDefault="00525145" w:rsidP="00525145">
            <w:pPr>
              <w:jc w:val="center"/>
              <w:rPr>
                <w:b/>
              </w:rPr>
            </w:pPr>
            <w:r>
              <w:rPr>
                <w:b/>
                <w:sz w:val="24"/>
              </w:rPr>
              <w:t>“М</w:t>
            </w:r>
            <w:r>
              <w:rPr>
                <w:b/>
              </w:rPr>
              <w:t>агирус-дойц”</w:t>
            </w:r>
          </w:p>
          <w:p w:rsidR="00525145" w:rsidRDefault="00525145" w:rsidP="00525145">
            <w:pPr>
              <w:jc w:val="center"/>
              <w:rPr>
                <w:b/>
                <w:sz w:val="24"/>
              </w:rPr>
            </w:pPr>
            <w:r>
              <w:rPr>
                <w:b/>
                <w:sz w:val="24"/>
              </w:rPr>
              <w:t>(ФРГ)</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АЛ-52</w:t>
            </w:r>
          </w:p>
          <w:p w:rsidR="00525145" w:rsidRDefault="00525145" w:rsidP="00525145">
            <w:pPr>
              <w:jc w:val="center"/>
              <w:rPr>
                <w:b/>
                <w:sz w:val="24"/>
              </w:rPr>
            </w:pPr>
            <w:r>
              <w:rPr>
                <w:b/>
                <w:sz w:val="24"/>
              </w:rPr>
              <w:t>“Метц”</w:t>
            </w:r>
          </w:p>
          <w:p w:rsidR="00525145" w:rsidRDefault="00525145" w:rsidP="00525145">
            <w:pPr>
              <w:jc w:val="center"/>
              <w:rPr>
                <w:b/>
                <w:sz w:val="24"/>
              </w:rPr>
            </w:pPr>
            <w:r>
              <w:rPr>
                <w:b/>
                <w:sz w:val="24"/>
              </w:rPr>
              <w:t>(ФРГ)</w:t>
            </w:r>
          </w:p>
        </w:tc>
      </w:tr>
      <w:tr w:rsidR="00525145">
        <w:tc>
          <w:tcPr>
            <w:tcW w:w="2906" w:type="dxa"/>
            <w:tcBorders>
              <w:top w:val="single" w:sz="12" w:space="0" w:color="auto"/>
              <w:left w:val="single" w:sz="12" w:space="0" w:color="auto"/>
              <w:bottom w:val="single" w:sz="4" w:space="0" w:color="auto"/>
              <w:right w:val="single" w:sz="4" w:space="0" w:color="auto"/>
            </w:tcBorders>
          </w:tcPr>
          <w:p w:rsidR="00525145" w:rsidRDefault="00525145" w:rsidP="00525145">
            <w:pPr>
              <w:rPr>
                <w:sz w:val="24"/>
              </w:rPr>
            </w:pPr>
            <w:r>
              <w:rPr>
                <w:sz w:val="24"/>
              </w:rPr>
              <w:t>Базовые шасси</w:t>
            </w:r>
          </w:p>
        </w:tc>
        <w:tc>
          <w:tcPr>
            <w:tcW w:w="1063" w:type="dxa"/>
            <w:tcBorders>
              <w:top w:val="single" w:sz="12" w:space="0" w:color="auto"/>
              <w:left w:val="nil"/>
              <w:bottom w:val="single" w:sz="4" w:space="0" w:color="auto"/>
              <w:right w:val="single" w:sz="6" w:space="0" w:color="auto"/>
            </w:tcBorders>
          </w:tcPr>
          <w:p w:rsidR="00525145" w:rsidRDefault="00525145" w:rsidP="00525145">
            <w:pPr>
              <w:jc w:val="center"/>
              <w:rPr>
                <w:sz w:val="24"/>
              </w:rPr>
            </w:pPr>
            <w:r>
              <w:rPr>
                <w:sz w:val="24"/>
              </w:rPr>
              <w:t>ЗИЛ -131</w:t>
            </w:r>
          </w:p>
        </w:tc>
        <w:tc>
          <w:tcPr>
            <w:tcW w:w="1134" w:type="dxa"/>
            <w:tcBorders>
              <w:top w:val="single" w:sz="12" w:space="0" w:color="auto"/>
              <w:left w:val="nil"/>
              <w:bottom w:val="single" w:sz="4" w:space="0" w:color="auto"/>
              <w:right w:val="nil"/>
            </w:tcBorders>
          </w:tcPr>
          <w:p w:rsidR="00525145" w:rsidRDefault="00525145" w:rsidP="00525145">
            <w:pPr>
              <w:jc w:val="center"/>
              <w:rPr>
                <w:sz w:val="24"/>
              </w:rPr>
            </w:pPr>
            <w:r>
              <w:rPr>
                <w:sz w:val="24"/>
              </w:rPr>
              <w:t>ЗИЛ -133ГЯ</w:t>
            </w:r>
          </w:p>
        </w:tc>
        <w:tc>
          <w:tcPr>
            <w:tcW w:w="1134"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КрАЗ - 257</w:t>
            </w:r>
          </w:p>
        </w:tc>
        <w:tc>
          <w:tcPr>
            <w:tcW w:w="1134" w:type="dxa"/>
            <w:tcBorders>
              <w:top w:val="single" w:sz="12" w:space="0" w:color="auto"/>
              <w:left w:val="nil"/>
              <w:bottom w:val="single" w:sz="4" w:space="0" w:color="auto"/>
              <w:right w:val="nil"/>
            </w:tcBorders>
          </w:tcPr>
          <w:p w:rsidR="00525145" w:rsidRDefault="00525145" w:rsidP="00525145">
            <w:pPr>
              <w:jc w:val="center"/>
              <w:rPr>
                <w:sz w:val="24"/>
              </w:rPr>
            </w:pPr>
            <w:r>
              <w:rPr>
                <w:sz w:val="24"/>
              </w:rPr>
              <w:t>КАМАЗ 53229</w:t>
            </w:r>
          </w:p>
        </w:tc>
        <w:tc>
          <w:tcPr>
            <w:tcW w:w="1134"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магирус - дойц</w:t>
            </w:r>
          </w:p>
        </w:tc>
        <w:tc>
          <w:tcPr>
            <w:tcW w:w="1134" w:type="dxa"/>
            <w:tcBorders>
              <w:top w:val="single" w:sz="12" w:space="0" w:color="auto"/>
              <w:left w:val="nil"/>
              <w:bottom w:val="single" w:sz="4" w:space="0" w:color="auto"/>
              <w:right w:val="single" w:sz="12" w:space="0" w:color="auto"/>
            </w:tcBorders>
          </w:tcPr>
          <w:p w:rsidR="00525145" w:rsidRDefault="00525145" w:rsidP="00525145">
            <w:pPr>
              <w:jc w:val="center"/>
              <w:rPr>
                <w:sz w:val="24"/>
              </w:rPr>
            </w:pPr>
            <w:r>
              <w:rPr>
                <w:sz w:val="24"/>
              </w:rPr>
              <w:t>метц</w:t>
            </w:r>
          </w:p>
        </w:tc>
      </w:tr>
      <w:tr w:rsidR="00525145">
        <w:trPr>
          <w:trHeight w:val="479"/>
        </w:trPr>
        <w:tc>
          <w:tcPr>
            <w:tcW w:w="2906" w:type="dxa"/>
            <w:tcBorders>
              <w:top w:val="single" w:sz="4"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lastRenderedPageBreak/>
              <w:t>Мощность двигателя, л.с</w:t>
            </w:r>
          </w:p>
        </w:tc>
        <w:tc>
          <w:tcPr>
            <w:tcW w:w="1063" w:type="dxa"/>
            <w:tcBorders>
              <w:top w:val="single" w:sz="4" w:space="0" w:color="auto"/>
              <w:left w:val="nil"/>
              <w:bottom w:val="single" w:sz="6" w:space="0" w:color="auto"/>
              <w:right w:val="single" w:sz="6" w:space="0" w:color="auto"/>
            </w:tcBorders>
            <w:vAlign w:val="center"/>
          </w:tcPr>
          <w:p w:rsidR="00525145" w:rsidRDefault="00525145" w:rsidP="00525145">
            <w:pPr>
              <w:jc w:val="center"/>
              <w:rPr>
                <w:sz w:val="24"/>
              </w:rPr>
            </w:pPr>
            <w:r>
              <w:rPr>
                <w:sz w:val="24"/>
              </w:rPr>
              <w:t>150</w:t>
            </w:r>
          </w:p>
        </w:tc>
        <w:tc>
          <w:tcPr>
            <w:tcW w:w="1134" w:type="dxa"/>
            <w:tcBorders>
              <w:top w:val="single" w:sz="4" w:space="0" w:color="auto"/>
              <w:left w:val="nil"/>
              <w:bottom w:val="single" w:sz="6" w:space="0" w:color="auto"/>
              <w:right w:val="nil"/>
            </w:tcBorders>
            <w:vAlign w:val="center"/>
          </w:tcPr>
          <w:p w:rsidR="00525145" w:rsidRDefault="00525145" w:rsidP="00525145">
            <w:pPr>
              <w:jc w:val="center"/>
              <w:rPr>
                <w:sz w:val="24"/>
              </w:rPr>
            </w:pPr>
            <w:r>
              <w:rPr>
                <w:sz w:val="24"/>
              </w:rPr>
              <w:t>210</w:t>
            </w:r>
          </w:p>
        </w:tc>
        <w:tc>
          <w:tcPr>
            <w:tcW w:w="1134" w:type="dxa"/>
            <w:tcBorders>
              <w:top w:val="single" w:sz="4" w:space="0" w:color="auto"/>
              <w:left w:val="single" w:sz="6" w:space="0" w:color="auto"/>
              <w:bottom w:val="single" w:sz="6" w:space="0" w:color="auto"/>
              <w:right w:val="single" w:sz="6" w:space="0" w:color="auto"/>
            </w:tcBorders>
            <w:vAlign w:val="center"/>
          </w:tcPr>
          <w:p w:rsidR="00525145" w:rsidRDefault="00525145" w:rsidP="00525145">
            <w:pPr>
              <w:jc w:val="center"/>
              <w:rPr>
                <w:sz w:val="24"/>
              </w:rPr>
            </w:pPr>
            <w:r>
              <w:rPr>
                <w:sz w:val="24"/>
              </w:rPr>
              <w:t>240</w:t>
            </w:r>
          </w:p>
        </w:tc>
        <w:tc>
          <w:tcPr>
            <w:tcW w:w="1134" w:type="dxa"/>
            <w:tcBorders>
              <w:top w:val="single" w:sz="4" w:space="0" w:color="auto"/>
              <w:left w:val="nil"/>
              <w:bottom w:val="single" w:sz="6" w:space="0" w:color="auto"/>
              <w:right w:val="nil"/>
            </w:tcBorders>
            <w:vAlign w:val="center"/>
          </w:tcPr>
          <w:p w:rsidR="00525145" w:rsidRDefault="00525145" w:rsidP="00525145">
            <w:pPr>
              <w:jc w:val="center"/>
              <w:rPr>
                <w:sz w:val="24"/>
              </w:rPr>
            </w:pPr>
          </w:p>
        </w:tc>
        <w:tc>
          <w:tcPr>
            <w:tcW w:w="1134" w:type="dxa"/>
            <w:tcBorders>
              <w:top w:val="single" w:sz="4" w:space="0" w:color="auto"/>
              <w:left w:val="single" w:sz="6" w:space="0" w:color="auto"/>
              <w:bottom w:val="single" w:sz="6" w:space="0" w:color="auto"/>
              <w:right w:val="single" w:sz="6" w:space="0" w:color="auto"/>
            </w:tcBorders>
            <w:vAlign w:val="center"/>
          </w:tcPr>
          <w:p w:rsidR="00525145" w:rsidRDefault="00525145" w:rsidP="00525145">
            <w:pPr>
              <w:jc w:val="center"/>
              <w:rPr>
                <w:sz w:val="24"/>
              </w:rPr>
            </w:pPr>
            <w:r>
              <w:rPr>
                <w:sz w:val="24"/>
              </w:rPr>
              <w:t>232</w:t>
            </w:r>
          </w:p>
        </w:tc>
        <w:tc>
          <w:tcPr>
            <w:tcW w:w="1134" w:type="dxa"/>
            <w:tcBorders>
              <w:top w:val="single" w:sz="4"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250</w:t>
            </w:r>
          </w:p>
        </w:tc>
      </w:tr>
      <w:tr w:rsidR="00525145">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Число мест боевого расчета</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3</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3</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3</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3</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6</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6</w:t>
            </w:r>
          </w:p>
        </w:tc>
      </w:tr>
      <w:tr w:rsidR="00525145">
        <w:trPr>
          <w:trHeight w:val="727"/>
        </w:trPr>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Максимальная скорость движения, км/ч.</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80</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85</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70</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90</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85</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70</w:t>
            </w:r>
          </w:p>
        </w:tc>
      </w:tr>
      <w:tr w:rsidR="00525145">
        <w:trPr>
          <w:trHeight w:val="721"/>
        </w:trPr>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Макс. длина полностью выдвинутой лестницы, м</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30</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45</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45</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50</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52</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60</w:t>
            </w:r>
          </w:p>
        </w:tc>
      </w:tr>
      <w:tr w:rsidR="00525145">
        <w:trPr>
          <w:trHeight w:val="999"/>
        </w:trPr>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Макс. рабочая нагрузка на вершине лестницы при угле подъема 75</w:t>
            </w:r>
            <w:r>
              <w:rPr>
                <w:sz w:val="24"/>
                <w:vertAlign w:val="superscript"/>
              </w:rPr>
              <w:t>0</w:t>
            </w:r>
            <w:r>
              <w:rPr>
                <w:sz w:val="24"/>
              </w:rPr>
              <w:t>,кН</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p>
          <w:p w:rsidR="00525145" w:rsidRDefault="00525145" w:rsidP="00525145">
            <w:pPr>
              <w:jc w:val="center"/>
              <w:rPr>
                <w:sz w:val="24"/>
              </w:rPr>
            </w:pPr>
            <w:r>
              <w:rPr>
                <w:sz w:val="24"/>
              </w:rPr>
              <w:t>2,5</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p>
          <w:p w:rsidR="00525145" w:rsidRDefault="00525145" w:rsidP="00525145">
            <w:pPr>
              <w:jc w:val="center"/>
              <w:rPr>
                <w:sz w:val="24"/>
              </w:rPr>
            </w:pPr>
            <w:r>
              <w:rPr>
                <w:sz w:val="24"/>
              </w:rPr>
              <w:t>1,8</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p>
          <w:p w:rsidR="00525145" w:rsidRDefault="00525145" w:rsidP="00525145">
            <w:pPr>
              <w:jc w:val="center"/>
              <w:rPr>
                <w:sz w:val="24"/>
              </w:rPr>
            </w:pPr>
            <w:r>
              <w:rPr>
                <w:sz w:val="24"/>
              </w:rPr>
              <w:t>4</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p>
          <w:p w:rsidR="00525145" w:rsidRDefault="00525145" w:rsidP="00525145">
            <w:pPr>
              <w:jc w:val="center"/>
              <w:rPr>
                <w:sz w:val="24"/>
              </w:rPr>
            </w:pPr>
            <w:r>
              <w:rPr>
                <w:sz w:val="24"/>
              </w:rPr>
              <w:t>-</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p>
          <w:p w:rsidR="00525145" w:rsidRDefault="00525145" w:rsidP="00525145">
            <w:pPr>
              <w:jc w:val="center"/>
              <w:rPr>
                <w:sz w:val="24"/>
              </w:rPr>
            </w:pPr>
            <w:r>
              <w:rPr>
                <w:sz w:val="24"/>
              </w:rPr>
              <w:t>3</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p>
          <w:p w:rsidR="00525145" w:rsidRDefault="00525145" w:rsidP="00525145">
            <w:pPr>
              <w:jc w:val="center"/>
              <w:rPr>
                <w:sz w:val="24"/>
              </w:rPr>
            </w:pPr>
            <w:r>
              <w:rPr>
                <w:sz w:val="24"/>
              </w:rPr>
              <w:t>3,2</w:t>
            </w:r>
          </w:p>
        </w:tc>
      </w:tr>
      <w:tr w:rsidR="00525145">
        <w:trPr>
          <w:trHeight w:val="686"/>
        </w:trPr>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Диапазон угла подъема, град.</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0...75</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0...75</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0...75</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0...75</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0...75</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0...75</w:t>
            </w:r>
          </w:p>
        </w:tc>
      </w:tr>
      <w:tr w:rsidR="00525145">
        <w:tc>
          <w:tcPr>
            <w:tcW w:w="2906"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Грузоподъемность лифта, кг</w:t>
            </w:r>
          </w:p>
        </w:tc>
        <w:tc>
          <w:tcPr>
            <w:tcW w:w="1063"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240</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320</w:t>
            </w:r>
          </w:p>
        </w:tc>
        <w:tc>
          <w:tcPr>
            <w:tcW w:w="1134"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200</w:t>
            </w:r>
          </w:p>
        </w:tc>
        <w:tc>
          <w:tcPr>
            <w:tcW w:w="1134"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180</w:t>
            </w:r>
          </w:p>
        </w:tc>
        <w:tc>
          <w:tcPr>
            <w:tcW w:w="113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w:t>
            </w:r>
          </w:p>
        </w:tc>
      </w:tr>
      <w:tr w:rsidR="00525145">
        <w:trPr>
          <w:trHeight w:val="390"/>
        </w:trPr>
        <w:tc>
          <w:tcPr>
            <w:tcW w:w="2906" w:type="dxa"/>
            <w:tcBorders>
              <w:top w:val="single" w:sz="6"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Наибольший вылет, м</w:t>
            </w:r>
          </w:p>
        </w:tc>
        <w:tc>
          <w:tcPr>
            <w:tcW w:w="1063" w:type="dxa"/>
            <w:tcBorders>
              <w:top w:val="single" w:sz="6" w:space="0" w:color="auto"/>
              <w:left w:val="nil"/>
              <w:bottom w:val="single" w:sz="4" w:space="0" w:color="auto"/>
              <w:right w:val="single" w:sz="6" w:space="0" w:color="auto"/>
            </w:tcBorders>
            <w:vAlign w:val="center"/>
          </w:tcPr>
          <w:p w:rsidR="00525145" w:rsidRDefault="00525145" w:rsidP="00525145">
            <w:pPr>
              <w:jc w:val="center"/>
              <w:rPr>
                <w:sz w:val="24"/>
              </w:rPr>
            </w:pPr>
            <w:r>
              <w:rPr>
                <w:sz w:val="24"/>
              </w:rPr>
              <w:t>16</w:t>
            </w:r>
          </w:p>
        </w:tc>
        <w:tc>
          <w:tcPr>
            <w:tcW w:w="1134" w:type="dxa"/>
            <w:tcBorders>
              <w:top w:val="single" w:sz="6" w:space="0" w:color="auto"/>
              <w:left w:val="nil"/>
              <w:bottom w:val="single" w:sz="4" w:space="0" w:color="auto"/>
              <w:right w:val="nil"/>
            </w:tcBorders>
            <w:vAlign w:val="center"/>
          </w:tcPr>
          <w:p w:rsidR="00525145" w:rsidRDefault="00525145" w:rsidP="00525145">
            <w:pPr>
              <w:jc w:val="center"/>
              <w:rPr>
                <w:sz w:val="24"/>
              </w:rPr>
            </w:pPr>
            <w:r>
              <w:rPr>
                <w:sz w:val="24"/>
              </w:rPr>
              <w:t>16</w:t>
            </w:r>
          </w:p>
        </w:tc>
        <w:tc>
          <w:tcPr>
            <w:tcW w:w="1134" w:type="dxa"/>
            <w:tcBorders>
              <w:top w:val="single" w:sz="6" w:space="0" w:color="auto"/>
              <w:left w:val="single" w:sz="6" w:space="0" w:color="auto"/>
              <w:bottom w:val="single" w:sz="4" w:space="0" w:color="auto"/>
              <w:right w:val="single" w:sz="6" w:space="0" w:color="auto"/>
            </w:tcBorders>
            <w:vAlign w:val="center"/>
          </w:tcPr>
          <w:p w:rsidR="00525145" w:rsidRDefault="00525145" w:rsidP="00525145">
            <w:pPr>
              <w:jc w:val="center"/>
              <w:rPr>
                <w:sz w:val="24"/>
              </w:rPr>
            </w:pPr>
            <w:r>
              <w:rPr>
                <w:sz w:val="24"/>
              </w:rPr>
              <w:t>16</w:t>
            </w:r>
          </w:p>
        </w:tc>
        <w:tc>
          <w:tcPr>
            <w:tcW w:w="1134" w:type="dxa"/>
            <w:tcBorders>
              <w:top w:val="single" w:sz="6" w:space="0" w:color="auto"/>
              <w:left w:val="nil"/>
              <w:bottom w:val="single" w:sz="4" w:space="0" w:color="auto"/>
              <w:right w:val="nil"/>
            </w:tcBorders>
            <w:vAlign w:val="center"/>
          </w:tcPr>
          <w:p w:rsidR="00525145" w:rsidRDefault="00525145" w:rsidP="00525145">
            <w:pPr>
              <w:jc w:val="center"/>
              <w:rPr>
                <w:sz w:val="24"/>
              </w:rPr>
            </w:pPr>
            <w:r>
              <w:rPr>
                <w:sz w:val="24"/>
              </w:rPr>
              <w:t>17</w:t>
            </w:r>
          </w:p>
        </w:tc>
        <w:tc>
          <w:tcPr>
            <w:tcW w:w="1134" w:type="dxa"/>
            <w:tcBorders>
              <w:top w:val="single" w:sz="6" w:space="0" w:color="auto"/>
              <w:left w:val="single" w:sz="6" w:space="0" w:color="auto"/>
              <w:bottom w:val="single" w:sz="4" w:space="0" w:color="auto"/>
              <w:right w:val="single" w:sz="6" w:space="0" w:color="auto"/>
            </w:tcBorders>
            <w:vAlign w:val="center"/>
          </w:tcPr>
          <w:p w:rsidR="00525145" w:rsidRDefault="00525145" w:rsidP="00525145">
            <w:pPr>
              <w:jc w:val="center"/>
              <w:rPr>
                <w:sz w:val="24"/>
              </w:rPr>
            </w:pPr>
            <w:r>
              <w:rPr>
                <w:sz w:val="24"/>
              </w:rPr>
              <w:t>18</w:t>
            </w:r>
          </w:p>
        </w:tc>
        <w:tc>
          <w:tcPr>
            <w:tcW w:w="1134" w:type="dxa"/>
            <w:tcBorders>
              <w:top w:val="single" w:sz="6" w:space="0" w:color="auto"/>
              <w:left w:val="nil"/>
              <w:bottom w:val="single" w:sz="4" w:space="0" w:color="auto"/>
              <w:right w:val="single" w:sz="18" w:space="0" w:color="auto"/>
            </w:tcBorders>
            <w:vAlign w:val="center"/>
          </w:tcPr>
          <w:p w:rsidR="00525145" w:rsidRDefault="00525145" w:rsidP="00525145">
            <w:pPr>
              <w:jc w:val="center"/>
              <w:rPr>
                <w:sz w:val="24"/>
              </w:rPr>
            </w:pPr>
            <w:r>
              <w:rPr>
                <w:sz w:val="24"/>
              </w:rPr>
              <w:t>18</w:t>
            </w:r>
          </w:p>
        </w:tc>
      </w:tr>
      <w:tr w:rsidR="00525145">
        <w:tc>
          <w:tcPr>
            <w:tcW w:w="2906" w:type="dxa"/>
            <w:tcBorders>
              <w:top w:val="single" w:sz="4" w:space="0" w:color="auto"/>
              <w:left w:val="single" w:sz="12" w:space="0" w:color="auto"/>
              <w:bottom w:val="nil"/>
              <w:right w:val="single" w:sz="4" w:space="0" w:color="auto"/>
            </w:tcBorders>
          </w:tcPr>
          <w:p w:rsidR="00525145" w:rsidRDefault="00525145" w:rsidP="00525145">
            <w:pPr>
              <w:rPr>
                <w:sz w:val="24"/>
              </w:rPr>
            </w:pPr>
            <w:r>
              <w:rPr>
                <w:sz w:val="24"/>
              </w:rPr>
              <w:t>Габаритные размеры в исходном положении:</w:t>
            </w:r>
          </w:p>
          <w:p w:rsidR="00525145" w:rsidRDefault="00525145" w:rsidP="00525145">
            <w:pPr>
              <w:rPr>
                <w:sz w:val="24"/>
              </w:rPr>
            </w:pPr>
            <w:r>
              <w:rPr>
                <w:sz w:val="24"/>
              </w:rPr>
              <w:t xml:space="preserve">      длина</w:t>
            </w:r>
          </w:p>
          <w:p w:rsidR="00525145" w:rsidRDefault="00525145" w:rsidP="00525145">
            <w:pPr>
              <w:rPr>
                <w:sz w:val="24"/>
              </w:rPr>
            </w:pPr>
            <w:r>
              <w:rPr>
                <w:sz w:val="24"/>
              </w:rPr>
              <w:t xml:space="preserve">      ширина</w:t>
            </w:r>
          </w:p>
          <w:p w:rsidR="00525145" w:rsidRDefault="00525145" w:rsidP="00525145">
            <w:pPr>
              <w:rPr>
                <w:sz w:val="24"/>
              </w:rPr>
            </w:pPr>
            <w:r>
              <w:rPr>
                <w:sz w:val="24"/>
              </w:rPr>
              <w:t xml:space="preserve">      высота</w:t>
            </w:r>
          </w:p>
        </w:tc>
        <w:tc>
          <w:tcPr>
            <w:tcW w:w="1063" w:type="dxa"/>
            <w:tcBorders>
              <w:top w:val="single" w:sz="4" w:space="0" w:color="auto"/>
              <w:left w:val="nil"/>
              <w:bottom w:val="nil"/>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10,1/10,2</w:t>
            </w:r>
          </w:p>
          <w:p w:rsidR="00525145" w:rsidRDefault="00525145" w:rsidP="00525145">
            <w:pPr>
              <w:jc w:val="center"/>
              <w:rPr>
                <w:sz w:val="24"/>
              </w:rPr>
            </w:pPr>
            <w:r>
              <w:rPr>
                <w:sz w:val="24"/>
              </w:rPr>
              <w:t>2,5/2,5</w:t>
            </w:r>
          </w:p>
          <w:p w:rsidR="00525145" w:rsidRDefault="00525145" w:rsidP="00525145">
            <w:pPr>
              <w:jc w:val="center"/>
              <w:rPr>
                <w:sz w:val="24"/>
              </w:rPr>
            </w:pPr>
            <w:r>
              <w:rPr>
                <w:sz w:val="24"/>
              </w:rPr>
              <w:t>3,7/3,2</w:t>
            </w:r>
          </w:p>
        </w:tc>
        <w:tc>
          <w:tcPr>
            <w:tcW w:w="1134" w:type="dxa"/>
            <w:tcBorders>
              <w:top w:val="single" w:sz="4" w:space="0" w:color="auto"/>
              <w:left w:val="nil"/>
              <w:bottom w:val="nil"/>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w:t>
            </w:r>
          </w:p>
          <w:p w:rsidR="00525145" w:rsidRDefault="00525145" w:rsidP="00525145">
            <w:pPr>
              <w:jc w:val="center"/>
              <w:rPr>
                <w:sz w:val="24"/>
              </w:rPr>
            </w:pPr>
            <w:r>
              <w:rPr>
                <w:sz w:val="24"/>
              </w:rPr>
              <w:t>2,5</w:t>
            </w:r>
          </w:p>
          <w:p w:rsidR="00525145" w:rsidRDefault="00525145" w:rsidP="00525145">
            <w:pPr>
              <w:jc w:val="center"/>
              <w:rPr>
                <w:sz w:val="24"/>
              </w:rPr>
            </w:pPr>
            <w:r>
              <w:rPr>
                <w:sz w:val="24"/>
              </w:rPr>
              <w:t>3,6</w:t>
            </w:r>
          </w:p>
        </w:tc>
        <w:tc>
          <w:tcPr>
            <w:tcW w:w="1134" w:type="dxa"/>
            <w:tcBorders>
              <w:top w:val="single" w:sz="4" w:space="0" w:color="auto"/>
              <w:left w:val="single" w:sz="6" w:space="0" w:color="auto"/>
              <w:bottom w:val="nil"/>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10,64</w:t>
            </w:r>
          </w:p>
          <w:p w:rsidR="00525145" w:rsidRDefault="00525145" w:rsidP="00525145">
            <w:pPr>
              <w:jc w:val="center"/>
              <w:rPr>
                <w:sz w:val="24"/>
              </w:rPr>
            </w:pPr>
            <w:r>
              <w:rPr>
                <w:sz w:val="24"/>
              </w:rPr>
              <w:t>2,74</w:t>
            </w:r>
          </w:p>
          <w:p w:rsidR="00525145" w:rsidRDefault="00525145" w:rsidP="00525145">
            <w:pPr>
              <w:jc w:val="center"/>
              <w:rPr>
                <w:sz w:val="24"/>
              </w:rPr>
            </w:pPr>
            <w:r>
              <w:rPr>
                <w:sz w:val="24"/>
              </w:rPr>
              <w:t>3,4</w:t>
            </w:r>
          </w:p>
        </w:tc>
        <w:tc>
          <w:tcPr>
            <w:tcW w:w="1134" w:type="dxa"/>
            <w:tcBorders>
              <w:top w:val="single" w:sz="4" w:space="0" w:color="auto"/>
              <w:left w:val="nil"/>
              <w:bottom w:val="nil"/>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11,4</w:t>
            </w:r>
          </w:p>
          <w:p w:rsidR="00525145" w:rsidRDefault="00525145" w:rsidP="00525145">
            <w:pPr>
              <w:jc w:val="center"/>
              <w:rPr>
                <w:sz w:val="24"/>
              </w:rPr>
            </w:pPr>
            <w:r>
              <w:rPr>
                <w:sz w:val="24"/>
              </w:rPr>
              <w:t>2,5</w:t>
            </w:r>
          </w:p>
          <w:p w:rsidR="00525145" w:rsidRDefault="00525145" w:rsidP="00525145">
            <w:pPr>
              <w:jc w:val="center"/>
              <w:rPr>
                <w:sz w:val="24"/>
              </w:rPr>
            </w:pPr>
            <w:r>
              <w:rPr>
                <w:sz w:val="24"/>
              </w:rPr>
              <w:t>3,7/3,5</w:t>
            </w:r>
          </w:p>
        </w:tc>
        <w:tc>
          <w:tcPr>
            <w:tcW w:w="1134" w:type="dxa"/>
            <w:tcBorders>
              <w:top w:val="single" w:sz="4" w:space="0" w:color="auto"/>
              <w:left w:val="single" w:sz="6" w:space="0" w:color="auto"/>
              <w:bottom w:val="nil"/>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11,55</w:t>
            </w:r>
          </w:p>
          <w:p w:rsidR="00525145" w:rsidRDefault="00525145" w:rsidP="00525145">
            <w:pPr>
              <w:jc w:val="center"/>
              <w:rPr>
                <w:sz w:val="24"/>
              </w:rPr>
            </w:pPr>
            <w:r>
              <w:rPr>
                <w:sz w:val="24"/>
              </w:rPr>
              <w:t>2,5</w:t>
            </w:r>
          </w:p>
          <w:p w:rsidR="00525145" w:rsidRDefault="00525145" w:rsidP="00525145">
            <w:pPr>
              <w:jc w:val="center"/>
              <w:rPr>
                <w:sz w:val="24"/>
              </w:rPr>
            </w:pPr>
            <w:r>
              <w:rPr>
                <w:sz w:val="24"/>
              </w:rPr>
              <w:t>3,6</w:t>
            </w:r>
          </w:p>
        </w:tc>
        <w:tc>
          <w:tcPr>
            <w:tcW w:w="1134" w:type="dxa"/>
            <w:tcBorders>
              <w:top w:val="single" w:sz="4" w:space="0" w:color="auto"/>
              <w:left w:val="nil"/>
              <w:bottom w:val="nil"/>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11,6</w:t>
            </w:r>
          </w:p>
          <w:p w:rsidR="00525145" w:rsidRDefault="00525145" w:rsidP="00525145">
            <w:pPr>
              <w:jc w:val="center"/>
              <w:rPr>
                <w:sz w:val="24"/>
              </w:rPr>
            </w:pPr>
            <w:r>
              <w:rPr>
                <w:sz w:val="24"/>
              </w:rPr>
              <w:t>2,55</w:t>
            </w:r>
          </w:p>
          <w:p w:rsidR="00525145" w:rsidRDefault="00525145" w:rsidP="00525145">
            <w:pPr>
              <w:jc w:val="center"/>
              <w:rPr>
                <w:sz w:val="24"/>
              </w:rPr>
            </w:pPr>
            <w:r>
              <w:rPr>
                <w:sz w:val="24"/>
              </w:rPr>
              <w:t>3,85</w:t>
            </w:r>
          </w:p>
        </w:tc>
      </w:tr>
      <w:tr w:rsidR="00525145">
        <w:trPr>
          <w:trHeight w:val="483"/>
        </w:trPr>
        <w:tc>
          <w:tcPr>
            <w:tcW w:w="2906"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Полная масса, т.</w:t>
            </w:r>
          </w:p>
        </w:tc>
        <w:tc>
          <w:tcPr>
            <w:tcW w:w="1063" w:type="dxa"/>
            <w:tcBorders>
              <w:top w:val="single" w:sz="6" w:space="0" w:color="auto"/>
              <w:left w:val="nil"/>
              <w:bottom w:val="single" w:sz="6" w:space="0" w:color="auto"/>
              <w:right w:val="single" w:sz="6" w:space="0" w:color="auto"/>
            </w:tcBorders>
            <w:vAlign w:val="center"/>
          </w:tcPr>
          <w:p w:rsidR="00525145" w:rsidRDefault="00525145" w:rsidP="00525145">
            <w:pPr>
              <w:jc w:val="center"/>
              <w:rPr>
                <w:sz w:val="24"/>
              </w:rPr>
            </w:pPr>
            <w:r>
              <w:rPr>
                <w:sz w:val="24"/>
              </w:rPr>
              <w:t>10,185</w:t>
            </w:r>
          </w:p>
        </w:tc>
        <w:tc>
          <w:tcPr>
            <w:tcW w:w="1134" w:type="dxa"/>
            <w:tcBorders>
              <w:top w:val="single" w:sz="6" w:space="0" w:color="auto"/>
              <w:left w:val="nil"/>
              <w:bottom w:val="single" w:sz="6" w:space="0" w:color="auto"/>
              <w:right w:val="nil"/>
            </w:tcBorders>
            <w:vAlign w:val="center"/>
          </w:tcPr>
          <w:p w:rsidR="00525145" w:rsidRDefault="00525145" w:rsidP="00525145">
            <w:pPr>
              <w:jc w:val="center"/>
              <w:rPr>
                <w:sz w:val="24"/>
              </w:rPr>
            </w:pPr>
            <w:r>
              <w:rPr>
                <w:sz w:val="24"/>
              </w:rPr>
              <w:t>17,835</w:t>
            </w:r>
          </w:p>
        </w:tc>
        <w:tc>
          <w:tcPr>
            <w:tcW w:w="113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4"/>
              </w:rPr>
            </w:pPr>
            <w:r>
              <w:rPr>
                <w:sz w:val="24"/>
              </w:rPr>
              <w:t>18,23</w:t>
            </w:r>
          </w:p>
        </w:tc>
        <w:tc>
          <w:tcPr>
            <w:tcW w:w="1134" w:type="dxa"/>
            <w:tcBorders>
              <w:top w:val="single" w:sz="6" w:space="0" w:color="auto"/>
              <w:left w:val="nil"/>
              <w:bottom w:val="single" w:sz="6" w:space="0" w:color="auto"/>
              <w:right w:val="nil"/>
            </w:tcBorders>
            <w:vAlign w:val="center"/>
          </w:tcPr>
          <w:p w:rsidR="00525145" w:rsidRDefault="00525145" w:rsidP="00525145">
            <w:pPr>
              <w:jc w:val="center"/>
              <w:rPr>
                <w:sz w:val="24"/>
              </w:rPr>
            </w:pPr>
            <w:r>
              <w:rPr>
                <w:sz w:val="24"/>
              </w:rPr>
              <w:t>21,7/21,5</w:t>
            </w:r>
          </w:p>
        </w:tc>
        <w:tc>
          <w:tcPr>
            <w:tcW w:w="1134" w:type="dxa"/>
            <w:tcBorders>
              <w:top w:val="single" w:sz="6" w:space="0" w:color="auto"/>
              <w:left w:val="single" w:sz="6" w:space="0" w:color="auto"/>
              <w:bottom w:val="single" w:sz="6" w:space="0" w:color="auto"/>
              <w:right w:val="single" w:sz="6" w:space="0" w:color="auto"/>
            </w:tcBorders>
            <w:vAlign w:val="center"/>
          </w:tcPr>
          <w:p w:rsidR="00525145" w:rsidRDefault="00525145" w:rsidP="00525145">
            <w:pPr>
              <w:jc w:val="center"/>
              <w:rPr>
                <w:sz w:val="24"/>
              </w:rPr>
            </w:pPr>
            <w:r>
              <w:rPr>
                <w:sz w:val="24"/>
              </w:rPr>
              <w:t>22,0</w:t>
            </w:r>
          </w:p>
        </w:tc>
        <w:tc>
          <w:tcPr>
            <w:tcW w:w="1134" w:type="dxa"/>
            <w:tcBorders>
              <w:top w:val="single" w:sz="6" w:space="0" w:color="auto"/>
              <w:left w:val="nil"/>
              <w:bottom w:val="single" w:sz="6" w:space="0" w:color="auto"/>
              <w:right w:val="single" w:sz="18" w:space="0" w:color="auto"/>
            </w:tcBorders>
            <w:vAlign w:val="center"/>
          </w:tcPr>
          <w:p w:rsidR="00525145" w:rsidRDefault="00525145" w:rsidP="00525145">
            <w:pPr>
              <w:jc w:val="center"/>
              <w:rPr>
                <w:sz w:val="24"/>
              </w:rPr>
            </w:pPr>
            <w:r>
              <w:rPr>
                <w:sz w:val="24"/>
              </w:rPr>
              <w:t>29,0</w:t>
            </w:r>
          </w:p>
        </w:tc>
      </w:tr>
      <w:tr w:rsidR="00525145">
        <w:trPr>
          <w:trHeight w:val="2941"/>
        </w:trPr>
        <w:tc>
          <w:tcPr>
            <w:tcW w:w="2906"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Время выполнения маневров, с:</w:t>
            </w:r>
          </w:p>
          <w:p w:rsidR="00525145" w:rsidRDefault="00525145" w:rsidP="00525145">
            <w:pPr>
              <w:rPr>
                <w:sz w:val="24"/>
              </w:rPr>
            </w:pPr>
            <w:r>
              <w:rPr>
                <w:sz w:val="24"/>
              </w:rPr>
              <w:t xml:space="preserve">  подъем до максимального угла</w:t>
            </w:r>
          </w:p>
          <w:p w:rsidR="00525145" w:rsidRDefault="00525145" w:rsidP="00525145">
            <w:pPr>
              <w:rPr>
                <w:sz w:val="24"/>
              </w:rPr>
            </w:pPr>
            <w:r>
              <w:rPr>
                <w:sz w:val="24"/>
              </w:rPr>
              <w:t xml:space="preserve">  выдвижение на полную длину</w:t>
            </w:r>
          </w:p>
          <w:p w:rsidR="00525145" w:rsidRDefault="00525145" w:rsidP="00525145">
            <w:pPr>
              <w:rPr>
                <w:sz w:val="24"/>
              </w:rPr>
            </w:pPr>
            <w:r>
              <w:rPr>
                <w:sz w:val="24"/>
              </w:rPr>
              <w:t xml:space="preserve">  поворот на 360</w:t>
            </w:r>
            <w:r>
              <w:rPr>
                <w:sz w:val="24"/>
                <w:vertAlign w:val="superscript"/>
              </w:rPr>
              <w:t>0</w:t>
            </w:r>
          </w:p>
          <w:p w:rsidR="00525145" w:rsidRDefault="00525145" w:rsidP="00525145">
            <w:pPr>
              <w:rPr>
                <w:sz w:val="24"/>
              </w:rPr>
            </w:pPr>
            <w:r>
              <w:rPr>
                <w:sz w:val="24"/>
              </w:rPr>
              <w:t xml:space="preserve">  одновременное выполнение маневров</w:t>
            </w:r>
          </w:p>
        </w:tc>
        <w:tc>
          <w:tcPr>
            <w:tcW w:w="1063" w:type="dxa"/>
            <w:tcBorders>
              <w:top w:val="single" w:sz="6" w:space="0" w:color="auto"/>
              <w:left w:val="nil"/>
              <w:bottom w:val="single" w:sz="12"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25</w:t>
            </w:r>
          </w:p>
          <w:p w:rsidR="00525145" w:rsidRDefault="00525145" w:rsidP="00525145">
            <w:pPr>
              <w:jc w:val="center"/>
              <w:rPr>
                <w:sz w:val="24"/>
              </w:rPr>
            </w:pPr>
          </w:p>
          <w:p w:rsidR="00525145" w:rsidRDefault="00525145" w:rsidP="00525145">
            <w:pPr>
              <w:jc w:val="center"/>
              <w:rPr>
                <w:sz w:val="24"/>
              </w:rPr>
            </w:pPr>
            <w:r>
              <w:rPr>
                <w:sz w:val="24"/>
              </w:rPr>
              <w:t>25</w:t>
            </w:r>
          </w:p>
          <w:p w:rsidR="00525145" w:rsidRDefault="00525145" w:rsidP="00525145">
            <w:pPr>
              <w:jc w:val="center"/>
              <w:rPr>
                <w:sz w:val="24"/>
              </w:rPr>
            </w:pPr>
            <w:r>
              <w:rPr>
                <w:sz w:val="24"/>
              </w:rPr>
              <w:t>60</w:t>
            </w:r>
          </w:p>
          <w:p w:rsidR="00525145" w:rsidRDefault="00525145" w:rsidP="00525145">
            <w:pPr>
              <w:jc w:val="center"/>
              <w:rPr>
                <w:sz w:val="24"/>
              </w:rPr>
            </w:pPr>
          </w:p>
          <w:p w:rsidR="00525145" w:rsidRDefault="00525145" w:rsidP="00525145">
            <w:pPr>
              <w:jc w:val="center"/>
              <w:rPr>
                <w:sz w:val="24"/>
              </w:rPr>
            </w:pPr>
            <w:r>
              <w:rPr>
                <w:sz w:val="24"/>
              </w:rPr>
              <w:t>90</w:t>
            </w:r>
          </w:p>
        </w:tc>
        <w:tc>
          <w:tcPr>
            <w:tcW w:w="1134" w:type="dxa"/>
            <w:tcBorders>
              <w:top w:val="single" w:sz="6" w:space="0" w:color="auto"/>
              <w:left w:val="nil"/>
              <w:bottom w:val="single" w:sz="12" w:space="0" w:color="auto"/>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30</w:t>
            </w:r>
          </w:p>
          <w:p w:rsidR="00525145" w:rsidRDefault="00525145" w:rsidP="00525145">
            <w:pPr>
              <w:jc w:val="center"/>
              <w:rPr>
                <w:sz w:val="24"/>
              </w:rPr>
            </w:pPr>
          </w:p>
          <w:p w:rsidR="00525145" w:rsidRDefault="00525145" w:rsidP="00525145">
            <w:pPr>
              <w:jc w:val="center"/>
              <w:rPr>
                <w:sz w:val="24"/>
              </w:rPr>
            </w:pPr>
            <w:r>
              <w:rPr>
                <w:sz w:val="24"/>
              </w:rPr>
              <w:t>60</w:t>
            </w:r>
          </w:p>
          <w:p w:rsidR="00525145" w:rsidRDefault="00525145" w:rsidP="00525145">
            <w:pPr>
              <w:jc w:val="center"/>
              <w:rPr>
                <w:sz w:val="24"/>
              </w:rPr>
            </w:pPr>
            <w:r>
              <w:rPr>
                <w:sz w:val="24"/>
              </w:rPr>
              <w:t>60</w:t>
            </w:r>
          </w:p>
          <w:p w:rsidR="00525145" w:rsidRDefault="00525145" w:rsidP="00525145">
            <w:pPr>
              <w:jc w:val="center"/>
              <w:rPr>
                <w:sz w:val="24"/>
              </w:rPr>
            </w:pPr>
          </w:p>
          <w:p w:rsidR="00525145" w:rsidRDefault="00525145" w:rsidP="00525145">
            <w:pPr>
              <w:jc w:val="center"/>
              <w:rPr>
                <w:sz w:val="24"/>
              </w:rPr>
            </w:pPr>
            <w:r>
              <w:rPr>
                <w:sz w:val="24"/>
              </w:rPr>
              <w:t>120</w:t>
            </w:r>
          </w:p>
        </w:tc>
        <w:tc>
          <w:tcPr>
            <w:tcW w:w="113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45</w:t>
            </w:r>
          </w:p>
          <w:p w:rsidR="00525145" w:rsidRDefault="00525145" w:rsidP="00525145">
            <w:pPr>
              <w:jc w:val="center"/>
              <w:rPr>
                <w:sz w:val="24"/>
              </w:rPr>
            </w:pPr>
          </w:p>
          <w:p w:rsidR="00525145" w:rsidRDefault="00525145" w:rsidP="00525145">
            <w:pPr>
              <w:jc w:val="center"/>
              <w:rPr>
                <w:sz w:val="24"/>
              </w:rPr>
            </w:pPr>
            <w:r>
              <w:rPr>
                <w:sz w:val="24"/>
              </w:rPr>
              <w:t>45</w:t>
            </w:r>
          </w:p>
          <w:p w:rsidR="00525145" w:rsidRDefault="00525145" w:rsidP="00525145">
            <w:pPr>
              <w:jc w:val="center"/>
              <w:rPr>
                <w:sz w:val="24"/>
              </w:rPr>
            </w:pPr>
            <w:r>
              <w:rPr>
                <w:sz w:val="24"/>
              </w:rPr>
              <w:t>60</w:t>
            </w:r>
          </w:p>
          <w:p w:rsidR="00525145" w:rsidRDefault="00525145" w:rsidP="00525145">
            <w:pPr>
              <w:jc w:val="center"/>
              <w:rPr>
                <w:sz w:val="24"/>
              </w:rPr>
            </w:pPr>
          </w:p>
          <w:p w:rsidR="00525145" w:rsidRDefault="00525145" w:rsidP="00525145">
            <w:pPr>
              <w:jc w:val="center"/>
              <w:rPr>
                <w:sz w:val="24"/>
              </w:rPr>
            </w:pPr>
            <w:r>
              <w:rPr>
                <w:sz w:val="24"/>
              </w:rPr>
              <w:t>120</w:t>
            </w:r>
          </w:p>
        </w:tc>
        <w:tc>
          <w:tcPr>
            <w:tcW w:w="1134" w:type="dxa"/>
            <w:tcBorders>
              <w:top w:val="single" w:sz="6" w:space="0" w:color="auto"/>
              <w:left w:val="nil"/>
              <w:bottom w:val="single" w:sz="12" w:space="0" w:color="auto"/>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tc>
        <w:tc>
          <w:tcPr>
            <w:tcW w:w="1134"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tc>
        <w:tc>
          <w:tcPr>
            <w:tcW w:w="1134"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p>
          <w:p w:rsidR="00525145" w:rsidRDefault="00525145" w:rsidP="00525145">
            <w:pPr>
              <w:jc w:val="center"/>
              <w:rPr>
                <w:sz w:val="24"/>
              </w:rPr>
            </w:pPr>
            <w:r>
              <w:rPr>
                <w:sz w:val="24"/>
              </w:rPr>
              <w:t>-</w:t>
            </w:r>
          </w:p>
        </w:tc>
      </w:tr>
    </w:tbl>
    <w:p w:rsidR="00525145" w:rsidRDefault="00525145" w:rsidP="00525145">
      <w:pPr>
        <w:ind w:firstLine="284"/>
        <w:rPr>
          <w:b/>
          <w:sz w:val="18"/>
        </w:rPr>
      </w:pPr>
    </w:p>
    <w:p w:rsidR="00525145" w:rsidRDefault="00525145" w:rsidP="00525145">
      <w:pPr>
        <w:ind w:firstLine="284"/>
        <w:rPr>
          <w:b/>
          <w:sz w:val="24"/>
        </w:rPr>
      </w:pPr>
      <w:r>
        <w:rPr>
          <w:b/>
          <w:sz w:val="24"/>
        </w:rPr>
        <w:t>3.3.4 Пожарные автоподъемники</w:t>
      </w:r>
    </w:p>
    <w:p w:rsidR="00525145" w:rsidRDefault="00525145" w:rsidP="00525145">
      <w:pPr>
        <w:ind w:firstLine="720"/>
        <w:rPr>
          <w:sz w:val="24"/>
        </w:rPr>
      </w:pPr>
      <w:r>
        <w:rPr>
          <w:color w:val="000000"/>
          <w:sz w:val="24"/>
        </w:rPr>
        <w:t>Автоподъёмники пожарные предназначены</w:t>
      </w:r>
      <w:r>
        <w:rPr>
          <w:sz w:val="24"/>
        </w:rPr>
        <w:t xml:space="preserve"> для доставки к месту пожара боевого расчёта и пожарно-технического вооружения, проведения аварийно-спасательных работ на высоте и подачи огнетушащих веществ на высоту. </w:t>
      </w:r>
    </w:p>
    <w:p w:rsidR="00525145" w:rsidRDefault="00525145" w:rsidP="00525145">
      <w:pPr>
        <w:ind w:firstLine="284"/>
        <w:jc w:val="center"/>
        <w:rPr>
          <w:b/>
          <w:sz w:val="24"/>
        </w:rPr>
      </w:pPr>
      <w:r>
        <w:rPr>
          <w:b/>
          <w:sz w:val="24"/>
        </w:rPr>
        <w:t>Тактико-технические характеристики пожарных автоподъемников</w:t>
      </w:r>
    </w:p>
    <w:p w:rsidR="00525145" w:rsidRDefault="00525145" w:rsidP="00525145">
      <w:pPr>
        <w:ind w:firstLine="284"/>
        <w:jc w:val="right"/>
        <w:rPr>
          <w:sz w:val="24"/>
        </w:rPr>
      </w:pPr>
      <w:r>
        <w:rPr>
          <w:sz w:val="24"/>
        </w:rPr>
        <w:t>Таблица 42</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552"/>
        <w:gridCol w:w="1021"/>
        <w:gridCol w:w="1021"/>
        <w:gridCol w:w="1021"/>
        <w:gridCol w:w="1021"/>
        <w:gridCol w:w="1021"/>
        <w:gridCol w:w="1021"/>
        <w:gridCol w:w="1021"/>
      </w:tblGrid>
      <w:tr w:rsidR="00525145">
        <w:tc>
          <w:tcPr>
            <w:tcW w:w="2552"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АКП-30 (250)</w:t>
            </w:r>
          </w:p>
          <w:p w:rsidR="00525145" w:rsidRDefault="00525145" w:rsidP="00525145">
            <w:pPr>
              <w:jc w:val="center"/>
              <w:rPr>
                <w:b/>
                <w:sz w:val="24"/>
              </w:rPr>
            </w:pPr>
            <w:r>
              <w:rPr>
                <w:b/>
                <w:sz w:val="24"/>
              </w:rPr>
              <w:t>ПМ-503</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АКП-30 ПМ-509Б</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АКП-35 ПМ- 520</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АКП-50 6923</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 xml:space="preserve">АКП-30 </w:t>
            </w:r>
          </w:p>
          <w:p w:rsidR="00525145" w:rsidRDefault="00525145" w:rsidP="00525145">
            <w:pPr>
              <w:jc w:val="center"/>
              <w:rPr>
                <w:b/>
              </w:rPr>
            </w:pPr>
            <w:r>
              <w:rPr>
                <w:b/>
              </w:rPr>
              <w:t>Бронтоскай-лифт</w:t>
            </w:r>
          </w:p>
          <w:p w:rsidR="00525145" w:rsidRDefault="00525145" w:rsidP="00525145">
            <w:pPr>
              <w:jc w:val="center"/>
              <w:rPr>
                <w:b/>
                <w:sz w:val="24"/>
              </w:rPr>
            </w:pPr>
            <w:r>
              <w:rPr>
                <w:b/>
              </w:rPr>
              <w:t>финл.</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 xml:space="preserve">АКП-60 </w:t>
            </w:r>
          </w:p>
          <w:p w:rsidR="00525145" w:rsidRDefault="00525145" w:rsidP="00525145">
            <w:pPr>
              <w:jc w:val="center"/>
              <w:rPr>
                <w:b/>
              </w:rPr>
            </w:pPr>
            <w:r>
              <w:rPr>
                <w:b/>
              </w:rPr>
              <w:t>саймон-600</w:t>
            </w:r>
          </w:p>
          <w:p w:rsidR="00525145" w:rsidRDefault="00525145" w:rsidP="00525145">
            <w:pPr>
              <w:jc w:val="center"/>
              <w:rPr>
                <w:b/>
                <w:sz w:val="24"/>
              </w:rPr>
            </w:pPr>
            <w:r>
              <w:rPr>
                <w:b/>
              </w:rPr>
              <w:t>англия</w:t>
            </w:r>
          </w:p>
        </w:tc>
        <w:tc>
          <w:tcPr>
            <w:tcW w:w="102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АКП-30</w:t>
            </w:r>
          </w:p>
          <w:p w:rsidR="00525145" w:rsidRDefault="00525145" w:rsidP="00525145">
            <w:pPr>
              <w:jc w:val="center"/>
              <w:rPr>
                <w:b/>
                <w:sz w:val="24"/>
              </w:rPr>
            </w:pPr>
            <w:r>
              <w:rPr>
                <w:b/>
              </w:rPr>
              <w:t>нуммела-бронтоскай-лифт</w:t>
            </w:r>
          </w:p>
        </w:tc>
      </w:tr>
      <w:tr w:rsidR="00525145">
        <w:tc>
          <w:tcPr>
            <w:tcW w:w="2552" w:type="dxa"/>
            <w:tcBorders>
              <w:top w:val="single" w:sz="12" w:space="0" w:color="auto"/>
              <w:left w:val="single" w:sz="12" w:space="0" w:color="auto"/>
              <w:bottom w:val="single" w:sz="4" w:space="0" w:color="auto"/>
              <w:right w:val="single" w:sz="4" w:space="0" w:color="auto"/>
            </w:tcBorders>
          </w:tcPr>
          <w:p w:rsidR="00525145" w:rsidRDefault="00525145" w:rsidP="00525145">
            <w:pPr>
              <w:jc w:val="both"/>
              <w:rPr>
                <w:sz w:val="24"/>
              </w:rPr>
            </w:pPr>
            <w:r>
              <w:rPr>
                <w:sz w:val="24"/>
              </w:rPr>
              <w:t>Базовое шасси</w:t>
            </w:r>
          </w:p>
        </w:tc>
        <w:tc>
          <w:tcPr>
            <w:tcW w:w="1021" w:type="dxa"/>
            <w:tcBorders>
              <w:top w:val="single" w:sz="12" w:space="0" w:color="auto"/>
              <w:left w:val="nil"/>
              <w:bottom w:val="single" w:sz="4" w:space="0" w:color="auto"/>
              <w:right w:val="single" w:sz="6" w:space="0" w:color="auto"/>
            </w:tcBorders>
          </w:tcPr>
          <w:p w:rsidR="00525145" w:rsidRDefault="00525145" w:rsidP="00525145">
            <w:pPr>
              <w:jc w:val="center"/>
              <w:rPr>
                <w:sz w:val="24"/>
              </w:rPr>
            </w:pPr>
            <w:r>
              <w:rPr>
                <w:sz w:val="24"/>
              </w:rPr>
              <w:t>КрАЗ-250</w:t>
            </w:r>
          </w:p>
        </w:tc>
        <w:tc>
          <w:tcPr>
            <w:tcW w:w="1021" w:type="dxa"/>
            <w:tcBorders>
              <w:top w:val="single" w:sz="12" w:space="0" w:color="auto"/>
              <w:left w:val="nil"/>
              <w:bottom w:val="single" w:sz="4" w:space="0" w:color="auto"/>
              <w:right w:val="nil"/>
            </w:tcBorders>
          </w:tcPr>
          <w:p w:rsidR="00525145" w:rsidRDefault="00525145" w:rsidP="00525145">
            <w:pPr>
              <w:jc w:val="center"/>
              <w:rPr>
                <w:sz w:val="24"/>
              </w:rPr>
            </w:pPr>
            <w:r>
              <w:rPr>
                <w:sz w:val="24"/>
              </w:rPr>
              <w:t>КамАЗ-53213</w:t>
            </w:r>
          </w:p>
        </w:tc>
        <w:tc>
          <w:tcPr>
            <w:tcW w:w="1021"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КамАЗ-53213</w:t>
            </w:r>
          </w:p>
        </w:tc>
        <w:tc>
          <w:tcPr>
            <w:tcW w:w="1021" w:type="dxa"/>
            <w:tcBorders>
              <w:top w:val="single" w:sz="12" w:space="0" w:color="auto"/>
              <w:left w:val="nil"/>
              <w:bottom w:val="single" w:sz="4" w:space="0" w:color="auto"/>
              <w:right w:val="nil"/>
            </w:tcBorders>
          </w:tcPr>
          <w:p w:rsidR="00525145" w:rsidRDefault="00525145" w:rsidP="00525145">
            <w:pPr>
              <w:jc w:val="center"/>
              <w:rPr>
                <w:sz w:val="24"/>
              </w:rPr>
            </w:pPr>
            <w:r>
              <w:rPr>
                <w:sz w:val="24"/>
              </w:rPr>
              <w:t>МАЗ- 6923</w:t>
            </w:r>
          </w:p>
        </w:tc>
        <w:tc>
          <w:tcPr>
            <w:tcW w:w="1021"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КамАЗ-53213</w:t>
            </w:r>
          </w:p>
        </w:tc>
        <w:tc>
          <w:tcPr>
            <w:tcW w:w="1021" w:type="dxa"/>
            <w:tcBorders>
              <w:top w:val="single" w:sz="12" w:space="0" w:color="auto"/>
              <w:left w:val="nil"/>
              <w:bottom w:val="single" w:sz="4" w:space="0" w:color="auto"/>
              <w:right w:val="single" w:sz="6" w:space="0" w:color="auto"/>
            </w:tcBorders>
          </w:tcPr>
          <w:p w:rsidR="00525145" w:rsidRDefault="00525145" w:rsidP="00525145">
            <w:pPr>
              <w:jc w:val="center"/>
              <w:rPr>
                <w:sz w:val="24"/>
              </w:rPr>
            </w:pPr>
            <w:r>
              <w:rPr>
                <w:sz w:val="24"/>
              </w:rPr>
              <w:t>-</w:t>
            </w:r>
          </w:p>
        </w:tc>
        <w:tc>
          <w:tcPr>
            <w:tcW w:w="1021" w:type="dxa"/>
            <w:tcBorders>
              <w:top w:val="single" w:sz="12" w:space="0" w:color="auto"/>
              <w:left w:val="nil"/>
              <w:bottom w:val="single" w:sz="4" w:space="0" w:color="auto"/>
              <w:right w:val="single" w:sz="12" w:space="0" w:color="auto"/>
            </w:tcBorders>
          </w:tcPr>
          <w:p w:rsidR="00525145" w:rsidRDefault="00525145" w:rsidP="00525145">
            <w:pPr>
              <w:jc w:val="center"/>
              <w:rPr>
                <w:sz w:val="24"/>
              </w:rPr>
            </w:pPr>
            <w:r>
              <w:t>мерседес-бенц</w:t>
            </w:r>
          </w:p>
        </w:tc>
      </w:tr>
      <w:tr w:rsidR="00525145">
        <w:tc>
          <w:tcPr>
            <w:tcW w:w="2552" w:type="dxa"/>
            <w:tcBorders>
              <w:top w:val="single" w:sz="4" w:space="0" w:color="auto"/>
              <w:left w:val="single" w:sz="12" w:space="0" w:color="auto"/>
              <w:bottom w:val="single" w:sz="6" w:space="0" w:color="auto"/>
              <w:right w:val="single" w:sz="4" w:space="0" w:color="auto"/>
            </w:tcBorders>
          </w:tcPr>
          <w:p w:rsidR="00525145" w:rsidRDefault="00525145" w:rsidP="00525145">
            <w:pPr>
              <w:jc w:val="both"/>
              <w:rPr>
                <w:sz w:val="24"/>
              </w:rPr>
            </w:pPr>
            <w:r>
              <w:rPr>
                <w:sz w:val="24"/>
              </w:rPr>
              <w:lastRenderedPageBreak/>
              <w:t>Наибольшая высота, м.</w:t>
            </w:r>
          </w:p>
        </w:tc>
        <w:tc>
          <w:tcPr>
            <w:tcW w:w="1021" w:type="dxa"/>
            <w:tcBorders>
              <w:top w:val="single" w:sz="4" w:space="0" w:color="auto"/>
              <w:left w:val="nil"/>
              <w:bottom w:val="single" w:sz="6" w:space="0" w:color="auto"/>
              <w:right w:val="single" w:sz="6" w:space="0" w:color="auto"/>
            </w:tcBorders>
          </w:tcPr>
          <w:p w:rsidR="00525145" w:rsidRDefault="00525145" w:rsidP="00525145">
            <w:pPr>
              <w:jc w:val="center"/>
              <w:rPr>
                <w:sz w:val="24"/>
              </w:rPr>
            </w:pPr>
            <w:r>
              <w:rPr>
                <w:sz w:val="24"/>
              </w:rPr>
              <w:t>30</w:t>
            </w:r>
          </w:p>
        </w:tc>
        <w:tc>
          <w:tcPr>
            <w:tcW w:w="1021" w:type="dxa"/>
            <w:tcBorders>
              <w:top w:val="single" w:sz="4" w:space="0" w:color="auto"/>
              <w:left w:val="nil"/>
              <w:bottom w:val="single" w:sz="6" w:space="0" w:color="auto"/>
              <w:right w:val="nil"/>
            </w:tcBorders>
          </w:tcPr>
          <w:p w:rsidR="00525145" w:rsidRDefault="00525145" w:rsidP="00525145">
            <w:pPr>
              <w:jc w:val="center"/>
              <w:rPr>
                <w:sz w:val="24"/>
              </w:rPr>
            </w:pPr>
            <w:r>
              <w:rPr>
                <w:sz w:val="24"/>
              </w:rPr>
              <w:t>30</w:t>
            </w:r>
          </w:p>
        </w:tc>
        <w:tc>
          <w:tcPr>
            <w:tcW w:w="1021"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4"/>
              </w:rPr>
            </w:pPr>
            <w:r>
              <w:rPr>
                <w:sz w:val="24"/>
              </w:rPr>
              <w:t>35</w:t>
            </w:r>
          </w:p>
        </w:tc>
        <w:tc>
          <w:tcPr>
            <w:tcW w:w="1021" w:type="dxa"/>
            <w:tcBorders>
              <w:top w:val="single" w:sz="4" w:space="0" w:color="auto"/>
              <w:left w:val="nil"/>
              <w:bottom w:val="single" w:sz="6" w:space="0" w:color="auto"/>
              <w:right w:val="nil"/>
            </w:tcBorders>
          </w:tcPr>
          <w:p w:rsidR="00525145" w:rsidRDefault="00525145" w:rsidP="00525145">
            <w:pPr>
              <w:jc w:val="center"/>
              <w:rPr>
                <w:sz w:val="24"/>
              </w:rPr>
            </w:pPr>
            <w:r>
              <w:rPr>
                <w:sz w:val="24"/>
              </w:rPr>
              <w:t>50</w:t>
            </w:r>
          </w:p>
        </w:tc>
        <w:tc>
          <w:tcPr>
            <w:tcW w:w="1021" w:type="dxa"/>
            <w:tcBorders>
              <w:top w:val="single" w:sz="4" w:space="0" w:color="auto"/>
              <w:left w:val="single" w:sz="6" w:space="0" w:color="auto"/>
              <w:bottom w:val="single" w:sz="6" w:space="0" w:color="auto"/>
              <w:right w:val="single" w:sz="6" w:space="0" w:color="auto"/>
            </w:tcBorders>
          </w:tcPr>
          <w:p w:rsidR="00525145" w:rsidRDefault="00525145" w:rsidP="00525145">
            <w:pPr>
              <w:jc w:val="center"/>
              <w:rPr>
                <w:sz w:val="24"/>
              </w:rPr>
            </w:pPr>
            <w:r>
              <w:rPr>
                <w:sz w:val="24"/>
              </w:rPr>
              <w:t>33</w:t>
            </w:r>
          </w:p>
        </w:tc>
        <w:tc>
          <w:tcPr>
            <w:tcW w:w="1021" w:type="dxa"/>
            <w:tcBorders>
              <w:top w:val="single" w:sz="4" w:space="0" w:color="auto"/>
              <w:left w:val="nil"/>
              <w:bottom w:val="single" w:sz="6" w:space="0" w:color="auto"/>
              <w:right w:val="single" w:sz="6" w:space="0" w:color="auto"/>
            </w:tcBorders>
          </w:tcPr>
          <w:p w:rsidR="00525145" w:rsidRDefault="00525145" w:rsidP="00525145">
            <w:pPr>
              <w:jc w:val="center"/>
              <w:rPr>
                <w:sz w:val="24"/>
              </w:rPr>
            </w:pPr>
            <w:r>
              <w:rPr>
                <w:sz w:val="24"/>
              </w:rPr>
              <w:t>60</w:t>
            </w:r>
          </w:p>
        </w:tc>
        <w:tc>
          <w:tcPr>
            <w:tcW w:w="1021"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30</w:t>
            </w:r>
          </w:p>
        </w:tc>
      </w:tr>
      <w:tr w:rsidR="00525145">
        <w:tc>
          <w:tcPr>
            <w:tcW w:w="2552" w:type="dxa"/>
            <w:tcBorders>
              <w:top w:val="single" w:sz="6" w:space="0" w:color="auto"/>
              <w:left w:val="single" w:sz="12" w:space="0" w:color="auto"/>
              <w:bottom w:val="single" w:sz="6" w:space="0" w:color="auto"/>
              <w:right w:val="single" w:sz="4" w:space="0" w:color="auto"/>
            </w:tcBorders>
          </w:tcPr>
          <w:p w:rsidR="00525145" w:rsidRDefault="00525145" w:rsidP="00525145">
            <w:pPr>
              <w:jc w:val="both"/>
              <w:rPr>
                <w:sz w:val="24"/>
              </w:rPr>
            </w:pPr>
            <w:r>
              <w:rPr>
                <w:sz w:val="24"/>
              </w:rPr>
              <w:t>Вылет, м.</w:t>
            </w:r>
          </w:p>
        </w:tc>
        <w:tc>
          <w:tcPr>
            <w:tcW w:w="1021" w:type="dxa"/>
            <w:tcBorders>
              <w:top w:val="single" w:sz="6" w:space="0" w:color="auto"/>
              <w:left w:val="nil"/>
              <w:bottom w:val="single" w:sz="6" w:space="0" w:color="auto"/>
              <w:right w:val="single" w:sz="6" w:space="0" w:color="auto"/>
            </w:tcBorders>
          </w:tcPr>
          <w:p w:rsidR="00525145" w:rsidRDefault="00525145" w:rsidP="00525145">
            <w:pPr>
              <w:jc w:val="center"/>
              <w:rPr>
                <w:sz w:val="24"/>
              </w:rPr>
            </w:pPr>
            <w:r>
              <w:rPr>
                <w:sz w:val="24"/>
              </w:rPr>
              <w:t>17</w:t>
            </w:r>
          </w:p>
        </w:tc>
        <w:tc>
          <w:tcPr>
            <w:tcW w:w="1021" w:type="dxa"/>
            <w:tcBorders>
              <w:top w:val="single" w:sz="6" w:space="0" w:color="auto"/>
              <w:left w:val="nil"/>
              <w:bottom w:val="single" w:sz="6" w:space="0" w:color="auto"/>
              <w:right w:val="nil"/>
            </w:tcBorders>
          </w:tcPr>
          <w:p w:rsidR="00525145" w:rsidRDefault="00525145" w:rsidP="00525145">
            <w:pPr>
              <w:jc w:val="center"/>
              <w:rPr>
                <w:sz w:val="24"/>
              </w:rPr>
            </w:pPr>
            <w:r>
              <w:rPr>
                <w:sz w:val="24"/>
              </w:rPr>
              <w:t>18</w:t>
            </w:r>
          </w:p>
        </w:tc>
        <w:tc>
          <w:tcPr>
            <w:tcW w:w="1021"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4"/>
              </w:rPr>
            </w:pPr>
            <w:r>
              <w:rPr>
                <w:sz w:val="24"/>
              </w:rPr>
              <w:t>16-20</w:t>
            </w:r>
          </w:p>
        </w:tc>
        <w:tc>
          <w:tcPr>
            <w:tcW w:w="1021" w:type="dxa"/>
            <w:tcBorders>
              <w:top w:val="single" w:sz="6" w:space="0" w:color="auto"/>
              <w:left w:val="nil"/>
              <w:bottom w:val="single" w:sz="6" w:space="0" w:color="auto"/>
              <w:right w:val="nil"/>
            </w:tcBorders>
          </w:tcPr>
          <w:p w:rsidR="00525145" w:rsidRDefault="00525145" w:rsidP="00525145">
            <w:pPr>
              <w:jc w:val="center"/>
              <w:rPr>
                <w:sz w:val="24"/>
              </w:rPr>
            </w:pPr>
            <w:r>
              <w:rPr>
                <w:sz w:val="24"/>
              </w:rPr>
              <w:t>20-24</w:t>
            </w:r>
          </w:p>
        </w:tc>
        <w:tc>
          <w:tcPr>
            <w:tcW w:w="1021"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4"/>
              </w:rPr>
            </w:pPr>
            <w:r>
              <w:rPr>
                <w:sz w:val="24"/>
              </w:rPr>
              <w:t>18</w:t>
            </w:r>
          </w:p>
        </w:tc>
        <w:tc>
          <w:tcPr>
            <w:tcW w:w="1021" w:type="dxa"/>
            <w:tcBorders>
              <w:top w:val="single" w:sz="6" w:space="0" w:color="auto"/>
              <w:left w:val="nil"/>
              <w:bottom w:val="single" w:sz="6" w:space="0" w:color="auto"/>
              <w:right w:val="single" w:sz="6" w:space="0" w:color="auto"/>
            </w:tcBorders>
          </w:tcPr>
          <w:p w:rsidR="00525145" w:rsidRDefault="00525145" w:rsidP="00525145">
            <w:pPr>
              <w:jc w:val="center"/>
              <w:rPr>
                <w:sz w:val="24"/>
              </w:rPr>
            </w:pPr>
            <w:r>
              <w:rPr>
                <w:sz w:val="24"/>
              </w:rPr>
              <w:t>22</w:t>
            </w:r>
          </w:p>
        </w:tc>
        <w:tc>
          <w:tcPr>
            <w:tcW w:w="102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18,4</w:t>
            </w:r>
          </w:p>
        </w:tc>
      </w:tr>
      <w:tr w:rsidR="00525145">
        <w:tc>
          <w:tcPr>
            <w:tcW w:w="2552" w:type="dxa"/>
            <w:tcBorders>
              <w:top w:val="single" w:sz="6" w:space="0" w:color="auto"/>
              <w:left w:val="single" w:sz="12" w:space="0" w:color="auto"/>
              <w:bottom w:val="single" w:sz="6" w:space="0" w:color="auto"/>
              <w:right w:val="single" w:sz="4" w:space="0" w:color="auto"/>
            </w:tcBorders>
          </w:tcPr>
          <w:p w:rsidR="00525145" w:rsidRDefault="00525145" w:rsidP="00525145">
            <w:pPr>
              <w:jc w:val="both"/>
              <w:rPr>
                <w:sz w:val="24"/>
              </w:rPr>
            </w:pPr>
            <w:r>
              <w:rPr>
                <w:sz w:val="24"/>
              </w:rPr>
              <w:t>Грузоподъемность люльки, кг.</w:t>
            </w:r>
          </w:p>
        </w:tc>
        <w:tc>
          <w:tcPr>
            <w:tcW w:w="1021"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350</w:t>
            </w:r>
          </w:p>
        </w:tc>
        <w:tc>
          <w:tcPr>
            <w:tcW w:w="1021"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350</w:t>
            </w:r>
          </w:p>
        </w:tc>
        <w:tc>
          <w:tcPr>
            <w:tcW w:w="1021"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350-500</w:t>
            </w:r>
          </w:p>
        </w:tc>
        <w:tc>
          <w:tcPr>
            <w:tcW w:w="1021" w:type="dxa"/>
            <w:tcBorders>
              <w:top w:val="single" w:sz="6" w:space="0" w:color="auto"/>
              <w:left w:val="nil"/>
              <w:bottom w:val="single" w:sz="6" w:space="0" w:color="auto"/>
              <w:right w:val="nil"/>
            </w:tcBorders>
            <w:vAlign w:val="bottom"/>
          </w:tcPr>
          <w:p w:rsidR="00525145" w:rsidRDefault="00525145" w:rsidP="00525145">
            <w:pPr>
              <w:jc w:val="center"/>
              <w:rPr>
                <w:sz w:val="24"/>
              </w:rPr>
            </w:pPr>
            <w:r>
              <w:rPr>
                <w:sz w:val="24"/>
              </w:rPr>
              <w:t>400</w:t>
            </w:r>
          </w:p>
        </w:tc>
        <w:tc>
          <w:tcPr>
            <w:tcW w:w="1021" w:type="dxa"/>
            <w:tcBorders>
              <w:top w:val="single" w:sz="6" w:space="0" w:color="auto"/>
              <w:left w:val="single" w:sz="6" w:space="0" w:color="auto"/>
              <w:bottom w:val="single" w:sz="6" w:space="0" w:color="auto"/>
              <w:right w:val="single" w:sz="6" w:space="0" w:color="auto"/>
            </w:tcBorders>
            <w:vAlign w:val="bottom"/>
          </w:tcPr>
          <w:p w:rsidR="00525145" w:rsidRDefault="00525145" w:rsidP="00525145">
            <w:pPr>
              <w:jc w:val="center"/>
              <w:rPr>
                <w:sz w:val="24"/>
              </w:rPr>
            </w:pPr>
            <w:r>
              <w:rPr>
                <w:sz w:val="24"/>
              </w:rPr>
              <w:t>350</w:t>
            </w:r>
          </w:p>
        </w:tc>
        <w:tc>
          <w:tcPr>
            <w:tcW w:w="1021" w:type="dxa"/>
            <w:tcBorders>
              <w:top w:val="single" w:sz="6" w:space="0" w:color="auto"/>
              <w:left w:val="nil"/>
              <w:bottom w:val="single" w:sz="6" w:space="0" w:color="auto"/>
              <w:right w:val="single" w:sz="6" w:space="0" w:color="auto"/>
            </w:tcBorders>
            <w:vAlign w:val="bottom"/>
          </w:tcPr>
          <w:p w:rsidR="00525145" w:rsidRDefault="00525145" w:rsidP="00525145">
            <w:pPr>
              <w:jc w:val="center"/>
              <w:rPr>
                <w:sz w:val="24"/>
              </w:rPr>
            </w:pPr>
            <w:r>
              <w:rPr>
                <w:sz w:val="24"/>
              </w:rPr>
              <w:t>400</w:t>
            </w:r>
          </w:p>
        </w:tc>
        <w:tc>
          <w:tcPr>
            <w:tcW w:w="1021"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350</w:t>
            </w:r>
          </w:p>
        </w:tc>
      </w:tr>
      <w:tr w:rsidR="00525145">
        <w:tc>
          <w:tcPr>
            <w:tcW w:w="2552" w:type="dxa"/>
            <w:tcBorders>
              <w:top w:val="single" w:sz="6" w:space="0" w:color="auto"/>
              <w:left w:val="single" w:sz="12" w:space="0" w:color="auto"/>
              <w:bottom w:val="single" w:sz="6" w:space="0" w:color="auto"/>
              <w:right w:val="single" w:sz="4" w:space="0" w:color="auto"/>
            </w:tcBorders>
          </w:tcPr>
          <w:p w:rsidR="00525145" w:rsidRDefault="00525145" w:rsidP="00525145">
            <w:pPr>
              <w:jc w:val="both"/>
              <w:rPr>
                <w:sz w:val="24"/>
              </w:rPr>
            </w:pPr>
            <w:r>
              <w:rPr>
                <w:sz w:val="24"/>
              </w:rPr>
              <w:t>Габаритные размеры, мм:</w:t>
            </w:r>
          </w:p>
          <w:p w:rsidR="00525145" w:rsidRDefault="00525145" w:rsidP="00525145">
            <w:pPr>
              <w:jc w:val="both"/>
              <w:rPr>
                <w:sz w:val="24"/>
              </w:rPr>
            </w:pPr>
            <w:r>
              <w:rPr>
                <w:sz w:val="24"/>
              </w:rPr>
              <w:t xml:space="preserve">          длина</w:t>
            </w:r>
          </w:p>
          <w:p w:rsidR="00525145" w:rsidRDefault="00525145" w:rsidP="00525145">
            <w:pPr>
              <w:jc w:val="both"/>
              <w:rPr>
                <w:sz w:val="24"/>
              </w:rPr>
            </w:pPr>
            <w:r>
              <w:rPr>
                <w:sz w:val="24"/>
              </w:rPr>
              <w:t xml:space="preserve">          ширина</w:t>
            </w:r>
          </w:p>
          <w:p w:rsidR="00525145" w:rsidRDefault="00525145" w:rsidP="00525145">
            <w:pPr>
              <w:jc w:val="both"/>
              <w:rPr>
                <w:sz w:val="24"/>
              </w:rPr>
            </w:pPr>
            <w:r>
              <w:rPr>
                <w:sz w:val="24"/>
              </w:rPr>
              <w:t xml:space="preserve">          высота</w:t>
            </w:r>
          </w:p>
        </w:tc>
        <w:tc>
          <w:tcPr>
            <w:tcW w:w="1021" w:type="dxa"/>
            <w:tcBorders>
              <w:top w:val="single" w:sz="6" w:space="0" w:color="auto"/>
              <w:left w:val="nil"/>
              <w:bottom w:val="single" w:sz="6"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14700</w:t>
            </w:r>
          </w:p>
          <w:p w:rsidR="00525145" w:rsidRDefault="00525145" w:rsidP="00525145">
            <w:pPr>
              <w:jc w:val="center"/>
              <w:rPr>
                <w:sz w:val="24"/>
              </w:rPr>
            </w:pPr>
            <w:r>
              <w:rPr>
                <w:sz w:val="24"/>
              </w:rPr>
              <w:t>2500</w:t>
            </w:r>
          </w:p>
          <w:p w:rsidR="00525145" w:rsidRDefault="00525145" w:rsidP="00525145">
            <w:pPr>
              <w:jc w:val="center"/>
              <w:rPr>
                <w:sz w:val="24"/>
              </w:rPr>
            </w:pPr>
            <w:r>
              <w:rPr>
                <w:sz w:val="24"/>
              </w:rPr>
              <w:t>3900</w:t>
            </w:r>
          </w:p>
        </w:tc>
        <w:tc>
          <w:tcPr>
            <w:tcW w:w="1021" w:type="dxa"/>
            <w:tcBorders>
              <w:top w:val="single" w:sz="6" w:space="0" w:color="auto"/>
              <w:left w:val="nil"/>
              <w:bottom w:val="single" w:sz="6" w:space="0" w:color="auto"/>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14700</w:t>
            </w:r>
          </w:p>
          <w:p w:rsidR="00525145" w:rsidRDefault="00525145" w:rsidP="00525145">
            <w:pPr>
              <w:jc w:val="center"/>
              <w:rPr>
                <w:sz w:val="24"/>
              </w:rPr>
            </w:pPr>
            <w:r>
              <w:rPr>
                <w:sz w:val="24"/>
              </w:rPr>
              <w:t>2500</w:t>
            </w:r>
          </w:p>
          <w:p w:rsidR="00525145" w:rsidRDefault="00525145" w:rsidP="00525145">
            <w:pPr>
              <w:jc w:val="center"/>
              <w:rPr>
                <w:sz w:val="24"/>
              </w:rPr>
            </w:pPr>
            <w:r>
              <w:rPr>
                <w:sz w:val="24"/>
              </w:rPr>
              <w:t>3800</w:t>
            </w:r>
          </w:p>
        </w:tc>
        <w:tc>
          <w:tcPr>
            <w:tcW w:w="1021"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1021" w:type="dxa"/>
            <w:tcBorders>
              <w:top w:val="single" w:sz="6" w:space="0" w:color="auto"/>
              <w:left w:val="nil"/>
              <w:bottom w:val="single" w:sz="6" w:space="0" w:color="auto"/>
              <w:right w:val="nil"/>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12500</w:t>
            </w:r>
          </w:p>
          <w:p w:rsidR="00525145" w:rsidRDefault="00525145" w:rsidP="00525145">
            <w:pPr>
              <w:jc w:val="center"/>
              <w:rPr>
                <w:sz w:val="24"/>
              </w:rPr>
            </w:pPr>
            <w:r>
              <w:rPr>
                <w:sz w:val="24"/>
              </w:rPr>
              <w:t>2500</w:t>
            </w:r>
          </w:p>
          <w:p w:rsidR="00525145" w:rsidRDefault="00525145" w:rsidP="00525145">
            <w:pPr>
              <w:jc w:val="center"/>
              <w:rPr>
                <w:sz w:val="24"/>
              </w:rPr>
            </w:pPr>
            <w:r>
              <w:rPr>
                <w:sz w:val="24"/>
              </w:rPr>
              <w:t>3800</w:t>
            </w:r>
          </w:p>
        </w:tc>
        <w:tc>
          <w:tcPr>
            <w:tcW w:w="1021" w:type="dxa"/>
            <w:tcBorders>
              <w:top w:val="single" w:sz="6" w:space="0" w:color="auto"/>
              <w:left w:val="single" w:sz="6" w:space="0" w:color="auto"/>
              <w:bottom w:val="single" w:sz="6"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14700</w:t>
            </w:r>
          </w:p>
          <w:p w:rsidR="00525145" w:rsidRDefault="00525145" w:rsidP="00525145">
            <w:pPr>
              <w:jc w:val="center"/>
              <w:rPr>
                <w:sz w:val="24"/>
              </w:rPr>
            </w:pPr>
            <w:r>
              <w:rPr>
                <w:sz w:val="24"/>
              </w:rPr>
              <w:t>2500</w:t>
            </w:r>
          </w:p>
          <w:p w:rsidR="00525145" w:rsidRDefault="00525145" w:rsidP="00525145">
            <w:pPr>
              <w:jc w:val="center"/>
              <w:rPr>
                <w:sz w:val="24"/>
              </w:rPr>
            </w:pPr>
            <w:r>
              <w:rPr>
                <w:sz w:val="24"/>
              </w:rPr>
              <w:t>3800</w:t>
            </w:r>
          </w:p>
        </w:tc>
        <w:tc>
          <w:tcPr>
            <w:tcW w:w="1021" w:type="dxa"/>
            <w:tcBorders>
              <w:top w:val="single" w:sz="6" w:space="0" w:color="auto"/>
              <w:left w:val="nil"/>
              <w:bottom w:val="single" w:sz="6" w:space="0" w:color="auto"/>
              <w:right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12000</w:t>
            </w:r>
          </w:p>
          <w:p w:rsidR="00525145" w:rsidRDefault="00525145" w:rsidP="00525145">
            <w:pPr>
              <w:jc w:val="center"/>
              <w:rPr>
                <w:sz w:val="24"/>
              </w:rPr>
            </w:pPr>
            <w:r>
              <w:rPr>
                <w:sz w:val="24"/>
              </w:rPr>
              <w:t>2500</w:t>
            </w:r>
          </w:p>
          <w:p w:rsidR="00525145" w:rsidRDefault="00525145" w:rsidP="00525145">
            <w:pPr>
              <w:jc w:val="center"/>
              <w:rPr>
                <w:sz w:val="24"/>
              </w:rPr>
            </w:pPr>
            <w:r>
              <w:rPr>
                <w:sz w:val="24"/>
              </w:rPr>
              <w:t>3750</w:t>
            </w:r>
          </w:p>
        </w:tc>
        <w:tc>
          <w:tcPr>
            <w:tcW w:w="1021"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14400</w:t>
            </w:r>
          </w:p>
          <w:p w:rsidR="00525145" w:rsidRDefault="00525145" w:rsidP="00525145">
            <w:pPr>
              <w:jc w:val="center"/>
              <w:rPr>
                <w:sz w:val="24"/>
              </w:rPr>
            </w:pPr>
            <w:r>
              <w:rPr>
                <w:sz w:val="24"/>
              </w:rPr>
              <w:t>2500</w:t>
            </w:r>
          </w:p>
          <w:p w:rsidR="00525145" w:rsidRDefault="00525145" w:rsidP="00525145">
            <w:pPr>
              <w:jc w:val="center"/>
              <w:rPr>
                <w:sz w:val="24"/>
              </w:rPr>
            </w:pPr>
            <w:r>
              <w:rPr>
                <w:sz w:val="24"/>
              </w:rPr>
              <w:t>3750</w:t>
            </w:r>
          </w:p>
        </w:tc>
      </w:tr>
      <w:tr w:rsidR="00525145">
        <w:trPr>
          <w:trHeight w:val="159"/>
        </w:trPr>
        <w:tc>
          <w:tcPr>
            <w:tcW w:w="2552" w:type="dxa"/>
            <w:tcBorders>
              <w:top w:val="single" w:sz="6" w:space="0" w:color="auto"/>
              <w:left w:val="single" w:sz="12" w:space="0" w:color="auto"/>
              <w:bottom w:val="single" w:sz="12" w:space="0" w:color="auto"/>
              <w:right w:val="single" w:sz="4" w:space="0" w:color="auto"/>
            </w:tcBorders>
          </w:tcPr>
          <w:p w:rsidR="00525145" w:rsidRDefault="00525145" w:rsidP="00525145">
            <w:pPr>
              <w:jc w:val="both"/>
              <w:rPr>
                <w:sz w:val="24"/>
              </w:rPr>
            </w:pPr>
            <w:r>
              <w:rPr>
                <w:sz w:val="24"/>
              </w:rPr>
              <w:t>Полная масса, т.</w:t>
            </w:r>
          </w:p>
        </w:tc>
        <w:tc>
          <w:tcPr>
            <w:tcW w:w="1021" w:type="dxa"/>
            <w:tcBorders>
              <w:top w:val="single" w:sz="6" w:space="0" w:color="auto"/>
              <w:left w:val="nil"/>
              <w:bottom w:val="single" w:sz="12" w:space="0" w:color="auto"/>
              <w:right w:val="single" w:sz="6" w:space="0" w:color="auto"/>
            </w:tcBorders>
          </w:tcPr>
          <w:p w:rsidR="00525145" w:rsidRDefault="00525145" w:rsidP="00525145">
            <w:pPr>
              <w:jc w:val="center"/>
              <w:rPr>
                <w:sz w:val="24"/>
              </w:rPr>
            </w:pPr>
            <w:r>
              <w:rPr>
                <w:sz w:val="24"/>
              </w:rPr>
              <w:t>24</w:t>
            </w:r>
          </w:p>
        </w:tc>
        <w:tc>
          <w:tcPr>
            <w:tcW w:w="1021" w:type="dxa"/>
            <w:tcBorders>
              <w:top w:val="single" w:sz="6" w:space="0" w:color="auto"/>
              <w:left w:val="nil"/>
              <w:bottom w:val="single" w:sz="12" w:space="0" w:color="auto"/>
              <w:right w:val="nil"/>
            </w:tcBorders>
          </w:tcPr>
          <w:p w:rsidR="00525145" w:rsidRDefault="00525145" w:rsidP="00525145">
            <w:pPr>
              <w:jc w:val="center"/>
              <w:rPr>
                <w:sz w:val="24"/>
              </w:rPr>
            </w:pPr>
            <w:r>
              <w:rPr>
                <w:sz w:val="24"/>
              </w:rPr>
              <w:t>20</w:t>
            </w:r>
          </w:p>
        </w:tc>
        <w:tc>
          <w:tcPr>
            <w:tcW w:w="1021"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4"/>
              </w:rPr>
            </w:pPr>
            <w:r>
              <w:rPr>
                <w:sz w:val="24"/>
              </w:rPr>
              <w:t>18-19</w:t>
            </w:r>
          </w:p>
        </w:tc>
        <w:tc>
          <w:tcPr>
            <w:tcW w:w="1021" w:type="dxa"/>
            <w:tcBorders>
              <w:top w:val="single" w:sz="6" w:space="0" w:color="auto"/>
              <w:left w:val="nil"/>
              <w:bottom w:val="single" w:sz="12" w:space="0" w:color="auto"/>
              <w:right w:val="nil"/>
            </w:tcBorders>
          </w:tcPr>
          <w:p w:rsidR="00525145" w:rsidRDefault="00525145" w:rsidP="00525145">
            <w:pPr>
              <w:jc w:val="center"/>
              <w:rPr>
                <w:sz w:val="24"/>
              </w:rPr>
            </w:pPr>
            <w:r>
              <w:rPr>
                <w:sz w:val="24"/>
              </w:rPr>
              <w:t>34-36</w:t>
            </w:r>
          </w:p>
        </w:tc>
        <w:tc>
          <w:tcPr>
            <w:tcW w:w="1021" w:type="dxa"/>
            <w:tcBorders>
              <w:top w:val="single" w:sz="6" w:space="0" w:color="auto"/>
              <w:left w:val="single" w:sz="6" w:space="0" w:color="auto"/>
              <w:bottom w:val="single" w:sz="12" w:space="0" w:color="auto"/>
              <w:right w:val="single" w:sz="6" w:space="0" w:color="auto"/>
            </w:tcBorders>
          </w:tcPr>
          <w:p w:rsidR="00525145" w:rsidRDefault="00525145" w:rsidP="00525145">
            <w:pPr>
              <w:jc w:val="center"/>
              <w:rPr>
                <w:sz w:val="24"/>
              </w:rPr>
            </w:pPr>
            <w:r>
              <w:rPr>
                <w:sz w:val="24"/>
              </w:rPr>
              <w:t>20</w:t>
            </w:r>
          </w:p>
        </w:tc>
        <w:tc>
          <w:tcPr>
            <w:tcW w:w="1021" w:type="dxa"/>
            <w:tcBorders>
              <w:top w:val="single" w:sz="6" w:space="0" w:color="auto"/>
              <w:left w:val="nil"/>
              <w:bottom w:val="single" w:sz="12" w:space="0" w:color="auto"/>
              <w:right w:val="single" w:sz="6" w:space="0" w:color="auto"/>
            </w:tcBorders>
          </w:tcPr>
          <w:p w:rsidR="00525145" w:rsidRDefault="00525145" w:rsidP="00525145">
            <w:pPr>
              <w:jc w:val="center"/>
              <w:rPr>
                <w:sz w:val="24"/>
              </w:rPr>
            </w:pPr>
            <w:r>
              <w:rPr>
                <w:sz w:val="24"/>
              </w:rPr>
              <w:t>42,7</w:t>
            </w:r>
          </w:p>
        </w:tc>
        <w:tc>
          <w:tcPr>
            <w:tcW w:w="1021"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21,45</w:t>
            </w:r>
          </w:p>
        </w:tc>
      </w:tr>
    </w:tbl>
    <w:p w:rsidR="00525145" w:rsidRDefault="00525145" w:rsidP="00525145">
      <w:pPr>
        <w:ind w:firstLine="284"/>
        <w:rPr>
          <w:b/>
        </w:rPr>
      </w:pPr>
    </w:p>
    <w:p w:rsidR="00525145" w:rsidRDefault="00525145" w:rsidP="00525145">
      <w:pPr>
        <w:ind w:firstLine="284"/>
        <w:rPr>
          <w:b/>
          <w:sz w:val="24"/>
        </w:rPr>
      </w:pPr>
      <w:r>
        <w:rPr>
          <w:b/>
          <w:sz w:val="24"/>
        </w:rPr>
        <w:t>3.3.5 Пожарные автомобили технической службы</w:t>
      </w:r>
    </w:p>
    <w:p w:rsidR="00525145" w:rsidRDefault="00525145" w:rsidP="00525145">
      <w:pPr>
        <w:ind w:firstLine="284"/>
        <w:rPr>
          <w:sz w:val="24"/>
        </w:rPr>
      </w:pPr>
    </w:p>
    <w:p w:rsidR="00525145" w:rsidRDefault="00525145" w:rsidP="00525145">
      <w:pPr>
        <w:ind w:firstLine="284"/>
        <w:rPr>
          <w:sz w:val="24"/>
        </w:rPr>
      </w:pPr>
      <w:r>
        <w:rPr>
          <w:sz w:val="24"/>
        </w:rPr>
        <w:t>Автомобили технической службы предназначены для проведения аварийно-спасательных работ, разбора завалов, удаления дыма и подачи свежего воздуха.</w:t>
      </w:r>
    </w:p>
    <w:p w:rsidR="00525145" w:rsidRDefault="00525145" w:rsidP="00525145">
      <w:pPr>
        <w:ind w:firstLine="284"/>
        <w:rPr>
          <w:sz w:val="24"/>
        </w:rPr>
      </w:pPr>
    </w:p>
    <w:p w:rsidR="00525145" w:rsidRDefault="00525145" w:rsidP="00525145">
      <w:pPr>
        <w:ind w:firstLine="284"/>
        <w:jc w:val="center"/>
        <w:rPr>
          <w:b/>
          <w:sz w:val="24"/>
        </w:rPr>
      </w:pPr>
      <w:r>
        <w:rPr>
          <w:b/>
          <w:sz w:val="24"/>
        </w:rPr>
        <w:t>Тактико-технические характеристики автомобилей технической службы</w:t>
      </w:r>
    </w:p>
    <w:p w:rsidR="00525145" w:rsidRDefault="00525145" w:rsidP="00525145">
      <w:pPr>
        <w:ind w:firstLine="284"/>
        <w:jc w:val="center"/>
        <w:rPr>
          <w:sz w:val="24"/>
        </w:rPr>
      </w:pPr>
    </w:p>
    <w:p w:rsidR="00525145" w:rsidRDefault="00525145" w:rsidP="00525145">
      <w:pPr>
        <w:jc w:val="right"/>
        <w:rPr>
          <w:sz w:val="24"/>
        </w:rPr>
      </w:pPr>
      <w:r>
        <w:rPr>
          <w:sz w:val="24"/>
        </w:rPr>
        <w:t>Таблица 43</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316"/>
        <w:gridCol w:w="2268"/>
        <w:gridCol w:w="2268"/>
      </w:tblGrid>
      <w:tr w:rsidR="00525145">
        <w:trPr>
          <w:trHeight w:val="525"/>
        </w:trPr>
        <w:tc>
          <w:tcPr>
            <w:tcW w:w="531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226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АТ-2 (157)</w:t>
            </w:r>
          </w:p>
        </w:tc>
        <w:tc>
          <w:tcPr>
            <w:tcW w:w="226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АТ-3 (131)</w:t>
            </w:r>
          </w:p>
        </w:tc>
      </w:tr>
      <w:tr w:rsidR="00525145">
        <w:tc>
          <w:tcPr>
            <w:tcW w:w="5316" w:type="dxa"/>
            <w:tcBorders>
              <w:top w:val="single" w:sz="12" w:space="0" w:color="auto"/>
              <w:left w:val="single" w:sz="12" w:space="0" w:color="auto"/>
              <w:bottom w:val="single" w:sz="12" w:space="0" w:color="auto"/>
              <w:right w:val="single" w:sz="12" w:space="0" w:color="auto"/>
            </w:tcBorders>
          </w:tcPr>
          <w:p w:rsidR="00525145" w:rsidRDefault="00525145" w:rsidP="00525145">
            <w:pPr>
              <w:ind w:left="113" w:right="113"/>
              <w:jc w:val="center"/>
              <w:rPr>
                <w:b/>
                <w:sz w:val="24"/>
              </w:rPr>
            </w:pPr>
            <w:r>
              <w:rPr>
                <w:b/>
                <w:sz w:val="24"/>
              </w:rPr>
              <w:t>1</w:t>
            </w:r>
          </w:p>
        </w:tc>
        <w:tc>
          <w:tcPr>
            <w:tcW w:w="226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2</w:t>
            </w:r>
          </w:p>
        </w:tc>
        <w:tc>
          <w:tcPr>
            <w:tcW w:w="226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3</w:t>
            </w:r>
          </w:p>
        </w:tc>
      </w:tr>
      <w:tr w:rsidR="00525145">
        <w:trPr>
          <w:trHeight w:val="381"/>
        </w:trPr>
        <w:tc>
          <w:tcPr>
            <w:tcW w:w="5316" w:type="dxa"/>
            <w:tcBorders>
              <w:top w:val="single" w:sz="12"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Шасси</w:t>
            </w:r>
          </w:p>
        </w:tc>
        <w:tc>
          <w:tcPr>
            <w:tcW w:w="2268" w:type="dxa"/>
            <w:tcBorders>
              <w:top w:val="single" w:sz="12" w:space="0" w:color="auto"/>
              <w:left w:val="nil"/>
              <w:bottom w:val="single" w:sz="6" w:space="0" w:color="auto"/>
            </w:tcBorders>
          </w:tcPr>
          <w:p w:rsidR="00525145" w:rsidRDefault="00525145" w:rsidP="00525145">
            <w:pPr>
              <w:jc w:val="center"/>
              <w:rPr>
                <w:sz w:val="24"/>
              </w:rPr>
            </w:pPr>
            <w:r>
              <w:rPr>
                <w:sz w:val="24"/>
              </w:rPr>
              <w:t>ЗИЛ-157</w:t>
            </w:r>
          </w:p>
        </w:tc>
        <w:tc>
          <w:tcPr>
            <w:tcW w:w="2268"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ЗИЛ-131</w:t>
            </w:r>
          </w:p>
        </w:tc>
      </w:tr>
      <w:tr w:rsidR="00525145">
        <w:trPr>
          <w:trHeight w:val="402"/>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Количество мест, включая водителя</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w:t>
            </w:r>
          </w:p>
        </w:tc>
      </w:tr>
      <w:tr w:rsidR="00525145">
        <w:trPr>
          <w:trHeight w:val="422"/>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Максимальная скорость, км/ч</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65</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80</w:t>
            </w:r>
          </w:p>
        </w:tc>
      </w:tr>
      <w:tr w:rsidR="00525145">
        <w:trPr>
          <w:trHeight w:val="414"/>
        </w:trPr>
        <w:tc>
          <w:tcPr>
            <w:tcW w:w="5316" w:type="dxa"/>
            <w:tcBorders>
              <w:top w:val="single" w:sz="6" w:space="0" w:color="auto"/>
              <w:left w:val="single" w:sz="12" w:space="0" w:color="auto"/>
              <w:bottom w:val="nil"/>
              <w:right w:val="single" w:sz="4" w:space="0" w:color="auto"/>
            </w:tcBorders>
          </w:tcPr>
          <w:p w:rsidR="00525145" w:rsidRDefault="00525145" w:rsidP="00525145">
            <w:pPr>
              <w:ind w:left="113" w:right="113"/>
              <w:jc w:val="both"/>
              <w:rPr>
                <w:sz w:val="24"/>
              </w:rPr>
            </w:pPr>
            <w:r>
              <w:rPr>
                <w:sz w:val="24"/>
              </w:rPr>
              <w:t>Мощность двигателя, Вт</w:t>
            </w:r>
          </w:p>
        </w:tc>
        <w:tc>
          <w:tcPr>
            <w:tcW w:w="2268" w:type="dxa"/>
            <w:tcBorders>
              <w:top w:val="single" w:sz="6" w:space="0" w:color="auto"/>
              <w:left w:val="nil"/>
              <w:bottom w:val="nil"/>
            </w:tcBorders>
          </w:tcPr>
          <w:p w:rsidR="00525145" w:rsidRDefault="00525145" w:rsidP="00525145">
            <w:pPr>
              <w:jc w:val="center"/>
              <w:rPr>
                <w:sz w:val="24"/>
              </w:rPr>
            </w:pPr>
            <w:r>
              <w:rPr>
                <w:sz w:val="24"/>
              </w:rPr>
              <w:t>76490/80000</w:t>
            </w:r>
          </w:p>
        </w:tc>
        <w:tc>
          <w:tcPr>
            <w:tcW w:w="2268" w:type="dxa"/>
            <w:tcBorders>
              <w:top w:val="single" w:sz="6" w:space="0" w:color="auto"/>
              <w:bottom w:val="nil"/>
              <w:right w:val="single" w:sz="12" w:space="0" w:color="auto"/>
            </w:tcBorders>
          </w:tcPr>
          <w:p w:rsidR="00525145" w:rsidRDefault="00525145" w:rsidP="00525145">
            <w:pPr>
              <w:jc w:val="center"/>
              <w:rPr>
                <w:sz w:val="24"/>
              </w:rPr>
            </w:pPr>
            <w:r>
              <w:rPr>
                <w:sz w:val="24"/>
              </w:rPr>
              <w:t>110300</w:t>
            </w:r>
          </w:p>
        </w:tc>
      </w:tr>
      <w:tr w:rsidR="00525145">
        <w:trPr>
          <w:trHeight w:val="1242"/>
        </w:trPr>
        <w:tc>
          <w:tcPr>
            <w:tcW w:w="5316"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Компрессор:</w:t>
            </w:r>
          </w:p>
          <w:p w:rsidR="00525145" w:rsidRDefault="00525145" w:rsidP="00525145">
            <w:pPr>
              <w:ind w:left="113" w:right="113"/>
              <w:jc w:val="both"/>
              <w:rPr>
                <w:sz w:val="24"/>
              </w:rPr>
            </w:pPr>
            <w:r>
              <w:rPr>
                <w:sz w:val="24"/>
              </w:rPr>
              <w:t>расход, м</w:t>
            </w:r>
            <w:r>
              <w:rPr>
                <w:sz w:val="24"/>
                <w:vertAlign w:val="superscript"/>
              </w:rPr>
              <w:t>3</w:t>
            </w:r>
            <w:r>
              <w:rPr>
                <w:sz w:val="24"/>
              </w:rPr>
              <w:t>/с</w:t>
            </w:r>
          </w:p>
          <w:p w:rsidR="00525145" w:rsidRDefault="00525145" w:rsidP="00525145">
            <w:pPr>
              <w:ind w:left="113" w:right="113"/>
              <w:jc w:val="both"/>
              <w:rPr>
                <w:sz w:val="24"/>
              </w:rPr>
            </w:pPr>
            <w:r>
              <w:rPr>
                <w:sz w:val="24"/>
              </w:rPr>
              <w:t>рабочее давление, Па</w:t>
            </w:r>
          </w:p>
          <w:p w:rsidR="00525145" w:rsidRDefault="00525145" w:rsidP="00525145">
            <w:pPr>
              <w:ind w:left="113" w:right="113"/>
              <w:jc w:val="both"/>
              <w:rPr>
                <w:sz w:val="24"/>
              </w:rPr>
            </w:pPr>
            <w:r>
              <w:rPr>
                <w:sz w:val="24"/>
              </w:rPr>
              <w:t>мощность, Вт</w:t>
            </w:r>
          </w:p>
        </w:tc>
        <w:tc>
          <w:tcPr>
            <w:tcW w:w="2268" w:type="dxa"/>
            <w:tcBorders>
              <w:top w:val="single" w:sz="6" w:space="0" w:color="auto"/>
              <w:left w:val="nil"/>
              <w:bottom w:val="single" w:sz="4" w:space="0" w:color="auto"/>
            </w:tcBorders>
          </w:tcPr>
          <w:p w:rsidR="00525145" w:rsidRDefault="00525145" w:rsidP="00525145">
            <w:pPr>
              <w:jc w:val="center"/>
              <w:rPr>
                <w:sz w:val="24"/>
              </w:rPr>
            </w:pPr>
            <w:r>
              <w:rPr>
                <w:sz w:val="24"/>
              </w:rPr>
              <w:t>ЗИФ-55</w:t>
            </w:r>
          </w:p>
          <w:p w:rsidR="00525145" w:rsidRDefault="00525145" w:rsidP="00525145">
            <w:pPr>
              <w:jc w:val="center"/>
              <w:rPr>
                <w:sz w:val="24"/>
              </w:rPr>
            </w:pPr>
            <w:r>
              <w:rPr>
                <w:sz w:val="24"/>
              </w:rPr>
              <w:t>0,08</w:t>
            </w:r>
          </w:p>
          <w:p w:rsidR="00525145" w:rsidRDefault="00525145" w:rsidP="00525145">
            <w:pPr>
              <w:jc w:val="center"/>
              <w:rPr>
                <w:sz w:val="24"/>
              </w:rPr>
            </w:pPr>
            <w:r>
              <w:rPr>
                <w:sz w:val="24"/>
              </w:rPr>
              <w:t>7 10</w:t>
            </w:r>
            <w:r>
              <w:rPr>
                <w:sz w:val="24"/>
                <w:vertAlign w:val="superscript"/>
              </w:rPr>
              <w:t>4</w:t>
            </w:r>
          </w:p>
          <w:p w:rsidR="00525145" w:rsidRDefault="00525145" w:rsidP="00525145">
            <w:pPr>
              <w:jc w:val="center"/>
              <w:rPr>
                <w:sz w:val="24"/>
              </w:rPr>
            </w:pPr>
            <w:r>
              <w:rPr>
                <w:sz w:val="24"/>
              </w:rPr>
              <w:t>36775</w:t>
            </w:r>
          </w:p>
        </w:tc>
        <w:tc>
          <w:tcPr>
            <w:tcW w:w="2268" w:type="dxa"/>
            <w:tcBorders>
              <w:top w:val="single" w:sz="6" w:space="0" w:color="auto"/>
              <w:bottom w:val="single" w:sz="4" w:space="0" w:color="auto"/>
              <w:right w:val="single" w:sz="12" w:space="0" w:color="auto"/>
            </w:tcBorders>
          </w:tcPr>
          <w:p w:rsidR="00525145" w:rsidRDefault="00525145" w:rsidP="00525145">
            <w:pPr>
              <w:jc w:val="center"/>
              <w:rPr>
                <w:sz w:val="24"/>
              </w:rPr>
            </w:pPr>
            <w:r>
              <w:rPr>
                <w:sz w:val="24"/>
              </w:rPr>
              <w:t>ЗИФ-55 (АКМ-7)</w:t>
            </w:r>
          </w:p>
          <w:p w:rsidR="00525145" w:rsidRDefault="00525145" w:rsidP="00525145">
            <w:pPr>
              <w:jc w:val="center"/>
              <w:rPr>
                <w:sz w:val="24"/>
              </w:rPr>
            </w:pPr>
            <w:r>
              <w:rPr>
                <w:sz w:val="24"/>
              </w:rPr>
              <w:t>0,08(0,12)</w:t>
            </w:r>
          </w:p>
          <w:p w:rsidR="00525145" w:rsidRDefault="00525145" w:rsidP="00525145">
            <w:pPr>
              <w:jc w:val="center"/>
              <w:rPr>
                <w:sz w:val="24"/>
              </w:rPr>
            </w:pPr>
            <w:r>
              <w:rPr>
                <w:sz w:val="24"/>
              </w:rPr>
              <w:t>7 10</w:t>
            </w:r>
            <w:r>
              <w:rPr>
                <w:sz w:val="24"/>
                <w:vertAlign w:val="superscript"/>
              </w:rPr>
              <w:t>4</w:t>
            </w:r>
          </w:p>
          <w:p w:rsidR="00525145" w:rsidRDefault="00525145" w:rsidP="00525145">
            <w:pPr>
              <w:jc w:val="center"/>
              <w:rPr>
                <w:sz w:val="24"/>
              </w:rPr>
            </w:pPr>
            <w:r>
              <w:rPr>
                <w:sz w:val="24"/>
              </w:rPr>
              <w:t>36775</w:t>
            </w:r>
          </w:p>
        </w:tc>
      </w:tr>
      <w:tr w:rsidR="00525145">
        <w:trPr>
          <w:trHeight w:val="981"/>
        </w:trPr>
        <w:tc>
          <w:tcPr>
            <w:tcW w:w="5316"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Генератор трехфазного тока (серия):</w:t>
            </w:r>
          </w:p>
          <w:p w:rsidR="00525145" w:rsidRDefault="00525145" w:rsidP="00525145">
            <w:pPr>
              <w:ind w:left="113" w:right="113"/>
              <w:jc w:val="both"/>
              <w:rPr>
                <w:sz w:val="24"/>
              </w:rPr>
            </w:pPr>
            <w:r>
              <w:rPr>
                <w:sz w:val="24"/>
              </w:rPr>
              <w:t>мощность, ВТ</w:t>
            </w:r>
          </w:p>
          <w:p w:rsidR="00525145" w:rsidRDefault="00525145" w:rsidP="00525145">
            <w:pPr>
              <w:ind w:left="113" w:right="113"/>
              <w:jc w:val="both"/>
              <w:rPr>
                <w:sz w:val="24"/>
              </w:rPr>
            </w:pPr>
            <w:r>
              <w:rPr>
                <w:sz w:val="24"/>
              </w:rPr>
              <w:t>напряжение, В</w:t>
            </w:r>
          </w:p>
        </w:tc>
        <w:tc>
          <w:tcPr>
            <w:tcW w:w="2268" w:type="dxa"/>
            <w:tcBorders>
              <w:top w:val="single" w:sz="4" w:space="0" w:color="auto"/>
              <w:left w:val="nil"/>
              <w:bottom w:val="single" w:sz="6" w:space="0" w:color="auto"/>
            </w:tcBorders>
          </w:tcPr>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2268" w:type="dxa"/>
            <w:tcBorders>
              <w:top w:val="single" w:sz="4" w:space="0" w:color="auto"/>
              <w:bottom w:val="single" w:sz="6" w:space="0" w:color="auto"/>
              <w:right w:val="single" w:sz="12" w:space="0" w:color="auto"/>
            </w:tcBorders>
          </w:tcPr>
          <w:p w:rsidR="00525145" w:rsidRDefault="00525145" w:rsidP="00525145">
            <w:pPr>
              <w:jc w:val="center"/>
              <w:rPr>
                <w:sz w:val="24"/>
              </w:rPr>
            </w:pPr>
            <w:r>
              <w:rPr>
                <w:sz w:val="24"/>
              </w:rPr>
              <w:t>ЕСС-5-81-4МТ01</w:t>
            </w:r>
          </w:p>
          <w:p w:rsidR="00525145" w:rsidRDefault="00525145" w:rsidP="00525145">
            <w:pPr>
              <w:jc w:val="center"/>
              <w:rPr>
                <w:sz w:val="24"/>
              </w:rPr>
            </w:pPr>
            <w:r>
              <w:rPr>
                <w:sz w:val="24"/>
              </w:rPr>
              <w:t>20</w:t>
            </w:r>
          </w:p>
          <w:p w:rsidR="00525145" w:rsidRDefault="00525145" w:rsidP="00525145">
            <w:pPr>
              <w:jc w:val="center"/>
              <w:rPr>
                <w:sz w:val="24"/>
              </w:rPr>
            </w:pPr>
            <w:r>
              <w:rPr>
                <w:sz w:val="24"/>
              </w:rPr>
              <w:t>400/230</w:t>
            </w:r>
          </w:p>
        </w:tc>
      </w:tr>
      <w:tr w:rsidR="00525145">
        <w:trPr>
          <w:trHeight w:val="551"/>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Сила тяги лебедки на переднем бампере с тяговым усилием, Н</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45000</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45000</w:t>
            </w:r>
          </w:p>
        </w:tc>
      </w:tr>
      <w:tr w:rsidR="00525145">
        <w:trPr>
          <w:trHeight w:val="433"/>
        </w:trPr>
        <w:tc>
          <w:tcPr>
            <w:tcW w:w="5316" w:type="dxa"/>
            <w:tcBorders>
              <w:top w:val="single" w:sz="6" w:space="0" w:color="auto"/>
              <w:left w:val="single" w:sz="12" w:space="0" w:color="auto"/>
              <w:bottom w:val="single" w:sz="18" w:space="0" w:color="auto"/>
              <w:right w:val="single" w:sz="4" w:space="0" w:color="auto"/>
            </w:tcBorders>
          </w:tcPr>
          <w:p w:rsidR="00525145" w:rsidRDefault="00525145" w:rsidP="00525145">
            <w:pPr>
              <w:ind w:left="113" w:right="113"/>
              <w:jc w:val="both"/>
              <w:rPr>
                <w:sz w:val="24"/>
              </w:rPr>
            </w:pPr>
            <w:r>
              <w:rPr>
                <w:sz w:val="24"/>
              </w:rPr>
              <w:t>Рабочая длина каната, м</w:t>
            </w:r>
          </w:p>
        </w:tc>
        <w:tc>
          <w:tcPr>
            <w:tcW w:w="2268" w:type="dxa"/>
            <w:tcBorders>
              <w:top w:val="single" w:sz="6" w:space="0" w:color="auto"/>
              <w:left w:val="nil"/>
              <w:bottom w:val="single" w:sz="18" w:space="0" w:color="auto"/>
            </w:tcBorders>
          </w:tcPr>
          <w:p w:rsidR="00525145" w:rsidRDefault="00525145" w:rsidP="00525145">
            <w:pPr>
              <w:jc w:val="center"/>
              <w:rPr>
                <w:sz w:val="24"/>
              </w:rPr>
            </w:pPr>
            <w:r>
              <w:rPr>
                <w:sz w:val="24"/>
              </w:rPr>
              <w:t>70</w:t>
            </w:r>
          </w:p>
        </w:tc>
        <w:tc>
          <w:tcPr>
            <w:tcW w:w="2268" w:type="dxa"/>
            <w:tcBorders>
              <w:top w:val="single" w:sz="6" w:space="0" w:color="auto"/>
              <w:bottom w:val="single" w:sz="18" w:space="0" w:color="auto"/>
              <w:right w:val="single" w:sz="12" w:space="0" w:color="auto"/>
            </w:tcBorders>
          </w:tcPr>
          <w:p w:rsidR="00525145" w:rsidRDefault="00525145" w:rsidP="00525145">
            <w:pPr>
              <w:jc w:val="center"/>
              <w:rPr>
                <w:sz w:val="24"/>
              </w:rPr>
            </w:pPr>
            <w:r>
              <w:rPr>
                <w:sz w:val="24"/>
              </w:rPr>
              <w:t>70</w:t>
            </w:r>
          </w:p>
        </w:tc>
      </w:tr>
      <w:tr w:rsidR="00525145">
        <w:trPr>
          <w:cantSplit/>
        </w:trPr>
        <w:tc>
          <w:tcPr>
            <w:tcW w:w="9852" w:type="dxa"/>
            <w:gridSpan w:val="3"/>
            <w:tcBorders>
              <w:top w:val="nil"/>
              <w:left w:val="nil"/>
              <w:bottom w:val="single" w:sz="12" w:space="0" w:color="auto"/>
              <w:right w:val="nil"/>
            </w:tcBorders>
          </w:tcPr>
          <w:p w:rsidR="00525145" w:rsidRDefault="00525145" w:rsidP="00525145">
            <w:pPr>
              <w:jc w:val="right"/>
              <w:rPr>
                <w:i/>
                <w:sz w:val="24"/>
              </w:rPr>
            </w:pPr>
            <w:r>
              <w:rPr>
                <w:i/>
                <w:sz w:val="24"/>
              </w:rPr>
              <w:t>Продолжение таблицы43</w:t>
            </w:r>
          </w:p>
        </w:tc>
      </w:tr>
      <w:tr w:rsidR="00525145">
        <w:trPr>
          <w:trHeight w:val="388"/>
        </w:trPr>
        <w:tc>
          <w:tcPr>
            <w:tcW w:w="5316"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ind w:left="113" w:right="113"/>
              <w:jc w:val="center"/>
              <w:rPr>
                <w:b/>
                <w:sz w:val="24"/>
              </w:rPr>
            </w:pPr>
            <w:r>
              <w:rPr>
                <w:b/>
                <w:sz w:val="24"/>
              </w:rPr>
              <w:t>1</w:t>
            </w:r>
          </w:p>
        </w:tc>
        <w:tc>
          <w:tcPr>
            <w:tcW w:w="226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2</w:t>
            </w:r>
          </w:p>
        </w:tc>
        <w:tc>
          <w:tcPr>
            <w:tcW w:w="226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3</w:t>
            </w:r>
          </w:p>
        </w:tc>
      </w:tr>
      <w:tr w:rsidR="00525145">
        <w:trPr>
          <w:trHeight w:val="2178"/>
        </w:trPr>
        <w:tc>
          <w:tcPr>
            <w:tcW w:w="5316" w:type="dxa"/>
            <w:tcBorders>
              <w:top w:val="single" w:sz="12"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Подъемный кран (вид):</w:t>
            </w:r>
          </w:p>
          <w:p w:rsidR="00525145" w:rsidRDefault="00525145" w:rsidP="00525145">
            <w:pPr>
              <w:ind w:left="113" w:right="113"/>
              <w:jc w:val="both"/>
              <w:rPr>
                <w:sz w:val="24"/>
              </w:rPr>
            </w:pPr>
          </w:p>
          <w:p w:rsidR="00525145" w:rsidRDefault="00525145" w:rsidP="00525145">
            <w:pPr>
              <w:ind w:left="113" w:right="113"/>
              <w:jc w:val="both"/>
              <w:rPr>
                <w:sz w:val="24"/>
              </w:rPr>
            </w:pPr>
            <w:r>
              <w:rPr>
                <w:sz w:val="24"/>
              </w:rPr>
              <w:t>грузоподъемная сила, Н</w:t>
            </w:r>
          </w:p>
          <w:p w:rsidR="00525145" w:rsidRDefault="00525145" w:rsidP="00525145">
            <w:pPr>
              <w:ind w:left="113" w:right="113"/>
              <w:jc w:val="both"/>
              <w:rPr>
                <w:sz w:val="24"/>
              </w:rPr>
            </w:pPr>
            <w:r>
              <w:rPr>
                <w:sz w:val="24"/>
              </w:rPr>
              <w:t>привод</w:t>
            </w:r>
          </w:p>
          <w:p w:rsidR="00525145" w:rsidRDefault="00525145" w:rsidP="00525145">
            <w:pPr>
              <w:ind w:left="113" w:right="113"/>
              <w:jc w:val="both"/>
              <w:rPr>
                <w:sz w:val="24"/>
              </w:rPr>
            </w:pPr>
            <w:r>
              <w:rPr>
                <w:sz w:val="24"/>
              </w:rPr>
              <w:t>максимальный вылет стрелы, м</w:t>
            </w:r>
          </w:p>
          <w:p w:rsidR="00525145" w:rsidRDefault="00525145" w:rsidP="00525145">
            <w:pPr>
              <w:ind w:left="113" w:right="113"/>
              <w:jc w:val="both"/>
              <w:rPr>
                <w:sz w:val="24"/>
              </w:rPr>
            </w:pPr>
            <w:r>
              <w:rPr>
                <w:sz w:val="24"/>
              </w:rPr>
              <w:t>максимальная высота подъема крана над землей, м</w:t>
            </w:r>
          </w:p>
        </w:tc>
        <w:tc>
          <w:tcPr>
            <w:tcW w:w="2268" w:type="dxa"/>
            <w:tcBorders>
              <w:top w:val="single" w:sz="12" w:space="0" w:color="auto"/>
              <w:left w:val="nil"/>
              <w:bottom w:val="single" w:sz="6" w:space="0" w:color="auto"/>
            </w:tcBorders>
          </w:tcPr>
          <w:p w:rsidR="00525145" w:rsidRDefault="00525145" w:rsidP="00525145">
            <w:pPr>
              <w:jc w:val="center"/>
              <w:rPr>
                <w:sz w:val="24"/>
              </w:rPr>
            </w:pPr>
            <w:r>
              <w:rPr>
                <w:sz w:val="24"/>
              </w:rPr>
              <w:t>не поворотный кран, укосина</w:t>
            </w:r>
          </w:p>
          <w:p w:rsidR="00525145" w:rsidRDefault="00525145" w:rsidP="00525145">
            <w:pPr>
              <w:jc w:val="center"/>
              <w:rPr>
                <w:sz w:val="24"/>
              </w:rPr>
            </w:pPr>
            <w:r>
              <w:rPr>
                <w:sz w:val="24"/>
              </w:rPr>
              <w:t>20000</w:t>
            </w:r>
          </w:p>
          <w:p w:rsidR="00525145" w:rsidRDefault="00525145" w:rsidP="00525145">
            <w:pPr>
              <w:jc w:val="center"/>
              <w:rPr>
                <w:sz w:val="24"/>
              </w:rPr>
            </w:pPr>
            <w:r>
              <w:rPr>
                <w:sz w:val="24"/>
              </w:rPr>
              <w:t>ручной</w:t>
            </w:r>
          </w:p>
          <w:p w:rsidR="00525145" w:rsidRDefault="00525145" w:rsidP="00525145">
            <w:pPr>
              <w:jc w:val="center"/>
              <w:rPr>
                <w:sz w:val="24"/>
              </w:rPr>
            </w:pPr>
            <w:r>
              <w:rPr>
                <w:sz w:val="24"/>
              </w:rPr>
              <w:t>2,0</w:t>
            </w:r>
          </w:p>
          <w:p w:rsidR="00525145" w:rsidRDefault="00525145" w:rsidP="00525145">
            <w:pPr>
              <w:jc w:val="center"/>
              <w:rPr>
                <w:sz w:val="24"/>
              </w:rPr>
            </w:pPr>
          </w:p>
          <w:p w:rsidR="00525145" w:rsidRDefault="00525145" w:rsidP="00525145">
            <w:pPr>
              <w:jc w:val="center"/>
              <w:rPr>
                <w:sz w:val="24"/>
              </w:rPr>
            </w:pPr>
            <w:r>
              <w:rPr>
                <w:sz w:val="24"/>
              </w:rPr>
              <w:t>3,7</w:t>
            </w:r>
          </w:p>
        </w:tc>
        <w:tc>
          <w:tcPr>
            <w:tcW w:w="2268"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полноповоротный</w:t>
            </w:r>
          </w:p>
          <w:p w:rsidR="00525145" w:rsidRDefault="00525145" w:rsidP="00525145">
            <w:pPr>
              <w:jc w:val="center"/>
              <w:rPr>
                <w:sz w:val="24"/>
              </w:rPr>
            </w:pPr>
            <w:r>
              <w:rPr>
                <w:sz w:val="24"/>
              </w:rPr>
              <w:t>консольный</w:t>
            </w:r>
          </w:p>
          <w:p w:rsidR="00525145" w:rsidRDefault="00525145" w:rsidP="00525145">
            <w:pPr>
              <w:jc w:val="center"/>
              <w:rPr>
                <w:sz w:val="24"/>
              </w:rPr>
            </w:pPr>
            <w:r>
              <w:rPr>
                <w:sz w:val="24"/>
              </w:rPr>
              <w:t>30000</w:t>
            </w:r>
          </w:p>
          <w:p w:rsidR="00525145" w:rsidRDefault="00525145" w:rsidP="00525145">
            <w:pPr>
              <w:jc w:val="center"/>
              <w:rPr>
                <w:sz w:val="24"/>
              </w:rPr>
            </w:pPr>
            <w:r>
              <w:rPr>
                <w:sz w:val="24"/>
              </w:rPr>
              <w:t>электромеханич.</w:t>
            </w:r>
          </w:p>
          <w:p w:rsidR="00525145" w:rsidRDefault="00525145" w:rsidP="00525145">
            <w:pPr>
              <w:jc w:val="center"/>
              <w:rPr>
                <w:sz w:val="24"/>
              </w:rPr>
            </w:pPr>
            <w:r>
              <w:rPr>
                <w:sz w:val="24"/>
              </w:rPr>
              <w:t>4,3</w:t>
            </w:r>
          </w:p>
          <w:p w:rsidR="00525145" w:rsidRDefault="00525145" w:rsidP="00525145">
            <w:pPr>
              <w:jc w:val="center"/>
              <w:rPr>
                <w:sz w:val="24"/>
              </w:rPr>
            </w:pPr>
          </w:p>
          <w:p w:rsidR="00525145" w:rsidRDefault="00525145" w:rsidP="00525145">
            <w:pPr>
              <w:jc w:val="center"/>
              <w:rPr>
                <w:sz w:val="24"/>
              </w:rPr>
            </w:pPr>
            <w:r>
              <w:rPr>
                <w:sz w:val="24"/>
              </w:rPr>
              <w:t>4,7</w:t>
            </w:r>
          </w:p>
        </w:tc>
      </w:tr>
      <w:tr w:rsidR="00525145">
        <w:trPr>
          <w:trHeight w:val="693"/>
        </w:trPr>
        <w:tc>
          <w:tcPr>
            <w:tcW w:w="5316"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Дымосос газоструйный ДА, производительностью 1,6 м</w:t>
            </w:r>
            <w:r>
              <w:rPr>
                <w:sz w:val="24"/>
                <w:vertAlign w:val="superscript"/>
              </w:rPr>
              <w:t>3</w:t>
            </w:r>
            <w:r>
              <w:rPr>
                <w:sz w:val="24"/>
              </w:rPr>
              <w:t>/с, шт.</w:t>
            </w:r>
          </w:p>
        </w:tc>
        <w:tc>
          <w:tcPr>
            <w:tcW w:w="2268"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r>
      <w:tr w:rsidR="00525145">
        <w:trPr>
          <w:trHeight w:val="406"/>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lastRenderedPageBreak/>
              <w:t>Рукава жесткие (</w:t>
            </w:r>
            <w:r>
              <w:rPr>
                <w:sz w:val="22"/>
              </w:rPr>
              <w:sym w:font="Symbol" w:char="F0C6"/>
            </w:r>
            <w:r>
              <w:rPr>
                <w:sz w:val="22"/>
              </w:rPr>
              <w:t>=0,4 м, L=3,0 м)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12"/>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Рукава мягкие (</w:t>
            </w:r>
            <w:r>
              <w:rPr>
                <w:sz w:val="22"/>
              </w:rPr>
              <w:sym w:font="Symbol" w:char="F0C6"/>
            </w:r>
            <w:r>
              <w:rPr>
                <w:sz w:val="22"/>
              </w:rPr>
              <w:t>=0,4 м, L=5,0 м)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18"/>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тоже (</w:t>
            </w:r>
            <w:r>
              <w:rPr>
                <w:sz w:val="22"/>
              </w:rPr>
              <w:sym w:font="Symbol" w:char="F0C6"/>
            </w:r>
            <w:r>
              <w:rPr>
                <w:sz w:val="22"/>
              </w:rPr>
              <w:t>=0,4 м, L=10,0 м)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1</w:t>
            </w:r>
          </w:p>
        </w:tc>
      </w:tr>
      <w:tr w:rsidR="00525145">
        <w:trPr>
          <w:trHeight w:val="409"/>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тоже (</w:t>
            </w:r>
            <w:r>
              <w:rPr>
                <w:sz w:val="22"/>
              </w:rPr>
              <w:sym w:font="Symbol" w:char="F0C6"/>
            </w:r>
            <w:r>
              <w:rPr>
                <w:sz w:val="22"/>
              </w:rPr>
              <w:t>=0,4 м, L=20 м)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1</w:t>
            </w:r>
          </w:p>
        </w:tc>
      </w:tr>
      <w:tr w:rsidR="00525145">
        <w:trPr>
          <w:trHeight w:val="416"/>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Бензомоторная пила “Дружба”,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22"/>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Домкрат (Q=5 10</w:t>
            </w:r>
            <w:r>
              <w:rPr>
                <w:sz w:val="24"/>
                <w:vertAlign w:val="superscript"/>
              </w:rPr>
              <w:t>4</w:t>
            </w:r>
            <w:r>
              <w:rPr>
                <w:sz w:val="24"/>
              </w:rPr>
              <w:t xml:space="preserve"> Н)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14"/>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Автогазорезательный аппарат (ранцевый)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1</w:t>
            </w:r>
          </w:p>
        </w:tc>
      </w:tr>
      <w:tr w:rsidR="00525145">
        <w:trPr>
          <w:trHeight w:val="406"/>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Кислородно-изолирующие противогазы,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3</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12"/>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Кабель к прожекторам на катушках</w:t>
            </w:r>
          </w:p>
        </w:tc>
        <w:tc>
          <w:tcPr>
            <w:tcW w:w="2268" w:type="dxa"/>
            <w:tcBorders>
              <w:top w:val="single" w:sz="6" w:space="0" w:color="auto"/>
              <w:left w:val="nil"/>
              <w:bottom w:val="single" w:sz="6" w:space="0" w:color="auto"/>
            </w:tcBorders>
          </w:tcPr>
          <w:p w:rsidR="00525145" w:rsidRDefault="00525145" w:rsidP="00525145">
            <w:pPr>
              <w:jc w:val="center"/>
              <w:rPr>
                <w:sz w:val="24"/>
              </w:rPr>
            </w:pPr>
            <w:r>
              <w:rPr>
                <w:sz w:val="24"/>
              </w:rPr>
              <w:t>-</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 шт. по 30 м</w:t>
            </w:r>
          </w:p>
        </w:tc>
      </w:tr>
      <w:tr w:rsidR="00525145">
        <w:trPr>
          <w:trHeight w:val="985"/>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Резино-тканевые рукава диаметром, мм:</w:t>
            </w:r>
          </w:p>
          <w:p w:rsidR="00525145" w:rsidRDefault="00525145" w:rsidP="00525145">
            <w:pPr>
              <w:ind w:left="113" w:right="113"/>
              <w:jc w:val="both"/>
              <w:rPr>
                <w:sz w:val="24"/>
              </w:rPr>
            </w:pPr>
            <w:r>
              <w:rPr>
                <w:sz w:val="24"/>
              </w:rPr>
              <w:t xml:space="preserve">                                 25</w:t>
            </w:r>
          </w:p>
          <w:p w:rsidR="00525145" w:rsidRDefault="00525145" w:rsidP="00525145">
            <w:pPr>
              <w:ind w:left="113" w:right="113"/>
              <w:jc w:val="both"/>
              <w:rPr>
                <w:sz w:val="24"/>
              </w:rPr>
            </w:pPr>
            <w:r>
              <w:rPr>
                <w:sz w:val="24"/>
              </w:rPr>
              <w:t xml:space="preserve">                                 18</w:t>
            </w:r>
          </w:p>
        </w:tc>
        <w:tc>
          <w:tcPr>
            <w:tcW w:w="2268"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r>
              <w:rPr>
                <w:sz w:val="24"/>
              </w:rPr>
              <w:t>4 шт. по 20 м</w:t>
            </w:r>
          </w:p>
          <w:p w:rsidR="00525145" w:rsidRDefault="00525145" w:rsidP="00525145">
            <w:pPr>
              <w:jc w:val="center"/>
              <w:rPr>
                <w:sz w:val="24"/>
              </w:rPr>
            </w:pPr>
            <w:r>
              <w:rPr>
                <w:sz w:val="24"/>
              </w:rPr>
              <w:t>4 шт. по 20 м</w:t>
            </w:r>
          </w:p>
        </w:tc>
        <w:tc>
          <w:tcPr>
            <w:tcW w:w="226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4 шт. по 20 м</w:t>
            </w:r>
          </w:p>
          <w:p w:rsidR="00525145" w:rsidRDefault="00525145" w:rsidP="00525145">
            <w:pPr>
              <w:jc w:val="center"/>
              <w:rPr>
                <w:sz w:val="24"/>
              </w:rPr>
            </w:pPr>
            <w:r>
              <w:rPr>
                <w:sz w:val="24"/>
              </w:rPr>
              <w:t>5 шт. по 20 м</w:t>
            </w:r>
          </w:p>
        </w:tc>
      </w:tr>
      <w:tr w:rsidR="00525145">
        <w:trPr>
          <w:trHeight w:val="404"/>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Трехходовой переносной пневмоколлектор,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1</w:t>
            </w:r>
          </w:p>
        </w:tc>
      </w:tr>
      <w:tr w:rsidR="00525145">
        <w:trPr>
          <w:trHeight w:val="423"/>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Бетонолом пневматический С-385, шт.</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416"/>
        </w:trPr>
        <w:tc>
          <w:tcPr>
            <w:tcW w:w="5316"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Молоток отбойный пневматический</w:t>
            </w:r>
          </w:p>
        </w:tc>
        <w:tc>
          <w:tcPr>
            <w:tcW w:w="226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w:t>
            </w:r>
          </w:p>
        </w:tc>
        <w:tc>
          <w:tcPr>
            <w:tcW w:w="2268" w:type="dxa"/>
            <w:tcBorders>
              <w:top w:val="single" w:sz="6" w:space="0" w:color="auto"/>
              <w:bottom w:val="single" w:sz="6" w:space="0" w:color="auto"/>
              <w:right w:val="single" w:sz="12" w:space="0" w:color="auto"/>
            </w:tcBorders>
            <w:vAlign w:val="center"/>
          </w:tcPr>
          <w:p w:rsidR="00525145" w:rsidRDefault="00525145" w:rsidP="00525145">
            <w:pPr>
              <w:jc w:val="center"/>
              <w:rPr>
                <w:sz w:val="24"/>
              </w:rPr>
            </w:pPr>
            <w:r>
              <w:rPr>
                <w:sz w:val="24"/>
              </w:rPr>
              <w:t>3 (МО-10)</w:t>
            </w:r>
          </w:p>
        </w:tc>
      </w:tr>
      <w:tr w:rsidR="00525145">
        <w:trPr>
          <w:trHeight w:val="677"/>
        </w:trPr>
        <w:tc>
          <w:tcPr>
            <w:tcW w:w="5316"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Комплекты диэлектрического снаряжения (боты, перчатки, коврик, ножницы), шт.</w:t>
            </w:r>
          </w:p>
        </w:tc>
        <w:tc>
          <w:tcPr>
            <w:tcW w:w="2268" w:type="dxa"/>
            <w:tcBorders>
              <w:top w:val="single" w:sz="6" w:space="0" w:color="auto"/>
              <w:left w:val="nil"/>
              <w:bottom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c>
          <w:tcPr>
            <w:tcW w:w="2268" w:type="dxa"/>
            <w:tcBorders>
              <w:top w:val="single" w:sz="6" w:space="0" w:color="auto"/>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r>
    </w:tbl>
    <w:p w:rsidR="00525145" w:rsidRDefault="00525145" w:rsidP="00525145">
      <w:pPr>
        <w:ind w:firstLine="284"/>
        <w:rPr>
          <w:b/>
        </w:rPr>
      </w:pPr>
    </w:p>
    <w:p w:rsidR="00525145" w:rsidRDefault="00525145" w:rsidP="00525145">
      <w:pPr>
        <w:ind w:firstLine="284"/>
      </w:pPr>
      <w:r>
        <w:rPr>
          <w:b/>
        </w:rPr>
        <w:t xml:space="preserve">Примечание: </w:t>
      </w:r>
      <w:r>
        <w:t>в настоящее время выпуск пожарных автомобилей технической службы прекращен. Вместо них Иркутское ПО “Восток” и ОАО “Пожтехника” выпускают автомобили пожарные аварийно-спасательные.</w:t>
      </w:r>
    </w:p>
    <w:p w:rsidR="00525145" w:rsidRDefault="00525145" w:rsidP="00525145">
      <w:pPr>
        <w:ind w:firstLine="284"/>
      </w:pPr>
      <w:r>
        <w:t xml:space="preserve"> </w:t>
      </w:r>
    </w:p>
    <w:p w:rsidR="00525145" w:rsidRDefault="00525145" w:rsidP="00525145">
      <w:pPr>
        <w:ind w:firstLine="284"/>
        <w:rPr>
          <w:b/>
          <w:sz w:val="24"/>
        </w:rPr>
      </w:pPr>
      <w:r>
        <w:rPr>
          <w:b/>
          <w:sz w:val="24"/>
        </w:rPr>
        <w:t xml:space="preserve">3.3.6 Пожарные аварийно-спастельные автомобили </w:t>
      </w:r>
    </w:p>
    <w:p w:rsidR="00525145" w:rsidRDefault="00525145" w:rsidP="00525145">
      <w:pPr>
        <w:ind w:firstLine="284"/>
        <w:rPr>
          <w:b/>
          <w:sz w:val="24"/>
        </w:rPr>
      </w:pPr>
    </w:p>
    <w:p w:rsidR="00525145" w:rsidRDefault="00525145" w:rsidP="00525145">
      <w:pPr>
        <w:ind w:firstLine="720"/>
        <w:jc w:val="both"/>
        <w:rPr>
          <w:sz w:val="24"/>
        </w:rPr>
      </w:pPr>
      <w:r>
        <w:rPr>
          <w:color w:val="000000"/>
          <w:sz w:val="24"/>
        </w:rPr>
        <w:t>Автомобили пожарные аварийно-спасательные предназначены для проведения аварийно-спасательных работ и служат</w:t>
      </w:r>
      <w:r>
        <w:rPr>
          <w:sz w:val="24"/>
        </w:rPr>
        <w:t xml:space="preserve"> для доставки к месту пожара боевого расчёта, специального аварийно-спасательного инструмента и оборудования, освещения рабочих площадок, обеспечения радиосвязью боевого расчёта и руководителя аварийно-спасательных работ.</w:t>
      </w:r>
    </w:p>
    <w:p w:rsidR="00525145" w:rsidRDefault="00525145" w:rsidP="00525145">
      <w:pPr>
        <w:ind w:firstLine="720"/>
        <w:jc w:val="both"/>
        <w:rPr>
          <w:sz w:val="24"/>
        </w:rPr>
      </w:pPr>
    </w:p>
    <w:p w:rsidR="00525145" w:rsidRDefault="00525145" w:rsidP="00525145">
      <w:pPr>
        <w:ind w:firstLine="720"/>
        <w:jc w:val="both"/>
        <w:rPr>
          <w:sz w:val="24"/>
        </w:rPr>
      </w:pPr>
      <w:r>
        <w:rPr>
          <w:b/>
          <w:sz w:val="24"/>
        </w:rPr>
        <w:t>Тактико-технические характеристики аварийно-спастельных автомобилей</w:t>
      </w:r>
    </w:p>
    <w:p w:rsidR="00525145" w:rsidRDefault="00525145" w:rsidP="00525145">
      <w:pPr>
        <w:jc w:val="right"/>
        <w:rPr>
          <w:sz w:val="24"/>
        </w:rPr>
      </w:pPr>
    </w:p>
    <w:p w:rsidR="00525145" w:rsidRDefault="00525145" w:rsidP="00525145">
      <w:pPr>
        <w:jc w:val="right"/>
        <w:rPr>
          <w:sz w:val="24"/>
        </w:rPr>
      </w:pPr>
      <w:r>
        <w:rPr>
          <w:sz w:val="24"/>
        </w:rPr>
        <w:t>Таблица 44</w:t>
      </w:r>
    </w:p>
    <w:tbl>
      <w:tblPr>
        <w:tblW w:w="0" w:type="auto"/>
        <w:jc w:val="right"/>
        <w:tblLayout w:type="fixed"/>
        <w:tblCellMar>
          <w:left w:w="105" w:type="dxa"/>
          <w:right w:w="105" w:type="dxa"/>
        </w:tblCellMar>
        <w:tblLook w:val="0000" w:firstRow="0" w:lastRow="0" w:firstColumn="0" w:lastColumn="0" w:noHBand="0" w:noVBand="0"/>
      </w:tblPr>
      <w:tblGrid>
        <w:gridCol w:w="5671"/>
        <w:gridCol w:w="2178"/>
        <w:gridCol w:w="2178"/>
      </w:tblGrid>
      <w:tr w:rsidR="00525145">
        <w:trPr>
          <w:cantSplit/>
          <w:trHeight w:val="391"/>
          <w:jc w:val="right"/>
        </w:trPr>
        <w:tc>
          <w:tcPr>
            <w:tcW w:w="5671"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4"/>
              <w:jc w:val="center"/>
              <w:rPr>
                <w:b/>
                <w:i/>
              </w:rPr>
            </w:pPr>
            <w:r>
              <w:rPr>
                <w:b/>
                <w:i/>
              </w:rPr>
              <w:t>Показатели</w:t>
            </w:r>
          </w:p>
        </w:tc>
        <w:tc>
          <w:tcPr>
            <w:tcW w:w="2178"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color w:val="000000"/>
                <w:sz w:val="24"/>
              </w:rPr>
            </w:pPr>
            <w:hyperlink r:id="rId35" w:history="1">
              <w:r w:rsidR="00525145">
                <w:rPr>
                  <w:rStyle w:val="a9"/>
                  <w:b/>
                  <w:color w:val="000000"/>
                  <w:sz w:val="24"/>
                </w:rPr>
                <w:t>АСА-16 (43101)</w:t>
              </w:r>
            </w:hyperlink>
          </w:p>
        </w:tc>
        <w:tc>
          <w:tcPr>
            <w:tcW w:w="2178"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color w:val="000000"/>
                <w:sz w:val="24"/>
              </w:rPr>
            </w:pPr>
            <w:hyperlink r:id="rId36" w:history="1">
              <w:r w:rsidR="00525145">
                <w:rPr>
                  <w:rStyle w:val="a9"/>
                  <w:b/>
                  <w:color w:val="000000"/>
                  <w:sz w:val="24"/>
                </w:rPr>
                <w:t>АСА-20 (43101)</w:t>
              </w:r>
            </w:hyperlink>
          </w:p>
        </w:tc>
      </w:tr>
      <w:tr w:rsidR="00525145">
        <w:trPr>
          <w:trHeight w:val="180"/>
          <w:jc w:val="right"/>
        </w:trPr>
        <w:tc>
          <w:tcPr>
            <w:tcW w:w="5671"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Марка шасси</w:t>
            </w:r>
          </w:p>
        </w:tc>
        <w:tc>
          <w:tcPr>
            <w:tcW w:w="4356"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КамАЗ-43101</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Колёсная формула</w:t>
            </w:r>
          </w:p>
        </w:tc>
        <w:tc>
          <w:tcPr>
            <w:tcW w:w="4356"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6х6</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Число мест для боевого расчёта , шт.</w:t>
            </w:r>
          </w:p>
        </w:tc>
        <w:tc>
          <w:tcPr>
            <w:tcW w:w="4356"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3</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Мощность стационарного электрогенератора, кВт</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16</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20</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Мощность выносного электрического агрегата, кВт</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4</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Напряжение, В</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400</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230</w:t>
            </w:r>
          </w:p>
        </w:tc>
      </w:tr>
      <w:tr w:rsidR="00525145">
        <w:trPr>
          <w:trHeight w:val="13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Высота подъёма телескопической мачты, м</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6</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6,0</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Тип крана</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гидравлический</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Грузоподъёмность крана, т</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3,0</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Максимальная высота подъёма груза, м</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6,0</w:t>
            </w:r>
          </w:p>
        </w:tc>
      </w:tr>
      <w:tr w:rsidR="00525145">
        <w:trPr>
          <w:trHeight w:val="180"/>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lastRenderedPageBreak/>
              <w:t>Полная масса, кг</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11450</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18255</w:t>
            </w:r>
          </w:p>
        </w:tc>
      </w:tr>
      <w:tr w:rsidR="00525145">
        <w:trPr>
          <w:jc w:val="right"/>
        </w:trPr>
        <w:tc>
          <w:tcPr>
            <w:tcW w:w="5671"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Габаритные размеры, мм</w:t>
            </w:r>
          </w:p>
        </w:tc>
        <w:tc>
          <w:tcPr>
            <w:tcW w:w="2178"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7845х2670х3270</w:t>
            </w:r>
          </w:p>
        </w:tc>
        <w:tc>
          <w:tcPr>
            <w:tcW w:w="2178"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7900х2500х3400</w:t>
            </w:r>
          </w:p>
        </w:tc>
      </w:tr>
      <w:tr w:rsidR="00525145">
        <w:trPr>
          <w:jc w:val="right"/>
        </w:trPr>
        <w:tc>
          <w:tcPr>
            <w:tcW w:w="5671" w:type="dxa"/>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Срок службы, лет</w:t>
            </w:r>
          </w:p>
        </w:tc>
        <w:tc>
          <w:tcPr>
            <w:tcW w:w="4356" w:type="dxa"/>
            <w:gridSpan w:val="2"/>
            <w:tcBorders>
              <w:top w:val="single" w:sz="4" w:space="0" w:color="auto"/>
              <w:left w:val="nil"/>
              <w:bottom w:val="single" w:sz="12" w:space="0" w:color="auto"/>
              <w:right w:val="single" w:sz="12" w:space="0" w:color="auto"/>
            </w:tcBorders>
            <w:vAlign w:val="center"/>
          </w:tcPr>
          <w:p w:rsidR="00525145" w:rsidRDefault="00525145" w:rsidP="00525145">
            <w:pPr>
              <w:jc w:val="center"/>
              <w:rPr>
                <w:sz w:val="24"/>
              </w:rPr>
            </w:pPr>
            <w:r>
              <w:rPr>
                <w:sz w:val="24"/>
              </w:rPr>
              <w:t>10</w:t>
            </w:r>
          </w:p>
        </w:tc>
      </w:tr>
    </w:tbl>
    <w:p w:rsidR="00525145" w:rsidRDefault="00525145" w:rsidP="00525145">
      <w:pPr>
        <w:ind w:firstLine="284"/>
        <w:rPr>
          <w:b/>
          <w:color w:val="000000"/>
          <w:sz w:val="24"/>
        </w:rPr>
      </w:pPr>
    </w:p>
    <w:p w:rsidR="00525145" w:rsidRDefault="00525145" w:rsidP="00525145">
      <w:pPr>
        <w:ind w:firstLine="284"/>
        <w:rPr>
          <w:b/>
          <w:color w:val="000000"/>
          <w:sz w:val="24"/>
        </w:rPr>
      </w:pPr>
    </w:p>
    <w:p w:rsidR="00525145" w:rsidRDefault="00525145" w:rsidP="00525145">
      <w:pPr>
        <w:ind w:firstLine="284"/>
        <w:rPr>
          <w:b/>
          <w:color w:val="000000"/>
          <w:sz w:val="24"/>
        </w:rPr>
      </w:pPr>
    </w:p>
    <w:p w:rsidR="00525145" w:rsidRDefault="00525145" w:rsidP="00525145">
      <w:pPr>
        <w:ind w:firstLine="284"/>
        <w:rPr>
          <w:b/>
          <w:color w:val="000000"/>
          <w:sz w:val="24"/>
        </w:rPr>
      </w:pPr>
      <w:r>
        <w:rPr>
          <w:b/>
          <w:color w:val="000000"/>
          <w:sz w:val="24"/>
        </w:rPr>
        <w:t>3.4 Пожарные суда</w:t>
      </w:r>
    </w:p>
    <w:p w:rsidR="00525145" w:rsidRDefault="00525145" w:rsidP="00525145">
      <w:pPr>
        <w:ind w:firstLine="284"/>
        <w:rPr>
          <w:b/>
          <w:color w:val="000000"/>
          <w:sz w:val="16"/>
        </w:rPr>
      </w:pPr>
    </w:p>
    <w:p w:rsidR="00525145" w:rsidRDefault="00525145" w:rsidP="00525145">
      <w:pPr>
        <w:ind w:firstLine="284"/>
        <w:rPr>
          <w:color w:val="000000"/>
          <w:sz w:val="24"/>
        </w:rPr>
      </w:pPr>
      <w:r>
        <w:rPr>
          <w:color w:val="000000"/>
          <w:sz w:val="24"/>
        </w:rPr>
        <w:t>Суда пожарные предназначены для оказания экстренной помощи плавсредствам и береговым объектам при пожаре. Пожарные суда доставляют к месту пожара боевой расчёт, пожарно-техническое вооружение и огнетушащие вещества, производят тушение пожара.</w:t>
      </w:r>
    </w:p>
    <w:p w:rsidR="00525145" w:rsidRDefault="00525145" w:rsidP="00525145">
      <w:pPr>
        <w:ind w:firstLine="284"/>
        <w:rPr>
          <w:color w:val="000000"/>
          <w:sz w:val="24"/>
        </w:rPr>
      </w:pPr>
    </w:p>
    <w:p w:rsidR="00525145" w:rsidRDefault="00525145" w:rsidP="00525145">
      <w:pPr>
        <w:ind w:firstLine="284"/>
        <w:jc w:val="center"/>
        <w:rPr>
          <w:b/>
          <w:color w:val="000000"/>
          <w:sz w:val="24"/>
        </w:rPr>
      </w:pPr>
      <w:r>
        <w:rPr>
          <w:b/>
          <w:color w:val="000000"/>
          <w:sz w:val="24"/>
        </w:rPr>
        <w:t>Тактико-технические характеристики пожарных судов</w:t>
      </w:r>
    </w:p>
    <w:p w:rsidR="00525145" w:rsidRDefault="00525145" w:rsidP="00525145">
      <w:pPr>
        <w:jc w:val="right"/>
        <w:rPr>
          <w:sz w:val="24"/>
        </w:rPr>
      </w:pPr>
      <w:r>
        <w:rPr>
          <w:sz w:val="24"/>
        </w:rPr>
        <w:t>Таблица 45</w:t>
      </w:r>
    </w:p>
    <w:p w:rsidR="00525145" w:rsidRDefault="00525145" w:rsidP="00525145">
      <w:pPr>
        <w:jc w:val="right"/>
        <w:rPr>
          <w:b/>
          <w:sz w:val="16"/>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182"/>
        <w:gridCol w:w="1134"/>
        <w:gridCol w:w="1134"/>
        <w:gridCol w:w="1134"/>
        <w:gridCol w:w="1134"/>
        <w:gridCol w:w="1276"/>
      </w:tblGrid>
      <w:tr w:rsidR="00525145">
        <w:tc>
          <w:tcPr>
            <w:tcW w:w="4182"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6"/>
              </w:rPr>
            </w:pPr>
            <w:r>
              <w:rPr>
                <w:b/>
                <w:sz w:val="26"/>
              </w:rPr>
              <w:t>Показатели</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p>
          <w:p w:rsidR="00525145" w:rsidRDefault="00525145" w:rsidP="00525145">
            <w:pPr>
              <w:jc w:val="center"/>
              <w:rPr>
                <w:b/>
                <w:sz w:val="22"/>
              </w:rPr>
            </w:pPr>
            <w:r>
              <w:rPr>
                <w:b/>
                <w:sz w:val="22"/>
              </w:rPr>
              <w:t>Речной</w:t>
            </w:r>
          </w:p>
          <w:p w:rsidR="00525145" w:rsidRDefault="00525145" w:rsidP="00525145">
            <w:pPr>
              <w:jc w:val="center"/>
              <w:rPr>
                <w:b/>
                <w:sz w:val="22"/>
              </w:rPr>
            </w:pPr>
            <w:r>
              <w:rPr>
                <w:b/>
                <w:sz w:val="22"/>
              </w:rPr>
              <w:t>катер</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p>
          <w:p w:rsidR="00525145" w:rsidRDefault="00525145" w:rsidP="00525145">
            <w:pPr>
              <w:jc w:val="center"/>
              <w:rPr>
                <w:b/>
                <w:sz w:val="22"/>
              </w:rPr>
            </w:pPr>
            <w:r>
              <w:rPr>
                <w:b/>
                <w:sz w:val="22"/>
              </w:rPr>
              <w:t>Морской</w:t>
            </w:r>
          </w:p>
          <w:p w:rsidR="00525145" w:rsidRDefault="00525145" w:rsidP="00525145">
            <w:pPr>
              <w:jc w:val="center"/>
              <w:rPr>
                <w:b/>
                <w:sz w:val="22"/>
              </w:rPr>
            </w:pPr>
            <w:r>
              <w:rPr>
                <w:b/>
                <w:sz w:val="22"/>
              </w:rPr>
              <w:t>катер</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Катер на</w:t>
            </w:r>
          </w:p>
          <w:p w:rsidR="00525145" w:rsidRDefault="00525145" w:rsidP="00525145">
            <w:pPr>
              <w:jc w:val="center"/>
              <w:rPr>
                <w:b/>
                <w:sz w:val="22"/>
              </w:rPr>
            </w:pPr>
            <w:r>
              <w:rPr>
                <w:b/>
                <w:sz w:val="22"/>
              </w:rPr>
              <w:t>подводных</w:t>
            </w:r>
          </w:p>
          <w:p w:rsidR="00525145" w:rsidRDefault="00525145" w:rsidP="00525145">
            <w:pPr>
              <w:jc w:val="center"/>
              <w:rPr>
                <w:b/>
                <w:sz w:val="22"/>
              </w:rPr>
            </w:pPr>
            <w:r>
              <w:rPr>
                <w:b/>
                <w:sz w:val="22"/>
              </w:rPr>
              <w:t>крыльях</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2"/>
              </w:rPr>
            </w:pPr>
            <w:r>
              <w:rPr>
                <w:b/>
                <w:sz w:val="22"/>
              </w:rPr>
              <w:t>Морское</w:t>
            </w:r>
          </w:p>
          <w:p w:rsidR="00525145" w:rsidRDefault="00525145" w:rsidP="00525145">
            <w:pPr>
              <w:jc w:val="center"/>
              <w:rPr>
                <w:b/>
                <w:sz w:val="22"/>
              </w:rPr>
            </w:pPr>
            <w:r>
              <w:rPr>
                <w:b/>
                <w:sz w:val="22"/>
              </w:rPr>
              <w:t>судно</w:t>
            </w:r>
          </w:p>
          <w:p w:rsidR="00525145" w:rsidRDefault="00525145" w:rsidP="00525145">
            <w:pPr>
              <w:jc w:val="center"/>
              <w:rPr>
                <w:b/>
                <w:sz w:val="22"/>
              </w:rPr>
            </w:pPr>
            <w:r>
              <w:rPr>
                <w:b/>
                <w:sz w:val="22"/>
              </w:rPr>
              <w:t>“Генерал</w:t>
            </w:r>
          </w:p>
          <w:p w:rsidR="00525145" w:rsidRDefault="00525145" w:rsidP="00525145">
            <w:pPr>
              <w:jc w:val="center"/>
              <w:rPr>
                <w:b/>
                <w:sz w:val="22"/>
              </w:rPr>
            </w:pPr>
            <w:r>
              <w:rPr>
                <w:b/>
                <w:sz w:val="22"/>
              </w:rPr>
              <w:t>Демидов”</w:t>
            </w:r>
          </w:p>
        </w:tc>
        <w:tc>
          <w:tcPr>
            <w:tcW w:w="1276" w:type="dxa"/>
            <w:tcBorders>
              <w:top w:val="single" w:sz="12" w:space="0" w:color="auto"/>
              <w:left w:val="nil"/>
              <w:bottom w:val="single" w:sz="12" w:space="0" w:color="auto"/>
              <w:right w:val="single" w:sz="12" w:space="0" w:color="auto"/>
            </w:tcBorders>
          </w:tcPr>
          <w:p w:rsidR="00525145" w:rsidRDefault="00525145" w:rsidP="00525145">
            <w:pPr>
              <w:jc w:val="center"/>
              <w:rPr>
                <w:b/>
              </w:rPr>
            </w:pPr>
            <w:r>
              <w:rPr>
                <w:b/>
              </w:rPr>
              <w:t>Судно</w:t>
            </w:r>
          </w:p>
          <w:p w:rsidR="00525145" w:rsidRDefault="00525145" w:rsidP="00525145">
            <w:pPr>
              <w:jc w:val="center"/>
              <w:rPr>
                <w:b/>
              </w:rPr>
            </w:pPr>
            <w:r>
              <w:rPr>
                <w:b/>
              </w:rPr>
              <w:t>“Прометей”</w:t>
            </w:r>
          </w:p>
        </w:tc>
      </w:tr>
      <w:tr w:rsidR="00525145">
        <w:tc>
          <w:tcPr>
            <w:tcW w:w="4182" w:type="dxa"/>
            <w:tcBorders>
              <w:top w:val="single" w:sz="12" w:space="0" w:color="auto"/>
              <w:left w:val="single" w:sz="12" w:space="0" w:color="auto"/>
              <w:bottom w:val="single" w:sz="6" w:space="0" w:color="auto"/>
              <w:right w:val="single" w:sz="12" w:space="0" w:color="auto"/>
            </w:tcBorders>
          </w:tcPr>
          <w:p w:rsidR="00525145" w:rsidRDefault="00525145" w:rsidP="00525145">
            <w:pPr>
              <w:ind w:left="57" w:right="57"/>
              <w:jc w:val="center"/>
              <w:rPr>
                <w:b/>
                <w:sz w:val="24"/>
              </w:rPr>
            </w:pPr>
            <w:r>
              <w:rPr>
                <w:b/>
                <w:sz w:val="24"/>
              </w:rPr>
              <w:t>1</w:t>
            </w:r>
          </w:p>
        </w:tc>
        <w:tc>
          <w:tcPr>
            <w:tcW w:w="1134" w:type="dxa"/>
            <w:tcBorders>
              <w:top w:val="single" w:sz="12" w:space="0" w:color="auto"/>
              <w:left w:val="nil"/>
              <w:bottom w:val="single" w:sz="6" w:space="0" w:color="auto"/>
              <w:right w:val="single" w:sz="12" w:space="0" w:color="auto"/>
            </w:tcBorders>
          </w:tcPr>
          <w:p w:rsidR="00525145" w:rsidRDefault="00525145" w:rsidP="00525145">
            <w:pPr>
              <w:jc w:val="center"/>
              <w:rPr>
                <w:b/>
                <w:sz w:val="24"/>
              </w:rPr>
            </w:pPr>
            <w:r>
              <w:rPr>
                <w:b/>
                <w:sz w:val="24"/>
              </w:rPr>
              <w:t>2</w:t>
            </w:r>
          </w:p>
        </w:tc>
        <w:tc>
          <w:tcPr>
            <w:tcW w:w="1134" w:type="dxa"/>
            <w:tcBorders>
              <w:top w:val="single" w:sz="12" w:space="0" w:color="auto"/>
              <w:left w:val="nil"/>
              <w:bottom w:val="single" w:sz="6" w:space="0" w:color="auto"/>
              <w:right w:val="single" w:sz="12" w:space="0" w:color="auto"/>
            </w:tcBorders>
          </w:tcPr>
          <w:p w:rsidR="00525145" w:rsidRDefault="00525145" w:rsidP="00525145">
            <w:pPr>
              <w:jc w:val="center"/>
              <w:rPr>
                <w:b/>
                <w:sz w:val="24"/>
              </w:rPr>
            </w:pPr>
            <w:r>
              <w:rPr>
                <w:b/>
                <w:sz w:val="24"/>
              </w:rPr>
              <w:t>3</w:t>
            </w:r>
          </w:p>
        </w:tc>
        <w:tc>
          <w:tcPr>
            <w:tcW w:w="1134" w:type="dxa"/>
            <w:tcBorders>
              <w:top w:val="single" w:sz="12" w:space="0" w:color="auto"/>
              <w:left w:val="nil"/>
              <w:bottom w:val="single" w:sz="6" w:space="0" w:color="auto"/>
              <w:right w:val="single" w:sz="12" w:space="0" w:color="auto"/>
            </w:tcBorders>
          </w:tcPr>
          <w:p w:rsidR="00525145" w:rsidRDefault="00525145" w:rsidP="00525145">
            <w:pPr>
              <w:jc w:val="center"/>
              <w:rPr>
                <w:b/>
                <w:sz w:val="24"/>
              </w:rPr>
            </w:pPr>
            <w:r>
              <w:rPr>
                <w:b/>
                <w:sz w:val="24"/>
              </w:rPr>
              <w:t>4</w:t>
            </w:r>
          </w:p>
        </w:tc>
        <w:tc>
          <w:tcPr>
            <w:tcW w:w="1134" w:type="dxa"/>
            <w:tcBorders>
              <w:top w:val="single" w:sz="12" w:space="0" w:color="auto"/>
              <w:left w:val="nil"/>
              <w:bottom w:val="single" w:sz="6" w:space="0" w:color="auto"/>
              <w:right w:val="single" w:sz="12" w:space="0" w:color="auto"/>
            </w:tcBorders>
          </w:tcPr>
          <w:p w:rsidR="00525145" w:rsidRDefault="00525145" w:rsidP="00525145">
            <w:pPr>
              <w:jc w:val="center"/>
              <w:rPr>
                <w:b/>
                <w:sz w:val="24"/>
              </w:rPr>
            </w:pPr>
            <w:r>
              <w:rPr>
                <w:b/>
                <w:sz w:val="24"/>
              </w:rPr>
              <w:t>5</w:t>
            </w:r>
          </w:p>
        </w:tc>
        <w:tc>
          <w:tcPr>
            <w:tcW w:w="1276" w:type="dxa"/>
            <w:tcBorders>
              <w:top w:val="single" w:sz="12" w:space="0" w:color="auto"/>
              <w:left w:val="nil"/>
              <w:bottom w:val="single" w:sz="6" w:space="0" w:color="auto"/>
              <w:right w:val="single" w:sz="12" w:space="0" w:color="auto"/>
            </w:tcBorders>
          </w:tcPr>
          <w:p w:rsidR="00525145" w:rsidRDefault="00525145" w:rsidP="00525145">
            <w:pPr>
              <w:jc w:val="center"/>
              <w:rPr>
                <w:b/>
                <w:sz w:val="24"/>
              </w:rPr>
            </w:pPr>
            <w:r>
              <w:rPr>
                <w:b/>
                <w:sz w:val="24"/>
              </w:rPr>
              <w:t>6</w:t>
            </w:r>
          </w:p>
        </w:tc>
      </w:tr>
      <w:tr w:rsidR="00525145">
        <w:tc>
          <w:tcPr>
            <w:tcW w:w="4182"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Главные размеры, м:</w:t>
            </w:r>
            <w:r>
              <w:rPr>
                <w:sz w:val="24"/>
              </w:rPr>
              <w:tab/>
              <w:t>длина</w:t>
            </w:r>
          </w:p>
          <w:p w:rsidR="00525145" w:rsidRDefault="00525145" w:rsidP="00525145">
            <w:pPr>
              <w:ind w:left="57" w:right="57"/>
              <w:jc w:val="both"/>
              <w:rPr>
                <w:sz w:val="24"/>
              </w:rPr>
            </w:pPr>
            <w:r>
              <w:rPr>
                <w:sz w:val="24"/>
              </w:rPr>
              <w:tab/>
              <w:t xml:space="preserve">                                   ширина</w:t>
            </w:r>
          </w:p>
          <w:p w:rsidR="00525145" w:rsidRDefault="00525145" w:rsidP="00525145">
            <w:pPr>
              <w:ind w:left="57" w:right="57"/>
              <w:jc w:val="right"/>
              <w:rPr>
                <w:sz w:val="24"/>
              </w:rPr>
            </w:pPr>
            <w:r>
              <w:rPr>
                <w:sz w:val="24"/>
              </w:rPr>
              <w:tab/>
              <w:t xml:space="preserve">                        осадка при         полном водоизмещении</w:t>
            </w:r>
          </w:p>
        </w:tc>
        <w:tc>
          <w:tcPr>
            <w:tcW w:w="1134" w:type="dxa"/>
            <w:tcBorders>
              <w:top w:val="single" w:sz="12" w:space="0" w:color="auto"/>
              <w:left w:val="nil"/>
              <w:bottom w:val="single" w:sz="6" w:space="0" w:color="auto"/>
            </w:tcBorders>
          </w:tcPr>
          <w:p w:rsidR="00525145" w:rsidRDefault="00525145" w:rsidP="00525145">
            <w:pPr>
              <w:jc w:val="center"/>
              <w:rPr>
                <w:sz w:val="24"/>
              </w:rPr>
            </w:pPr>
            <w:r>
              <w:rPr>
                <w:sz w:val="24"/>
              </w:rPr>
              <w:t>25,1</w:t>
            </w:r>
          </w:p>
          <w:p w:rsidR="00525145" w:rsidRDefault="00525145" w:rsidP="00525145">
            <w:pPr>
              <w:jc w:val="center"/>
              <w:rPr>
                <w:sz w:val="24"/>
              </w:rPr>
            </w:pPr>
            <w:r>
              <w:rPr>
                <w:sz w:val="24"/>
              </w:rPr>
              <w:t>4,44</w:t>
            </w:r>
          </w:p>
          <w:p w:rsidR="00525145" w:rsidRDefault="00525145" w:rsidP="00525145">
            <w:pPr>
              <w:jc w:val="center"/>
              <w:rPr>
                <w:sz w:val="24"/>
              </w:rPr>
            </w:pPr>
          </w:p>
          <w:p w:rsidR="00525145" w:rsidRDefault="00525145" w:rsidP="00525145">
            <w:pPr>
              <w:jc w:val="center"/>
              <w:rPr>
                <w:sz w:val="24"/>
              </w:rPr>
            </w:pPr>
            <w:r>
              <w:rPr>
                <w:sz w:val="24"/>
              </w:rPr>
              <w:t>0,95</w:t>
            </w:r>
          </w:p>
        </w:tc>
        <w:tc>
          <w:tcPr>
            <w:tcW w:w="1134" w:type="dxa"/>
            <w:tcBorders>
              <w:top w:val="single" w:sz="12" w:space="0" w:color="auto"/>
              <w:bottom w:val="single" w:sz="6" w:space="0" w:color="auto"/>
            </w:tcBorders>
          </w:tcPr>
          <w:p w:rsidR="00525145" w:rsidRDefault="00525145" w:rsidP="00525145">
            <w:pPr>
              <w:jc w:val="center"/>
              <w:rPr>
                <w:sz w:val="24"/>
              </w:rPr>
            </w:pPr>
            <w:r>
              <w:rPr>
                <w:sz w:val="24"/>
              </w:rPr>
              <w:t>28,5</w:t>
            </w:r>
          </w:p>
          <w:p w:rsidR="00525145" w:rsidRDefault="00525145" w:rsidP="00525145">
            <w:pPr>
              <w:jc w:val="center"/>
              <w:rPr>
                <w:sz w:val="24"/>
              </w:rPr>
            </w:pPr>
            <w:r>
              <w:rPr>
                <w:sz w:val="24"/>
              </w:rPr>
              <w:t>5,7</w:t>
            </w:r>
          </w:p>
          <w:p w:rsidR="00525145" w:rsidRDefault="00525145" w:rsidP="00525145">
            <w:pPr>
              <w:jc w:val="center"/>
              <w:rPr>
                <w:sz w:val="24"/>
              </w:rPr>
            </w:pPr>
          </w:p>
          <w:p w:rsidR="00525145" w:rsidRDefault="00525145" w:rsidP="00525145">
            <w:pPr>
              <w:jc w:val="center"/>
              <w:rPr>
                <w:sz w:val="24"/>
              </w:rPr>
            </w:pPr>
            <w:r>
              <w:rPr>
                <w:sz w:val="24"/>
              </w:rPr>
              <w:t>1,7</w:t>
            </w:r>
          </w:p>
        </w:tc>
        <w:tc>
          <w:tcPr>
            <w:tcW w:w="1134" w:type="dxa"/>
            <w:tcBorders>
              <w:top w:val="single" w:sz="12" w:space="0" w:color="auto"/>
              <w:bottom w:val="single" w:sz="6" w:space="0" w:color="auto"/>
            </w:tcBorders>
          </w:tcPr>
          <w:p w:rsidR="00525145" w:rsidRDefault="00525145" w:rsidP="00525145">
            <w:pPr>
              <w:jc w:val="center"/>
              <w:rPr>
                <w:sz w:val="24"/>
              </w:rPr>
            </w:pPr>
            <w:r>
              <w:rPr>
                <w:sz w:val="24"/>
              </w:rPr>
              <w:t>27</w:t>
            </w:r>
          </w:p>
          <w:p w:rsidR="00525145" w:rsidRDefault="00525145" w:rsidP="00525145">
            <w:pPr>
              <w:jc w:val="center"/>
              <w:rPr>
                <w:sz w:val="24"/>
              </w:rPr>
            </w:pPr>
            <w:r>
              <w:rPr>
                <w:sz w:val="24"/>
              </w:rPr>
              <w:t>5</w:t>
            </w:r>
          </w:p>
          <w:p w:rsidR="00525145" w:rsidRDefault="00525145" w:rsidP="00525145">
            <w:pPr>
              <w:jc w:val="center"/>
              <w:rPr>
                <w:sz w:val="24"/>
              </w:rPr>
            </w:pPr>
          </w:p>
          <w:p w:rsidR="00525145" w:rsidRDefault="00525145" w:rsidP="00525145">
            <w:pPr>
              <w:jc w:val="center"/>
              <w:rPr>
                <w:sz w:val="24"/>
              </w:rPr>
            </w:pPr>
            <w:r>
              <w:rPr>
                <w:sz w:val="24"/>
              </w:rPr>
              <w:t>1,1</w:t>
            </w:r>
          </w:p>
        </w:tc>
        <w:tc>
          <w:tcPr>
            <w:tcW w:w="1134" w:type="dxa"/>
            <w:tcBorders>
              <w:top w:val="single" w:sz="12" w:space="0" w:color="auto"/>
              <w:bottom w:val="single" w:sz="6" w:space="0" w:color="auto"/>
            </w:tcBorders>
          </w:tcPr>
          <w:p w:rsidR="00525145" w:rsidRDefault="00525145" w:rsidP="00525145">
            <w:pPr>
              <w:jc w:val="center"/>
              <w:rPr>
                <w:sz w:val="24"/>
              </w:rPr>
            </w:pPr>
            <w:r>
              <w:rPr>
                <w:sz w:val="24"/>
              </w:rPr>
              <w:t>62,2</w:t>
            </w:r>
          </w:p>
          <w:p w:rsidR="00525145" w:rsidRDefault="00525145" w:rsidP="00525145">
            <w:pPr>
              <w:jc w:val="center"/>
              <w:rPr>
                <w:sz w:val="24"/>
              </w:rPr>
            </w:pPr>
            <w:r>
              <w:rPr>
                <w:sz w:val="24"/>
              </w:rPr>
              <w:t>10,2</w:t>
            </w:r>
          </w:p>
          <w:p w:rsidR="00525145" w:rsidRDefault="00525145" w:rsidP="00525145">
            <w:pPr>
              <w:jc w:val="center"/>
              <w:rPr>
                <w:sz w:val="24"/>
              </w:rPr>
            </w:pPr>
          </w:p>
          <w:p w:rsidR="00525145" w:rsidRDefault="00525145" w:rsidP="00525145">
            <w:pPr>
              <w:jc w:val="center"/>
              <w:rPr>
                <w:sz w:val="24"/>
              </w:rPr>
            </w:pPr>
            <w:r>
              <w:rPr>
                <w:sz w:val="24"/>
              </w:rPr>
              <w:t>3,1</w:t>
            </w:r>
          </w:p>
        </w:tc>
        <w:tc>
          <w:tcPr>
            <w:tcW w:w="1276"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13,9</w:t>
            </w:r>
          </w:p>
          <w:p w:rsidR="00525145" w:rsidRDefault="00525145" w:rsidP="00525145">
            <w:pPr>
              <w:jc w:val="center"/>
              <w:rPr>
                <w:sz w:val="24"/>
              </w:rPr>
            </w:pPr>
            <w:r>
              <w:rPr>
                <w:sz w:val="24"/>
              </w:rPr>
              <w:t>3,35</w:t>
            </w:r>
          </w:p>
          <w:p w:rsidR="00525145" w:rsidRDefault="00525145" w:rsidP="00525145">
            <w:pPr>
              <w:jc w:val="center"/>
              <w:rPr>
                <w:sz w:val="24"/>
              </w:rPr>
            </w:pPr>
          </w:p>
          <w:p w:rsidR="00525145" w:rsidRDefault="00525145" w:rsidP="00525145">
            <w:pPr>
              <w:jc w:val="center"/>
              <w:rPr>
                <w:sz w:val="24"/>
              </w:rPr>
            </w:pPr>
            <w:r>
              <w:rPr>
                <w:sz w:val="24"/>
              </w:rPr>
              <w:t>1,45</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Полное водоизмещение, т</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67,5</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117</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26,1</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1000</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17,65</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Мореходность по Регистру</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О</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М</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О</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М</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Р</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Скорость хода при работе двигателей на полный ход, км/ч</w:t>
            </w:r>
          </w:p>
        </w:tc>
        <w:tc>
          <w:tcPr>
            <w:tcW w:w="1134"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23,2</w:t>
            </w:r>
          </w:p>
        </w:tc>
        <w:tc>
          <w:tcPr>
            <w:tcW w:w="1134" w:type="dxa"/>
            <w:tcBorders>
              <w:top w:val="single" w:sz="6" w:space="0" w:color="auto"/>
              <w:bottom w:val="single" w:sz="6" w:space="0" w:color="auto"/>
            </w:tcBorders>
            <w:vAlign w:val="bottom"/>
          </w:tcPr>
          <w:p w:rsidR="00525145" w:rsidRDefault="00525145" w:rsidP="00525145">
            <w:pPr>
              <w:jc w:val="center"/>
              <w:rPr>
                <w:sz w:val="24"/>
              </w:rPr>
            </w:pPr>
            <w:r>
              <w:rPr>
                <w:sz w:val="24"/>
              </w:rPr>
              <w:t>22,2</w:t>
            </w:r>
          </w:p>
        </w:tc>
        <w:tc>
          <w:tcPr>
            <w:tcW w:w="1134" w:type="dxa"/>
            <w:tcBorders>
              <w:top w:val="single" w:sz="6" w:space="0" w:color="auto"/>
              <w:bottom w:val="single" w:sz="6" w:space="0" w:color="auto"/>
            </w:tcBorders>
            <w:vAlign w:val="bottom"/>
          </w:tcPr>
          <w:p w:rsidR="00525145" w:rsidRDefault="00525145" w:rsidP="00525145">
            <w:pPr>
              <w:jc w:val="center"/>
              <w:rPr>
                <w:sz w:val="24"/>
              </w:rPr>
            </w:pPr>
            <w:r>
              <w:rPr>
                <w:sz w:val="24"/>
              </w:rPr>
              <w:t>60</w:t>
            </w:r>
          </w:p>
        </w:tc>
        <w:tc>
          <w:tcPr>
            <w:tcW w:w="1134" w:type="dxa"/>
            <w:tcBorders>
              <w:top w:val="single" w:sz="6" w:space="0" w:color="auto"/>
              <w:bottom w:val="single" w:sz="6" w:space="0" w:color="auto"/>
            </w:tcBorders>
            <w:vAlign w:val="bottom"/>
          </w:tcPr>
          <w:p w:rsidR="00525145" w:rsidRDefault="00525145" w:rsidP="00525145">
            <w:pPr>
              <w:jc w:val="center"/>
              <w:rPr>
                <w:sz w:val="24"/>
              </w:rPr>
            </w:pPr>
            <w:r>
              <w:rPr>
                <w:sz w:val="24"/>
              </w:rPr>
              <w:t>31,5</w:t>
            </w:r>
          </w:p>
        </w:tc>
        <w:tc>
          <w:tcPr>
            <w:tcW w:w="1276"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41</w:t>
            </w:r>
          </w:p>
        </w:tc>
      </w:tr>
      <w:tr w:rsidR="00525145">
        <w:tc>
          <w:tcPr>
            <w:tcW w:w="4182"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Дальность плавания по запасу топлива, км</w:t>
            </w:r>
          </w:p>
        </w:tc>
        <w:tc>
          <w:tcPr>
            <w:tcW w:w="1134" w:type="dxa"/>
            <w:tcBorders>
              <w:top w:val="single" w:sz="6" w:space="0" w:color="auto"/>
              <w:left w:val="nil"/>
              <w:bottom w:val="single" w:sz="12" w:space="0" w:color="auto"/>
            </w:tcBorders>
            <w:vAlign w:val="bottom"/>
          </w:tcPr>
          <w:p w:rsidR="00525145" w:rsidRDefault="00525145" w:rsidP="00525145">
            <w:pPr>
              <w:jc w:val="center"/>
              <w:rPr>
                <w:sz w:val="24"/>
              </w:rPr>
            </w:pPr>
            <w:r>
              <w:rPr>
                <w:sz w:val="24"/>
              </w:rPr>
              <w:t>50</w:t>
            </w:r>
          </w:p>
        </w:tc>
        <w:tc>
          <w:tcPr>
            <w:tcW w:w="1134"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1134" w:type="dxa"/>
            <w:tcBorders>
              <w:top w:val="single" w:sz="6" w:space="0" w:color="auto"/>
              <w:bottom w:val="single" w:sz="12" w:space="0" w:color="auto"/>
            </w:tcBorders>
            <w:vAlign w:val="bottom"/>
          </w:tcPr>
          <w:p w:rsidR="00525145" w:rsidRDefault="00525145" w:rsidP="00525145">
            <w:pPr>
              <w:jc w:val="center"/>
              <w:rPr>
                <w:sz w:val="24"/>
              </w:rPr>
            </w:pPr>
            <w:r>
              <w:rPr>
                <w:sz w:val="24"/>
              </w:rPr>
              <w:t>75</w:t>
            </w:r>
          </w:p>
        </w:tc>
        <w:tc>
          <w:tcPr>
            <w:tcW w:w="1134"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1276" w:type="dxa"/>
            <w:tcBorders>
              <w:top w:val="single" w:sz="6" w:space="0" w:color="auto"/>
              <w:bottom w:val="single" w:sz="12" w:space="0" w:color="auto"/>
              <w:right w:val="single" w:sz="12" w:space="0" w:color="auto"/>
            </w:tcBorders>
            <w:vAlign w:val="bottom"/>
          </w:tcPr>
          <w:p w:rsidR="00525145" w:rsidRDefault="00525145" w:rsidP="00525145">
            <w:pPr>
              <w:jc w:val="center"/>
              <w:rPr>
                <w:sz w:val="24"/>
              </w:rPr>
            </w:pPr>
            <w:r>
              <w:rPr>
                <w:sz w:val="24"/>
              </w:rPr>
              <w:t>40</w:t>
            </w:r>
          </w:p>
        </w:tc>
      </w:tr>
      <w:tr w:rsidR="00525145">
        <w:trPr>
          <w:cantSplit/>
        </w:trPr>
        <w:tc>
          <w:tcPr>
            <w:tcW w:w="9994" w:type="dxa"/>
            <w:gridSpan w:val="6"/>
            <w:tcBorders>
              <w:top w:val="nil"/>
              <w:left w:val="nil"/>
              <w:bottom w:val="single" w:sz="4" w:space="0" w:color="auto"/>
              <w:right w:val="nil"/>
            </w:tcBorders>
          </w:tcPr>
          <w:p w:rsidR="00525145" w:rsidRDefault="00525145" w:rsidP="00525145">
            <w:pPr>
              <w:pStyle w:val="4"/>
            </w:pPr>
            <w:r>
              <w:t>Продолжение таблицы 45</w:t>
            </w:r>
          </w:p>
        </w:tc>
      </w:tr>
      <w:tr w:rsidR="00525145">
        <w:tc>
          <w:tcPr>
            <w:tcW w:w="4182" w:type="dxa"/>
            <w:tcBorders>
              <w:top w:val="single" w:sz="12" w:space="0" w:color="auto"/>
              <w:left w:val="single" w:sz="12" w:space="0" w:color="auto"/>
              <w:bottom w:val="single" w:sz="4" w:space="0" w:color="auto"/>
              <w:right w:val="single" w:sz="12" w:space="0" w:color="auto"/>
            </w:tcBorders>
          </w:tcPr>
          <w:p w:rsidR="00525145" w:rsidRDefault="00525145" w:rsidP="00525145">
            <w:pPr>
              <w:ind w:left="57" w:right="57"/>
              <w:jc w:val="center"/>
              <w:rPr>
                <w:b/>
                <w:sz w:val="24"/>
              </w:rPr>
            </w:pPr>
            <w:r>
              <w:rPr>
                <w:b/>
                <w:sz w:val="24"/>
              </w:rPr>
              <w:t>1</w:t>
            </w:r>
          </w:p>
        </w:tc>
        <w:tc>
          <w:tcPr>
            <w:tcW w:w="1134" w:type="dxa"/>
            <w:tcBorders>
              <w:top w:val="single" w:sz="12" w:space="0" w:color="auto"/>
              <w:left w:val="nil"/>
              <w:bottom w:val="single" w:sz="4" w:space="0" w:color="auto"/>
              <w:right w:val="single" w:sz="12" w:space="0" w:color="auto"/>
            </w:tcBorders>
          </w:tcPr>
          <w:p w:rsidR="00525145" w:rsidRDefault="00525145" w:rsidP="00525145">
            <w:pPr>
              <w:jc w:val="center"/>
              <w:rPr>
                <w:b/>
                <w:sz w:val="24"/>
              </w:rPr>
            </w:pPr>
            <w:r>
              <w:rPr>
                <w:b/>
                <w:sz w:val="24"/>
              </w:rPr>
              <w:t>2</w:t>
            </w:r>
          </w:p>
        </w:tc>
        <w:tc>
          <w:tcPr>
            <w:tcW w:w="1134" w:type="dxa"/>
            <w:tcBorders>
              <w:top w:val="single" w:sz="12" w:space="0" w:color="auto"/>
              <w:left w:val="nil"/>
              <w:bottom w:val="single" w:sz="4" w:space="0" w:color="auto"/>
              <w:right w:val="single" w:sz="12" w:space="0" w:color="auto"/>
            </w:tcBorders>
          </w:tcPr>
          <w:p w:rsidR="00525145" w:rsidRDefault="00525145" w:rsidP="00525145">
            <w:pPr>
              <w:jc w:val="center"/>
              <w:rPr>
                <w:b/>
                <w:sz w:val="24"/>
              </w:rPr>
            </w:pPr>
            <w:r>
              <w:rPr>
                <w:b/>
                <w:sz w:val="24"/>
              </w:rPr>
              <w:t>3</w:t>
            </w:r>
          </w:p>
        </w:tc>
        <w:tc>
          <w:tcPr>
            <w:tcW w:w="1134" w:type="dxa"/>
            <w:tcBorders>
              <w:top w:val="single" w:sz="12" w:space="0" w:color="auto"/>
              <w:left w:val="nil"/>
              <w:bottom w:val="single" w:sz="4" w:space="0" w:color="auto"/>
              <w:right w:val="single" w:sz="12" w:space="0" w:color="auto"/>
            </w:tcBorders>
          </w:tcPr>
          <w:p w:rsidR="00525145" w:rsidRDefault="00525145" w:rsidP="00525145">
            <w:pPr>
              <w:jc w:val="center"/>
              <w:rPr>
                <w:b/>
                <w:sz w:val="24"/>
              </w:rPr>
            </w:pPr>
            <w:r>
              <w:rPr>
                <w:b/>
                <w:sz w:val="24"/>
              </w:rPr>
              <w:t>4</w:t>
            </w:r>
          </w:p>
        </w:tc>
        <w:tc>
          <w:tcPr>
            <w:tcW w:w="1134" w:type="dxa"/>
            <w:tcBorders>
              <w:top w:val="single" w:sz="12" w:space="0" w:color="auto"/>
              <w:left w:val="nil"/>
              <w:bottom w:val="single" w:sz="4" w:space="0" w:color="auto"/>
              <w:right w:val="single" w:sz="12" w:space="0" w:color="auto"/>
            </w:tcBorders>
          </w:tcPr>
          <w:p w:rsidR="00525145" w:rsidRDefault="00525145" w:rsidP="00525145">
            <w:pPr>
              <w:jc w:val="center"/>
              <w:rPr>
                <w:b/>
                <w:sz w:val="24"/>
              </w:rPr>
            </w:pPr>
            <w:r>
              <w:rPr>
                <w:b/>
                <w:sz w:val="24"/>
              </w:rPr>
              <w:t>5</w:t>
            </w:r>
          </w:p>
        </w:tc>
        <w:tc>
          <w:tcPr>
            <w:tcW w:w="1276" w:type="dxa"/>
            <w:tcBorders>
              <w:top w:val="single" w:sz="12" w:space="0" w:color="auto"/>
              <w:left w:val="nil"/>
              <w:bottom w:val="single" w:sz="4" w:space="0" w:color="auto"/>
              <w:right w:val="single" w:sz="12" w:space="0" w:color="auto"/>
            </w:tcBorders>
          </w:tcPr>
          <w:p w:rsidR="00525145" w:rsidRDefault="00525145" w:rsidP="00525145">
            <w:pPr>
              <w:jc w:val="center"/>
              <w:rPr>
                <w:b/>
                <w:sz w:val="24"/>
              </w:rPr>
            </w:pPr>
            <w:r>
              <w:rPr>
                <w:b/>
                <w:sz w:val="24"/>
              </w:rPr>
              <w:t>6</w:t>
            </w:r>
          </w:p>
        </w:tc>
      </w:tr>
      <w:tr w:rsidR="00525145">
        <w:tc>
          <w:tcPr>
            <w:tcW w:w="4182" w:type="dxa"/>
            <w:tcBorders>
              <w:top w:val="single" w:sz="12"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Главные двигатели:</w:t>
            </w:r>
          </w:p>
          <w:p w:rsidR="00525145" w:rsidRDefault="00525145" w:rsidP="00525145">
            <w:pPr>
              <w:ind w:left="57" w:right="57"/>
              <w:jc w:val="both"/>
              <w:rPr>
                <w:sz w:val="24"/>
              </w:rPr>
            </w:pPr>
            <w:r>
              <w:rPr>
                <w:sz w:val="24"/>
              </w:rPr>
              <w:tab/>
              <w:t>тип</w:t>
            </w:r>
          </w:p>
          <w:p w:rsidR="00525145" w:rsidRDefault="00525145" w:rsidP="00525145">
            <w:pPr>
              <w:ind w:left="57" w:right="57"/>
              <w:jc w:val="both"/>
              <w:rPr>
                <w:sz w:val="24"/>
              </w:rPr>
            </w:pPr>
            <w:r>
              <w:rPr>
                <w:sz w:val="24"/>
              </w:rPr>
              <w:tab/>
              <w:t>марка</w:t>
            </w:r>
          </w:p>
          <w:p w:rsidR="00525145" w:rsidRDefault="00525145" w:rsidP="00525145">
            <w:pPr>
              <w:ind w:left="57" w:right="57"/>
              <w:jc w:val="both"/>
              <w:rPr>
                <w:sz w:val="24"/>
              </w:rPr>
            </w:pPr>
            <w:r>
              <w:rPr>
                <w:sz w:val="24"/>
              </w:rPr>
              <w:tab/>
              <w:t>число</w:t>
            </w:r>
          </w:p>
          <w:p w:rsidR="00525145" w:rsidRDefault="00525145" w:rsidP="00525145">
            <w:pPr>
              <w:ind w:left="57" w:right="57"/>
              <w:jc w:val="both"/>
              <w:rPr>
                <w:sz w:val="24"/>
              </w:rPr>
            </w:pPr>
            <w:r>
              <w:rPr>
                <w:sz w:val="24"/>
              </w:rPr>
              <w:tab/>
              <w:t>мощность, кВт</w:t>
            </w:r>
          </w:p>
        </w:tc>
        <w:tc>
          <w:tcPr>
            <w:tcW w:w="1134" w:type="dxa"/>
            <w:tcBorders>
              <w:top w:val="single" w:sz="12" w:space="0" w:color="auto"/>
              <w:left w:val="nil"/>
              <w:bottom w:val="single" w:sz="4" w:space="0" w:color="auto"/>
            </w:tcBorders>
          </w:tcPr>
          <w:p w:rsidR="00525145" w:rsidRDefault="00525145" w:rsidP="00525145">
            <w:pPr>
              <w:jc w:val="center"/>
            </w:pPr>
          </w:p>
          <w:p w:rsidR="00525145" w:rsidRDefault="00525145" w:rsidP="00525145">
            <w:pPr>
              <w:jc w:val="center"/>
            </w:pPr>
            <w:r>
              <w:t>дизельный</w:t>
            </w:r>
          </w:p>
          <w:p w:rsidR="00525145" w:rsidRDefault="00525145" w:rsidP="00525145">
            <w:pPr>
              <w:jc w:val="center"/>
              <w:rPr>
                <w:sz w:val="24"/>
              </w:rPr>
            </w:pPr>
            <w:r>
              <w:rPr>
                <w:sz w:val="24"/>
              </w:rPr>
              <w:t>3Д-12</w:t>
            </w:r>
          </w:p>
          <w:p w:rsidR="00525145" w:rsidRDefault="00525145" w:rsidP="00525145">
            <w:pPr>
              <w:jc w:val="center"/>
              <w:rPr>
                <w:sz w:val="24"/>
              </w:rPr>
            </w:pPr>
            <w:r>
              <w:rPr>
                <w:sz w:val="24"/>
              </w:rPr>
              <w:t>2</w:t>
            </w:r>
          </w:p>
          <w:p w:rsidR="00525145" w:rsidRDefault="00525145" w:rsidP="00525145">
            <w:pPr>
              <w:jc w:val="center"/>
              <w:rPr>
                <w:sz w:val="24"/>
              </w:rPr>
            </w:pPr>
            <w:r>
              <w:rPr>
                <w:sz w:val="24"/>
              </w:rPr>
              <w:t>220x2</w:t>
            </w:r>
          </w:p>
        </w:tc>
        <w:tc>
          <w:tcPr>
            <w:tcW w:w="1134" w:type="dxa"/>
            <w:tcBorders>
              <w:top w:val="single" w:sz="12" w:space="0" w:color="auto"/>
              <w:bottom w:val="single" w:sz="4" w:space="0" w:color="auto"/>
            </w:tcBorders>
          </w:tcPr>
          <w:p w:rsidR="00525145" w:rsidRDefault="00525145" w:rsidP="00525145">
            <w:pPr>
              <w:jc w:val="center"/>
            </w:pPr>
          </w:p>
          <w:p w:rsidR="00525145" w:rsidRDefault="00525145" w:rsidP="00525145">
            <w:pPr>
              <w:jc w:val="center"/>
            </w:pPr>
            <w:r>
              <w:t>дизельный</w:t>
            </w:r>
          </w:p>
          <w:p w:rsidR="00525145" w:rsidRDefault="00525145" w:rsidP="00525145">
            <w:pPr>
              <w:jc w:val="center"/>
              <w:rPr>
                <w:sz w:val="24"/>
              </w:rPr>
            </w:pPr>
            <w:r>
              <w:rPr>
                <w:sz w:val="24"/>
              </w:rPr>
              <w:t>3Д-12</w:t>
            </w:r>
          </w:p>
          <w:p w:rsidR="00525145" w:rsidRDefault="00525145" w:rsidP="00525145">
            <w:pPr>
              <w:jc w:val="center"/>
              <w:rPr>
                <w:sz w:val="24"/>
              </w:rPr>
            </w:pPr>
            <w:r>
              <w:rPr>
                <w:sz w:val="24"/>
              </w:rPr>
              <w:t>2</w:t>
            </w:r>
          </w:p>
          <w:p w:rsidR="00525145" w:rsidRDefault="00525145" w:rsidP="00525145">
            <w:pPr>
              <w:jc w:val="center"/>
              <w:rPr>
                <w:sz w:val="24"/>
              </w:rPr>
            </w:pPr>
            <w:r>
              <w:rPr>
                <w:sz w:val="24"/>
              </w:rPr>
              <w:t>220x2</w:t>
            </w:r>
          </w:p>
        </w:tc>
        <w:tc>
          <w:tcPr>
            <w:tcW w:w="1134" w:type="dxa"/>
            <w:tcBorders>
              <w:top w:val="single" w:sz="12" w:space="0" w:color="auto"/>
              <w:bottom w:val="single" w:sz="4" w:space="0" w:color="auto"/>
            </w:tcBorders>
          </w:tcPr>
          <w:p w:rsidR="00525145" w:rsidRDefault="00525145" w:rsidP="00525145">
            <w:pPr>
              <w:jc w:val="center"/>
            </w:pPr>
          </w:p>
          <w:p w:rsidR="00525145" w:rsidRDefault="00525145" w:rsidP="00525145">
            <w:pPr>
              <w:jc w:val="center"/>
            </w:pPr>
            <w:r>
              <w:t>дизельный</w:t>
            </w:r>
          </w:p>
          <w:p w:rsidR="00525145" w:rsidRDefault="00525145" w:rsidP="00525145">
            <w:pPr>
              <w:jc w:val="center"/>
              <w:rPr>
                <w:sz w:val="24"/>
              </w:rPr>
            </w:pPr>
            <w:r>
              <w:rPr>
                <w:sz w:val="24"/>
              </w:rPr>
              <w:t>М-401</w:t>
            </w:r>
          </w:p>
          <w:p w:rsidR="00525145" w:rsidRDefault="00525145" w:rsidP="00525145">
            <w:pPr>
              <w:jc w:val="center"/>
              <w:rPr>
                <w:sz w:val="24"/>
              </w:rPr>
            </w:pPr>
            <w:r>
              <w:rPr>
                <w:sz w:val="24"/>
              </w:rPr>
              <w:t>1</w:t>
            </w:r>
          </w:p>
          <w:p w:rsidR="00525145" w:rsidRDefault="00525145" w:rsidP="00525145">
            <w:pPr>
              <w:jc w:val="center"/>
              <w:rPr>
                <w:sz w:val="24"/>
              </w:rPr>
            </w:pPr>
            <w:r>
              <w:rPr>
                <w:sz w:val="24"/>
              </w:rPr>
              <w:t>735</w:t>
            </w:r>
          </w:p>
        </w:tc>
        <w:tc>
          <w:tcPr>
            <w:tcW w:w="1134" w:type="dxa"/>
            <w:tcBorders>
              <w:top w:val="single" w:sz="12" w:space="0" w:color="auto"/>
              <w:bottom w:val="single" w:sz="4" w:space="0" w:color="auto"/>
            </w:tcBorders>
          </w:tcPr>
          <w:p w:rsidR="00525145" w:rsidRDefault="00525145" w:rsidP="00525145">
            <w:pPr>
              <w:jc w:val="center"/>
            </w:pPr>
          </w:p>
          <w:p w:rsidR="00525145" w:rsidRDefault="00525145" w:rsidP="00525145">
            <w:pPr>
              <w:jc w:val="center"/>
            </w:pPr>
            <w:r>
              <w:t>дизельный</w:t>
            </w:r>
          </w:p>
          <w:p w:rsidR="00525145" w:rsidRDefault="00525145" w:rsidP="00525145">
            <w:pPr>
              <w:jc w:val="center"/>
              <w:rPr>
                <w:sz w:val="24"/>
              </w:rPr>
            </w:pPr>
            <w:r>
              <w:rPr>
                <w:sz w:val="24"/>
              </w:rPr>
              <w:t>ДНЗ</w:t>
            </w:r>
          </w:p>
          <w:p w:rsidR="00525145" w:rsidRDefault="00525145" w:rsidP="00525145">
            <w:pPr>
              <w:jc w:val="center"/>
              <w:rPr>
                <w:sz w:val="24"/>
              </w:rPr>
            </w:pPr>
            <w:r>
              <w:rPr>
                <w:sz w:val="24"/>
              </w:rPr>
              <w:t>2</w:t>
            </w:r>
          </w:p>
          <w:p w:rsidR="00525145" w:rsidRDefault="00525145" w:rsidP="00525145">
            <w:pPr>
              <w:jc w:val="center"/>
              <w:rPr>
                <w:sz w:val="24"/>
              </w:rPr>
            </w:pPr>
            <w:r>
              <w:rPr>
                <w:sz w:val="24"/>
              </w:rPr>
              <w:t>1839</w:t>
            </w:r>
          </w:p>
        </w:tc>
        <w:tc>
          <w:tcPr>
            <w:tcW w:w="1276" w:type="dxa"/>
            <w:tcBorders>
              <w:top w:val="single" w:sz="12" w:space="0" w:color="auto"/>
              <w:bottom w:val="single" w:sz="4" w:space="0" w:color="auto"/>
              <w:right w:val="single" w:sz="12" w:space="0" w:color="auto"/>
            </w:tcBorders>
          </w:tcPr>
          <w:p w:rsidR="00525145" w:rsidRDefault="00525145" w:rsidP="00525145">
            <w:pPr>
              <w:jc w:val="center"/>
            </w:pPr>
          </w:p>
          <w:p w:rsidR="00525145" w:rsidRDefault="00525145" w:rsidP="00525145">
            <w:pPr>
              <w:jc w:val="center"/>
            </w:pPr>
            <w:r>
              <w:t>дизельный</w:t>
            </w:r>
          </w:p>
          <w:p w:rsidR="00525145" w:rsidRDefault="00525145" w:rsidP="00525145">
            <w:pPr>
              <w:jc w:val="center"/>
              <w:rPr>
                <w:sz w:val="24"/>
              </w:rPr>
            </w:pPr>
            <w:r>
              <w:rPr>
                <w:sz w:val="24"/>
              </w:rPr>
              <w:t>М-401А</w:t>
            </w:r>
          </w:p>
          <w:p w:rsidR="00525145" w:rsidRDefault="00525145" w:rsidP="00525145">
            <w:pPr>
              <w:jc w:val="center"/>
              <w:rPr>
                <w:sz w:val="24"/>
              </w:rPr>
            </w:pPr>
            <w:r>
              <w:rPr>
                <w:sz w:val="24"/>
              </w:rPr>
              <w:t>1</w:t>
            </w:r>
          </w:p>
          <w:p w:rsidR="00525145" w:rsidRDefault="00525145" w:rsidP="00525145">
            <w:pPr>
              <w:jc w:val="center"/>
              <w:rPr>
                <w:sz w:val="24"/>
              </w:rPr>
            </w:pPr>
            <w:r>
              <w:rPr>
                <w:sz w:val="24"/>
              </w:rPr>
              <w:t>735</w:t>
            </w:r>
          </w:p>
        </w:tc>
      </w:tr>
      <w:tr w:rsidR="00525145">
        <w:tc>
          <w:tcPr>
            <w:tcW w:w="4182" w:type="dxa"/>
            <w:tcBorders>
              <w:top w:val="single" w:sz="4" w:space="0" w:color="auto"/>
              <w:left w:val="single" w:sz="12" w:space="0" w:color="auto"/>
              <w:bottom w:val="nil"/>
              <w:right w:val="single" w:sz="4" w:space="0" w:color="auto"/>
            </w:tcBorders>
          </w:tcPr>
          <w:p w:rsidR="00525145" w:rsidRDefault="00525145" w:rsidP="00525145">
            <w:pPr>
              <w:ind w:left="57" w:right="57"/>
              <w:jc w:val="both"/>
              <w:rPr>
                <w:sz w:val="24"/>
              </w:rPr>
            </w:pPr>
            <w:r>
              <w:rPr>
                <w:sz w:val="24"/>
              </w:rPr>
              <w:t>Движитель</w:t>
            </w:r>
          </w:p>
        </w:tc>
        <w:tc>
          <w:tcPr>
            <w:tcW w:w="1134" w:type="dxa"/>
            <w:tcBorders>
              <w:top w:val="single" w:sz="4" w:space="0" w:color="auto"/>
              <w:left w:val="nil"/>
              <w:bottom w:val="nil"/>
            </w:tcBorders>
          </w:tcPr>
          <w:p w:rsidR="00525145" w:rsidRDefault="00525145" w:rsidP="00525145">
            <w:pPr>
              <w:jc w:val="center"/>
              <w:rPr>
                <w:sz w:val="24"/>
              </w:rPr>
            </w:pPr>
            <w:r>
              <w:rPr>
                <w:sz w:val="24"/>
              </w:rPr>
              <w:t>2 винта</w:t>
            </w:r>
          </w:p>
        </w:tc>
        <w:tc>
          <w:tcPr>
            <w:tcW w:w="1134" w:type="dxa"/>
            <w:tcBorders>
              <w:top w:val="single" w:sz="4" w:space="0" w:color="auto"/>
              <w:bottom w:val="nil"/>
            </w:tcBorders>
          </w:tcPr>
          <w:p w:rsidR="00525145" w:rsidRDefault="00525145" w:rsidP="00525145">
            <w:pPr>
              <w:jc w:val="center"/>
              <w:rPr>
                <w:sz w:val="24"/>
              </w:rPr>
            </w:pPr>
            <w:r>
              <w:rPr>
                <w:sz w:val="24"/>
              </w:rPr>
              <w:t>2 винта</w:t>
            </w:r>
          </w:p>
        </w:tc>
        <w:tc>
          <w:tcPr>
            <w:tcW w:w="1134" w:type="dxa"/>
            <w:tcBorders>
              <w:top w:val="single" w:sz="4" w:space="0" w:color="auto"/>
              <w:bottom w:val="nil"/>
            </w:tcBorders>
          </w:tcPr>
          <w:p w:rsidR="00525145" w:rsidRDefault="00525145" w:rsidP="00525145">
            <w:pPr>
              <w:jc w:val="center"/>
              <w:rPr>
                <w:sz w:val="24"/>
              </w:rPr>
            </w:pPr>
            <w:r>
              <w:rPr>
                <w:sz w:val="24"/>
              </w:rPr>
              <w:t>1 винт</w:t>
            </w:r>
          </w:p>
        </w:tc>
        <w:tc>
          <w:tcPr>
            <w:tcW w:w="1134" w:type="dxa"/>
            <w:tcBorders>
              <w:top w:val="single" w:sz="4" w:space="0" w:color="auto"/>
              <w:bottom w:val="nil"/>
            </w:tcBorders>
          </w:tcPr>
          <w:p w:rsidR="00525145" w:rsidRDefault="00525145" w:rsidP="00525145">
            <w:pPr>
              <w:jc w:val="center"/>
              <w:rPr>
                <w:sz w:val="24"/>
              </w:rPr>
            </w:pPr>
            <w:r>
              <w:rPr>
                <w:sz w:val="24"/>
              </w:rPr>
              <w:t>2 винта</w:t>
            </w:r>
          </w:p>
        </w:tc>
        <w:tc>
          <w:tcPr>
            <w:tcW w:w="1276" w:type="dxa"/>
            <w:tcBorders>
              <w:top w:val="single" w:sz="4" w:space="0" w:color="auto"/>
              <w:bottom w:val="nil"/>
              <w:right w:val="single" w:sz="12" w:space="0" w:color="auto"/>
            </w:tcBorders>
          </w:tcPr>
          <w:p w:rsidR="00525145" w:rsidRDefault="00525145" w:rsidP="00525145">
            <w:pPr>
              <w:jc w:val="center"/>
              <w:rPr>
                <w:sz w:val="24"/>
              </w:rPr>
            </w:pPr>
            <w:r>
              <w:t>водомет двухступенчатый</w:t>
            </w:r>
          </w:p>
        </w:tc>
      </w:tr>
      <w:tr w:rsidR="00525145">
        <w:tc>
          <w:tcPr>
            <w:tcW w:w="4182"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Частота вращения при эксплуатационной мощности, мин</w:t>
            </w:r>
            <w:r>
              <w:rPr>
                <w:sz w:val="24"/>
                <w:vertAlign w:val="superscript"/>
              </w:rPr>
              <w:t>-1</w:t>
            </w:r>
          </w:p>
        </w:tc>
        <w:tc>
          <w:tcPr>
            <w:tcW w:w="1134" w:type="dxa"/>
            <w:tcBorders>
              <w:top w:val="single" w:sz="6" w:space="0" w:color="auto"/>
              <w:left w:val="nil"/>
              <w:bottom w:val="single" w:sz="4" w:space="0" w:color="auto"/>
            </w:tcBorders>
            <w:vAlign w:val="bottom"/>
          </w:tcPr>
          <w:p w:rsidR="00525145" w:rsidRDefault="00525145" w:rsidP="00525145">
            <w:pPr>
              <w:jc w:val="center"/>
              <w:rPr>
                <w:sz w:val="24"/>
              </w:rPr>
            </w:pPr>
            <w:r>
              <w:rPr>
                <w:sz w:val="24"/>
              </w:rPr>
              <w:t>1500</w:t>
            </w:r>
          </w:p>
        </w:tc>
        <w:tc>
          <w:tcPr>
            <w:tcW w:w="1134" w:type="dxa"/>
            <w:tcBorders>
              <w:top w:val="single" w:sz="6" w:space="0" w:color="auto"/>
              <w:bottom w:val="single" w:sz="4" w:space="0" w:color="auto"/>
            </w:tcBorders>
            <w:vAlign w:val="bottom"/>
          </w:tcPr>
          <w:p w:rsidR="00525145" w:rsidRDefault="00525145" w:rsidP="00525145">
            <w:pPr>
              <w:jc w:val="center"/>
              <w:rPr>
                <w:sz w:val="24"/>
              </w:rPr>
            </w:pPr>
            <w:r>
              <w:rPr>
                <w:sz w:val="24"/>
              </w:rPr>
              <w:t>1500</w:t>
            </w:r>
          </w:p>
        </w:tc>
        <w:tc>
          <w:tcPr>
            <w:tcW w:w="1134" w:type="dxa"/>
            <w:tcBorders>
              <w:top w:val="single" w:sz="6" w:space="0" w:color="auto"/>
              <w:bottom w:val="single" w:sz="4" w:space="0" w:color="auto"/>
            </w:tcBorders>
            <w:vAlign w:val="bottom"/>
          </w:tcPr>
          <w:p w:rsidR="00525145" w:rsidRDefault="00525145" w:rsidP="00525145">
            <w:pPr>
              <w:jc w:val="center"/>
              <w:rPr>
                <w:sz w:val="24"/>
              </w:rPr>
            </w:pPr>
            <w:r>
              <w:rPr>
                <w:sz w:val="24"/>
              </w:rPr>
              <w:t>1550</w:t>
            </w:r>
          </w:p>
        </w:tc>
        <w:tc>
          <w:tcPr>
            <w:tcW w:w="1134" w:type="dxa"/>
            <w:tcBorders>
              <w:top w:val="single" w:sz="6" w:space="0" w:color="auto"/>
              <w:bottom w:val="single" w:sz="4" w:space="0" w:color="auto"/>
            </w:tcBorders>
            <w:vAlign w:val="bottom"/>
          </w:tcPr>
          <w:p w:rsidR="00525145" w:rsidRDefault="00525145" w:rsidP="00525145">
            <w:pPr>
              <w:jc w:val="center"/>
              <w:rPr>
                <w:sz w:val="24"/>
              </w:rPr>
            </w:pPr>
            <w:r>
              <w:rPr>
                <w:sz w:val="24"/>
              </w:rPr>
              <w:t>1550</w:t>
            </w:r>
          </w:p>
        </w:tc>
        <w:tc>
          <w:tcPr>
            <w:tcW w:w="1276" w:type="dxa"/>
            <w:tcBorders>
              <w:top w:val="single" w:sz="6" w:space="0" w:color="auto"/>
              <w:bottom w:val="single" w:sz="4" w:space="0" w:color="auto"/>
              <w:right w:val="single" w:sz="12" w:space="0" w:color="auto"/>
            </w:tcBorders>
            <w:vAlign w:val="bottom"/>
          </w:tcPr>
          <w:p w:rsidR="00525145" w:rsidRDefault="00525145" w:rsidP="00525145">
            <w:pPr>
              <w:jc w:val="center"/>
              <w:rPr>
                <w:sz w:val="24"/>
              </w:rPr>
            </w:pPr>
            <w:r>
              <w:rPr>
                <w:sz w:val="24"/>
              </w:rPr>
              <w:t>1550</w:t>
            </w:r>
          </w:p>
        </w:tc>
      </w:tr>
      <w:tr w:rsidR="00525145">
        <w:tc>
          <w:tcPr>
            <w:tcW w:w="4182" w:type="dxa"/>
            <w:tcBorders>
              <w:top w:val="single" w:sz="4"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Насосные двигатели:</w:t>
            </w:r>
          </w:p>
          <w:p w:rsidR="00525145" w:rsidRDefault="00525145" w:rsidP="00525145">
            <w:pPr>
              <w:ind w:left="57" w:right="57"/>
              <w:jc w:val="both"/>
              <w:rPr>
                <w:sz w:val="24"/>
              </w:rPr>
            </w:pPr>
            <w:r>
              <w:rPr>
                <w:sz w:val="24"/>
              </w:rPr>
              <w:tab/>
              <w:t>тип</w:t>
            </w:r>
          </w:p>
          <w:p w:rsidR="00525145" w:rsidRDefault="00525145" w:rsidP="00525145">
            <w:pPr>
              <w:ind w:left="57" w:right="57"/>
              <w:jc w:val="both"/>
              <w:rPr>
                <w:sz w:val="24"/>
              </w:rPr>
            </w:pPr>
            <w:r>
              <w:rPr>
                <w:sz w:val="24"/>
              </w:rPr>
              <w:tab/>
              <w:t>марка</w:t>
            </w:r>
          </w:p>
          <w:p w:rsidR="00525145" w:rsidRDefault="00525145" w:rsidP="00525145">
            <w:pPr>
              <w:ind w:left="57" w:right="57"/>
              <w:jc w:val="both"/>
              <w:rPr>
                <w:sz w:val="24"/>
              </w:rPr>
            </w:pPr>
            <w:r>
              <w:rPr>
                <w:sz w:val="24"/>
              </w:rPr>
              <w:tab/>
              <w:t>число</w:t>
            </w:r>
          </w:p>
          <w:p w:rsidR="00525145" w:rsidRDefault="00525145" w:rsidP="00525145">
            <w:pPr>
              <w:ind w:left="57" w:right="57"/>
              <w:jc w:val="both"/>
              <w:rPr>
                <w:sz w:val="24"/>
              </w:rPr>
            </w:pPr>
            <w:r>
              <w:rPr>
                <w:sz w:val="24"/>
              </w:rPr>
              <w:tab/>
              <w:t>мощность, кВт</w:t>
            </w:r>
          </w:p>
          <w:p w:rsidR="00525145" w:rsidRDefault="00525145" w:rsidP="00525145">
            <w:pPr>
              <w:ind w:left="57" w:right="57"/>
              <w:jc w:val="both"/>
              <w:rPr>
                <w:sz w:val="24"/>
              </w:rPr>
            </w:pPr>
            <w:r>
              <w:rPr>
                <w:sz w:val="24"/>
              </w:rPr>
              <w:tab/>
              <w:t>частота вращения при эксплуатационной мощности, мин</w:t>
            </w:r>
            <w:r>
              <w:rPr>
                <w:sz w:val="24"/>
                <w:vertAlign w:val="superscript"/>
              </w:rPr>
              <w:t>-1</w:t>
            </w:r>
          </w:p>
        </w:tc>
        <w:tc>
          <w:tcPr>
            <w:tcW w:w="1134" w:type="dxa"/>
            <w:tcBorders>
              <w:top w:val="single" w:sz="4" w:space="0" w:color="auto"/>
              <w:left w:val="nil"/>
              <w:bottom w:val="single" w:sz="6" w:space="0" w:color="auto"/>
            </w:tcBorders>
          </w:tcPr>
          <w:p w:rsidR="00525145" w:rsidRDefault="00525145" w:rsidP="00525145">
            <w:pPr>
              <w:jc w:val="center"/>
              <w:rPr>
                <w:sz w:val="24"/>
              </w:rPr>
            </w:pPr>
          </w:p>
          <w:p w:rsidR="00525145" w:rsidRDefault="00525145" w:rsidP="00525145">
            <w:pPr>
              <w:jc w:val="center"/>
            </w:pPr>
            <w:r>
              <w:t>дизельный</w:t>
            </w:r>
          </w:p>
          <w:p w:rsidR="00525145" w:rsidRDefault="00525145" w:rsidP="00525145">
            <w:pPr>
              <w:jc w:val="center"/>
              <w:rPr>
                <w:sz w:val="24"/>
              </w:rPr>
            </w:pPr>
            <w:r>
              <w:rPr>
                <w:sz w:val="24"/>
              </w:rPr>
              <w:t>7Д12</w:t>
            </w:r>
          </w:p>
          <w:p w:rsidR="00525145" w:rsidRDefault="00525145" w:rsidP="00525145">
            <w:pPr>
              <w:jc w:val="center"/>
              <w:rPr>
                <w:sz w:val="24"/>
              </w:rPr>
            </w:pPr>
            <w:r>
              <w:rPr>
                <w:sz w:val="24"/>
              </w:rPr>
              <w:t>2</w:t>
            </w:r>
          </w:p>
          <w:p w:rsidR="00525145" w:rsidRDefault="00525145" w:rsidP="00525145">
            <w:pPr>
              <w:jc w:val="center"/>
              <w:rPr>
                <w:sz w:val="24"/>
              </w:rPr>
            </w:pPr>
            <w:r>
              <w:rPr>
                <w:sz w:val="24"/>
              </w:rPr>
              <w:t>220</w:t>
            </w:r>
          </w:p>
          <w:p w:rsidR="00525145" w:rsidRDefault="00525145" w:rsidP="00525145">
            <w:pPr>
              <w:jc w:val="center"/>
              <w:rPr>
                <w:sz w:val="24"/>
              </w:rPr>
            </w:pPr>
          </w:p>
          <w:p w:rsidR="00525145" w:rsidRDefault="00525145" w:rsidP="00525145">
            <w:pPr>
              <w:jc w:val="center"/>
              <w:rPr>
                <w:sz w:val="24"/>
              </w:rPr>
            </w:pPr>
            <w:r>
              <w:rPr>
                <w:sz w:val="24"/>
              </w:rPr>
              <w:t>1500</w:t>
            </w:r>
          </w:p>
        </w:tc>
        <w:tc>
          <w:tcPr>
            <w:tcW w:w="1134" w:type="dxa"/>
            <w:tcBorders>
              <w:top w:val="single" w:sz="4" w:space="0" w:color="auto"/>
              <w:bottom w:val="single" w:sz="6" w:space="0" w:color="auto"/>
            </w:tcBorders>
          </w:tcPr>
          <w:p w:rsidR="00525145" w:rsidRDefault="00525145" w:rsidP="00525145">
            <w:pPr>
              <w:jc w:val="center"/>
              <w:rPr>
                <w:sz w:val="24"/>
              </w:rPr>
            </w:pPr>
          </w:p>
          <w:p w:rsidR="00525145" w:rsidRDefault="00525145" w:rsidP="00525145">
            <w:pPr>
              <w:jc w:val="center"/>
            </w:pPr>
            <w:r>
              <w:t>дизельный</w:t>
            </w:r>
          </w:p>
          <w:p w:rsidR="00525145" w:rsidRDefault="00525145" w:rsidP="00525145">
            <w:pPr>
              <w:jc w:val="center"/>
              <w:rPr>
                <w:sz w:val="24"/>
              </w:rPr>
            </w:pPr>
            <w:r>
              <w:rPr>
                <w:sz w:val="24"/>
              </w:rPr>
              <w:t>7Д-12</w:t>
            </w:r>
          </w:p>
          <w:p w:rsidR="00525145" w:rsidRDefault="00525145" w:rsidP="00525145">
            <w:pPr>
              <w:jc w:val="center"/>
              <w:rPr>
                <w:sz w:val="24"/>
              </w:rPr>
            </w:pPr>
            <w:r>
              <w:rPr>
                <w:sz w:val="24"/>
              </w:rPr>
              <w:t>2</w:t>
            </w:r>
          </w:p>
          <w:p w:rsidR="00525145" w:rsidRDefault="00525145" w:rsidP="00525145">
            <w:pPr>
              <w:jc w:val="center"/>
              <w:rPr>
                <w:sz w:val="24"/>
              </w:rPr>
            </w:pPr>
            <w:r>
              <w:rPr>
                <w:sz w:val="24"/>
              </w:rPr>
              <w:t>220</w:t>
            </w:r>
          </w:p>
          <w:p w:rsidR="00525145" w:rsidRDefault="00525145" w:rsidP="00525145">
            <w:pPr>
              <w:jc w:val="center"/>
              <w:rPr>
                <w:sz w:val="24"/>
              </w:rPr>
            </w:pPr>
          </w:p>
          <w:p w:rsidR="00525145" w:rsidRDefault="00525145" w:rsidP="00525145">
            <w:pPr>
              <w:jc w:val="center"/>
              <w:rPr>
                <w:sz w:val="24"/>
              </w:rPr>
            </w:pPr>
            <w:r>
              <w:rPr>
                <w:sz w:val="24"/>
              </w:rPr>
              <w:t>1500</w:t>
            </w:r>
          </w:p>
        </w:tc>
        <w:tc>
          <w:tcPr>
            <w:tcW w:w="1134" w:type="dxa"/>
            <w:tcBorders>
              <w:top w:val="single" w:sz="4" w:space="0" w:color="auto"/>
              <w:bottom w:val="single" w:sz="6" w:space="0" w:color="auto"/>
            </w:tcBorders>
          </w:tcPr>
          <w:p w:rsidR="00525145" w:rsidRDefault="00525145" w:rsidP="00525145">
            <w:pPr>
              <w:jc w:val="center"/>
              <w:rPr>
                <w:sz w:val="24"/>
              </w:rPr>
            </w:pPr>
          </w:p>
          <w:p w:rsidR="00525145" w:rsidRDefault="00525145" w:rsidP="00525145">
            <w:pPr>
              <w:jc w:val="center"/>
            </w:pPr>
            <w:r>
              <w:t>дизельный</w:t>
            </w:r>
          </w:p>
          <w:p w:rsidR="00525145" w:rsidRDefault="00525145" w:rsidP="00525145">
            <w:pPr>
              <w:jc w:val="center"/>
              <w:rPr>
                <w:sz w:val="24"/>
              </w:rPr>
            </w:pPr>
            <w:r>
              <w:rPr>
                <w:sz w:val="24"/>
              </w:rPr>
              <w:t>М-609</w:t>
            </w:r>
          </w:p>
          <w:p w:rsidR="00525145" w:rsidRDefault="00525145" w:rsidP="00525145">
            <w:pPr>
              <w:jc w:val="center"/>
              <w:rPr>
                <w:sz w:val="24"/>
              </w:rPr>
            </w:pPr>
            <w:r>
              <w:rPr>
                <w:sz w:val="24"/>
              </w:rPr>
              <w:t>1</w:t>
            </w:r>
          </w:p>
          <w:p w:rsidR="00525145" w:rsidRDefault="00525145" w:rsidP="00525145">
            <w:pPr>
              <w:jc w:val="center"/>
              <w:rPr>
                <w:sz w:val="24"/>
              </w:rPr>
            </w:pPr>
            <w:r>
              <w:rPr>
                <w:sz w:val="24"/>
              </w:rPr>
              <w:t>434</w:t>
            </w:r>
          </w:p>
          <w:p w:rsidR="00525145" w:rsidRDefault="00525145" w:rsidP="00525145">
            <w:pPr>
              <w:jc w:val="center"/>
              <w:rPr>
                <w:sz w:val="24"/>
              </w:rPr>
            </w:pPr>
          </w:p>
          <w:p w:rsidR="00525145" w:rsidRDefault="00525145" w:rsidP="00525145">
            <w:pPr>
              <w:jc w:val="center"/>
              <w:rPr>
                <w:sz w:val="24"/>
              </w:rPr>
            </w:pPr>
            <w:r>
              <w:rPr>
                <w:sz w:val="24"/>
              </w:rPr>
              <w:t>1500</w:t>
            </w:r>
          </w:p>
        </w:tc>
        <w:tc>
          <w:tcPr>
            <w:tcW w:w="1134" w:type="dxa"/>
            <w:tcBorders>
              <w:top w:val="single" w:sz="4" w:space="0" w:color="auto"/>
              <w:bottom w:val="single" w:sz="6" w:space="0" w:color="auto"/>
            </w:tcBorders>
          </w:tcPr>
          <w:p w:rsidR="00525145" w:rsidRDefault="00525145" w:rsidP="00525145">
            <w:pPr>
              <w:jc w:val="center"/>
              <w:rPr>
                <w:sz w:val="24"/>
              </w:rPr>
            </w:pPr>
          </w:p>
          <w:p w:rsidR="00525145" w:rsidRDefault="00525145" w:rsidP="00525145">
            <w:pPr>
              <w:jc w:val="center"/>
            </w:pPr>
            <w:r>
              <w:t>дизельный</w:t>
            </w:r>
          </w:p>
          <w:p w:rsidR="00525145" w:rsidRDefault="00525145" w:rsidP="00525145">
            <w:pPr>
              <w:jc w:val="center"/>
              <w:rPr>
                <w:sz w:val="24"/>
              </w:rPr>
            </w:pPr>
            <w:r>
              <w:rPr>
                <w:sz w:val="24"/>
              </w:rPr>
              <w:t>М-820М</w:t>
            </w:r>
          </w:p>
          <w:p w:rsidR="00525145" w:rsidRDefault="00525145" w:rsidP="00525145">
            <w:pPr>
              <w:jc w:val="center"/>
              <w:rPr>
                <w:sz w:val="24"/>
              </w:rPr>
            </w:pPr>
            <w:r>
              <w:rPr>
                <w:sz w:val="24"/>
              </w:rPr>
              <w:t>4</w:t>
            </w:r>
          </w:p>
          <w:p w:rsidR="00525145" w:rsidRDefault="00525145" w:rsidP="00525145">
            <w:pPr>
              <w:jc w:val="center"/>
              <w:rPr>
                <w:sz w:val="24"/>
              </w:rPr>
            </w:pPr>
            <w:r>
              <w:rPr>
                <w:sz w:val="24"/>
              </w:rPr>
              <w:t>735</w:t>
            </w:r>
          </w:p>
          <w:p w:rsidR="00525145" w:rsidRDefault="00525145" w:rsidP="00525145">
            <w:pPr>
              <w:jc w:val="center"/>
              <w:rPr>
                <w:sz w:val="24"/>
              </w:rPr>
            </w:pPr>
          </w:p>
          <w:p w:rsidR="00525145" w:rsidRDefault="00525145" w:rsidP="00525145">
            <w:pPr>
              <w:jc w:val="center"/>
              <w:rPr>
                <w:sz w:val="24"/>
              </w:rPr>
            </w:pPr>
            <w:r>
              <w:rPr>
                <w:sz w:val="24"/>
              </w:rPr>
              <w:t>1500</w:t>
            </w:r>
          </w:p>
        </w:tc>
        <w:tc>
          <w:tcPr>
            <w:tcW w:w="1276" w:type="dxa"/>
            <w:tcBorders>
              <w:top w:val="single" w:sz="4" w:space="0" w:color="auto"/>
              <w:bottom w:val="single" w:sz="6" w:space="0" w:color="auto"/>
              <w:right w:val="single" w:sz="12" w:space="0" w:color="auto"/>
            </w:tcBorders>
          </w:tcPr>
          <w:p w:rsidR="00525145" w:rsidRDefault="00525145" w:rsidP="00525145">
            <w:pPr>
              <w:jc w:val="center"/>
              <w:rPr>
                <w:sz w:val="24"/>
              </w:rPr>
            </w:pPr>
            <w:r>
              <w:t xml:space="preserve">привод пожарного насоса от главного двигателя через коробку </w:t>
            </w:r>
            <w:r>
              <w:lastRenderedPageBreak/>
              <w:t>отбора мощности</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lastRenderedPageBreak/>
              <w:t>Пожарные насосы:</w:t>
            </w:r>
          </w:p>
          <w:p w:rsidR="00525145" w:rsidRDefault="00525145" w:rsidP="00525145">
            <w:pPr>
              <w:ind w:left="57" w:right="57"/>
              <w:jc w:val="both"/>
              <w:rPr>
                <w:sz w:val="24"/>
              </w:rPr>
            </w:pPr>
            <w:r>
              <w:rPr>
                <w:sz w:val="24"/>
              </w:rPr>
              <w:tab/>
              <w:t>тип</w:t>
            </w:r>
          </w:p>
          <w:p w:rsidR="00525145" w:rsidRDefault="00525145" w:rsidP="00525145">
            <w:pPr>
              <w:ind w:left="57" w:right="57"/>
              <w:jc w:val="both"/>
              <w:rPr>
                <w:sz w:val="24"/>
              </w:rPr>
            </w:pPr>
            <w:r>
              <w:rPr>
                <w:sz w:val="24"/>
              </w:rPr>
              <w:tab/>
              <w:t>марка</w:t>
            </w:r>
          </w:p>
          <w:p w:rsidR="00525145" w:rsidRDefault="00525145" w:rsidP="00525145">
            <w:pPr>
              <w:ind w:left="57" w:right="57"/>
              <w:jc w:val="both"/>
              <w:rPr>
                <w:sz w:val="24"/>
              </w:rPr>
            </w:pPr>
            <w:r>
              <w:rPr>
                <w:sz w:val="24"/>
              </w:rPr>
              <w:tab/>
              <w:t>число</w:t>
            </w:r>
          </w:p>
          <w:p w:rsidR="00525145" w:rsidRDefault="00525145" w:rsidP="00525145">
            <w:pPr>
              <w:ind w:left="57" w:right="57"/>
              <w:jc w:val="both"/>
              <w:rPr>
                <w:sz w:val="24"/>
              </w:rPr>
            </w:pPr>
            <w:r>
              <w:rPr>
                <w:sz w:val="24"/>
              </w:rPr>
              <w:tab/>
              <w:t>подача, м</w:t>
            </w:r>
            <w:r>
              <w:rPr>
                <w:sz w:val="24"/>
                <w:vertAlign w:val="superscript"/>
              </w:rPr>
              <w:t>3</w:t>
            </w:r>
            <w:r>
              <w:rPr>
                <w:sz w:val="24"/>
              </w:rPr>
              <w:t>/ч</w:t>
            </w:r>
          </w:p>
          <w:p w:rsidR="00525145" w:rsidRDefault="00525145" w:rsidP="00525145">
            <w:pPr>
              <w:ind w:left="57" w:right="57"/>
              <w:jc w:val="both"/>
              <w:rPr>
                <w:sz w:val="24"/>
              </w:rPr>
            </w:pPr>
            <w:r>
              <w:rPr>
                <w:sz w:val="24"/>
              </w:rPr>
              <w:tab/>
              <w:t>напор, м</w:t>
            </w:r>
          </w:p>
        </w:tc>
        <w:tc>
          <w:tcPr>
            <w:tcW w:w="1134" w:type="dxa"/>
            <w:tcBorders>
              <w:top w:val="single" w:sz="6" w:space="0" w:color="auto"/>
              <w:left w:val="nil"/>
              <w:bottom w:val="single" w:sz="6" w:space="0" w:color="auto"/>
            </w:tcBorders>
          </w:tcPr>
          <w:p w:rsidR="00525145" w:rsidRDefault="00525145" w:rsidP="00525145">
            <w:pPr>
              <w:jc w:val="center"/>
            </w:pPr>
            <w:r>
              <w:t>центробежный</w:t>
            </w:r>
          </w:p>
          <w:p w:rsidR="00525145" w:rsidRDefault="00525145" w:rsidP="00525145">
            <w:pPr>
              <w:jc w:val="center"/>
              <w:rPr>
                <w:sz w:val="24"/>
              </w:rPr>
            </w:pPr>
            <w:r>
              <w:rPr>
                <w:sz w:val="24"/>
              </w:rPr>
              <w:t>3В200x2</w:t>
            </w:r>
          </w:p>
          <w:p w:rsidR="00525145" w:rsidRDefault="00525145" w:rsidP="00525145">
            <w:pPr>
              <w:jc w:val="center"/>
              <w:rPr>
                <w:sz w:val="24"/>
              </w:rPr>
            </w:pPr>
            <w:r>
              <w:rPr>
                <w:sz w:val="24"/>
              </w:rPr>
              <w:t>1</w:t>
            </w:r>
          </w:p>
          <w:p w:rsidR="00525145" w:rsidRDefault="00525145" w:rsidP="00525145">
            <w:pPr>
              <w:jc w:val="center"/>
              <w:rPr>
                <w:sz w:val="24"/>
              </w:rPr>
            </w:pPr>
            <w:r>
              <w:rPr>
                <w:sz w:val="24"/>
              </w:rPr>
              <w:t>500</w:t>
            </w:r>
          </w:p>
          <w:p w:rsidR="00525145" w:rsidRDefault="00525145" w:rsidP="00525145">
            <w:pPr>
              <w:jc w:val="center"/>
              <w:rPr>
                <w:sz w:val="24"/>
              </w:rPr>
            </w:pPr>
            <w:r>
              <w:rPr>
                <w:sz w:val="24"/>
              </w:rPr>
              <w:t>100</w:t>
            </w:r>
          </w:p>
        </w:tc>
        <w:tc>
          <w:tcPr>
            <w:tcW w:w="1134" w:type="dxa"/>
            <w:tcBorders>
              <w:top w:val="single" w:sz="6" w:space="0" w:color="auto"/>
              <w:bottom w:val="single" w:sz="6" w:space="0" w:color="auto"/>
            </w:tcBorders>
          </w:tcPr>
          <w:p w:rsidR="00525145" w:rsidRDefault="00525145" w:rsidP="00525145">
            <w:pPr>
              <w:jc w:val="center"/>
            </w:pPr>
            <w:r>
              <w:t>центробежный</w:t>
            </w:r>
          </w:p>
          <w:p w:rsidR="00525145" w:rsidRDefault="00525145" w:rsidP="00525145">
            <w:pPr>
              <w:jc w:val="center"/>
              <w:rPr>
                <w:sz w:val="24"/>
              </w:rPr>
            </w:pPr>
            <w:r>
              <w:rPr>
                <w:sz w:val="24"/>
              </w:rPr>
              <w:t>3В200x2</w:t>
            </w:r>
          </w:p>
          <w:p w:rsidR="00525145" w:rsidRDefault="00525145" w:rsidP="00525145">
            <w:pPr>
              <w:jc w:val="center"/>
              <w:rPr>
                <w:sz w:val="24"/>
              </w:rPr>
            </w:pPr>
            <w:r>
              <w:rPr>
                <w:sz w:val="24"/>
              </w:rPr>
              <w:t>2</w:t>
            </w:r>
          </w:p>
          <w:p w:rsidR="00525145" w:rsidRDefault="00525145" w:rsidP="00525145">
            <w:pPr>
              <w:jc w:val="center"/>
              <w:rPr>
                <w:sz w:val="24"/>
              </w:rPr>
            </w:pPr>
            <w:r>
              <w:rPr>
                <w:sz w:val="24"/>
              </w:rPr>
              <w:t>500</w:t>
            </w:r>
          </w:p>
          <w:p w:rsidR="00525145" w:rsidRDefault="00525145" w:rsidP="00525145">
            <w:pPr>
              <w:jc w:val="center"/>
              <w:rPr>
                <w:sz w:val="24"/>
              </w:rPr>
            </w:pPr>
            <w:r>
              <w:rPr>
                <w:sz w:val="24"/>
              </w:rPr>
              <w:t>100</w:t>
            </w:r>
          </w:p>
        </w:tc>
        <w:tc>
          <w:tcPr>
            <w:tcW w:w="1134" w:type="dxa"/>
            <w:tcBorders>
              <w:top w:val="single" w:sz="6" w:space="0" w:color="auto"/>
              <w:bottom w:val="single" w:sz="6" w:space="0" w:color="auto"/>
            </w:tcBorders>
          </w:tcPr>
          <w:p w:rsidR="00525145" w:rsidRDefault="00525145" w:rsidP="00525145">
            <w:pPr>
              <w:jc w:val="center"/>
            </w:pPr>
            <w:r>
              <w:t>центробежный</w:t>
            </w:r>
          </w:p>
          <w:p w:rsidR="00525145" w:rsidRDefault="00525145" w:rsidP="00525145">
            <w:pPr>
              <w:jc w:val="center"/>
              <w:rPr>
                <w:sz w:val="24"/>
              </w:rPr>
            </w:pPr>
            <w:r>
              <w:rPr>
                <w:sz w:val="24"/>
              </w:rPr>
              <w:t>8НДВ</w:t>
            </w:r>
          </w:p>
          <w:p w:rsidR="00525145" w:rsidRDefault="00525145" w:rsidP="00525145">
            <w:pPr>
              <w:jc w:val="center"/>
              <w:rPr>
                <w:sz w:val="24"/>
              </w:rPr>
            </w:pPr>
            <w:r>
              <w:rPr>
                <w:sz w:val="24"/>
              </w:rPr>
              <w:t>1</w:t>
            </w:r>
          </w:p>
          <w:p w:rsidR="00525145" w:rsidRDefault="00525145" w:rsidP="00525145">
            <w:pPr>
              <w:jc w:val="center"/>
              <w:rPr>
                <w:sz w:val="24"/>
              </w:rPr>
            </w:pPr>
            <w:r>
              <w:rPr>
                <w:sz w:val="24"/>
              </w:rPr>
              <w:t>720</w:t>
            </w:r>
          </w:p>
          <w:p w:rsidR="00525145" w:rsidRDefault="00525145" w:rsidP="00525145">
            <w:pPr>
              <w:jc w:val="center"/>
              <w:rPr>
                <w:sz w:val="24"/>
              </w:rPr>
            </w:pPr>
            <w:r>
              <w:rPr>
                <w:sz w:val="24"/>
              </w:rPr>
              <w:t>100</w:t>
            </w:r>
          </w:p>
        </w:tc>
        <w:tc>
          <w:tcPr>
            <w:tcW w:w="1134" w:type="dxa"/>
            <w:tcBorders>
              <w:top w:val="single" w:sz="6" w:space="0" w:color="auto"/>
              <w:bottom w:val="single" w:sz="6" w:space="0" w:color="auto"/>
            </w:tcBorders>
          </w:tcPr>
          <w:p w:rsidR="00525145" w:rsidRDefault="00525145" w:rsidP="00525145">
            <w:pPr>
              <w:jc w:val="center"/>
            </w:pPr>
            <w:r>
              <w:t>центробежный</w:t>
            </w:r>
          </w:p>
          <w:p w:rsidR="00525145" w:rsidRDefault="00525145" w:rsidP="00525145">
            <w:pPr>
              <w:jc w:val="center"/>
              <w:rPr>
                <w:sz w:val="24"/>
              </w:rPr>
            </w:pPr>
            <w:r>
              <w:rPr>
                <w:sz w:val="24"/>
              </w:rPr>
              <w:t>дпжн-14</w:t>
            </w:r>
          </w:p>
          <w:p w:rsidR="00525145" w:rsidRDefault="00525145" w:rsidP="00525145">
            <w:pPr>
              <w:jc w:val="center"/>
              <w:rPr>
                <w:sz w:val="24"/>
              </w:rPr>
            </w:pPr>
            <w:r>
              <w:rPr>
                <w:sz w:val="24"/>
              </w:rPr>
              <w:t>4</w:t>
            </w:r>
          </w:p>
          <w:p w:rsidR="00525145" w:rsidRDefault="00525145" w:rsidP="00525145">
            <w:pPr>
              <w:jc w:val="center"/>
              <w:rPr>
                <w:sz w:val="24"/>
              </w:rPr>
            </w:pPr>
            <w:r>
              <w:rPr>
                <w:sz w:val="24"/>
              </w:rPr>
              <w:t>1000</w:t>
            </w:r>
          </w:p>
          <w:p w:rsidR="00525145" w:rsidRDefault="00525145" w:rsidP="00525145">
            <w:pPr>
              <w:jc w:val="center"/>
              <w:rPr>
                <w:sz w:val="24"/>
              </w:rPr>
            </w:pPr>
            <w:r>
              <w:rPr>
                <w:sz w:val="24"/>
              </w:rPr>
              <w:t>100</w:t>
            </w:r>
          </w:p>
        </w:tc>
        <w:tc>
          <w:tcPr>
            <w:tcW w:w="1276" w:type="dxa"/>
            <w:tcBorders>
              <w:top w:val="single" w:sz="6" w:space="0" w:color="auto"/>
              <w:bottom w:val="single" w:sz="6" w:space="0" w:color="auto"/>
              <w:right w:val="single" w:sz="12" w:space="0" w:color="auto"/>
            </w:tcBorders>
          </w:tcPr>
          <w:p w:rsidR="00525145" w:rsidRDefault="00525145" w:rsidP="00525145">
            <w:pPr>
              <w:jc w:val="center"/>
            </w:pPr>
            <w:r>
              <w:t>центробежный</w:t>
            </w:r>
          </w:p>
          <w:p w:rsidR="00525145" w:rsidRDefault="00525145" w:rsidP="00525145">
            <w:pPr>
              <w:jc w:val="center"/>
              <w:rPr>
                <w:sz w:val="24"/>
              </w:rPr>
            </w:pPr>
            <w:r>
              <w:rPr>
                <w:sz w:val="24"/>
              </w:rPr>
              <w:t>ПН-60</w:t>
            </w:r>
          </w:p>
          <w:p w:rsidR="00525145" w:rsidRDefault="00525145" w:rsidP="00525145">
            <w:pPr>
              <w:jc w:val="center"/>
              <w:rPr>
                <w:sz w:val="24"/>
              </w:rPr>
            </w:pPr>
            <w:r>
              <w:rPr>
                <w:sz w:val="24"/>
              </w:rPr>
              <w:t>2</w:t>
            </w:r>
          </w:p>
          <w:p w:rsidR="00525145" w:rsidRDefault="00525145" w:rsidP="00525145">
            <w:pPr>
              <w:jc w:val="center"/>
              <w:rPr>
                <w:sz w:val="24"/>
              </w:rPr>
            </w:pPr>
            <w:r>
              <w:rPr>
                <w:sz w:val="24"/>
              </w:rPr>
              <w:t>216</w:t>
            </w:r>
          </w:p>
          <w:p w:rsidR="00525145" w:rsidRDefault="00525145" w:rsidP="00525145">
            <w:pPr>
              <w:jc w:val="center"/>
              <w:rPr>
                <w:sz w:val="24"/>
              </w:rPr>
            </w:pPr>
            <w:r>
              <w:rPr>
                <w:sz w:val="24"/>
              </w:rPr>
              <w:t>100</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лафетных стволов</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3</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4</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2</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8</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Запас пенообразователя, л</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1500</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2300</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1000</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1500</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1000</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воздушных смесителей</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2</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2</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4</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w:t>
            </w:r>
          </w:p>
        </w:tc>
      </w:tr>
      <w:tr w:rsidR="00525145">
        <w:tc>
          <w:tcPr>
            <w:tcW w:w="4182"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Численный состав команды</w:t>
            </w:r>
          </w:p>
        </w:tc>
        <w:tc>
          <w:tcPr>
            <w:tcW w:w="1134" w:type="dxa"/>
            <w:tcBorders>
              <w:top w:val="single" w:sz="6" w:space="0" w:color="auto"/>
              <w:left w:val="nil"/>
              <w:bottom w:val="single" w:sz="6" w:space="0" w:color="auto"/>
            </w:tcBorders>
          </w:tcPr>
          <w:p w:rsidR="00525145" w:rsidRDefault="00525145" w:rsidP="00525145">
            <w:pPr>
              <w:jc w:val="center"/>
              <w:rPr>
                <w:sz w:val="24"/>
              </w:rPr>
            </w:pPr>
            <w:r>
              <w:rPr>
                <w:sz w:val="24"/>
              </w:rPr>
              <w:t>12</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12</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6</w:t>
            </w:r>
          </w:p>
        </w:tc>
        <w:tc>
          <w:tcPr>
            <w:tcW w:w="1134" w:type="dxa"/>
            <w:tcBorders>
              <w:top w:val="single" w:sz="6" w:space="0" w:color="auto"/>
              <w:bottom w:val="single" w:sz="6" w:space="0" w:color="auto"/>
            </w:tcBorders>
          </w:tcPr>
          <w:p w:rsidR="00525145" w:rsidRDefault="00525145" w:rsidP="00525145">
            <w:pPr>
              <w:jc w:val="center"/>
              <w:rPr>
                <w:sz w:val="24"/>
              </w:rPr>
            </w:pPr>
            <w:r>
              <w:rPr>
                <w:sz w:val="24"/>
              </w:rPr>
              <w:t>31</w:t>
            </w:r>
          </w:p>
        </w:tc>
        <w:tc>
          <w:tcPr>
            <w:tcW w:w="127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5</w:t>
            </w:r>
          </w:p>
        </w:tc>
      </w:tr>
      <w:tr w:rsidR="00525145">
        <w:tc>
          <w:tcPr>
            <w:tcW w:w="4182"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система орошения</w:t>
            </w:r>
          </w:p>
        </w:tc>
        <w:tc>
          <w:tcPr>
            <w:tcW w:w="1134" w:type="dxa"/>
            <w:tcBorders>
              <w:top w:val="single" w:sz="6" w:space="0" w:color="auto"/>
              <w:left w:val="nil"/>
              <w:bottom w:val="single" w:sz="12" w:space="0" w:color="auto"/>
              <w:right w:val="single" w:sz="4" w:space="0" w:color="auto"/>
            </w:tcBorders>
          </w:tcPr>
          <w:p w:rsidR="00525145" w:rsidRDefault="00525145" w:rsidP="00525145">
            <w:pPr>
              <w:jc w:val="center"/>
              <w:rPr>
                <w:sz w:val="24"/>
              </w:rPr>
            </w:pPr>
            <w:r>
              <w:rPr>
                <w:sz w:val="24"/>
              </w:rPr>
              <w:t>Водяная по периметру борта судна</w:t>
            </w:r>
          </w:p>
        </w:tc>
        <w:tc>
          <w:tcPr>
            <w:tcW w:w="1134" w:type="dxa"/>
            <w:tcBorders>
              <w:left w:val="nil"/>
              <w:bottom w:val="single" w:sz="12" w:space="0" w:color="auto"/>
            </w:tcBorders>
          </w:tcPr>
          <w:p w:rsidR="00525145" w:rsidRDefault="00525145" w:rsidP="00525145">
            <w:pPr>
              <w:jc w:val="center"/>
              <w:rPr>
                <w:sz w:val="24"/>
              </w:rPr>
            </w:pPr>
          </w:p>
        </w:tc>
        <w:tc>
          <w:tcPr>
            <w:tcW w:w="1134" w:type="dxa"/>
            <w:tcBorders>
              <w:bottom w:val="single" w:sz="12" w:space="0" w:color="auto"/>
            </w:tcBorders>
          </w:tcPr>
          <w:p w:rsidR="00525145" w:rsidRDefault="00525145" w:rsidP="00525145">
            <w:pPr>
              <w:jc w:val="center"/>
              <w:rPr>
                <w:sz w:val="24"/>
              </w:rPr>
            </w:pPr>
          </w:p>
        </w:tc>
        <w:tc>
          <w:tcPr>
            <w:tcW w:w="1134" w:type="dxa"/>
            <w:tcBorders>
              <w:bottom w:val="single" w:sz="12" w:space="0" w:color="auto"/>
            </w:tcBorders>
          </w:tcPr>
          <w:p w:rsidR="00525145" w:rsidRDefault="00525145" w:rsidP="00525145">
            <w:pPr>
              <w:jc w:val="center"/>
              <w:rPr>
                <w:sz w:val="24"/>
              </w:rPr>
            </w:pPr>
          </w:p>
        </w:tc>
        <w:tc>
          <w:tcPr>
            <w:tcW w:w="1276" w:type="dxa"/>
            <w:tcBorders>
              <w:bottom w:val="single" w:sz="12" w:space="0" w:color="auto"/>
              <w:right w:val="single" w:sz="12" w:space="0" w:color="auto"/>
            </w:tcBorders>
          </w:tcPr>
          <w:p w:rsidR="00525145" w:rsidRDefault="00525145" w:rsidP="00525145">
            <w:pPr>
              <w:jc w:val="center"/>
              <w:rPr>
                <w:sz w:val="24"/>
              </w:rPr>
            </w:pP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sz w:val="24"/>
        </w:rPr>
      </w:pPr>
      <w:r>
        <w:rPr>
          <w:b/>
          <w:sz w:val="24"/>
        </w:rPr>
        <w:t>3.5 Пожарные поезда</w:t>
      </w:r>
    </w:p>
    <w:p w:rsidR="00525145" w:rsidRDefault="00525145" w:rsidP="00525145">
      <w:pPr>
        <w:jc w:val="both"/>
        <w:rPr>
          <w:sz w:val="24"/>
        </w:rPr>
      </w:pPr>
    </w:p>
    <w:p w:rsidR="00525145" w:rsidRDefault="00525145" w:rsidP="00525145">
      <w:pPr>
        <w:ind w:firstLine="284"/>
        <w:jc w:val="both"/>
        <w:rPr>
          <w:sz w:val="24"/>
        </w:rPr>
      </w:pPr>
      <w:r>
        <w:rPr>
          <w:sz w:val="24"/>
        </w:rPr>
        <w:t>Пожарные поезда предназначены для доставки к месту пожара личного состава и пожарно-технического оборудования, запаса воды и пенообразователя на тушение пожаров.</w:t>
      </w:r>
    </w:p>
    <w:p w:rsidR="00525145" w:rsidRDefault="00525145" w:rsidP="00525145">
      <w:pPr>
        <w:ind w:firstLine="284"/>
        <w:jc w:val="both"/>
        <w:rPr>
          <w:sz w:val="24"/>
        </w:rPr>
      </w:pPr>
      <w:r>
        <w:rPr>
          <w:sz w:val="24"/>
        </w:rPr>
        <w:t>Пожарные поезда имеют в своем составе вагон - водонасосную станцию, помещение для личного состава, котельное отделение, приспособленное для хранения пенообразователя, пенопорошка, пожарных рукавов и другого инвентаря и оборудования.</w:t>
      </w:r>
    </w:p>
    <w:p w:rsidR="00525145" w:rsidRDefault="00525145" w:rsidP="00525145">
      <w:pPr>
        <w:ind w:firstLine="284"/>
        <w:jc w:val="both"/>
        <w:rPr>
          <w:sz w:val="24"/>
        </w:rPr>
      </w:pPr>
      <w:r>
        <w:rPr>
          <w:sz w:val="24"/>
        </w:rPr>
        <w:t xml:space="preserve">В состав поезда входит цистерна-водохранилище с устройством для подогрева, налива и забора воды и транспортная система комбинированного пожаротушения (ТСКП-20) предназначенная для  комбинированного тушения и нейтрализации токсичных жидких, газообразных веществ в открытых и закрытых вагонах и пакгаузах. </w:t>
      </w:r>
    </w:p>
    <w:p w:rsidR="00525145" w:rsidRDefault="00525145" w:rsidP="00525145">
      <w:pPr>
        <w:ind w:firstLine="284"/>
        <w:jc w:val="both"/>
        <w:rPr>
          <w:sz w:val="24"/>
        </w:rPr>
      </w:pPr>
    </w:p>
    <w:p w:rsidR="00525145" w:rsidRDefault="00525145" w:rsidP="00525145">
      <w:pPr>
        <w:ind w:firstLine="284"/>
        <w:jc w:val="both"/>
        <w:rPr>
          <w:sz w:val="24"/>
        </w:rPr>
      </w:pPr>
    </w:p>
    <w:p w:rsidR="00525145" w:rsidRDefault="00525145" w:rsidP="00525145">
      <w:pPr>
        <w:ind w:firstLine="284"/>
        <w:jc w:val="both"/>
        <w:rPr>
          <w:sz w:val="24"/>
        </w:rPr>
      </w:pPr>
    </w:p>
    <w:p w:rsidR="00525145" w:rsidRDefault="00525145" w:rsidP="00525145">
      <w:pPr>
        <w:ind w:firstLine="284"/>
        <w:jc w:val="both"/>
        <w:rPr>
          <w:sz w:val="24"/>
        </w:rPr>
      </w:pPr>
    </w:p>
    <w:p w:rsidR="00525145" w:rsidRDefault="00525145" w:rsidP="00525145">
      <w:pPr>
        <w:ind w:firstLine="284"/>
        <w:jc w:val="center"/>
        <w:rPr>
          <w:sz w:val="24"/>
        </w:rPr>
      </w:pPr>
      <w:r>
        <w:rPr>
          <w:b/>
          <w:sz w:val="24"/>
        </w:rPr>
        <w:t>Тактико-технические характеристики пожарных поездов</w:t>
      </w:r>
    </w:p>
    <w:p w:rsidR="00525145" w:rsidRDefault="00525145" w:rsidP="00525145">
      <w:pPr>
        <w:jc w:val="right"/>
        <w:rPr>
          <w:sz w:val="24"/>
        </w:rPr>
      </w:pPr>
      <w:r>
        <w:rPr>
          <w:sz w:val="24"/>
        </w:rPr>
        <w:t>Таблица 46</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293"/>
        <w:gridCol w:w="1579"/>
      </w:tblGrid>
      <w:tr w:rsidR="00525145">
        <w:trPr>
          <w:trHeight w:val="476"/>
        </w:trPr>
        <w:tc>
          <w:tcPr>
            <w:tcW w:w="8293"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r>
              <w:rPr>
                <w:b/>
                <w:sz w:val="24"/>
              </w:rPr>
              <w:t>Показатели</w:t>
            </w:r>
          </w:p>
        </w:tc>
        <w:tc>
          <w:tcPr>
            <w:tcW w:w="1579" w:type="dxa"/>
            <w:tcBorders>
              <w:top w:val="single" w:sz="12" w:space="0" w:color="auto"/>
              <w:left w:val="nil"/>
              <w:bottom w:val="single" w:sz="12" w:space="0" w:color="auto"/>
              <w:right w:val="single" w:sz="12" w:space="0" w:color="auto"/>
            </w:tcBorders>
          </w:tcPr>
          <w:p w:rsidR="00525145" w:rsidRDefault="00525145" w:rsidP="00525145">
            <w:pPr>
              <w:pStyle w:val="8"/>
            </w:pPr>
            <w:r>
              <w:t>Количество</w:t>
            </w:r>
          </w:p>
        </w:tc>
      </w:tr>
      <w:tr w:rsidR="00525145">
        <w:tc>
          <w:tcPr>
            <w:tcW w:w="8293" w:type="dxa"/>
            <w:tcBorders>
              <w:top w:val="single" w:sz="12"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Мотопомпы:</w:t>
            </w:r>
          </w:p>
          <w:p w:rsidR="00525145" w:rsidRDefault="00525145" w:rsidP="00525145">
            <w:pPr>
              <w:ind w:left="113" w:right="113"/>
              <w:jc w:val="both"/>
              <w:rPr>
                <w:sz w:val="24"/>
              </w:rPr>
            </w:pPr>
            <w:r>
              <w:rPr>
                <w:sz w:val="24"/>
              </w:rPr>
              <w:t xml:space="preserve">             МП-1200 или МП-1600, шт.</w:t>
            </w:r>
          </w:p>
          <w:p w:rsidR="00525145" w:rsidRDefault="00525145" w:rsidP="00525145">
            <w:pPr>
              <w:ind w:left="113" w:right="113"/>
              <w:jc w:val="both"/>
              <w:rPr>
                <w:sz w:val="24"/>
              </w:rPr>
            </w:pPr>
            <w:r>
              <w:rPr>
                <w:sz w:val="24"/>
              </w:rPr>
              <w:t xml:space="preserve">             МП-600 или МП-800, шт.</w:t>
            </w:r>
          </w:p>
        </w:tc>
        <w:tc>
          <w:tcPr>
            <w:tcW w:w="1579"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2</w:t>
            </w:r>
          </w:p>
          <w:p w:rsidR="00525145" w:rsidRDefault="00525145" w:rsidP="00525145">
            <w:pPr>
              <w:jc w:val="center"/>
              <w:rPr>
                <w:sz w:val="24"/>
              </w:rPr>
            </w:pPr>
            <w:r>
              <w:rPr>
                <w:sz w:val="24"/>
              </w:rPr>
              <w:t>1</w:t>
            </w:r>
          </w:p>
        </w:tc>
      </w:tr>
      <w:tr w:rsidR="00525145">
        <w:tc>
          <w:tcPr>
            <w:tcW w:w="8293"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Электростанция мощностью 4-6 кВт (для внутреннего освещения и переносных прожекторов), шт.</w:t>
            </w:r>
          </w:p>
        </w:tc>
        <w:tc>
          <w:tcPr>
            <w:tcW w:w="1579" w:type="dxa"/>
            <w:tcBorders>
              <w:top w:val="single" w:sz="6" w:space="0" w:color="auto"/>
              <w:left w:val="nil"/>
              <w:bottom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tc>
      </w:tr>
      <w:tr w:rsidR="00525145">
        <w:trPr>
          <w:trHeight w:val="383"/>
        </w:trPr>
        <w:tc>
          <w:tcPr>
            <w:tcW w:w="8293"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Установка для получения ВМ пены, шт.</w:t>
            </w:r>
          </w:p>
        </w:tc>
        <w:tc>
          <w:tcPr>
            <w:tcW w:w="1579"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1</w:t>
            </w:r>
          </w:p>
        </w:tc>
      </w:tr>
      <w:tr w:rsidR="00525145">
        <w:trPr>
          <w:trHeight w:val="412"/>
        </w:trPr>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Рукава всасывающие </w:t>
            </w:r>
            <w:r>
              <w:rPr>
                <w:sz w:val="22"/>
              </w:rPr>
              <w:sym w:font="Symbol" w:char="F0C6"/>
            </w:r>
            <w:r>
              <w:rPr>
                <w:sz w:val="22"/>
              </w:rPr>
              <w:t xml:space="preserve"> 100 мм, L=4 м. с соединительной арматурой,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w:t>
            </w:r>
          </w:p>
        </w:tc>
      </w:tr>
      <w:tr w:rsidR="00525145">
        <w:trPr>
          <w:trHeight w:val="418"/>
        </w:trPr>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Рукава всасывающие </w:t>
            </w:r>
            <w:r>
              <w:rPr>
                <w:sz w:val="22"/>
              </w:rPr>
              <w:sym w:font="Symbol" w:char="F0C6"/>
            </w:r>
            <w:r>
              <w:rPr>
                <w:sz w:val="22"/>
              </w:rPr>
              <w:t xml:space="preserve"> 76 мм, L=4 м. с соединительной арматурой,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w:t>
            </w:r>
          </w:p>
        </w:tc>
      </w:tr>
      <w:tr w:rsidR="00525145">
        <w:trPr>
          <w:trHeight w:val="396"/>
        </w:trPr>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Рукава напорные прорезиненные </w:t>
            </w:r>
            <w:r>
              <w:rPr>
                <w:sz w:val="22"/>
              </w:rPr>
              <w:sym w:font="Symbol" w:char="F0C6"/>
            </w:r>
            <w:r>
              <w:rPr>
                <w:sz w:val="22"/>
              </w:rPr>
              <w:t xml:space="preserve"> 51 мм, м</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100</w:t>
            </w:r>
          </w:p>
        </w:tc>
      </w:tr>
      <w:tr w:rsidR="00525145">
        <w:trPr>
          <w:trHeight w:val="429"/>
        </w:trPr>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Рукава напорные льняные </w:t>
            </w:r>
            <w:r>
              <w:rPr>
                <w:sz w:val="22"/>
              </w:rPr>
              <w:sym w:font="Symbol" w:char="F0C6"/>
            </w:r>
            <w:r>
              <w:rPr>
                <w:sz w:val="22"/>
              </w:rPr>
              <w:t xml:space="preserve"> 51 мм, м</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400</w:t>
            </w:r>
          </w:p>
        </w:tc>
      </w:tr>
      <w:tr w:rsidR="00525145">
        <w:trPr>
          <w:trHeight w:val="408"/>
        </w:trPr>
        <w:tc>
          <w:tcPr>
            <w:tcW w:w="8293" w:type="dxa"/>
            <w:tcBorders>
              <w:top w:val="single" w:sz="6" w:space="0" w:color="auto"/>
              <w:left w:val="single" w:sz="12" w:space="0" w:color="auto"/>
              <w:bottom w:val="nil"/>
              <w:right w:val="single" w:sz="4" w:space="0" w:color="auto"/>
            </w:tcBorders>
          </w:tcPr>
          <w:p w:rsidR="00525145" w:rsidRDefault="00525145" w:rsidP="00525145">
            <w:pPr>
              <w:ind w:left="113" w:right="113"/>
              <w:jc w:val="both"/>
              <w:rPr>
                <w:sz w:val="24"/>
              </w:rPr>
            </w:pPr>
            <w:r>
              <w:rPr>
                <w:sz w:val="24"/>
              </w:rPr>
              <w:lastRenderedPageBreak/>
              <w:t xml:space="preserve">Рукава напорные прорезиненные </w:t>
            </w:r>
            <w:r>
              <w:rPr>
                <w:sz w:val="22"/>
              </w:rPr>
              <w:sym w:font="Symbol" w:char="F0C6"/>
            </w:r>
            <w:r>
              <w:rPr>
                <w:sz w:val="22"/>
              </w:rPr>
              <w:t xml:space="preserve"> 66 мм, м</w:t>
            </w:r>
          </w:p>
        </w:tc>
        <w:tc>
          <w:tcPr>
            <w:tcW w:w="1579" w:type="dxa"/>
            <w:tcBorders>
              <w:top w:val="single" w:sz="6" w:space="0" w:color="auto"/>
              <w:left w:val="nil"/>
              <w:bottom w:val="nil"/>
              <w:right w:val="single" w:sz="12" w:space="0" w:color="auto"/>
            </w:tcBorders>
          </w:tcPr>
          <w:p w:rsidR="00525145" w:rsidRDefault="00525145" w:rsidP="00525145">
            <w:pPr>
              <w:jc w:val="center"/>
              <w:rPr>
                <w:sz w:val="24"/>
              </w:rPr>
            </w:pPr>
            <w:r>
              <w:rPr>
                <w:sz w:val="24"/>
              </w:rPr>
              <w:t>300</w:t>
            </w:r>
          </w:p>
        </w:tc>
      </w:tr>
      <w:tr w:rsidR="00525145">
        <w:trPr>
          <w:trHeight w:val="414"/>
        </w:trPr>
        <w:tc>
          <w:tcPr>
            <w:tcW w:w="8293" w:type="dxa"/>
            <w:tcBorders>
              <w:top w:val="single" w:sz="6" w:space="0" w:color="auto"/>
              <w:left w:val="single" w:sz="12" w:space="0" w:color="auto"/>
              <w:bottom w:val="single" w:sz="4" w:space="0" w:color="auto"/>
              <w:right w:val="single" w:sz="4" w:space="0" w:color="auto"/>
            </w:tcBorders>
          </w:tcPr>
          <w:p w:rsidR="00525145" w:rsidRDefault="00525145" w:rsidP="00525145">
            <w:pPr>
              <w:ind w:left="113" w:right="113"/>
              <w:jc w:val="both"/>
              <w:rPr>
                <w:sz w:val="24"/>
              </w:rPr>
            </w:pPr>
            <w:r>
              <w:rPr>
                <w:sz w:val="24"/>
              </w:rPr>
              <w:t xml:space="preserve">Рукава напорные льняные </w:t>
            </w:r>
            <w:r>
              <w:rPr>
                <w:sz w:val="22"/>
              </w:rPr>
              <w:sym w:font="Symbol" w:char="F0C6"/>
            </w:r>
            <w:r>
              <w:rPr>
                <w:sz w:val="22"/>
              </w:rPr>
              <w:t xml:space="preserve"> 66 мм, м</w:t>
            </w:r>
          </w:p>
        </w:tc>
        <w:tc>
          <w:tcPr>
            <w:tcW w:w="1579" w:type="dxa"/>
            <w:tcBorders>
              <w:top w:val="single" w:sz="6" w:space="0" w:color="auto"/>
              <w:left w:val="nil"/>
              <w:bottom w:val="single" w:sz="4" w:space="0" w:color="auto"/>
              <w:right w:val="single" w:sz="12" w:space="0" w:color="auto"/>
            </w:tcBorders>
          </w:tcPr>
          <w:p w:rsidR="00525145" w:rsidRDefault="00525145" w:rsidP="00525145">
            <w:pPr>
              <w:jc w:val="center"/>
              <w:rPr>
                <w:sz w:val="24"/>
              </w:rPr>
            </w:pPr>
            <w:r>
              <w:rPr>
                <w:sz w:val="24"/>
              </w:rPr>
              <w:t>700</w:t>
            </w:r>
          </w:p>
        </w:tc>
      </w:tr>
      <w:tr w:rsidR="00525145">
        <w:tc>
          <w:tcPr>
            <w:tcW w:w="8293" w:type="dxa"/>
            <w:tcBorders>
              <w:top w:val="single" w:sz="4"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Стволы, шт.:             лафетный (переносной)</w:t>
            </w:r>
          </w:p>
          <w:p w:rsidR="00525145" w:rsidRDefault="00525145" w:rsidP="00525145">
            <w:pPr>
              <w:ind w:left="113" w:right="113"/>
              <w:jc w:val="both"/>
              <w:rPr>
                <w:sz w:val="24"/>
              </w:rPr>
            </w:pPr>
            <w:r>
              <w:rPr>
                <w:sz w:val="24"/>
              </w:rPr>
              <w:t xml:space="preserve">                                  РС-70</w:t>
            </w:r>
          </w:p>
          <w:p w:rsidR="00525145" w:rsidRDefault="00525145" w:rsidP="00525145">
            <w:pPr>
              <w:ind w:left="113" w:right="113"/>
              <w:jc w:val="both"/>
              <w:rPr>
                <w:sz w:val="24"/>
              </w:rPr>
            </w:pPr>
            <w:r>
              <w:rPr>
                <w:sz w:val="24"/>
              </w:rPr>
              <w:t xml:space="preserve">                                  РС-50</w:t>
            </w:r>
          </w:p>
          <w:p w:rsidR="00525145" w:rsidRDefault="00525145" w:rsidP="00525145">
            <w:pPr>
              <w:ind w:left="113" w:right="113"/>
              <w:jc w:val="both"/>
              <w:rPr>
                <w:sz w:val="24"/>
              </w:rPr>
            </w:pPr>
            <w:r>
              <w:rPr>
                <w:sz w:val="24"/>
              </w:rPr>
              <w:t xml:space="preserve">                                  воздушно-пенный СВП-4</w:t>
            </w:r>
          </w:p>
          <w:p w:rsidR="00525145" w:rsidRDefault="00525145" w:rsidP="00525145">
            <w:pPr>
              <w:ind w:left="113" w:right="113"/>
              <w:jc w:val="both"/>
              <w:rPr>
                <w:sz w:val="24"/>
              </w:rPr>
            </w:pPr>
            <w:r>
              <w:rPr>
                <w:sz w:val="24"/>
              </w:rPr>
              <w:t xml:space="preserve">                                  воздушно пенный </w:t>
            </w:r>
          </w:p>
        </w:tc>
        <w:tc>
          <w:tcPr>
            <w:tcW w:w="1579"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1</w:t>
            </w:r>
          </w:p>
          <w:p w:rsidR="00525145" w:rsidRDefault="00525145" w:rsidP="00525145">
            <w:pPr>
              <w:jc w:val="center"/>
              <w:rPr>
                <w:sz w:val="24"/>
              </w:rPr>
            </w:pPr>
            <w:r>
              <w:rPr>
                <w:sz w:val="24"/>
              </w:rPr>
              <w:t>4</w:t>
            </w:r>
          </w:p>
          <w:p w:rsidR="00525145" w:rsidRDefault="00525145" w:rsidP="00525145">
            <w:pPr>
              <w:jc w:val="center"/>
              <w:rPr>
                <w:sz w:val="24"/>
              </w:rPr>
            </w:pPr>
            <w:r>
              <w:rPr>
                <w:sz w:val="24"/>
              </w:rPr>
              <w:t>4</w:t>
            </w:r>
          </w:p>
          <w:p w:rsidR="00525145" w:rsidRDefault="00525145" w:rsidP="00525145">
            <w:pPr>
              <w:jc w:val="center"/>
              <w:rPr>
                <w:sz w:val="24"/>
              </w:rPr>
            </w:pPr>
            <w:r>
              <w:rPr>
                <w:sz w:val="24"/>
              </w:rPr>
              <w:t>2</w:t>
            </w:r>
          </w:p>
          <w:p w:rsidR="00525145" w:rsidRDefault="00525145" w:rsidP="00525145">
            <w:pPr>
              <w:jc w:val="center"/>
              <w:rPr>
                <w:sz w:val="24"/>
              </w:rPr>
            </w:pPr>
            <w:r>
              <w:rPr>
                <w:sz w:val="24"/>
              </w:rPr>
              <w:t>2</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Пеносмеситель ПС-5 переносной,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Эжектор водоуборочный ЭВ-200 или гидроэлеватор Г-600,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Пеногенератор ПГ-50М,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Лестница выдвижная трехколенная,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Катушка рукавная переносная или ранец,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Пенообразователь ПО-1, 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25-45</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Пеногенераторный порошок</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w:t>
            </w:r>
          </w:p>
        </w:tc>
      </w:tr>
      <w:tr w:rsidR="00525145">
        <w:tc>
          <w:tcPr>
            <w:tcW w:w="8293"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Пила ножовка, шт.</w:t>
            </w:r>
          </w:p>
        </w:tc>
        <w:tc>
          <w:tcPr>
            <w:tcW w:w="157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w:t>
            </w:r>
          </w:p>
        </w:tc>
      </w:tr>
      <w:tr w:rsidR="00525145">
        <w:tc>
          <w:tcPr>
            <w:tcW w:w="8293"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4"/>
              </w:rPr>
            </w:pPr>
            <w:r>
              <w:rPr>
                <w:sz w:val="24"/>
              </w:rPr>
              <w:t>Костюм брезентовый, комплект</w:t>
            </w:r>
          </w:p>
        </w:tc>
        <w:tc>
          <w:tcPr>
            <w:tcW w:w="1579"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10</w:t>
            </w:r>
          </w:p>
        </w:tc>
      </w:tr>
    </w:tbl>
    <w:p w:rsidR="00525145" w:rsidRDefault="00525145" w:rsidP="00525145">
      <w:pPr>
        <w:ind w:firstLine="284"/>
        <w:jc w:val="both"/>
      </w:pPr>
    </w:p>
    <w:p w:rsidR="00525145" w:rsidRDefault="00525145" w:rsidP="00525145">
      <w:pPr>
        <w:ind w:firstLine="284"/>
        <w:jc w:val="both"/>
        <w:rPr>
          <w:b/>
        </w:rPr>
      </w:pPr>
      <w:r>
        <w:rPr>
          <w:b/>
        </w:rPr>
        <w:t>Примечание:</w:t>
      </w:r>
    </w:p>
    <w:p w:rsidR="00525145" w:rsidRDefault="00525145" w:rsidP="00525145">
      <w:pPr>
        <w:ind w:firstLine="284"/>
        <w:jc w:val="both"/>
      </w:pPr>
      <w:r>
        <w:tab/>
        <w:t>1. Поезда, предназначенные для тушения пожара, укомплектовываются инструментами, горюче-смазочными материалами и другими средствами, а также запасом продуктов на 1 сутки из расчета на 10 человек.</w:t>
      </w:r>
    </w:p>
    <w:p w:rsidR="00525145" w:rsidRDefault="00525145" w:rsidP="00525145">
      <w:pPr>
        <w:ind w:firstLine="284"/>
        <w:jc w:val="both"/>
      </w:pPr>
      <w:r>
        <w:tab/>
        <w:t>2. Специальными средствами пожаротушения не указанными в таблице 45 и радиосвязью пожарные поезда обеспечиваются по дополнительному указанию МПС.</w:t>
      </w:r>
    </w:p>
    <w:p w:rsidR="00525145" w:rsidRDefault="00525145" w:rsidP="00525145">
      <w:pPr>
        <w:ind w:firstLine="284"/>
        <w:jc w:val="both"/>
      </w:pPr>
    </w:p>
    <w:p w:rsidR="00525145" w:rsidRDefault="00525145" w:rsidP="00525145">
      <w:pPr>
        <w:pStyle w:val="30"/>
        <w:jc w:val="center"/>
      </w:pPr>
      <w:r>
        <w:t>Тактико-технические характеристики транспортной системы</w:t>
      </w:r>
    </w:p>
    <w:p w:rsidR="00525145" w:rsidRDefault="00525145" w:rsidP="00525145">
      <w:pPr>
        <w:pStyle w:val="30"/>
        <w:jc w:val="center"/>
      </w:pPr>
      <w:r>
        <w:t>комбинированного пожаротушения</w:t>
      </w:r>
    </w:p>
    <w:p w:rsidR="00525145" w:rsidRDefault="00525145" w:rsidP="00525145">
      <w:pPr>
        <w:pStyle w:val="30"/>
        <w:jc w:val="center"/>
      </w:pPr>
    </w:p>
    <w:p w:rsidR="00525145" w:rsidRDefault="00525145" w:rsidP="00525145">
      <w:pPr>
        <w:pStyle w:val="30"/>
        <w:jc w:val="right"/>
        <w:rPr>
          <w:b w:val="0"/>
        </w:rPr>
      </w:pPr>
      <w:r>
        <w:rPr>
          <w:b w:val="0"/>
        </w:rPr>
        <w:t>Таблица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666"/>
      </w:tblGrid>
      <w:tr w:rsidR="00525145">
        <w:trPr>
          <w:trHeight w:val="497"/>
        </w:trPr>
        <w:tc>
          <w:tcPr>
            <w:tcW w:w="833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30"/>
              <w:ind w:firstLine="0"/>
              <w:jc w:val="center"/>
            </w:pPr>
            <w:r>
              <w:t>Показатели</w:t>
            </w:r>
          </w:p>
        </w:tc>
        <w:tc>
          <w:tcPr>
            <w:tcW w:w="1666" w:type="dxa"/>
            <w:tcBorders>
              <w:top w:val="single" w:sz="12" w:space="0" w:color="auto"/>
              <w:left w:val="nil"/>
              <w:bottom w:val="single" w:sz="12" w:space="0" w:color="auto"/>
              <w:right w:val="single" w:sz="12" w:space="0" w:color="auto"/>
            </w:tcBorders>
            <w:vAlign w:val="center"/>
          </w:tcPr>
          <w:p w:rsidR="00525145" w:rsidRDefault="00525145" w:rsidP="00525145">
            <w:pPr>
              <w:pStyle w:val="30"/>
              <w:ind w:firstLine="0"/>
              <w:jc w:val="center"/>
            </w:pPr>
            <w:r>
              <w:t>ТСКП-20</w:t>
            </w:r>
          </w:p>
        </w:tc>
      </w:tr>
      <w:tr w:rsidR="00525145">
        <w:trPr>
          <w:trHeight w:val="391"/>
        </w:trPr>
        <w:tc>
          <w:tcPr>
            <w:tcW w:w="8330" w:type="dxa"/>
            <w:tcBorders>
              <w:top w:val="single" w:sz="12" w:space="0" w:color="auto"/>
              <w:left w:val="single" w:sz="12" w:space="0" w:color="auto"/>
              <w:right w:val="single" w:sz="12" w:space="0" w:color="auto"/>
            </w:tcBorders>
          </w:tcPr>
          <w:p w:rsidR="00525145" w:rsidRDefault="00525145" w:rsidP="00525145">
            <w:pPr>
              <w:pStyle w:val="30"/>
              <w:tabs>
                <w:tab w:val="left" w:pos="1418"/>
              </w:tabs>
              <w:ind w:firstLine="0"/>
              <w:jc w:val="center"/>
            </w:pPr>
            <w:r>
              <w:t>1</w:t>
            </w:r>
          </w:p>
        </w:tc>
        <w:tc>
          <w:tcPr>
            <w:tcW w:w="1666" w:type="dxa"/>
            <w:tcBorders>
              <w:top w:val="single" w:sz="12" w:space="0" w:color="auto"/>
              <w:left w:val="nil"/>
              <w:right w:val="single" w:sz="12" w:space="0" w:color="auto"/>
            </w:tcBorders>
          </w:tcPr>
          <w:p w:rsidR="00525145" w:rsidRDefault="00525145" w:rsidP="00525145">
            <w:pPr>
              <w:pStyle w:val="30"/>
              <w:ind w:firstLine="0"/>
              <w:jc w:val="center"/>
            </w:pPr>
            <w:r>
              <w:t>2</w:t>
            </w:r>
          </w:p>
        </w:tc>
      </w:tr>
      <w:tr w:rsidR="00525145">
        <w:trPr>
          <w:trHeight w:val="391"/>
        </w:trPr>
        <w:tc>
          <w:tcPr>
            <w:tcW w:w="8330" w:type="dxa"/>
            <w:tcBorders>
              <w:top w:val="single" w:sz="12" w:space="0" w:color="auto"/>
              <w:left w:val="single" w:sz="12" w:space="0" w:color="auto"/>
            </w:tcBorders>
          </w:tcPr>
          <w:p w:rsidR="00525145" w:rsidRDefault="00525145" w:rsidP="00525145">
            <w:pPr>
              <w:pStyle w:val="30"/>
              <w:tabs>
                <w:tab w:val="left" w:pos="1418"/>
              </w:tabs>
              <w:ind w:firstLine="0"/>
              <w:jc w:val="left"/>
              <w:rPr>
                <w:b w:val="0"/>
              </w:rPr>
            </w:pPr>
            <w:r>
              <w:rPr>
                <w:b w:val="0"/>
              </w:rPr>
              <w:t>Объем сосуда для жидкого диоксида углерода, (м. Куб.)</w:t>
            </w:r>
          </w:p>
        </w:tc>
        <w:tc>
          <w:tcPr>
            <w:tcW w:w="1666" w:type="dxa"/>
            <w:tcBorders>
              <w:top w:val="single" w:sz="12" w:space="0" w:color="auto"/>
              <w:right w:val="single" w:sz="12" w:space="0" w:color="auto"/>
            </w:tcBorders>
          </w:tcPr>
          <w:p w:rsidR="00525145" w:rsidRDefault="00525145" w:rsidP="00525145">
            <w:pPr>
              <w:pStyle w:val="30"/>
              <w:ind w:firstLine="0"/>
              <w:jc w:val="center"/>
              <w:rPr>
                <w:b w:val="0"/>
              </w:rPr>
            </w:pPr>
            <w:r>
              <w:rPr>
                <w:b w:val="0"/>
              </w:rPr>
              <w:t>10,0</w:t>
            </w:r>
          </w:p>
        </w:tc>
      </w:tr>
      <w:tr w:rsidR="00525145">
        <w:trPr>
          <w:trHeight w:val="416"/>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Объем сосуда с порошкообразным цеолитом, (м. Куб.)</w:t>
            </w:r>
          </w:p>
        </w:tc>
        <w:tc>
          <w:tcPr>
            <w:tcW w:w="1666" w:type="dxa"/>
            <w:tcBorders>
              <w:right w:val="single" w:sz="12" w:space="0" w:color="auto"/>
            </w:tcBorders>
          </w:tcPr>
          <w:p w:rsidR="00525145" w:rsidRDefault="00525145" w:rsidP="00525145">
            <w:pPr>
              <w:pStyle w:val="30"/>
              <w:ind w:firstLine="0"/>
              <w:jc w:val="center"/>
              <w:rPr>
                <w:b w:val="0"/>
              </w:rPr>
            </w:pPr>
            <w:r>
              <w:rPr>
                <w:b w:val="0"/>
              </w:rPr>
              <w:t>10,0</w:t>
            </w:r>
          </w:p>
        </w:tc>
      </w:tr>
      <w:tr w:rsidR="00525145">
        <w:trPr>
          <w:trHeight w:val="409"/>
        </w:trPr>
        <w:tc>
          <w:tcPr>
            <w:tcW w:w="8330" w:type="dxa"/>
            <w:tcBorders>
              <w:left w:val="single" w:sz="12" w:space="0" w:color="auto"/>
              <w:bottom w:val="single" w:sz="12" w:space="0" w:color="auto"/>
            </w:tcBorders>
          </w:tcPr>
          <w:p w:rsidR="00525145" w:rsidRDefault="00525145" w:rsidP="00525145">
            <w:pPr>
              <w:pStyle w:val="30"/>
              <w:tabs>
                <w:tab w:val="left" w:pos="1418"/>
              </w:tabs>
              <w:ind w:firstLine="0"/>
              <w:jc w:val="left"/>
              <w:rPr>
                <w:b w:val="0"/>
              </w:rPr>
            </w:pPr>
            <w:r>
              <w:rPr>
                <w:b w:val="0"/>
              </w:rPr>
              <w:t>Рабочее давление в сосуде с жидкого диоксидом углерода, (мПа)</w:t>
            </w:r>
          </w:p>
        </w:tc>
        <w:tc>
          <w:tcPr>
            <w:tcW w:w="1666" w:type="dxa"/>
            <w:tcBorders>
              <w:bottom w:val="single" w:sz="12" w:space="0" w:color="auto"/>
              <w:right w:val="single" w:sz="12" w:space="0" w:color="auto"/>
            </w:tcBorders>
          </w:tcPr>
          <w:p w:rsidR="00525145" w:rsidRDefault="00525145" w:rsidP="00525145">
            <w:pPr>
              <w:pStyle w:val="30"/>
              <w:ind w:firstLine="0"/>
              <w:jc w:val="center"/>
              <w:rPr>
                <w:b w:val="0"/>
              </w:rPr>
            </w:pPr>
            <w:r>
              <w:rPr>
                <w:b w:val="0"/>
              </w:rPr>
              <w:t>1,6</w:t>
            </w:r>
          </w:p>
        </w:tc>
      </w:tr>
      <w:tr w:rsidR="00525145">
        <w:trPr>
          <w:cantSplit/>
          <w:trHeight w:val="429"/>
        </w:trPr>
        <w:tc>
          <w:tcPr>
            <w:tcW w:w="9996" w:type="dxa"/>
            <w:gridSpan w:val="2"/>
            <w:tcBorders>
              <w:top w:val="nil"/>
              <w:left w:val="nil"/>
              <w:bottom w:val="single" w:sz="12" w:space="0" w:color="auto"/>
              <w:right w:val="nil"/>
            </w:tcBorders>
          </w:tcPr>
          <w:p w:rsidR="00525145" w:rsidRDefault="00525145" w:rsidP="00525145">
            <w:pPr>
              <w:pStyle w:val="30"/>
              <w:ind w:firstLine="0"/>
              <w:jc w:val="right"/>
              <w:rPr>
                <w:b w:val="0"/>
                <w:i/>
              </w:rPr>
            </w:pPr>
            <w:r>
              <w:rPr>
                <w:b w:val="0"/>
                <w:i/>
              </w:rPr>
              <w:t>Продолжение таблицы 47</w:t>
            </w:r>
          </w:p>
        </w:tc>
      </w:tr>
      <w:tr w:rsidR="00525145">
        <w:trPr>
          <w:trHeight w:val="262"/>
        </w:trPr>
        <w:tc>
          <w:tcPr>
            <w:tcW w:w="8330" w:type="dxa"/>
            <w:tcBorders>
              <w:top w:val="single" w:sz="12" w:space="0" w:color="auto"/>
              <w:left w:val="single" w:sz="12" w:space="0" w:color="auto"/>
              <w:bottom w:val="single" w:sz="12" w:space="0" w:color="auto"/>
              <w:right w:val="single" w:sz="12" w:space="0" w:color="auto"/>
            </w:tcBorders>
          </w:tcPr>
          <w:p w:rsidR="00525145" w:rsidRDefault="00525145" w:rsidP="00525145">
            <w:pPr>
              <w:pStyle w:val="30"/>
              <w:tabs>
                <w:tab w:val="left" w:pos="1418"/>
              </w:tabs>
              <w:ind w:firstLine="0"/>
              <w:jc w:val="center"/>
            </w:pPr>
            <w:r>
              <w:t>1</w:t>
            </w:r>
          </w:p>
        </w:tc>
        <w:tc>
          <w:tcPr>
            <w:tcW w:w="1666" w:type="dxa"/>
            <w:tcBorders>
              <w:top w:val="single" w:sz="12" w:space="0" w:color="auto"/>
              <w:left w:val="nil"/>
              <w:bottom w:val="single" w:sz="12" w:space="0" w:color="auto"/>
              <w:right w:val="single" w:sz="12" w:space="0" w:color="auto"/>
            </w:tcBorders>
          </w:tcPr>
          <w:p w:rsidR="00525145" w:rsidRDefault="00525145" w:rsidP="00525145">
            <w:pPr>
              <w:pStyle w:val="30"/>
              <w:ind w:firstLine="0"/>
              <w:jc w:val="center"/>
            </w:pPr>
            <w:r>
              <w:t>2</w:t>
            </w:r>
          </w:p>
        </w:tc>
      </w:tr>
      <w:tr w:rsidR="00525145">
        <w:trPr>
          <w:trHeight w:val="429"/>
        </w:trPr>
        <w:tc>
          <w:tcPr>
            <w:tcW w:w="8330" w:type="dxa"/>
            <w:tcBorders>
              <w:top w:val="single" w:sz="12" w:space="0" w:color="auto"/>
              <w:left w:val="single" w:sz="12" w:space="0" w:color="auto"/>
            </w:tcBorders>
          </w:tcPr>
          <w:p w:rsidR="00525145" w:rsidRDefault="00525145" w:rsidP="00525145">
            <w:pPr>
              <w:pStyle w:val="30"/>
              <w:tabs>
                <w:tab w:val="left" w:pos="1418"/>
              </w:tabs>
              <w:ind w:firstLine="0"/>
              <w:jc w:val="left"/>
              <w:rPr>
                <w:b w:val="0"/>
              </w:rPr>
            </w:pPr>
            <w:r>
              <w:rPr>
                <w:b w:val="0"/>
              </w:rPr>
              <w:t>Рабочее давление в сосуде с цеолитом, (мПа)</w:t>
            </w:r>
          </w:p>
        </w:tc>
        <w:tc>
          <w:tcPr>
            <w:tcW w:w="1666" w:type="dxa"/>
            <w:tcBorders>
              <w:top w:val="single" w:sz="12" w:space="0" w:color="auto"/>
              <w:right w:val="single" w:sz="12" w:space="0" w:color="auto"/>
            </w:tcBorders>
          </w:tcPr>
          <w:p w:rsidR="00525145" w:rsidRDefault="00525145" w:rsidP="00525145">
            <w:pPr>
              <w:pStyle w:val="30"/>
              <w:ind w:firstLine="0"/>
              <w:jc w:val="center"/>
              <w:rPr>
                <w:b w:val="0"/>
              </w:rPr>
            </w:pPr>
            <w:r>
              <w:rPr>
                <w:b w:val="0"/>
              </w:rPr>
              <w:t>1,6</w:t>
            </w:r>
          </w:p>
        </w:tc>
      </w:tr>
      <w:tr w:rsidR="00525145">
        <w:trPr>
          <w:trHeight w:val="421"/>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 xml:space="preserve">Масса жидкого диоксида углерода, (кг) </w:t>
            </w:r>
          </w:p>
        </w:tc>
        <w:tc>
          <w:tcPr>
            <w:tcW w:w="1666" w:type="dxa"/>
            <w:tcBorders>
              <w:right w:val="single" w:sz="12" w:space="0" w:color="auto"/>
            </w:tcBorders>
          </w:tcPr>
          <w:p w:rsidR="00525145" w:rsidRDefault="00525145" w:rsidP="00525145">
            <w:pPr>
              <w:pStyle w:val="30"/>
              <w:ind w:firstLine="0"/>
              <w:jc w:val="center"/>
              <w:rPr>
                <w:b w:val="0"/>
              </w:rPr>
            </w:pPr>
            <w:r>
              <w:rPr>
                <w:b w:val="0"/>
              </w:rPr>
              <w:t>10000</w:t>
            </w:r>
          </w:p>
        </w:tc>
      </w:tr>
      <w:tr w:rsidR="00525145">
        <w:trPr>
          <w:trHeight w:val="413"/>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Масса цеолита, (кг)</w:t>
            </w:r>
          </w:p>
        </w:tc>
        <w:tc>
          <w:tcPr>
            <w:tcW w:w="1666" w:type="dxa"/>
            <w:tcBorders>
              <w:right w:val="single" w:sz="12" w:space="0" w:color="auto"/>
            </w:tcBorders>
          </w:tcPr>
          <w:p w:rsidR="00525145" w:rsidRDefault="00525145" w:rsidP="00525145">
            <w:pPr>
              <w:pStyle w:val="30"/>
              <w:ind w:firstLine="0"/>
              <w:jc w:val="center"/>
              <w:rPr>
                <w:b w:val="0"/>
              </w:rPr>
            </w:pPr>
            <w:r>
              <w:rPr>
                <w:b w:val="0"/>
              </w:rPr>
              <w:t>10000</w:t>
            </w:r>
          </w:p>
        </w:tc>
      </w:tr>
      <w:tr w:rsidR="00525145">
        <w:trPr>
          <w:trHeight w:val="419"/>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Рабочая температура в сосуде с жидким диоксидом углерода, (С)</w:t>
            </w:r>
          </w:p>
        </w:tc>
        <w:tc>
          <w:tcPr>
            <w:tcW w:w="1666" w:type="dxa"/>
            <w:tcBorders>
              <w:right w:val="single" w:sz="12" w:space="0" w:color="auto"/>
            </w:tcBorders>
          </w:tcPr>
          <w:p w:rsidR="00525145" w:rsidRDefault="00525145" w:rsidP="00525145">
            <w:pPr>
              <w:pStyle w:val="30"/>
              <w:ind w:firstLine="0"/>
              <w:jc w:val="center"/>
              <w:rPr>
                <w:b w:val="0"/>
              </w:rPr>
            </w:pPr>
            <w:r>
              <w:rPr>
                <w:b w:val="0"/>
              </w:rPr>
              <w:t>от –43 до -22</w:t>
            </w:r>
          </w:p>
        </w:tc>
      </w:tr>
      <w:tr w:rsidR="00525145">
        <w:trPr>
          <w:trHeight w:val="411"/>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Суточный прирост давления, (мПа)</w:t>
            </w:r>
          </w:p>
        </w:tc>
        <w:tc>
          <w:tcPr>
            <w:tcW w:w="1666" w:type="dxa"/>
            <w:tcBorders>
              <w:right w:val="single" w:sz="12" w:space="0" w:color="auto"/>
            </w:tcBorders>
          </w:tcPr>
          <w:p w:rsidR="00525145" w:rsidRDefault="00525145" w:rsidP="00525145">
            <w:pPr>
              <w:pStyle w:val="30"/>
              <w:ind w:firstLine="0"/>
              <w:jc w:val="center"/>
              <w:rPr>
                <w:b w:val="0"/>
              </w:rPr>
            </w:pPr>
            <w:r>
              <w:rPr>
                <w:b w:val="0"/>
              </w:rPr>
              <w:t>0,098</w:t>
            </w:r>
          </w:p>
        </w:tc>
      </w:tr>
      <w:tr w:rsidR="00525145">
        <w:trPr>
          <w:trHeight w:val="1268"/>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lastRenderedPageBreak/>
              <w:t>Габаритные размеры, (м) :</w:t>
            </w:r>
          </w:p>
          <w:p w:rsidR="00525145" w:rsidRDefault="00525145" w:rsidP="00525145">
            <w:pPr>
              <w:pStyle w:val="30"/>
              <w:tabs>
                <w:tab w:val="left" w:pos="1418"/>
              </w:tabs>
              <w:ind w:firstLine="0"/>
              <w:jc w:val="left"/>
              <w:rPr>
                <w:b w:val="0"/>
              </w:rPr>
            </w:pPr>
            <w:r>
              <w:rPr>
                <w:b w:val="0"/>
              </w:rPr>
              <w:t xml:space="preserve">                                           длина </w:t>
            </w:r>
          </w:p>
          <w:p w:rsidR="00525145" w:rsidRDefault="00525145" w:rsidP="00525145">
            <w:pPr>
              <w:pStyle w:val="30"/>
              <w:tabs>
                <w:tab w:val="left" w:pos="1418"/>
              </w:tabs>
              <w:ind w:firstLine="0"/>
              <w:jc w:val="left"/>
              <w:rPr>
                <w:b w:val="0"/>
              </w:rPr>
            </w:pPr>
            <w:r>
              <w:rPr>
                <w:b w:val="0"/>
              </w:rPr>
              <w:t xml:space="preserve">                                           ширина</w:t>
            </w:r>
          </w:p>
          <w:p w:rsidR="00525145" w:rsidRDefault="00525145" w:rsidP="00525145">
            <w:pPr>
              <w:pStyle w:val="30"/>
              <w:tabs>
                <w:tab w:val="left" w:pos="1418"/>
              </w:tabs>
              <w:ind w:firstLine="0"/>
              <w:jc w:val="left"/>
              <w:rPr>
                <w:b w:val="0"/>
              </w:rPr>
            </w:pPr>
            <w:r>
              <w:rPr>
                <w:b w:val="0"/>
              </w:rPr>
              <w:t xml:space="preserve">                                           высота</w:t>
            </w:r>
          </w:p>
        </w:tc>
        <w:tc>
          <w:tcPr>
            <w:tcW w:w="1666" w:type="dxa"/>
            <w:tcBorders>
              <w:right w:val="single" w:sz="12" w:space="0" w:color="auto"/>
            </w:tcBorders>
          </w:tcPr>
          <w:p w:rsidR="00525145" w:rsidRDefault="00525145" w:rsidP="00525145">
            <w:pPr>
              <w:pStyle w:val="30"/>
              <w:ind w:firstLine="0"/>
              <w:jc w:val="center"/>
              <w:rPr>
                <w:b w:val="0"/>
              </w:rPr>
            </w:pPr>
          </w:p>
          <w:p w:rsidR="00525145" w:rsidRDefault="00525145" w:rsidP="00525145">
            <w:pPr>
              <w:pStyle w:val="30"/>
              <w:ind w:firstLine="0"/>
              <w:jc w:val="center"/>
              <w:rPr>
                <w:b w:val="0"/>
              </w:rPr>
            </w:pPr>
            <w:r>
              <w:rPr>
                <w:b w:val="0"/>
              </w:rPr>
              <w:t>13,4</w:t>
            </w:r>
          </w:p>
          <w:p w:rsidR="00525145" w:rsidRDefault="00525145" w:rsidP="00525145">
            <w:pPr>
              <w:pStyle w:val="30"/>
              <w:ind w:firstLine="0"/>
              <w:jc w:val="center"/>
              <w:rPr>
                <w:b w:val="0"/>
              </w:rPr>
            </w:pPr>
            <w:r>
              <w:rPr>
                <w:b w:val="0"/>
              </w:rPr>
              <w:t>3,025</w:t>
            </w:r>
          </w:p>
          <w:p w:rsidR="00525145" w:rsidRDefault="00525145" w:rsidP="00525145">
            <w:pPr>
              <w:pStyle w:val="30"/>
              <w:ind w:firstLine="0"/>
              <w:jc w:val="center"/>
              <w:rPr>
                <w:b w:val="0"/>
              </w:rPr>
            </w:pPr>
            <w:r>
              <w:rPr>
                <w:b w:val="0"/>
              </w:rPr>
              <w:t>4,0</w:t>
            </w:r>
          </w:p>
        </w:tc>
      </w:tr>
      <w:tr w:rsidR="00525145">
        <w:trPr>
          <w:trHeight w:val="407"/>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Масса системы в снаряженном состоянии, (т)</w:t>
            </w:r>
          </w:p>
        </w:tc>
        <w:tc>
          <w:tcPr>
            <w:tcW w:w="1666" w:type="dxa"/>
            <w:tcBorders>
              <w:right w:val="single" w:sz="12" w:space="0" w:color="auto"/>
            </w:tcBorders>
          </w:tcPr>
          <w:p w:rsidR="00525145" w:rsidRDefault="00525145" w:rsidP="00525145">
            <w:pPr>
              <w:pStyle w:val="30"/>
              <w:ind w:firstLine="0"/>
              <w:jc w:val="center"/>
              <w:rPr>
                <w:b w:val="0"/>
              </w:rPr>
            </w:pPr>
            <w:r>
              <w:rPr>
                <w:b w:val="0"/>
              </w:rPr>
              <w:t>55,75</w:t>
            </w:r>
          </w:p>
        </w:tc>
      </w:tr>
      <w:tr w:rsidR="00525145">
        <w:trPr>
          <w:trHeight w:val="427"/>
        </w:trPr>
        <w:tc>
          <w:tcPr>
            <w:tcW w:w="8330" w:type="dxa"/>
            <w:tcBorders>
              <w:left w:val="single" w:sz="12" w:space="0" w:color="auto"/>
            </w:tcBorders>
          </w:tcPr>
          <w:p w:rsidR="00525145" w:rsidRDefault="00525145" w:rsidP="00525145">
            <w:pPr>
              <w:pStyle w:val="30"/>
              <w:tabs>
                <w:tab w:val="left" w:pos="1418"/>
              </w:tabs>
              <w:ind w:firstLine="0"/>
              <w:jc w:val="left"/>
              <w:rPr>
                <w:b w:val="0"/>
              </w:rPr>
            </w:pPr>
            <w:r>
              <w:rPr>
                <w:b w:val="0"/>
              </w:rPr>
              <w:t>Транспортная скорость, (км/ч)</w:t>
            </w:r>
          </w:p>
        </w:tc>
        <w:tc>
          <w:tcPr>
            <w:tcW w:w="1666" w:type="dxa"/>
            <w:tcBorders>
              <w:right w:val="single" w:sz="12" w:space="0" w:color="auto"/>
            </w:tcBorders>
          </w:tcPr>
          <w:p w:rsidR="00525145" w:rsidRDefault="00525145" w:rsidP="00525145">
            <w:pPr>
              <w:pStyle w:val="30"/>
              <w:ind w:firstLine="0"/>
              <w:jc w:val="center"/>
              <w:rPr>
                <w:b w:val="0"/>
              </w:rPr>
            </w:pPr>
            <w:r>
              <w:rPr>
                <w:b w:val="0"/>
              </w:rPr>
              <w:t>100</w:t>
            </w:r>
          </w:p>
        </w:tc>
      </w:tr>
      <w:tr w:rsidR="00525145">
        <w:trPr>
          <w:trHeight w:val="418"/>
        </w:trPr>
        <w:tc>
          <w:tcPr>
            <w:tcW w:w="8330" w:type="dxa"/>
            <w:tcBorders>
              <w:left w:val="single" w:sz="12" w:space="0" w:color="auto"/>
              <w:bottom w:val="single" w:sz="12" w:space="0" w:color="auto"/>
            </w:tcBorders>
          </w:tcPr>
          <w:p w:rsidR="00525145" w:rsidRDefault="00525145" w:rsidP="00525145">
            <w:pPr>
              <w:pStyle w:val="30"/>
              <w:tabs>
                <w:tab w:val="left" w:pos="1418"/>
              </w:tabs>
              <w:ind w:firstLine="0"/>
              <w:jc w:val="left"/>
              <w:rPr>
                <w:b w:val="0"/>
              </w:rPr>
            </w:pPr>
            <w:r>
              <w:rPr>
                <w:b w:val="0"/>
              </w:rPr>
              <w:t>Срок службы, (год)</w:t>
            </w:r>
          </w:p>
        </w:tc>
        <w:tc>
          <w:tcPr>
            <w:tcW w:w="1666" w:type="dxa"/>
            <w:tcBorders>
              <w:bottom w:val="single" w:sz="12" w:space="0" w:color="auto"/>
              <w:right w:val="single" w:sz="12" w:space="0" w:color="auto"/>
            </w:tcBorders>
          </w:tcPr>
          <w:p w:rsidR="00525145" w:rsidRDefault="00525145" w:rsidP="00525145">
            <w:pPr>
              <w:pStyle w:val="30"/>
              <w:ind w:firstLine="0"/>
              <w:jc w:val="center"/>
              <w:rPr>
                <w:b w:val="0"/>
              </w:rPr>
            </w:pPr>
            <w:r>
              <w:rPr>
                <w:b w:val="0"/>
              </w:rPr>
              <w:t>14</w:t>
            </w:r>
          </w:p>
        </w:tc>
      </w:tr>
    </w:tbl>
    <w:p w:rsidR="00525145" w:rsidRDefault="00525145" w:rsidP="00525145">
      <w:pPr>
        <w:pStyle w:val="H4"/>
        <w:keepNext w:val="0"/>
        <w:spacing w:before="0" w:after="0"/>
        <w:outlineLvl w:val="9"/>
        <w:rPr>
          <w:snapToGrid/>
        </w:rPr>
      </w:pPr>
    </w:p>
    <w:p w:rsidR="00525145" w:rsidRDefault="00525145" w:rsidP="00525145"/>
    <w:p w:rsidR="00525145" w:rsidRDefault="00525145" w:rsidP="00525145">
      <w:pPr>
        <w:ind w:firstLine="284"/>
        <w:rPr>
          <w:b/>
          <w:sz w:val="24"/>
        </w:rPr>
      </w:pPr>
      <w:r>
        <w:rPr>
          <w:b/>
          <w:sz w:val="24"/>
        </w:rPr>
        <w:t>3.6 Пожарные самолеты и вертолеты</w:t>
      </w:r>
    </w:p>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Тактико-технические характеристики пожарных самолетов</w:t>
      </w:r>
    </w:p>
    <w:p w:rsidR="00525145" w:rsidRDefault="00525145" w:rsidP="00525145">
      <w:pPr>
        <w:ind w:firstLine="284"/>
        <w:jc w:val="center"/>
        <w:rPr>
          <w:b/>
          <w:sz w:val="24"/>
        </w:rPr>
      </w:pPr>
      <w:r>
        <w:rPr>
          <w:b/>
          <w:sz w:val="24"/>
        </w:rPr>
        <w:t>и вертолетов</w:t>
      </w:r>
    </w:p>
    <w:p w:rsidR="00525145" w:rsidRDefault="00525145" w:rsidP="00525145">
      <w:pPr>
        <w:ind w:firstLine="284"/>
        <w:rPr>
          <w:b/>
          <w:sz w:val="16"/>
        </w:rPr>
      </w:pPr>
    </w:p>
    <w:p w:rsidR="00525145" w:rsidRDefault="00525145" w:rsidP="00525145">
      <w:pPr>
        <w:tabs>
          <w:tab w:val="left" w:pos="8505"/>
        </w:tabs>
        <w:jc w:val="right"/>
        <w:rPr>
          <w:sz w:val="24"/>
        </w:rPr>
      </w:pPr>
      <w:r>
        <w:rPr>
          <w:sz w:val="24"/>
        </w:rPr>
        <w:t>Таблица 48</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757"/>
        <w:gridCol w:w="815"/>
        <w:gridCol w:w="815"/>
        <w:gridCol w:w="815"/>
        <w:gridCol w:w="815"/>
        <w:gridCol w:w="945"/>
        <w:gridCol w:w="945"/>
        <w:gridCol w:w="945"/>
      </w:tblGrid>
      <w:tr w:rsidR="00525145">
        <w:trPr>
          <w:cantSplit/>
        </w:trPr>
        <w:tc>
          <w:tcPr>
            <w:tcW w:w="3757" w:type="dxa"/>
            <w:vMerge w:val="restart"/>
            <w:tcBorders>
              <w:top w:val="single" w:sz="12" w:space="0" w:color="auto"/>
              <w:left w:val="single" w:sz="12" w:space="0" w:color="auto"/>
              <w:bottom w:val="nil"/>
              <w:right w:val="single" w:sz="12" w:space="0" w:color="auto"/>
            </w:tcBorders>
            <w:vAlign w:val="center"/>
          </w:tcPr>
          <w:p w:rsidR="00525145" w:rsidRDefault="00525145" w:rsidP="00525145">
            <w:pPr>
              <w:jc w:val="center"/>
              <w:rPr>
                <w:b/>
                <w:sz w:val="24"/>
              </w:rPr>
            </w:pPr>
            <w:r>
              <w:rPr>
                <w:b/>
                <w:sz w:val="24"/>
              </w:rPr>
              <w:t>Показатели</w:t>
            </w:r>
          </w:p>
        </w:tc>
        <w:tc>
          <w:tcPr>
            <w:tcW w:w="3260" w:type="dxa"/>
            <w:gridSpan w:val="4"/>
            <w:tcBorders>
              <w:top w:val="single" w:sz="12" w:space="0" w:color="auto"/>
              <w:left w:val="nil"/>
              <w:bottom w:val="single" w:sz="12" w:space="0" w:color="auto"/>
              <w:right w:val="single" w:sz="12" w:space="0" w:color="auto"/>
            </w:tcBorders>
            <w:vAlign w:val="center"/>
          </w:tcPr>
          <w:p w:rsidR="00525145" w:rsidRDefault="00525145" w:rsidP="00525145">
            <w:pPr>
              <w:tabs>
                <w:tab w:val="right" w:pos="212"/>
              </w:tabs>
              <w:jc w:val="center"/>
              <w:rPr>
                <w:b/>
                <w:sz w:val="24"/>
              </w:rPr>
            </w:pPr>
            <w:r>
              <w:rPr>
                <w:b/>
                <w:sz w:val="24"/>
              </w:rPr>
              <w:t>самолеты</w:t>
            </w:r>
          </w:p>
        </w:tc>
        <w:tc>
          <w:tcPr>
            <w:tcW w:w="2835" w:type="dxa"/>
            <w:gridSpan w:val="3"/>
            <w:tcBorders>
              <w:top w:val="single" w:sz="12" w:space="0" w:color="auto"/>
              <w:left w:val="nil"/>
              <w:bottom w:val="single" w:sz="12" w:space="0" w:color="auto"/>
              <w:right w:val="single" w:sz="12" w:space="0" w:color="auto"/>
            </w:tcBorders>
            <w:vAlign w:val="center"/>
          </w:tcPr>
          <w:p w:rsidR="00525145" w:rsidRDefault="00525145" w:rsidP="00525145">
            <w:pPr>
              <w:tabs>
                <w:tab w:val="right" w:pos="212"/>
              </w:tabs>
              <w:jc w:val="center"/>
              <w:rPr>
                <w:b/>
                <w:sz w:val="24"/>
              </w:rPr>
            </w:pPr>
            <w:r>
              <w:rPr>
                <w:b/>
                <w:sz w:val="24"/>
              </w:rPr>
              <w:t>вертолеты</w:t>
            </w:r>
          </w:p>
        </w:tc>
      </w:tr>
      <w:tr w:rsidR="00525145">
        <w:trPr>
          <w:cantSplit/>
          <w:trHeight w:val="295"/>
        </w:trPr>
        <w:tc>
          <w:tcPr>
            <w:tcW w:w="3757" w:type="dxa"/>
            <w:vMerge/>
            <w:tcBorders>
              <w:top w:val="nil"/>
              <w:left w:val="single" w:sz="12" w:space="0" w:color="auto"/>
              <w:bottom w:val="single" w:sz="12" w:space="0" w:color="auto"/>
              <w:right w:val="single" w:sz="12" w:space="0" w:color="auto"/>
            </w:tcBorders>
          </w:tcPr>
          <w:p w:rsidR="00525145" w:rsidRDefault="00525145" w:rsidP="00525145">
            <w:pPr>
              <w:jc w:val="center"/>
              <w:rPr>
                <w:b/>
                <w:sz w:val="26"/>
              </w:rPr>
            </w:pPr>
          </w:p>
        </w:tc>
        <w:tc>
          <w:tcPr>
            <w:tcW w:w="81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АН-2</w:t>
            </w:r>
          </w:p>
        </w:tc>
        <w:tc>
          <w:tcPr>
            <w:tcW w:w="81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АН-2В</w:t>
            </w:r>
          </w:p>
        </w:tc>
        <w:tc>
          <w:tcPr>
            <w:tcW w:w="81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АН-24</w:t>
            </w:r>
          </w:p>
        </w:tc>
        <w:tc>
          <w:tcPr>
            <w:tcW w:w="81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ИЛ-14</w:t>
            </w:r>
          </w:p>
        </w:tc>
        <w:tc>
          <w:tcPr>
            <w:tcW w:w="94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МИ-1</w:t>
            </w:r>
          </w:p>
        </w:tc>
        <w:tc>
          <w:tcPr>
            <w:tcW w:w="94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МИ-2</w:t>
            </w:r>
          </w:p>
        </w:tc>
        <w:tc>
          <w:tcPr>
            <w:tcW w:w="945"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МИ-4</w:t>
            </w:r>
          </w:p>
        </w:tc>
      </w:tr>
      <w:tr w:rsidR="00525145">
        <w:tc>
          <w:tcPr>
            <w:tcW w:w="3757"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Дальность полета, км</w:t>
            </w:r>
          </w:p>
        </w:tc>
        <w:tc>
          <w:tcPr>
            <w:tcW w:w="815" w:type="dxa"/>
            <w:tcBorders>
              <w:top w:val="single" w:sz="12" w:space="0" w:color="auto"/>
              <w:left w:val="nil"/>
              <w:bottom w:val="single" w:sz="6" w:space="0" w:color="auto"/>
            </w:tcBorders>
          </w:tcPr>
          <w:p w:rsidR="00525145" w:rsidRDefault="00525145" w:rsidP="00525145">
            <w:pPr>
              <w:jc w:val="center"/>
              <w:rPr>
                <w:sz w:val="24"/>
              </w:rPr>
            </w:pPr>
            <w:r>
              <w:rPr>
                <w:sz w:val="24"/>
              </w:rPr>
              <w:t>1000</w:t>
            </w:r>
          </w:p>
        </w:tc>
        <w:tc>
          <w:tcPr>
            <w:tcW w:w="815" w:type="dxa"/>
            <w:tcBorders>
              <w:top w:val="single" w:sz="12" w:space="0" w:color="auto"/>
              <w:bottom w:val="single" w:sz="6" w:space="0" w:color="auto"/>
            </w:tcBorders>
          </w:tcPr>
          <w:p w:rsidR="00525145" w:rsidRDefault="00525145" w:rsidP="00525145">
            <w:pPr>
              <w:jc w:val="center"/>
              <w:rPr>
                <w:sz w:val="24"/>
              </w:rPr>
            </w:pPr>
            <w:r>
              <w:rPr>
                <w:sz w:val="24"/>
              </w:rPr>
              <w:t>800</w:t>
            </w:r>
          </w:p>
        </w:tc>
        <w:tc>
          <w:tcPr>
            <w:tcW w:w="815" w:type="dxa"/>
            <w:tcBorders>
              <w:top w:val="single" w:sz="12" w:space="0" w:color="auto"/>
              <w:bottom w:val="single" w:sz="6" w:space="0" w:color="auto"/>
            </w:tcBorders>
          </w:tcPr>
          <w:p w:rsidR="00525145" w:rsidRDefault="00525145" w:rsidP="00525145">
            <w:pPr>
              <w:jc w:val="center"/>
              <w:rPr>
                <w:sz w:val="24"/>
              </w:rPr>
            </w:pPr>
            <w:r>
              <w:rPr>
                <w:sz w:val="24"/>
              </w:rPr>
              <w:t>2000</w:t>
            </w:r>
          </w:p>
        </w:tc>
        <w:tc>
          <w:tcPr>
            <w:tcW w:w="815" w:type="dxa"/>
            <w:tcBorders>
              <w:top w:val="single" w:sz="12" w:space="0" w:color="auto"/>
              <w:bottom w:val="single" w:sz="6" w:space="0" w:color="auto"/>
            </w:tcBorders>
          </w:tcPr>
          <w:p w:rsidR="00525145" w:rsidRDefault="00525145" w:rsidP="00525145">
            <w:pPr>
              <w:jc w:val="center"/>
              <w:rPr>
                <w:sz w:val="24"/>
              </w:rPr>
            </w:pPr>
            <w:r>
              <w:rPr>
                <w:sz w:val="24"/>
              </w:rPr>
              <w:t>2000</w:t>
            </w:r>
          </w:p>
        </w:tc>
        <w:tc>
          <w:tcPr>
            <w:tcW w:w="945" w:type="dxa"/>
            <w:tcBorders>
              <w:top w:val="single" w:sz="12" w:space="0" w:color="auto"/>
              <w:bottom w:val="single" w:sz="6" w:space="0" w:color="auto"/>
            </w:tcBorders>
          </w:tcPr>
          <w:p w:rsidR="00525145" w:rsidRDefault="00525145" w:rsidP="00525145">
            <w:pPr>
              <w:jc w:val="center"/>
              <w:rPr>
                <w:sz w:val="24"/>
              </w:rPr>
            </w:pPr>
            <w:r>
              <w:rPr>
                <w:sz w:val="24"/>
              </w:rPr>
              <w:t>300</w:t>
            </w:r>
          </w:p>
        </w:tc>
        <w:tc>
          <w:tcPr>
            <w:tcW w:w="945" w:type="dxa"/>
            <w:tcBorders>
              <w:top w:val="single" w:sz="12" w:space="0" w:color="auto"/>
              <w:bottom w:val="single" w:sz="6" w:space="0" w:color="auto"/>
            </w:tcBorders>
          </w:tcPr>
          <w:p w:rsidR="00525145" w:rsidRDefault="00525145" w:rsidP="00525145">
            <w:pPr>
              <w:jc w:val="center"/>
              <w:rPr>
                <w:sz w:val="24"/>
              </w:rPr>
            </w:pPr>
            <w:r>
              <w:rPr>
                <w:sz w:val="24"/>
              </w:rPr>
              <w:t>600</w:t>
            </w:r>
          </w:p>
        </w:tc>
        <w:tc>
          <w:tcPr>
            <w:tcW w:w="945"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500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Продолжительность полета, ч</w:t>
            </w:r>
          </w:p>
        </w:tc>
        <w:tc>
          <w:tcPr>
            <w:tcW w:w="815" w:type="dxa"/>
            <w:tcBorders>
              <w:top w:val="single" w:sz="6" w:space="0" w:color="auto"/>
              <w:left w:val="nil"/>
              <w:bottom w:val="single" w:sz="6" w:space="0" w:color="auto"/>
            </w:tcBorders>
          </w:tcPr>
          <w:p w:rsidR="00525145" w:rsidRDefault="00525145" w:rsidP="00525145">
            <w:pPr>
              <w:jc w:val="center"/>
              <w:rPr>
                <w:sz w:val="24"/>
              </w:rPr>
            </w:pPr>
            <w:r>
              <w:rPr>
                <w:sz w:val="24"/>
              </w:rPr>
              <w:t>6</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5</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4</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5</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2,5</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2</w:t>
            </w:r>
          </w:p>
        </w:tc>
        <w:tc>
          <w:tcPr>
            <w:tcW w:w="945"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Скорость полета, км/ч</w:t>
            </w:r>
          </w:p>
        </w:tc>
        <w:tc>
          <w:tcPr>
            <w:tcW w:w="815" w:type="dxa"/>
            <w:tcBorders>
              <w:top w:val="single" w:sz="6" w:space="0" w:color="auto"/>
              <w:left w:val="nil"/>
              <w:bottom w:val="single" w:sz="6" w:space="0" w:color="auto"/>
            </w:tcBorders>
          </w:tcPr>
          <w:p w:rsidR="00525145" w:rsidRDefault="00525145" w:rsidP="00525145">
            <w:pPr>
              <w:jc w:val="center"/>
              <w:rPr>
                <w:sz w:val="24"/>
              </w:rPr>
            </w:pPr>
            <w:r>
              <w:rPr>
                <w:sz w:val="24"/>
              </w:rPr>
              <w:t>170</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150</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450</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350</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130</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200</w:t>
            </w:r>
          </w:p>
        </w:tc>
        <w:tc>
          <w:tcPr>
            <w:tcW w:w="945"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140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Мощность двигателей, л.с.</w:t>
            </w:r>
          </w:p>
        </w:tc>
        <w:tc>
          <w:tcPr>
            <w:tcW w:w="815" w:type="dxa"/>
            <w:tcBorders>
              <w:top w:val="single" w:sz="6" w:space="0" w:color="auto"/>
              <w:left w:val="nil"/>
              <w:bottom w:val="single" w:sz="6" w:space="0" w:color="auto"/>
            </w:tcBorders>
          </w:tcPr>
          <w:p w:rsidR="00525145" w:rsidRDefault="00525145" w:rsidP="00525145">
            <w:pPr>
              <w:jc w:val="center"/>
              <w:rPr>
                <w:sz w:val="24"/>
              </w:rPr>
            </w:pPr>
            <w:r>
              <w:rPr>
                <w:sz w:val="24"/>
              </w:rPr>
              <w:t>1000</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1000</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575</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400</w:t>
            </w:r>
          </w:p>
        </w:tc>
        <w:tc>
          <w:tcPr>
            <w:tcW w:w="945"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1700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Грузоподъемность, т</w:t>
            </w:r>
          </w:p>
        </w:tc>
        <w:tc>
          <w:tcPr>
            <w:tcW w:w="815" w:type="dxa"/>
            <w:tcBorders>
              <w:top w:val="single" w:sz="6" w:space="0" w:color="auto"/>
              <w:left w:val="nil"/>
              <w:bottom w:val="single" w:sz="6" w:space="0" w:color="auto"/>
            </w:tcBorders>
          </w:tcPr>
          <w:p w:rsidR="00525145" w:rsidRDefault="00525145" w:rsidP="00525145">
            <w:pPr>
              <w:jc w:val="center"/>
              <w:rPr>
                <w:sz w:val="24"/>
              </w:rPr>
            </w:pPr>
            <w:r>
              <w:rPr>
                <w:sz w:val="24"/>
              </w:rPr>
              <w:t>1,5</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0,8</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tcPr>
          <w:p w:rsidR="00525145" w:rsidRDefault="00525145" w:rsidP="00525145">
            <w:pPr>
              <w:jc w:val="center"/>
              <w:rPr>
                <w:sz w:val="24"/>
              </w:rPr>
            </w:pPr>
            <w:r>
              <w:rPr>
                <w:sz w:val="24"/>
              </w:rPr>
              <w:t>-</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w:t>
            </w:r>
          </w:p>
        </w:tc>
        <w:tc>
          <w:tcPr>
            <w:tcW w:w="945" w:type="dxa"/>
            <w:tcBorders>
              <w:top w:val="single" w:sz="6" w:space="0" w:color="auto"/>
              <w:bottom w:val="single" w:sz="6" w:space="0" w:color="auto"/>
            </w:tcBorders>
          </w:tcPr>
          <w:p w:rsidR="00525145" w:rsidRDefault="00525145" w:rsidP="00525145">
            <w:pPr>
              <w:jc w:val="center"/>
              <w:rPr>
                <w:sz w:val="24"/>
              </w:rPr>
            </w:pPr>
            <w:r>
              <w:rPr>
                <w:sz w:val="24"/>
              </w:rPr>
              <w:t>-</w:t>
            </w:r>
          </w:p>
        </w:tc>
        <w:tc>
          <w:tcPr>
            <w:tcW w:w="945"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1,2</w:t>
            </w:r>
          </w:p>
        </w:tc>
      </w:tr>
      <w:tr w:rsidR="00525145">
        <w:tc>
          <w:tcPr>
            <w:tcW w:w="3757"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Радиостанция:</w:t>
            </w:r>
          </w:p>
          <w:p w:rsidR="00525145" w:rsidRDefault="00525145" w:rsidP="00525145">
            <w:pPr>
              <w:ind w:left="57" w:right="57"/>
              <w:jc w:val="both"/>
              <w:rPr>
                <w:sz w:val="24"/>
              </w:rPr>
            </w:pPr>
            <w:r>
              <w:rPr>
                <w:sz w:val="24"/>
              </w:rPr>
              <w:tab/>
              <w:t>УКВ</w:t>
            </w:r>
          </w:p>
          <w:p w:rsidR="00525145" w:rsidRDefault="00525145" w:rsidP="00525145">
            <w:pPr>
              <w:ind w:left="57" w:right="57"/>
              <w:jc w:val="both"/>
              <w:rPr>
                <w:sz w:val="24"/>
              </w:rPr>
            </w:pPr>
            <w:r>
              <w:rPr>
                <w:sz w:val="24"/>
              </w:rPr>
              <w:tab/>
              <w:t>КВ</w:t>
            </w:r>
          </w:p>
        </w:tc>
        <w:tc>
          <w:tcPr>
            <w:tcW w:w="815" w:type="dxa"/>
            <w:tcBorders>
              <w:top w:val="single" w:sz="6" w:space="0" w:color="auto"/>
              <w:left w:val="nil"/>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815" w:type="dxa"/>
            <w:tcBorders>
              <w:top w:val="single" w:sz="6" w:space="0" w:color="auto"/>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815" w:type="dxa"/>
            <w:tcBorders>
              <w:top w:val="single" w:sz="6" w:space="0" w:color="auto"/>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815" w:type="dxa"/>
            <w:tcBorders>
              <w:top w:val="single" w:sz="6" w:space="0" w:color="auto"/>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945" w:type="dxa"/>
            <w:tcBorders>
              <w:top w:val="single" w:sz="6" w:space="0" w:color="auto"/>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p>
        </w:tc>
        <w:tc>
          <w:tcPr>
            <w:tcW w:w="945" w:type="dxa"/>
            <w:tcBorders>
              <w:top w:val="single" w:sz="6" w:space="0" w:color="auto"/>
              <w:bottom w:val="single" w:sz="4"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945" w:type="dxa"/>
            <w:tcBorders>
              <w:top w:val="single" w:sz="6" w:space="0" w:color="auto"/>
              <w:bottom w:val="single" w:sz="4"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w:t>
            </w:r>
          </w:p>
          <w:p w:rsidR="00525145" w:rsidRDefault="00525145" w:rsidP="00525145">
            <w:pPr>
              <w:jc w:val="center"/>
              <w:rPr>
                <w:sz w:val="24"/>
              </w:rPr>
            </w:pPr>
            <w:r>
              <w:rPr>
                <w:sz w:val="24"/>
              </w:rPr>
              <w:t>+</w:t>
            </w:r>
          </w:p>
          <w:p w:rsidR="00525145" w:rsidRDefault="00525145" w:rsidP="00525145">
            <w:pPr>
              <w:jc w:val="center"/>
              <w:rPr>
                <w:sz w:val="24"/>
              </w:rPr>
            </w:pPr>
          </w:p>
        </w:tc>
      </w:tr>
      <w:tr w:rsidR="00525145">
        <w:tc>
          <w:tcPr>
            <w:tcW w:w="3757" w:type="dxa"/>
            <w:tcBorders>
              <w:top w:val="single" w:sz="4"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Пожарная звукоусилительная станция ПЗС-68</w:t>
            </w:r>
          </w:p>
        </w:tc>
        <w:tc>
          <w:tcPr>
            <w:tcW w:w="815" w:type="dxa"/>
            <w:tcBorders>
              <w:top w:val="single" w:sz="4" w:space="0" w:color="auto"/>
              <w:left w:val="nil"/>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4" w:space="0" w:color="auto"/>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4" w:space="0" w:color="auto"/>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4"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4"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4"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4" w:space="0" w:color="auto"/>
              <w:bottom w:val="single" w:sz="6" w:space="0" w:color="auto"/>
              <w:right w:val="single" w:sz="12" w:space="0" w:color="auto"/>
            </w:tcBorders>
            <w:vAlign w:val="bottom"/>
          </w:tcPr>
          <w:p w:rsidR="00525145" w:rsidRDefault="00525145" w:rsidP="00525145">
            <w:pPr>
              <w:jc w:val="center"/>
              <w:rPr>
                <w:sz w:val="24"/>
              </w:rPr>
            </w:pPr>
            <w:r>
              <w:rPr>
                <w:sz w:val="24"/>
              </w:rPr>
              <w:t>+</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Число парашутистов-пожарных</w:t>
            </w:r>
          </w:p>
        </w:tc>
        <w:tc>
          <w:tcPr>
            <w:tcW w:w="815"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8</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40</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30</w:t>
            </w:r>
          </w:p>
        </w:tc>
        <w:tc>
          <w:tcPr>
            <w:tcW w:w="945" w:type="dxa"/>
            <w:tcBorders>
              <w:top w:val="single" w:sz="6" w:space="0" w:color="auto"/>
              <w:bottom w:val="single" w:sz="6" w:space="0" w:color="auto"/>
            </w:tcBorders>
            <w:vAlign w:val="bottom"/>
          </w:tcPr>
          <w:p w:rsidR="00525145" w:rsidRDefault="00525145" w:rsidP="00525145">
            <w:pPr>
              <w:jc w:val="center"/>
              <w:rPr>
                <w:sz w:val="24"/>
              </w:rPr>
            </w:pPr>
            <w:r>
              <w:rPr>
                <w:sz w:val="24"/>
              </w:rPr>
              <w:t>2</w:t>
            </w:r>
          </w:p>
        </w:tc>
        <w:tc>
          <w:tcPr>
            <w:tcW w:w="945" w:type="dxa"/>
            <w:tcBorders>
              <w:top w:val="single" w:sz="6" w:space="0" w:color="auto"/>
              <w:bottom w:val="single" w:sz="6" w:space="0" w:color="auto"/>
            </w:tcBorders>
            <w:vAlign w:val="bottom"/>
          </w:tcPr>
          <w:p w:rsidR="00525145" w:rsidRDefault="00525145" w:rsidP="00525145">
            <w:pPr>
              <w:jc w:val="center"/>
              <w:rPr>
                <w:sz w:val="24"/>
              </w:rPr>
            </w:pPr>
            <w:r>
              <w:rPr>
                <w:sz w:val="24"/>
              </w:rPr>
              <w:t>6</w:t>
            </w:r>
          </w:p>
        </w:tc>
        <w:tc>
          <w:tcPr>
            <w:tcW w:w="945"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10</w:t>
            </w:r>
          </w:p>
        </w:tc>
      </w:tr>
      <w:tr w:rsidR="00525145">
        <w:tc>
          <w:tcPr>
            <w:tcW w:w="375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Устройство для спуска парашутистов-пожарных</w:t>
            </w:r>
          </w:p>
        </w:tc>
        <w:tc>
          <w:tcPr>
            <w:tcW w:w="815" w:type="dxa"/>
            <w:tcBorders>
              <w:top w:val="single" w:sz="6" w:space="0" w:color="auto"/>
              <w:left w:val="nil"/>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6"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6" w:space="0" w:color="auto"/>
              <w:right w:val="single" w:sz="12" w:space="0" w:color="auto"/>
            </w:tcBorders>
            <w:vAlign w:val="bottom"/>
          </w:tcPr>
          <w:p w:rsidR="00525145" w:rsidRDefault="00525145" w:rsidP="00525145">
            <w:pPr>
              <w:jc w:val="center"/>
              <w:rPr>
                <w:sz w:val="24"/>
              </w:rPr>
            </w:pPr>
            <w:r>
              <w:rPr>
                <w:sz w:val="24"/>
              </w:rPr>
              <w:t>+</w:t>
            </w:r>
          </w:p>
        </w:tc>
      </w:tr>
      <w:tr w:rsidR="00525145">
        <w:tc>
          <w:tcPr>
            <w:tcW w:w="3757"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Запас воды, вывозимой на пожар за один вылет, м</w:t>
            </w:r>
            <w:r>
              <w:rPr>
                <w:sz w:val="24"/>
                <w:vertAlign w:val="superscript"/>
              </w:rPr>
              <w:t>3</w:t>
            </w:r>
          </w:p>
        </w:tc>
        <w:tc>
          <w:tcPr>
            <w:tcW w:w="815" w:type="dxa"/>
            <w:tcBorders>
              <w:top w:val="single" w:sz="6" w:space="0" w:color="auto"/>
              <w:left w:val="nil"/>
              <w:bottom w:val="single" w:sz="12"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12" w:space="0" w:color="auto"/>
              <w:right w:val="single" w:sz="4" w:space="0" w:color="auto"/>
            </w:tcBorders>
            <w:vAlign w:val="bottom"/>
          </w:tcPr>
          <w:p w:rsidR="00525145" w:rsidRDefault="00525145" w:rsidP="00525145">
            <w:pPr>
              <w:jc w:val="center"/>
              <w:rPr>
                <w:sz w:val="24"/>
              </w:rPr>
            </w:pPr>
            <w:r>
              <w:rPr>
                <w:sz w:val="24"/>
              </w:rPr>
              <w:t>0,6</w:t>
            </w:r>
          </w:p>
        </w:tc>
        <w:tc>
          <w:tcPr>
            <w:tcW w:w="815" w:type="dxa"/>
            <w:tcBorders>
              <w:top w:val="single" w:sz="6" w:space="0" w:color="auto"/>
              <w:left w:val="nil"/>
              <w:bottom w:val="single" w:sz="12" w:space="0" w:color="auto"/>
            </w:tcBorders>
            <w:vAlign w:val="bottom"/>
          </w:tcPr>
          <w:p w:rsidR="00525145" w:rsidRDefault="00525145" w:rsidP="00525145">
            <w:pPr>
              <w:jc w:val="center"/>
              <w:rPr>
                <w:sz w:val="24"/>
              </w:rPr>
            </w:pPr>
            <w:r>
              <w:rPr>
                <w:sz w:val="24"/>
              </w:rPr>
              <w:t>-</w:t>
            </w:r>
          </w:p>
        </w:tc>
        <w:tc>
          <w:tcPr>
            <w:tcW w:w="815"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12" w:space="0" w:color="auto"/>
            </w:tcBorders>
            <w:vAlign w:val="bottom"/>
          </w:tcPr>
          <w:p w:rsidR="00525145" w:rsidRDefault="00525145" w:rsidP="00525145">
            <w:pPr>
              <w:jc w:val="center"/>
              <w:rPr>
                <w:sz w:val="24"/>
              </w:rPr>
            </w:pPr>
            <w:r>
              <w:rPr>
                <w:sz w:val="24"/>
              </w:rPr>
              <w:t>-</w:t>
            </w:r>
          </w:p>
        </w:tc>
        <w:tc>
          <w:tcPr>
            <w:tcW w:w="945" w:type="dxa"/>
            <w:tcBorders>
              <w:top w:val="single" w:sz="6" w:space="0" w:color="auto"/>
              <w:bottom w:val="single" w:sz="12" w:space="0" w:color="auto"/>
              <w:right w:val="single" w:sz="12" w:space="0" w:color="auto"/>
            </w:tcBorders>
            <w:vAlign w:val="bottom"/>
          </w:tcPr>
          <w:p w:rsidR="00525145" w:rsidRDefault="00525145" w:rsidP="00525145">
            <w:pPr>
              <w:jc w:val="center"/>
              <w:rPr>
                <w:sz w:val="24"/>
              </w:rPr>
            </w:pPr>
            <w:r>
              <w:rPr>
                <w:sz w:val="24"/>
              </w:rPr>
              <w:t>-</w:t>
            </w:r>
          </w:p>
        </w:tc>
      </w:tr>
    </w:tbl>
    <w:p w:rsidR="00525145" w:rsidRDefault="00525145" w:rsidP="00525145">
      <w:pPr>
        <w:rPr>
          <w:sz w:val="24"/>
        </w:rPr>
      </w:pPr>
      <w:r>
        <w:rPr>
          <w:sz w:val="24"/>
        </w:rPr>
        <w:tab/>
      </w:r>
    </w:p>
    <w:p w:rsidR="00525145" w:rsidRDefault="00525145" w:rsidP="00525145">
      <w:r>
        <w:t>Примечание: Вертолет МИ-6 используется для доставки тяжелой техники к месту пожара.</w:t>
      </w:r>
    </w:p>
    <w:p w:rsidR="00525145" w:rsidRDefault="00525145" w:rsidP="00525145">
      <w:pPr>
        <w:ind w:firstLine="284"/>
        <w:rPr>
          <w:b/>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t xml:space="preserve">3.6.1. Самолет транспортный противопожарный ИЛ-76ТП </w:t>
      </w:r>
    </w:p>
    <w:p w:rsidR="00525145" w:rsidRDefault="00525145" w:rsidP="00525145">
      <w:pPr>
        <w:ind w:firstLine="284"/>
        <w:rPr>
          <w:b/>
          <w:sz w:val="24"/>
        </w:rPr>
      </w:pPr>
    </w:p>
    <w:p w:rsidR="00525145" w:rsidRDefault="00525145" w:rsidP="00525145">
      <w:pPr>
        <w:ind w:firstLine="284"/>
        <w:jc w:val="both"/>
        <w:rPr>
          <w:sz w:val="24"/>
        </w:rPr>
      </w:pPr>
      <w:r>
        <w:rPr>
          <w:color w:val="000000"/>
          <w:sz w:val="24"/>
        </w:rPr>
        <w:t>Самолёт транспортный противопожарный ИЛ</w:t>
      </w:r>
      <w:r>
        <w:rPr>
          <w:sz w:val="24"/>
        </w:rPr>
        <w:t xml:space="preserve">-76ТП предназначен для тушения и локализации лесных пожаров, доставки к месту пожара огнетушащих веществ, пожарно-технического вооружения и десанта, воздушного десантирования парашютистов-пожарных к очагу пожара. Используется также для тушения пожаров методом искусственного вызывания осадков. </w:t>
      </w:r>
    </w:p>
    <w:p w:rsidR="00525145" w:rsidRDefault="00525145" w:rsidP="00525145">
      <w:pPr>
        <w:ind w:firstLine="284"/>
        <w:jc w:val="both"/>
        <w:rPr>
          <w:sz w:val="24"/>
        </w:rPr>
      </w:pPr>
    </w:p>
    <w:p w:rsidR="00525145" w:rsidRDefault="00525145" w:rsidP="00525145">
      <w:pPr>
        <w:ind w:firstLine="284"/>
        <w:jc w:val="center"/>
        <w:rPr>
          <w:b/>
          <w:sz w:val="24"/>
        </w:rPr>
      </w:pPr>
      <w:r>
        <w:rPr>
          <w:b/>
          <w:sz w:val="24"/>
        </w:rPr>
        <w:t>Тактико-технические характеристики транспортного</w:t>
      </w:r>
    </w:p>
    <w:p w:rsidR="00525145" w:rsidRDefault="00525145" w:rsidP="00525145">
      <w:pPr>
        <w:ind w:firstLine="284"/>
        <w:jc w:val="center"/>
        <w:rPr>
          <w:b/>
          <w:sz w:val="24"/>
        </w:rPr>
      </w:pPr>
      <w:r>
        <w:rPr>
          <w:b/>
          <w:sz w:val="24"/>
        </w:rPr>
        <w:lastRenderedPageBreak/>
        <w:t>противопожарного самолета ИЛ-76ТП</w:t>
      </w:r>
    </w:p>
    <w:p w:rsidR="00525145" w:rsidRDefault="00525145" w:rsidP="00525145">
      <w:pPr>
        <w:ind w:firstLine="284"/>
        <w:jc w:val="center"/>
        <w:rPr>
          <w:b/>
        </w:rPr>
      </w:pPr>
    </w:p>
    <w:p w:rsidR="00525145" w:rsidRDefault="00525145" w:rsidP="00525145">
      <w:pPr>
        <w:jc w:val="right"/>
        <w:rPr>
          <w:sz w:val="24"/>
        </w:rPr>
      </w:pPr>
      <w:r>
        <w:rPr>
          <w:sz w:val="24"/>
        </w:rPr>
        <w:t>Таблица 49</w:t>
      </w:r>
    </w:p>
    <w:tbl>
      <w:tblPr>
        <w:tblW w:w="0" w:type="auto"/>
        <w:jc w:val="right"/>
        <w:tblLayout w:type="fixed"/>
        <w:tblCellMar>
          <w:left w:w="105" w:type="dxa"/>
          <w:right w:w="105" w:type="dxa"/>
        </w:tblCellMar>
        <w:tblLook w:val="0000" w:firstRow="0" w:lastRow="0" w:firstColumn="0" w:lastColumn="0" w:noHBand="0" w:noVBand="0"/>
      </w:tblPr>
      <w:tblGrid>
        <w:gridCol w:w="2689"/>
        <w:gridCol w:w="4115"/>
        <w:gridCol w:w="3081"/>
      </w:tblGrid>
      <w:tr w:rsidR="00525145">
        <w:trPr>
          <w:trHeight w:val="385"/>
          <w:jc w:val="right"/>
        </w:trPr>
        <w:tc>
          <w:tcPr>
            <w:tcW w:w="6804" w:type="dxa"/>
            <w:gridSpan w:val="2"/>
            <w:tcBorders>
              <w:top w:val="single" w:sz="12" w:space="0" w:color="auto"/>
              <w:left w:val="single" w:sz="12" w:space="0" w:color="auto"/>
              <w:bottom w:val="single" w:sz="12" w:space="0" w:color="auto"/>
              <w:right w:val="single" w:sz="12" w:space="0" w:color="auto"/>
            </w:tcBorders>
            <w:vAlign w:val="center"/>
          </w:tcPr>
          <w:p w:rsidR="00525145" w:rsidRDefault="00525145" w:rsidP="00525145">
            <w:pPr>
              <w:ind w:right="88"/>
              <w:jc w:val="center"/>
              <w:rPr>
                <w:sz w:val="24"/>
              </w:rPr>
            </w:pPr>
            <w:r>
              <w:rPr>
                <w:b/>
                <w:sz w:val="24"/>
              </w:rPr>
              <w:t>Показатель</w:t>
            </w:r>
          </w:p>
        </w:tc>
        <w:tc>
          <w:tcPr>
            <w:tcW w:w="308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ИЛ-76ТП</w:t>
            </w:r>
          </w:p>
        </w:tc>
      </w:tr>
      <w:tr w:rsidR="00525145">
        <w:trPr>
          <w:trHeight w:val="319"/>
          <w:jc w:val="right"/>
        </w:trPr>
        <w:tc>
          <w:tcPr>
            <w:tcW w:w="6804" w:type="dxa"/>
            <w:gridSpan w:val="2"/>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Базовая модель самолёта</w:t>
            </w:r>
          </w:p>
        </w:tc>
        <w:tc>
          <w:tcPr>
            <w:tcW w:w="3081" w:type="dxa"/>
            <w:tcBorders>
              <w:top w:val="single" w:sz="12" w:space="0" w:color="auto"/>
              <w:left w:val="nil"/>
              <w:bottom w:val="single" w:sz="4" w:space="0" w:color="auto"/>
              <w:right w:val="single" w:sz="12" w:space="0" w:color="auto"/>
            </w:tcBorders>
            <w:vAlign w:val="center"/>
          </w:tcPr>
          <w:p w:rsidR="00525145" w:rsidRDefault="00525145" w:rsidP="00525145">
            <w:pPr>
              <w:pStyle w:val="2"/>
            </w:pPr>
            <w:r>
              <w:t>ИЛ-76ТД</w:t>
            </w:r>
          </w:p>
        </w:tc>
      </w:tr>
      <w:tr w:rsidR="00525145">
        <w:trPr>
          <w:trHeight w:val="259"/>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Система пожаротушения</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ВАП-2 (выливной авиационный прибор)</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Количество ёмкостей на борту, шт</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Вместимость ёмкостей, м</w:t>
            </w:r>
            <w:r>
              <w:rPr>
                <w:sz w:val="24"/>
                <w:vertAlign w:val="superscript"/>
              </w:rPr>
              <w:t>3</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44</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Количество метеопатронов типа “Циклон-Осадки”, шт</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384</w:t>
            </w:r>
          </w:p>
        </w:tc>
      </w:tr>
      <w:tr w:rsidR="00525145">
        <w:trPr>
          <w:cantSplit/>
          <w:trHeight w:val="378"/>
          <w:jc w:val="right"/>
        </w:trPr>
        <w:tc>
          <w:tcPr>
            <w:tcW w:w="2689" w:type="dxa"/>
            <w:vMerge w:val="restart"/>
            <w:tcBorders>
              <w:top w:val="single" w:sz="4" w:space="0" w:color="auto"/>
              <w:left w:val="single" w:sz="12" w:space="0" w:color="auto"/>
              <w:bottom w:val="threeDEmboss" w:sz="6" w:space="0" w:color="auto"/>
              <w:right w:val="single" w:sz="4" w:space="0" w:color="auto"/>
            </w:tcBorders>
            <w:vAlign w:val="center"/>
          </w:tcPr>
          <w:p w:rsidR="00525145" w:rsidRDefault="00525145" w:rsidP="00525145">
            <w:pPr>
              <w:rPr>
                <w:sz w:val="24"/>
              </w:rPr>
            </w:pPr>
            <w:r>
              <w:rPr>
                <w:sz w:val="24"/>
              </w:rPr>
              <w:t xml:space="preserve">Площадь покрываемая </w:t>
            </w:r>
          </w:p>
          <w:p w:rsidR="00525145" w:rsidRDefault="00525145" w:rsidP="00525145">
            <w:pPr>
              <w:jc w:val="both"/>
              <w:rPr>
                <w:sz w:val="24"/>
              </w:rPr>
            </w:pPr>
            <w:r>
              <w:rPr>
                <w:sz w:val="24"/>
              </w:rPr>
              <w:t>огнетушащей жидкостью, м</w:t>
            </w:r>
            <w:r>
              <w:rPr>
                <w:sz w:val="24"/>
                <w:vertAlign w:val="superscript"/>
              </w:rPr>
              <w:t>2</w:t>
            </w:r>
          </w:p>
        </w:tc>
        <w:tc>
          <w:tcPr>
            <w:tcW w:w="4115"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одновременный слив 44 м</w:t>
            </w:r>
            <w:r>
              <w:rPr>
                <w:sz w:val="24"/>
                <w:vertAlign w:val="superscript"/>
              </w:rPr>
              <w:t>3</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50000 (500х100)</w:t>
            </w:r>
          </w:p>
        </w:tc>
      </w:tr>
      <w:tr w:rsidR="00525145">
        <w:trPr>
          <w:cantSplit/>
          <w:trHeight w:val="465"/>
          <w:jc w:val="right"/>
        </w:trPr>
        <w:tc>
          <w:tcPr>
            <w:tcW w:w="2689" w:type="dxa"/>
            <w:vMerge/>
            <w:tcBorders>
              <w:top w:val="threeDEmboss" w:sz="6" w:space="0" w:color="auto"/>
              <w:left w:val="single" w:sz="12" w:space="0" w:color="auto"/>
              <w:bottom w:val="single" w:sz="4" w:space="0" w:color="auto"/>
              <w:right w:val="single" w:sz="4" w:space="0" w:color="auto"/>
            </w:tcBorders>
            <w:vAlign w:val="center"/>
          </w:tcPr>
          <w:p w:rsidR="00525145" w:rsidRDefault="00525145" w:rsidP="00525145">
            <w:pPr>
              <w:rPr>
                <w:sz w:val="24"/>
              </w:rPr>
            </w:pPr>
          </w:p>
        </w:tc>
        <w:tc>
          <w:tcPr>
            <w:tcW w:w="4115"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последовательный слив 22+22 м</w:t>
            </w:r>
            <w:r>
              <w:rPr>
                <w:sz w:val="24"/>
                <w:vertAlign w:val="superscript"/>
              </w:rPr>
              <w:t>3</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48000 (600х80)</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Концентрация покрытия огнетушащей жидкостью, л/м</w:t>
            </w:r>
            <w:r>
              <w:rPr>
                <w:sz w:val="24"/>
                <w:vertAlign w:val="superscript"/>
              </w:rPr>
              <w:t>2</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1,5…2,0</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Производительность заправки огнетушащей жидкостью, л/мин</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600</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заправки 2-х ёмкостей, мин</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10…15</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Скорость полёта самолёта при тушении пожара, км/ч</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240…400</w:t>
            </w:r>
          </w:p>
        </w:tc>
      </w:tr>
      <w:tr w:rsidR="00525145">
        <w:trPr>
          <w:trHeight w:val="315"/>
          <w:jc w:val="right"/>
        </w:trPr>
        <w:tc>
          <w:tcPr>
            <w:tcW w:w="680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слива огнетушащей жидкости, с</w:t>
            </w:r>
          </w:p>
        </w:tc>
        <w:tc>
          <w:tcPr>
            <w:tcW w:w="3081" w:type="dxa"/>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6…7</w:t>
            </w:r>
          </w:p>
        </w:tc>
      </w:tr>
      <w:tr w:rsidR="00525145">
        <w:trPr>
          <w:trHeight w:val="315"/>
          <w:jc w:val="right"/>
        </w:trPr>
        <w:tc>
          <w:tcPr>
            <w:tcW w:w="6804" w:type="dxa"/>
            <w:gridSpan w:val="2"/>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Количество мест для десанта, шт</w:t>
            </w:r>
          </w:p>
        </w:tc>
        <w:tc>
          <w:tcPr>
            <w:tcW w:w="3081" w:type="dxa"/>
            <w:tcBorders>
              <w:top w:val="single" w:sz="4" w:space="0" w:color="auto"/>
              <w:left w:val="nil"/>
              <w:bottom w:val="single" w:sz="12" w:space="0" w:color="auto"/>
              <w:right w:val="threeDEmboss" w:sz="6" w:space="0" w:color="auto"/>
            </w:tcBorders>
            <w:vAlign w:val="center"/>
          </w:tcPr>
          <w:p w:rsidR="00525145" w:rsidRDefault="00525145" w:rsidP="00525145">
            <w:pPr>
              <w:jc w:val="center"/>
              <w:rPr>
                <w:sz w:val="24"/>
              </w:rPr>
            </w:pPr>
            <w:r>
              <w:rPr>
                <w:sz w:val="24"/>
              </w:rPr>
              <w:t>40</w:t>
            </w:r>
          </w:p>
        </w:tc>
      </w:tr>
    </w:tbl>
    <w:p w:rsidR="00525145" w:rsidRDefault="00525145" w:rsidP="00525145">
      <w:pPr>
        <w:jc w:val="both"/>
        <w:rPr>
          <w:sz w:val="24"/>
        </w:rPr>
      </w:pPr>
    </w:p>
    <w:p w:rsidR="00525145" w:rsidRDefault="00525145" w:rsidP="00525145">
      <w:pPr>
        <w:ind w:firstLine="708"/>
        <w:rPr>
          <w:b/>
          <w:sz w:val="24"/>
        </w:rPr>
      </w:pPr>
      <w:r>
        <w:rPr>
          <w:b/>
          <w:sz w:val="24"/>
        </w:rPr>
        <w:t xml:space="preserve">3.6.2 </w:t>
      </w:r>
      <w:r>
        <w:rPr>
          <w:b/>
          <w:color w:val="000000"/>
          <w:sz w:val="24"/>
        </w:rPr>
        <w:t>Самолёты-амфибии противопожарные</w:t>
      </w:r>
    </w:p>
    <w:p w:rsidR="00525145" w:rsidRDefault="00525145" w:rsidP="00525145">
      <w:pPr>
        <w:rPr>
          <w:sz w:val="24"/>
        </w:rPr>
      </w:pPr>
    </w:p>
    <w:p w:rsidR="00525145" w:rsidRDefault="00525145" w:rsidP="00525145">
      <w:pPr>
        <w:ind w:firstLine="708"/>
        <w:rPr>
          <w:sz w:val="24"/>
        </w:rPr>
      </w:pPr>
      <w:r>
        <w:rPr>
          <w:sz w:val="24"/>
        </w:rPr>
        <w:t>Предназначены для патрулирования, обнаружения и тушения лесных пожаров, доставки к месту пожара боевого расчёта, пожарно-технического вооружения, запаса огнетушащих веществ. Набор воды в ёмкости производится в процессе взлёта на акватории морей, озёр, рек. Предусмотрена возможность заправки ёмкостей для огнетушащей жидкости от наземных источников (в условия наземного базирования).</w:t>
      </w:r>
    </w:p>
    <w:p w:rsidR="00525145" w:rsidRDefault="00525145" w:rsidP="00525145">
      <w:pPr>
        <w:jc w:val="right"/>
        <w:rPr>
          <w:sz w:val="24"/>
        </w:rPr>
      </w:pPr>
      <w:r>
        <w:rPr>
          <w:sz w:val="24"/>
        </w:rPr>
        <w:t>Таблица 50</w:t>
      </w:r>
    </w:p>
    <w:tbl>
      <w:tblPr>
        <w:tblW w:w="0" w:type="auto"/>
        <w:jc w:val="right"/>
        <w:tblLayout w:type="fixed"/>
        <w:tblCellMar>
          <w:left w:w="105" w:type="dxa"/>
          <w:right w:w="105" w:type="dxa"/>
        </w:tblCellMar>
        <w:tblLook w:val="0000" w:firstRow="0" w:lastRow="0" w:firstColumn="0" w:lastColumn="0" w:noHBand="0" w:noVBand="0"/>
      </w:tblPr>
      <w:tblGrid>
        <w:gridCol w:w="245"/>
        <w:gridCol w:w="5709"/>
        <w:gridCol w:w="245"/>
        <w:gridCol w:w="1598"/>
        <w:gridCol w:w="245"/>
        <w:gridCol w:w="1843"/>
        <w:gridCol w:w="245"/>
      </w:tblGrid>
      <w:tr w:rsidR="00525145">
        <w:trPr>
          <w:gridBefore w:val="1"/>
          <w:wBefore w:w="245" w:type="dxa"/>
          <w:cantSplit/>
          <w:trHeight w:val="391"/>
          <w:jc w:val="right"/>
        </w:trPr>
        <w:tc>
          <w:tcPr>
            <w:tcW w:w="5954" w:type="dxa"/>
            <w:gridSpan w:val="2"/>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1843" w:type="dxa"/>
            <w:gridSpan w:val="2"/>
            <w:tcBorders>
              <w:top w:val="single" w:sz="12" w:space="0" w:color="auto"/>
              <w:left w:val="nil"/>
              <w:right w:val="single" w:sz="12" w:space="0" w:color="auto"/>
            </w:tcBorders>
            <w:vAlign w:val="center"/>
          </w:tcPr>
          <w:p w:rsidR="00525145" w:rsidRDefault="005A2A54" w:rsidP="00525145">
            <w:pPr>
              <w:jc w:val="center"/>
              <w:rPr>
                <w:b/>
                <w:color w:val="000000"/>
                <w:sz w:val="24"/>
              </w:rPr>
            </w:pPr>
            <w:hyperlink r:id="rId37" w:history="1">
              <w:r w:rsidR="00525145">
                <w:rPr>
                  <w:rStyle w:val="a9"/>
                  <w:b/>
                  <w:color w:val="000000"/>
                  <w:sz w:val="24"/>
                </w:rPr>
                <w:t>БЕ-12П-200</w:t>
              </w:r>
            </w:hyperlink>
          </w:p>
        </w:tc>
        <w:tc>
          <w:tcPr>
            <w:tcW w:w="2088" w:type="dxa"/>
            <w:gridSpan w:val="2"/>
            <w:tcBorders>
              <w:top w:val="single" w:sz="12" w:space="0" w:color="auto"/>
              <w:left w:val="single" w:sz="12" w:space="0" w:color="auto"/>
              <w:bottom w:val="single" w:sz="12" w:space="0" w:color="auto"/>
              <w:right w:val="threeDEmboss" w:sz="6" w:space="0" w:color="auto"/>
            </w:tcBorders>
            <w:vAlign w:val="center"/>
          </w:tcPr>
          <w:p w:rsidR="00525145" w:rsidRDefault="005A2A54" w:rsidP="00525145">
            <w:pPr>
              <w:jc w:val="center"/>
              <w:rPr>
                <w:b/>
                <w:color w:val="000000"/>
                <w:sz w:val="24"/>
              </w:rPr>
            </w:pPr>
            <w:hyperlink r:id="rId38" w:history="1">
              <w:r w:rsidR="00525145">
                <w:rPr>
                  <w:rStyle w:val="a9"/>
                  <w:b/>
                  <w:color w:val="000000"/>
                  <w:sz w:val="24"/>
                </w:rPr>
                <w:t>БЕ-200</w:t>
              </w:r>
            </w:hyperlink>
          </w:p>
        </w:tc>
      </w:tr>
      <w:tr w:rsidR="00525145">
        <w:trPr>
          <w:gridAfter w:val="1"/>
          <w:wAfter w:w="245" w:type="dxa"/>
          <w:trHeight w:val="221"/>
          <w:jc w:val="right"/>
        </w:trPr>
        <w:tc>
          <w:tcPr>
            <w:tcW w:w="5954" w:type="dxa"/>
            <w:gridSpan w:val="2"/>
            <w:tcBorders>
              <w:top w:val="single" w:sz="12" w:space="0" w:color="auto"/>
              <w:left w:val="single" w:sz="12" w:space="0" w:color="auto"/>
              <w:bottom w:val="single" w:sz="4" w:space="0" w:color="auto"/>
              <w:right w:val="single" w:sz="12" w:space="0" w:color="auto"/>
            </w:tcBorders>
            <w:vAlign w:val="center"/>
          </w:tcPr>
          <w:p w:rsidR="00525145" w:rsidRDefault="00525145" w:rsidP="00525145">
            <w:pPr>
              <w:jc w:val="center"/>
              <w:rPr>
                <w:b/>
                <w:sz w:val="24"/>
              </w:rPr>
            </w:pPr>
            <w:r>
              <w:rPr>
                <w:b/>
                <w:sz w:val="24"/>
              </w:rPr>
              <w:t>1</w:t>
            </w:r>
          </w:p>
        </w:tc>
        <w:tc>
          <w:tcPr>
            <w:tcW w:w="1843"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b/>
                <w:sz w:val="24"/>
              </w:rPr>
            </w:pPr>
            <w:r>
              <w:rPr>
                <w:b/>
                <w:sz w:val="24"/>
              </w:rPr>
              <w:t>2</w:t>
            </w:r>
          </w:p>
        </w:tc>
        <w:tc>
          <w:tcPr>
            <w:tcW w:w="2088"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b/>
                <w:sz w:val="24"/>
              </w:rPr>
            </w:pPr>
            <w:r>
              <w:rPr>
                <w:b/>
                <w:sz w:val="24"/>
              </w:rPr>
              <w:t>3</w:t>
            </w:r>
          </w:p>
        </w:tc>
      </w:tr>
      <w:tr w:rsidR="00525145">
        <w:trPr>
          <w:gridAfter w:val="1"/>
          <w:wAfter w:w="245" w:type="dxa"/>
          <w:trHeight w:val="330"/>
          <w:jc w:val="right"/>
        </w:trPr>
        <w:tc>
          <w:tcPr>
            <w:tcW w:w="5954" w:type="dxa"/>
            <w:gridSpan w:val="2"/>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Количество ёмкостей для воды, шт</w:t>
            </w:r>
          </w:p>
        </w:tc>
        <w:tc>
          <w:tcPr>
            <w:tcW w:w="1843" w:type="dxa"/>
            <w:gridSpan w:val="2"/>
            <w:tcBorders>
              <w:top w:val="single" w:sz="12"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2</w:t>
            </w:r>
          </w:p>
        </w:tc>
        <w:tc>
          <w:tcPr>
            <w:tcW w:w="2088"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8</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Вместимость ёмкостей, м</w:t>
            </w:r>
            <w:r>
              <w:rPr>
                <w:sz w:val="24"/>
                <w:vertAlign w:val="superscript"/>
              </w:rPr>
              <w:t>3</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6,0</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12,0</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Скорость самолёта при заборе воды, км/ч</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160…205</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200</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заправки ёмкостей, с</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14…16</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12</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залпового сброса воды, с</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1,0…1,2</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Площадь, покрываемая огнетушащей жидкостью, м</w:t>
            </w:r>
            <w:r>
              <w:rPr>
                <w:sz w:val="24"/>
                <w:vertAlign w:val="superscript"/>
              </w:rPr>
              <w:t>2</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210 (28х75)</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Концентрация покрытия огнетушащей жидкостью, л/м</w:t>
            </w:r>
            <w:r>
              <w:rPr>
                <w:sz w:val="24"/>
                <w:vertAlign w:val="superscript"/>
              </w:rPr>
              <w:t>2</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2,85</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Потребная дистанция для забора воды, м</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1135…1435</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Экипаж, чел</w:t>
            </w:r>
          </w:p>
        </w:tc>
        <w:tc>
          <w:tcPr>
            <w:tcW w:w="1843" w:type="dxa"/>
            <w:gridSpan w:val="2"/>
            <w:tcBorders>
              <w:top w:val="single" w:sz="4" w:space="0" w:color="auto"/>
              <w:left w:val="nil"/>
              <w:bottom w:val="single" w:sz="12" w:space="0" w:color="auto"/>
              <w:right w:val="single" w:sz="4" w:space="0" w:color="auto"/>
            </w:tcBorders>
            <w:vAlign w:val="center"/>
          </w:tcPr>
          <w:p w:rsidR="00525145" w:rsidRDefault="00525145" w:rsidP="00525145">
            <w:pPr>
              <w:jc w:val="center"/>
              <w:rPr>
                <w:sz w:val="24"/>
              </w:rPr>
            </w:pPr>
            <w:r>
              <w:rPr>
                <w:sz w:val="24"/>
              </w:rPr>
              <w:t>3</w:t>
            </w:r>
          </w:p>
        </w:tc>
        <w:tc>
          <w:tcPr>
            <w:tcW w:w="2088" w:type="dxa"/>
            <w:gridSpan w:val="2"/>
            <w:tcBorders>
              <w:top w:val="single" w:sz="4" w:space="0" w:color="auto"/>
              <w:left w:val="nil"/>
              <w:bottom w:val="single" w:sz="12" w:space="0" w:color="auto"/>
              <w:right w:val="single" w:sz="12" w:space="0" w:color="auto"/>
            </w:tcBorders>
            <w:vAlign w:val="center"/>
          </w:tcPr>
          <w:p w:rsidR="00525145" w:rsidRDefault="00525145" w:rsidP="00525145">
            <w:pPr>
              <w:jc w:val="center"/>
              <w:rPr>
                <w:sz w:val="24"/>
              </w:rPr>
            </w:pPr>
            <w:r>
              <w:rPr>
                <w:sz w:val="24"/>
              </w:rPr>
              <w:t>2</w:t>
            </w:r>
          </w:p>
        </w:tc>
      </w:tr>
      <w:tr w:rsidR="00525145">
        <w:trPr>
          <w:gridAfter w:val="1"/>
          <w:wAfter w:w="245" w:type="dxa"/>
          <w:cantSplit/>
          <w:trHeight w:val="330"/>
          <w:jc w:val="right"/>
        </w:trPr>
        <w:tc>
          <w:tcPr>
            <w:tcW w:w="9885" w:type="dxa"/>
            <w:gridSpan w:val="6"/>
            <w:tcBorders>
              <w:bottom w:val="single" w:sz="4" w:space="0" w:color="auto"/>
            </w:tcBorders>
            <w:vAlign w:val="center"/>
          </w:tcPr>
          <w:p w:rsidR="00525145" w:rsidRDefault="00525145" w:rsidP="00525145">
            <w:pPr>
              <w:pStyle w:val="4"/>
            </w:pPr>
            <w:r>
              <w:t>Продолжение таблицы 50</w:t>
            </w:r>
          </w:p>
        </w:tc>
      </w:tr>
      <w:tr w:rsidR="00525145">
        <w:trPr>
          <w:gridAfter w:val="1"/>
          <w:wAfter w:w="245" w:type="dxa"/>
          <w:trHeight w:val="330"/>
          <w:jc w:val="right"/>
        </w:trPr>
        <w:tc>
          <w:tcPr>
            <w:tcW w:w="5954" w:type="dxa"/>
            <w:gridSpan w:val="2"/>
            <w:tcBorders>
              <w:top w:val="single" w:sz="12" w:space="0" w:color="auto"/>
              <w:left w:val="single" w:sz="12" w:space="0" w:color="auto"/>
              <w:bottom w:val="single" w:sz="4" w:space="0" w:color="auto"/>
              <w:right w:val="single" w:sz="12" w:space="0" w:color="auto"/>
            </w:tcBorders>
            <w:vAlign w:val="center"/>
          </w:tcPr>
          <w:p w:rsidR="00525145" w:rsidRDefault="00525145" w:rsidP="00525145">
            <w:pPr>
              <w:jc w:val="center"/>
              <w:rPr>
                <w:b/>
                <w:sz w:val="24"/>
              </w:rPr>
            </w:pPr>
            <w:r>
              <w:rPr>
                <w:b/>
                <w:sz w:val="24"/>
              </w:rPr>
              <w:t>1</w:t>
            </w:r>
          </w:p>
        </w:tc>
        <w:tc>
          <w:tcPr>
            <w:tcW w:w="1843"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b/>
                <w:sz w:val="24"/>
              </w:rPr>
            </w:pPr>
            <w:r>
              <w:rPr>
                <w:b/>
                <w:sz w:val="24"/>
              </w:rPr>
              <w:t>2</w:t>
            </w:r>
          </w:p>
        </w:tc>
        <w:tc>
          <w:tcPr>
            <w:tcW w:w="2088"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b/>
                <w:sz w:val="24"/>
              </w:rPr>
            </w:pPr>
            <w:r>
              <w:rPr>
                <w:b/>
                <w:sz w:val="24"/>
              </w:rPr>
              <w:t>3</w:t>
            </w:r>
          </w:p>
        </w:tc>
      </w:tr>
      <w:tr w:rsidR="00525145">
        <w:trPr>
          <w:gridAfter w:val="1"/>
          <w:wAfter w:w="245" w:type="dxa"/>
          <w:trHeight w:val="330"/>
          <w:jc w:val="right"/>
        </w:trPr>
        <w:tc>
          <w:tcPr>
            <w:tcW w:w="5954" w:type="dxa"/>
            <w:gridSpan w:val="2"/>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Скорость полета крейсерская, км/ч</w:t>
            </w:r>
          </w:p>
        </w:tc>
        <w:tc>
          <w:tcPr>
            <w:tcW w:w="1843" w:type="dxa"/>
            <w:gridSpan w:val="2"/>
            <w:tcBorders>
              <w:top w:val="single" w:sz="12"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460</w:t>
            </w:r>
          </w:p>
        </w:tc>
        <w:tc>
          <w:tcPr>
            <w:tcW w:w="2088" w:type="dxa"/>
            <w:gridSpan w:val="2"/>
            <w:tcBorders>
              <w:top w:val="single" w:sz="12"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700</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pStyle w:val="ae"/>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snapToGrid/>
                <w:sz w:val="24"/>
              </w:rPr>
            </w:pPr>
            <w:r>
              <w:rPr>
                <w:rFonts w:ascii="Times New Roman" w:hAnsi="Times New Roman"/>
                <w:snapToGrid/>
                <w:sz w:val="24"/>
              </w:rPr>
              <w:t>Дальность полёта, км</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1500 (при нагрузке 5000 кг)</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2500 (при нагрузке 3000 кг)</w:t>
            </w:r>
          </w:p>
          <w:p w:rsidR="00525145" w:rsidRDefault="00525145" w:rsidP="00525145">
            <w:pPr>
              <w:jc w:val="center"/>
              <w:rPr>
                <w:sz w:val="24"/>
              </w:rPr>
            </w:pPr>
            <w:r>
              <w:rPr>
                <w:sz w:val="24"/>
              </w:rPr>
              <w:t>1400 (при нагрузке 6000 кг)</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Взлётная дистанция, м</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2000 (суша)</w:t>
            </w:r>
          </w:p>
          <w:p w:rsidR="00525145" w:rsidRDefault="00525145" w:rsidP="00525145">
            <w:pPr>
              <w:jc w:val="center"/>
              <w:rPr>
                <w:sz w:val="24"/>
              </w:rPr>
            </w:pPr>
            <w:r>
              <w:rPr>
                <w:sz w:val="24"/>
              </w:rPr>
              <w:lastRenderedPageBreak/>
              <w:t>2300 (вода)</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lastRenderedPageBreak/>
              <w:t>700 (суша)</w:t>
            </w:r>
          </w:p>
          <w:p w:rsidR="00525145" w:rsidRDefault="00525145" w:rsidP="00525145">
            <w:pPr>
              <w:jc w:val="center"/>
              <w:rPr>
                <w:sz w:val="24"/>
              </w:rPr>
            </w:pPr>
            <w:r>
              <w:rPr>
                <w:sz w:val="24"/>
              </w:rPr>
              <w:lastRenderedPageBreak/>
              <w:t>1000 (вода)</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lastRenderedPageBreak/>
              <w:t>Мореходность (высота волны), м</w:t>
            </w:r>
          </w:p>
        </w:tc>
        <w:tc>
          <w:tcPr>
            <w:tcW w:w="1843"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0,8</w:t>
            </w:r>
          </w:p>
        </w:tc>
        <w:tc>
          <w:tcPr>
            <w:tcW w:w="2088" w:type="dxa"/>
            <w:gridSpan w:val="2"/>
            <w:tcBorders>
              <w:top w:val="single" w:sz="4"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нет данных</w:t>
            </w:r>
          </w:p>
        </w:tc>
      </w:tr>
      <w:tr w:rsidR="00525145">
        <w:trPr>
          <w:gridAfter w:val="1"/>
          <w:wAfter w:w="245" w:type="dxa"/>
          <w:trHeight w:val="330"/>
          <w:jc w:val="right"/>
        </w:trPr>
        <w:tc>
          <w:tcPr>
            <w:tcW w:w="5954" w:type="dxa"/>
            <w:gridSpan w:val="2"/>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Габаритные размеры, мм</w:t>
            </w:r>
          </w:p>
        </w:tc>
        <w:tc>
          <w:tcPr>
            <w:tcW w:w="1843" w:type="dxa"/>
            <w:gridSpan w:val="2"/>
            <w:tcBorders>
              <w:top w:val="single" w:sz="4" w:space="0" w:color="auto"/>
              <w:left w:val="nil"/>
              <w:bottom w:val="single" w:sz="12" w:space="0" w:color="auto"/>
              <w:right w:val="single" w:sz="4" w:space="0" w:color="auto"/>
            </w:tcBorders>
            <w:vAlign w:val="center"/>
          </w:tcPr>
          <w:p w:rsidR="00525145" w:rsidRDefault="00525145" w:rsidP="00525145">
            <w:pPr>
              <w:jc w:val="center"/>
              <w:rPr>
                <w:sz w:val="22"/>
              </w:rPr>
            </w:pPr>
            <w:r>
              <w:rPr>
                <w:sz w:val="22"/>
              </w:rPr>
              <w:t>26510х29840х9100</w:t>
            </w:r>
          </w:p>
        </w:tc>
        <w:tc>
          <w:tcPr>
            <w:tcW w:w="2088" w:type="dxa"/>
            <w:gridSpan w:val="2"/>
            <w:tcBorders>
              <w:top w:val="single" w:sz="4" w:space="0" w:color="auto"/>
              <w:left w:val="nil"/>
              <w:bottom w:val="single" w:sz="12" w:space="0" w:color="auto"/>
              <w:right w:val="single" w:sz="12" w:space="0" w:color="auto"/>
            </w:tcBorders>
            <w:vAlign w:val="center"/>
          </w:tcPr>
          <w:p w:rsidR="00525145" w:rsidRDefault="00525145" w:rsidP="00525145">
            <w:pPr>
              <w:jc w:val="center"/>
              <w:rPr>
                <w:sz w:val="22"/>
              </w:rPr>
            </w:pPr>
            <w:r>
              <w:rPr>
                <w:sz w:val="22"/>
              </w:rPr>
              <w:t>32050х32780х8900</w:t>
            </w:r>
          </w:p>
        </w:tc>
      </w:tr>
    </w:tbl>
    <w:p w:rsidR="00525145" w:rsidRDefault="00525145" w:rsidP="00525145">
      <w:pPr>
        <w:ind w:firstLine="284"/>
      </w:pPr>
    </w:p>
    <w:p w:rsidR="00525145" w:rsidRDefault="00525145" w:rsidP="00525145">
      <w:pPr>
        <w:ind w:firstLine="284"/>
      </w:pPr>
    </w:p>
    <w:p w:rsidR="00525145" w:rsidRDefault="00525145" w:rsidP="00525145">
      <w:pPr>
        <w:ind w:firstLine="284"/>
      </w:pPr>
    </w:p>
    <w:p w:rsidR="00525145" w:rsidRDefault="00525145" w:rsidP="00525145">
      <w:pPr>
        <w:ind w:firstLine="284"/>
        <w:rPr>
          <w:sz w:val="24"/>
        </w:rPr>
      </w:pPr>
      <w:r>
        <w:rPr>
          <w:b/>
          <w:sz w:val="24"/>
        </w:rPr>
        <w:t xml:space="preserve">3.6.3 </w:t>
      </w:r>
      <w:r>
        <w:rPr>
          <w:b/>
          <w:color w:val="000000"/>
          <w:sz w:val="24"/>
        </w:rPr>
        <w:t>Вертолёт пожарный Ка-32А1</w:t>
      </w:r>
      <w:r>
        <w:rPr>
          <w:sz w:val="24"/>
        </w:rPr>
        <w:t xml:space="preserve"> </w:t>
      </w:r>
    </w:p>
    <w:p w:rsidR="00525145" w:rsidRDefault="00525145" w:rsidP="00525145">
      <w:pPr>
        <w:ind w:firstLine="284"/>
        <w:rPr>
          <w:sz w:val="24"/>
        </w:rPr>
      </w:pPr>
    </w:p>
    <w:p w:rsidR="00525145" w:rsidRDefault="00525145" w:rsidP="00525145">
      <w:pPr>
        <w:ind w:firstLine="708"/>
        <w:rPr>
          <w:sz w:val="24"/>
        </w:rPr>
      </w:pPr>
      <w:r>
        <w:rPr>
          <w:sz w:val="24"/>
        </w:rPr>
        <w:t>Предназначен для тушения пожаров в зданиях повышенной этажности, эвакуации людей с крыш, балконов, оконных проёмов верхних этажей зданий, тушения лесных пожаров.</w:t>
      </w:r>
    </w:p>
    <w:p w:rsidR="00525145" w:rsidRDefault="00525145" w:rsidP="00525145">
      <w:pPr>
        <w:ind w:firstLine="708"/>
        <w:rPr>
          <w:sz w:val="24"/>
        </w:rPr>
      </w:pPr>
    </w:p>
    <w:p w:rsidR="00525145" w:rsidRDefault="00525145" w:rsidP="00525145">
      <w:pPr>
        <w:jc w:val="right"/>
        <w:rPr>
          <w:sz w:val="24"/>
        </w:rPr>
      </w:pPr>
      <w:r>
        <w:rPr>
          <w:sz w:val="24"/>
        </w:rPr>
        <w:t>Таблица 51</w:t>
      </w:r>
    </w:p>
    <w:p w:rsidR="00525145" w:rsidRDefault="00525145" w:rsidP="00525145">
      <w:pPr>
        <w:jc w:val="right"/>
        <w:rPr>
          <w:sz w:val="24"/>
        </w:rPr>
      </w:pPr>
    </w:p>
    <w:tbl>
      <w:tblPr>
        <w:tblW w:w="0" w:type="auto"/>
        <w:jc w:val="right"/>
        <w:tblLayout w:type="fixed"/>
        <w:tblCellMar>
          <w:left w:w="105" w:type="dxa"/>
          <w:right w:w="105" w:type="dxa"/>
        </w:tblCellMar>
        <w:tblLook w:val="0000" w:firstRow="0" w:lastRow="0" w:firstColumn="0" w:lastColumn="0" w:noHBand="0" w:noVBand="0"/>
      </w:tblPr>
      <w:tblGrid>
        <w:gridCol w:w="5670"/>
        <w:gridCol w:w="4215"/>
      </w:tblGrid>
      <w:tr w:rsidR="00525145">
        <w:trPr>
          <w:trHeight w:val="434"/>
          <w:jc w:val="right"/>
        </w:trPr>
        <w:tc>
          <w:tcPr>
            <w:tcW w:w="567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sz w:val="24"/>
              </w:rPr>
            </w:pPr>
            <w:r>
              <w:rPr>
                <w:b/>
                <w:sz w:val="24"/>
              </w:rPr>
              <w:t>Показатели</w:t>
            </w:r>
          </w:p>
        </w:tc>
        <w:bookmarkStart w:id="6" w:name="_Hlt532807933"/>
        <w:tc>
          <w:tcPr>
            <w:tcW w:w="4215"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fldChar w:fldCharType="begin"/>
            </w:r>
            <w:r w:rsidR="001B2E49">
              <w:rPr>
                <w:b/>
                <w:color w:val="000000"/>
                <w:sz w:val="24"/>
              </w:rPr>
              <w:instrText>HYPERLINK "C:\\Users\\Алексей\\pict_7\\kamov.htm"</w:instrText>
            </w:r>
            <w:r>
              <w:rPr>
                <w:b/>
                <w:color w:val="000000"/>
                <w:sz w:val="24"/>
              </w:rPr>
              <w:fldChar w:fldCharType="separate"/>
            </w:r>
            <w:r>
              <w:rPr>
                <w:rStyle w:val="a9"/>
                <w:b/>
                <w:color w:val="000000"/>
                <w:sz w:val="24"/>
              </w:rPr>
              <w:t>Ка-32А1</w:t>
            </w:r>
            <w:r>
              <w:rPr>
                <w:b/>
                <w:color w:val="000000"/>
                <w:sz w:val="24"/>
              </w:rPr>
              <w:fldChar w:fldCharType="end"/>
            </w:r>
            <w:bookmarkEnd w:id="6"/>
          </w:p>
        </w:tc>
      </w:tr>
      <w:tr w:rsidR="00525145">
        <w:trPr>
          <w:trHeight w:val="330"/>
          <w:jc w:val="right"/>
        </w:trPr>
        <w:tc>
          <w:tcPr>
            <w:tcW w:w="5670"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Взлётная масса, кг</w:t>
            </w:r>
          </w:p>
        </w:tc>
        <w:tc>
          <w:tcPr>
            <w:tcW w:w="4215" w:type="dxa"/>
            <w:tcBorders>
              <w:top w:val="single" w:sz="12" w:space="0" w:color="auto"/>
              <w:left w:val="nil"/>
              <w:bottom w:val="single" w:sz="4" w:space="0" w:color="auto"/>
              <w:right w:val="single" w:sz="12" w:space="0" w:color="auto"/>
            </w:tcBorders>
            <w:vAlign w:val="center"/>
          </w:tcPr>
          <w:p w:rsidR="00525145" w:rsidRDefault="00525145" w:rsidP="00525145">
            <w:pPr>
              <w:rPr>
                <w:sz w:val="24"/>
              </w:rPr>
            </w:pPr>
            <w:r>
              <w:rPr>
                <w:sz w:val="24"/>
              </w:rPr>
              <w:t>11000</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Скорость полёта, км/ч</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250 (максимальная), 230 (крейсерская)</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Дальность полёта, км</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900</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Потолок, м</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3700 (статический),</w:t>
            </w:r>
          </w:p>
          <w:p w:rsidR="00525145" w:rsidRDefault="00525145" w:rsidP="00525145">
            <w:pPr>
              <w:rPr>
                <w:sz w:val="24"/>
              </w:rPr>
            </w:pPr>
            <w:r>
              <w:rPr>
                <w:sz w:val="24"/>
              </w:rPr>
              <w:t xml:space="preserve"> 6000 (практический)</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Максимальная продолжительность полёта, час</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6,0</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Количество пассажиров, чел</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16</w:t>
            </w:r>
          </w:p>
        </w:tc>
      </w:tr>
      <w:tr w:rsidR="00525145">
        <w:trPr>
          <w:trHeight w:val="330"/>
          <w:jc w:val="right"/>
        </w:trPr>
        <w:tc>
          <w:tcPr>
            <w:tcW w:w="5670"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Экипаж, чел</w:t>
            </w:r>
          </w:p>
        </w:tc>
        <w:tc>
          <w:tcPr>
            <w:tcW w:w="4215" w:type="dxa"/>
            <w:tcBorders>
              <w:top w:val="single" w:sz="4" w:space="0" w:color="auto"/>
              <w:left w:val="nil"/>
              <w:bottom w:val="single" w:sz="4" w:space="0" w:color="auto"/>
              <w:right w:val="single" w:sz="12" w:space="0" w:color="auto"/>
            </w:tcBorders>
            <w:vAlign w:val="center"/>
          </w:tcPr>
          <w:p w:rsidR="00525145" w:rsidRDefault="00525145" w:rsidP="00525145">
            <w:pPr>
              <w:rPr>
                <w:sz w:val="24"/>
              </w:rPr>
            </w:pPr>
            <w:r>
              <w:rPr>
                <w:sz w:val="24"/>
              </w:rPr>
              <w:t>2</w:t>
            </w:r>
          </w:p>
        </w:tc>
      </w:tr>
      <w:tr w:rsidR="00525145">
        <w:trPr>
          <w:trHeight w:val="330"/>
          <w:jc w:val="right"/>
        </w:trPr>
        <w:tc>
          <w:tcPr>
            <w:tcW w:w="5670" w:type="dxa"/>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Габаритные размеры, мм</w:t>
            </w:r>
          </w:p>
        </w:tc>
        <w:tc>
          <w:tcPr>
            <w:tcW w:w="4215" w:type="dxa"/>
            <w:tcBorders>
              <w:top w:val="single" w:sz="4" w:space="0" w:color="auto"/>
              <w:left w:val="nil"/>
              <w:bottom w:val="single" w:sz="12" w:space="0" w:color="auto"/>
              <w:right w:val="single" w:sz="12" w:space="0" w:color="auto"/>
            </w:tcBorders>
            <w:vAlign w:val="center"/>
          </w:tcPr>
          <w:p w:rsidR="00525145" w:rsidRDefault="00525145" w:rsidP="00525145">
            <w:pPr>
              <w:rPr>
                <w:sz w:val="24"/>
              </w:rPr>
            </w:pPr>
            <w:r>
              <w:rPr>
                <w:sz w:val="24"/>
              </w:rPr>
              <w:t>11300х3500х5400</w:t>
            </w:r>
          </w:p>
        </w:tc>
      </w:tr>
      <w:tr w:rsidR="00525145">
        <w:trPr>
          <w:trHeight w:val="3273"/>
          <w:jc w:val="right"/>
        </w:trPr>
        <w:tc>
          <w:tcPr>
            <w:tcW w:w="9885" w:type="dxa"/>
            <w:gridSpan w:val="2"/>
            <w:tcBorders>
              <w:bottom w:val="nil"/>
            </w:tcBorders>
            <w:vAlign w:val="center"/>
          </w:tcPr>
          <w:p w:rsidR="00525145" w:rsidRDefault="00525145" w:rsidP="00525145">
            <w:pPr>
              <w:pStyle w:val="9"/>
            </w:pPr>
            <w:r>
              <w:t>Варианты оборудования</w:t>
            </w:r>
          </w:p>
          <w:p w:rsidR="00525145" w:rsidRDefault="00525145" w:rsidP="00525145">
            <w:pPr>
              <w:rPr>
                <w:sz w:val="24"/>
              </w:rPr>
            </w:pPr>
            <w:r>
              <w:rPr>
                <w:b/>
                <w:sz w:val="24"/>
              </w:rPr>
              <w:t>Первый вариант</w:t>
            </w:r>
            <w:r>
              <w:rPr>
                <w:sz w:val="24"/>
              </w:rPr>
              <w:t>: подвесные системы для работ с лебёдкой ЛПГ-300, СУ-Р (3 комплекта); средства группового спасения (подвесные кабины ТСК-1,-2,-3); внешняя грузовая подвеска на 5000 кг; подвесной бак “Бамби бакет” (ёмкость 5000 л);  прожектор ПБП ДРИШ-575; звуковещательная установка 3 СВС; специальная связь</w:t>
            </w:r>
          </w:p>
          <w:p w:rsidR="00525145" w:rsidRDefault="00525145" w:rsidP="00525145">
            <w:pPr>
              <w:rPr>
                <w:sz w:val="16"/>
              </w:rPr>
            </w:pPr>
          </w:p>
          <w:p w:rsidR="00525145" w:rsidRDefault="00525145" w:rsidP="00525145">
            <w:pPr>
              <w:pStyle w:val="9"/>
              <w:rPr>
                <w:b/>
              </w:rPr>
            </w:pPr>
            <w:r>
              <w:t>Второй вариант</w:t>
            </w:r>
            <w:r>
              <w:rPr>
                <w:b/>
              </w:rPr>
              <w:t>:бортовая система пожаротушения “СИМПЛЕКС” (США), ёмкость бака 3900л.</w:t>
            </w:r>
          </w:p>
          <w:p w:rsidR="00525145" w:rsidRDefault="00525145" w:rsidP="00525145">
            <w:pPr>
              <w:pStyle w:val="aa"/>
              <w:ind w:left="0" w:right="1800"/>
            </w:pPr>
            <w:r>
              <w:rPr>
                <w:b/>
              </w:rPr>
              <w:t xml:space="preserve">Третий вариант: </w:t>
            </w:r>
            <w:r>
              <w:t>противопожарная система “Аэрозюд” (ЮАР), ёмкость бака 4000 л.</w:t>
            </w:r>
          </w:p>
        </w:tc>
      </w:tr>
    </w:tbl>
    <w:p w:rsidR="00525145" w:rsidRDefault="00525145" w:rsidP="00525145">
      <w:pPr>
        <w:jc w:val="right"/>
      </w:pPr>
    </w:p>
    <w:p w:rsidR="00525145" w:rsidRDefault="00525145" w:rsidP="00525145">
      <w:pPr>
        <w:ind w:firstLine="708"/>
        <w:rPr>
          <w:b/>
          <w:sz w:val="24"/>
        </w:rPr>
      </w:pPr>
    </w:p>
    <w:p w:rsidR="00525145" w:rsidRDefault="00525145" w:rsidP="00525145">
      <w:pPr>
        <w:ind w:firstLine="708"/>
        <w:rPr>
          <w:b/>
          <w:sz w:val="24"/>
        </w:rPr>
      </w:pPr>
    </w:p>
    <w:p w:rsidR="00525145" w:rsidRDefault="00525145" w:rsidP="00525145">
      <w:pPr>
        <w:ind w:firstLine="708"/>
        <w:rPr>
          <w:b/>
          <w:sz w:val="24"/>
        </w:rPr>
      </w:pPr>
    </w:p>
    <w:p w:rsidR="00525145" w:rsidRDefault="00525145" w:rsidP="00525145">
      <w:pPr>
        <w:ind w:firstLine="708"/>
        <w:rPr>
          <w:b/>
          <w:sz w:val="24"/>
        </w:rPr>
      </w:pPr>
    </w:p>
    <w:p w:rsidR="00525145" w:rsidRDefault="00525145" w:rsidP="00525145">
      <w:pPr>
        <w:ind w:firstLine="708"/>
        <w:rPr>
          <w:b/>
          <w:sz w:val="24"/>
        </w:rPr>
      </w:pPr>
    </w:p>
    <w:p w:rsidR="00525145" w:rsidRDefault="00525145" w:rsidP="00525145">
      <w:pPr>
        <w:ind w:firstLine="708"/>
        <w:rPr>
          <w:b/>
          <w:sz w:val="24"/>
        </w:rPr>
      </w:pPr>
      <w:r>
        <w:rPr>
          <w:b/>
          <w:sz w:val="24"/>
        </w:rPr>
        <w:t>3.6.4</w:t>
      </w:r>
      <w:r>
        <w:rPr>
          <w:b/>
          <w:color w:val="000000"/>
          <w:sz w:val="24"/>
        </w:rPr>
        <w:t xml:space="preserve"> Вертолёт пожарный Ми-8МТ </w:t>
      </w:r>
    </w:p>
    <w:p w:rsidR="00525145" w:rsidRDefault="00525145" w:rsidP="00525145">
      <w:pPr>
        <w:pStyle w:val="H4"/>
        <w:keepNext w:val="0"/>
        <w:spacing w:before="0" w:after="0"/>
        <w:outlineLvl w:val="9"/>
        <w:rPr>
          <w:snapToGrid/>
        </w:rPr>
      </w:pPr>
    </w:p>
    <w:p w:rsidR="00525145" w:rsidRDefault="00525145" w:rsidP="00525145">
      <w:pPr>
        <w:ind w:firstLine="708"/>
        <w:rPr>
          <w:sz w:val="24"/>
        </w:rPr>
      </w:pPr>
      <w:r>
        <w:rPr>
          <w:sz w:val="24"/>
        </w:rPr>
        <w:t>Предназначен для тушения пожаров в населённых пунктах и на промышленных объектах, а также тушения лесных пожаров. Противопожарное оборудование состоит из двух пусковых установок (по левому и правому борту) с импульсными средствами пожаротушения, мягкого водосливного устройства на внешней грузовой подвеске и регулируемых спусковых устройств (СУ-Р), обеспечивающих беспарашютное десантирование шести пожарных.</w:t>
      </w:r>
    </w:p>
    <w:p w:rsidR="00525145" w:rsidRDefault="00525145" w:rsidP="00525145">
      <w:pPr>
        <w:jc w:val="right"/>
        <w:rPr>
          <w:sz w:val="24"/>
        </w:rPr>
      </w:pPr>
      <w:r>
        <w:rPr>
          <w:sz w:val="24"/>
        </w:rPr>
        <w:t>Таблица 52</w:t>
      </w:r>
    </w:p>
    <w:tbl>
      <w:tblPr>
        <w:tblW w:w="0" w:type="auto"/>
        <w:jc w:val="right"/>
        <w:tblLayout w:type="fixed"/>
        <w:tblCellMar>
          <w:left w:w="105" w:type="dxa"/>
          <w:right w:w="105" w:type="dxa"/>
        </w:tblCellMar>
        <w:tblLook w:val="0000" w:firstRow="0" w:lastRow="0" w:firstColumn="0" w:lastColumn="0" w:noHBand="0" w:noVBand="0"/>
      </w:tblPr>
      <w:tblGrid>
        <w:gridCol w:w="6278"/>
        <w:gridCol w:w="3081"/>
      </w:tblGrid>
      <w:tr w:rsidR="00525145">
        <w:trPr>
          <w:trHeight w:val="349"/>
          <w:jc w:val="right"/>
        </w:trPr>
        <w:tc>
          <w:tcPr>
            <w:tcW w:w="6278"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lastRenderedPageBreak/>
              <w:t>Показатели</w:t>
            </w:r>
          </w:p>
        </w:tc>
        <w:bookmarkStart w:id="7" w:name="_Hlt532808701"/>
        <w:tc>
          <w:tcPr>
            <w:tcW w:w="308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u w:val="single"/>
              </w:rPr>
            </w:pPr>
            <w:r>
              <w:rPr>
                <w:b/>
                <w:color w:val="000000"/>
                <w:sz w:val="24"/>
                <w:u w:val="single"/>
              </w:rPr>
              <w:fldChar w:fldCharType="begin"/>
            </w:r>
            <w:r w:rsidR="001B2E49">
              <w:rPr>
                <w:b/>
                <w:color w:val="000000"/>
                <w:sz w:val="24"/>
                <w:u w:val="single"/>
              </w:rPr>
              <w:instrText>HYPERLINK "C:\\Users\\Алексей\\pict_7\\mi8.htm"</w:instrText>
            </w:r>
            <w:r>
              <w:rPr>
                <w:b/>
                <w:color w:val="000000"/>
                <w:sz w:val="24"/>
                <w:u w:val="single"/>
              </w:rPr>
              <w:fldChar w:fldCharType="separate"/>
            </w:r>
            <w:r>
              <w:rPr>
                <w:rStyle w:val="a9"/>
                <w:b/>
                <w:color w:val="000000"/>
                <w:sz w:val="24"/>
              </w:rPr>
              <w:t>МИ-8МТ (МТВ)</w:t>
            </w:r>
            <w:r>
              <w:rPr>
                <w:b/>
                <w:color w:val="000000"/>
                <w:sz w:val="24"/>
                <w:u w:val="single"/>
              </w:rPr>
              <w:fldChar w:fldCharType="end"/>
            </w:r>
            <w:bookmarkEnd w:id="7"/>
          </w:p>
        </w:tc>
      </w:tr>
      <w:tr w:rsidR="00525145">
        <w:trPr>
          <w:trHeight w:val="285"/>
          <w:jc w:val="right"/>
        </w:trPr>
        <w:tc>
          <w:tcPr>
            <w:tcW w:w="6278"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Суммарное количество стволов пусковой установки, шт</w:t>
            </w:r>
          </w:p>
        </w:tc>
        <w:tc>
          <w:tcPr>
            <w:tcW w:w="3081" w:type="dxa"/>
            <w:tcBorders>
              <w:top w:val="single" w:sz="12"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26 (13х2)</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Масса огнетушащего состава в одном стволе, кг</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10,0</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Предельная дальность стрельбы зарядами, м</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100</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Количество зарядов на борту, шт</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200</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перезарядки стволов, мин</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10…20</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Вместимость водосливного устройства, м</w:t>
            </w:r>
            <w:r>
              <w:rPr>
                <w:sz w:val="24"/>
                <w:vertAlign w:val="superscript"/>
              </w:rPr>
              <w:t>3</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3,5</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Минимальная глубина водоёма для забора воды, м</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1,5</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забора воды, с</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20 (не более)</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слива воды, с</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14 (не более)</w:t>
            </w:r>
          </w:p>
        </w:tc>
      </w:tr>
      <w:tr w:rsidR="00525145">
        <w:trPr>
          <w:trHeight w:val="285"/>
          <w:jc w:val="right"/>
        </w:trPr>
        <w:tc>
          <w:tcPr>
            <w:tcW w:w="6278"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Скорость доставки воды к очагу пожара, км/ч</w:t>
            </w:r>
          </w:p>
        </w:tc>
        <w:tc>
          <w:tcPr>
            <w:tcW w:w="3081"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170 (не более)</w:t>
            </w:r>
          </w:p>
        </w:tc>
      </w:tr>
      <w:tr w:rsidR="00525145">
        <w:trPr>
          <w:trHeight w:val="600"/>
          <w:jc w:val="right"/>
        </w:trPr>
        <w:tc>
          <w:tcPr>
            <w:tcW w:w="6278" w:type="dxa"/>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Высота разгрузки пожарной техники, оборудования в       режиме зависания, м</w:t>
            </w:r>
          </w:p>
        </w:tc>
        <w:tc>
          <w:tcPr>
            <w:tcW w:w="3081" w:type="dxa"/>
            <w:tcBorders>
              <w:top w:val="single" w:sz="4" w:space="0" w:color="auto"/>
              <w:left w:val="nil"/>
              <w:bottom w:val="single" w:sz="12" w:space="0" w:color="auto"/>
              <w:right w:val="single" w:sz="12" w:space="0" w:color="auto"/>
            </w:tcBorders>
            <w:vAlign w:val="center"/>
          </w:tcPr>
          <w:p w:rsidR="00525145" w:rsidRDefault="00525145" w:rsidP="00525145">
            <w:pPr>
              <w:pStyle w:val="ae"/>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napToGrid/>
                <w:sz w:val="24"/>
              </w:rPr>
            </w:pPr>
          </w:p>
          <w:p w:rsidR="00525145" w:rsidRDefault="00525145" w:rsidP="00525145">
            <w:pPr>
              <w:pStyle w:val="ae"/>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napToGrid/>
                <w:sz w:val="24"/>
              </w:rPr>
            </w:pPr>
            <w:r>
              <w:rPr>
                <w:rFonts w:ascii="Times New Roman" w:hAnsi="Times New Roman"/>
                <w:snapToGrid/>
                <w:sz w:val="24"/>
              </w:rPr>
              <w:t>45 (не более)</w:t>
            </w:r>
          </w:p>
        </w:tc>
      </w:tr>
    </w:tbl>
    <w:p w:rsidR="00525145" w:rsidRDefault="00525145" w:rsidP="00525145">
      <w:pPr>
        <w:jc w:val="both"/>
      </w:pPr>
    </w:p>
    <w:p w:rsidR="00525145" w:rsidRDefault="00525145" w:rsidP="00525145">
      <w:pPr>
        <w:ind w:firstLine="284"/>
        <w:rPr>
          <w:b/>
          <w:color w:val="000000"/>
          <w:sz w:val="24"/>
        </w:rPr>
      </w:pPr>
      <w:r>
        <w:rPr>
          <w:b/>
          <w:sz w:val="24"/>
        </w:rPr>
        <w:t xml:space="preserve">3.6.5. </w:t>
      </w:r>
      <w:r>
        <w:rPr>
          <w:b/>
          <w:color w:val="000000"/>
          <w:sz w:val="24"/>
        </w:rPr>
        <w:t xml:space="preserve">Комплекс противопожарный вертолётный на базе </w:t>
      </w:r>
    </w:p>
    <w:p w:rsidR="00525145" w:rsidRDefault="00525145" w:rsidP="00525145">
      <w:pPr>
        <w:ind w:firstLine="284"/>
        <w:rPr>
          <w:b/>
          <w:color w:val="000000"/>
          <w:sz w:val="24"/>
        </w:rPr>
      </w:pPr>
      <w:r>
        <w:rPr>
          <w:b/>
          <w:color w:val="000000"/>
          <w:sz w:val="24"/>
        </w:rPr>
        <w:t>вертолета Ми-26ТС</w:t>
      </w:r>
    </w:p>
    <w:p w:rsidR="00525145" w:rsidRDefault="00525145" w:rsidP="00525145">
      <w:pPr>
        <w:ind w:firstLine="284"/>
        <w:rPr>
          <w:b/>
          <w:color w:val="000000"/>
        </w:rPr>
      </w:pPr>
    </w:p>
    <w:p w:rsidR="00525145" w:rsidRDefault="00525145" w:rsidP="00525145">
      <w:pPr>
        <w:ind w:firstLine="284"/>
        <w:rPr>
          <w:sz w:val="24"/>
        </w:rPr>
      </w:pPr>
      <w:r>
        <w:rPr>
          <w:sz w:val="24"/>
        </w:rPr>
        <w:t>Комплекс противопожарный вертолётный ВПЖ-2 и комплекс ВСУ-15 предназначены для тушения степных, лесных пожаров, а также тушения пожаров торфяников и в гористой местности, в населенных пунктах и на промышленных объектах. Кроме этого возможно использование для доставки к месту пожара десанта пожарных, пожарной техники и пожарно-технического вооружения.</w:t>
      </w:r>
    </w:p>
    <w:p w:rsidR="00525145" w:rsidRDefault="00525145" w:rsidP="00525145">
      <w:pPr>
        <w:jc w:val="right"/>
        <w:rPr>
          <w:sz w:val="24"/>
        </w:rPr>
      </w:pPr>
      <w:r>
        <w:rPr>
          <w:sz w:val="24"/>
        </w:rPr>
        <w:t>Таблица 53</w:t>
      </w:r>
    </w:p>
    <w:tbl>
      <w:tblPr>
        <w:tblW w:w="0" w:type="auto"/>
        <w:jc w:val="right"/>
        <w:tblLayout w:type="fixed"/>
        <w:tblCellMar>
          <w:left w:w="105" w:type="dxa"/>
          <w:right w:w="105" w:type="dxa"/>
        </w:tblCellMar>
        <w:tblLook w:val="0000" w:firstRow="0" w:lastRow="0" w:firstColumn="0" w:lastColumn="0" w:noHBand="0" w:noVBand="0"/>
      </w:tblPr>
      <w:tblGrid>
        <w:gridCol w:w="3556"/>
        <w:gridCol w:w="1731"/>
        <w:gridCol w:w="2126"/>
        <w:gridCol w:w="1947"/>
      </w:tblGrid>
      <w:tr w:rsidR="00525145">
        <w:trPr>
          <w:trHeight w:val="645"/>
          <w:jc w:val="right"/>
        </w:trPr>
        <w:tc>
          <w:tcPr>
            <w:tcW w:w="5287" w:type="dxa"/>
            <w:gridSpan w:val="2"/>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2126"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 xml:space="preserve">Ми-26ТС </w:t>
            </w:r>
          </w:p>
          <w:p w:rsidR="00525145" w:rsidRDefault="00525145" w:rsidP="00525145">
            <w:pPr>
              <w:jc w:val="center"/>
              <w:rPr>
                <w:b/>
                <w:color w:val="000000"/>
                <w:sz w:val="24"/>
              </w:rPr>
            </w:pPr>
            <w:r>
              <w:rPr>
                <w:b/>
                <w:color w:val="000000"/>
                <w:sz w:val="24"/>
              </w:rPr>
              <w:t>(с</w:t>
            </w:r>
            <w:hyperlink r:id="rId39" w:history="1">
              <w:r>
                <w:rPr>
                  <w:rStyle w:val="a9"/>
                  <w:b/>
                  <w:color w:val="000000"/>
                  <w:sz w:val="24"/>
                </w:rPr>
                <w:t>ВПЖ-2</w:t>
              </w:r>
            </w:hyperlink>
            <w:r>
              <w:rPr>
                <w:b/>
                <w:color w:val="000000"/>
                <w:sz w:val="24"/>
              </w:rPr>
              <w:t>)</w:t>
            </w:r>
          </w:p>
        </w:tc>
        <w:tc>
          <w:tcPr>
            <w:tcW w:w="1947" w:type="dxa"/>
            <w:tcBorders>
              <w:top w:val="single" w:sz="12" w:space="0" w:color="auto"/>
              <w:left w:val="single" w:sz="12" w:space="0" w:color="auto"/>
              <w:bottom w:val="single" w:sz="12" w:space="0" w:color="auto"/>
              <w:right w:val="single" w:sz="12" w:space="0" w:color="auto"/>
            </w:tcBorders>
            <w:vAlign w:val="center"/>
          </w:tcPr>
          <w:p w:rsidR="00525145" w:rsidRDefault="005A2A54" w:rsidP="00525145">
            <w:pPr>
              <w:jc w:val="center"/>
              <w:rPr>
                <w:b/>
                <w:color w:val="000000"/>
                <w:sz w:val="24"/>
              </w:rPr>
            </w:pPr>
            <w:hyperlink r:id="rId40" w:history="1">
              <w:r w:rsidR="00525145">
                <w:rPr>
                  <w:rStyle w:val="a9"/>
                  <w:b/>
                  <w:color w:val="000000"/>
                  <w:sz w:val="24"/>
                </w:rPr>
                <w:t>Ми-26ТС</w:t>
              </w:r>
              <w:bookmarkStart w:id="8" w:name="_Hlt532898610"/>
              <w:bookmarkStart w:id="9" w:name="_Hlt532898605"/>
              <w:bookmarkEnd w:id="8"/>
              <w:r w:rsidR="00525145">
                <w:rPr>
                  <w:rStyle w:val="a9"/>
                  <w:b/>
                  <w:color w:val="000000"/>
                  <w:sz w:val="24"/>
                </w:rPr>
                <w:t xml:space="preserve">             </w:t>
              </w:r>
              <w:bookmarkEnd w:id="9"/>
              <w:r w:rsidR="00525145">
                <w:rPr>
                  <w:rStyle w:val="a9"/>
                  <w:b/>
                  <w:color w:val="000000"/>
                  <w:sz w:val="24"/>
                </w:rPr>
                <w:t>(с ВСУ-15)</w:t>
              </w:r>
            </w:hyperlink>
          </w:p>
        </w:tc>
      </w:tr>
      <w:tr w:rsidR="00525145">
        <w:trPr>
          <w:trHeight w:val="257"/>
          <w:jc w:val="right"/>
        </w:trPr>
        <w:tc>
          <w:tcPr>
            <w:tcW w:w="5287" w:type="dxa"/>
            <w:gridSpan w:val="2"/>
            <w:tcBorders>
              <w:top w:val="single" w:sz="12" w:space="0" w:color="auto"/>
              <w:left w:val="single" w:sz="12" w:space="0" w:color="auto"/>
              <w:bottom w:val="single" w:sz="4" w:space="0" w:color="auto"/>
              <w:right w:val="single" w:sz="12" w:space="0" w:color="auto"/>
            </w:tcBorders>
            <w:vAlign w:val="center"/>
          </w:tcPr>
          <w:p w:rsidR="00525145" w:rsidRDefault="00525145" w:rsidP="00525145">
            <w:pPr>
              <w:jc w:val="center"/>
              <w:rPr>
                <w:b/>
                <w:sz w:val="24"/>
              </w:rPr>
            </w:pPr>
            <w:r>
              <w:rPr>
                <w:b/>
                <w:sz w:val="24"/>
              </w:rPr>
              <w:t>1</w:t>
            </w:r>
          </w:p>
        </w:tc>
        <w:tc>
          <w:tcPr>
            <w:tcW w:w="2126" w:type="dxa"/>
            <w:tcBorders>
              <w:top w:val="single" w:sz="12" w:space="0" w:color="auto"/>
              <w:left w:val="nil"/>
              <w:bottom w:val="single" w:sz="4" w:space="0" w:color="auto"/>
              <w:right w:val="single" w:sz="12" w:space="0" w:color="auto"/>
            </w:tcBorders>
            <w:vAlign w:val="bottom"/>
          </w:tcPr>
          <w:p w:rsidR="00525145" w:rsidRDefault="00525145" w:rsidP="00525145">
            <w:pPr>
              <w:jc w:val="center"/>
              <w:rPr>
                <w:b/>
                <w:sz w:val="24"/>
              </w:rPr>
            </w:pPr>
            <w:r>
              <w:rPr>
                <w:b/>
                <w:sz w:val="24"/>
              </w:rPr>
              <w:t>2</w:t>
            </w:r>
          </w:p>
        </w:tc>
        <w:tc>
          <w:tcPr>
            <w:tcW w:w="1947" w:type="dxa"/>
            <w:tcBorders>
              <w:top w:val="single" w:sz="12" w:space="0" w:color="auto"/>
              <w:left w:val="nil"/>
              <w:bottom w:val="single" w:sz="4" w:space="0" w:color="auto"/>
              <w:right w:val="single" w:sz="12" w:space="0" w:color="auto"/>
            </w:tcBorders>
            <w:vAlign w:val="bottom"/>
          </w:tcPr>
          <w:p w:rsidR="00525145" w:rsidRDefault="00525145" w:rsidP="00525145">
            <w:pPr>
              <w:jc w:val="center"/>
              <w:rPr>
                <w:b/>
                <w:sz w:val="24"/>
              </w:rPr>
            </w:pPr>
            <w:r>
              <w:rPr>
                <w:b/>
                <w:sz w:val="24"/>
              </w:rPr>
              <w:t>3</w:t>
            </w:r>
          </w:p>
        </w:tc>
      </w:tr>
      <w:tr w:rsidR="00525145">
        <w:trPr>
          <w:trHeight w:val="257"/>
          <w:jc w:val="right"/>
        </w:trPr>
        <w:tc>
          <w:tcPr>
            <w:tcW w:w="5287" w:type="dxa"/>
            <w:gridSpan w:val="2"/>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Тип несущего вертолёта</w:t>
            </w:r>
          </w:p>
        </w:tc>
        <w:tc>
          <w:tcPr>
            <w:tcW w:w="2126" w:type="dxa"/>
            <w:tcBorders>
              <w:top w:val="single" w:sz="12"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Ми-26ТС</w:t>
            </w:r>
          </w:p>
        </w:tc>
        <w:tc>
          <w:tcPr>
            <w:tcW w:w="1947" w:type="dxa"/>
            <w:tcBorders>
              <w:top w:val="single" w:sz="12"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Ми-26ТС</w:t>
            </w:r>
          </w:p>
        </w:tc>
      </w:tr>
      <w:tr w:rsidR="00525145">
        <w:trPr>
          <w:trHeight w:val="253"/>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Общая вместимость ёмкостей для воды, м</w:t>
            </w:r>
            <w:r>
              <w:rPr>
                <w:sz w:val="24"/>
                <w:vertAlign w:val="superscript"/>
              </w:rPr>
              <w:t>3</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15,0</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10,0 или 15,0</w:t>
            </w:r>
          </w:p>
        </w:tc>
      </w:tr>
      <w:tr w:rsidR="00525145">
        <w:trPr>
          <w:trHeight w:val="513"/>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Общая вместимость ёмкостей для химических добавок, м</w:t>
            </w:r>
            <w:r>
              <w:rPr>
                <w:sz w:val="24"/>
                <w:vertAlign w:val="superscript"/>
              </w:rPr>
              <w:t>3</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0,9</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w:t>
            </w:r>
          </w:p>
        </w:tc>
      </w:tr>
      <w:tr w:rsidR="00525145">
        <w:trPr>
          <w:trHeight w:val="521"/>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Концентрация химических добавок в </w:t>
            </w:r>
          </w:p>
          <w:p w:rsidR="00525145" w:rsidRDefault="00525145" w:rsidP="00525145">
            <w:pPr>
              <w:rPr>
                <w:sz w:val="24"/>
              </w:rPr>
            </w:pPr>
            <w:r>
              <w:rPr>
                <w:sz w:val="24"/>
              </w:rPr>
              <w:t>сливаемой жидкости, %</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0…0,6 (с дискретностью 0,1)</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w:t>
            </w:r>
          </w:p>
        </w:tc>
      </w:tr>
      <w:tr w:rsidR="00525145">
        <w:trPr>
          <w:trHeight w:val="217"/>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Рабочее избыточное давление наддува, МПа</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0,14 (не более)</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w:t>
            </w:r>
          </w:p>
        </w:tc>
      </w:tr>
      <w:tr w:rsidR="00525145">
        <w:trPr>
          <w:trHeight w:val="207"/>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Средний расход воды при сливе, л/с </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1000±100</w:t>
            </w:r>
          </w:p>
        </w:tc>
      </w:tr>
      <w:tr w:rsidR="00525145">
        <w:trPr>
          <w:trHeight w:val="211"/>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сброса воды при постоянном сливе, с</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35…45</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10 - 15</w:t>
            </w:r>
          </w:p>
        </w:tc>
      </w:tr>
      <w:tr w:rsidR="00525145">
        <w:trPr>
          <w:cantSplit/>
          <w:trHeight w:val="484"/>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забора максимального количества воды, с</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Не более 10</w:t>
            </w:r>
          </w:p>
        </w:tc>
      </w:tr>
      <w:tr w:rsidR="00525145">
        <w:trPr>
          <w:cantSplit/>
          <w:trHeight w:val="279"/>
          <w:jc w:val="right"/>
        </w:trPr>
        <w:tc>
          <w:tcPr>
            <w:tcW w:w="3556" w:type="dxa"/>
            <w:vMerge w:val="restart"/>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Время заправки водой, мин</w:t>
            </w:r>
          </w:p>
        </w:tc>
        <w:tc>
          <w:tcPr>
            <w:tcW w:w="1731"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на земле</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12 (не более)</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w:t>
            </w:r>
          </w:p>
        </w:tc>
      </w:tr>
      <w:tr w:rsidR="00525145">
        <w:trPr>
          <w:cantSplit/>
          <w:trHeight w:val="993"/>
          <w:jc w:val="right"/>
        </w:trPr>
        <w:tc>
          <w:tcPr>
            <w:tcW w:w="3556" w:type="dxa"/>
            <w:vMerge/>
            <w:tcBorders>
              <w:top w:val="threeDEmboss" w:sz="6" w:space="0" w:color="auto"/>
              <w:left w:val="single" w:sz="12" w:space="0" w:color="auto"/>
              <w:bottom w:val="single" w:sz="12" w:space="0" w:color="auto"/>
              <w:right w:val="single" w:sz="4" w:space="0" w:color="auto"/>
            </w:tcBorders>
            <w:vAlign w:val="center"/>
          </w:tcPr>
          <w:p w:rsidR="00525145" w:rsidRDefault="00525145" w:rsidP="00525145">
            <w:pPr>
              <w:rPr>
                <w:sz w:val="24"/>
              </w:rPr>
            </w:pPr>
          </w:p>
        </w:tc>
        <w:tc>
          <w:tcPr>
            <w:tcW w:w="1731" w:type="dxa"/>
            <w:tcBorders>
              <w:top w:val="single" w:sz="4" w:space="0" w:color="auto"/>
              <w:left w:val="nil"/>
              <w:bottom w:val="single" w:sz="12" w:space="0" w:color="auto"/>
              <w:right w:val="single" w:sz="4" w:space="0" w:color="auto"/>
            </w:tcBorders>
            <w:vAlign w:val="center"/>
          </w:tcPr>
          <w:p w:rsidR="00525145" w:rsidRDefault="00525145" w:rsidP="00525145">
            <w:pPr>
              <w:rPr>
                <w:sz w:val="24"/>
              </w:rPr>
            </w:pPr>
            <w:r>
              <w:rPr>
                <w:sz w:val="24"/>
              </w:rPr>
              <w:t>в режиме висения</w:t>
            </w:r>
          </w:p>
        </w:tc>
        <w:tc>
          <w:tcPr>
            <w:tcW w:w="2126" w:type="dxa"/>
            <w:tcBorders>
              <w:top w:val="single" w:sz="4" w:space="0" w:color="auto"/>
              <w:left w:val="nil"/>
              <w:bottom w:val="single" w:sz="12" w:space="0" w:color="auto"/>
              <w:right w:val="single" w:sz="4" w:space="0" w:color="auto"/>
            </w:tcBorders>
            <w:vAlign w:val="bottom"/>
          </w:tcPr>
          <w:p w:rsidR="00525145" w:rsidRDefault="00525145" w:rsidP="00525145">
            <w:pPr>
              <w:jc w:val="center"/>
              <w:rPr>
                <w:sz w:val="24"/>
              </w:rPr>
            </w:pPr>
            <w:r>
              <w:rPr>
                <w:sz w:val="24"/>
              </w:rPr>
              <w:t>4 (не более)</w:t>
            </w:r>
          </w:p>
          <w:p w:rsidR="00525145" w:rsidRDefault="00525145" w:rsidP="00525145">
            <w:pPr>
              <w:jc w:val="center"/>
              <w:rPr>
                <w:sz w:val="24"/>
              </w:rPr>
            </w:pPr>
            <w:r>
              <w:rPr>
                <w:sz w:val="24"/>
              </w:rPr>
              <w:t>2 насосные станции, спускаемые на лебёдках ЛПГ-150</w:t>
            </w:r>
          </w:p>
        </w:tc>
        <w:tc>
          <w:tcPr>
            <w:tcW w:w="1947" w:type="dxa"/>
            <w:tcBorders>
              <w:top w:val="single" w:sz="4" w:space="0" w:color="auto"/>
              <w:left w:val="nil"/>
              <w:bottom w:val="single" w:sz="12" w:space="0" w:color="auto"/>
              <w:right w:val="single" w:sz="12" w:space="0" w:color="auto"/>
            </w:tcBorders>
            <w:vAlign w:val="bottom"/>
          </w:tcPr>
          <w:p w:rsidR="00525145" w:rsidRDefault="00525145" w:rsidP="00525145">
            <w:pPr>
              <w:jc w:val="center"/>
              <w:rPr>
                <w:sz w:val="24"/>
              </w:rPr>
            </w:pPr>
            <w:r>
              <w:rPr>
                <w:sz w:val="24"/>
              </w:rPr>
              <w:t>-</w:t>
            </w:r>
          </w:p>
        </w:tc>
      </w:tr>
      <w:tr w:rsidR="00525145">
        <w:trPr>
          <w:cantSplit/>
          <w:trHeight w:val="256"/>
          <w:jc w:val="right"/>
        </w:trPr>
        <w:tc>
          <w:tcPr>
            <w:tcW w:w="9360" w:type="dxa"/>
            <w:gridSpan w:val="4"/>
            <w:tcBorders>
              <w:bottom w:val="single" w:sz="4" w:space="0" w:color="auto"/>
            </w:tcBorders>
            <w:vAlign w:val="center"/>
          </w:tcPr>
          <w:p w:rsidR="00525145" w:rsidRDefault="00525145" w:rsidP="00525145">
            <w:pPr>
              <w:pStyle w:val="4"/>
            </w:pPr>
            <w:r>
              <w:t>Продолжение таблицы 53</w:t>
            </w:r>
          </w:p>
        </w:tc>
      </w:tr>
      <w:tr w:rsidR="00525145">
        <w:trPr>
          <w:trHeight w:val="246"/>
          <w:jc w:val="right"/>
        </w:trPr>
        <w:tc>
          <w:tcPr>
            <w:tcW w:w="5287" w:type="dxa"/>
            <w:gridSpan w:val="2"/>
            <w:tcBorders>
              <w:top w:val="single" w:sz="12" w:space="0" w:color="auto"/>
              <w:left w:val="single" w:sz="12" w:space="0" w:color="auto"/>
              <w:bottom w:val="single" w:sz="4" w:space="0" w:color="auto"/>
              <w:right w:val="single" w:sz="12" w:space="0" w:color="auto"/>
            </w:tcBorders>
            <w:vAlign w:val="center"/>
          </w:tcPr>
          <w:p w:rsidR="00525145" w:rsidRDefault="00525145" w:rsidP="00525145">
            <w:pPr>
              <w:jc w:val="center"/>
              <w:rPr>
                <w:b/>
                <w:sz w:val="24"/>
              </w:rPr>
            </w:pPr>
            <w:r>
              <w:rPr>
                <w:b/>
                <w:sz w:val="24"/>
              </w:rPr>
              <w:t>1</w:t>
            </w:r>
          </w:p>
        </w:tc>
        <w:tc>
          <w:tcPr>
            <w:tcW w:w="2126" w:type="dxa"/>
            <w:tcBorders>
              <w:top w:val="single" w:sz="12" w:space="0" w:color="auto"/>
              <w:left w:val="nil"/>
              <w:bottom w:val="single" w:sz="4" w:space="0" w:color="auto"/>
              <w:right w:val="single" w:sz="12" w:space="0" w:color="auto"/>
            </w:tcBorders>
            <w:vAlign w:val="bottom"/>
          </w:tcPr>
          <w:p w:rsidR="00525145" w:rsidRDefault="00525145" w:rsidP="00525145">
            <w:pPr>
              <w:jc w:val="center"/>
              <w:rPr>
                <w:b/>
                <w:sz w:val="24"/>
              </w:rPr>
            </w:pPr>
            <w:r>
              <w:rPr>
                <w:b/>
                <w:sz w:val="24"/>
              </w:rPr>
              <w:t>2</w:t>
            </w:r>
          </w:p>
        </w:tc>
        <w:tc>
          <w:tcPr>
            <w:tcW w:w="1947" w:type="dxa"/>
            <w:tcBorders>
              <w:top w:val="single" w:sz="12" w:space="0" w:color="auto"/>
              <w:left w:val="nil"/>
              <w:bottom w:val="single" w:sz="4" w:space="0" w:color="auto"/>
              <w:right w:val="single" w:sz="12" w:space="0" w:color="auto"/>
            </w:tcBorders>
            <w:vAlign w:val="bottom"/>
          </w:tcPr>
          <w:p w:rsidR="00525145" w:rsidRDefault="00525145" w:rsidP="00525145">
            <w:pPr>
              <w:jc w:val="center"/>
              <w:rPr>
                <w:b/>
                <w:sz w:val="24"/>
              </w:rPr>
            </w:pPr>
            <w:r>
              <w:rPr>
                <w:b/>
                <w:sz w:val="24"/>
              </w:rPr>
              <w:t>3</w:t>
            </w:r>
          </w:p>
        </w:tc>
      </w:tr>
      <w:tr w:rsidR="00525145">
        <w:trPr>
          <w:trHeight w:val="801"/>
          <w:jc w:val="right"/>
        </w:trPr>
        <w:tc>
          <w:tcPr>
            <w:tcW w:w="5287" w:type="dxa"/>
            <w:gridSpan w:val="2"/>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Скорость полёта вертолёта при тушении </w:t>
            </w:r>
          </w:p>
          <w:p w:rsidR="00525145" w:rsidRDefault="00525145" w:rsidP="00525145">
            <w:pPr>
              <w:rPr>
                <w:sz w:val="24"/>
              </w:rPr>
            </w:pPr>
            <w:r>
              <w:rPr>
                <w:sz w:val="24"/>
              </w:rPr>
              <w:t>пожара, км/ч</w:t>
            </w:r>
          </w:p>
        </w:tc>
        <w:tc>
          <w:tcPr>
            <w:tcW w:w="2126" w:type="dxa"/>
            <w:tcBorders>
              <w:top w:val="single" w:sz="12"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0…255</w:t>
            </w:r>
          </w:p>
        </w:tc>
        <w:tc>
          <w:tcPr>
            <w:tcW w:w="1947" w:type="dxa"/>
            <w:tcBorders>
              <w:top w:val="single" w:sz="12"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0…120</w:t>
            </w:r>
          </w:p>
        </w:tc>
      </w:tr>
      <w:tr w:rsidR="00525145">
        <w:trPr>
          <w:trHeight w:val="698"/>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lastRenderedPageBreak/>
              <w:t xml:space="preserve">Высота полёта вертолёта при тушении </w:t>
            </w:r>
          </w:p>
          <w:p w:rsidR="00525145" w:rsidRDefault="00525145" w:rsidP="00525145">
            <w:pPr>
              <w:rPr>
                <w:sz w:val="24"/>
              </w:rPr>
            </w:pPr>
            <w:r>
              <w:rPr>
                <w:sz w:val="24"/>
              </w:rPr>
              <w:t>пожара, м</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30…60</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w:t>
            </w:r>
          </w:p>
        </w:tc>
      </w:tr>
      <w:tr w:rsidR="00525145">
        <w:trPr>
          <w:cantSplit/>
          <w:trHeight w:val="330"/>
          <w:jc w:val="right"/>
        </w:trPr>
        <w:tc>
          <w:tcPr>
            <w:tcW w:w="3556" w:type="dxa"/>
            <w:vMerge w:val="restart"/>
            <w:tcBorders>
              <w:top w:val="single" w:sz="4" w:space="0" w:color="auto"/>
              <w:left w:val="single" w:sz="12" w:space="0" w:color="auto"/>
              <w:bottom w:val="threeDEmboss" w:sz="6" w:space="0" w:color="auto"/>
              <w:right w:val="single" w:sz="4" w:space="0" w:color="auto"/>
            </w:tcBorders>
            <w:vAlign w:val="center"/>
          </w:tcPr>
          <w:p w:rsidR="00525145" w:rsidRDefault="00525145" w:rsidP="00525145">
            <w:pPr>
              <w:rPr>
                <w:sz w:val="24"/>
              </w:rPr>
            </w:pPr>
            <w:r>
              <w:rPr>
                <w:sz w:val="24"/>
              </w:rPr>
              <w:t>Размеры смоченной полосы на земле (при высоте полёта 20 – 60 м, скорости полёта 30 –80 км/ч)</w:t>
            </w:r>
          </w:p>
        </w:tc>
        <w:tc>
          <w:tcPr>
            <w:tcW w:w="1731"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ширина, м</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12</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12…22</w:t>
            </w:r>
          </w:p>
        </w:tc>
      </w:tr>
      <w:tr w:rsidR="00525145">
        <w:trPr>
          <w:cantSplit/>
          <w:trHeight w:val="891"/>
          <w:jc w:val="right"/>
        </w:trPr>
        <w:tc>
          <w:tcPr>
            <w:tcW w:w="3556" w:type="dxa"/>
            <w:vMerge/>
            <w:tcBorders>
              <w:top w:val="threeDEmboss" w:sz="6" w:space="0" w:color="auto"/>
              <w:left w:val="single" w:sz="12" w:space="0" w:color="auto"/>
              <w:bottom w:val="single" w:sz="4" w:space="0" w:color="auto"/>
              <w:right w:val="single" w:sz="4" w:space="0" w:color="auto"/>
            </w:tcBorders>
            <w:vAlign w:val="center"/>
          </w:tcPr>
          <w:p w:rsidR="00525145" w:rsidRDefault="00525145" w:rsidP="00525145">
            <w:pPr>
              <w:rPr>
                <w:sz w:val="24"/>
              </w:rPr>
            </w:pPr>
          </w:p>
        </w:tc>
        <w:tc>
          <w:tcPr>
            <w:tcW w:w="1731"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длина, м</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250</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125…330</w:t>
            </w:r>
          </w:p>
        </w:tc>
      </w:tr>
      <w:tr w:rsidR="00525145">
        <w:trPr>
          <w:trHeight w:val="698"/>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Средняя плотность орошения смоченной</w:t>
            </w:r>
          </w:p>
          <w:p w:rsidR="00525145" w:rsidRDefault="00525145" w:rsidP="00525145">
            <w:pPr>
              <w:rPr>
                <w:sz w:val="24"/>
              </w:rPr>
            </w:pPr>
            <w:r>
              <w:rPr>
                <w:sz w:val="24"/>
              </w:rPr>
              <w:t xml:space="preserve"> полосы, л/м</w:t>
            </w:r>
            <w:r>
              <w:rPr>
                <w:sz w:val="24"/>
                <w:vertAlign w:val="superscript"/>
              </w:rPr>
              <w:t>2</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2,00…2,54</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2,0</w:t>
            </w:r>
          </w:p>
        </w:tc>
      </w:tr>
      <w:tr w:rsidR="00525145">
        <w:trPr>
          <w:trHeight w:val="695"/>
          <w:jc w:val="right"/>
        </w:trPr>
        <w:tc>
          <w:tcPr>
            <w:tcW w:w="5287" w:type="dxa"/>
            <w:gridSpan w:val="2"/>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Общая масса противопожарного </w:t>
            </w:r>
          </w:p>
          <w:p w:rsidR="00525145" w:rsidRDefault="00525145" w:rsidP="00525145">
            <w:pPr>
              <w:rPr>
                <w:sz w:val="24"/>
              </w:rPr>
            </w:pPr>
            <w:r>
              <w:rPr>
                <w:sz w:val="24"/>
              </w:rPr>
              <w:t>оборудования, кг</w:t>
            </w:r>
          </w:p>
        </w:tc>
        <w:tc>
          <w:tcPr>
            <w:tcW w:w="2126" w:type="dxa"/>
            <w:tcBorders>
              <w:top w:val="single" w:sz="4" w:space="0" w:color="auto"/>
              <w:left w:val="nil"/>
              <w:bottom w:val="single" w:sz="4" w:space="0" w:color="auto"/>
              <w:right w:val="single" w:sz="4" w:space="0" w:color="auto"/>
            </w:tcBorders>
            <w:vAlign w:val="bottom"/>
          </w:tcPr>
          <w:p w:rsidR="00525145" w:rsidRDefault="00525145" w:rsidP="00525145">
            <w:pPr>
              <w:jc w:val="center"/>
              <w:rPr>
                <w:sz w:val="24"/>
              </w:rPr>
            </w:pPr>
            <w:r>
              <w:rPr>
                <w:sz w:val="24"/>
              </w:rPr>
              <w:t>1600,0</w:t>
            </w:r>
          </w:p>
        </w:tc>
        <w:tc>
          <w:tcPr>
            <w:tcW w:w="1947" w:type="dxa"/>
            <w:tcBorders>
              <w:top w:val="single" w:sz="4" w:space="0" w:color="auto"/>
              <w:left w:val="nil"/>
              <w:bottom w:val="single" w:sz="4" w:space="0" w:color="auto"/>
              <w:right w:val="single" w:sz="12" w:space="0" w:color="auto"/>
            </w:tcBorders>
            <w:vAlign w:val="bottom"/>
          </w:tcPr>
          <w:p w:rsidR="00525145" w:rsidRDefault="00525145" w:rsidP="00525145">
            <w:pPr>
              <w:jc w:val="center"/>
              <w:rPr>
                <w:sz w:val="24"/>
              </w:rPr>
            </w:pPr>
            <w:r>
              <w:rPr>
                <w:sz w:val="24"/>
              </w:rPr>
              <w:t>255,0</w:t>
            </w:r>
          </w:p>
        </w:tc>
      </w:tr>
      <w:tr w:rsidR="00525145">
        <w:trPr>
          <w:trHeight w:val="690"/>
          <w:jc w:val="right"/>
        </w:trPr>
        <w:tc>
          <w:tcPr>
            <w:tcW w:w="5287" w:type="dxa"/>
            <w:gridSpan w:val="2"/>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 xml:space="preserve">Время переоборудования вертолёта в </w:t>
            </w:r>
          </w:p>
          <w:p w:rsidR="00525145" w:rsidRDefault="00525145" w:rsidP="00525145">
            <w:pPr>
              <w:rPr>
                <w:sz w:val="24"/>
              </w:rPr>
            </w:pPr>
            <w:r>
              <w:rPr>
                <w:sz w:val="24"/>
              </w:rPr>
              <w:t>противопожарный вариант, мин</w:t>
            </w:r>
          </w:p>
        </w:tc>
        <w:tc>
          <w:tcPr>
            <w:tcW w:w="2126" w:type="dxa"/>
            <w:tcBorders>
              <w:top w:val="single" w:sz="4" w:space="0" w:color="auto"/>
              <w:left w:val="nil"/>
              <w:bottom w:val="single" w:sz="12" w:space="0" w:color="auto"/>
              <w:right w:val="single" w:sz="4" w:space="0" w:color="auto"/>
            </w:tcBorders>
            <w:vAlign w:val="bottom"/>
          </w:tcPr>
          <w:p w:rsidR="00525145" w:rsidRDefault="00525145" w:rsidP="00525145">
            <w:pPr>
              <w:jc w:val="center"/>
              <w:rPr>
                <w:sz w:val="24"/>
              </w:rPr>
            </w:pPr>
            <w:r>
              <w:rPr>
                <w:sz w:val="24"/>
              </w:rPr>
              <w:t>60</w:t>
            </w:r>
          </w:p>
        </w:tc>
        <w:tc>
          <w:tcPr>
            <w:tcW w:w="1947" w:type="dxa"/>
            <w:tcBorders>
              <w:top w:val="single" w:sz="4" w:space="0" w:color="auto"/>
              <w:left w:val="nil"/>
              <w:bottom w:val="single" w:sz="12" w:space="0" w:color="auto"/>
              <w:right w:val="single" w:sz="12" w:space="0" w:color="auto"/>
            </w:tcBorders>
            <w:vAlign w:val="bottom"/>
          </w:tcPr>
          <w:p w:rsidR="00525145" w:rsidRDefault="00525145" w:rsidP="00525145">
            <w:pPr>
              <w:jc w:val="center"/>
              <w:rPr>
                <w:sz w:val="24"/>
              </w:rPr>
            </w:pPr>
            <w:r>
              <w:rPr>
                <w:sz w:val="24"/>
              </w:rPr>
              <w:t>30</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r>
        <w:rPr>
          <w:b/>
          <w:sz w:val="24"/>
        </w:rPr>
        <w:t>3.7 Техника народного хозяйства применяемая для тушения пожаров</w:t>
      </w:r>
    </w:p>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Тактико-технические характеристики водораздатчиков</w:t>
      </w:r>
    </w:p>
    <w:p w:rsidR="00525145" w:rsidRDefault="00525145" w:rsidP="00525145">
      <w:pPr>
        <w:ind w:firstLine="284"/>
        <w:jc w:val="center"/>
        <w:rPr>
          <w:b/>
          <w:sz w:val="24"/>
        </w:rPr>
      </w:pPr>
      <w:r>
        <w:rPr>
          <w:b/>
          <w:sz w:val="24"/>
        </w:rPr>
        <w:t>ВР-3М и автопоилок ПАП-10А, АО-3</w:t>
      </w:r>
    </w:p>
    <w:p w:rsidR="00525145" w:rsidRDefault="00525145" w:rsidP="00525145">
      <w:pPr>
        <w:ind w:firstLine="284"/>
        <w:rPr>
          <w:b/>
          <w:sz w:val="24"/>
        </w:rPr>
      </w:pPr>
    </w:p>
    <w:p w:rsidR="00525145" w:rsidRDefault="00525145" w:rsidP="00525145">
      <w:pPr>
        <w:jc w:val="right"/>
        <w:rPr>
          <w:sz w:val="24"/>
        </w:rPr>
      </w:pPr>
      <w:r>
        <w:rPr>
          <w:sz w:val="24"/>
        </w:rPr>
        <w:t>Таблица 54</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7938"/>
        <w:gridCol w:w="1985"/>
      </w:tblGrid>
      <w:tr w:rsidR="00525145">
        <w:tc>
          <w:tcPr>
            <w:tcW w:w="7938"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1985" w:type="dxa"/>
            <w:tcBorders>
              <w:top w:val="single" w:sz="12" w:space="0" w:color="auto"/>
              <w:left w:val="nil"/>
              <w:bottom w:val="single" w:sz="12" w:space="0" w:color="auto"/>
              <w:right w:val="single" w:sz="12" w:space="0" w:color="auto"/>
            </w:tcBorders>
          </w:tcPr>
          <w:p w:rsidR="00525145" w:rsidRDefault="00525145" w:rsidP="00525145">
            <w:pPr>
              <w:jc w:val="center"/>
              <w:rPr>
                <w:sz w:val="24"/>
              </w:rPr>
            </w:pPr>
            <w:r>
              <w:rPr>
                <w:b/>
                <w:sz w:val="24"/>
              </w:rPr>
              <w:t>ВР-3М; ПАП-10А; АО-3</w:t>
            </w:r>
          </w:p>
        </w:tc>
      </w:tr>
      <w:tr w:rsidR="00525145">
        <w:tc>
          <w:tcPr>
            <w:tcW w:w="7938" w:type="dxa"/>
            <w:tcBorders>
              <w:top w:val="single" w:sz="12"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Тип агрегата</w:t>
            </w:r>
          </w:p>
        </w:tc>
        <w:tc>
          <w:tcPr>
            <w:tcW w:w="1985" w:type="dxa"/>
            <w:tcBorders>
              <w:top w:val="single" w:sz="12" w:space="0" w:color="auto"/>
              <w:left w:val="nil"/>
              <w:bottom w:val="single" w:sz="6" w:space="0" w:color="auto"/>
              <w:right w:val="single" w:sz="12" w:space="0" w:color="auto"/>
            </w:tcBorders>
          </w:tcPr>
          <w:p w:rsidR="00525145" w:rsidRDefault="00525145" w:rsidP="00525145">
            <w:pPr>
              <w:jc w:val="center"/>
              <w:rPr>
                <w:sz w:val="24"/>
              </w:rPr>
            </w:pPr>
            <w:r>
              <w:t>одноосный тракторный прицеп</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Емкость цистерны, л.</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3000</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Марка насоса</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СЦЛ</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Подача насоса, л./с.</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400</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Напор на насосе, м. вод. ст.</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30</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Наибольшая высота забора воды, м</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Время заполнения цистерны водой насосом, мин.</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9...10</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Время работы ствола с диаметром насадки 13 мм, мин., при напоре у ствола:</w:t>
            </w:r>
          </w:p>
          <w:p w:rsidR="00525145" w:rsidRDefault="00525145" w:rsidP="00525145">
            <w:pPr>
              <w:rPr>
                <w:sz w:val="24"/>
              </w:rPr>
            </w:pPr>
            <w:r>
              <w:rPr>
                <w:sz w:val="24"/>
              </w:rPr>
              <w:tab/>
              <w:t>20 м</w:t>
            </w:r>
          </w:p>
          <w:p w:rsidR="00525145" w:rsidRDefault="00525145" w:rsidP="00525145">
            <w:pPr>
              <w:rPr>
                <w:sz w:val="24"/>
              </w:rPr>
            </w:pPr>
            <w:r>
              <w:rPr>
                <w:sz w:val="24"/>
              </w:rPr>
              <w:tab/>
              <w:t>25 м</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19</w:t>
            </w:r>
          </w:p>
          <w:p w:rsidR="00525145" w:rsidRDefault="00525145" w:rsidP="00525145">
            <w:pPr>
              <w:jc w:val="center"/>
              <w:rPr>
                <w:sz w:val="24"/>
              </w:rPr>
            </w:pPr>
            <w:r>
              <w:rPr>
                <w:sz w:val="24"/>
              </w:rPr>
              <w:t>17</w:t>
            </w:r>
          </w:p>
        </w:tc>
      </w:tr>
      <w:tr w:rsidR="00525145">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Длина одного рукава, м</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5</w:t>
            </w:r>
          </w:p>
        </w:tc>
      </w:tr>
      <w:tr w:rsidR="00525145">
        <w:trPr>
          <w:trHeight w:val="328"/>
        </w:trPr>
        <w:tc>
          <w:tcPr>
            <w:tcW w:w="7938"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 xml:space="preserve">  Боевой расчет чел.</w:t>
            </w:r>
          </w:p>
        </w:tc>
        <w:tc>
          <w:tcPr>
            <w:tcW w:w="1985"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2</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Тактико-технические характеристики поливочно-моечных машин</w:t>
      </w:r>
    </w:p>
    <w:p w:rsidR="00525145" w:rsidRDefault="00525145" w:rsidP="00525145">
      <w:pPr>
        <w:ind w:firstLine="284"/>
        <w:rPr>
          <w:b/>
          <w:sz w:val="24"/>
        </w:rPr>
      </w:pPr>
    </w:p>
    <w:p w:rsidR="00525145" w:rsidRDefault="00525145" w:rsidP="00525145">
      <w:pPr>
        <w:jc w:val="right"/>
        <w:rPr>
          <w:sz w:val="24"/>
        </w:rPr>
      </w:pPr>
      <w:r>
        <w:rPr>
          <w:sz w:val="24"/>
        </w:rPr>
        <w:t>Таблица 55</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749"/>
        <w:gridCol w:w="1758"/>
        <w:gridCol w:w="1758"/>
        <w:gridCol w:w="1758"/>
      </w:tblGrid>
      <w:tr w:rsidR="00525145">
        <w:tc>
          <w:tcPr>
            <w:tcW w:w="4749"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lastRenderedPageBreak/>
              <w:t>Показатели</w:t>
            </w:r>
          </w:p>
          <w:p w:rsidR="00525145" w:rsidRDefault="00525145" w:rsidP="00525145">
            <w:pPr>
              <w:jc w:val="center"/>
              <w:rPr>
                <w:b/>
                <w:sz w:val="24"/>
              </w:rPr>
            </w:pPr>
          </w:p>
        </w:tc>
        <w:tc>
          <w:tcPr>
            <w:tcW w:w="175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lastRenderedPageBreak/>
              <w:t>ПМ-130</w:t>
            </w:r>
          </w:p>
        </w:tc>
        <w:tc>
          <w:tcPr>
            <w:tcW w:w="175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lastRenderedPageBreak/>
              <w:t>ПМ-130П</w:t>
            </w:r>
          </w:p>
        </w:tc>
        <w:tc>
          <w:tcPr>
            <w:tcW w:w="175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lastRenderedPageBreak/>
              <w:t>КПМ-64</w:t>
            </w:r>
          </w:p>
        </w:tc>
      </w:tr>
      <w:tr w:rsidR="00525145">
        <w:trPr>
          <w:trHeight w:val="311"/>
        </w:trPr>
        <w:tc>
          <w:tcPr>
            <w:tcW w:w="4749"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lastRenderedPageBreak/>
              <w:t>Шасси</w:t>
            </w:r>
          </w:p>
        </w:tc>
        <w:tc>
          <w:tcPr>
            <w:tcW w:w="1758" w:type="dxa"/>
            <w:tcBorders>
              <w:top w:val="single" w:sz="12" w:space="0" w:color="auto"/>
              <w:left w:val="nil"/>
              <w:bottom w:val="single" w:sz="6" w:space="0" w:color="auto"/>
            </w:tcBorders>
          </w:tcPr>
          <w:p w:rsidR="00525145" w:rsidRDefault="00525145" w:rsidP="00525145">
            <w:pPr>
              <w:jc w:val="center"/>
              <w:rPr>
                <w:sz w:val="24"/>
              </w:rPr>
            </w:pPr>
            <w:r>
              <w:rPr>
                <w:sz w:val="24"/>
              </w:rPr>
              <w:t>ЗИЛ-130</w:t>
            </w:r>
          </w:p>
        </w:tc>
        <w:tc>
          <w:tcPr>
            <w:tcW w:w="1758" w:type="dxa"/>
            <w:tcBorders>
              <w:top w:val="single" w:sz="12" w:space="0" w:color="auto"/>
              <w:left w:val="nil"/>
              <w:bottom w:val="single" w:sz="6" w:space="0" w:color="auto"/>
            </w:tcBorders>
          </w:tcPr>
          <w:p w:rsidR="00525145" w:rsidRDefault="00525145" w:rsidP="00525145">
            <w:pPr>
              <w:jc w:val="center"/>
              <w:rPr>
                <w:sz w:val="24"/>
              </w:rPr>
            </w:pPr>
            <w:r>
              <w:rPr>
                <w:sz w:val="24"/>
              </w:rPr>
              <w:t>ЗИЛ-130</w:t>
            </w:r>
          </w:p>
        </w:tc>
        <w:tc>
          <w:tcPr>
            <w:tcW w:w="1758"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ЗИЛ-130</w:t>
            </w:r>
          </w:p>
        </w:tc>
      </w:tr>
      <w:tr w:rsidR="00525145">
        <w:trPr>
          <w:trHeight w:val="416"/>
        </w:trPr>
        <w:tc>
          <w:tcPr>
            <w:tcW w:w="4749"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Тип насоса</w:t>
            </w:r>
          </w:p>
        </w:tc>
        <w:tc>
          <w:tcPr>
            <w:tcW w:w="5274" w:type="dxa"/>
            <w:gridSpan w:val="3"/>
            <w:tcBorders>
              <w:top w:val="single" w:sz="6" w:space="0" w:color="auto"/>
              <w:left w:val="nil"/>
              <w:bottom w:val="single" w:sz="4" w:space="0" w:color="auto"/>
              <w:right w:val="single" w:sz="12" w:space="0" w:color="auto"/>
            </w:tcBorders>
          </w:tcPr>
          <w:p w:rsidR="00525145" w:rsidRDefault="00525145" w:rsidP="00525145">
            <w:pPr>
              <w:jc w:val="center"/>
              <w:rPr>
                <w:sz w:val="24"/>
              </w:rPr>
            </w:pPr>
            <w:r>
              <w:rPr>
                <w:sz w:val="24"/>
              </w:rPr>
              <w:t>центробежный консольный</w:t>
            </w:r>
          </w:p>
        </w:tc>
      </w:tr>
      <w:tr w:rsidR="00525145">
        <w:trPr>
          <w:trHeight w:val="427"/>
        </w:trPr>
        <w:tc>
          <w:tcPr>
            <w:tcW w:w="4749" w:type="dxa"/>
            <w:tcBorders>
              <w:top w:val="single" w:sz="4"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Марка насоса</w:t>
            </w:r>
          </w:p>
        </w:tc>
        <w:tc>
          <w:tcPr>
            <w:tcW w:w="5274" w:type="dxa"/>
            <w:gridSpan w:val="3"/>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4К-6ПМ</w:t>
            </w:r>
          </w:p>
        </w:tc>
      </w:tr>
      <w:tr w:rsidR="00525145">
        <w:trPr>
          <w:trHeight w:val="386"/>
        </w:trPr>
        <w:tc>
          <w:tcPr>
            <w:tcW w:w="4749" w:type="dxa"/>
            <w:tcBorders>
              <w:top w:val="single" w:sz="6" w:space="0" w:color="auto"/>
              <w:left w:val="single" w:sz="12" w:space="0" w:color="auto"/>
              <w:bottom w:val="nil"/>
              <w:right w:val="single" w:sz="4" w:space="0" w:color="auto"/>
            </w:tcBorders>
          </w:tcPr>
          <w:p w:rsidR="00525145" w:rsidRDefault="00525145" w:rsidP="00525145">
            <w:pPr>
              <w:ind w:left="57" w:right="57"/>
              <w:jc w:val="both"/>
              <w:rPr>
                <w:sz w:val="24"/>
              </w:rPr>
            </w:pPr>
            <w:r>
              <w:rPr>
                <w:sz w:val="24"/>
              </w:rPr>
              <w:t>Высота всасывания воды, м</w:t>
            </w:r>
          </w:p>
        </w:tc>
        <w:tc>
          <w:tcPr>
            <w:tcW w:w="1758" w:type="dxa"/>
            <w:tcBorders>
              <w:top w:val="single" w:sz="6" w:space="0" w:color="auto"/>
              <w:left w:val="nil"/>
              <w:bottom w:val="nil"/>
            </w:tcBorders>
          </w:tcPr>
          <w:p w:rsidR="00525145" w:rsidRDefault="00525145" w:rsidP="00525145">
            <w:pPr>
              <w:jc w:val="center"/>
              <w:rPr>
                <w:sz w:val="24"/>
              </w:rPr>
            </w:pPr>
            <w:r>
              <w:rPr>
                <w:sz w:val="24"/>
              </w:rPr>
              <w:t>5</w:t>
            </w:r>
          </w:p>
        </w:tc>
        <w:tc>
          <w:tcPr>
            <w:tcW w:w="1758" w:type="dxa"/>
            <w:tcBorders>
              <w:top w:val="single" w:sz="6" w:space="0" w:color="auto"/>
              <w:left w:val="nil"/>
              <w:bottom w:val="nil"/>
            </w:tcBorders>
          </w:tcPr>
          <w:p w:rsidR="00525145" w:rsidRDefault="00525145" w:rsidP="00525145">
            <w:pPr>
              <w:jc w:val="center"/>
              <w:rPr>
                <w:sz w:val="24"/>
              </w:rPr>
            </w:pPr>
            <w:r>
              <w:rPr>
                <w:sz w:val="24"/>
              </w:rPr>
              <w:t>5</w:t>
            </w:r>
          </w:p>
        </w:tc>
        <w:tc>
          <w:tcPr>
            <w:tcW w:w="1758" w:type="dxa"/>
            <w:tcBorders>
              <w:top w:val="single" w:sz="6" w:space="0" w:color="auto"/>
              <w:bottom w:val="nil"/>
              <w:right w:val="single" w:sz="12" w:space="0" w:color="auto"/>
            </w:tcBorders>
          </w:tcPr>
          <w:p w:rsidR="00525145" w:rsidRDefault="00525145" w:rsidP="00525145">
            <w:pPr>
              <w:jc w:val="center"/>
              <w:rPr>
                <w:sz w:val="24"/>
              </w:rPr>
            </w:pPr>
            <w:r>
              <w:rPr>
                <w:sz w:val="24"/>
              </w:rPr>
              <w:t>5</w:t>
            </w:r>
          </w:p>
        </w:tc>
      </w:tr>
      <w:tr w:rsidR="00525145">
        <w:trPr>
          <w:trHeight w:val="419"/>
        </w:trPr>
        <w:tc>
          <w:tcPr>
            <w:tcW w:w="4749"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Подача насоса, л/мин</w:t>
            </w:r>
          </w:p>
        </w:tc>
        <w:tc>
          <w:tcPr>
            <w:tcW w:w="1758" w:type="dxa"/>
            <w:tcBorders>
              <w:top w:val="single" w:sz="6" w:space="0" w:color="auto"/>
              <w:left w:val="nil"/>
              <w:bottom w:val="single" w:sz="4" w:space="0" w:color="auto"/>
            </w:tcBorders>
          </w:tcPr>
          <w:p w:rsidR="00525145" w:rsidRDefault="00525145" w:rsidP="00525145">
            <w:pPr>
              <w:jc w:val="center"/>
              <w:rPr>
                <w:sz w:val="24"/>
              </w:rPr>
            </w:pPr>
            <w:r>
              <w:rPr>
                <w:sz w:val="24"/>
              </w:rPr>
              <w:t>1500</w:t>
            </w:r>
          </w:p>
        </w:tc>
        <w:tc>
          <w:tcPr>
            <w:tcW w:w="1758" w:type="dxa"/>
            <w:tcBorders>
              <w:top w:val="single" w:sz="6" w:space="0" w:color="auto"/>
              <w:left w:val="nil"/>
              <w:bottom w:val="single" w:sz="4" w:space="0" w:color="auto"/>
            </w:tcBorders>
          </w:tcPr>
          <w:p w:rsidR="00525145" w:rsidRDefault="00525145" w:rsidP="00525145">
            <w:pPr>
              <w:jc w:val="center"/>
              <w:rPr>
                <w:sz w:val="24"/>
              </w:rPr>
            </w:pPr>
            <w:r>
              <w:rPr>
                <w:sz w:val="24"/>
              </w:rPr>
              <w:t>1500</w:t>
            </w:r>
          </w:p>
        </w:tc>
        <w:tc>
          <w:tcPr>
            <w:tcW w:w="1758" w:type="dxa"/>
            <w:tcBorders>
              <w:top w:val="single" w:sz="6" w:space="0" w:color="auto"/>
              <w:bottom w:val="single" w:sz="4" w:space="0" w:color="auto"/>
              <w:right w:val="single" w:sz="12" w:space="0" w:color="auto"/>
            </w:tcBorders>
          </w:tcPr>
          <w:p w:rsidR="00525145" w:rsidRDefault="00525145" w:rsidP="00525145">
            <w:pPr>
              <w:jc w:val="center"/>
              <w:rPr>
                <w:sz w:val="24"/>
              </w:rPr>
            </w:pPr>
            <w:r>
              <w:rPr>
                <w:sz w:val="24"/>
              </w:rPr>
              <w:t>1500</w:t>
            </w:r>
          </w:p>
        </w:tc>
      </w:tr>
      <w:tr w:rsidR="00525145">
        <w:trPr>
          <w:trHeight w:val="417"/>
        </w:trPr>
        <w:tc>
          <w:tcPr>
            <w:tcW w:w="4749" w:type="dxa"/>
            <w:tcBorders>
              <w:top w:val="single" w:sz="4"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Напор на насосе, м</w:t>
            </w:r>
          </w:p>
        </w:tc>
        <w:tc>
          <w:tcPr>
            <w:tcW w:w="1758" w:type="dxa"/>
            <w:tcBorders>
              <w:top w:val="single" w:sz="4" w:space="0" w:color="auto"/>
              <w:left w:val="nil"/>
              <w:bottom w:val="single" w:sz="6" w:space="0" w:color="auto"/>
            </w:tcBorders>
          </w:tcPr>
          <w:p w:rsidR="00525145" w:rsidRDefault="00525145" w:rsidP="00525145">
            <w:pPr>
              <w:jc w:val="center"/>
              <w:rPr>
                <w:sz w:val="24"/>
              </w:rPr>
            </w:pPr>
            <w:r>
              <w:rPr>
                <w:sz w:val="24"/>
              </w:rPr>
              <w:t>87</w:t>
            </w:r>
          </w:p>
        </w:tc>
        <w:tc>
          <w:tcPr>
            <w:tcW w:w="1758" w:type="dxa"/>
            <w:tcBorders>
              <w:top w:val="single" w:sz="4" w:space="0" w:color="auto"/>
              <w:left w:val="nil"/>
              <w:bottom w:val="single" w:sz="6" w:space="0" w:color="auto"/>
            </w:tcBorders>
          </w:tcPr>
          <w:p w:rsidR="00525145" w:rsidRDefault="00525145" w:rsidP="00525145">
            <w:pPr>
              <w:jc w:val="center"/>
              <w:rPr>
                <w:sz w:val="24"/>
              </w:rPr>
            </w:pPr>
            <w:r>
              <w:rPr>
                <w:sz w:val="24"/>
              </w:rPr>
              <w:t>87</w:t>
            </w:r>
          </w:p>
        </w:tc>
        <w:tc>
          <w:tcPr>
            <w:tcW w:w="1758" w:type="dxa"/>
            <w:tcBorders>
              <w:top w:val="single" w:sz="4" w:space="0" w:color="auto"/>
              <w:bottom w:val="single" w:sz="6" w:space="0" w:color="auto"/>
              <w:right w:val="single" w:sz="12" w:space="0" w:color="auto"/>
            </w:tcBorders>
          </w:tcPr>
          <w:p w:rsidR="00525145" w:rsidRDefault="00525145" w:rsidP="00525145">
            <w:pPr>
              <w:jc w:val="center"/>
              <w:rPr>
                <w:sz w:val="24"/>
              </w:rPr>
            </w:pPr>
            <w:r>
              <w:rPr>
                <w:sz w:val="24"/>
              </w:rPr>
              <w:t>87</w:t>
            </w:r>
          </w:p>
        </w:tc>
      </w:tr>
      <w:tr w:rsidR="00525145">
        <w:trPr>
          <w:trHeight w:val="418"/>
        </w:trPr>
        <w:tc>
          <w:tcPr>
            <w:tcW w:w="4749"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Емкость цистерны, л</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6000</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1100</w:t>
            </w:r>
          </w:p>
        </w:tc>
        <w:tc>
          <w:tcPr>
            <w:tcW w:w="175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10200</w:t>
            </w:r>
          </w:p>
        </w:tc>
      </w:tr>
      <w:tr w:rsidR="00525145">
        <w:tc>
          <w:tcPr>
            <w:tcW w:w="4749"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Время наполнения цистерны, мин</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6</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11</w:t>
            </w:r>
          </w:p>
        </w:tc>
        <w:tc>
          <w:tcPr>
            <w:tcW w:w="175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10</w:t>
            </w:r>
          </w:p>
        </w:tc>
      </w:tr>
      <w:tr w:rsidR="00525145">
        <w:tc>
          <w:tcPr>
            <w:tcW w:w="4749"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2"/>
              </w:rPr>
            </w:pPr>
            <w:r>
              <w:rPr>
                <w:sz w:val="24"/>
              </w:rPr>
              <w:t xml:space="preserve">Время расхода воды из цистерны, при подаче одного ствола “Б” с </w:t>
            </w:r>
            <w:r>
              <w:rPr>
                <w:sz w:val="22"/>
              </w:rPr>
              <w:sym w:font="Symbol" w:char="F0C6"/>
            </w:r>
            <w:r>
              <w:rPr>
                <w:sz w:val="22"/>
              </w:rPr>
              <w:t xml:space="preserve"> насадки 13 мм, мин, при напоре у ствола:</w:t>
            </w:r>
          </w:p>
          <w:p w:rsidR="00525145" w:rsidRDefault="00525145" w:rsidP="00525145">
            <w:pPr>
              <w:ind w:left="57" w:right="57"/>
              <w:jc w:val="both"/>
              <w:rPr>
                <w:sz w:val="22"/>
              </w:rPr>
            </w:pPr>
            <w:r>
              <w:rPr>
                <w:sz w:val="22"/>
              </w:rPr>
              <w:tab/>
              <w:t>20 м</w:t>
            </w:r>
          </w:p>
          <w:p w:rsidR="00525145" w:rsidRDefault="00525145" w:rsidP="00525145">
            <w:pPr>
              <w:ind w:left="57" w:right="57"/>
              <w:jc w:val="both"/>
              <w:rPr>
                <w:sz w:val="24"/>
              </w:rPr>
            </w:pPr>
            <w:r>
              <w:rPr>
                <w:sz w:val="22"/>
              </w:rPr>
              <w:tab/>
              <w:t>30 м</w:t>
            </w:r>
          </w:p>
        </w:tc>
        <w:tc>
          <w:tcPr>
            <w:tcW w:w="1758"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33</w:t>
            </w:r>
          </w:p>
          <w:p w:rsidR="00525145" w:rsidRDefault="00525145" w:rsidP="00525145">
            <w:pPr>
              <w:jc w:val="center"/>
              <w:rPr>
                <w:sz w:val="24"/>
              </w:rPr>
            </w:pPr>
            <w:r>
              <w:rPr>
                <w:sz w:val="24"/>
              </w:rPr>
              <w:t>30</w:t>
            </w:r>
          </w:p>
        </w:tc>
        <w:tc>
          <w:tcPr>
            <w:tcW w:w="1758"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69</w:t>
            </w:r>
          </w:p>
          <w:p w:rsidR="00525145" w:rsidRDefault="00525145" w:rsidP="00525145">
            <w:pPr>
              <w:jc w:val="center"/>
              <w:rPr>
                <w:sz w:val="24"/>
              </w:rPr>
            </w:pPr>
            <w:r>
              <w:rPr>
                <w:sz w:val="24"/>
              </w:rPr>
              <w:t>55</w:t>
            </w:r>
          </w:p>
        </w:tc>
        <w:tc>
          <w:tcPr>
            <w:tcW w:w="1758"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65</w:t>
            </w:r>
          </w:p>
          <w:p w:rsidR="00525145" w:rsidRDefault="00525145" w:rsidP="00525145">
            <w:pPr>
              <w:jc w:val="center"/>
              <w:rPr>
                <w:sz w:val="24"/>
              </w:rPr>
            </w:pPr>
            <w:r>
              <w:rPr>
                <w:sz w:val="24"/>
              </w:rPr>
              <w:t>50</w:t>
            </w:r>
          </w:p>
        </w:tc>
      </w:tr>
      <w:tr w:rsidR="00525145">
        <w:trPr>
          <w:trHeight w:val="376"/>
        </w:trPr>
        <w:tc>
          <w:tcPr>
            <w:tcW w:w="4749"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Рекомендуемая длина рабочей линии, м</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20...40</w:t>
            </w:r>
          </w:p>
        </w:tc>
        <w:tc>
          <w:tcPr>
            <w:tcW w:w="1758" w:type="dxa"/>
            <w:tcBorders>
              <w:top w:val="single" w:sz="6" w:space="0" w:color="auto"/>
              <w:left w:val="nil"/>
              <w:bottom w:val="single" w:sz="6" w:space="0" w:color="auto"/>
            </w:tcBorders>
          </w:tcPr>
          <w:p w:rsidR="00525145" w:rsidRDefault="00525145" w:rsidP="00525145">
            <w:pPr>
              <w:jc w:val="center"/>
              <w:rPr>
                <w:sz w:val="24"/>
              </w:rPr>
            </w:pPr>
            <w:r>
              <w:rPr>
                <w:sz w:val="24"/>
              </w:rPr>
              <w:t>20...40</w:t>
            </w:r>
          </w:p>
        </w:tc>
        <w:tc>
          <w:tcPr>
            <w:tcW w:w="1758"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20...40</w:t>
            </w:r>
          </w:p>
        </w:tc>
      </w:tr>
      <w:tr w:rsidR="00525145">
        <w:trPr>
          <w:trHeight w:val="1118"/>
        </w:trPr>
        <w:tc>
          <w:tcPr>
            <w:tcW w:w="4749"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Ширина полосы, м:</w:t>
            </w:r>
          </w:p>
          <w:p w:rsidR="00525145" w:rsidRDefault="00525145" w:rsidP="00525145">
            <w:pPr>
              <w:ind w:left="57" w:right="57"/>
              <w:jc w:val="both"/>
              <w:rPr>
                <w:sz w:val="24"/>
              </w:rPr>
            </w:pPr>
            <w:r>
              <w:rPr>
                <w:sz w:val="24"/>
              </w:rPr>
              <w:tab/>
              <w:t>мойки</w:t>
            </w:r>
          </w:p>
          <w:p w:rsidR="00525145" w:rsidRDefault="00525145" w:rsidP="00525145">
            <w:pPr>
              <w:ind w:left="57" w:right="57"/>
              <w:jc w:val="both"/>
              <w:rPr>
                <w:sz w:val="24"/>
              </w:rPr>
            </w:pPr>
            <w:r>
              <w:rPr>
                <w:sz w:val="24"/>
              </w:rPr>
              <w:tab/>
              <w:t>поливки</w:t>
            </w:r>
          </w:p>
        </w:tc>
        <w:tc>
          <w:tcPr>
            <w:tcW w:w="1758" w:type="dxa"/>
            <w:tcBorders>
              <w:top w:val="single" w:sz="6" w:space="0" w:color="auto"/>
              <w:left w:val="nil"/>
              <w:bottom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20</w:t>
            </w:r>
          </w:p>
          <w:p w:rsidR="00525145" w:rsidRDefault="00525145" w:rsidP="00525145">
            <w:pPr>
              <w:jc w:val="center"/>
              <w:rPr>
                <w:sz w:val="24"/>
              </w:rPr>
            </w:pPr>
            <w:r>
              <w:rPr>
                <w:sz w:val="24"/>
              </w:rPr>
              <w:t>20</w:t>
            </w:r>
          </w:p>
        </w:tc>
        <w:tc>
          <w:tcPr>
            <w:tcW w:w="1758" w:type="dxa"/>
            <w:tcBorders>
              <w:top w:val="single" w:sz="6" w:space="0" w:color="auto"/>
              <w:left w:val="nil"/>
              <w:bottom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20</w:t>
            </w:r>
          </w:p>
          <w:p w:rsidR="00525145" w:rsidRDefault="00525145" w:rsidP="00525145">
            <w:pPr>
              <w:jc w:val="center"/>
              <w:rPr>
                <w:sz w:val="24"/>
              </w:rPr>
            </w:pPr>
            <w:r>
              <w:rPr>
                <w:sz w:val="24"/>
              </w:rPr>
              <w:t>20</w:t>
            </w:r>
          </w:p>
        </w:tc>
        <w:tc>
          <w:tcPr>
            <w:tcW w:w="1758" w:type="dxa"/>
            <w:tcBorders>
              <w:top w:val="single" w:sz="6" w:space="0" w:color="auto"/>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20</w:t>
            </w:r>
          </w:p>
          <w:p w:rsidR="00525145" w:rsidRDefault="00525145" w:rsidP="00525145">
            <w:pPr>
              <w:jc w:val="center"/>
              <w:rPr>
                <w:sz w:val="24"/>
              </w:rPr>
            </w:pPr>
            <w:r>
              <w:rPr>
                <w:sz w:val="24"/>
              </w:rPr>
              <w:t>20</w:t>
            </w:r>
          </w:p>
        </w:tc>
      </w:tr>
    </w:tbl>
    <w:p w:rsidR="00525145" w:rsidRDefault="00525145" w:rsidP="00525145">
      <w:pPr>
        <w:ind w:firstLine="284"/>
        <w:jc w:val="center"/>
        <w:rPr>
          <w:b/>
          <w:sz w:val="24"/>
        </w:rPr>
      </w:pPr>
    </w:p>
    <w:p w:rsidR="00525145" w:rsidRDefault="00525145" w:rsidP="00525145">
      <w:pPr>
        <w:ind w:firstLine="284"/>
        <w:jc w:val="center"/>
        <w:rPr>
          <w:b/>
          <w:sz w:val="24"/>
        </w:rPr>
      </w:pPr>
    </w:p>
    <w:p w:rsidR="00525145" w:rsidRDefault="00525145" w:rsidP="00525145">
      <w:pPr>
        <w:ind w:firstLine="284"/>
        <w:jc w:val="center"/>
        <w:rPr>
          <w:b/>
          <w:sz w:val="24"/>
        </w:rPr>
      </w:pPr>
      <w:r>
        <w:rPr>
          <w:b/>
          <w:sz w:val="24"/>
        </w:rPr>
        <w:t>Тактико-технические характеристики транспортных цистерн</w:t>
      </w:r>
    </w:p>
    <w:p w:rsidR="00525145" w:rsidRDefault="00525145" w:rsidP="00525145">
      <w:pPr>
        <w:jc w:val="right"/>
        <w:rPr>
          <w:sz w:val="24"/>
        </w:rPr>
      </w:pPr>
    </w:p>
    <w:p w:rsidR="00525145" w:rsidRDefault="00525145" w:rsidP="00525145">
      <w:pPr>
        <w:jc w:val="right"/>
        <w:rPr>
          <w:sz w:val="24"/>
        </w:rPr>
      </w:pPr>
      <w:r>
        <w:rPr>
          <w:sz w:val="24"/>
        </w:rPr>
        <w:t>Таблица 56</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883"/>
        <w:gridCol w:w="2056"/>
        <w:gridCol w:w="2056"/>
      </w:tblGrid>
      <w:tr w:rsidR="00525145">
        <w:tc>
          <w:tcPr>
            <w:tcW w:w="5883"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Показатели</w:t>
            </w:r>
          </w:p>
          <w:p w:rsidR="00525145" w:rsidRDefault="00525145" w:rsidP="00525145">
            <w:pPr>
              <w:jc w:val="center"/>
              <w:rPr>
                <w:b/>
                <w:sz w:val="24"/>
              </w:rPr>
            </w:pPr>
          </w:p>
        </w:tc>
        <w:tc>
          <w:tcPr>
            <w:tcW w:w="2056"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АЦ-4,2 (53А)</w:t>
            </w:r>
          </w:p>
        </w:tc>
        <w:tc>
          <w:tcPr>
            <w:tcW w:w="2056"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АЦ-4,2 (130)</w:t>
            </w:r>
          </w:p>
        </w:tc>
      </w:tr>
      <w:tr w:rsidR="00525145">
        <w:trPr>
          <w:trHeight w:val="369"/>
        </w:trPr>
        <w:tc>
          <w:tcPr>
            <w:tcW w:w="5883"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Шасси</w:t>
            </w:r>
          </w:p>
        </w:tc>
        <w:tc>
          <w:tcPr>
            <w:tcW w:w="2056" w:type="dxa"/>
            <w:tcBorders>
              <w:top w:val="single" w:sz="12" w:space="0" w:color="auto"/>
              <w:left w:val="nil"/>
              <w:bottom w:val="single" w:sz="6" w:space="0" w:color="auto"/>
            </w:tcBorders>
          </w:tcPr>
          <w:p w:rsidR="00525145" w:rsidRDefault="00525145" w:rsidP="00525145">
            <w:pPr>
              <w:jc w:val="center"/>
              <w:rPr>
                <w:sz w:val="24"/>
              </w:rPr>
            </w:pPr>
            <w:r>
              <w:rPr>
                <w:sz w:val="24"/>
              </w:rPr>
              <w:t>ГАЗ-53А</w:t>
            </w:r>
          </w:p>
        </w:tc>
        <w:tc>
          <w:tcPr>
            <w:tcW w:w="2056"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ЗИЛ-130</w:t>
            </w:r>
          </w:p>
        </w:tc>
      </w:tr>
      <w:tr w:rsidR="00525145">
        <w:trPr>
          <w:trHeight w:val="404"/>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Емкость цистерны, м</w:t>
            </w:r>
          </w:p>
        </w:tc>
        <w:tc>
          <w:tcPr>
            <w:tcW w:w="2056" w:type="dxa"/>
            <w:tcBorders>
              <w:top w:val="single" w:sz="6" w:space="0" w:color="auto"/>
              <w:left w:val="nil"/>
              <w:bottom w:val="single" w:sz="6" w:space="0" w:color="auto"/>
            </w:tcBorders>
          </w:tcPr>
          <w:p w:rsidR="00525145" w:rsidRDefault="00525145" w:rsidP="00525145">
            <w:pPr>
              <w:jc w:val="center"/>
              <w:rPr>
                <w:sz w:val="24"/>
              </w:rPr>
            </w:pPr>
            <w:r>
              <w:rPr>
                <w:sz w:val="24"/>
              </w:rPr>
              <w:t>4200</w:t>
            </w:r>
          </w:p>
        </w:tc>
        <w:tc>
          <w:tcPr>
            <w:tcW w:w="205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4200</w:t>
            </w:r>
          </w:p>
        </w:tc>
      </w:tr>
      <w:tr w:rsidR="00525145">
        <w:trPr>
          <w:trHeight w:val="424"/>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Наибольшая высота всасывания воды насосом, м</w:t>
            </w:r>
          </w:p>
        </w:tc>
        <w:tc>
          <w:tcPr>
            <w:tcW w:w="2056" w:type="dxa"/>
            <w:tcBorders>
              <w:top w:val="single" w:sz="6" w:space="0" w:color="auto"/>
              <w:left w:val="nil"/>
              <w:bottom w:val="single" w:sz="6" w:space="0" w:color="auto"/>
            </w:tcBorders>
          </w:tcPr>
          <w:p w:rsidR="00525145" w:rsidRDefault="00525145" w:rsidP="00525145">
            <w:pPr>
              <w:jc w:val="center"/>
              <w:rPr>
                <w:sz w:val="24"/>
              </w:rPr>
            </w:pPr>
            <w:r>
              <w:rPr>
                <w:sz w:val="24"/>
              </w:rPr>
              <w:t>4</w:t>
            </w:r>
          </w:p>
        </w:tc>
        <w:tc>
          <w:tcPr>
            <w:tcW w:w="205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4</w:t>
            </w:r>
          </w:p>
        </w:tc>
      </w:tr>
      <w:tr w:rsidR="00525145">
        <w:trPr>
          <w:trHeight w:val="416"/>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Рабочий напор на насосе, м</w:t>
            </w:r>
          </w:p>
        </w:tc>
        <w:tc>
          <w:tcPr>
            <w:tcW w:w="2056" w:type="dxa"/>
            <w:tcBorders>
              <w:top w:val="single" w:sz="6" w:space="0" w:color="auto"/>
              <w:left w:val="nil"/>
              <w:bottom w:val="single" w:sz="6" w:space="0" w:color="auto"/>
            </w:tcBorders>
          </w:tcPr>
          <w:p w:rsidR="00525145" w:rsidRDefault="00525145" w:rsidP="00525145">
            <w:pPr>
              <w:jc w:val="center"/>
              <w:rPr>
                <w:sz w:val="24"/>
              </w:rPr>
            </w:pPr>
            <w:r>
              <w:rPr>
                <w:sz w:val="24"/>
              </w:rPr>
              <w:t>30</w:t>
            </w:r>
          </w:p>
        </w:tc>
        <w:tc>
          <w:tcPr>
            <w:tcW w:w="205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30</w:t>
            </w:r>
          </w:p>
        </w:tc>
      </w:tr>
      <w:tr w:rsidR="00525145">
        <w:trPr>
          <w:trHeight w:val="692"/>
        </w:trPr>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Время наполнения цистерны водой с помощью</w:t>
            </w:r>
          </w:p>
          <w:p w:rsidR="00525145" w:rsidRDefault="00525145" w:rsidP="00525145">
            <w:pPr>
              <w:ind w:left="57" w:right="57"/>
              <w:jc w:val="both"/>
              <w:rPr>
                <w:sz w:val="24"/>
              </w:rPr>
            </w:pPr>
            <w:r>
              <w:rPr>
                <w:sz w:val="24"/>
              </w:rPr>
              <w:t xml:space="preserve"> насоса, мин.</w:t>
            </w:r>
          </w:p>
        </w:tc>
        <w:tc>
          <w:tcPr>
            <w:tcW w:w="2056" w:type="dxa"/>
            <w:tcBorders>
              <w:top w:val="single" w:sz="6" w:space="0" w:color="auto"/>
              <w:left w:val="nil"/>
              <w:bottom w:val="single" w:sz="6" w:space="0" w:color="auto"/>
            </w:tcBorders>
          </w:tcPr>
          <w:p w:rsidR="00525145" w:rsidRDefault="00525145" w:rsidP="00525145">
            <w:pPr>
              <w:jc w:val="center"/>
              <w:rPr>
                <w:sz w:val="24"/>
              </w:rPr>
            </w:pPr>
            <w:r>
              <w:rPr>
                <w:sz w:val="24"/>
              </w:rPr>
              <w:t>18...20</w:t>
            </w:r>
          </w:p>
        </w:tc>
        <w:tc>
          <w:tcPr>
            <w:tcW w:w="2056"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18...20</w:t>
            </w:r>
          </w:p>
        </w:tc>
      </w:tr>
      <w:tr w:rsidR="00525145">
        <w:tc>
          <w:tcPr>
            <w:tcW w:w="5883"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2"/>
              </w:rPr>
            </w:pPr>
            <w:r>
              <w:rPr>
                <w:sz w:val="24"/>
              </w:rPr>
              <w:t xml:space="preserve">Непрерывное время работы ствола с </w:t>
            </w:r>
            <w:r>
              <w:rPr>
                <w:sz w:val="22"/>
              </w:rPr>
              <w:sym w:font="Symbol" w:char="F0C6"/>
            </w:r>
            <w:r>
              <w:rPr>
                <w:sz w:val="22"/>
              </w:rPr>
              <w:t xml:space="preserve"> насадки 13 мм, мин, при напоре у ствола:</w:t>
            </w:r>
          </w:p>
          <w:p w:rsidR="00525145" w:rsidRDefault="00525145" w:rsidP="00525145">
            <w:pPr>
              <w:ind w:left="57" w:right="57"/>
              <w:jc w:val="both"/>
              <w:rPr>
                <w:sz w:val="22"/>
              </w:rPr>
            </w:pPr>
            <w:r>
              <w:rPr>
                <w:sz w:val="22"/>
              </w:rPr>
              <w:tab/>
              <w:t>20 м</w:t>
            </w:r>
          </w:p>
          <w:p w:rsidR="00525145" w:rsidRDefault="00525145" w:rsidP="00525145">
            <w:pPr>
              <w:ind w:left="57" w:right="57"/>
              <w:jc w:val="both"/>
              <w:rPr>
                <w:sz w:val="24"/>
              </w:rPr>
            </w:pPr>
            <w:r>
              <w:rPr>
                <w:sz w:val="22"/>
              </w:rPr>
              <w:tab/>
              <w:t>30 м</w:t>
            </w:r>
          </w:p>
        </w:tc>
        <w:tc>
          <w:tcPr>
            <w:tcW w:w="2056" w:type="dxa"/>
            <w:tcBorders>
              <w:top w:val="single" w:sz="6" w:space="0" w:color="auto"/>
              <w:left w:val="nil"/>
              <w:bottom w:val="single" w:sz="6"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25</w:t>
            </w:r>
          </w:p>
          <w:p w:rsidR="00525145" w:rsidRDefault="00525145" w:rsidP="00525145">
            <w:pPr>
              <w:jc w:val="center"/>
              <w:rPr>
                <w:sz w:val="24"/>
              </w:rPr>
            </w:pPr>
            <w:r>
              <w:rPr>
                <w:sz w:val="24"/>
              </w:rPr>
              <w:t>23</w:t>
            </w:r>
          </w:p>
        </w:tc>
        <w:tc>
          <w:tcPr>
            <w:tcW w:w="2056" w:type="dxa"/>
            <w:tcBorders>
              <w:top w:val="single" w:sz="6" w:space="0" w:color="auto"/>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25</w:t>
            </w:r>
          </w:p>
          <w:p w:rsidR="00525145" w:rsidRDefault="00525145" w:rsidP="00525145">
            <w:pPr>
              <w:jc w:val="center"/>
              <w:rPr>
                <w:sz w:val="24"/>
              </w:rPr>
            </w:pPr>
            <w:r>
              <w:rPr>
                <w:sz w:val="24"/>
              </w:rPr>
              <w:t>23</w:t>
            </w:r>
          </w:p>
        </w:tc>
      </w:tr>
      <w:tr w:rsidR="00525145">
        <w:trPr>
          <w:trHeight w:val="973"/>
        </w:trPr>
        <w:tc>
          <w:tcPr>
            <w:tcW w:w="5883"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Боевой расчет:</w:t>
            </w:r>
          </w:p>
          <w:p w:rsidR="00525145" w:rsidRDefault="00525145" w:rsidP="00525145">
            <w:pPr>
              <w:ind w:left="57" w:right="57"/>
              <w:jc w:val="both"/>
              <w:rPr>
                <w:sz w:val="24"/>
              </w:rPr>
            </w:pPr>
            <w:r>
              <w:rPr>
                <w:sz w:val="24"/>
              </w:rPr>
              <w:tab/>
              <w:t>водитель</w:t>
            </w:r>
          </w:p>
          <w:p w:rsidR="00525145" w:rsidRDefault="00525145" w:rsidP="00525145">
            <w:pPr>
              <w:ind w:left="57" w:right="57"/>
              <w:jc w:val="both"/>
              <w:rPr>
                <w:sz w:val="24"/>
              </w:rPr>
            </w:pPr>
            <w:r>
              <w:rPr>
                <w:sz w:val="24"/>
              </w:rPr>
              <w:tab/>
              <w:t>член ДПД или ПСО</w:t>
            </w:r>
          </w:p>
        </w:tc>
        <w:tc>
          <w:tcPr>
            <w:tcW w:w="2056" w:type="dxa"/>
            <w:tcBorders>
              <w:top w:val="single" w:sz="6" w:space="0" w:color="auto"/>
              <w:left w:val="nil"/>
              <w:bottom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p w:rsidR="00525145" w:rsidRDefault="00525145" w:rsidP="00525145">
            <w:pPr>
              <w:jc w:val="center"/>
              <w:rPr>
                <w:sz w:val="24"/>
              </w:rPr>
            </w:pPr>
            <w:r>
              <w:rPr>
                <w:sz w:val="24"/>
              </w:rPr>
              <w:t>1</w:t>
            </w:r>
          </w:p>
        </w:tc>
        <w:tc>
          <w:tcPr>
            <w:tcW w:w="2056" w:type="dxa"/>
            <w:tcBorders>
              <w:top w:val="single" w:sz="6" w:space="0" w:color="auto"/>
              <w:bottom w:val="single" w:sz="12"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w:t>
            </w:r>
          </w:p>
          <w:p w:rsidR="00525145" w:rsidRDefault="00525145" w:rsidP="00525145">
            <w:pPr>
              <w:jc w:val="center"/>
              <w:rPr>
                <w:sz w:val="24"/>
              </w:rPr>
            </w:pPr>
            <w:r>
              <w:rPr>
                <w:sz w:val="24"/>
              </w:rPr>
              <w:t>1</w:t>
            </w:r>
          </w:p>
        </w:tc>
      </w:tr>
    </w:tbl>
    <w:p w:rsidR="00525145" w:rsidRDefault="00525145" w:rsidP="00525145">
      <w:pPr>
        <w:ind w:firstLine="284"/>
        <w:jc w:val="center"/>
        <w:rPr>
          <w:b/>
          <w:sz w:val="24"/>
        </w:rPr>
      </w:pPr>
      <w:r>
        <w:rPr>
          <w:b/>
          <w:sz w:val="24"/>
        </w:rPr>
        <w:t>Тактико-технические характеристики универсальной</w:t>
      </w:r>
    </w:p>
    <w:p w:rsidR="00525145" w:rsidRDefault="00525145" w:rsidP="00525145">
      <w:pPr>
        <w:ind w:firstLine="284"/>
        <w:jc w:val="center"/>
        <w:rPr>
          <w:b/>
          <w:sz w:val="24"/>
        </w:rPr>
      </w:pPr>
      <w:r>
        <w:rPr>
          <w:b/>
          <w:sz w:val="24"/>
        </w:rPr>
        <w:t>уборочной машины КО-705</w:t>
      </w:r>
    </w:p>
    <w:p w:rsidR="00525145" w:rsidRDefault="00525145" w:rsidP="00525145">
      <w:pPr>
        <w:jc w:val="right"/>
        <w:rPr>
          <w:sz w:val="24"/>
        </w:rPr>
      </w:pPr>
      <w:r>
        <w:rPr>
          <w:sz w:val="24"/>
        </w:rPr>
        <w:t>Таблица 57</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7159"/>
        <w:gridCol w:w="2764"/>
      </w:tblGrid>
      <w:tr w:rsidR="00525145">
        <w:trPr>
          <w:trHeight w:val="381"/>
        </w:trPr>
        <w:tc>
          <w:tcPr>
            <w:tcW w:w="7159"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lastRenderedPageBreak/>
              <w:t>Показатели</w:t>
            </w:r>
          </w:p>
        </w:tc>
        <w:tc>
          <w:tcPr>
            <w:tcW w:w="2764"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КО-705</w:t>
            </w:r>
          </w:p>
        </w:tc>
      </w:tr>
      <w:tr w:rsidR="00525145">
        <w:trPr>
          <w:trHeight w:val="259"/>
        </w:trPr>
        <w:tc>
          <w:tcPr>
            <w:tcW w:w="7159" w:type="dxa"/>
            <w:tcBorders>
              <w:top w:val="single" w:sz="12" w:space="0" w:color="auto"/>
              <w:left w:val="single" w:sz="12" w:space="0" w:color="auto"/>
              <w:bottom w:val="nil"/>
              <w:right w:val="single" w:sz="4" w:space="0" w:color="auto"/>
            </w:tcBorders>
          </w:tcPr>
          <w:p w:rsidR="00525145" w:rsidRDefault="00525145" w:rsidP="00525145">
            <w:pPr>
              <w:rPr>
                <w:sz w:val="24"/>
              </w:rPr>
            </w:pPr>
            <w:r>
              <w:rPr>
                <w:sz w:val="24"/>
              </w:rPr>
              <w:t xml:space="preserve">  Емкость цистерны, л</w:t>
            </w:r>
          </w:p>
        </w:tc>
        <w:tc>
          <w:tcPr>
            <w:tcW w:w="2764" w:type="dxa"/>
            <w:tcBorders>
              <w:top w:val="single" w:sz="12" w:space="0" w:color="auto"/>
              <w:left w:val="nil"/>
              <w:bottom w:val="nil"/>
              <w:right w:val="single" w:sz="12" w:space="0" w:color="auto"/>
            </w:tcBorders>
          </w:tcPr>
          <w:p w:rsidR="00525145" w:rsidRDefault="00525145" w:rsidP="00525145">
            <w:pPr>
              <w:jc w:val="center"/>
              <w:rPr>
                <w:sz w:val="24"/>
              </w:rPr>
            </w:pPr>
            <w:r>
              <w:rPr>
                <w:sz w:val="24"/>
              </w:rPr>
              <w:t>4000</w:t>
            </w:r>
          </w:p>
        </w:tc>
      </w:tr>
      <w:tr w:rsidR="00525145">
        <w:trPr>
          <w:trHeight w:val="817"/>
        </w:trPr>
        <w:tc>
          <w:tcPr>
            <w:tcW w:w="7159" w:type="dxa"/>
            <w:tcBorders>
              <w:top w:val="single" w:sz="6" w:space="0" w:color="auto"/>
              <w:left w:val="single" w:sz="12" w:space="0" w:color="auto"/>
              <w:bottom w:val="single" w:sz="4" w:space="0" w:color="auto"/>
              <w:right w:val="single" w:sz="4" w:space="0" w:color="auto"/>
            </w:tcBorders>
          </w:tcPr>
          <w:p w:rsidR="00525145" w:rsidRDefault="00525145" w:rsidP="00525145">
            <w:pPr>
              <w:rPr>
                <w:sz w:val="24"/>
              </w:rPr>
            </w:pPr>
            <w:r>
              <w:rPr>
                <w:sz w:val="24"/>
              </w:rPr>
              <w:t xml:space="preserve">  Насосная установка:</w:t>
            </w:r>
            <w:r>
              <w:rPr>
                <w:sz w:val="24"/>
              </w:rPr>
              <w:tab/>
              <w:t xml:space="preserve"> подача воды, л/с</w:t>
            </w:r>
          </w:p>
          <w:p w:rsidR="00525145" w:rsidRDefault="00525145" w:rsidP="00525145">
            <w:pPr>
              <w:rPr>
                <w:sz w:val="24"/>
              </w:rPr>
            </w:pPr>
            <w:r>
              <w:rPr>
                <w:sz w:val="24"/>
              </w:rPr>
              <w:tab/>
              <w:t xml:space="preserve">                                    напор на насосе, м</w:t>
            </w:r>
          </w:p>
          <w:p w:rsidR="00525145" w:rsidRDefault="00525145" w:rsidP="00525145">
            <w:pPr>
              <w:rPr>
                <w:sz w:val="24"/>
              </w:rPr>
            </w:pPr>
            <w:r>
              <w:rPr>
                <w:sz w:val="24"/>
              </w:rPr>
              <w:tab/>
              <w:t xml:space="preserve">                                    высота забора воды из водоема, м</w:t>
            </w:r>
          </w:p>
        </w:tc>
        <w:tc>
          <w:tcPr>
            <w:tcW w:w="2764" w:type="dxa"/>
            <w:tcBorders>
              <w:top w:val="single" w:sz="6" w:space="0" w:color="auto"/>
              <w:left w:val="nil"/>
              <w:bottom w:val="single" w:sz="4" w:space="0" w:color="auto"/>
              <w:right w:val="single" w:sz="12" w:space="0" w:color="auto"/>
            </w:tcBorders>
          </w:tcPr>
          <w:p w:rsidR="00525145" w:rsidRDefault="00525145" w:rsidP="00525145">
            <w:pPr>
              <w:jc w:val="center"/>
              <w:rPr>
                <w:sz w:val="24"/>
              </w:rPr>
            </w:pPr>
            <w:r>
              <w:rPr>
                <w:sz w:val="24"/>
              </w:rPr>
              <w:t>15</w:t>
            </w:r>
          </w:p>
          <w:p w:rsidR="00525145" w:rsidRDefault="00525145" w:rsidP="00525145">
            <w:pPr>
              <w:jc w:val="center"/>
              <w:rPr>
                <w:sz w:val="24"/>
              </w:rPr>
            </w:pPr>
            <w:r>
              <w:rPr>
                <w:sz w:val="24"/>
              </w:rPr>
              <w:t>55</w:t>
            </w:r>
          </w:p>
          <w:p w:rsidR="00525145" w:rsidRDefault="00525145" w:rsidP="00525145">
            <w:pPr>
              <w:jc w:val="center"/>
              <w:rPr>
                <w:sz w:val="24"/>
              </w:rPr>
            </w:pPr>
            <w:r>
              <w:rPr>
                <w:sz w:val="24"/>
              </w:rPr>
              <w:t>3,7</w:t>
            </w:r>
          </w:p>
        </w:tc>
      </w:tr>
      <w:tr w:rsidR="00525145">
        <w:trPr>
          <w:trHeight w:val="243"/>
        </w:trPr>
        <w:tc>
          <w:tcPr>
            <w:tcW w:w="7159" w:type="dxa"/>
            <w:tcBorders>
              <w:top w:val="single" w:sz="4"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Ширина полосы мойки, м</w:t>
            </w:r>
          </w:p>
        </w:tc>
        <w:tc>
          <w:tcPr>
            <w:tcW w:w="2764"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5</w:t>
            </w:r>
          </w:p>
        </w:tc>
      </w:tr>
      <w:tr w:rsidR="00525145">
        <w:trPr>
          <w:trHeight w:val="228"/>
        </w:trPr>
        <w:tc>
          <w:tcPr>
            <w:tcW w:w="7159"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Ширина полосы поливки, м</w:t>
            </w:r>
          </w:p>
        </w:tc>
        <w:tc>
          <w:tcPr>
            <w:tcW w:w="2764"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13</w:t>
            </w:r>
          </w:p>
        </w:tc>
      </w:tr>
      <w:tr w:rsidR="00525145">
        <w:trPr>
          <w:trHeight w:val="502"/>
        </w:trPr>
        <w:tc>
          <w:tcPr>
            <w:tcW w:w="7159"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Скорость движения, км/ч: </w:t>
            </w:r>
            <w:r>
              <w:rPr>
                <w:sz w:val="24"/>
              </w:rPr>
              <w:tab/>
              <w:t>рабочая</w:t>
            </w:r>
          </w:p>
          <w:p w:rsidR="00525145" w:rsidRDefault="00525145" w:rsidP="00525145">
            <w:pPr>
              <w:rPr>
                <w:sz w:val="24"/>
              </w:rPr>
            </w:pPr>
            <w:r>
              <w:rPr>
                <w:sz w:val="24"/>
              </w:rPr>
              <w:tab/>
              <w:t xml:space="preserve">                                               транспортная</w:t>
            </w:r>
          </w:p>
        </w:tc>
        <w:tc>
          <w:tcPr>
            <w:tcW w:w="2764"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10</w:t>
            </w:r>
          </w:p>
          <w:p w:rsidR="00525145" w:rsidRDefault="00525145" w:rsidP="00525145">
            <w:pPr>
              <w:jc w:val="center"/>
              <w:rPr>
                <w:sz w:val="24"/>
              </w:rPr>
            </w:pPr>
            <w:r>
              <w:rPr>
                <w:sz w:val="24"/>
              </w:rPr>
              <w:t>27</w:t>
            </w:r>
          </w:p>
        </w:tc>
      </w:tr>
      <w:tr w:rsidR="00525145">
        <w:trPr>
          <w:trHeight w:val="779"/>
        </w:trPr>
        <w:tc>
          <w:tcPr>
            <w:tcW w:w="7159"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Габаритные размеры, мм:</w:t>
            </w:r>
            <w:r>
              <w:rPr>
                <w:sz w:val="24"/>
              </w:rPr>
              <w:tab/>
              <w:t xml:space="preserve">           длина</w:t>
            </w:r>
          </w:p>
          <w:p w:rsidR="00525145" w:rsidRDefault="00525145" w:rsidP="00525145">
            <w:pPr>
              <w:rPr>
                <w:sz w:val="24"/>
              </w:rPr>
            </w:pPr>
            <w:r>
              <w:rPr>
                <w:sz w:val="24"/>
              </w:rPr>
              <w:tab/>
              <w:t xml:space="preserve">                                              ширина</w:t>
            </w:r>
          </w:p>
          <w:p w:rsidR="00525145" w:rsidRDefault="00525145" w:rsidP="00525145">
            <w:pPr>
              <w:rPr>
                <w:sz w:val="24"/>
              </w:rPr>
            </w:pPr>
            <w:r>
              <w:rPr>
                <w:sz w:val="24"/>
              </w:rPr>
              <w:tab/>
              <w:t xml:space="preserve">                                              высота</w:t>
            </w:r>
          </w:p>
        </w:tc>
        <w:tc>
          <w:tcPr>
            <w:tcW w:w="2764"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8210</w:t>
            </w:r>
          </w:p>
          <w:p w:rsidR="00525145" w:rsidRDefault="00525145" w:rsidP="00525145">
            <w:pPr>
              <w:jc w:val="center"/>
              <w:rPr>
                <w:sz w:val="24"/>
              </w:rPr>
            </w:pPr>
            <w:r>
              <w:rPr>
                <w:sz w:val="24"/>
              </w:rPr>
              <w:t>2000</w:t>
            </w:r>
          </w:p>
          <w:p w:rsidR="00525145" w:rsidRDefault="00525145" w:rsidP="00525145">
            <w:pPr>
              <w:jc w:val="center"/>
              <w:rPr>
                <w:sz w:val="24"/>
              </w:rPr>
            </w:pPr>
            <w:r>
              <w:rPr>
                <w:sz w:val="24"/>
              </w:rPr>
              <w:t>2000</w:t>
            </w:r>
          </w:p>
        </w:tc>
      </w:tr>
      <w:tr w:rsidR="00525145">
        <w:trPr>
          <w:trHeight w:val="476"/>
        </w:trPr>
        <w:tc>
          <w:tcPr>
            <w:tcW w:w="7159"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Время работы одного ствола “Б” с </w:t>
            </w:r>
            <w:r>
              <w:rPr>
                <w:sz w:val="22"/>
              </w:rPr>
              <w:sym w:font="Symbol" w:char="F0C6"/>
            </w:r>
            <w:r>
              <w:rPr>
                <w:sz w:val="22"/>
              </w:rPr>
              <w:t xml:space="preserve"> насадки 13 мм, при напоре у ствола 30 м, мин.</w:t>
            </w:r>
          </w:p>
        </w:tc>
        <w:tc>
          <w:tcPr>
            <w:tcW w:w="2764" w:type="dxa"/>
            <w:tcBorders>
              <w:top w:val="single" w:sz="6" w:space="0" w:color="auto"/>
              <w:left w:val="nil"/>
              <w:bottom w:val="single" w:sz="6" w:space="0" w:color="auto"/>
              <w:right w:val="single" w:sz="12" w:space="0" w:color="auto"/>
            </w:tcBorders>
            <w:vAlign w:val="bottom"/>
          </w:tcPr>
          <w:p w:rsidR="00525145" w:rsidRDefault="00525145" w:rsidP="00525145">
            <w:pPr>
              <w:jc w:val="center"/>
              <w:rPr>
                <w:sz w:val="24"/>
              </w:rPr>
            </w:pPr>
            <w:r>
              <w:rPr>
                <w:sz w:val="24"/>
              </w:rPr>
              <w:t>20</w:t>
            </w:r>
          </w:p>
        </w:tc>
      </w:tr>
      <w:tr w:rsidR="00525145">
        <w:trPr>
          <w:trHeight w:val="214"/>
        </w:trPr>
        <w:tc>
          <w:tcPr>
            <w:tcW w:w="7159" w:type="dxa"/>
            <w:tcBorders>
              <w:top w:val="single" w:sz="6"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 xml:space="preserve">  Боевой расчет, чел</w:t>
            </w:r>
          </w:p>
        </w:tc>
        <w:tc>
          <w:tcPr>
            <w:tcW w:w="2764" w:type="dxa"/>
            <w:tcBorders>
              <w:top w:val="single" w:sz="6" w:space="0" w:color="auto"/>
              <w:left w:val="nil"/>
              <w:bottom w:val="single" w:sz="12" w:space="0" w:color="auto"/>
              <w:right w:val="single" w:sz="12" w:space="0" w:color="auto"/>
            </w:tcBorders>
            <w:vAlign w:val="center"/>
          </w:tcPr>
          <w:p w:rsidR="00525145" w:rsidRDefault="00525145" w:rsidP="00525145">
            <w:pPr>
              <w:jc w:val="center"/>
              <w:rPr>
                <w:sz w:val="24"/>
              </w:rPr>
            </w:pPr>
            <w:r>
              <w:rPr>
                <w:sz w:val="24"/>
              </w:rPr>
              <w:t>2</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Тактико-технические характеристики трактора-цистерны</w:t>
      </w:r>
    </w:p>
    <w:p w:rsidR="00525145" w:rsidRDefault="00525145" w:rsidP="00525145">
      <w:pPr>
        <w:ind w:firstLine="284"/>
        <w:jc w:val="center"/>
        <w:rPr>
          <w:b/>
          <w:sz w:val="24"/>
        </w:rPr>
      </w:pPr>
      <w:r>
        <w:rPr>
          <w:b/>
          <w:sz w:val="24"/>
        </w:rPr>
        <w:t>ТЦ-20 (Т-40АМ) 165</w:t>
      </w:r>
    </w:p>
    <w:p w:rsidR="00525145" w:rsidRDefault="00525145" w:rsidP="00525145">
      <w:pPr>
        <w:ind w:firstLine="284"/>
        <w:jc w:val="center"/>
        <w:rPr>
          <w:b/>
          <w:sz w:val="24"/>
        </w:rPr>
      </w:pPr>
    </w:p>
    <w:p w:rsidR="00525145" w:rsidRDefault="00525145" w:rsidP="00525145">
      <w:pPr>
        <w:jc w:val="right"/>
        <w:rPr>
          <w:sz w:val="24"/>
        </w:rPr>
      </w:pPr>
      <w:r>
        <w:rPr>
          <w:sz w:val="24"/>
        </w:rPr>
        <w:t>Таблица 58</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0"/>
        <w:gridCol w:w="4960"/>
      </w:tblGrid>
      <w:tr w:rsidR="00525145">
        <w:trPr>
          <w:trHeight w:val="668"/>
        </w:trPr>
        <w:tc>
          <w:tcPr>
            <w:tcW w:w="496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8"/>
            </w:pPr>
            <w:r>
              <w:t>Показатели</w:t>
            </w:r>
          </w:p>
        </w:tc>
        <w:tc>
          <w:tcPr>
            <w:tcW w:w="4960" w:type="dxa"/>
            <w:tcBorders>
              <w:top w:val="single" w:sz="12" w:space="0" w:color="auto"/>
              <w:left w:val="nil"/>
              <w:bottom w:val="single" w:sz="12" w:space="0" w:color="auto"/>
              <w:right w:val="single" w:sz="12" w:space="0" w:color="auto"/>
            </w:tcBorders>
            <w:vAlign w:val="center"/>
          </w:tcPr>
          <w:p w:rsidR="00525145" w:rsidRDefault="00525145" w:rsidP="00525145">
            <w:pPr>
              <w:pStyle w:val="8"/>
            </w:pPr>
            <w:r>
              <w:t>ТЦ-20 (Т-40АМ) 165</w:t>
            </w:r>
          </w:p>
        </w:tc>
      </w:tr>
      <w:tr w:rsidR="00525145">
        <w:trPr>
          <w:trHeight w:val="407"/>
        </w:trPr>
        <w:tc>
          <w:tcPr>
            <w:tcW w:w="4960" w:type="dxa"/>
            <w:tcBorders>
              <w:top w:val="single" w:sz="12"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Трактор</w:t>
            </w:r>
          </w:p>
        </w:tc>
        <w:tc>
          <w:tcPr>
            <w:tcW w:w="4960" w:type="dxa"/>
            <w:tcBorders>
              <w:top w:val="single" w:sz="12" w:space="0" w:color="auto"/>
              <w:left w:val="nil"/>
              <w:right w:val="single" w:sz="12" w:space="0" w:color="auto"/>
            </w:tcBorders>
            <w:vAlign w:val="center"/>
          </w:tcPr>
          <w:p w:rsidR="00525145" w:rsidRDefault="00525145" w:rsidP="00525145">
            <w:pPr>
              <w:jc w:val="center"/>
              <w:rPr>
                <w:sz w:val="24"/>
              </w:rPr>
            </w:pPr>
            <w:r>
              <w:rPr>
                <w:sz w:val="24"/>
              </w:rPr>
              <w:t>Т-40АМ</w:t>
            </w:r>
          </w:p>
        </w:tc>
      </w:tr>
      <w:tr w:rsidR="00525145">
        <w:trPr>
          <w:trHeight w:val="414"/>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Емкость цистерны для воды, л</w:t>
            </w:r>
          </w:p>
        </w:tc>
        <w:tc>
          <w:tcPr>
            <w:tcW w:w="4960" w:type="dxa"/>
            <w:tcBorders>
              <w:left w:val="nil"/>
              <w:right w:val="single" w:sz="12" w:space="0" w:color="auto"/>
            </w:tcBorders>
            <w:vAlign w:val="center"/>
          </w:tcPr>
          <w:p w:rsidR="00525145" w:rsidRDefault="00525145" w:rsidP="00525145">
            <w:pPr>
              <w:jc w:val="center"/>
              <w:rPr>
                <w:sz w:val="24"/>
              </w:rPr>
            </w:pPr>
            <w:r>
              <w:rPr>
                <w:sz w:val="24"/>
              </w:rPr>
              <w:t>3000</w:t>
            </w:r>
          </w:p>
        </w:tc>
      </w:tr>
      <w:tr w:rsidR="00525145">
        <w:trPr>
          <w:trHeight w:val="419"/>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Число мест для боевого расчета</w:t>
            </w:r>
          </w:p>
        </w:tc>
        <w:tc>
          <w:tcPr>
            <w:tcW w:w="4960" w:type="dxa"/>
            <w:tcBorders>
              <w:left w:val="nil"/>
              <w:right w:val="single" w:sz="12" w:space="0" w:color="auto"/>
            </w:tcBorders>
            <w:vAlign w:val="center"/>
          </w:tcPr>
          <w:p w:rsidR="00525145" w:rsidRDefault="00525145" w:rsidP="00525145">
            <w:pPr>
              <w:jc w:val="center"/>
              <w:rPr>
                <w:sz w:val="24"/>
              </w:rPr>
            </w:pPr>
            <w:r>
              <w:rPr>
                <w:sz w:val="24"/>
              </w:rPr>
              <w:t>1</w:t>
            </w:r>
          </w:p>
        </w:tc>
      </w:tr>
      <w:tr w:rsidR="00525145">
        <w:trPr>
          <w:trHeight w:val="412"/>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Мощность двигателя , кВт (л.с.)</w:t>
            </w:r>
          </w:p>
        </w:tc>
        <w:tc>
          <w:tcPr>
            <w:tcW w:w="4960" w:type="dxa"/>
            <w:tcBorders>
              <w:left w:val="nil"/>
              <w:right w:val="single" w:sz="12" w:space="0" w:color="auto"/>
            </w:tcBorders>
            <w:vAlign w:val="center"/>
          </w:tcPr>
          <w:p w:rsidR="00525145" w:rsidRDefault="00525145" w:rsidP="00525145">
            <w:pPr>
              <w:jc w:val="center"/>
              <w:rPr>
                <w:sz w:val="24"/>
              </w:rPr>
            </w:pPr>
            <w:r>
              <w:rPr>
                <w:sz w:val="24"/>
              </w:rPr>
              <w:t>37(50)</w:t>
            </w:r>
          </w:p>
        </w:tc>
      </w:tr>
      <w:tr w:rsidR="00525145">
        <w:trPr>
          <w:trHeight w:val="418"/>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Максимальная скорость, км/ч</w:t>
            </w:r>
          </w:p>
        </w:tc>
        <w:tc>
          <w:tcPr>
            <w:tcW w:w="4960" w:type="dxa"/>
            <w:tcBorders>
              <w:left w:val="nil"/>
              <w:right w:val="single" w:sz="12" w:space="0" w:color="auto"/>
            </w:tcBorders>
            <w:vAlign w:val="center"/>
          </w:tcPr>
          <w:p w:rsidR="00525145" w:rsidRDefault="00525145" w:rsidP="00525145">
            <w:pPr>
              <w:jc w:val="center"/>
              <w:rPr>
                <w:sz w:val="24"/>
              </w:rPr>
            </w:pPr>
            <w:r>
              <w:rPr>
                <w:sz w:val="24"/>
              </w:rPr>
              <w:t>26</w:t>
            </w:r>
          </w:p>
        </w:tc>
      </w:tr>
      <w:tr w:rsidR="00525145">
        <w:trPr>
          <w:trHeight w:val="410"/>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Насос</w:t>
            </w:r>
          </w:p>
        </w:tc>
        <w:tc>
          <w:tcPr>
            <w:tcW w:w="4960" w:type="dxa"/>
            <w:tcBorders>
              <w:left w:val="nil"/>
              <w:right w:val="single" w:sz="12" w:space="0" w:color="auto"/>
            </w:tcBorders>
            <w:vAlign w:val="center"/>
          </w:tcPr>
          <w:p w:rsidR="00525145" w:rsidRDefault="00525145" w:rsidP="00525145">
            <w:pPr>
              <w:jc w:val="center"/>
              <w:rPr>
                <w:sz w:val="24"/>
              </w:rPr>
            </w:pPr>
            <w:r>
              <w:rPr>
                <w:sz w:val="24"/>
              </w:rPr>
              <w:t>НШН-600</w:t>
            </w:r>
          </w:p>
        </w:tc>
      </w:tr>
      <w:tr w:rsidR="00525145">
        <w:trPr>
          <w:trHeight w:val="415"/>
        </w:trPr>
        <w:tc>
          <w:tcPr>
            <w:tcW w:w="4960"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Емкость топливного бака, л</w:t>
            </w:r>
          </w:p>
        </w:tc>
        <w:tc>
          <w:tcPr>
            <w:tcW w:w="4960" w:type="dxa"/>
            <w:tcBorders>
              <w:left w:val="nil"/>
              <w:right w:val="single" w:sz="12" w:space="0" w:color="auto"/>
            </w:tcBorders>
            <w:vAlign w:val="center"/>
          </w:tcPr>
          <w:p w:rsidR="00525145" w:rsidRDefault="00525145" w:rsidP="00525145">
            <w:pPr>
              <w:jc w:val="center"/>
              <w:rPr>
                <w:sz w:val="24"/>
              </w:rPr>
            </w:pPr>
            <w:r>
              <w:rPr>
                <w:sz w:val="24"/>
              </w:rPr>
              <w:t>70</w:t>
            </w:r>
          </w:p>
        </w:tc>
      </w:tr>
      <w:tr w:rsidR="00525145">
        <w:trPr>
          <w:trHeight w:val="2676"/>
        </w:trPr>
        <w:tc>
          <w:tcPr>
            <w:tcW w:w="4960" w:type="dxa"/>
            <w:tcBorders>
              <w:top w:val="single" w:sz="6" w:space="0" w:color="auto"/>
              <w:left w:val="single" w:sz="12" w:space="0" w:color="auto"/>
              <w:bottom w:val="nil"/>
              <w:right w:val="single" w:sz="4" w:space="0" w:color="auto"/>
            </w:tcBorders>
          </w:tcPr>
          <w:p w:rsidR="00525145" w:rsidRDefault="00525145" w:rsidP="00525145">
            <w:pPr>
              <w:rPr>
                <w:sz w:val="24"/>
              </w:rPr>
            </w:pPr>
            <w:r>
              <w:rPr>
                <w:sz w:val="24"/>
              </w:rPr>
              <w:t xml:space="preserve">  Габаритные размеры, мм:</w:t>
            </w:r>
          </w:p>
          <w:p w:rsidR="00525145" w:rsidRDefault="00525145" w:rsidP="00525145">
            <w:pPr>
              <w:rPr>
                <w:sz w:val="24"/>
              </w:rPr>
            </w:pPr>
            <w:r>
              <w:rPr>
                <w:sz w:val="24"/>
              </w:rPr>
              <w:t xml:space="preserve">   Трактор с цистерной:</w:t>
            </w:r>
          </w:p>
          <w:p w:rsidR="00525145" w:rsidRDefault="00525145" w:rsidP="00525145">
            <w:pPr>
              <w:rPr>
                <w:sz w:val="24"/>
              </w:rPr>
            </w:pPr>
            <w:r>
              <w:rPr>
                <w:sz w:val="24"/>
              </w:rPr>
              <w:tab/>
              <w:t>длина</w:t>
            </w:r>
          </w:p>
          <w:p w:rsidR="00525145" w:rsidRDefault="00525145" w:rsidP="00525145">
            <w:pPr>
              <w:rPr>
                <w:sz w:val="24"/>
              </w:rPr>
            </w:pPr>
            <w:r>
              <w:rPr>
                <w:sz w:val="24"/>
              </w:rPr>
              <w:tab/>
              <w:t>ширина</w:t>
            </w:r>
          </w:p>
          <w:p w:rsidR="00525145" w:rsidRDefault="00525145" w:rsidP="00525145">
            <w:pPr>
              <w:rPr>
                <w:sz w:val="24"/>
              </w:rPr>
            </w:pPr>
            <w:r>
              <w:rPr>
                <w:sz w:val="24"/>
              </w:rPr>
              <w:tab/>
              <w:t>высота</w:t>
            </w:r>
          </w:p>
          <w:p w:rsidR="00525145" w:rsidRDefault="00525145" w:rsidP="00525145">
            <w:pPr>
              <w:rPr>
                <w:sz w:val="24"/>
              </w:rPr>
            </w:pPr>
            <w:r>
              <w:rPr>
                <w:sz w:val="24"/>
              </w:rPr>
              <w:t xml:space="preserve">   Трактор без цистерны:</w:t>
            </w:r>
          </w:p>
          <w:p w:rsidR="00525145" w:rsidRDefault="00525145" w:rsidP="00525145">
            <w:pPr>
              <w:rPr>
                <w:sz w:val="24"/>
              </w:rPr>
            </w:pPr>
            <w:r>
              <w:rPr>
                <w:sz w:val="24"/>
              </w:rPr>
              <w:tab/>
              <w:t>длина</w:t>
            </w:r>
          </w:p>
          <w:p w:rsidR="00525145" w:rsidRDefault="00525145" w:rsidP="00525145">
            <w:pPr>
              <w:rPr>
                <w:sz w:val="24"/>
              </w:rPr>
            </w:pPr>
            <w:r>
              <w:rPr>
                <w:sz w:val="24"/>
              </w:rPr>
              <w:tab/>
              <w:t>ширина</w:t>
            </w:r>
          </w:p>
          <w:p w:rsidR="00525145" w:rsidRDefault="00525145" w:rsidP="00525145">
            <w:pPr>
              <w:rPr>
                <w:sz w:val="24"/>
              </w:rPr>
            </w:pPr>
            <w:r>
              <w:rPr>
                <w:sz w:val="24"/>
              </w:rPr>
              <w:tab/>
              <w:t>высота</w:t>
            </w:r>
          </w:p>
        </w:tc>
        <w:tc>
          <w:tcPr>
            <w:tcW w:w="4960" w:type="dxa"/>
            <w:tcBorders>
              <w:left w:val="nil"/>
              <w:bottom w:val="nil"/>
              <w:right w:val="single" w:sz="12" w:space="0" w:color="auto"/>
            </w:tcBorders>
          </w:tcPr>
          <w:p w:rsidR="00525145" w:rsidRDefault="00525145" w:rsidP="00525145">
            <w:pPr>
              <w:jc w:val="center"/>
              <w:rPr>
                <w:sz w:val="24"/>
              </w:rPr>
            </w:pPr>
          </w:p>
          <w:p w:rsidR="00525145" w:rsidRDefault="00525145" w:rsidP="00525145">
            <w:pPr>
              <w:jc w:val="center"/>
              <w:rPr>
                <w:sz w:val="24"/>
              </w:rPr>
            </w:pPr>
          </w:p>
          <w:p w:rsidR="00525145" w:rsidRDefault="00525145" w:rsidP="00525145">
            <w:pPr>
              <w:jc w:val="center"/>
              <w:rPr>
                <w:sz w:val="24"/>
              </w:rPr>
            </w:pPr>
            <w:r>
              <w:rPr>
                <w:sz w:val="24"/>
              </w:rPr>
              <w:t>8200</w:t>
            </w:r>
          </w:p>
          <w:p w:rsidR="00525145" w:rsidRDefault="00525145" w:rsidP="00525145">
            <w:pPr>
              <w:jc w:val="center"/>
              <w:rPr>
                <w:sz w:val="24"/>
              </w:rPr>
            </w:pPr>
            <w:r>
              <w:rPr>
                <w:sz w:val="24"/>
              </w:rPr>
              <w:t>2050</w:t>
            </w:r>
          </w:p>
          <w:p w:rsidR="00525145" w:rsidRDefault="00525145" w:rsidP="00525145">
            <w:pPr>
              <w:jc w:val="center"/>
              <w:rPr>
                <w:sz w:val="24"/>
              </w:rPr>
            </w:pPr>
            <w:r>
              <w:rPr>
                <w:sz w:val="24"/>
              </w:rPr>
              <w:t>2500</w:t>
            </w:r>
          </w:p>
          <w:p w:rsidR="00525145" w:rsidRDefault="00525145" w:rsidP="00525145">
            <w:pPr>
              <w:jc w:val="center"/>
              <w:rPr>
                <w:sz w:val="24"/>
              </w:rPr>
            </w:pPr>
          </w:p>
          <w:p w:rsidR="00525145" w:rsidRDefault="00525145" w:rsidP="00525145">
            <w:pPr>
              <w:jc w:val="center"/>
              <w:rPr>
                <w:sz w:val="24"/>
              </w:rPr>
            </w:pPr>
            <w:r>
              <w:rPr>
                <w:sz w:val="24"/>
              </w:rPr>
              <w:t>4470</w:t>
            </w:r>
          </w:p>
          <w:p w:rsidR="00525145" w:rsidRDefault="00525145" w:rsidP="00525145">
            <w:pPr>
              <w:jc w:val="center"/>
              <w:rPr>
                <w:sz w:val="24"/>
              </w:rPr>
            </w:pPr>
            <w:r>
              <w:rPr>
                <w:sz w:val="24"/>
              </w:rPr>
              <w:t>2050</w:t>
            </w:r>
          </w:p>
          <w:p w:rsidR="00525145" w:rsidRDefault="00525145" w:rsidP="00525145">
            <w:pPr>
              <w:jc w:val="center"/>
              <w:rPr>
                <w:sz w:val="24"/>
              </w:rPr>
            </w:pPr>
            <w:r>
              <w:rPr>
                <w:sz w:val="24"/>
              </w:rPr>
              <w:t>2500</w:t>
            </w:r>
          </w:p>
        </w:tc>
      </w:tr>
      <w:tr w:rsidR="00525145">
        <w:trPr>
          <w:trHeight w:val="701"/>
        </w:trPr>
        <w:tc>
          <w:tcPr>
            <w:tcW w:w="4960"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 xml:space="preserve">  Масса трактора-цистерны при полной нагрузке, кг</w:t>
            </w:r>
          </w:p>
        </w:tc>
        <w:tc>
          <w:tcPr>
            <w:tcW w:w="4960" w:type="dxa"/>
            <w:tcBorders>
              <w:top w:val="single" w:sz="6" w:space="0" w:color="auto"/>
              <w:left w:val="nil"/>
              <w:bottom w:val="single" w:sz="12" w:space="0" w:color="auto"/>
              <w:right w:val="single" w:sz="12" w:space="0" w:color="auto"/>
            </w:tcBorders>
            <w:vAlign w:val="center"/>
          </w:tcPr>
          <w:p w:rsidR="00525145" w:rsidRDefault="00525145" w:rsidP="00525145">
            <w:pPr>
              <w:jc w:val="center"/>
              <w:rPr>
                <w:sz w:val="24"/>
              </w:rPr>
            </w:pPr>
            <w:r>
              <w:rPr>
                <w:sz w:val="24"/>
              </w:rPr>
              <w:t>7425</w:t>
            </w:r>
          </w:p>
        </w:tc>
      </w:tr>
    </w:tbl>
    <w:p w:rsidR="00525145" w:rsidRDefault="00525145" w:rsidP="00525145">
      <w:pPr>
        <w:ind w:firstLine="284"/>
        <w:rPr>
          <w:b/>
          <w:sz w:val="24"/>
        </w:rPr>
      </w:pPr>
    </w:p>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Тактико-технические характеристики аммиачной автоцистерны ЦА 3,85-53А</w:t>
      </w:r>
    </w:p>
    <w:p w:rsidR="00525145" w:rsidRDefault="00525145" w:rsidP="00525145">
      <w:pPr>
        <w:ind w:firstLine="284"/>
        <w:jc w:val="center"/>
        <w:rPr>
          <w:b/>
          <w:sz w:val="18"/>
        </w:rPr>
      </w:pPr>
    </w:p>
    <w:p w:rsidR="00525145" w:rsidRDefault="00525145" w:rsidP="00525145">
      <w:pPr>
        <w:jc w:val="right"/>
        <w:rPr>
          <w:sz w:val="24"/>
        </w:rPr>
      </w:pPr>
      <w:r>
        <w:rPr>
          <w:sz w:val="24"/>
        </w:rPr>
        <w:t>Таблица 59</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7938"/>
        <w:gridCol w:w="1985"/>
      </w:tblGrid>
      <w:tr w:rsidR="00525145">
        <w:trPr>
          <w:trHeight w:val="392"/>
        </w:trPr>
        <w:tc>
          <w:tcPr>
            <w:tcW w:w="7938"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lastRenderedPageBreak/>
              <w:t>Показатели</w:t>
            </w:r>
          </w:p>
        </w:tc>
        <w:tc>
          <w:tcPr>
            <w:tcW w:w="1985" w:type="dxa"/>
            <w:tcBorders>
              <w:top w:val="single" w:sz="12" w:space="0" w:color="auto"/>
              <w:left w:val="nil"/>
              <w:bottom w:val="single" w:sz="12" w:space="0" w:color="auto"/>
              <w:right w:val="single" w:sz="18" w:space="0" w:color="auto"/>
            </w:tcBorders>
            <w:vAlign w:val="center"/>
          </w:tcPr>
          <w:p w:rsidR="00525145" w:rsidRDefault="00525145" w:rsidP="00525145">
            <w:pPr>
              <w:pStyle w:val="8"/>
            </w:pPr>
            <w:r>
              <w:t>АЦА3,85-53А</w:t>
            </w:r>
          </w:p>
        </w:tc>
      </w:tr>
      <w:tr w:rsidR="00525145">
        <w:trPr>
          <w:trHeight w:val="187"/>
        </w:trPr>
        <w:tc>
          <w:tcPr>
            <w:tcW w:w="7938" w:type="dxa"/>
            <w:tcBorders>
              <w:top w:val="single" w:sz="12"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Шасси</w:t>
            </w:r>
          </w:p>
        </w:tc>
        <w:tc>
          <w:tcPr>
            <w:tcW w:w="1985" w:type="dxa"/>
            <w:tcBorders>
              <w:top w:val="single" w:sz="12"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ГАЗ-53А</w:t>
            </w:r>
          </w:p>
        </w:tc>
      </w:tr>
      <w:tr w:rsidR="00525145">
        <w:trPr>
          <w:trHeight w:val="165"/>
        </w:trPr>
        <w:tc>
          <w:tcPr>
            <w:tcW w:w="7938"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Емкость цистерны, л</w:t>
            </w:r>
          </w:p>
        </w:tc>
        <w:tc>
          <w:tcPr>
            <w:tcW w:w="1985" w:type="dxa"/>
            <w:tcBorders>
              <w:top w:val="single" w:sz="6"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3850</w:t>
            </w:r>
          </w:p>
        </w:tc>
      </w:tr>
      <w:tr w:rsidR="00525145">
        <w:trPr>
          <w:trHeight w:val="154"/>
        </w:trPr>
        <w:tc>
          <w:tcPr>
            <w:tcW w:w="7938" w:type="dxa"/>
            <w:tcBorders>
              <w:top w:val="single" w:sz="6" w:space="0" w:color="auto"/>
              <w:left w:val="single" w:sz="12" w:space="0" w:color="auto"/>
              <w:bottom w:val="nil"/>
              <w:right w:val="single" w:sz="4" w:space="0" w:color="auto"/>
            </w:tcBorders>
            <w:vAlign w:val="center"/>
          </w:tcPr>
          <w:p w:rsidR="00525145" w:rsidRDefault="00525145" w:rsidP="00525145">
            <w:pPr>
              <w:rPr>
                <w:sz w:val="24"/>
              </w:rPr>
            </w:pPr>
            <w:r>
              <w:rPr>
                <w:sz w:val="24"/>
              </w:rPr>
              <w:t xml:space="preserve">  Наибольшая высота забора воды, м</w:t>
            </w:r>
          </w:p>
        </w:tc>
        <w:tc>
          <w:tcPr>
            <w:tcW w:w="1985" w:type="dxa"/>
            <w:tcBorders>
              <w:top w:val="single" w:sz="6" w:space="0" w:color="auto"/>
              <w:left w:val="nil"/>
              <w:bottom w:val="nil"/>
              <w:right w:val="single" w:sz="12" w:space="0" w:color="auto"/>
            </w:tcBorders>
            <w:vAlign w:val="center"/>
          </w:tcPr>
          <w:p w:rsidR="00525145" w:rsidRDefault="00525145" w:rsidP="00525145">
            <w:pPr>
              <w:jc w:val="center"/>
              <w:rPr>
                <w:sz w:val="24"/>
              </w:rPr>
            </w:pPr>
            <w:r>
              <w:rPr>
                <w:sz w:val="24"/>
              </w:rPr>
              <w:t>4</w:t>
            </w:r>
          </w:p>
        </w:tc>
      </w:tr>
      <w:tr w:rsidR="00525145">
        <w:trPr>
          <w:trHeight w:val="145"/>
        </w:trPr>
        <w:tc>
          <w:tcPr>
            <w:tcW w:w="7938" w:type="dxa"/>
            <w:tcBorders>
              <w:top w:val="single" w:sz="6"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  Время заполнения АЦ водой насосом , мин.</w:t>
            </w:r>
          </w:p>
        </w:tc>
        <w:tc>
          <w:tcPr>
            <w:tcW w:w="1985" w:type="dxa"/>
            <w:tcBorders>
              <w:top w:val="single" w:sz="6" w:space="0" w:color="auto"/>
              <w:left w:val="nil"/>
              <w:bottom w:val="single" w:sz="4" w:space="0" w:color="auto"/>
              <w:right w:val="single" w:sz="12" w:space="0" w:color="auto"/>
            </w:tcBorders>
            <w:vAlign w:val="center"/>
          </w:tcPr>
          <w:p w:rsidR="00525145" w:rsidRDefault="00525145" w:rsidP="00525145">
            <w:pPr>
              <w:jc w:val="center"/>
              <w:rPr>
                <w:sz w:val="24"/>
              </w:rPr>
            </w:pPr>
            <w:r>
              <w:rPr>
                <w:sz w:val="24"/>
              </w:rPr>
              <w:t>10...15</w:t>
            </w:r>
          </w:p>
        </w:tc>
      </w:tr>
      <w:tr w:rsidR="00525145">
        <w:trPr>
          <w:trHeight w:val="139"/>
        </w:trPr>
        <w:tc>
          <w:tcPr>
            <w:tcW w:w="7938" w:type="dxa"/>
            <w:tcBorders>
              <w:top w:val="single" w:sz="4" w:space="0" w:color="auto"/>
              <w:left w:val="single" w:sz="12" w:space="0" w:color="auto"/>
              <w:bottom w:val="single" w:sz="6" w:space="0" w:color="auto"/>
              <w:right w:val="single" w:sz="4" w:space="0" w:color="auto"/>
            </w:tcBorders>
            <w:vAlign w:val="center"/>
          </w:tcPr>
          <w:p w:rsidR="00525145" w:rsidRDefault="00525145" w:rsidP="00525145">
            <w:pPr>
              <w:rPr>
                <w:sz w:val="24"/>
              </w:rPr>
            </w:pPr>
            <w:r>
              <w:rPr>
                <w:sz w:val="24"/>
              </w:rPr>
              <w:t xml:space="preserve">  Время непрерывной работы одного ствола “Б” с </w:t>
            </w:r>
            <w:r>
              <w:rPr>
                <w:sz w:val="22"/>
              </w:rPr>
              <w:sym w:font="Symbol" w:char="F0C6"/>
            </w:r>
            <w:r>
              <w:rPr>
                <w:sz w:val="22"/>
              </w:rPr>
              <w:t xml:space="preserve"> насадки 13 мм, мин.</w:t>
            </w:r>
          </w:p>
        </w:tc>
        <w:tc>
          <w:tcPr>
            <w:tcW w:w="1985" w:type="dxa"/>
            <w:tcBorders>
              <w:top w:val="single" w:sz="4"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18...20</w:t>
            </w:r>
          </w:p>
        </w:tc>
      </w:tr>
      <w:tr w:rsidR="00525145">
        <w:trPr>
          <w:trHeight w:val="536"/>
        </w:trPr>
        <w:tc>
          <w:tcPr>
            <w:tcW w:w="7938" w:type="dxa"/>
            <w:tcBorders>
              <w:top w:val="single" w:sz="6"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 xml:space="preserve">  Боевой расчет:</w:t>
            </w:r>
            <w:r>
              <w:rPr>
                <w:sz w:val="24"/>
              </w:rPr>
              <w:tab/>
              <w:t>водитель</w:t>
            </w:r>
          </w:p>
          <w:p w:rsidR="00525145" w:rsidRDefault="00525145" w:rsidP="00525145">
            <w:pPr>
              <w:rPr>
                <w:sz w:val="24"/>
              </w:rPr>
            </w:pPr>
            <w:r>
              <w:rPr>
                <w:sz w:val="24"/>
              </w:rPr>
              <w:tab/>
              <w:t xml:space="preserve">                       член ДПД или ПСО для работы со стволом</w:t>
            </w:r>
          </w:p>
        </w:tc>
        <w:tc>
          <w:tcPr>
            <w:tcW w:w="1985" w:type="dxa"/>
            <w:tcBorders>
              <w:top w:val="single" w:sz="6" w:space="0" w:color="auto"/>
              <w:left w:val="nil"/>
              <w:bottom w:val="single" w:sz="12" w:space="0" w:color="auto"/>
              <w:right w:val="single" w:sz="12" w:space="0" w:color="auto"/>
            </w:tcBorders>
            <w:vAlign w:val="center"/>
          </w:tcPr>
          <w:p w:rsidR="00525145" w:rsidRDefault="00525145" w:rsidP="00525145">
            <w:pPr>
              <w:jc w:val="center"/>
              <w:rPr>
                <w:sz w:val="24"/>
              </w:rPr>
            </w:pPr>
            <w:r>
              <w:rPr>
                <w:sz w:val="24"/>
              </w:rPr>
              <w:t>1</w:t>
            </w:r>
          </w:p>
          <w:p w:rsidR="00525145" w:rsidRDefault="00525145" w:rsidP="00525145">
            <w:pPr>
              <w:jc w:val="center"/>
              <w:rPr>
                <w:sz w:val="24"/>
              </w:rPr>
            </w:pPr>
            <w:r>
              <w:rPr>
                <w:sz w:val="24"/>
              </w:rPr>
              <w:t>1</w:t>
            </w:r>
          </w:p>
        </w:tc>
      </w:tr>
    </w:tbl>
    <w:p w:rsidR="00525145" w:rsidRDefault="00525145" w:rsidP="00525145">
      <w:pPr>
        <w:ind w:firstLine="284"/>
        <w:rPr>
          <w:b/>
          <w:sz w:val="24"/>
        </w:rPr>
      </w:pPr>
    </w:p>
    <w:p w:rsidR="00525145" w:rsidRDefault="00525145" w:rsidP="00525145">
      <w:pPr>
        <w:ind w:firstLine="284"/>
        <w:jc w:val="center"/>
        <w:rPr>
          <w:b/>
          <w:sz w:val="24"/>
        </w:rPr>
      </w:pPr>
      <w:r>
        <w:rPr>
          <w:b/>
          <w:sz w:val="24"/>
        </w:rPr>
        <w:t>Тактико-техническая характеристика передвижной насосной станции СНГ-50/80</w:t>
      </w:r>
    </w:p>
    <w:p w:rsidR="00525145" w:rsidRDefault="00525145" w:rsidP="00525145">
      <w:pPr>
        <w:ind w:firstLine="284"/>
        <w:jc w:val="center"/>
        <w:rPr>
          <w:b/>
          <w:sz w:val="16"/>
        </w:rPr>
      </w:pPr>
    </w:p>
    <w:p w:rsidR="00525145" w:rsidRDefault="00525145" w:rsidP="00525145">
      <w:pPr>
        <w:jc w:val="right"/>
        <w:rPr>
          <w:sz w:val="24"/>
        </w:rPr>
      </w:pPr>
      <w:r>
        <w:rPr>
          <w:sz w:val="24"/>
        </w:rPr>
        <w:t>Таблица 60</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7584"/>
        <w:gridCol w:w="2339"/>
      </w:tblGrid>
      <w:tr w:rsidR="00525145">
        <w:trPr>
          <w:trHeight w:val="161"/>
        </w:trPr>
        <w:tc>
          <w:tcPr>
            <w:tcW w:w="7584"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2339"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СНГ-50/80</w:t>
            </w:r>
          </w:p>
        </w:tc>
      </w:tr>
      <w:tr w:rsidR="00525145">
        <w:tc>
          <w:tcPr>
            <w:tcW w:w="7584" w:type="dxa"/>
            <w:tcBorders>
              <w:top w:val="single" w:sz="12" w:space="0" w:color="auto"/>
              <w:left w:val="single" w:sz="12" w:space="0" w:color="auto"/>
              <w:bottom w:val="single" w:sz="4" w:space="0" w:color="auto"/>
              <w:right w:val="single" w:sz="4" w:space="0" w:color="auto"/>
            </w:tcBorders>
          </w:tcPr>
          <w:p w:rsidR="00525145" w:rsidRDefault="00525145" w:rsidP="00525145">
            <w:pPr>
              <w:rPr>
                <w:sz w:val="24"/>
              </w:rPr>
            </w:pPr>
            <w:r>
              <w:rPr>
                <w:sz w:val="24"/>
              </w:rPr>
              <w:t xml:space="preserve">  Двигатель:   тип</w:t>
            </w:r>
          </w:p>
          <w:p w:rsidR="00525145" w:rsidRDefault="00525145" w:rsidP="00525145">
            <w:pPr>
              <w:rPr>
                <w:sz w:val="24"/>
              </w:rPr>
            </w:pPr>
            <w:r>
              <w:rPr>
                <w:sz w:val="24"/>
              </w:rPr>
              <w:t xml:space="preserve">                       мощность кВт ( л.с.)</w:t>
            </w:r>
          </w:p>
        </w:tc>
        <w:tc>
          <w:tcPr>
            <w:tcW w:w="2339" w:type="dxa"/>
            <w:tcBorders>
              <w:top w:val="single" w:sz="12" w:space="0" w:color="auto"/>
              <w:left w:val="nil"/>
              <w:bottom w:val="single" w:sz="4" w:space="0" w:color="auto"/>
              <w:right w:val="single" w:sz="12" w:space="0" w:color="auto"/>
            </w:tcBorders>
          </w:tcPr>
          <w:p w:rsidR="00525145" w:rsidRDefault="00525145" w:rsidP="00525145">
            <w:pPr>
              <w:jc w:val="center"/>
              <w:rPr>
                <w:sz w:val="24"/>
              </w:rPr>
            </w:pPr>
            <w:r>
              <w:rPr>
                <w:sz w:val="24"/>
              </w:rPr>
              <w:t>А-41Б</w:t>
            </w:r>
          </w:p>
          <w:p w:rsidR="00525145" w:rsidRDefault="00525145" w:rsidP="00525145">
            <w:pPr>
              <w:jc w:val="center"/>
              <w:rPr>
                <w:sz w:val="24"/>
              </w:rPr>
            </w:pPr>
            <w:r>
              <w:rPr>
                <w:sz w:val="24"/>
              </w:rPr>
              <w:t>66 (90)</w:t>
            </w:r>
          </w:p>
        </w:tc>
      </w:tr>
      <w:tr w:rsidR="00525145">
        <w:trPr>
          <w:trHeight w:val="184"/>
        </w:trPr>
        <w:tc>
          <w:tcPr>
            <w:tcW w:w="7584" w:type="dxa"/>
            <w:tcBorders>
              <w:top w:val="single" w:sz="4"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Емкость бака для горючего, л.</w:t>
            </w:r>
          </w:p>
        </w:tc>
        <w:tc>
          <w:tcPr>
            <w:tcW w:w="2339" w:type="dxa"/>
            <w:tcBorders>
              <w:top w:val="single" w:sz="4" w:space="0" w:color="auto"/>
              <w:left w:val="nil"/>
              <w:bottom w:val="single" w:sz="6" w:space="0" w:color="auto"/>
              <w:right w:val="single" w:sz="12" w:space="0" w:color="auto"/>
            </w:tcBorders>
          </w:tcPr>
          <w:p w:rsidR="00525145" w:rsidRDefault="00525145" w:rsidP="00525145">
            <w:pPr>
              <w:jc w:val="center"/>
              <w:rPr>
                <w:sz w:val="24"/>
              </w:rPr>
            </w:pPr>
            <w:r>
              <w:rPr>
                <w:sz w:val="24"/>
              </w:rPr>
              <w:t>220</w:t>
            </w:r>
          </w:p>
        </w:tc>
      </w:tr>
      <w:tr w:rsidR="00525145">
        <w:trPr>
          <w:trHeight w:val="154"/>
        </w:trPr>
        <w:tc>
          <w:tcPr>
            <w:tcW w:w="7584" w:type="dxa"/>
            <w:tcBorders>
              <w:top w:val="single" w:sz="6" w:space="0" w:color="auto"/>
              <w:left w:val="single" w:sz="12" w:space="0" w:color="auto"/>
              <w:bottom w:val="nil"/>
              <w:right w:val="single" w:sz="4" w:space="0" w:color="auto"/>
            </w:tcBorders>
          </w:tcPr>
          <w:p w:rsidR="00525145" w:rsidRDefault="00525145" w:rsidP="00525145">
            <w:pPr>
              <w:rPr>
                <w:sz w:val="24"/>
              </w:rPr>
            </w:pPr>
            <w:r>
              <w:rPr>
                <w:sz w:val="24"/>
              </w:rPr>
              <w:t xml:space="preserve">  Транспортная скорость, км/ч</w:t>
            </w:r>
          </w:p>
        </w:tc>
        <w:tc>
          <w:tcPr>
            <w:tcW w:w="2339" w:type="dxa"/>
            <w:tcBorders>
              <w:top w:val="single" w:sz="6" w:space="0" w:color="auto"/>
              <w:left w:val="nil"/>
              <w:bottom w:val="nil"/>
              <w:right w:val="single" w:sz="12" w:space="0" w:color="auto"/>
            </w:tcBorders>
          </w:tcPr>
          <w:p w:rsidR="00525145" w:rsidRDefault="00525145" w:rsidP="00525145">
            <w:pPr>
              <w:jc w:val="center"/>
              <w:rPr>
                <w:sz w:val="24"/>
              </w:rPr>
            </w:pPr>
            <w:r>
              <w:rPr>
                <w:sz w:val="24"/>
              </w:rPr>
              <w:t>до 25</w:t>
            </w:r>
          </w:p>
        </w:tc>
      </w:tr>
      <w:tr w:rsidR="00525145">
        <w:trPr>
          <w:trHeight w:val="442"/>
        </w:trPr>
        <w:tc>
          <w:tcPr>
            <w:tcW w:w="758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Размеры всасывающего трубопровода:</w:t>
            </w:r>
            <w:r>
              <w:rPr>
                <w:sz w:val="24"/>
              </w:rPr>
              <w:tab/>
              <w:t>диаметр, мм</w:t>
            </w:r>
          </w:p>
          <w:p w:rsidR="00525145" w:rsidRDefault="00525145" w:rsidP="00525145">
            <w:pPr>
              <w:rPr>
                <w:sz w:val="24"/>
              </w:rPr>
            </w:pPr>
            <w:r>
              <w:rPr>
                <w:sz w:val="24"/>
              </w:rPr>
              <w:tab/>
              <w:t xml:space="preserve">                                                           длина, мм</w:t>
            </w:r>
          </w:p>
        </w:tc>
        <w:tc>
          <w:tcPr>
            <w:tcW w:w="233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200</w:t>
            </w:r>
          </w:p>
          <w:p w:rsidR="00525145" w:rsidRDefault="00525145" w:rsidP="00525145">
            <w:pPr>
              <w:jc w:val="center"/>
              <w:rPr>
                <w:sz w:val="24"/>
              </w:rPr>
            </w:pPr>
            <w:r>
              <w:rPr>
                <w:sz w:val="24"/>
              </w:rPr>
              <w:t>4000</w:t>
            </w:r>
          </w:p>
        </w:tc>
      </w:tr>
      <w:tr w:rsidR="00525145">
        <w:tc>
          <w:tcPr>
            <w:tcW w:w="758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Размеры напорного трубопровода:</w:t>
            </w:r>
            <w:r>
              <w:rPr>
                <w:sz w:val="24"/>
              </w:rPr>
              <w:tab/>
              <w:t>диаметр, мм</w:t>
            </w:r>
          </w:p>
          <w:p w:rsidR="00525145" w:rsidRDefault="00525145" w:rsidP="00525145">
            <w:pPr>
              <w:rPr>
                <w:sz w:val="24"/>
              </w:rPr>
            </w:pPr>
            <w:r>
              <w:rPr>
                <w:sz w:val="24"/>
              </w:rPr>
              <w:t xml:space="preserve">                                                           </w:t>
            </w:r>
            <w:r>
              <w:rPr>
                <w:sz w:val="24"/>
              </w:rPr>
              <w:tab/>
              <w:t>длина, мм</w:t>
            </w:r>
          </w:p>
        </w:tc>
        <w:tc>
          <w:tcPr>
            <w:tcW w:w="233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180</w:t>
            </w:r>
          </w:p>
          <w:p w:rsidR="00525145" w:rsidRDefault="00525145" w:rsidP="00525145">
            <w:pPr>
              <w:jc w:val="center"/>
              <w:rPr>
                <w:sz w:val="24"/>
              </w:rPr>
            </w:pPr>
            <w:r>
              <w:rPr>
                <w:sz w:val="24"/>
              </w:rPr>
              <w:t>1000</w:t>
            </w:r>
          </w:p>
        </w:tc>
      </w:tr>
      <w:tr w:rsidR="00525145">
        <w:tc>
          <w:tcPr>
            <w:tcW w:w="7584" w:type="dxa"/>
            <w:tcBorders>
              <w:top w:val="single" w:sz="6" w:space="0" w:color="auto"/>
              <w:left w:val="single" w:sz="12" w:space="0" w:color="auto"/>
              <w:bottom w:val="single" w:sz="6" w:space="0" w:color="auto"/>
              <w:right w:val="single" w:sz="4" w:space="0" w:color="auto"/>
            </w:tcBorders>
          </w:tcPr>
          <w:p w:rsidR="00525145" w:rsidRDefault="00525145" w:rsidP="00525145">
            <w:pPr>
              <w:pStyle w:val="ab"/>
              <w:rPr>
                <w:snapToGrid/>
              </w:rPr>
            </w:pPr>
            <w:r>
              <w:rPr>
                <w:snapToGrid/>
              </w:rPr>
              <w:t xml:space="preserve">  Насос</w:t>
            </w:r>
          </w:p>
        </w:tc>
        <w:tc>
          <w:tcPr>
            <w:tcW w:w="233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центробежный двухколесный</w:t>
            </w:r>
          </w:p>
        </w:tc>
      </w:tr>
      <w:tr w:rsidR="00525145">
        <w:tc>
          <w:tcPr>
            <w:tcW w:w="7584"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Напор на насосе, м. вод. ст., при режиме работы:   последовательном</w:t>
            </w:r>
          </w:p>
          <w:p w:rsidR="00525145" w:rsidRDefault="00525145" w:rsidP="00525145">
            <w:pPr>
              <w:rPr>
                <w:sz w:val="24"/>
              </w:rPr>
            </w:pPr>
            <w:r>
              <w:rPr>
                <w:sz w:val="24"/>
              </w:rPr>
              <w:tab/>
              <w:t xml:space="preserve">                                                                             параллельном</w:t>
            </w:r>
          </w:p>
        </w:tc>
        <w:tc>
          <w:tcPr>
            <w:tcW w:w="2339"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75...80</w:t>
            </w:r>
          </w:p>
          <w:p w:rsidR="00525145" w:rsidRDefault="00525145" w:rsidP="00525145">
            <w:pPr>
              <w:jc w:val="center"/>
              <w:rPr>
                <w:sz w:val="24"/>
              </w:rPr>
            </w:pPr>
            <w:r>
              <w:rPr>
                <w:sz w:val="24"/>
              </w:rPr>
              <w:t>25...45</w:t>
            </w:r>
          </w:p>
        </w:tc>
      </w:tr>
      <w:tr w:rsidR="00525145">
        <w:trPr>
          <w:trHeight w:val="449"/>
        </w:trPr>
        <w:tc>
          <w:tcPr>
            <w:tcW w:w="7584"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 xml:space="preserve">  Подача насоса, л/с, при режиме работы: </w:t>
            </w:r>
            <w:r>
              <w:rPr>
                <w:sz w:val="24"/>
              </w:rPr>
              <w:tab/>
              <w:t>последовательном</w:t>
            </w:r>
          </w:p>
          <w:p w:rsidR="00525145" w:rsidRDefault="00525145" w:rsidP="00525145">
            <w:pPr>
              <w:rPr>
                <w:sz w:val="24"/>
              </w:rPr>
            </w:pPr>
            <w:r>
              <w:rPr>
                <w:sz w:val="24"/>
              </w:rPr>
              <w:tab/>
              <w:t xml:space="preserve">                                                                       параллельном</w:t>
            </w:r>
          </w:p>
        </w:tc>
        <w:tc>
          <w:tcPr>
            <w:tcW w:w="2339"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30...55</w:t>
            </w:r>
          </w:p>
          <w:p w:rsidR="00525145" w:rsidRDefault="00525145" w:rsidP="00525145">
            <w:pPr>
              <w:jc w:val="center"/>
              <w:rPr>
                <w:sz w:val="24"/>
              </w:rPr>
            </w:pPr>
            <w:r>
              <w:rPr>
                <w:sz w:val="24"/>
              </w:rPr>
              <w:t>55...115</w:t>
            </w:r>
          </w:p>
        </w:tc>
      </w:tr>
    </w:tbl>
    <w:p w:rsidR="00525145" w:rsidRDefault="00525145" w:rsidP="00525145">
      <w:pPr>
        <w:jc w:val="center"/>
        <w:rPr>
          <w:b/>
          <w:sz w:val="16"/>
        </w:rPr>
      </w:pPr>
    </w:p>
    <w:p w:rsidR="00525145" w:rsidRDefault="00525145" w:rsidP="00525145">
      <w:pPr>
        <w:ind w:firstLine="284"/>
        <w:jc w:val="center"/>
        <w:rPr>
          <w:b/>
          <w:sz w:val="24"/>
        </w:rPr>
      </w:pPr>
      <w:r>
        <w:rPr>
          <w:b/>
          <w:sz w:val="24"/>
        </w:rPr>
        <w:t xml:space="preserve">Тактико-технические характеристики передвижной насосной </w:t>
      </w:r>
    </w:p>
    <w:p w:rsidR="00525145" w:rsidRDefault="00525145" w:rsidP="00525145">
      <w:pPr>
        <w:ind w:firstLine="284"/>
        <w:jc w:val="center"/>
        <w:rPr>
          <w:b/>
          <w:sz w:val="24"/>
        </w:rPr>
      </w:pPr>
      <w:r>
        <w:rPr>
          <w:b/>
          <w:sz w:val="24"/>
        </w:rPr>
        <w:t>установки ПНУ-100/200м</w:t>
      </w:r>
    </w:p>
    <w:p w:rsidR="00525145" w:rsidRDefault="00525145" w:rsidP="00525145">
      <w:pPr>
        <w:jc w:val="right"/>
        <w:rPr>
          <w:sz w:val="24"/>
        </w:rPr>
      </w:pPr>
      <w:r>
        <w:rPr>
          <w:sz w:val="24"/>
        </w:rPr>
        <w:t>Таблица 61</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938"/>
        <w:gridCol w:w="1985"/>
      </w:tblGrid>
      <w:tr w:rsidR="00525145">
        <w:trPr>
          <w:trHeight w:val="331"/>
        </w:trPr>
        <w:tc>
          <w:tcPr>
            <w:tcW w:w="7938"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sz w:val="24"/>
              </w:rPr>
            </w:pPr>
            <w:r>
              <w:rPr>
                <w:b/>
                <w:sz w:val="24"/>
              </w:rPr>
              <w:t>Показатели</w:t>
            </w:r>
          </w:p>
        </w:tc>
        <w:tc>
          <w:tcPr>
            <w:tcW w:w="1985" w:type="dxa"/>
            <w:tcBorders>
              <w:top w:val="single" w:sz="12" w:space="0" w:color="auto"/>
              <w:left w:val="nil"/>
              <w:bottom w:val="single" w:sz="12" w:space="0" w:color="auto"/>
              <w:right w:val="single" w:sz="12" w:space="0" w:color="auto"/>
            </w:tcBorders>
            <w:vAlign w:val="center"/>
          </w:tcPr>
          <w:p w:rsidR="00525145" w:rsidRDefault="00525145" w:rsidP="00525145">
            <w:pPr>
              <w:pStyle w:val="8"/>
            </w:pPr>
            <w:r>
              <w:t>ПНУ-100/200м</w:t>
            </w:r>
          </w:p>
        </w:tc>
      </w:tr>
      <w:tr w:rsidR="00525145">
        <w:trPr>
          <w:trHeight w:val="407"/>
        </w:trPr>
        <w:tc>
          <w:tcPr>
            <w:tcW w:w="7938" w:type="dxa"/>
            <w:tcBorders>
              <w:top w:val="single" w:sz="12"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Двигатель:</w:t>
            </w:r>
            <w:r>
              <w:rPr>
                <w:sz w:val="24"/>
              </w:rPr>
              <w:tab/>
              <w:t xml:space="preserve">       марка</w:t>
            </w:r>
          </w:p>
          <w:p w:rsidR="00525145" w:rsidRDefault="00525145" w:rsidP="00525145">
            <w:pPr>
              <w:rPr>
                <w:sz w:val="24"/>
              </w:rPr>
            </w:pPr>
            <w:r>
              <w:rPr>
                <w:sz w:val="24"/>
              </w:rPr>
              <w:tab/>
              <w:t xml:space="preserve">                  мощность, кВт</w:t>
            </w:r>
          </w:p>
        </w:tc>
        <w:tc>
          <w:tcPr>
            <w:tcW w:w="1985" w:type="dxa"/>
            <w:tcBorders>
              <w:top w:val="single" w:sz="12" w:space="0" w:color="auto"/>
              <w:left w:val="nil"/>
              <w:bottom w:val="single" w:sz="6" w:space="0" w:color="auto"/>
              <w:right w:val="single" w:sz="12" w:space="0" w:color="auto"/>
            </w:tcBorders>
            <w:vAlign w:val="center"/>
          </w:tcPr>
          <w:p w:rsidR="00525145" w:rsidRDefault="00525145" w:rsidP="00525145">
            <w:pPr>
              <w:jc w:val="center"/>
              <w:rPr>
                <w:sz w:val="24"/>
              </w:rPr>
            </w:pPr>
            <w:r>
              <w:rPr>
                <w:sz w:val="24"/>
              </w:rPr>
              <w:t>ЯМЗ-238Г 176</w:t>
            </w:r>
          </w:p>
        </w:tc>
      </w:tr>
      <w:tr w:rsidR="00525145">
        <w:trPr>
          <w:trHeight w:val="671"/>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Насос:</w:t>
            </w:r>
            <w:r>
              <w:rPr>
                <w:sz w:val="24"/>
              </w:rPr>
              <w:tab/>
              <w:t xml:space="preserve">      тип</w:t>
            </w:r>
          </w:p>
          <w:p w:rsidR="00525145" w:rsidRDefault="00525145" w:rsidP="00525145">
            <w:pPr>
              <w:rPr>
                <w:sz w:val="24"/>
              </w:rPr>
            </w:pPr>
          </w:p>
          <w:p w:rsidR="00525145" w:rsidRDefault="00525145" w:rsidP="00525145">
            <w:pPr>
              <w:rPr>
                <w:sz w:val="24"/>
              </w:rPr>
            </w:pPr>
            <w:r>
              <w:rPr>
                <w:sz w:val="24"/>
              </w:rPr>
              <w:tab/>
              <w:t xml:space="preserve">                 марка</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центробежный двухступенчатый</w:t>
            </w:r>
          </w:p>
          <w:p w:rsidR="00525145" w:rsidRDefault="00525145" w:rsidP="00525145">
            <w:pPr>
              <w:jc w:val="center"/>
              <w:rPr>
                <w:sz w:val="24"/>
              </w:rPr>
            </w:pPr>
            <w:r>
              <w:rPr>
                <w:sz w:val="24"/>
              </w:rPr>
              <w:t>4Н-6x2А</w:t>
            </w:r>
          </w:p>
        </w:tc>
      </w:tr>
      <w:tr w:rsidR="00525145">
        <w:trPr>
          <w:trHeight w:val="655"/>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Подача насоса при перекачке воды, м</w:t>
            </w:r>
            <w:r>
              <w:rPr>
                <w:sz w:val="24"/>
                <w:vertAlign w:val="superscript"/>
              </w:rPr>
              <w:t>3</w:t>
            </w:r>
            <w:r>
              <w:rPr>
                <w:sz w:val="24"/>
              </w:rPr>
              <w:t>/ч, при включении колес насоса:</w:t>
            </w:r>
          </w:p>
          <w:p w:rsidR="00525145" w:rsidRDefault="00525145" w:rsidP="00525145">
            <w:pPr>
              <w:rPr>
                <w:sz w:val="24"/>
              </w:rPr>
            </w:pPr>
            <w:r>
              <w:rPr>
                <w:sz w:val="24"/>
              </w:rPr>
              <w:tab/>
              <w:t>последовательном</w:t>
            </w:r>
          </w:p>
          <w:p w:rsidR="00525145" w:rsidRDefault="00525145" w:rsidP="00525145">
            <w:pPr>
              <w:rPr>
                <w:sz w:val="24"/>
              </w:rPr>
            </w:pPr>
            <w:r>
              <w:rPr>
                <w:sz w:val="24"/>
              </w:rPr>
              <w:tab/>
              <w:t>параллельном</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p>
          <w:p w:rsidR="00525145" w:rsidRDefault="00525145" w:rsidP="00525145">
            <w:pPr>
              <w:jc w:val="center"/>
              <w:rPr>
                <w:sz w:val="24"/>
              </w:rPr>
            </w:pPr>
            <w:r>
              <w:rPr>
                <w:sz w:val="24"/>
              </w:rPr>
              <w:t>120</w:t>
            </w:r>
          </w:p>
          <w:p w:rsidR="00525145" w:rsidRDefault="00525145" w:rsidP="00525145">
            <w:pPr>
              <w:jc w:val="center"/>
              <w:rPr>
                <w:sz w:val="24"/>
              </w:rPr>
            </w:pPr>
            <w:r>
              <w:rPr>
                <w:sz w:val="24"/>
              </w:rPr>
              <w:t>240</w:t>
            </w:r>
          </w:p>
        </w:tc>
      </w:tr>
      <w:tr w:rsidR="00525145">
        <w:trPr>
          <w:trHeight w:val="214"/>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Емкость топливного бака, л.</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140</w:t>
            </w:r>
          </w:p>
        </w:tc>
      </w:tr>
      <w:tr w:rsidR="00525145">
        <w:trPr>
          <w:trHeight w:val="204"/>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Расход топлива, кг/ч</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25</w:t>
            </w:r>
          </w:p>
        </w:tc>
      </w:tr>
      <w:tr w:rsidR="00525145">
        <w:trPr>
          <w:trHeight w:val="464"/>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Габаритные размеры, мм:</w:t>
            </w:r>
            <w:r>
              <w:rPr>
                <w:sz w:val="24"/>
              </w:rPr>
              <w:tab/>
              <w:t xml:space="preserve">        длина с дышлом</w:t>
            </w:r>
          </w:p>
          <w:p w:rsidR="00525145" w:rsidRDefault="00525145" w:rsidP="00525145">
            <w:pPr>
              <w:rPr>
                <w:sz w:val="24"/>
              </w:rPr>
            </w:pPr>
            <w:r>
              <w:rPr>
                <w:sz w:val="24"/>
              </w:rPr>
              <w:tab/>
              <w:t xml:space="preserve">                                           ширина</w:t>
            </w:r>
          </w:p>
          <w:p w:rsidR="00525145" w:rsidRDefault="00525145" w:rsidP="00525145">
            <w:pPr>
              <w:rPr>
                <w:sz w:val="24"/>
              </w:rPr>
            </w:pPr>
            <w:r>
              <w:rPr>
                <w:sz w:val="24"/>
              </w:rPr>
              <w:tab/>
              <w:t xml:space="preserve">                                           высота</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5790</w:t>
            </w:r>
          </w:p>
          <w:p w:rsidR="00525145" w:rsidRDefault="00525145" w:rsidP="00525145">
            <w:pPr>
              <w:jc w:val="center"/>
              <w:rPr>
                <w:sz w:val="24"/>
              </w:rPr>
            </w:pPr>
            <w:r>
              <w:rPr>
                <w:sz w:val="24"/>
              </w:rPr>
              <w:t>1890</w:t>
            </w:r>
          </w:p>
          <w:p w:rsidR="00525145" w:rsidRDefault="00525145" w:rsidP="00525145">
            <w:pPr>
              <w:jc w:val="center"/>
              <w:rPr>
                <w:sz w:val="24"/>
              </w:rPr>
            </w:pPr>
            <w:r>
              <w:rPr>
                <w:sz w:val="24"/>
              </w:rPr>
              <w:t>2235</w:t>
            </w:r>
          </w:p>
        </w:tc>
      </w:tr>
      <w:tr w:rsidR="00525145">
        <w:trPr>
          <w:trHeight w:val="178"/>
        </w:trPr>
        <w:tc>
          <w:tcPr>
            <w:tcW w:w="7938" w:type="dxa"/>
            <w:tcBorders>
              <w:top w:val="single" w:sz="6" w:space="0" w:color="auto"/>
              <w:left w:val="single" w:sz="12" w:space="0" w:color="auto"/>
              <w:bottom w:val="single" w:sz="6" w:space="0" w:color="auto"/>
              <w:right w:val="single" w:sz="4" w:space="0" w:color="auto"/>
            </w:tcBorders>
          </w:tcPr>
          <w:p w:rsidR="00525145" w:rsidRDefault="00525145" w:rsidP="00525145">
            <w:pPr>
              <w:rPr>
                <w:sz w:val="24"/>
              </w:rPr>
            </w:pPr>
            <w:r>
              <w:rPr>
                <w:sz w:val="24"/>
              </w:rPr>
              <w:t xml:space="preserve">  Общая масса, кг</w:t>
            </w:r>
          </w:p>
        </w:tc>
        <w:tc>
          <w:tcPr>
            <w:tcW w:w="1985" w:type="dxa"/>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3700</w:t>
            </w:r>
          </w:p>
        </w:tc>
      </w:tr>
      <w:tr w:rsidR="00525145">
        <w:trPr>
          <w:trHeight w:val="555"/>
        </w:trPr>
        <w:tc>
          <w:tcPr>
            <w:tcW w:w="7938" w:type="dxa"/>
            <w:tcBorders>
              <w:top w:val="single" w:sz="6" w:space="0" w:color="auto"/>
              <w:left w:val="single" w:sz="12" w:space="0" w:color="auto"/>
              <w:bottom w:val="single" w:sz="12" w:space="0" w:color="auto"/>
              <w:right w:val="single" w:sz="4" w:space="0" w:color="auto"/>
            </w:tcBorders>
          </w:tcPr>
          <w:p w:rsidR="00525145" w:rsidRDefault="00525145" w:rsidP="00525145">
            <w:pPr>
              <w:rPr>
                <w:sz w:val="24"/>
              </w:rPr>
            </w:pPr>
            <w:r>
              <w:rPr>
                <w:sz w:val="24"/>
              </w:rPr>
              <w:t xml:space="preserve">  Напор, м, при включении колес насоса:       </w:t>
            </w:r>
            <w:r>
              <w:rPr>
                <w:sz w:val="24"/>
              </w:rPr>
              <w:tab/>
              <w:t>последовательном</w:t>
            </w:r>
          </w:p>
          <w:p w:rsidR="00525145" w:rsidRDefault="00525145" w:rsidP="00525145">
            <w:pPr>
              <w:rPr>
                <w:sz w:val="24"/>
              </w:rPr>
            </w:pPr>
            <w:r>
              <w:rPr>
                <w:sz w:val="24"/>
              </w:rPr>
              <w:tab/>
              <w:t xml:space="preserve">                                                                       параллельном</w:t>
            </w:r>
          </w:p>
        </w:tc>
        <w:tc>
          <w:tcPr>
            <w:tcW w:w="1985" w:type="dxa"/>
            <w:tcBorders>
              <w:top w:val="single" w:sz="6" w:space="0" w:color="auto"/>
              <w:left w:val="nil"/>
              <w:bottom w:val="single" w:sz="12" w:space="0" w:color="auto"/>
              <w:right w:val="single" w:sz="12" w:space="0" w:color="auto"/>
            </w:tcBorders>
          </w:tcPr>
          <w:p w:rsidR="00525145" w:rsidRDefault="00525145" w:rsidP="00525145">
            <w:pPr>
              <w:jc w:val="center"/>
              <w:rPr>
                <w:sz w:val="24"/>
              </w:rPr>
            </w:pPr>
            <w:r>
              <w:rPr>
                <w:sz w:val="24"/>
              </w:rPr>
              <w:t>240</w:t>
            </w:r>
          </w:p>
          <w:p w:rsidR="00525145" w:rsidRDefault="00525145" w:rsidP="00525145">
            <w:pPr>
              <w:jc w:val="center"/>
              <w:rPr>
                <w:sz w:val="24"/>
              </w:rPr>
            </w:pPr>
            <w:r>
              <w:rPr>
                <w:sz w:val="24"/>
              </w:rPr>
              <w:t>120</w:t>
            </w:r>
          </w:p>
        </w:tc>
      </w:tr>
    </w:tbl>
    <w:p w:rsidR="00525145" w:rsidRDefault="00525145" w:rsidP="00525145">
      <w:pPr>
        <w:ind w:firstLine="284"/>
        <w:jc w:val="center"/>
        <w:rPr>
          <w:b/>
          <w:sz w:val="24"/>
        </w:rPr>
      </w:pPr>
      <w:r>
        <w:rPr>
          <w:b/>
          <w:sz w:val="24"/>
        </w:rPr>
        <w:t>Тактико-технические характеристики перекачивающих станций</w:t>
      </w:r>
    </w:p>
    <w:p w:rsidR="00525145" w:rsidRDefault="00525145" w:rsidP="00525145">
      <w:pPr>
        <w:jc w:val="right"/>
        <w:rPr>
          <w:sz w:val="24"/>
        </w:rPr>
      </w:pPr>
      <w:r>
        <w:rPr>
          <w:sz w:val="24"/>
        </w:rPr>
        <w:t>Таблица 62</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00"/>
        <w:gridCol w:w="2211"/>
        <w:gridCol w:w="2211"/>
      </w:tblGrid>
      <w:tr w:rsidR="00525145">
        <w:trPr>
          <w:trHeight w:val="392"/>
        </w:trPr>
        <w:tc>
          <w:tcPr>
            <w:tcW w:w="5600"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b/>
                <w:sz w:val="24"/>
              </w:rPr>
            </w:pPr>
            <w:r>
              <w:rPr>
                <w:b/>
                <w:sz w:val="24"/>
              </w:rPr>
              <w:t>Показатели</w:t>
            </w:r>
          </w:p>
        </w:tc>
        <w:tc>
          <w:tcPr>
            <w:tcW w:w="221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ПСГ-65/130</w:t>
            </w:r>
          </w:p>
        </w:tc>
        <w:tc>
          <w:tcPr>
            <w:tcW w:w="2211"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ПСГ-160</w:t>
            </w:r>
          </w:p>
        </w:tc>
      </w:tr>
      <w:tr w:rsidR="00525145">
        <w:trPr>
          <w:trHeight w:val="416"/>
        </w:trPr>
        <w:tc>
          <w:tcPr>
            <w:tcW w:w="5600" w:type="dxa"/>
            <w:tcBorders>
              <w:top w:val="single" w:sz="12" w:space="0" w:color="auto"/>
              <w:left w:val="single" w:sz="12" w:space="0" w:color="auto"/>
              <w:bottom w:val="nil"/>
              <w:right w:val="single" w:sz="4" w:space="0" w:color="auto"/>
            </w:tcBorders>
          </w:tcPr>
          <w:p w:rsidR="00525145" w:rsidRDefault="00525145" w:rsidP="00525145">
            <w:pPr>
              <w:ind w:left="57" w:right="57"/>
              <w:jc w:val="both"/>
              <w:rPr>
                <w:sz w:val="24"/>
              </w:rPr>
            </w:pPr>
            <w:r>
              <w:rPr>
                <w:sz w:val="24"/>
              </w:rPr>
              <w:lastRenderedPageBreak/>
              <w:t>Шасси автомобиля</w:t>
            </w:r>
          </w:p>
        </w:tc>
        <w:tc>
          <w:tcPr>
            <w:tcW w:w="2211" w:type="dxa"/>
            <w:tcBorders>
              <w:top w:val="single" w:sz="12" w:space="0" w:color="auto"/>
              <w:left w:val="nil"/>
              <w:bottom w:val="nil"/>
            </w:tcBorders>
          </w:tcPr>
          <w:p w:rsidR="00525145" w:rsidRDefault="00525145" w:rsidP="00525145">
            <w:pPr>
              <w:jc w:val="center"/>
              <w:rPr>
                <w:sz w:val="24"/>
              </w:rPr>
            </w:pPr>
            <w:r>
              <w:rPr>
                <w:sz w:val="24"/>
              </w:rPr>
              <w:t>ГАЗ-51</w:t>
            </w:r>
          </w:p>
        </w:tc>
        <w:tc>
          <w:tcPr>
            <w:tcW w:w="2211" w:type="dxa"/>
            <w:tcBorders>
              <w:top w:val="single" w:sz="12" w:space="0" w:color="auto"/>
              <w:bottom w:val="nil"/>
              <w:right w:val="single" w:sz="12" w:space="0" w:color="auto"/>
            </w:tcBorders>
          </w:tcPr>
          <w:p w:rsidR="00525145" w:rsidRDefault="00525145" w:rsidP="00525145">
            <w:pPr>
              <w:jc w:val="center"/>
              <w:rPr>
                <w:sz w:val="24"/>
              </w:rPr>
            </w:pPr>
            <w:r>
              <w:rPr>
                <w:sz w:val="24"/>
              </w:rPr>
              <w:t>ЗИЛ-130</w:t>
            </w:r>
          </w:p>
        </w:tc>
      </w:tr>
      <w:tr w:rsidR="00525145">
        <w:tc>
          <w:tcPr>
            <w:tcW w:w="5600" w:type="dxa"/>
            <w:tcBorders>
              <w:top w:val="single" w:sz="6" w:space="0" w:color="auto"/>
              <w:left w:val="single" w:sz="12" w:space="0" w:color="auto"/>
              <w:bottom w:val="single" w:sz="4" w:space="0" w:color="auto"/>
              <w:right w:val="single" w:sz="4" w:space="0" w:color="auto"/>
            </w:tcBorders>
          </w:tcPr>
          <w:p w:rsidR="00525145" w:rsidRDefault="00525145" w:rsidP="00525145">
            <w:pPr>
              <w:ind w:left="57" w:right="57"/>
              <w:jc w:val="both"/>
              <w:rPr>
                <w:sz w:val="24"/>
              </w:rPr>
            </w:pPr>
            <w:r>
              <w:rPr>
                <w:sz w:val="24"/>
              </w:rPr>
              <w:t>Насос:</w:t>
            </w:r>
            <w:r>
              <w:rPr>
                <w:sz w:val="24"/>
              </w:rPr>
              <w:tab/>
              <w:t>марка</w:t>
            </w:r>
          </w:p>
          <w:p w:rsidR="00525145" w:rsidRDefault="00525145" w:rsidP="00525145">
            <w:pPr>
              <w:ind w:left="57" w:right="57"/>
              <w:jc w:val="both"/>
              <w:rPr>
                <w:sz w:val="24"/>
              </w:rPr>
            </w:pPr>
            <w:r>
              <w:rPr>
                <w:sz w:val="24"/>
              </w:rPr>
              <w:tab/>
              <w:t xml:space="preserve">            тип</w:t>
            </w:r>
          </w:p>
          <w:p w:rsidR="00525145" w:rsidRDefault="00525145" w:rsidP="00525145">
            <w:pPr>
              <w:ind w:left="57" w:right="57"/>
              <w:jc w:val="both"/>
              <w:rPr>
                <w:sz w:val="24"/>
              </w:rPr>
            </w:pPr>
            <w:r>
              <w:rPr>
                <w:sz w:val="24"/>
              </w:rPr>
              <w:tab/>
              <w:t xml:space="preserve">            подача насоса, м</w:t>
            </w:r>
            <w:r>
              <w:rPr>
                <w:sz w:val="24"/>
                <w:vertAlign w:val="superscript"/>
              </w:rPr>
              <w:t>3</w:t>
            </w:r>
            <w:r>
              <w:rPr>
                <w:sz w:val="24"/>
              </w:rPr>
              <w:t>/ч</w:t>
            </w:r>
          </w:p>
        </w:tc>
        <w:tc>
          <w:tcPr>
            <w:tcW w:w="2211" w:type="dxa"/>
            <w:tcBorders>
              <w:top w:val="single" w:sz="6" w:space="0" w:color="auto"/>
              <w:left w:val="nil"/>
              <w:bottom w:val="single" w:sz="4" w:space="0" w:color="auto"/>
            </w:tcBorders>
          </w:tcPr>
          <w:p w:rsidR="00525145" w:rsidRDefault="00525145" w:rsidP="00525145">
            <w:pPr>
              <w:jc w:val="center"/>
              <w:rPr>
                <w:sz w:val="24"/>
              </w:rPr>
            </w:pPr>
            <w:r>
              <w:rPr>
                <w:sz w:val="24"/>
              </w:rPr>
              <w:t>ЦСП-57</w:t>
            </w:r>
          </w:p>
          <w:p w:rsidR="00525145" w:rsidRDefault="00525145" w:rsidP="00525145">
            <w:pPr>
              <w:jc w:val="center"/>
              <w:rPr>
                <w:sz w:val="24"/>
              </w:rPr>
            </w:pPr>
            <w:r>
              <w:rPr>
                <w:sz w:val="24"/>
              </w:rPr>
              <w:t>центробежный</w:t>
            </w:r>
          </w:p>
          <w:p w:rsidR="00525145" w:rsidRDefault="00525145" w:rsidP="00525145">
            <w:pPr>
              <w:jc w:val="center"/>
              <w:rPr>
                <w:sz w:val="24"/>
              </w:rPr>
            </w:pPr>
            <w:r>
              <w:rPr>
                <w:sz w:val="24"/>
              </w:rPr>
              <w:t>65...130</w:t>
            </w:r>
          </w:p>
        </w:tc>
        <w:tc>
          <w:tcPr>
            <w:tcW w:w="2211" w:type="dxa"/>
            <w:tcBorders>
              <w:top w:val="single" w:sz="6" w:space="0" w:color="auto"/>
              <w:bottom w:val="single" w:sz="4" w:space="0" w:color="auto"/>
              <w:right w:val="single" w:sz="12" w:space="0" w:color="auto"/>
            </w:tcBorders>
          </w:tcPr>
          <w:p w:rsidR="00525145" w:rsidRDefault="00525145" w:rsidP="00525145">
            <w:pPr>
              <w:jc w:val="center"/>
              <w:rPr>
                <w:sz w:val="24"/>
              </w:rPr>
            </w:pPr>
            <w:r>
              <w:rPr>
                <w:sz w:val="24"/>
              </w:rPr>
              <w:t>6НГМ-7x2</w:t>
            </w:r>
          </w:p>
          <w:p w:rsidR="00525145" w:rsidRDefault="00525145" w:rsidP="00525145">
            <w:pPr>
              <w:jc w:val="center"/>
              <w:rPr>
                <w:sz w:val="24"/>
              </w:rPr>
            </w:pPr>
            <w:r>
              <w:rPr>
                <w:sz w:val="24"/>
              </w:rPr>
              <w:t>двухступенчатый</w:t>
            </w:r>
          </w:p>
          <w:p w:rsidR="00525145" w:rsidRDefault="00525145" w:rsidP="00525145">
            <w:pPr>
              <w:jc w:val="center"/>
              <w:rPr>
                <w:sz w:val="24"/>
              </w:rPr>
            </w:pPr>
            <w:r>
              <w:rPr>
                <w:sz w:val="24"/>
              </w:rPr>
              <w:t>110...160</w:t>
            </w:r>
          </w:p>
        </w:tc>
      </w:tr>
      <w:tr w:rsidR="00525145">
        <w:trPr>
          <w:trHeight w:val="237"/>
        </w:trPr>
        <w:tc>
          <w:tcPr>
            <w:tcW w:w="5600" w:type="dxa"/>
            <w:tcBorders>
              <w:top w:val="single" w:sz="4" w:space="0" w:color="auto"/>
              <w:left w:val="single" w:sz="12" w:space="0" w:color="auto"/>
              <w:right w:val="single" w:sz="4" w:space="0" w:color="auto"/>
            </w:tcBorders>
          </w:tcPr>
          <w:p w:rsidR="00525145" w:rsidRDefault="00525145" w:rsidP="00525145">
            <w:pPr>
              <w:ind w:left="57" w:right="57"/>
              <w:jc w:val="both"/>
              <w:rPr>
                <w:sz w:val="24"/>
              </w:rPr>
            </w:pPr>
            <w:r>
              <w:rPr>
                <w:sz w:val="24"/>
              </w:rPr>
              <w:t>Допустимая высота всасывания, м</w:t>
            </w:r>
          </w:p>
        </w:tc>
        <w:tc>
          <w:tcPr>
            <w:tcW w:w="2211" w:type="dxa"/>
            <w:tcBorders>
              <w:top w:val="single" w:sz="4" w:space="0" w:color="auto"/>
              <w:left w:val="nil"/>
            </w:tcBorders>
          </w:tcPr>
          <w:p w:rsidR="00525145" w:rsidRDefault="00525145" w:rsidP="00525145">
            <w:pPr>
              <w:jc w:val="center"/>
              <w:rPr>
                <w:sz w:val="24"/>
              </w:rPr>
            </w:pPr>
            <w:r>
              <w:rPr>
                <w:sz w:val="24"/>
              </w:rPr>
              <w:t>7</w:t>
            </w:r>
          </w:p>
        </w:tc>
        <w:tc>
          <w:tcPr>
            <w:tcW w:w="2211" w:type="dxa"/>
            <w:tcBorders>
              <w:top w:val="single" w:sz="4" w:space="0" w:color="auto"/>
              <w:right w:val="single" w:sz="12" w:space="0" w:color="auto"/>
            </w:tcBorders>
          </w:tcPr>
          <w:p w:rsidR="00525145" w:rsidRDefault="00525145" w:rsidP="00525145">
            <w:pPr>
              <w:jc w:val="center"/>
              <w:rPr>
                <w:sz w:val="24"/>
              </w:rPr>
            </w:pPr>
            <w:r>
              <w:rPr>
                <w:sz w:val="24"/>
              </w:rPr>
              <w:t>7</w:t>
            </w:r>
          </w:p>
        </w:tc>
      </w:tr>
      <w:tr w:rsidR="00525145">
        <w:trPr>
          <w:trHeight w:val="236"/>
        </w:trPr>
        <w:tc>
          <w:tcPr>
            <w:tcW w:w="5600" w:type="dxa"/>
            <w:tcBorders>
              <w:left w:val="single" w:sz="12" w:space="0" w:color="auto"/>
              <w:right w:val="single" w:sz="4" w:space="0" w:color="auto"/>
            </w:tcBorders>
          </w:tcPr>
          <w:p w:rsidR="00525145" w:rsidRDefault="00525145" w:rsidP="00525145">
            <w:pPr>
              <w:ind w:left="57" w:right="57"/>
              <w:jc w:val="both"/>
              <w:rPr>
                <w:sz w:val="24"/>
              </w:rPr>
            </w:pPr>
            <w:r>
              <w:rPr>
                <w:sz w:val="24"/>
              </w:rPr>
              <w:t>Время всасывания воды, мин</w:t>
            </w:r>
          </w:p>
        </w:tc>
        <w:tc>
          <w:tcPr>
            <w:tcW w:w="2211" w:type="dxa"/>
            <w:tcBorders>
              <w:left w:val="nil"/>
              <w:bottom w:val="nil"/>
            </w:tcBorders>
          </w:tcPr>
          <w:p w:rsidR="00525145" w:rsidRDefault="00525145" w:rsidP="00525145">
            <w:pPr>
              <w:jc w:val="center"/>
              <w:rPr>
                <w:sz w:val="24"/>
              </w:rPr>
            </w:pPr>
            <w:r>
              <w:rPr>
                <w:sz w:val="24"/>
              </w:rPr>
              <w:t>4</w:t>
            </w:r>
          </w:p>
        </w:tc>
        <w:tc>
          <w:tcPr>
            <w:tcW w:w="2211" w:type="dxa"/>
            <w:tcBorders>
              <w:right w:val="single" w:sz="12" w:space="0" w:color="auto"/>
            </w:tcBorders>
          </w:tcPr>
          <w:p w:rsidR="00525145" w:rsidRDefault="00525145" w:rsidP="00525145">
            <w:pPr>
              <w:jc w:val="center"/>
              <w:rPr>
                <w:sz w:val="24"/>
              </w:rPr>
            </w:pPr>
            <w:r>
              <w:rPr>
                <w:sz w:val="24"/>
              </w:rPr>
              <w:t>3</w:t>
            </w:r>
          </w:p>
        </w:tc>
      </w:tr>
      <w:tr w:rsidR="00525145">
        <w:trPr>
          <w:trHeight w:val="509"/>
        </w:trPr>
        <w:tc>
          <w:tcPr>
            <w:tcW w:w="5600" w:type="dxa"/>
            <w:tcBorders>
              <w:left w:val="single" w:sz="12" w:space="0" w:color="auto"/>
              <w:right w:val="single" w:sz="4" w:space="0" w:color="auto"/>
            </w:tcBorders>
          </w:tcPr>
          <w:p w:rsidR="00525145" w:rsidRDefault="00525145" w:rsidP="00525145">
            <w:pPr>
              <w:ind w:left="57" w:right="57"/>
              <w:jc w:val="both"/>
              <w:rPr>
                <w:sz w:val="24"/>
              </w:rPr>
            </w:pPr>
            <w:r>
              <w:rPr>
                <w:sz w:val="24"/>
              </w:rPr>
              <w:t>Тип вакуум-аппарата</w:t>
            </w:r>
          </w:p>
        </w:tc>
        <w:tc>
          <w:tcPr>
            <w:tcW w:w="4422" w:type="dxa"/>
            <w:gridSpan w:val="2"/>
            <w:tcBorders>
              <w:top w:val="single" w:sz="6" w:space="0" w:color="auto"/>
              <w:left w:val="nil"/>
              <w:bottom w:val="single" w:sz="6" w:space="0" w:color="auto"/>
              <w:right w:val="single" w:sz="12" w:space="0" w:color="auto"/>
            </w:tcBorders>
          </w:tcPr>
          <w:p w:rsidR="00525145" w:rsidRDefault="00525145" w:rsidP="00525145">
            <w:pPr>
              <w:jc w:val="center"/>
              <w:rPr>
                <w:sz w:val="24"/>
              </w:rPr>
            </w:pPr>
            <w:r>
              <w:rPr>
                <w:sz w:val="24"/>
              </w:rPr>
              <w:t xml:space="preserve">сверхзвуковое сопло, использующее разряжение во всасывающей системе </w:t>
            </w:r>
          </w:p>
          <w:p w:rsidR="00525145" w:rsidRDefault="00525145" w:rsidP="00525145">
            <w:pPr>
              <w:jc w:val="center"/>
              <w:rPr>
                <w:sz w:val="24"/>
              </w:rPr>
            </w:pPr>
            <w:r>
              <w:rPr>
                <w:sz w:val="24"/>
              </w:rPr>
              <w:t>двигателя</w:t>
            </w:r>
          </w:p>
        </w:tc>
      </w:tr>
      <w:tr w:rsidR="00525145">
        <w:trPr>
          <w:trHeight w:val="197"/>
        </w:trPr>
        <w:tc>
          <w:tcPr>
            <w:tcW w:w="5600" w:type="dxa"/>
            <w:tcBorders>
              <w:left w:val="single" w:sz="12" w:space="0" w:color="auto"/>
              <w:right w:val="single" w:sz="4" w:space="0" w:color="auto"/>
            </w:tcBorders>
          </w:tcPr>
          <w:p w:rsidR="00525145" w:rsidRDefault="00525145" w:rsidP="00525145">
            <w:pPr>
              <w:ind w:left="57" w:right="57"/>
              <w:jc w:val="both"/>
              <w:rPr>
                <w:sz w:val="24"/>
              </w:rPr>
            </w:pPr>
            <w:r>
              <w:rPr>
                <w:sz w:val="24"/>
              </w:rPr>
              <w:t>Средний расход горючего, км/ч</w:t>
            </w:r>
          </w:p>
        </w:tc>
        <w:tc>
          <w:tcPr>
            <w:tcW w:w="2211" w:type="dxa"/>
            <w:tcBorders>
              <w:top w:val="nil"/>
              <w:left w:val="nil"/>
            </w:tcBorders>
          </w:tcPr>
          <w:p w:rsidR="00525145" w:rsidRDefault="00525145" w:rsidP="00525145">
            <w:pPr>
              <w:jc w:val="center"/>
              <w:rPr>
                <w:sz w:val="24"/>
              </w:rPr>
            </w:pPr>
            <w:r>
              <w:rPr>
                <w:sz w:val="24"/>
              </w:rPr>
              <w:t>20</w:t>
            </w:r>
          </w:p>
        </w:tc>
        <w:tc>
          <w:tcPr>
            <w:tcW w:w="2211" w:type="dxa"/>
            <w:tcBorders>
              <w:right w:val="single" w:sz="12" w:space="0" w:color="auto"/>
            </w:tcBorders>
          </w:tcPr>
          <w:p w:rsidR="00525145" w:rsidRDefault="00525145" w:rsidP="00525145">
            <w:pPr>
              <w:jc w:val="center"/>
              <w:rPr>
                <w:sz w:val="24"/>
              </w:rPr>
            </w:pPr>
            <w:r>
              <w:rPr>
                <w:sz w:val="24"/>
              </w:rPr>
              <w:t>21,5</w:t>
            </w:r>
          </w:p>
        </w:tc>
      </w:tr>
      <w:tr w:rsidR="00525145">
        <w:trPr>
          <w:trHeight w:val="342"/>
        </w:trPr>
        <w:tc>
          <w:tcPr>
            <w:tcW w:w="5600" w:type="dxa"/>
            <w:tcBorders>
              <w:left w:val="single" w:sz="12" w:space="0" w:color="auto"/>
              <w:right w:val="single" w:sz="4" w:space="0" w:color="auto"/>
            </w:tcBorders>
          </w:tcPr>
          <w:p w:rsidR="00525145" w:rsidRDefault="00525145" w:rsidP="00525145">
            <w:pPr>
              <w:ind w:left="57" w:right="57"/>
              <w:jc w:val="both"/>
              <w:rPr>
                <w:sz w:val="24"/>
              </w:rPr>
            </w:pPr>
            <w:r>
              <w:rPr>
                <w:sz w:val="24"/>
              </w:rPr>
              <w:t>Максимальная дальность подачи воды, км</w:t>
            </w:r>
          </w:p>
        </w:tc>
        <w:tc>
          <w:tcPr>
            <w:tcW w:w="2211" w:type="dxa"/>
            <w:tcBorders>
              <w:left w:val="nil"/>
            </w:tcBorders>
          </w:tcPr>
          <w:p w:rsidR="00525145" w:rsidRDefault="00525145" w:rsidP="00525145">
            <w:pPr>
              <w:jc w:val="center"/>
              <w:rPr>
                <w:sz w:val="24"/>
              </w:rPr>
            </w:pPr>
            <w:r>
              <w:rPr>
                <w:sz w:val="24"/>
              </w:rPr>
              <w:t>2</w:t>
            </w:r>
          </w:p>
        </w:tc>
        <w:tc>
          <w:tcPr>
            <w:tcW w:w="2211" w:type="dxa"/>
            <w:tcBorders>
              <w:right w:val="single" w:sz="12" w:space="0" w:color="auto"/>
            </w:tcBorders>
          </w:tcPr>
          <w:p w:rsidR="00525145" w:rsidRDefault="00525145" w:rsidP="00525145">
            <w:pPr>
              <w:jc w:val="center"/>
              <w:rPr>
                <w:sz w:val="24"/>
              </w:rPr>
            </w:pPr>
            <w:r>
              <w:rPr>
                <w:sz w:val="24"/>
              </w:rPr>
              <w:t>3</w:t>
            </w:r>
          </w:p>
        </w:tc>
      </w:tr>
      <w:tr w:rsidR="00525145">
        <w:trPr>
          <w:trHeight w:val="404"/>
        </w:trPr>
        <w:tc>
          <w:tcPr>
            <w:tcW w:w="5600" w:type="dxa"/>
            <w:tcBorders>
              <w:left w:val="single" w:sz="12" w:space="0" w:color="auto"/>
              <w:right w:val="single" w:sz="4" w:space="0" w:color="auto"/>
            </w:tcBorders>
          </w:tcPr>
          <w:p w:rsidR="00525145" w:rsidRDefault="00525145" w:rsidP="00525145">
            <w:pPr>
              <w:ind w:left="57" w:right="57"/>
              <w:jc w:val="both"/>
              <w:rPr>
                <w:sz w:val="24"/>
              </w:rPr>
            </w:pPr>
            <w:r>
              <w:rPr>
                <w:sz w:val="24"/>
              </w:rPr>
              <w:t>Время развертывания из походного положения в рабочее, мин</w:t>
            </w:r>
          </w:p>
        </w:tc>
        <w:tc>
          <w:tcPr>
            <w:tcW w:w="2211" w:type="dxa"/>
            <w:tcBorders>
              <w:left w:val="nil"/>
            </w:tcBorders>
          </w:tcPr>
          <w:p w:rsidR="00525145" w:rsidRDefault="00525145" w:rsidP="00525145">
            <w:pPr>
              <w:jc w:val="center"/>
              <w:rPr>
                <w:sz w:val="24"/>
              </w:rPr>
            </w:pPr>
            <w:r>
              <w:rPr>
                <w:sz w:val="24"/>
              </w:rPr>
              <w:t>30</w:t>
            </w:r>
          </w:p>
        </w:tc>
        <w:tc>
          <w:tcPr>
            <w:tcW w:w="2211" w:type="dxa"/>
            <w:tcBorders>
              <w:right w:val="single" w:sz="12" w:space="0" w:color="auto"/>
            </w:tcBorders>
          </w:tcPr>
          <w:p w:rsidR="00525145" w:rsidRDefault="00525145" w:rsidP="00525145">
            <w:pPr>
              <w:jc w:val="center"/>
              <w:rPr>
                <w:sz w:val="24"/>
              </w:rPr>
            </w:pPr>
            <w:r>
              <w:rPr>
                <w:sz w:val="24"/>
              </w:rPr>
              <w:t>30</w:t>
            </w:r>
          </w:p>
        </w:tc>
      </w:tr>
      <w:tr w:rsidR="00525145">
        <w:trPr>
          <w:trHeight w:val="242"/>
        </w:trPr>
        <w:tc>
          <w:tcPr>
            <w:tcW w:w="5600" w:type="dxa"/>
            <w:tcBorders>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Боевой расчет, чел.</w:t>
            </w:r>
          </w:p>
        </w:tc>
        <w:tc>
          <w:tcPr>
            <w:tcW w:w="2211" w:type="dxa"/>
            <w:tcBorders>
              <w:left w:val="nil"/>
              <w:bottom w:val="single" w:sz="12" w:space="0" w:color="auto"/>
            </w:tcBorders>
          </w:tcPr>
          <w:p w:rsidR="00525145" w:rsidRDefault="00525145" w:rsidP="00525145">
            <w:pPr>
              <w:jc w:val="center"/>
              <w:rPr>
                <w:sz w:val="24"/>
              </w:rPr>
            </w:pPr>
            <w:r>
              <w:rPr>
                <w:sz w:val="24"/>
              </w:rPr>
              <w:t>1</w:t>
            </w:r>
          </w:p>
        </w:tc>
        <w:tc>
          <w:tcPr>
            <w:tcW w:w="2211" w:type="dxa"/>
            <w:tcBorders>
              <w:bottom w:val="single" w:sz="12" w:space="0" w:color="auto"/>
              <w:right w:val="single" w:sz="12" w:space="0" w:color="auto"/>
            </w:tcBorders>
          </w:tcPr>
          <w:p w:rsidR="00525145" w:rsidRDefault="00525145" w:rsidP="00525145">
            <w:pPr>
              <w:jc w:val="center"/>
              <w:rPr>
                <w:sz w:val="24"/>
              </w:rPr>
            </w:pPr>
            <w:r>
              <w:rPr>
                <w:sz w:val="24"/>
              </w:rPr>
              <w:t>1</w:t>
            </w:r>
          </w:p>
        </w:tc>
      </w:tr>
    </w:tbl>
    <w:p w:rsidR="00525145" w:rsidRDefault="00525145" w:rsidP="00525145">
      <w:pPr>
        <w:jc w:val="center"/>
        <w:rPr>
          <w:b/>
          <w:sz w:val="24"/>
        </w:rPr>
      </w:pPr>
    </w:p>
    <w:p w:rsidR="00525145" w:rsidRDefault="00525145" w:rsidP="00525145">
      <w:pPr>
        <w:pStyle w:val="H4"/>
        <w:keepNext w:val="0"/>
        <w:spacing w:before="0" w:after="0"/>
        <w:outlineLvl w:val="9"/>
        <w:rPr>
          <w:snapToGrid/>
        </w:rPr>
      </w:pPr>
      <w:r>
        <w:rPr>
          <w:snapToGrid/>
        </w:rPr>
        <w:t xml:space="preserve">3.8 Пожарные мотопомпы и навесные насосы </w:t>
      </w:r>
    </w:p>
    <w:p w:rsidR="00525145" w:rsidRDefault="00525145" w:rsidP="00525145"/>
    <w:p w:rsidR="00525145" w:rsidRDefault="00525145" w:rsidP="00525145">
      <w:pPr>
        <w:ind w:firstLine="708"/>
        <w:jc w:val="both"/>
        <w:rPr>
          <w:sz w:val="24"/>
        </w:rPr>
      </w:pPr>
      <w:r>
        <w:rPr>
          <w:color w:val="000000"/>
          <w:sz w:val="24"/>
        </w:rPr>
        <w:t>Мотопомпы пожарные предназначены</w:t>
      </w:r>
      <w:r>
        <w:rPr>
          <w:sz w:val="24"/>
        </w:rPr>
        <w:t xml:space="preserve"> для подачи воды из открытых водоисточников или раствора пенообразователя при тушении лесных пожаров, на промышленных объектах, и в других местах, где использование пожарных машин невозможно или нецелесообразно.</w:t>
      </w:r>
    </w:p>
    <w:p w:rsidR="00525145" w:rsidRDefault="00525145" w:rsidP="00525145">
      <w:pPr>
        <w:jc w:val="center"/>
        <w:rPr>
          <w:b/>
          <w:sz w:val="24"/>
        </w:rPr>
      </w:pPr>
    </w:p>
    <w:p w:rsidR="00525145" w:rsidRDefault="00525145" w:rsidP="00525145">
      <w:pPr>
        <w:jc w:val="center"/>
        <w:rPr>
          <w:b/>
          <w:sz w:val="24"/>
        </w:rPr>
      </w:pPr>
      <w:r>
        <w:rPr>
          <w:b/>
          <w:sz w:val="24"/>
        </w:rPr>
        <w:t>Тактико-технические характеристики пожарных мотопомп</w:t>
      </w:r>
    </w:p>
    <w:p w:rsidR="00525145" w:rsidRDefault="00525145" w:rsidP="00525145">
      <w:pPr>
        <w:ind w:firstLine="284"/>
        <w:rPr>
          <w:b/>
          <w:sz w:val="24"/>
        </w:rPr>
      </w:pPr>
    </w:p>
    <w:p w:rsidR="00525145" w:rsidRDefault="00525145" w:rsidP="00525145">
      <w:pPr>
        <w:jc w:val="right"/>
        <w:rPr>
          <w:sz w:val="24"/>
        </w:rPr>
      </w:pPr>
      <w:r>
        <w:rPr>
          <w:sz w:val="24"/>
        </w:rPr>
        <w:t>Таблица 63</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15"/>
        <w:gridCol w:w="1588"/>
        <w:gridCol w:w="1588"/>
        <w:gridCol w:w="1588"/>
        <w:gridCol w:w="1588"/>
      </w:tblGrid>
      <w:tr w:rsidR="00525145">
        <w:trPr>
          <w:trHeight w:val="365"/>
        </w:trPr>
        <w:tc>
          <w:tcPr>
            <w:tcW w:w="3615"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jc w:val="center"/>
              <w:rPr>
                <w:sz w:val="24"/>
              </w:rPr>
            </w:pPr>
            <w:r>
              <w:rPr>
                <w:b/>
                <w:sz w:val="24"/>
              </w:rPr>
              <w:t>Показатели</w:t>
            </w:r>
          </w:p>
        </w:tc>
        <w:tc>
          <w:tcPr>
            <w:tcW w:w="158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МП-800А</w:t>
            </w:r>
          </w:p>
        </w:tc>
        <w:tc>
          <w:tcPr>
            <w:tcW w:w="158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МП-1600</w:t>
            </w:r>
          </w:p>
        </w:tc>
        <w:tc>
          <w:tcPr>
            <w:tcW w:w="158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МП-13/80</w:t>
            </w:r>
          </w:p>
          <w:p w:rsidR="00525145" w:rsidRDefault="00525145" w:rsidP="00525145">
            <w:pPr>
              <w:jc w:val="center"/>
              <w:rPr>
                <w:b/>
                <w:sz w:val="24"/>
              </w:rPr>
            </w:pPr>
            <w:r>
              <w:rPr>
                <w:b/>
                <w:sz w:val="24"/>
              </w:rPr>
              <w:t>«Гейзер»</w:t>
            </w:r>
          </w:p>
        </w:tc>
        <w:tc>
          <w:tcPr>
            <w:tcW w:w="1588"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МП-13/80.01</w:t>
            </w:r>
          </w:p>
          <w:p w:rsidR="00525145" w:rsidRDefault="00525145" w:rsidP="00525145">
            <w:pPr>
              <w:jc w:val="center"/>
              <w:rPr>
                <w:b/>
                <w:sz w:val="24"/>
              </w:rPr>
            </w:pPr>
            <w:r>
              <w:rPr>
                <w:b/>
                <w:sz w:val="24"/>
              </w:rPr>
              <w:t>«Гейзер»</w:t>
            </w:r>
          </w:p>
        </w:tc>
      </w:tr>
      <w:tr w:rsidR="00525145">
        <w:trPr>
          <w:trHeight w:val="257"/>
        </w:trPr>
        <w:tc>
          <w:tcPr>
            <w:tcW w:w="3615" w:type="dxa"/>
            <w:tcBorders>
              <w:top w:val="single" w:sz="12"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Тип мотопомпы</w:t>
            </w:r>
          </w:p>
        </w:tc>
        <w:tc>
          <w:tcPr>
            <w:tcW w:w="1588"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переносная</w:t>
            </w:r>
          </w:p>
        </w:tc>
        <w:tc>
          <w:tcPr>
            <w:tcW w:w="1588" w:type="dxa"/>
            <w:tcBorders>
              <w:top w:val="single" w:sz="12" w:space="0" w:color="auto"/>
              <w:bottom w:val="single" w:sz="6" w:space="0" w:color="auto"/>
            </w:tcBorders>
          </w:tcPr>
          <w:p w:rsidR="00525145" w:rsidRDefault="00525145" w:rsidP="00525145">
            <w:pPr>
              <w:jc w:val="center"/>
              <w:rPr>
                <w:sz w:val="24"/>
              </w:rPr>
            </w:pPr>
            <w:r>
              <w:rPr>
                <w:sz w:val="24"/>
              </w:rPr>
              <w:t>прицепная</w:t>
            </w:r>
          </w:p>
        </w:tc>
        <w:tc>
          <w:tcPr>
            <w:tcW w:w="1588" w:type="dxa"/>
            <w:tcBorders>
              <w:top w:val="single" w:sz="12" w:space="0" w:color="auto"/>
              <w:bottom w:val="single" w:sz="6" w:space="0" w:color="auto"/>
            </w:tcBorders>
            <w:vAlign w:val="center"/>
          </w:tcPr>
          <w:p w:rsidR="00525145" w:rsidRDefault="00525145" w:rsidP="00525145">
            <w:pPr>
              <w:jc w:val="center"/>
              <w:rPr>
                <w:sz w:val="24"/>
              </w:rPr>
            </w:pPr>
            <w:r>
              <w:rPr>
                <w:sz w:val="24"/>
              </w:rPr>
              <w:t>переносная</w:t>
            </w:r>
          </w:p>
        </w:tc>
        <w:tc>
          <w:tcPr>
            <w:tcW w:w="1588" w:type="dxa"/>
            <w:tcBorders>
              <w:top w:val="single" w:sz="12" w:space="0" w:color="auto"/>
              <w:left w:val="nil"/>
              <w:bottom w:val="single" w:sz="6" w:space="0" w:color="auto"/>
            </w:tcBorders>
            <w:vAlign w:val="center"/>
          </w:tcPr>
          <w:p w:rsidR="00525145" w:rsidRDefault="00525145" w:rsidP="00525145">
            <w:pPr>
              <w:jc w:val="center"/>
              <w:rPr>
                <w:sz w:val="24"/>
              </w:rPr>
            </w:pPr>
            <w:r>
              <w:rPr>
                <w:sz w:val="24"/>
              </w:rPr>
              <w:t>переносная</w:t>
            </w:r>
          </w:p>
        </w:tc>
      </w:tr>
      <w:tr w:rsidR="00525145">
        <w:trPr>
          <w:trHeight w:val="815"/>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Тип насоса</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центробежный одноступенчатый</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центробежный одноступенчатый</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центробежный двухступенчатый</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центробежный двухступенчатый</w:t>
            </w:r>
          </w:p>
        </w:tc>
      </w:tr>
      <w:tr w:rsidR="00525145">
        <w:trPr>
          <w:trHeight w:val="316"/>
        </w:trPr>
        <w:tc>
          <w:tcPr>
            <w:tcW w:w="3615"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 xml:space="preserve">Подача насоса, л/с </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13,3</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26,6</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13</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13,3</w:t>
            </w:r>
          </w:p>
        </w:tc>
      </w:tr>
      <w:tr w:rsidR="00525145">
        <w:trPr>
          <w:trHeight w:val="277"/>
        </w:trPr>
        <w:tc>
          <w:tcPr>
            <w:tcW w:w="3615"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Напор манометрический на</w:t>
            </w:r>
          </w:p>
          <w:p w:rsidR="00525145" w:rsidRDefault="00525145" w:rsidP="00525145">
            <w:pPr>
              <w:ind w:left="113" w:right="113"/>
              <w:jc w:val="both"/>
              <w:rPr>
                <w:sz w:val="24"/>
              </w:rPr>
            </w:pPr>
            <w:r>
              <w:rPr>
                <w:sz w:val="24"/>
              </w:rPr>
              <w:t xml:space="preserve"> насосе, м</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60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80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134</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190</w:t>
            </w:r>
          </w:p>
        </w:tc>
      </w:tr>
      <w:tr w:rsidR="00525145">
        <w:trPr>
          <w:trHeight w:val="793"/>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Тип двигателя</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двухтактный карбюраторный</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четырехтактный карбюраторный</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четырехтактный карбюраторный</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четырехтактный карбюраторный</w:t>
            </w:r>
          </w:p>
        </w:tc>
      </w:tr>
      <w:tr w:rsidR="00525145">
        <w:trPr>
          <w:trHeight w:val="338"/>
        </w:trPr>
        <w:tc>
          <w:tcPr>
            <w:tcW w:w="3615"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Максимальная мощность, Вт</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8336</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26320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24300</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55000</w:t>
            </w:r>
          </w:p>
        </w:tc>
      </w:tr>
      <w:tr w:rsidR="00525145">
        <w:trPr>
          <w:trHeight w:val="144"/>
        </w:trPr>
        <w:tc>
          <w:tcPr>
            <w:tcW w:w="3615"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Емкость топливного бака, л.</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17,5</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45</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30</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38</w:t>
            </w:r>
          </w:p>
        </w:tc>
      </w:tr>
      <w:tr w:rsidR="00525145">
        <w:trPr>
          <w:trHeight w:val="404"/>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 xml:space="preserve">Время работы, исходя из </w:t>
            </w:r>
          </w:p>
          <w:p w:rsidR="00525145" w:rsidRDefault="00525145" w:rsidP="00525145">
            <w:pPr>
              <w:ind w:left="113" w:right="113"/>
              <w:jc w:val="both"/>
              <w:rPr>
                <w:sz w:val="24"/>
              </w:rPr>
            </w:pPr>
            <w:r>
              <w:rPr>
                <w:sz w:val="24"/>
              </w:rPr>
              <w:t>запасов, мин.</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120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150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420</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516</w:t>
            </w:r>
          </w:p>
        </w:tc>
      </w:tr>
      <w:tr w:rsidR="00525145">
        <w:trPr>
          <w:trHeight w:val="681"/>
        </w:trPr>
        <w:tc>
          <w:tcPr>
            <w:tcW w:w="3615" w:type="dxa"/>
            <w:tcBorders>
              <w:top w:val="single" w:sz="6" w:space="0" w:color="auto"/>
              <w:left w:val="single" w:sz="12" w:space="0" w:color="auto"/>
              <w:bottom w:val="single" w:sz="6" w:space="0" w:color="auto"/>
              <w:right w:val="single" w:sz="4" w:space="0" w:color="auto"/>
            </w:tcBorders>
          </w:tcPr>
          <w:p w:rsidR="00525145" w:rsidRDefault="00525145" w:rsidP="00525145">
            <w:pPr>
              <w:ind w:left="113" w:right="113"/>
              <w:jc w:val="both"/>
              <w:rPr>
                <w:sz w:val="24"/>
              </w:rPr>
            </w:pPr>
            <w:r>
              <w:rPr>
                <w:sz w:val="24"/>
              </w:rPr>
              <w:t>Габариты мотопомпы, м: длина</w:t>
            </w:r>
          </w:p>
          <w:p w:rsidR="00525145" w:rsidRDefault="00525145" w:rsidP="00525145">
            <w:pPr>
              <w:ind w:left="113" w:right="113"/>
              <w:jc w:val="both"/>
              <w:rPr>
                <w:sz w:val="24"/>
              </w:rPr>
            </w:pPr>
            <w:r>
              <w:rPr>
                <w:sz w:val="24"/>
              </w:rPr>
              <w:t xml:space="preserve">                                        ширина</w:t>
            </w:r>
          </w:p>
          <w:p w:rsidR="00525145" w:rsidRDefault="00525145" w:rsidP="00525145">
            <w:pPr>
              <w:ind w:left="113" w:right="113"/>
              <w:jc w:val="both"/>
              <w:rPr>
                <w:sz w:val="24"/>
              </w:rPr>
            </w:pPr>
            <w:r>
              <w:rPr>
                <w:sz w:val="24"/>
              </w:rPr>
              <w:t xml:space="preserve">                                        высота</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0,95</w:t>
            </w:r>
          </w:p>
          <w:p w:rsidR="00525145" w:rsidRDefault="00525145" w:rsidP="00525145">
            <w:pPr>
              <w:jc w:val="center"/>
              <w:rPr>
                <w:sz w:val="24"/>
              </w:rPr>
            </w:pPr>
            <w:r>
              <w:rPr>
                <w:sz w:val="24"/>
              </w:rPr>
              <w:t>0,56</w:t>
            </w:r>
          </w:p>
          <w:p w:rsidR="00525145" w:rsidRDefault="00525145" w:rsidP="00525145">
            <w:pPr>
              <w:jc w:val="center"/>
              <w:rPr>
                <w:sz w:val="24"/>
              </w:rPr>
            </w:pPr>
            <w:r>
              <w:rPr>
                <w:sz w:val="24"/>
              </w:rPr>
              <w:t>0,76</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2,8</w:t>
            </w:r>
          </w:p>
          <w:p w:rsidR="00525145" w:rsidRDefault="00525145" w:rsidP="00525145">
            <w:pPr>
              <w:jc w:val="center"/>
              <w:rPr>
                <w:sz w:val="24"/>
              </w:rPr>
            </w:pPr>
            <w:r>
              <w:rPr>
                <w:sz w:val="24"/>
              </w:rPr>
              <w:t>1,82</w:t>
            </w:r>
          </w:p>
          <w:p w:rsidR="00525145" w:rsidRDefault="00525145" w:rsidP="00525145">
            <w:pPr>
              <w:jc w:val="center"/>
              <w:rPr>
                <w:sz w:val="24"/>
              </w:rPr>
            </w:pPr>
            <w:r>
              <w:rPr>
                <w:sz w:val="24"/>
              </w:rPr>
              <w:t>1,43</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1,1</w:t>
            </w:r>
          </w:p>
          <w:p w:rsidR="00525145" w:rsidRDefault="00525145" w:rsidP="00525145">
            <w:pPr>
              <w:jc w:val="center"/>
              <w:rPr>
                <w:sz w:val="24"/>
              </w:rPr>
            </w:pPr>
            <w:r>
              <w:rPr>
                <w:sz w:val="24"/>
              </w:rPr>
              <w:t>0,64</w:t>
            </w:r>
          </w:p>
          <w:p w:rsidR="00525145" w:rsidRDefault="00525145" w:rsidP="00525145">
            <w:pPr>
              <w:jc w:val="center"/>
              <w:rPr>
                <w:sz w:val="24"/>
              </w:rPr>
            </w:pPr>
            <w:r>
              <w:rPr>
                <w:sz w:val="24"/>
              </w:rPr>
              <w:t>0,94</w:t>
            </w:r>
          </w:p>
        </w:tc>
        <w:tc>
          <w:tcPr>
            <w:tcW w:w="1588" w:type="dxa"/>
            <w:tcBorders>
              <w:top w:val="single" w:sz="6" w:space="0" w:color="auto"/>
              <w:left w:val="nil"/>
              <w:bottom w:val="single" w:sz="6" w:space="0" w:color="auto"/>
            </w:tcBorders>
          </w:tcPr>
          <w:p w:rsidR="00525145" w:rsidRDefault="00525145" w:rsidP="00525145">
            <w:pPr>
              <w:jc w:val="center"/>
              <w:rPr>
                <w:sz w:val="24"/>
              </w:rPr>
            </w:pPr>
            <w:r>
              <w:rPr>
                <w:sz w:val="24"/>
              </w:rPr>
              <w:t>1,21</w:t>
            </w:r>
          </w:p>
          <w:p w:rsidR="00525145" w:rsidRDefault="00525145" w:rsidP="00525145">
            <w:pPr>
              <w:jc w:val="center"/>
              <w:rPr>
                <w:sz w:val="24"/>
              </w:rPr>
            </w:pPr>
            <w:r>
              <w:rPr>
                <w:sz w:val="24"/>
              </w:rPr>
              <w:t>0,7</w:t>
            </w:r>
          </w:p>
          <w:p w:rsidR="00525145" w:rsidRDefault="00525145" w:rsidP="00525145">
            <w:pPr>
              <w:jc w:val="center"/>
              <w:rPr>
                <w:sz w:val="24"/>
              </w:rPr>
            </w:pPr>
            <w:r>
              <w:rPr>
                <w:sz w:val="24"/>
              </w:rPr>
              <w:t>0,72</w:t>
            </w:r>
          </w:p>
        </w:tc>
      </w:tr>
      <w:tr w:rsidR="00525145">
        <w:trPr>
          <w:trHeight w:val="241"/>
        </w:trPr>
        <w:tc>
          <w:tcPr>
            <w:tcW w:w="3615" w:type="dxa"/>
            <w:tcBorders>
              <w:top w:val="single" w:sz="6" w:space="0" w:color="auto"/>
              <w:left w:val="single" w:sz="12" w:space="0" w:color="auto"/>
              <w:bottom w:val="single" w:sz="6" w:space="0" w:color="auto"/>
              <w:right w:val="single" w:sz="4" w:space="0" w:color="auto"/>
            </w:tcBorders>
            <w:vAlign w:val="center"/>
          </w:tcPr>
          <w:p w:rsidR="00525145" w:rsidRDefault="00525145" w:rsidP="00525145">
            <w:pPr>
              <w:ind w:left="113" w:right="113"/>
              <w:jc w:val="both"/>
              <w:rPr>
                <w:sz w:val="24"/>
              </w:rPr>
            </w:pPr>
            <w:r>
              <w:rPr>
                <w:sz w:val="24"/>
              </w:rPr>
              <w:t>Масса без оборудования, кг</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80</w:t>
            </w:r>
          </w:p>
        </w:tc>
        <w:tc>
          <w:tcPr>
            <w:tcW w:w="1588" w:type="dxa"/>
            <w:tcBorders>
              <w:top w:val="single" w:sz="6" w:space="0" w:color="auto"/>
              <w:bottom w:val="single" w:sz="6" w:space="0" w:color="auto"/>
            </w:tcBorders>
          </w:tcPr>
          <w:p w:rsidR="00525145" w:rsidRDefault="00525145" w:rsidP="00525145">
            <w:pPr>
              <w:jc w:val="center"/>
              <w:rPr>
                <w:sz w:val="24"/>
              </w:rPr>
            </w:pPr>
            <w:r>
              <w:rPr>
                <w:sz w:val="24"/>
              </w:rPr>
              <w:t>620</w:t>
            </w:r>
          </w:p>
        </w:tc>
        <w:tc>
          <w:tcPr>
            <w:tcW w:w="1588" w:type="dxa"/>
            <w:tcBorders>
              <w:top w:val="single" w:sz="6" w:space="0" w:color="auto"/>
              <w:bottom w:val="single" w:sz="6" w:space="0" w:color="auto"/>
            </w:tcBorders>
            <w:vAlign w:val="center"/>
          </w:tcPr>
          <w:p w:rsidR="00525145" w:rsidRDefault="00525145" w:rsidP="00525145">
            <w:pPr>
              <w:jc w:val="center"/>
              <w:rPr>
                <w:sz w:val="24"/>
              </w:rPr>
            </w:pPr>
            <w:r>
              <w:rPr>
                <w:sz w:val="24"/>
              </w:rPr>
              <w:t>175</w:t>
            </w:r>
          </w:p>
        </w:tc>
        <w:tc>
          <w:tcPr>
            <w:tcW w:w="1588" w:type="dxa"/>
            <w:tcBorders>
              <w:top w:val="single" w:sz="6" w:space="0" w:color="auto"/>
              <w:left w:val="nil"/>
              <w:bottom w:val="single" w:sz="6" w:space="0" w:color="auto"/>
            </w:tcBorders>
            <w:vAlign w:val="center"/>
          </w:tcPr>
          <w:p w:rsidR="00525145" w:rsidRDefault="00525145" w:rsidP="00525145">
            <w:pPr>
              <w:jc w:val="center"/>
              <w:rPr>
                <w:sz w:val="24"/>
              </w:rPr>
            </w:pPr>
            <w:r>
              <w:rPr>
                <w:sz w:val="24"/>
              </w:rPr>
              <w:t>215</w:t>
            </w:r>
          </w:p>
        </w:tc>
      </w:tr>
      <w:tr w:rsidR="00525145">
        <w:trPr>
          <w:trHeight w:val="655"/>
        </w:trPr>
        <w:tc>
          <w:tcPr>
            <w:tcW w:w="3615" w:type="dxa"/>
            <w:tcBorders>
              <w:top w:val="single" w:sz="6" w:space="0" w:color="auto"/>
              <w:left w:val="single" w:sz="12" w:space="0" w:color="auto"/>
              <w:bottom w:val="single" w:sz="12" w:space="0" w:color="auto"/>
              <w:right w:val="single" w:sz="4" w:space="0" w:color="auto"/>
            </w:tcBorders>
          </w:tcPr>
          <w:p w:rsidR="00525145" w:rsidRDefault="00525145" w:rsidP="00525145">
            <w:pPr>
              <w:ind w:left="113" w:right="113"/>
              <w:jc w:val="both"/>
              <w:rPr>
                <w:sz w:val="22"/>
              </w:rPr>
            </w:pPr>
            <w:r>
              <w:rPr>
                <w:sz w:val="24"/>
              </w:rPr>
              <w:t xml:space="preserve">Рукава напорные, </w:t>
            </w:r>
            <w:r>
              <w:rPr>
                <w:sz w:val="22"/>
              </w:rPr>
              <w:sym w:font="Symbol" w:char="F0C6"/>
            </w:r>
            <w:r>
              <w:rPr>
                <w:sz w:val="22"/>
              </w:rPr>
              <w:t xml:space="preserve"> (мм), шт.:51</w:t>
            </w:r>
          </w:p>
          <w:p w:rsidR="00525145" w:rsidRDefault="00525145" w:rsidP="00525145">
            <w:pPr>
              <w:ind w:left="113" w:right="113"/>
              <w:jc w:val="both"/>
              <w:rPr>
                <w:sz w:val="24"/>
              </w:rPr>
            </w:pPr>
            <w:r>
              <w:rPr>
                <w:sz w:val="22"/>
              </w:rPr>
              <w:t xml:space="preserve">                                                      66</w:t>
            </w:r>
          </w:p>
        </w:tc>
        <w:tc>
          <w:tcPr>
            <w:tcW w:w="1588" w:type="dxa"/>
            <w:tcBorders>
              <w:top w:val="single" w:sz="6" w:space="0" w:color="auto"/>
              <w:left w:val="nil"/>
              <w:bottom w:val="single" w:sz="12" w:space="0" w:color="auto"/>
            </w:tcBorders>
          </w:tcPr>
          <w:p w:rsidR="00525145" w:rsidRDefault="00525145" w:rsidP="00525145">
            <w:pPr>
              <w:jc w:val="center"/>
              <w:rPr>
                <w:sz w:val="24"/>
              </w:rPr>
            </w:pPr>
            <w:r>
              <w:rPr>
                <w:sz w:val="24"/>
              </w:rPr>
              <w:t>3</w:t>
            </w:r>
          </w:p>
          <w:p w:rsidR="00525145" w:rsidRDefault="00525145" w:rsidP="00525145">
            <w:pPr>
              <w:jc w:val="center"/>
              <w:rPr>
                <w:sz w:val="24"/>
              </w:rPr>
            </w:pPr>
            <w:r>
              <w:rPr>
                <w:sz w:val="24"/>
              </w:rPr>
              <w:t>2</w:t>
            </w:r>
          </w:p>
        </w:tc>
        <w:tc>
          <w:tcPr>
            <w:tcW w:w="1588" w:type="dxa"/>
            <w:tcBorders>
              <w:top w:val="single" w:sz="6" w:space="0" w:color="auto"/>
              <w:bottom w:val="single" w:sz="12" w:space="0" w:color="auto"/>
            </w:tcBorders>
          </w:tcPr>
          <w:p w:rsidR="00525145" w:rsidRDefault="00525145" w:rsidP="00525145">
            <w:pPr>
              <w:jc w:val="center"/>
              <w:rPr>
                <w:sz w:val="24"/>
              </w:rPr>
            </w:pPr>
            <w:r>
              <w:rPr>
                <w:sz w:val="24"/>
              </w:rPr>
              <w:t>-</w:t>
            </w:r>
          </w:p>
          <w:p w:rsidR="00525145" w:rsidRDefault="00525145" w:rsidP="00525145">
            <w:pPr>
              <w:jc w:val="center"/>
              <w:rPr>
                <w:sz w:val="24"/>
              </w:rPr>
            </w:pPr>
            <w:r>
              <w:rPr>
                <w:sz w:val="24"/>
              </w:rPr>
              <w:t>-</w:t>
            </w:r>
          </w:p>
        </w:tc>
        <w:tc>
          <w:tcPr>
            <w:tcW w:w="1588" w:type="dxa"/>
            <w:tcBorders>
              <w:top w:val="single" w:sz="6" w:space="0" w:color="auto"/>
              <w:bottom w:val="single" w:sz="12" w:space="0" w:color="auto"/>
            </w:tcBorders>
          </w:tcPr>
          <w:p w:rsidR="00525145" w:rsidRDefault="00525145" w:rsidP="00525145">
            <w:pPr>
              <w:jc w:val="center"/>
              <w:rPr>
                <w:sz w:val="24"/>
              </w:rPr>
            </w:pPr>
            <w:r>
              <w:rPr>
                <w:sz w:val="24"/>
              </w:rPr>
              <w:t>6</w:t>
            </w:r>
          </w:p>
          <w:p w:rsidR="00525145" w:rsidRDefault="00525145" w:rsidP="00525145">
            <w:pPr>
              <w:jc w:val="center"/>
              <w:rPr>
                <w:sz w:val="24"/>
              </w:rPr>
            </w:pPr>
            <w:r>
              <w:rPr>
                <w:sz w:val="24"/>
              </w:rPr>
              <w:t>8</w:t>
            </w:r>
          </w:p>
        </w:tc>
        <w:tc>
          <w:tcPr>
            <w:tcW w:w="1588" w:type="dxa"/>
            <w:tcBorders>
              <w:top w:val="single" w:sz="6" w:space="0" w:color="auto"/>
              <w:left w:val="nil"/>
              <w:bottom w:val="single" w:sz="12" w:space="0" w:color="auto"/>
            </w:tcBorders>
          </w:tcPr>
          <w:p w:rsidR="00525145" w:rsidRDefault="00525145" w:rsidP="00525145">
            <w:pPr>
              <w:jc w:val="center"/>
              <w:rPr>
                <w:sz w:val="24"/>
              </w:rPr>
            </w:pPr>
            <w:r>
              <w:rPr>
                <w:sz w:val="24"/>
              </w:rPr>
              <w:t>6</w:t>
            </w:r>
          </w:p>
          <w:p w:rsidR="00525145" w:rsidRDefault="00525145" w:rsidP="00525145">
            <w:pPr>
              <w:jc w:val="center"/>
              <w:rPr>
                <w:sz w:val="24"/>
              </w:rPr>
            </w:pPr>
            <w:r>
              <w:rPr>
                <w:sz w:val="24"/>
              </w:rPr>
              <w:t>8</w:t>
            </w:r>
          </w:p>
        </w:tc>
      </w:tr>
    </w:tbl>
    <w:p w:rsidR="00525145" w:rsidRDefault="00525145" w:rsidP="00525145">
      <w:pPr>
        <w:jc w:val="center"/>
        <w:rPr>
          <w:b/>
          <w:sz w:val="24"/>
        </w:rPr>
      </w:pPr>
      <w:r>
        <w:rPr>
          <w:b/>
          <w:sz w:val="24"/>
        </w:rPr>
        <w:t>Тактико-технические характеристики лесопожарных мотопомп</w:t>
      </w:r>
    </w:p>
    <w:p w:rsidR="00525145" w:rsidRDefault="00525145" w:rsidP="00525145">
      <w:pPr>
        <w:rPr>
          <w:b/>
        </w:rPr>
      </w:pPr>
    </w:p>
    <w:p w:rsidR="00525145" w:rsidRDefault="00525145" w:rsidP="00525145">
      <w:pPr>
        <w:jc w:val="right"/>
        <w:rPr>
          <w:sz w:val="24"/>
        </w:rPr>
      </w:pPr>
      <w:r>
        <w:rPr>
          <w:sz w:val="24"/>
        </w:rPr>
        <w:lastRenderedPageBreak/>
        <w:t>Таблица 64</w:t>
      </w:r>
    </w:p>
    <w:tbl>
      <w:tblPr>
        <w:tblW w:w="0" w:type="auto"/>
        <w:jc w:val="right"/>
        <w:tblLayout w:type="fixed"/>
        <w:tblCellMar>
          <w:left w:w="105" w:type="dxa"/>
          <w:right w:w="105" w:type="dxa"/>
        </w:tblCellMar>
        <w:tblLook w:val="0000" w:firstRow="0" w:lastRow="0" w:firstColumn="0" w:lastColumn="0" w:noHBand="0" w:noVBand="0"/>
      </w:tblPr>
      <w:tblGrid>
        <w:gridCol w:w="2552"/>
        <w:gridCol w:w="1417"/>
        <w:gridCol w:w="1560"/>
        <w:gridCol w:w="1422"/>
        <w:gridCol w:w="1418"/>
        <w:gridCol w:w="1521"/>
      </w:tblGrid>
      <w:tr w:rsidR="00525145">
        <w:trPr>
          <w:cantSplit/>
          <w:trHeight w:val="240"/>
          <w:jc w:val="right"/>
        </w:trPr>
        <w:tc>
          <w:tcPr>
            <w:tcW w:w="2552" w:type="dxa"/>
            <w:tcBorders>
              <w:top w:val="single" w:sz="12" w:space="0" w:color="auto"/>
              <w:left w:val="single" w:sz="12" w:space="0" w:color="auto"/>
              <w:bottom w:val="single" w:sz="12" w:space="0" w:color="auto"/>
              <w:right w:val="single" w:sz="12" w:space="0" w:color="auto"/>
            </w:tcBorders>
            <w:vAlign w:val="center"/>
          </w:tcPr>
          <w:p w:rsidR="00525145" w:rsidRDefault="00525145" w:rsidP="00525145">
            <w:pPr>
              <w:pStyle w:val="H5"/>
              <w:spacing w:before="0" w:after="0"/>
              <w:jc w:val="center"/>
              <w:rPr>
                <w:snapToGrid/>
                <w:sz w:val="24"/>
              </w:rPr>
            </w:pPr>
            <w:r>
              <w:rPr>
                <w:snapToGrid/>
                <w:sz w:val="24"/>
              </w:rPr>
              <w:t>Показатели</w:t>
            </w:r>
          </w:p>
        </w:tc>
        <w:tc>
          <w:tcPr>
            <w:tcW w:w="1417"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МЛП-0,2</w:t>
            </w:r>
          </w:p>
          <w:p w:rsidR="00525145" w:rsidRDefault="00525145" w:rsidP="00525145">
            <w:pPr>
              <w:jc w:val="center"/>
              <w:rPr>
                <w:b/>
                <w:color w:val="000000"/>
                <w:sz w:val="24"/>
              </w:rPr>
            </w:pPr>
            <w:r>
              <w:rPr>
                <w:b/>
                <w:color w:val="000000"/>
                <w:sz w:val="24"/>
              </w:rPr>
              <w:t>(плавающая)</w:t>
            </w:r>
          </w:p>
        </w:tc>
        <w:tc>
          <w:tcPr>
            <w:tcW w:w="1560"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МЛВ-1</w:t>
            </w:r>
          </w:p>
        </w:tc>
        <w:tc>
          <w:tcPr>
            <w:tcW w:w="1422"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МЛВ-2/1,2</w:t>
            </w:r>
          </w:p>
        </w:tc>
        <w:tc>
          <w:tcPr>
            <w:tcW w:w="1413"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color w:val="000000"/>
                <w:sz w:val="24"/>
              </w:rPr>
            </w:pPr>
            <w:r>
              <w:rPr>
                <w:b/>
                <w:color w:val="000000"/>
                <w:sz w:val="24"/>
              </w:rPr>
              <w:t>МЛ-1/0,65</w:t>
            </w:r>
          </w:p>
        </w:tc>
        <w:tc>
          <w:tcPr>
            <w:tcW w:w="1521" w:type="dxa"/>
            <w:tcBorders>
              <w:top w:val="single" w:sz="12" w:space="0" w:color="auto"/>
              <w:left w:val="nil"/>
              <w:bottom w:val="single" w:sz="12" w:space="0" w:color="auto"/>
              <w:right w:val="single" w:sz="12" w:space="0" w:color="auto"/>
            </w:tcBorders>
            <w:vAlign w:val="center"/>
          </w:tcPr>
          <w:p w:rsidR="00525145" w:rsidRDefault="005A2A54" w:rsidP="00525145">
            <w:pPr>
              <w:jc w:val="center"/>
              <w:rPr>
                <w:b/>
                <w:color w:val="000000"/>
                <w:sz w:val="24"/>
              </w:rPr>
            </w:pPr>
            <w:hyperlink r:id="rId41" w:history="1">
              <w:r w:rsidR="00525145">
                <w:rPr>
                  <w:rStyle w:val="a9"/>
                  <w:b/>
                  <w:color w:val="000000"/>
                  <w:sz w:val="24"/>
                </w:rPr>
                <w:t>МЛПУ-1/0,9</w:t>
              </w:r>
            </w:hyperlink>
          </w:p>
          <w:p w:rsidR="00525145" w:rsidRDefault="00525145" w:rsidP="00525145">
            <w:pPr>
              <w:jc w:val="center"/>
              <w:rPr>
                <w:b/>
                <w:color w:val="000000"/>
                <w:sz w:val="24"/>
              </w:rPr>
            </w:pPr>
            <w:r>
              <w:rPr>
                <w:b/>
                <w:color w:val="000000"/>
                <w:sz w:val="24"/>
              </w:rPr>
              <w:t>(плавающая)</w:t>
            </w:r>
          </w:p>
        </w:tc>
      </w:tr>
      <w:tr w:rsidR="00525145">
        <w:trPr>
          <w:trHeight w:val="360"/>
          <w:jc w:val="right"/>
        </w:trPr>
        <w:tc>
          <w:tcPr>
            <w:tcW w:w="2552" w:type="dxa"/>
            <w:tcBorders>
              <w:top w:val="single" w:sz="12"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Подача, л/с</w:t>
            </w:r>
          </w:p>
        </w:tc>
        <w:tc>
          <w:tcPr>
            <w:tcW w:w="1417" w:type="dxa"/>
            <w:tcBorders>
              <w:top w:val="single" w:sz="12" w:space="0" w:color="auto"/>
              <w:left w:val="nil"/>
              <w:bottom w:val="single" w:sz="4" w:space="0" w:color="auto"/>
              <w:right w:val="single" w:sz="4" w:space="0" w:color="auto"/>
            </w:tcBorders>
            <w:vAlign w:val="center"/>
          </w:tcPr>
          <w:p w:rsidR="00525145" w:rsidRDefault="00525145" w:rsidP="00525145">
            <w:pPr>
              <w:rPr>
                <w:sz w:val="24"/>
              </w:rPr>
            </w:pPr>
            <w:r>
              <w:rPr>
                <w:sz w:val="24"/>
              </w:rPr>
              <w:t xml:space="preserve">1,0±0,08 </w:t>
            </w:r>
            <w:r>
              <w:rPr>
                <w:sz w:val="24"/>
              </w:rPr>
              <w:br/>
              <w:t xml:space="preserve">при </w:t>
            </w:r>
          </w:p>
          <w:p w:rsidR="00525145" w:rsidRDefault="00525145" w:rsidP="00525145">
            <w:pPr>
              <w:rPr>
                <w:sz w:val="24"/>
              </w:rPr>
            </w:pPr>
            <w:r>
              <w:rPr>
                <w:sz w:val="24"/>
              </w:rPr>
              <w:t xml:space="preserve">диаметре насадка </w:t>
            </w:r>
          </w:p>
          <w:p w:rsidR="00525145" w:rsidRDefault="00525145" w:rsidP="00525145">
            <w:pPr>
              <w:rPr>
                <w:sz w:val="24"/>
              </w:rPr>
            </w:pPr>
            <w:r>
              <w:rPr>
                <w:sz w:val="24"/>
              </w:rPr>
              <w:t>6 мм и</w:t>
            </w:r>
          </w:p>
          <w:p w:rsidR="00525145" w:rsidRDefault="00525145" w:rsidP="00525145">
            <w:pPr>
              <w:rPr>
                <w:sz w:val="24"/>
              </w:rPr>
            </w:pPr>
            <w:r>
              <w:rPr>
                <w:sz w:val="24"/>
              </w:rPr>
              <w:t>рабочем давлении</w:t>
            </w:r>
          </w:p>
        </w:tc>
        <w:tc>
          <w:tcPr>
            <w:tcW w:w="1560" w:type="dxa"/>
            <w:tcBorders>
              <w:top w:val="single" w:sz="12"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 xml:space="preserve">0,5 </w:t>
            </w:r>
          </w:p>
          <w:p w:rsidR="00525145" w:rsidRDefault="00525145" w:rsidP="00525145">
            <w:pPr>
              <w:jc w:val="center"/>
              <w:rPr>
                <w:sz w:val="24"/>
              </w:rPr>
            </w:pPr>
            <w:r>
              <w:rPr>
                <w:sz w:val="24"/>
              </w:rPr>
              <w:t xml:space="preserve">(при напоре 160 м) </w:t>
            </w:r>
            <w:r>
              <w:rPr>
                <w:sz w:val="24"/>
              </w:rPr>
              <w:br/>
              <w:t xml:space="preserve">1,0 </w:t>
            </w:r>
          </w:p>
          <w:p w:rsidR="00525145" w:rsidRDefault="00525145" w:rsidP="00525145">
            <w:pPr>
              <w:jc w:val="center"/>
              <w:rPr>
                <w:sz w:val="24"/>
              </w:rPr>
            </w:pPr>
            <w:r>
              <w:rPr>
                <w:sz w:val="24"/>
              </w:rPr>
              <w:t>(при напоре 120 м)</w:t>
            </w:r>
          </w:p>
        </w:tc>
        <w:tc>
          <w:tcPr>
            <w:tcW w:w="1417" w:type="dxa"/>
            <w:tcBorders>
              <w:top w:val="single" w:sz="12"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2,0</w:t>
            </w:r>
          </w:p>
          <w:p w:rsidR="00525145" w:rsidRDefault="00525145" w:rsidP="00525145">
            <w:pPr>
              <w:jc w:val="center"/>
              <w:rPr>
                <w:sz w:val="24"/>
              </w:rPr>
            </w:pPr>
            <w:r>
              <w:rPr>
                <w:sz w:val="24"/>
              </w:rPr>
              <w:t>(не менее)</w:t>
            </w:r>
          </w:p>
        </w:tc>
        <w:tc>
          <w:tcPr>
            <w:tcW w:w="1418" w:type="dxa"/>
            <w:tcBorders>
              <w:top w:val="single" w:sz="12" w:space="0" w:color="auto"/>
              <w:left w:val="single" w:sz="4" w:space="0" w:color="auto"/>
              <w:bottom w:val="single" w:sz="4" w:space="0" w:color="auto"/>
              <w:right w:val="single" w:sz="4" w:space="0" w:color="auto"/>
            </w:tcBorders>
            <w:vAlign w:val="center"/>
          </w:tcPr>
          <w:p w:rsidR="00525145" w:rsidRDefault="00525145" w:rsidP="00525145">
            <w:pPr>
              <w:pStyle w:val="ab"/>
              <w:jc w:val="center"/>
              <w:rPr>
                <w:snapToGrid/>
              </w:rPr>
            </w:pPr>
            <w:r>
              <w:rPr>
                <w:snapToGrid/>
              </w:rPr>
              <w:t>1,0</w:t>
            </w:r>
          </w:p>
          <w:p w:rsidR="00525145" w:rsidRDefault="00525145" w:rsidP="00525145">
            <w:pPr>
              <w:rPr>
                <w:sz w:val="24"/>
              </w:rPr>
            </w:pPr>
            <w:r>
              <w:rPr>
                <w:sz w:val="24"/>
              </w:rPr>
              <w:t>(не менее) при диаметре насадка 6 мм и рабочем давлении</w:t>
            </w:r>
          </w:p>
        </w:tc>
        <w:tc>
          <w:tcPr>
            <w:tcW w:w="1521" w:type="dxa"/>
            <w:tcBorders>
              <w:top w:val="single" w:sz="12"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 xml:space="preserve">1,0±0,08 </w:t>
            </w:r>
            <w:r>
              <w:rPr>
                <w:sz w:val="24"/>
              </w:rPr>
              <w:br/>
              <w:t>при диаметре насадка 6 мм и</w:t>
            </w:r>
          </w:p>
          <w:p w:rsidR="00525145" w:rsidRDefault="00525145" w:rsidP="00525145">
            <w:pPr>
              <w:jc w:val="center"/>
              <w:rPr>
                <w:sz w:val="24"/>
              </w:rPr>
            </w:pPr>
            <w:r>
              <w:rPr>
                <w:sz w:val="24"/>
              </w:rPr>
              <w:t xml:space="preserve"> рабочем давлении</w:t>
            </w:r>
          </w:p>
        </w:tc>
      </w:tr>
      <w:tr w:rsidR="00525145">
        <w:trPr>
          <w:trHeight w:val="467"/>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Рабочее давление, МПа</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0,7±0,1</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1,6</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1,2±0,1</w:t>
            </w:r>
          </w:p>
        </w:tc>
        <w:tc>
          <w:tcPr>
            <w:tcW w:w="1418" w:type="dxa"/>
            <w:tcBorders>
              <w:top w:val="single" w:sz="4" w:space="0" w:color="auto"/>
              <w:left w:val="single" w:sz="4" w:space="0" w:color="auto"/>
              <w:bottom w:val="single" w:sz="4" w:space="0" w:color="auto"/>
              <w:right w:val="single" w:sz="4" w:space="0" w:color="auto"/>
            </w:tcBorders>
            <w:vAlign w:val="center"/>
          </w:tcPr>
          <w:p w:rsidR="00525145" w:rsidRDefault="00525145" w:rsidP="00525145">
            <w:pPr>
              <w:rPr>
                <w:sz w:val="24"/>
              </w:rPr>
            </w:pPr>
            <w:r>
              <w:rPr>
                <w:sz w:val="24"/>
              </w:rPr>
              <w:t>0,65±0,15</w:t>
            </w:r>
          </w:p>
        </w:tc>
        <w:tc>
          <w:tcPr>
            <w:tcW w:w="1521" w:type="dxa"/>
            <w:tcBorders>
              <w:top w:val="single" w:sz="4"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0,90±0,10</w:t>
            </w:r>
          </w:p>
        </w:tc>
      </w:tr>
      <w:tr w:rsidR="00525145">
        <w:trPr>
          <w:trHeight w:val="360"/>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Геометрическая высота всасывания, м</w:t>
            </w:r>
          </w:p>
        </w:tc>
        <w:tc>
          <w:tcPr>
            <w:tcW w:w="2977" w:type="dxa"/>
            <w:gridSpan w:val="2"/>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4,5 (не более)</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3,0±0,2</w:t>
            </w:r>
          </w:p>
        </w:tc>
        <w:tc>
          <w:tcPr>
            <w:tcW w:w="1418" w:type="dxa"/>
            <w:tcBorders>
              <w:top w:val="single" w:sz="4" w:space="0" w:color="auto"/>
              <w:left w:val="single" w:sz="4" w:space="0" w:color="auto"/>
              <w:bottom w:val="single" w:sz="4" w:space="0" w:color="auto"/>
              <w:right w:val="single" w:sz="4" w:space="0" w:color="auto"/>
            </w:tcBorders>
            <w:vAlign w:val="center"/>
          </w:tcPr>
          <w:p w:rsidR="00525145" w:rsidRDefault="00525145" w:rsidP="00525145">
            <w:pPr>
              <w:rPr>
                <w:sz w:val="24"/>
              </w:rPr>
            </w:pPr>
            <w:r>
              <w:rPr>
                <w:sz w:val="24"/>
              </w:rPr>
              <w:t>3,0±0,2</w:t>
            </w:r>
          </w:p>
        </w:tc>
        <w:tc>
          <w:tcPr>
            <w:tcW w:w="1521" w:type="dxa"/>
            <w:tcBorders>
              <w:top w:val="single" w:sz="4"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4,5</w:t>
            </w:r>
          </w:p>
        </w:tc>
      </w:tr>
      <w:tr w:rsidR="00525145">
        <w:trPr>
          <w:cantSplit/>
          <w:trHeight w:val="360"/>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 xml:space="preserve">Тип насоса </w:t>
            </w:r>
          </w:p>
          <w:p w:rsidR="00525145" w:rsidRDefault="00525145" w:rsidP="00525145">
            <w:pPr>
              <w:rPr>
                <w:sz w:val="24"/>
              </w:rPr>
            </w:pPr>
            <w:r>
              <w:rPr>
                <w:sz w:val="24"/>
              </w:rPr>
              <w:t xml:space="preserve">(центробежный) </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одноступенчатый</w:t>
            </w:r>
          </w:p>
        </w:tc>
        <w:tc>
          <w:tcPr>
            <w:tcW w:w="2977" w:type="dxa"/>
            <w:gridSpan w:val="2"/>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трёхступенчатый</w:t>
            </w:r>
          </w:p>
        </w:tc>
        <w:tc>
          <w:tcPr>
            <w:tcW w:w="2939" w:type="dxa"/>
            <w:gridSpan w:val="2"/>
            <w:tcBorders>
              <w:top w:val="single" w:sz="4"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одноступенчатый</w:t>
            </w:r>
          </w:p>
        </w:tc>
      </w:tr>
      <w:tr w:rsidR="00525145">
        <w:trPr>
          <w:trHeight w:val="135"/>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Двигатель</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“Урал-2Э”,</w:t>
            </w:r>
          </w:p>
          <w:p w:rsidR="00525145" w:rsidRDefault="00525145" w:rsidP="00525145">
            <w:pPr>
              <w:jc w:val="center"/>
              <w:rPr>
                <w:sz w:val="24"/>
              </w:rPr>
            </w:pPr>
            <w:r>
              <w:rPr>
                <w:sz w:val="24"/>
              </w:rPr>
              <w:t>“Дружба-4Э”</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“Урал-2Э”</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“Ветерок-8Э”</w:t>
            </w:r>
          </w:p>
        </w:tc>
        <w:tc>
          <w:tcPr>
            <w:tcW w:w="1418" w:type="dxa"/>
            <w:tcBorders>
              <w:top w:val="single" w:sz="4" w:space="0" w:color="auto"/>
              <w:left w:val="single" w:sz="4" w:space="0" w:color="auto"/>
              <w:bottom w:val="single" w:sz="4" w:space="0" w:color="auto"/>
              <w:right w:val="single" w:sz="4" w:space="0" w:color="auto"/>
            </w:tcBorders>
            <w:vAlign w:val="center"/>
          </w:tcPr>
          <w:p w:rsidR="00525145" w:rsidRDefault="00525145" w:rsidP="00525145">
            <w:pPr>
              <w:jc w:val="center"/>
              <w:rPr>
                <w:sz w:val="24"/>
              </w:rPr>
            </w:pPr>
            <w:r>
              <w:rPr>
                <w:sz w:val="24"/>
              </w:rPr>
              <w:t>-</w:t>
            </w:r>
          </w:p>
        </w:tc>
        <w:tc>
          <w:tcPr>
            <w:tcW w:w="1521" w:type="dxa"/>
            <w:tcBorders>
              <w:top w:val="single" w:sz="4"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w:t>
            </w:r>
          </w:p>
        </w:tc>
      </w:tr>
      <w:tr w:rsidR="00525145">
        <w:trPr>
          <w:trHeight w:val="389"/>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Число операторов, чел</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 xml:space="preserve">2 </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1</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jc w:val="center"/>
              <w:rPr>
                <w:sz w:val="24"/>
              </w:rPr>
            </w:pPr>
            <w:r>
              <w:rPr>
                <w:sz w:val="24"/>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rsidR="00525145" w:rsidRDefault="00525145" w:rsidP="00525145">
            <w:pPr>
              <w:jc w:val="center"/>
              <w:rPr>
                <w:sz w:val="24"/>
              </w:rPr>
            </w:pPr>
            <w:r>
              <w:rPr>
                <w:sz w:val="24"/>
              </w:rPr>
              <w:t>2</w:t>
            </w:r>
          </w:p>
        </w:tc>
        <w:tc>
          <w:tcPr>
            <w:tcW w:w="1521" w:type="dxa"/>
            <w:tcBorders>
              <w:top w:val="single" w:sz="4" w:space="0" w:color="auto"/>
              <w:left w:val="single" w:sz="4" w:space="0" w:color="auto"/>
              <w:bottom w:val="single" w:sz="4" w:space="0" w:color="auto"/>
              <w:right w:val="single" w:sz="12" w:space="0" w:color="auto"/>
            </w:tcBorders>
            <w:vAlign w:val="center"/>
          </w:tcPr>
          <w:p w:rsidR="00525145" w:rsidRDefault="00525145" w:rsidP="00525145">
            <w:pPr>
              <w:jc w:val="center"/>
              <w:rPr>
                <w:sz w:val="24"/>
              </w:rPr>
            </w:pPr>
            <w:r>
              <w:rPr>
                <w:sz w:val="24"/>
              </w:rPr>
              <w:t>2</w:t>
            </w:r>
          </w:p>
        </w:tc>
      </w:tr>
      <w:tr w:rsidR="00525145">
        <w:trPr>
          <w:trHeight w:val="360"/>
          <w:jc w:val="right"/>
        </w:trPr>
        <w:tc>
          <w:tcPr>
            <w:tcW w:w="2552" w:type="dxa"/>
            <w:tcBorders>
              <w:top w:val="single" w:sz="4" w:space="0" w:color="auto"/>
              <w:left w:val="single" w:sz="12" w:space="0" w:color="auto"/>
              <w:bottom w:val="single" w:sz="4" w:space="0" w:color="auto"/>
              <w:right w:val="single" w:sz="4" w:space="0" w:color="auto"/>
            </w:tcBorders>
            <w:vAlign w:val="center"/>
          </w:tcPr>
          <w:p w:rsidR="00525145" w:rsidRDefault="00525145" w:rsidP="00525145">
            <w:pPr>
              <w:rPr>
                <w:sz w:val="24"/>
              </w:rPr>
            </w:pPr>
            <w:r>
              <w:rPr>
                <w:sz w:val="24"/>
              </w:rPr>
              <w:t>Масса, кг</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20,0±0,5</w:t>
            </w:r>
          </w:p>
        </w:tc>
        <w:tc>
          <w:tcPr>
            <w:tcW w:w="1560"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20,0</w:t>
            </w:r>
          </w:p>
        </w:tc>
        <w:tc>
          <w:tcPr>
            <w:tcW w:w="1417" w:type="dxa"/>
            <w:tcBorders>
              <w:top w:val="single" w:sz="4" w:space="0" w:color="auto"/>
              <w:left w:val="nil"/>
              <w:bottom w:val="single" w:sz="4" w:space="0" w:color="auto"/>
              <w:right w:val="single" w:sz="4" w:space="0" w:color="auto"/>
            </w:tcBorders>
            <w:vAlign w:val="center"/>
          </w:tcPr>
          <w:p w:rsidR="00525145" w:rsidRDefault="00525145" w:rsidP="00525145">
            <w:pPr>
              <w:rPr>
                <w:sz w:val="24"/>
              </w:rPr>
            </w:pPr>
            <w:r>
              <w:rPr>
                <w:sz w:val="24"/>
              </w:rPr>
              <w:t>25,0</w:t>
            </w:r>
          </w:p>
        </w:tc>
        <w:tc>
          <w:tcPr>
            <w:tcW w:w="1418" w:type="dxa"/>
            <w:tcBorders>
              <w:top w:val="single" w:sz="4" w:space="0" w:color="auto"/>
              <w:left w:val="single" w:sz="4" w:space="0" w:color="auto"/>
              <w:bottom w:val="single" w:sz="4" w:space="0" w:color="auto"/>
              <w:right w:val="single" w:sz="4" w:space="0" w:color="auto"/>
            </w:tcBorders>
            <w:vAlign w:val="center"/>
          </w:tcPr>
          <w:p w:rsidR="00525145" w:rsidRDefault="00525145" w:rsidP="00525145">
            <w:pPr>
              <w:rPr>
                <w:sz w:val="24"/>
              </w:rPr>
            </w:pPr>
            <w:r>
              <w:rPr>
                <w:sz w:val="24"/>
              </w:rPr>
              <w:t>16,0</w:t>
            </w:r>
          </w:p>
        </w:tc>
        <w:tc>
          <w:tcPr>
            <w:tcW w:w="1521" w:type="dxa"/>
            <w:tcBorders>
              <w:top w:val="single" w:sz="4" w:space="0" w:color="auto"/>
              <w:left w:val="single" w:sz="4" w:space="0" w:color="auto"/>
              <w:bottom w:val="single" w:sz="4" w:space="0" w:color="auto"/>
              <w:right w:val="single" w:sz="12" w:space="0" w:color="auto"/>
            </w:tcBorders>
            <w:vAlign w:val="center"/>
          </w:tcPr>
          <w:p w:rsidR="00525145" w:rsidRDefault="00525145" w:rsidP="00525145">
            <w:pPr>
              <w:rPr>
                <w:sz w:val="24"/>
              </w:rPr>
            </w:pPr>
            <w:r>
              <w:rPr>
                <w:sz w:val="24"/>
              </w:rPr>
              <w:t>17,5</w:t>
            </w:r>
          </w:p>
        </w:tc>
      </w:tr>
      <w:tr w:rsidR="00525145">
        <w:trPr>
          <w:cantSplit/>
          <w:trHeight w:val="784"/>
          <w:jc w:val="right"/>
        </w:trPr>
        <w:tc>
          <w:tcPr>
            <w:tcW w:w="2552" w:type="dxa"/>
            <w:tcBorders>
              <w:top w:val="single" w:sz="4" w:space="0" w:color="auto"/>
              <w:left w:val="single" w:sz="12" w:space="0" w:color="auto"/>
              <w:bottom w:val="single" w:sz="12" w:space="0" w:color="auto"/>
              <w:right w:val="single" w:sz="4" w:space="0" w:color="auto"/>
            </w:tcBorders>
            <w:vAlign w:val="center"/>
          </w:tcPr>
          <w:p w:rsidR="00525145" w:rsidRDefault="00525145" w:rsidP="00525145">
            <w:pPr>
              <w:rPr>
                <w:sz w:val="24"/>
              </w:rPr>
            </w:pPr>
            <w:r>
              <w:rPr>
                <w:sz w:val="24"/>
              </w:rPr>
              <w:t>Габаритные размеры, мм</w:t>
            </w:r>
          </w:p>
          <w:p w:rsidR="00525145" w:rsidRDefault="00525145" w:rsidP="00525145">
            <w:pPr>
              <w:rPr>
                <w:sz w:val="24"/>
              </w:rPr>
            </w:pPr>
          </w:p>
        </w:tc>
        <w:tc>
          <w:tcPr>
            <w:tcW w:w="1417" w:type="dxa"/>
            <w:tcBorders>
              <w:top w:val="single" w:sz="4" w:space="0" w:color="auto"/>
              <w:left w:val="nil"/>
              <w:bottom w:val="single" w:sz="12" w:space="0" w:color="auto"/>
              <w:right w:val="single" w:sz="4" w:space="0" w:color="auto"/>
            </w:tcBorders>
            <w:vAlign w:val="center"/>
          </w:tcPr>
          <w:p w:rsidR="00525145" w:rsidRDefault="00525145" w:rsidP="00525145">
            <w:r>
              <w:t>390х790х420</w:t>
            </w:r>
          </w:p>
        </w:tc>
        <w:tc>
          <w:tcPr>
            <w:tcW w:w="1560" w:type="dxa"/>
            <w:tcBorders>
              <w:top w:val="single" w:sz="4" w:space="0" w:color="auto"/>
              <w:left w:val="nil"/>
              <w:bottom w:val="single" w:sz="12" w:space="0" w:color="auto"/>
              <w:right w:val="single" w:sz="4" w:space="0" w:color="auto"/>
            </w:tcBorders>
            <w:vAlign w:val="center"/>
          </w:tcPr>
          <w:p w:rsidR="00525145" w:rsidRDefault="00525145" w:rsidP="00525145">
            <w:r>
              <w:t>560х300х420</w:t>
            </w:r>
          </w:p>
        </w:tc>
        <w:tc>
          <w:tcPr>
            <w:tcW w:w="1417" w:type="dxa"/>
            <w:tcBorders>
              <w:top w:val="single" w:sz="4" w:space="0" w:color="auto"/>
              <w:left w:val="nil"/>
              <w:bottom w:val="single" w:sz="12" w:space="0" w:color="auto"/>
              <w:right w:val="single" w:sz="4" w:space="0" w:color="auto"/>
            </w:tcBorders>
            <w:vAlign w:val="center"/>
          </w:tcPr>
          <w:p w:rsidR="00525145" w:rsidRDefault="00525145" w:rsidP="00525145">
            <w:r>
              <w:t>600х400х250</w:t>
            </w:r>
          </w:p>
        </w:tc>
        <w:tc>
          <w:tcPr>
            <w:tcW w:w="1418" w:type="dxa"/>
            <w:tcBorders>
              <w:top w:val="single" w:sz="4" w:space="0" w:color="auto"/>
              <w:left w:val="single" w:sz="4" w:space="0" w:color="auto"/>
              <w:bottom w:val="single" w:sz="12" w:space="0" w:color="auto"/>
              <w:right w:val="single" w:sz="4" w:space="0" w:color="auto"/>
            </w:tcBorders>
            <w:vAlign w:val="center"/>
          </w:tcPr>
          <w:p w:rsidR="00525145" w:rsidRDefault="00525145" w:rsidP="00525145">
            <w:pPr>
              <w:rPr>
                <w:sz w:val="24"/>
              </w:rPr>
            </w:pPr>
          </w:p>
        </w:tc>
        <w:tc>
          <w:tcPr>
            <w:tcW w:w="1521" w:type="dxa"/>
            <w:tcBorders>
              <w:top w:val="single" w:sz="4" w:space="0" w:color="auto"/>
              <w:left w:val="single" w:sz="4" w:space="0" w:color="auto"/>
              <w:bottom w:val="single" w:sz="12" w:space="0" w:color="auto"/>
              <w:right w:val="single" w:sz="12" w:space="0" w:color="auto"/>
            </w:tcBorders>
            <w:vAlign w:val="center"/>
          </w:tcPr>
          <w:p w:rsidR="00525145" w:rsidRDefault="00525145" w:rsidP="00525145">
            <w:pPr>
              <w:rPr>
                <w:sz w:val="24"/>
              </w:rPr>
            </w:pPr>
          </w:p>
        </w:tc>
      </w:tr>
    </w:tbl>
    <w:p w:rsidR="00525145" w:rsidRDefault="00525145" w:rsidP="00525145">
      <w:pPr>
        <w:jc w:val="right"/>
        <w:rPr>
          <w:sz w:val="24"/>
        </w:rPr>
      </w:pPr>
    </w:p>
    <w:p w:rsidR="00525145" w:rsidRDefault="00525145" w:rsidP="00525145">
      <w:pPr>
        <w:rPr>
          <w:b/>
          <w:sz w:val="24"/>
        </w:rPr>
      </w:pPr>
    </w:p>
    <w:p w:rsidR="00525145" w:rsidRDefault="00525145" w:rsidP="00525145">
      <w:pPr>
        <w:ind w:firstLine="284"/>
        <w:jc w:val="center"/>
        <w:rPr>
          <w:b/>
          <w:sz w:val="24"/>
        </w:rPr>
      </w:pPr>
      <w:r>
        <w:rPr>
          <w:b/>
          <w:sz w:val="24"/>
        </w:rPr>
        <w:t>Тактико-технические характеристики навесных насосов</w:t>
      </w:r>
    </w:p>
    <w:p w:rsidR="00525145" w:rsidRDefault="00525145" w:rsidP="00525145">
      <w:pPr>
        <w:ind w:firstLine="284"/>
        <w:rPr>
          <w:b/>
        </w:rPr>
      </w:pPr>
    </w:p>
    <w:p w:rsidR="00525145" w:rsidRDefault="00525145" w:rsidP="00525145">
      <w:pPr>
        <w:jc w:val="right"/>
        <w:rPr>
          <w:sz w:val="24"/>
        </w:rPr>
      </w:pPr>
      <w:r>
        <w:rPr>
          <w:sz w:val="24"/>
        </w:rPr>
        <w:t>Таблица 65</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607"/>
        <w:gridCol w:w="1304"/>
        <w:gridCol w:w="1304"/>
        <w:gridCol w:w="1304"/>
        <w:gridCol w:w="1304"/>
      </w:tblGrid>
      <w:tr w:rsidR="00525145">
        <w:tc>
          <w:tcPr>
            <w:tcW w:w="4607"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Показатели</w:t>
            </w:r>
          </w:p>
          <w:p w:rsidR="00525145" w:rsidRDefault="00525145" w:rsidP="00525145">
            <w:pPr>
              <w:jc w:val="center"/>
              <w:rPr>
                <w:b/>
                <w:sz w:val="24"/>
              </w:rPr>
            </w:pPr>
          </w:p>
        </w:tc>
        <w:tc>
          <w:tcPr>
            <w:tcW w:w="130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НШН-600М</w:t>
            </w:r>
          </w:p>
        </w:tc>
        <w:tc>
          <w:tcPr>
            <w:tcW w:w="130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НКФ-54А</w:t>
            </w:r>
          </w:p>
        </w:tc>
        <w:tc>
          <w:tcPr>
            <w:tcW w:w="130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СВН-80</w:t>
            </w:r>
          </w:p>
        </w:tc>
        <w:tc>
          <w:tcPr>
            <w:tcW w:w="130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p>
          <w:p w:rsidR="00525145" w:rsidRDefault="00525145" w:rsidP="00525145">
            <w:pPr>
              <w:jc w:val="center"/>
              <w:rPr>
                <w:b/>
                <w:sz w:val="24"/>
              </w:rPr>
            </w:pPr>
            <w:r>
              <w:rPr>
                <w:b/>
                <w:sz w:val="24"/>
              </w:rPr>
              <w:t>ЗВС-2,7</w:t>
            </w:r>
          </w:p>
        </w:tc>
      </w:tr>
      <w:tr w:rsidR="00525145">
        <w:trPr>
          <w:trHeight w:val="361"/>
        </w:trPr>
        <w:tc>
          <w:tcPr>
            <w:tcW w:w="4607" w:type="dxa"/>
            <w:tcBorders>
              <w:top w:val="single" w:sz="12"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Масса, кг</w:t>
            </w:r>
          </w:p>
        </w:tc>
        <w:tc>
          <w:tcPr>
            <w:tcW w:w="1304" w:type="dxa"/>
            <w:tcBorders>
              <w:top w:val="single" w:sz="12" w:space="0" w:color="auto"/>
              <w:left w:val="nil"/>
              <w:bottom w:val="single" w:sz="6" w:space="0" w:color="auto"/>
            </w:tcBorders>
          </w:tcPr>
          <w:p w:rsidR="00525145" w:rsidRDefault="00525145" w:rsidP="00525145">
            <w:pPr>
              <w:jc w:val="center"/>
              <w:rPr>
                <w:sz w:val="24"/>
              </w:rPr>
            </w:pPr>
            <w:r>
              <w:rPr>
                <w:sz w:val="24"/>
              </w:rPr>
              <w:t>26</w:t>
            </w:r>
          </w:p>
        </w:tc>
        <w:tc>
          <w:tcPr>
            <w:tcW w:w="1304" w:type="dxa"/>
            <w:tcBorders>
              <w:top w:val="single" w:sz="12" w:space="0" w:color="auto"/>
              <w:bottom w:val="single" w:sz="6" w:space="0" w:color="auto"/>
            </w:tcBorders>
          </w:tcPr>
          <w:p w:rsidR="00525145" w:rsidRDefault="00525145" w:rsidP="00525145">
            <w:pPr>
              <w:jc w:val="center"/>
              <w:rPr>
                <w:sz w:val="24"/>
              </w:rPr>
            </w:pPr>
            <w:r>
              <w:rPr>
                <w:sz w:val="24"/>
              </w:rPr>
              <w:t>140</w:t>
            </w:r>
          </w:p>
        </w:tc>
        <w:tc>
          <w:tcPr>
            <w:tcW w:w="1304" w:type="dxa"/>
            <w:tcBorders>
              <w:top w:val="single" w:sz="12" w:space="0" w:color="auto"/>
              <w:bottom w:val="single" w:sz="6" w:space="0" w:color="auto"/>
            </w:tcBorders>
          </w:tcPr>
          <w:p w:rsidR="00525145" w:rsidRDefault="00525145" w:rsidP="00525145">
            <w:pPr>
              <w:jc w:val="center"/>
              <w:rPr>
                <w:sz w:val="24"/>
              </w:rPr>
            </w:pPr>
            <w:r>
              <w:rPr>
                <w:sz w:val="24"/>
              </w:rPr>
              <w:t>30</w:t>
            </w:r>
          </w:p>
        </w:tc>
        <w:tc>
          <w:tcPr>
            <w:tcW w:w="1304" w:type="dxa"/>
            <w:tcBorders>
              <w:top w:val="single" w:sz="12" w:space="0" w:color="auto"/>
              <w:bottom w:val="single" w:sz="6" w:space="0" w:color="auto"/>
              <w:right w:val="single" w:sz="12" w:space="0" w:color="auto"/>
            </w:tcBorders>
          </w:tcPr>
          <w:p w:rsidR="00525145" w:rsidRDefault="00525145" w:rsidP="00525145">
            <w:pPr>
              <w:jc w:val="center"/>
              <w:rPr>
                <w:sz w:val="24"/>
              </w:rPr>
            </w:pPr>
            <w:r>
              <w:rPr>
                <w:sz w:val="24"/>
              </w:rPr>
              <w:t>72</w:t>
            </w:r>
          </w:p>
        </w:tc>
      </w:tr>
      <w:tr w:rsidR="00525145">
        <w:trPr>
          <w:trHeight w:val="409"/>
        </w:trPr>
        <w:tc>
          <w:tcPr>
            <w:tcW w:w="460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Напор, м</w:t>
            </w:r>
          </w:p>
        </w:tc>
        <w:tc>
          <w:tcPr>
            <w:tcW w:w="1304" w:type="dxa"/>
            <w:tcBorders>
              <w:top w:val="single" w:sz="6" w:space="0" w:color="auto"/>
              <w:left w:val="nil"/>
              <w:bottom w:val="single" w:sz="6" w:space="0" w:color="auto"/>
            </w:tcBorders>
          </w:tcPr>
          <w:p w:rsidR="00525145" w:rsidRDefault="00525145" w:rsidP="00525145">
            <w:pPr>
              <w:jc w:val="center"/>
              <w:rPr>
                <w:sz w:val="24"/>
              </w:rPr>
            </w:pPr>
            <w:r>
              <w:rPr>
                <w:sz w:val="24"/>
              </w:rPr>
              <w:t>80</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60</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50</w:t>
            </w:r>
          </w:p>
        </w:tc>
        <w:tc>
          <w:tcPr>
            <w:tcW w:w="130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60</w:t>
            </w:r>
          </w:p>
        </w:tc>
      </w:tr>
      <w:tr w:rsidR="00525145">
        <w:trPr>
          <w:trHeight w:val="416"/>
        </w:trPr>
        <w:tc>
          <w:tcPr>
            <w:tcW w:w="460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Подача насоса, л/мин</w:t>
            </w:r>
          </w:p>
        </w:tc>
        <w:tc>
          <w:tcPr>
            <w:tcW w:w="1304" w:type="dxa"/>
            <w:tcBorders>
              <w:top w:val="single" w:sz="6" w:space="0" w:color="auto"/>
              <w:left w:val="nil"/>
              <w:bottom w:val="single" w:sz="6" w:space="0" w:color="auto"/>
            </w:tcBorders>
          </w:tcPr>
          <w:p w:rsidR="00525145" w:rsidRDefault="00525145" w:rsidP="00525145">
            <w:pPr>
              <w:jc w:val="center"/>
              <w:rPr>
                <w:sz w:val="24"/>
              </w:rPr>
            </w:pPr>
            <w:r>
              <w:rPr>
                <w:sz w:val="24"/>
              </w:rPr>
              <w:t>600</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60</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50</w:t>
            </w:r>
          </w:p>
        </w:tc>
        <w:tc>
          <w:tcPr>
            <w:tcW w:w="130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60</w:t>
            </w:r>
          </w:p>
        </w:tc>
      </w:tr>
      <w:tr w:rsidR="00525145">
        <w:trPr>
          <w:trHeight w:val="408"/>
        </w:trPr>
        <w:tc>
          <w:tcPr>
            <w:tcW w:w="4607" w:type="dxa"/>
            <w:tcBorders>
              <w:top w:val="single" w:sz="6" w:space="0" w:color="auto"/>
              <w:left w:val="single" w:sz="12" w:space="0" w:color="auto"/>
              <w:bottom w:val="single" w:sz="6" w:space="0" w:color="auto"/>
              <w:right w:val="single" w:sz="4" w:space="0" w:color="auto"/>
            </w:tcBorders>
          </w:tcPr>
          <w:p w:rsidR="00525145" w:rsidRDefault="00525145" w:rsidP="00525145">
            <w:pPr>
              <w:ind w:left="57" w:right="57"/>
              <w:jc w:val="both"/>
              <w:rPr>
                <w:sz w:val="24"/>
              </w:rPr>
            </w:pPr>
            <w:r>
              <w:rPr>
                <w:sz w:val="24"/>
              </w:rPr>
              <w:t>Высота всасывания воды, м</w:t>
            </w:r>
          </w:p>
        </w:tc>
        <w:tc>
          <w:tcPr>
            <w:tcW w:w="1304" w:type="dxa"/>
            <w:tcBorders>
              <w:top w:val="single" w:sz="6" w:space="0" w:color="auto"/>
              <w:left w:val="nil"/>
              <w:bottom w:val="single" w:sz="6" w:space="0" w:color="auto"/>
            </w:tcBorders>
          </w:tcPr>
          <w:p w:rsidR="00525145" w:rsidRDefault="00525145" w:rsidP="00525145">
            <w:pPr>
              <w:jc w:val="center"/>
              <w:rPr>
                <w:sz w:val="24"/>
              </w:rPr>
            </w:pPr>
            <w:r>
              <w:rPr>
                <w:sz w:val="24"/>
              </w:rPr>
              <w:t>6,5</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6,0</w:t>
            </w:r>
          </w:p>
        </w:tc>
        <w:tc>
          <w:tcPr>
            <w:tcW w:w="1304" w:type="dxa"/>
            <w:tcBorders>
              <w:top w:val="single" w:sz="6" w:space="0" w:color="auto"/>
              <w:bottom w:val="single" w:sz="6" w:space="0" w:color="auto"/>
            </w:tcBorders>
          </w:tcPr>
          <w:p w:rsidR="00525145" w:rsidRDefault="00525145" w:rsidP="00525145">
            <w:pPr>
              <w:jc w:val="center"/>
              <w:rPr>
                <w:sz w:val="24"/>
              </w:rPr>
            </w:pPr>
            <w:r>
              <w:rPr>
                <w:sz w:val="24"/>
              </w:rPr>
              <w:t>5,0</w:t>
            </w:r>
          </w:p>
        </w:tc>
        <w:tc>
          <w:tcPr>
            <w:tcW w:w="1304" w:type="dxa"/>
            <w:tcBorders>
              <w:top w:val="single" w:sz="6" w:space="0" w:color="auto"/>
              <w:bottom w:val="single" w:sz="6" w:space="0" w:color="auto"/>
              <w:right w:val="single" w:sz="12" w:space="0" w:color="auto"/>
            </w:tcBorders>
          </w:tcPr>
          <w:p w:rsidR="00525145" w:rsidRDefault="00525145" w:rsidP="00525145">
            <w:pPr>
              <w:jc w:val="center"/>
              <w:rPr>
                <w:sz w:val="24"/>
              </w:rPr>
            </w:pPr>
            <w:r>
              <w:rPr>
                <w:sz w:val="24"/>
              </w:rPr>
              <w:t>4,0</w:t>
            </w:r>
          </w:p>
        </w:tc>
      </w:tr>
      <w:tr w:rsidR="00525145">
        <w:trPr>
          <w:trHeight w:val="414"/>
        </w:trPr>
        <w:tc>
          <w:tcPr>
            <w:tcW w:w="4607" w:type="dxa"/>
            <w:tcBorders>
              <w:top w:val="single" w:sz="6" w:space="0" w:color="auto"/>
              <w:left w:val="single" w:sz="12" w:space="0" w:color="auto"/>
              <w:bottom w:val="single" w:sz="12" w:space="0" w:color="auto"/>
              <w:right w:val="single" w:sz="4" w:space="0" w:color="auto"/>
            </w:tcBorders>
          </w:tcPr>
          <w:p w:rsidR="00525145" w:rsidRDefault="00525145" w:rsidP="00525145">
            <w:pPr>
              <w:ind w:left="57" w:right="57"/>
              <w:jc w:val="both"/>
              <w:rPr>
                <w:sz w:val="24"/>
              </w:rPr>
            </w:pPr>
            <w:r>
              <w:rPr>
                <w:sz w:val="24"/>
              </w:rPr>
              <w:t>Частота вращения, об/мин</w:t>
            </w:r>
          </w:p>
        </w:tc>
        <w:tc>
          <w:tcPr>
            <w:tcW w:w="1304" w:type="dxa"/>
            <w:tcBorders>
              <w:top w:val="single" w:sz="6" w:space="0" w:color="auto"/>
              <w:left w:val="nil"/>
              <w:bottom w:val="single" w:sz="12" w:space="0" w:color="auto"/>
            </w:tcBorders>
          </w:tcPr>
          <w:p w:rsidR="00525145" w:rsidRDefault="00525145" w:rsidP="00525145">
            <w:pPr>
              <w:jc w:val="center"/>
              <w:rPr>
                <w:sz w:val="24"/>
              </w:rPr>
            </w:pPr>
            <w:r>
              <w:rPr>
                <w:sz w:val="24"/>
              </w:rPr>
              <w:t>1500</w:t>
            </w:r>
          </w:p>
        </w:tc>
        <w:tc>
          <w:tcPr>
            <w:tcW w:w="1304" w:type="dxa"/>
            <w:tcBorders>
              <w:top w:val="single" w:sz="6" w:space="0" w:color="auto"/>
              <w:bottom w:val="single" w:sz="12" w:space="0" w:color="auto"/>
            </w:tcBorders>
          </w:tcPr>
          <w:p w:rsidR="00525145" w:rsidRDefault="00525145" w:rsidP="00525145">
            <w:pPr>
              <w:jc w:val="center"/>
              <w:rPr>
                <w:sz w:val="24"/>
              </w:rPr>
            </w:pPr>
            <w:r>
              <w:rPr>
                <w:sz w:val="24"/>
              </w:rPr>
              <w:t>530</w:t>
            </w:r>
          </w:p>
        </w:tc>
        <w:tc>
          <w:tcPr>
            <w:tcW w:w="1304" w:type="dxa"/>
            <w:tcBorders>
              <w:top w:val="single" w:sz="6" w:space="0" w:color="auto"/>
              <w:bottom w:val="single" w:sz="12" w:space="0" w:color="auto"/>
            </w:tcBorders>
          </w:tcPr>
          <w:p w:rsidR="00525145" w:rsidRDefault="00525145" w:rsidP="00525145">
            <w:pPr>
              <w:jc w:val="center"/>
              <w:rPr>
                <w:sz w:val="24"/>
              </w:rPr>
            </w:pPr>
            <w:r>
              <w:rPr>
                <w:sz w:val="24"/>
              </w:rPr>
              <w:t>1450</w:t>
            </w:r>
          </w:p>
        </w:tc>
        <w:tc>
          <w:tcPr>
            <w:tcW w:w="1304" w:type="dxa"/>
            <w:tcBorders>
              <w:top w:val="single" w:sz="6" w:space="0" w:color="auto"/>
              <w:bottom w:val="single" w:sz="12" w:space="0" w:color="auto"/>
              <w:right w:val="single" w:sz="12" w:space="0" w:color="auto"/>
            </w:tcBorders>
          </w:tcPr>
          <w:p w:rsidR="00525145" w:rsidRDefault="00525145" w:rsidP="00525145">
            <w:pPr>
              <w:jc w:val="center"/>
              <w:rPr>
                <w:sz w:val="24"/>
              </w:rPr>
            </w:pPr>
            <w:r>
              <w:rPr>
                <w:sz w:val="24"/>
              </w:rPr>
              <w:t>1450</w:t>
            </w:r>
          </w:p>
        </w:tc>
      </w:tr>
    </w:tbl>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pStyle w:val="31"/>
      </w:pPr>
      <w:r>
        <w:t>Тактико-технические показатели работы установок комбинированного</w:t>
      </w:r>
    </w:p>
    <w:p w:rsidR="00525145" w:rsidRDefault="00525145" w:rsidP="00525145">
      <w:pPr>
        <w:pStyle w:val="31"/>
      </w:pPr>
      <w:r>
        <w:t xml:space="preserve"> тушения пожаров «ПУРГА»</w:t>
      </w:r>
    </w:p>
    <w:p w:rsidR="00525145" w:rsidRDefault="00525145" w:rsidP="00525145">
      <w:pPr>
        <w:jc w:val="right"/>
        <w:rPr>
          <w:sz w:val="24"/>
        </w:rPr>
      </w:pPr>
      <w:r>
        <w:rPr>
          <w:sz w:val="24"/>
        </w:rPr>
        <w:lastRenderedPageBreak/>
        <w:t>Таблица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701"/>
        <w:gridCol w:w="1559"/>
        <w:gridCol w:w="1134"/>
        <w:gridCol w:w="1418"/>
      </w:tblGrid>
      <w:tr w:rsidR="00525145">
        <w:tc>
          <w:tcPr>
            <w:tcW w:w="2943"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b/>
                <w:sz w:val="24"/>
              </w:rPr>
            </w:pPr>
            <w:r>
              <w:rPr>
                <w:b/>
                <w:sz w:val="24"/>
              </w:rPr>
              <w:t>Марка</w:t>
            </w:r>
          </w:p>
        </w:tc>
        <w:tc>
          <w:tcPr>
            <w:tcW w:w="1276"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Произв. по раствору, л/с</w:t>
            </w:r>
          </w:p>
        </w:tc>
        <w:tc>
          <w:tcPr>
            <w:tcW w:w="1701"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Дальность струи пены средней кратности, м</w:t>
            </w:r>
          </w:p>
        </w:tc>
        <w:tc>
          <w:tcPr>
            <w:tcW w:w="1559"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Расход пенообразо-вателя, л/с</w:t>
            </w:r>
          </w:p>
        </w:tc>
        <w:tc>
          <w:tcPr>
            <w:tcW w:w="1134"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Масса, кг</w:t>
            </w:r>
          </w:p>
        </w:tc>
        <w:tc>
          <w:tcPr>
            <w:tcW w:w="1418"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Рабочее давление, МПа</w:t>
            </w:r>
          </w:p>
        </w:tc>
      </w:tr>
      <w:tr w:rsidR="00525145">
        <w:tc>
          <w:tcPr>
            <w:tcW w:w="2943" w:type="dxa"/>
            <w:tcBorders>
              <w:top w:val="single" w:sz="12" w:space="0" w:color="auto"/>
              <w:left w:val="single" w:sz="12" w:space="0" w:color="auto"/>
            </w:tcBorders>
          </w:tcPr>
          <w:p w:rsidR="00525145" w:rsidRDefault="00525145" w:rsidP="00525145">
            <w:pPr>
              <w:jc w:val="both"/>
              <w:rPr>
                <w:sz w:val="24"/>
              </w:rPr>
            </w:pPr>
            <w:r>
              <w:rPr>
                <w:sz w:val="24"/>
              </w:rPr>
              <w:t>ГПС «ПУРГА-5»</w:t>
            </w:r>
          </w:p>
        </w:tc>
        <w:tc>
          <w:tcPr>
            <w:tcW w:w="1276" w:type="dxa"/>
            <w:tcBorders>
              <w:top w:val="single" w:sz="12" w:space="0" w:color="auto"/>
            </w:tcBorders>
          </w:tcPr>
          <w:p w:rsidR="00525145" w:rsidRDefault="00525145" w:rsidP="00525145">
            <w:pPr>
              <w:jc w:val="center"/>
              <w:rPr>
                <w:sz w:val="24"/>
              </w:rPr>
            </w:pPr>
            <w:r>
              <w:rPr>
                <w:sz w:val="24"/>
              </w:rPr>
              <w:t>5</w:t>
            </w:r>
          </w:p>
        </w:tc>
        <w:tc>
          <w:tcPr>
            <w:tcW w:w="1701" w:type="dxa"/>
            <w:tcBorders>
              <w:top w:val="single" w:sz="12" w:space="0" w:color="auto"/>
            </w:tcBorders>
          </w:tcPr>
          <w:p w:rsidR="00525145" w:rsidRDefault="00525145" w:rsidP="00525145">
            <w:pPr>
              <w:jc w:val="center"/>
              <w:rPr>
                <w:sz w:val="24"/>
              </w:rPr>
            </w:pPr>
            <w:r>
              <w:rPr>
                <w:sz w:val="24"/>
              </w:rPr>
              <w:t>20</w:t>
            </w:r>
          </w:p>
        </w:tc>
        <w:tc>
          <w:tcPr>
            <w:tcW w:w="1559" w:type="dxa"/>
            <w:tcBorders>
              <w:top w:val="single" w:sz="12" w:space="0" w:color="auto"/>
            </w:tcBorders>
          </w:tcPr>
          <w:p w:rsidR="00525145" w:rsidRDefault="00525145" w:rsidP="00525145">
            <w:pPr>
              <w:jc w:val="center"/>
              <w:rPr>
                <w:sz w:val="24"/>
              </w:rPr>
            </w:pPr>
            <w:r>
              <w:rPr>
                <w:sz w:val="24"/>
              </w:rPr>
              <w:t>0.3</w:t>
            </w:r>
          </w:p>
        </w:tc>
        <w:tc>
          <w:tcPr>
            <w:tcW w:w="1134" w:type="dxa"/>
            <w:tcBorders>
              <w:top w:val="single" w:sz="12" w:space="0" w:color="auto"/>
            </w:tcBorders>
          </w:tcPr>
          <w:p w:rsidR="00525145" w:rsidRDefault="00525145" w:rsidP="00525145">
            <w:pPr>
              <w:jc w:val="center"/>
              <w:rPr>
                <w:sz w:val="24"/>
              </w:rPr>
            </w:pPr>
            <w:r>
              <w:rPr>
                <w:sz w:val="24"/>
              </w:rPr>
              <w:t>5.0</w:t>
            </w:r>
          </w:p>
        </w:tc>
        <w:tc>
          <w:tcPr>
            <w:tcW w:w="1418" w:type="dxa"/>
            <w:tcBorders>
              <w:top w:val="single" w:sz="12" w:space="0" w:color="auto"/>
              <w:right w:val="single" w:sz="12" w:space="0" w:color="auto"/>
            </w:tcBorders>
          </w:tcPr>
          <w:p w:rsidR="00525145" w:rsidRDefault="00525145" w:rsidP="00525145">
            <w:pPr>
              <w:jc w:val="center"/>
              <w:rPr>
                <w:sz w:val="24"/>
              </w:rPr>
            </w:pPr>
            <w:r>
              <w:rPr>
                <w:sz w:val="24"/>
              </w:rPr>
              <w:t>0.6-0.8</w:t>
            </w:r>
          </w:p>
        </w:tc>
      </w:tr>
      <w:tr w:rsidR="00525145">
        <w:tc>
          <w:tcPr>
            <w:tcW w:w="2943" w:type="dxa"/>
            <w:tcBorders>
              <w:left w:val="single" w:sz="12" w:space="0" w:color="auto"/>
            </w:tcBorders>
          </w:tcPr>
          <w:p w:rsidR="00525145" w:rsidRDefault="00525145" w:rsidP="00525145">
            <w:pPr>
              <w:jc w:val="both"/>
              <w:rPr>
                <w:sz w:val="24"/>
              </w:rPr>
            </w:pPr>
            <w:r>
              <w:rPr>
                <w:sz w:val="24"/>
              </w:rPr>
              <w:t>УКТП «ПУРГА-10»</w:t>
            </w:r>
          </w:p>
        </w:tc>
        <w:tc>
          <w:tcPr>
            <w:tcW w:w="1276" w:type="dxa"/>
          </w:tcPr>
          <w:p w:rsidR="00525145" w:rsidRDefault="00525145" w:rsidP="00525145">
            <w:pPr>
              <w:jc w:val="center"/>
              <w:rPr>
                <w:sz w:val="24"/>
              </w:rPr>
            </w:pPr>
            <w:r>
              <w:rPr>
                <w:sz w:val="24"/>
              </w:rPr>
              <w:t>10</w:t>
            </w:r>
          </w:p>
        </w:tc>
        <w:tc>
          <w:tcPr>
            <w:tcW w:w="1701" w:type="dxa"/>
          </w:tcPr>
          <w:p w:rsidR="00525145" w:rsidRDefault="00525145" w:rsidP="00525145">
            <w:pPr>
              <w:jc w:val="center"/>
              <w:rPr>
                <w:sz w:val="24"/>
              </w:rPr>
            </w:pPr>
            <w:r>
              <w:rPr>
                <w:sz w:val="24"/>
              </w:rPr>
              <w:t>25</w:t>
            </w:r>
          </w:p>
        </w:tc>
        <w:tc>
          <w:tcPr>
            <w:tcW w:w="1559" w:type="dxa"/>
          </w:tcPr>
          <w:p w:rsidR="00525145" w:rsidRDefault="00525145" w:rsidP="00525145">
            <w:pPr>
              <w:jc w:val="center"/>
              <w:rPr>
                <w:sz w:val="24"/>
              </w:rPr>
            </w:pPr>
            <w:r>
              <w:rPr>
                <w:sz w:val="24"/>
              </w:rPr>
              <w:t>0.6</w:t>
            </w:r>
          </w:p>
        </w:tc>
        <w:tc>
          <w:tcPr>
            <w:tcW w:w="1134" w:type="dxa"/>
          </w:tcPr>
          <w:p w:rsidR="00525145" w:rsidRDefault="00525145" w:rsidP="00525145">
            <w:pPr>
              <w:jc w:val="center"/>
              <w:rPr>
                <w:sz w:val="24"/>
              </w:rPr>
            </w:pPr>
            <w:r>
              <w:rPr>
                <w:sz w:val="24"/>
              </w:rPr>
              <w:t>30</w:t>
            </w:r>
          </w:p>
        </w:tc>
        <w:tc>
          <w:tcPr>
            <w:tcW w:w="1418" w:type="dxa"/>
            <w:tcBorders>
              <w:right w:val="single" w:sz="12" w:space="0" w:color="auto"/>
            </w:tcBorders>
          </w:tcPr>
          <w:p w:rsidR="00525145" w:rsidRDefault="00525145" w:rsidP="00525145">
            <w:pPr>
              <w:jc w:val="center"/>
              <w:rPr>
                <w:sz w:val="24"/>
              </w:rPr>
            </w:pPr>
            <w:r>
              <w:rPr>
                <w:sz w:val="24"/>
              </w:rPr>
              <w:t>0.6-0.8</w:t>
            </w:r>
          </w:p>
        </w:tc>
      </w:tr>
      <w:tr w:rsidR="00525145">
        <w:tc>
          <w:tcPr>
            <w:tcW w:w="2943" w:type="dxa"/>
            <w:tcBorders>
              <w:left w:val="single" w:sz="12" w:space="0" w:color="auto"/>
            </w:tcBorders>
          </w:tcPr>
          <w:p w:rsidR="00525145" w:rsidRDefault="00525145" w:rsidP="00525145">
            <w:pPr>
              <w:jc w:val="both"/>
              <w:rPr>
                <w:sz w:val="24"/>
              </w:rPr>
            </w:pPr>
            <w:r>
              <w:rPr>
                <w:sz w:val="24"/>
              </w:rPr>
              <w:t>УКТП «ПУРГА-10.20.30»</w:t>
            </w:r>
          </w:p>
        </w:tc>
        <w:tc>
          <w:tcPr>
            <w:tcW w:w="1276" w:type="dxa"/>
          </w:tcPr>
          <w:p w:rsidR="00525145" w:rsidRDefault="00525145" w:rsidP="00525145">
            <w:pPr>
              <w:jc w:val="center"/>
              <w:rPr>
                <w:sz w:val="24"/>
              </w:rPr>
            </w:pPr>
            <w:r>
              <w:rPr>
                <w:sz w:val="24"/>
              </w:rPr>
              <w:t>30</w:t>
            </w:r>
          </w:p>
        </w:tc>
        <w:tc>
          <w:tcPr>
            <w:tcW w:w="1701" w:type="dxa"/>
          </w:tcPr>
          <w:p w:rsidR="00525145" w:rsidRDefault="00525145" w:rsidP="00525145">
            <w:pPr>
              <w:jc w:val="center"/>
              <w:rPr>
                <w:sz w:val="24"/>
              </w:rPr>
            </w:pPr>
            <w:r>
              <w:rPr>
                <w:sz w:val="24"/>
              </w:rPr>
              <w:t>50</w:t>
            </w:r>
          </w:p>
        </w:tc>
        <w:tc>
          <w:tcPr>
            <w:tcW w:w="1559" w:type="dxa"/>
          </w:tcPr>
          <w:p w:rsidR="00525145" w:rsidRDefault="00525145" w:rsidP="00525145">
            <w:pPr>
              <w:jc w:val="center"/>
              <w:rPr>
                <w:sz w:val="24"/>
              </w:rPr>
            </w:pPr>
            <w:r>
              <w:rPr>
                <w:sz w:val="24"/>
              </w:rPr>
              <w:t>1.8</w:t>
            </w:r>
          </w:p>
        </w:tc>
        <w:tc>
          <w:tcPr>
            <w:tcW w:w="1134" w:type="dxa"/>
          </w:tcPr>
          <w:p w:rsidR="00525145" w:rsidRDefault="00525145" w:rsidP="00525145">
            <w:pPr>
              <w:jc w:val="center"/>
              <w:rPr>
                <w:sz w:val="24"/>
              </w:rPr>
            </w:pPr>
            <w:r>
              <w:rPr>
                <w:sz w:val="24"/>
              </w:rPr>
              <w:t>30</w:t>
            </w:r>
          </w:p>
        </w:tc>
        <w:tc>
          <w:tcPr>
            <w:tcW w:w="1418" w:type="dxa"/>
            <w:tcBorders>
              <w:right w:val="single" w:sz="12" w:space="0" w:color="auto"/>
            </w:tcBorders>
          </w:tcPr>
          <w:p w:rsidR="00525145" w:rsidRDefault="00525145" w:rsidP="00525145">
            <w:pPr>
              <w:jc w:val="center"/>
              <w:rPr>
                <w:sz w:val="24"/>
              </w:rPr>
            </w:pPr>
            <w:r>
              <w:rPr>
                <w:sz w:val="24"/>
              </w:rPr>
              <w:t>0.6-0.8</w:t>
            </w:r>
          </w:p>
        </w:tc>
      </w:tr>
      <w:tr w:rsidR="00525145">
        <w:tc>
          <w:tcPr>
            <w:tcW w:w="2943" w:type="dxa"/>
            <w:tcBorders>
              <w:left w:val="single" w:sz="12" w:space="0" w:color="auto"/>
            </w:tcBorders>
          </w:tcPr>
          <w:p w:rsidR="00525145" w:rsidRDefault="00525145" w:rsidP="00525145">
            <w:pPr>
              <w:jc w:val="both"/>
              <w:rPr>
                <w:sz w:val="24"/>
              </w:rPr>
            </w:pPr>
            <w:r>
              <w:rPr>
                <w:sz w:val="24"/>
              </w:rPr>
              <w:t>УКТП «ПУРГА-40.40»</w:t>
            </w:r>
          </w:p>
        </w:tc>
        <w:tc>
          <w:tcPr>
            <w:tcW w:w="1276" w:type="dxa"/>
          </w:tcPr>
          <w:p w:rsidR="00525145" w:rsidRDefault="00525145" w:rsidP="00525145">
            <w:pPr>
              <w:jc w:val="center"/>
              <w:rPr>
                <w:sz w:val="24"/>
              </w:rPr>
            </w:pPr>
            <w:r>
              <w:rPr>
                <w:sz w:val="24"/>
              </w:rPr>
              <w:t>40</w:t>
            </w:r>
          </w:p>
        </w:tc>
        <w:tc>
          <w:tcPr>
            <w:tcW w:w="1701" w:type="dxa"/>
          </w:tcPr>
          <w:p w:rsidR="00525145" w:rsidRDefault="00525145" w:rsidP="00525145">
            <w:pPr>
              <w:jc w:val="center"/>
              <w:rPr>
                <w:sz w:val="24"/>
              </w:rPr>
            </w:pPr>
            <w:r>
              <w:rPr>
                <w:sz w:val="24"/>
              </w:rPr>
              <w:t>55</w:t>
            </w:r>
          </w:p>
        </w:tc>
        <w:tc>
          <w:tcPr>
            <w:tcW w:w="1559" w:type="dxa"/>
          </w:tcPr>
          <w:p w:rsidR="00525145" w:rsidRDefault="00525145" w:rsidP="00525145">
            <w:pPr>
              <w:jc w:val="center"/>
              <w:rPr>
                <w:sz w:val="24"/>
              </w:rPr>
            </w:pPr>
            <w:r>
              <w:rPr>
                <w:sz w:val="24"/>
              </w:rPr>
              <w:t>2.4</w:t>
            </w:r>
          </w:p>
        </w:tc>
        <w:tc>
          <w:tcPr>
            <w:tcW w:w="1134" w:type="dxa"/>
          </w:tcPr>
          <w:p w:rsidR="00525145" w:rsidRDefault="00525145" w:rsidP="00525145">
            <w:pPr>
              <w:jc w:val="center"/>
              <w:rPr>
                <w:sz w:val="24"/>
              </w:rPr>
            </w:pPr>
            <w:r>
              <w:rPr>
                <w:sz w:val="24"/>
              </w:rPr>
              <w:t>35</w:t>
            </w:r>
          </w:p>
        </w:tc>
        <w:tc>
          <w:tcPr>
            <w:tcW w:w="1418" w:type="dxa"/>
            <w:tcBorders>
              <w:right w:val="single" w:sz="12" w:space="0" w:color="auto"/>
            </w:tcBorders>
          </w:tcPr>
          <w:p w:rsidR="00525145" w:rsidRDefault="00525145" w:rsidP="00525145">
            <w:pPr>
              <w:jc w:val="center"/>
              <w:rPr>
                <w:sz w:val="24"/>
              </w:rPr>
            </w:pPr>
            <w:r>
              <w:rPr>
                <w:sz w:val="24"/>
              </w:rPr>
              <w:t>0.6-0.8</w:t>
            </w:r>
          </w:p>
        </w:tc>
      </w:tr>
      <w:tr w:rsidR="00525145">
        <w:tc>
          <w:tcPr>
            <w:tcW w:w="2943" w:type="dxa"/>
            <w:tcBorders>
              <w:left w:val="single" w:sz="12" w:space="0" w:color="auto"/>
              <w:bottom w:val="single" w:sz="12" w:space="0" w:color="auto"/>
            </w:tcBorders>
          </w:tcPr>
          <w:p w:rsidR="00525145" w:rsidRDefault="00525145" w:rsidP="00525145">
            <w:pPr>
              <w:jc w:val="both"/>
              <w:rPr>
                <w:sz w:val="24"/>
              </w:rPr>
            </w:pPr>
            <w:r>
              <w:rPr>
                <w:sz w:val="24"/>
              </w:rPr>
              <w:t>УКТП «ПУРГА-40.60»</w:t>
            </w:r>
          </w:p>
        </w:tc>
        <w:tc>
          <w:tcPr>
            <w:tcW w:w="1276" w:type="dxa"/>
            <w:tcBorders>
              <w:bottom w:val="single" w:sz="12" w:space="0" w:color="auto"/>
            </w:tcBorders>
          </w:tcPr>
          <w:p w:rsidR="00525145" w:rsidRDefault="00525145" w:rsidP="00525145">
            <w:pPr>
              <w:jc w:val="center"/>
              <w:rPr>
                <w:sz w:val="24"/>
              </w:rPr>
            </w:pPr>
            <w:r>
              <w:rPr>
                <w:sz w:val="24"/>
              </w:rPr>
              <w:t>60</w:t>
            </w:r>
          </w:p>
        </w:tc>
        <w:tc>
          <w:tcPr>
            <w:tcW w:w="1701" w:type="dxa"/>
            <w:tcBorders>
              <w:bottom w:val="single" w:sz="12" w:space="0" w:color="auto"/>
            </w:tcBorders>
          </w:tcPr>
          <w:p w:rsidR="00525145" w:rsidRDefault="00525145" w:rsidP="00525145">
            <w:pPr>
              <w:jc w:val="center"/>
              <w:rPr>
                <w:sz w:val="24"/>
              </w:rPr>
            </w:pPr>
            <w:r>
              <w:rPr>
                <w:sz w:val="24"/>
              </w:rPr>
              <w:t>55</w:t>
            </w:r>
          </w:p>
        </w:tc>
        <w:tc>
          <w:tcPr>
            <w:tcW w:w="1559" w:type="dxa"/>
            <w:tcBorders>
              <w:bottom w:val="single" w:sz="12" w:space="0" w:color="auto"/>
            </w:tcBorders>
          </w:tcPr>
          <w:p w:rsidR="00525145" w:rsidRDefault="00525145" w:rsidP="00525145">
            <w:pPr>
              <w:jc w:val="center"/>
              <w:rPr>
                <w:sz w:val="24"/>
              </w:rPr>
            </w:pPr>
            <w:r>
              <w:rPr>
                <w:sz w:val="24"/>
              </w:rPr>
              <w:t>3.6</w:t>
            </w:r>
          </w:p>
        </w:tc>
        <w:tc>
          <w:tcPr>
            <w:tcW w:w="1134" w:type="dxa"/>
            <w:tcBorders>
              <w:bottom w:val="single" w:sz="12" w:space="0" w:color="auto"/>
            </w:tcBorders>
          </w:tcPr>
          <w:p w:rsidR="00525145" w:rsidRDefault="00525145" w:rsidP="00525145">
            <w:pPr>
              <w:jc w:val="center"/>
              <w:rPr>
                <w:sz w:val="24"/>
              </w:rPr>
            </w:pPr>
            <w:r>
              <w:rPr>
                <w:sz w:val="24"/>
              </w:rPr>
              <w:t>35</w:t>
            </w:r>
          </w:p>
        </w:tc>
        <w:tc>
          <w:tcPr>
            <w:tcW w:w="1418" w:type="dxa"/>
            <w:tcBorders>
              <w:bottom w:val="single" w:sz="12" w:space="0" w:color="auto"/>
              <w:right w:val="single" w:sz="12" w:space="0" w:color="auto"/>
            </w:tcBorders>
          </w:tcPr>
          <w:p w:rsidR="00525145" w:rsidRDefault="00525145" w:rsidP="00525145">
            <w:pPr>
              <w:jc w:val="center"/>
              <w:rPr>
                <w:sz w:val="24"/>
              </w:rPr>
            </w:pPr>
            <w:r>
              <w:rPr>
                <w:sz w:val="24"/>
              </w:rPr>
              <w:t>0.6-0.8</w:t>
            </w:r>
          </w:p>
        </w:tc>
      </w:tr>
    </w:tbl>
    <w:p w:rsidR="00525145" w:rsidRDefault="00525145" w:rsidP="00525145">
      <w:pPr>
        <w:jc w:val="center"/>
        <w:rPr>
          <w:b/>
        </w:rPr>
      </w:pPr>
    </w:p>
    <w:p w:rsidR="00525145" w:rsidRDefault="00525145" w:rsidP="00525145">
      <w:pPr>
        <w:jc w:val="center"/>
      </w:pPr>
      <w:r>
        <w:object w:dxaOrig="10517" w:dyaOrig="10939">
          <v:shape id="_x0000_i1035" type="#_x0000_t75" style="width:488.25pt;height:480pt" o:ole="" fillcolor="window">
            <v:imagedata r:id="rId42" o:title=""/>
          </v:shape>
          <o:OLEObject Type="Embed" ProgID="Paper.Document" ShapeID="_x0000_i1035" DrawAspect="Content" ObjectID="_1531858174" r:id="rId43"/>
        </w:object>
      </w: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p>
    <w:p w:rsidR="00525145" w:rsidRDefault="00525145" w:rsidP="00525145">
      <w:pPr>
        <w:jc w:val="center"/>
        <w:rPr>
          <w:b/>
        </w:rPr>
      </w:pPr>
      <w:r>
        <w:object w:dxaOrig="9660" w:dyaOrig="9541">
          <v:shape id="_x0000_i1036" type="#_x0000_t75" style="width:426pt;height:420pt" o:ole="" fillcolor="window">
            <v:imagedata r:id="rId44" o:title=""/>
          </v:shape>
          <o:OLEObject Type="Embed" ProgID="Visio.Drawing.4" ShapeID="_x0000_i1036" DrawAspect="Content" ObjectID="_1531858175" r:id="rId45"/>
        </w:object>
      </w:r>
    </w:p>
    <w:p w:rsidR="00525145" w:rsidRDefault="00525145" w:rsidP="00525145">
      <w:pPr>
        <w:pStyle w:val="31"/>
      </w:pPr>
      <w:r>
        <w:t>Напор на головном насосе в зависимости от длины рукавных линийи схемы боевого</w:t>
      </w:r>
    </w:p>
    <w:p w:rsidR="00525145" w:rsidRDefault="00525145" w:rsidP="00525145">
      <w:pPr>
        <w:pStyle w:val="31"/>
      </w:pPr>
      <w:r>
        <w:t xml:space="preserve"> развертывания при подаче ГПС</w:t>
      </w:r>
    </w:p>
    <w:p w:rsidR="00525145" w:rsidRDefault="00525145" w:rsidP="00525145">
      <w:pPr>
        <w:ind w:firstLine="284"/>
        <w:jc w:val="right"/>
        <w:rPr>
          <w:sz w:val="24"/>
        </w:rPr>
      </w:pPr>
      <w:r>
        <w:rPr>
          <w:sz w:val="24"/>
        </w:rPr>
        <w:t>Таблица 67</w:t>
      </w:r>
    </w:p>
    <w:tbl>
      <w:tblPr>
        <w:tblW w:w="0" w:type="auto"/>
        <w:tblInd w:w="-72"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276"/>
        <w:gridCol w:w="670"/>
        <w:gridCol w:w="670"/>
        <w:gridCol w:w="670"/>
        <w:gridCol w:w="670"/>
        <w:gridCol w:w="670"/>
        <w:gridCol w:w="670"/>
        <w:gridCol w:w="670"/>
        <w:gridCol w:w="670"/>
        <w:gridCol w:w="670"/>
        <w:gridCol w:w="670"/>
        <w:gridCol w:w="670"/>
        <w:gridCol w:w="670"/>
        <w:gridCol w:w="670"/>
      </w:tblGrid>
      <w:tr w:rsidR="00525145">
        <w:trPr>
          <w:cantSplit/>
        </w:trPr>
        <w:tc>
          <w:tcPr>
            <w:tcW w:w="1276" w:type="dxa"/>
            <w:vMerge w:val="restart"/>
            <w:tcBorders>
              <w:top w:val="single" w:sz="12" w:space="0" w:color="auto"/>
              <w:left w:val="single" w:sz="12" w:space="0" w:color="auto"/>
              <w:right w:val="single" w:sz="12" w:space="0" w:color="auto"/>
            </w:tcBorders>
          </w:tcPr>
          <w:p w:rsidR="00525145" w:rsidRDefault="00525145" w:rsidP="00525145">
            <w:pPr>
              <w:jc w:val="center"/>
              <w:rPr>
                <w:b/>
                <w:sz w:val="24"/>
              </w:rPr>
            </w:pPr>
            <w:r>
              <w:rPr>
                <w:b/>
                <w:sz w:val="24"/>
              </w:rPr>
              <w:t>Длина</w:t>
            </w:r>
          </w:p>
          <w:p w:rsidR="00525145" w:rsidRDefault="00525145" w:rsidP="00525145">
            <w:pPr>
              <w:jc w:val="center"/>
              <w:rPr>
                <w:b/>
                <w:sz w:val="24"/>
              </w:rPr>
            </w:pPr>
            <w:r>
              <w:rPr>
                <w:b/>
                <w:sz w:val="24"/>
              </w:rPr>
              <w:t>Рукавной линии, м.</w:t>
            </w:r>
          </w:p>
        </w:tc>
        <w:tc>
          <w:tcPr>
            <w:tcW w:w="8710" w:type="dxa"/>
            <w:gridSpan w:val="13"/>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Номер схемы</w:t>
            </w:r>
          </w:p>
        </w:tc>
      </w:tr>
      <w:tr w:rsidR="00525145">
        <w:trPr>
          <w:cantSplit/>
        </w:trPr>
        <w:tc>
          <w:tcPr>
            <w:tcW w:w="1276" w:type="dxa"/>
            <w:vMerge/>
            <w:tcBorders>
              <w:left w:val="single" w:sz="12" w:space="0" w:color="auto"/>
              <w:right w:val="single" w:sz="12" w:space="0" w:color="auto"/>
            </w:tcBorders>
          </w:tcPr>
          <w:p w:rsidR="00525145" w:rsidRDefault="00525145" w:rsidP="00525145">
            <w:pPr>
              <w:jc w:val="center"/>
              <w:rPr>
                <w:b/>
                <w:sz w:val="24"/>
              </w:rPr>
            </w:pP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1</w:t>
            </w: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2</w:t>
            </w:r>
          </w:p>
        </w:tc>
        <w:tc>
          <w:tcPr>
            <w:tcW w:w="670" w:type="dxa"/>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3</w:t>
            </w: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4</w:t>
            </w: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5</w:t>
            </w: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6</w:t>
            </w:r>
          </w:p>
        </w:tc>
        <w:tc>
          <w:tcPr>
            <w:tcW w:w="134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7</w:t>
            </w:r>
          </w:p>
        </w:tc>
      </w:tr>
      <w:tr w:rsidR="00525145">
        <w:trPr>
          <w:cantSplit/>
        </w:trPr>
        <w:tc>
          <w:tcPr>
            <w:tcW w:w="1276" w:type="dxa"/>
            <w:vMerge/>
            <w:tcBorders>
              <w:left w:val="single" w:sz="12" w:space="0" w:color="auto"/>
              <w:bottom w:val="single" w:sz="12" w:space="0" w:color="auto"/>
              <w:right w:val="single" w:sz="12" w:space="0" w:color="auto"/>
            </w:tcBorders>
          </w:tcPr>
          <w:p w:rsidR="00525145" w:rsidRDefault="00525145" w:rsidP="00525145">
            <w:pPr>
              <w:jc w:val="center"/>
              <w:rPr>
                <w:b/>
                <w:sz w:val="24"/>
              </w:rPr>
            </w:pPr>
          </w:p>
        </w:tc>
        <w:tc>
          <w:tcPr>
            <w:tcW w:w="8710" w:type="dxa"/>
            <w:gridSpan w:val="13"/>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rPr>
            </w:pPr>
            <w:r>
              <w:rPr>
                <w:b/>
                <w:sz w:val="24"/>
              </w:rPr>
              <w:t>Напор на головном насосе , м. при диаметре рукава магистральной линии, м.</w:t>
            </w:r>
          </w:p>
        </w:tc>
      </w:tr>
      <w:tr w:rsidR="00525145">
        <w:tc>
          <w:tcPr>
            <w:tcW w:w="1276" w:type="dxa"/>
            <w:tcBorders>
              <w:top w:val="single" w:sz="12" w:space="0" w:color="auto"/>
              <w:left w:val="single" w:sz="12" w:space="0" w:color="auto"/>
              <w:bottom w:val="single" w:sz="12" w:space="0" w:color="auto"/>
              <w:right w:val="single" w:sz="12" w:space="0" w:color="auto"/>
            </w:tcBorders>
          </w:tcPr>
          <w:p w:rsidR="00525145" w:rsidRDefault="00525145" w:rsidP="00525145">
            <w:pPr>
              <w:jc w:val="center"/>
              <w:rPr>
                <w:sz w:val="24"/>
              </w:rPr>
            </w:pP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66</w:t>
            </w:r>
          </w:p>
        </w:tc>
        <w:tc>
          <w:tcPr>
            <w:tcW w:w="670"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77</w:t>
            </w:r>
          </w:p>
        </w:tc>
      </w:tr>
      <w:tr w:rsidR="00525145">
        <w:tc>
          <w:tcPr>
            <w:tcW w:w="1276" w:type="dxa"/>
            <w:tcBorders>
              <w:top w:val="single" w:sz="12" w:space="0" w:color="auto"/>
              <w:left w:val="single" w:sz="12" w:space="0" w:color="auto"/>
              <w:bottom w:val="single" w:sz="4" w:space="0" w:color="auto"/>
              <w:right w:val="single" w:sz="4" w:space="0" w:color="auto"/>
            </w:tcBorders>
          </w:tcPr>
          <w:p w:rsidR="00525145" w:rsidRDefault="00525145" w:rsidP="00525145">
            <w:pPr>
              <w:jc w:val="center"/>
              <w:rPr>
                <w:sz w:val="24"/>
              </w:rPr>
            </w:pPr>
            <w:r>
              <w:rPr>
                <w:sz w:val="24"/>
              </w:rPr>
              <w:t>40</w:t>
            </w:r>
          </w:p>
        </w:tc>
        <w:tc>
          <w:tcPr>
            <w:tcW w:w="670" w:type="dxa"/>
            <w:tcBorders>
              <w:top w:val="single" w:sz="12" w:space="0" w:color="auto"/>
              <w:left w:val="nil"/>
              <w:bottom w:val="single" w:sz="4" w:space="0" w:color="auto"/>
              <w:right w:val="single" w:sz="6" w:space="0" w:color="auto"/>
            </w:tcBorders>
          </w:tcPr>
          <w:p w:rsidR="00525145" w:rsidRDefault="00525145" w:rsidP="00525145">
            <w:pPr>
              <w:jc w:val="center"/>
              <w:rPr>
                <w:sz w:val="24"/>
              </w:rPr>
            </w:pPr>
            <w:r>
              <w:rPr>
                <w:sz w:val="24"/>
              </w:rPr>
              <w:t>63</w:t>
            </w:r>
          </w:p>
        </w:tc>
        <w:tc>
          <w:tcPr>
            <w:tcW w:w="670" w:type="dxa"/>
            <w:tcBorders>
              <w:top w:val="single" w:sz="12" w:space="0" w:color="auto"/>
              <w:left w:val="nil"/>
              <w:bottom w:val="single" w:sz="4" w:space="0" w:color="auto"/>
              <w:right w:val="nil"/>
            </w:tcBorders>
          </w:tcPr>
          <w:p w:rsidR="00525145" w:rsidRDefault="00525145" w:rsidP="00525145">
            <w:pPr>
              <w:jc w:val="center"/>
              <w:rPr>
                <w:sz w:val="24"/>
              </w:rPr>
            </w:pPr>
            <w:r>
              <w:rPr>
                <w:sz w:val="24"/>
              </w:rPr>
              <w:t>61</w:t>
            </w:r>
          </w:p>
        </w:tc>
        <w:tc>
          <w:tcPr>
            <w:tcW w:w="670"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73</w:t>
            </w:r>
          </w:p>
        </w:tc>
        <w:tc>
          <w:tcPr>
            <w:tcW w:w="670" w:type="dxa"/>
            <w:tcBorders>
              <w:top w:val="single" w:sz="12" w:space="0" w:color="auto"/>
              <w:left w:val="nil"/>
              <w:bottom w:val="single" w:sz="4" w:space="0" w:color="auto"/>
              <w:right w:val="nil"/>
            </w:tcBorders>
          </w:tcPr>
          <w:p w:rsidR="00525145" w:rsidRDefault="00525145" w:rsidP="00525145">
            <w:pPr>
              <w:jc w:val="center"/>
              <w:rPr>
                <w:sz w:val="24"/>
              </w:rPr>
            </w:pPr>
            <w:r>
              <w:rPr>
                <w:sz w:val="24"/>
              </w:rPr>
              <w:t>67</w:t>
            </w:r>
          </w:p>
        </w:tc>
        <w:tc>
          <w:tcPr>
            <w:tcW w:w="670"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73</w:t>
            </w:r>
          </w:p>
        </w:tc>
        <w:tc>
          <w:tcPr>
            <w:tcW w:w="670" w:type="dxa"/>
            <w:tcBorders>
              <w:top w:val="single" w:sz="12" w:space="0" w:color="auto"/>
              <w:left w:val="nil"/>
              <w:bottom w:val="single" w:sz="4" w:space="0" w:color="auto"/>
              <w:right w:val="nil"/>
            </w:tcBorders>
          </w:tcPr>
          <w:p w:rsidR="00525145" w:rsidRDefault="00525145" w:rsidP="00525145">
            <w:pPr>
              <w:jc w:val="center"/>
              <w:rPr>
                <w:sz w:val="24"/>
              </w:rPr>
            </w:pPr>
            <w:r>
              <w:rPr>
                <w:sz w:val="24"/>
              </w:rPr>
              <w:t>75</w:t>
            </w:r>
          </w:p>
        </w:tc>
        <w:tc>
          <w:tcPr>
            <w:tcW w:w="670"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73</w:t>
            </w:r>
          </w:p>
        </w:tc>
        <w:tc>
          <w:tcPr>
            <w:tcW w:w="670" w:type="dxa"/>
            <w:tcBorders>
              <w:top w:val="single" w:sz="12" w:space="0" w:color="auto"/>
              <w:left w:val="nil"/>
              <w:bottom w:val="single" w:sz="4" w:space="0" w:color="auto"/>
              <w:right w:val="nil"/>
            </w:tcBorders>
          </w:tcPr>
          <w:p w:rsidR="00525145" w:rsidRDefault="00525145" w:rsidP="00525145">
            <w:pPr>
              <w:jc w:val="center"/>
              <w:rPr>
                <w:sz w:val="24"/>
              </w:rPr>
            </w:pPr>
            <w:r>
              <w:rPr>
                <w:sz w:val="24"/>
              </w:rPr>
              <w:t>83</w:t>
            </w:r>
          </w:p>
        </w:tc>
        <w:tc>
          <w:tcPr>
            <w:tcW w:w="670"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77</w:t>
            </w:r>
          </w:p>
        </w:tc>
        <w:tc>
          <w:tcPr>
            <w:tcW w:w="670" w:type="dxa"/>
            <w:tcBorders>
              <w:top w:val="single" w:sz="12" w:space="0" w:color="auto"/>
              <w:left w:val="nil"/>
              <w:bottom w:val="single" w:sz="4" w:space="0" w:color="auto"/>
              <w:right w:val="nil"/>
            </w:tcBorders>
          </w:tcPr>
          <w:p w:rsidR="00525145" w:rsidRDefault="00525145" w:rsidP="00525145">
            <w:pPr>
              <w:jc w:val="center"/>
              <w:rPr>
                <w:sz w:val="24"/>
              </w:rPr>
            </w:pPr>
            <w:r>
              <w:rPr>
                <w:sz w:val="24"/>
              </w:rPr>
              <w:t>67</w:t>
            </w:r>
          </w:p>
        </w:tc>
        <w:tc>
          <w:tcPr>
            <w:tcW w:w="670" w:type="dxa"/>
            <w:tcBorders>
              <w:top w:val="single" w:sz="12" w:space="0" w:color="auto"/>
              <w:left w:val="single" w:sz="6" w:space="0" w:color="auto"/>
              <w:bottom w:val="single" w:sz="4" w:space="0" w:color="auto"/>
              <w:right w:val="single" w:sz="6" w:space="0" w:color="auto"/>
            </w:tcBorders>
          </w:tcPr>
          <w:p w:rsidR="00525145" w:rsidRDefault="00525145" w:rsidP="00525145">
            <w:pPr>
              <w:jc w:val="center"/>
              <w:rPr>
                <w:sz w:val="24"/>
              </w:rPr>
            </w:pPr>
            <w:r>
              <w:rPr>
                <w:sz w:val="24"/>
              </w:rPr>
              <w:t>63</w:t>
            </w:r>
          </w:p>
        </w:tc>
        <w:tc>
          <w:tcPr>
            <w:tcW w:w="670" w:type="dxa"/>
            <w:tcBorders>
              <w:top w:val="single" w:sz="12" w:space="0" w:color="auto"/>
              <w:left w:val="nil"/>
              <w:bottom w:val="single" w:sz="4" w:space="0" w:color="auto"/>
              <w:right w:val="single" w:sz="6" w:space="0" w:color="auto"/>
            </w:tcBorders>
          </w:tcPr>
          <w:p w:rsidR="00525145" w:rsidRDefault="00525145" w:rsidP="00525145">
            <w:pPr>
              <w:jc w:val="center"/>
              <w:rPr>
                <w:sz w:val="24"/>
              </w:rPr>
            </w:pPr>
            <w:r>
              <w:rPr>
                <w:sz w:val="24"/>
              </w:rPr>
              <w:t>79</w:t>
            </w:r>
          </w:p>
        </w:tc>
        <w:tc>
          <w:tcPr>
            <w:tcW w:w="670" w:type="dxa"/>
            <w:tcBorders>
              <w:top w:val="single" w:sz="12" w:space="0" w:color="auto"/>
              <w:left w:val="nil"/>
              <w:bottom w:val="single" w:sz="4" w:space="0" w:color="auto"/>
              <w:right w:val="single" w:sz="12" w:space="0" w:color="auto"/>
            </w:tcBorders>
          </w:tcPr>
          <w:p w:rsidR="00525145" w:rsidRDefault="00525145" w:rsidP="00525145">
            <w:pPr>
              <w:jc w:val="center"/>
              <w:rPr>
                <w:sz w:val="24"/>
              </w:rPr>
            </w:pPr>
            <w:r>
              <w:rPr>
                <w:sz w:val="24"/>
              </w:rPr>
              <w:t>75</w:t>
            </w:r>
          </w:p>
        </w:tc>
      </w:tr>
      <w:tr w:rsidR="00525145">
        <w:tc>
          <w:tcPr>
            <w:tcW w:w="1276" w:type="dxa"/>
            <w:tcBorders>
              <w:top w:val="single" w:sz="4" w:space="0" w:color="auto"/>
              <w:left w:val="single" w:sz="12" w:space="0" w:color="auto"/>
              <w:right w:val="single" w:sz="4" w:space="0" w:color="auto"/>
            </w:tcBorders>
          </w:tcPr>
          <w:p w:rsidR="00525145" w:rsidRDefault="00525145" w:rsidP="00525145">
            <w:pPr>
              <w:jc w:val="center"/>
              <w:rPr>
                <w:sz w:val="24"/>
              </w:rPr>
            </w:pPr>
            <w:r>
              <w:rPr>
                <w:sz w:val="24"/>
              </w:rPr>
              <w:t>80</w:t>
            </w:r>
          </w:p>
        </w:tc>
        <w:tc>
          <w:tcPr>
            <w:tcW w:w="670" w:type="dxa"/>
            <w:tcBorders>
              <w:top w:val="single" w:sz="4" w:space="0" w:color="auto"/>
              <w:left w:val="nil"/>
              <w:right w:val="single" w:sz="6" w:space="0" w:color="auto"/>
            </w:tcBorders>
          </w:tcPr>
          <w:p w:rsidR="00525145" w:rsidRDefault="00525145" w:rsidP="00525145">
            <w:pPr>
              <w:jc w:val="center"/>
              <w:rPr>
                <w:sz w:val="24"/>
              </w:rPr>
            </w:pPr>
            <w:r>
              <w:rPr>
                <w:sz w:val="24"/>
              </w:rPr>
              <w:t>65</w:t>
            </w:r>
          </w:p>
        </w:tc>
        <w:tc>
          <w:tcPr>
            <w:tcW w:w="670" w:type="dxa"/>
            <w:tcBorders>
              <w:top w:val="single" w:sz="4" w:space="0" w:color="auto"/>
              <w:left w:val="nil"/>
              <w:right w:val="nil"/>
            </w:tcBorders>
          </w:tcPr>
          <w:p w:rsidR="00525145" w:rsidRDefault="00525145" w:rsidP="00525145">
            <w:pPr>
              <w:jc w:val="center"/>
              <w:rPr>
                <w:sz w:val="24"/>
              </w:rPr>
            </w:pPr>
            <w:r>
              <w:rPr>
                <w:sz w:val="24"/>
              </w:rPr>
              <w:t>63</w:t>
            </w:r>
          </w:p>
        </w:tc>
        <w:tc>
          <w:tcPr>
            <w:tcW w:w="670" w:type="dxa"/>
            <w:tcBorders>
              <w:top w:val="single" w:sz="4" w:space="0" w:color="auto"/>
              <w:left w:val="single" w:sz="6" w:space="0" w:color="auto"/>
              <w:right w:val="single" w:sz="6" w:space="0" w:color="auto"/>
            </w:tcBorders>
          </w:tcPr>
          <w:p w:rsidR="00525145" w:rsidRDefault="00525145" w:rsidP="00525145">
            <w:pPr>
              <w:jc w:val="center"/>
              <w:rPr>
                <w:sz w:val="24"/>
              </w:rPr>
            </w:pPr>
            <w:r>
              <w:rPr>
                <w:sz w:val="24"/>
              </w:rPr>
              <w:t>84</w:t>
            </w:r>
          </w:p>
        </w:tc>
        <w:tc>
          <w:tcPr>
            <w:tcW w:w="670" w:type="dxa"/>
            <w:tcBorders>
              <w:top w:val="single" w:sz="4" w:space="0" w:color="auto"/>
              <w:left w:val="nil"/>
              <w:right w:val="nil"/>
            </w:tcBorders>
          </w:tcPr>
          <w:p w:rsidR="00525145" w:rsidRDefault="00525145" w:rsidP="00525145">
            <w:pPr>
              <w:jc w:val="center"/>
              <w:rPr>
                <w:sz w:val="24"/>
              </w:rPr>
            </w:pPr>
            <w:r>
              <w:rPr>
                <w:sz w:val="24"/>
              </w:rPr>
              <w:t>72</w:t>
            </w:r>
          </w:p>
        </w:tc>
        <w:tc>
          <w:tcPr>
            <w:tcW w:w="670" w:type="dxa"/>
            <w:tcBorders>
              <w:top w:val="single" w:sz="4" w:space="0" w:color="auto"/>
              <w:left w:val="single" w:sz="6" w:space="0" w:color="auto"/>
              <w:right w:val="single" w:sz="6" w:space="0" w:color="auto"/>
            </w:tcBorders>
          </w:tcPr>
          <w:p w:rsidR="00525145" w:rsidRDefault="00525145" w:rsidP="00525145">
            <w:pPr>
              <w:jc w:val="center"/>
              <w:rPr>
                <w:sz w:val="24"/>
              </w:rPr>
            </w:pPr>
            <w:r>
              <w:rPr>
                <w:sz w:val="24"/>
              </w:rPr>
              <w:t>83</w:t>
            </w:r>
          </w:p>
        </w:tc>
        <w:tc>
          <w:tcPr>
            <w:tcW w:w="670" w:type="dxa"/>
            <w:tcBorders>
              <w:top w:val="single" w:sz="4" w:space="0" w:color="auto"/>
              <w:left w:val="nil"/>
              <w:right w:val="nil"/>
            </w:tcBorders>
          </w:tcPr>
          <w:p w:rsidR="00525145" w:rsidRDefault="00525145" w:rsidP="00525145">
            <w:pPr>
              <w:jc w:val="center"/>
              <w:rPr>
                <w:sz w:val="24"/>
              </w:rPr>
            </w:pPr>
            <w:r>
              <w:rPr>
                <w:sz w:val="24"/>
              </w:rPr>
              <w:t>77</w:t>
            </w:r>
          </w:p>
        </w:tc>
        <w:tc>
          <w:tcPr>
            <w:tcW w:w="670" w:type="dxa"/>
            <w:tcBorders>
              <w:top w:val="single" w:sz="4" w:space="0" w:color="auto"/>
              <w:left w:val="single" w:sz="6" w:space="0" w:color="auto"/>
              <w:right w:val="single" w:sz="6" w:space="0" w:color="auto"/>
            </w:tcBorders>
          </w:tcPr>
          <w:p w:rsidR="00525145" w:rsidRDefault="00525145" w:rsidP="00525145">
            <w:pPr>
              <w:jc w:val="center"/>
              <w:rPr>
                <w:sz w:val="24"/>
              </w:rPr>
            </w:pPr>
            <w:r>
              <w:rPr>
                <w:sz w:val="24"/>
              </w:rPr>
              <w:t>75</w:t>
            </w:r>
          </w:p>
        </w:tc>
        <w:tc>
          <w:tcPr>
            <w:tcW w:w="670" w:type="dxa"/>
            <w:tcBorders>
              <w:top w:val="single" w:sz="4" w:space="0" w:color="auto"/>
              <w:left w:val="nil"/>
              <w:right w:val="nil"/>
            </w:tcBorders>
          </w:tcPr>
          <w:p w:rsidR="00525145" w:rsidRDefault="00525145" w:rsidP="00525145">
            <w:pPr>
              <w:jc w:val="center"/>
              <w:rPr>
                <w:sz w:val="24"/>
              </w:rPr>
            </w:pPr>
            <w:r>
              <w:rPr>
                <w:sz w:val="24"/>
              </w:rPr>
              <w:t>93</w:t>
            </w:r>
          </w:p>
        </w:tc>
        <w:tc>
          <w:tcPr>
            <w:tcW w:w="670" w:type="dxa"/>
            <w:tcBorders>
              <w:top w:val="single" w:sz="4" w:space="0" w:color="auto"/>
              <w:left w:val="single" w:sz="6" w:space="0" w:color="auto"/>
              <w:right w:val="single" w:sz="6" w:space="0" w:color="auto"/>
            </w:tcBorders>
          </w:tcPr>
          <w:p w:rsidR="00525145" w:rsidRDefault="00525145" w:rsidP="00525145">
            <w:pPr>
              <w:jc w:val="center"/>
              <w:rPr>
                <w:sz w:val="24"/>
              </w:rPr>
            </w:pPr>
            <w:r>
              <w:rPr>
                <w:sz w:val="24"/>
              </w:rPr>
              <w:t>82</w:t>
            </w:r>
          </w:p>
        </w:tc>
        <w:tc>
          <w:tcPr>
            <w:tcW w:w="670" w:type="dxa"/>
            <w:tcBorders>
              <w:top w:val="single" w:sz="4" w:space="0" w:color="auto"/>
              <w:left w:val="nil"/>
              <w:right w:val="nil"/>
            </w:tcBorders>
          </w:tcPr>
          <w:p w:rsidR="00525145" w:rsidRDefault="00525145" w:rsidP="00525145">
            <w:pPr>
              <w:jc w:val="center"/>
              <w:rPr>
                <w:sz w:val="24"/>
              </w:rPr>
            </w:pPr>
            <w:r>
              <w:rPr>
                <w:sz w:val="24"/>
              </w:rPr>
              <w:t>74</w:t>
            </w:r>
          </w:p>
        </w:tc>
        <w:tc>
          <w:tcPr>
            <w:tcW w:w="670" w:type="dxa"/>
            <w:tcBorders>
              <w:top w:val="single" w:sz="4" w:space="0" w:color="auto"/>
              <w:left w:val="single" w:sz="6" w:space="0" w:color="auto"/>
              <w:right w:val="single" w:sz="6" w:space="0" w:color="auto"/>
            </w:tcBorders>
          </w:tcPr>
          <w:p w:rsidR="00525145" w:rsidRDefault="00525145" w:rsidP="00525145">
            <w:pPr>
              <w:jc w:val="center"/>
              <w:rPr>
                <w:sz w:val="24"/>
              </w:rPr>
            </w:pPr>
            <w:r>
              <w:rPr>
                <w:sz w:val="24"/>
              </w:rPr>
              <w:t>66</w:t>
            </w:r>
          </w:p>
        </w:tc>
        <w:tc>
          <w:tcPr>
            <w:tcW w:w="670" w:type="dxa"/>
            <w:tcBorders>
              <w:top w:val="single" w:sz="4" w:space="0" w:color="auto"/>
              <w:left w:val="nil"/>
              <w:right w:val="single" w:sz="6" w:space="0" w:color="auto"/>
            </w:tcBorders>
          </w:tcPr>
          <w:p w:rsidR="00525145" w:rsidRDefault="00525145" w:rsidP="00525145">
            <w:pPr>
              <w:jc w:val="center"/>
              <w:rPr>
                <w:sz w:val="24"/>
              </w:rPr>
            </w:pPr>
            <w:r>
              <w:rPr>
                <w:sz w:val="24"/>
              </w:rPr>
              <w:t>86</w:t>
            </w:r>
          </w:p>
        </w:tc>
        <w:tc>
          <w:tcPr>
            <w:tcW w:w="670" w:type="dxa"/>
            <w:tcBorders>
              <w:top w:val="single" w:sz="4" w:space="0" w:color="auto"/>
              <w:left w:val="nil"/>
              <w:right w:val="single" w:sz="12" w:space="0" w:color="auto"/>
            </w:tcBorders>
          </w:tcPr>
          <w:p w:rsidR="00525145" w:rsidRDefault="00525145" w:rsidP="00525145">
            <w:pPr>
              <w:jc w:val="center"/>
              <w:rPr>
                <w:sz w:val="24"/>
              </w:rPr>
            </w:pPr>
            <w:r>
              <w:rPr>
                <w:sz w:val="24"/>
              </w:rPr>
              <w:t>78</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120</w:t>
            </w:r>
          </w:p>
        </w:tc>
        <w:tc>
          <w:tcPr>
            <w:tcW w:w="670" w:type="dxa"/>
            <w:tcBorders>
              <w:left w:val="nil"/>
              <w:right w:val="single" w:sz="6" w:space="0" w:color="auto"/>
            </w:tcBorders>
          </w:tcPr>
          <w:p w:rsidR="00525145" w:rsidRDefault="00525145" w:rsidP="00525145">
            <w:pPr>
              <w:jc w:val="center"/>
              <w:rPr>
                <w:sz w:val="24"/>
              </w:rPr>
            </w:pPr>
            <w:r>
              <w:rPr>
                <w:sz w:val="24"/>
              </w:rPr>
              <w:t>67</w:t>
            </w:r>
          </w:p>
        </w:tc>
        <w:tc>
          <w:tcPr>
            <w:tcW w:w="670" w:type="dxa"/>
            <w:tcBorders>
              <w:left w:val="nil"/>
              <w:right w:val="nil"/>
            </w:tcBorders>
          </w:tcPr>
          <w:p w:rsidR="00525145" w:rsidRDefault="00525145" w:rsidP="00525145">
            <w:pPr>
              <w:jc w:val="center"/>
              <w:rPr>
                <w:sz w:val="24"/>
              </w:rPr>
            </w:pPr>
            <w:r>
              <w:rPr>
                <w:sz w:val="24"/>
              </w:rPr>
              <w:t>64</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76</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93</w:t>
            </w:r>
          </w:p>
        </w:tc>
        <w:tc>
          <w:tcPr>
            <w:tcW w:w="670" w:type="dxa"/>
            <w:tcBorders>
              <w:left w:val="nil"/>
              <w:right w:val="nil"/>
            </w:tcBorders>
          </w:tcPr>
          <w:p w:rsidR="00525145" w:rsidRDefault="00525145" w:rsidP="00525145">
            <w:pPr>
              <w:jc w:val="center"/>
              <w:rPr>
                <w:sz w:val="24"/>
              </w:rPr>
            </w:pPr>
            <w:r>
              <w:rPr>
                <w:sz w:val="24"/>
              </w:rPr>
              <w:t>79</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76</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85</w:t>
            </w:r>
          </w:p>
        </w:tc>
        <w:tc>
          <w:tcPr>
            <w:tcW w:w="670" w:type="dxa"/>
            <w:tcBorders>
              <w:left w:val="nil"/>
              <w:right w:val="nil"/>
            </w:tcBorders>
          </w:tcPr>
          <w:p w:rsidR="00525145" w:rsidRDefault="00525145" w:rsidP="00525145">
            <w:pPr>
              <w:jc w:val="center"/>
              <w:rPr>
                <w:sz w:val="24"/>
              </w:rPr>
            </w:pPr>
            <w:r>
              <w:rPr>
                <w:sz w:val="24"/>
              </w:rPr>
              <w:t>81</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69</w:t>
            </w:r>
          </w:p>
        </w:tc>
        <w:tc>
          <w:tcPr>
            <w:tcW w:w="670" w:type="dxa"/>
            <w:tcBorders>
              <w:left w:val="nil"/>
              <w:right w:val="single" w:sz="6" w:space="0" w:color="auto"/>
            </w:tcBorders>
          </w:tcPr>
          <w:p w:rsidR="00525145" w:rsidRDefault="00525145" w:rsidP="00525145">
            <w:pPr>
              <w:jc w:val="center"/>
              <w:rPr>
                <w:sz w:val="24"/>
              </w:rPr>
            </w:pPr>
            <w:r>
              <w:rPr>
                <w:sz w:val="24"/>
              </w:rPr>
              <w:t>93</w:t>
            </w:r>
          </w:p>
        </w:tc>
        <w:tc>
          <w:tcPr>
            <w:tcW w:w="670" w:type="dxa"/>
            <w:tcBorders>
              <w:left w:val="nil"/>
              <w:right w:val="single" w:sz="12" w:space="0" w:color="auto"/>
            </w:tcBorders>
          </w:tcPr>
          <w:p w:rsidR="00525145" w:rsidRDefault="00525145" w:rsidP="00525145">
            <w:pPr>
              <w:jc w:val="center"/>
              <w:rPr>
                <w:sz w:val="24"/>
              </w:rPr>
            </w:pPr>
            <w:r>
              <w:rPr>
                <w:sz w:val="24"/>
              </w:rPr>
              <w:t>81</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160</w:t>
            </w:r>
          </w:p>
        </w:tc>
        <w:tc>
          <w:tcPr>
            <w:tcW w:w="670" w:type="dxa"/>
            <w:tcBorders>
              <w:left w:val="nil"/>
              <w:right w:val="single" w:sz="6" w:space="0" w:color="auto"/>
            </w:tcBorders>
          </w:tcPr>
          <w:p w:rsidR="00525145" w:rsidRDefault="00525145" w:rsidP="00525145">
            <w:pPr>
              <w:jc w:val="center"/>
              <w:rPr>
                <w:sz w:val="24"/>
              </w:rPr>
            </w:pPr>
            <w:r>
              <w:rPr>
                <w:sz w:val="24"/>
              </w:rPr>
              <w:t>71</w:t>
            </w:r>
          </w:p>
        </w:tc>
        <w:tc>
          <w:tcPr>
            <w:tcW w:w="670" w:type="dxa"/>
            <w:tcBorders>
              <w:left w:val="nil"/>
              <w:right w:val="nil"/>
            </w:tcBorders>
          </w:tcPr>
          <w:p w:rsidR="00525145" w:rsidRDefault="00525145" w:rsidP="00525145">
            <w:pPr>
              <w:jc w:val="center"/>
              <w:rPr>
                <w:sz w:val="24"/>
              </w:rPr>
            </w:pPr>
            <w:r>
              <w:rPr>
                <w:sz w:val="24"/>
              </w:rPr>
              <w:t>65</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80</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83</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77</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90</w:t>
            </w:r>
          </w:p>
        </w:tc>
        <w:tc>
          <w:tcPr>
            <w:tcW w:w="670" w:type="dxa"/>
            <w:tcBorders>
              <w:left w:val="nil"/>
              <w:right w:val="nil"/>
            </w:tcBorders>
          </w:tcPr>
          <w:p w:rsidR="00525145" w:rsidRDefault="00525145" w:rsidP="00525145">
            <w:pPr>
              <w:jc w:val="center"/>
              <w:rPr>
                <w:sz w:val="24"/>
              </w:rPr>
            </w:pPr>
            <w:r>
              <w:rPr>
                <w:sz w:val="24"/>
              </w:rPr>
              <w:t>87</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72</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84</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200</w:t>
            </w:r>
          </w:p>
        </w:tc>
        <w:tc>
          <w:tcPr>
            <w:tcW w:w="670" w:type="dxa"/>
            <w:tcBorders>
              <w:left w:val="nil"/>
              <w:right w:val="single" w:sz="6" w:space="0" w:color="auto"/>
            </w:tcBorders>
          </w:tcPr>
          <w:p w:rsidR="00525145" w:rsidRDefault="00525145" w:rsidP="00525145">
            <w:pPr>
              <w:jc w:val="center"/>
              <w:rPr>
                <w:sz w:val="24"/>
              </w:rPr>
            </w:pPr>
            <w:r>
              <w:rPr>
                <w:sz w:val="24"/>
              </w:rPr>
              <w:t>73</w:t>
            </w:r>
          </w:p>
        </w:tc>
        <w:tc>
          <w:tcPr>
            <w:tcW w:w="670" w:type="dxa"/>
            <w:tcBorders>
              <w:left w:val="nil"/>
              <w:right w:val="nil"/>
            </w:tcBorders>
          </w:tcPr>
          <w:p w:rsidR="00525145" w:rsidRDefault="00525145" w:rsidP="00525145">
            <w:pPr>
              <w:jc w:val="center"/>
              <w:rPr>
                <w:sz w:val="24"/>
              </w:rPr>
            </w:pPr>
            <w:r>
              <w:rPr>
                <w:sz w:val="24"/>
              </w:rPr>
              <w:t>66</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85</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85</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78</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75</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87</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240</w:t>
            </w:r>
          </w:p>
        </w:tc>
        <w:tc>
          <w:tcPr>
            <w:tcW w:w="670" w:type="dxa"/>
            <w:tcBorders>
              <w:left w:val="nil"/>
              <w:right w:val="single" w:sz="6" w:space="0" w:color="auto"/>
            </w:tcBorders>
          </w:tcPr>
          <w:p w:rsidR="00525145" w:rsidRDefault="00525145" w:rsidP="00525145">
            <w:pPr>
              <w:jc w:val="center"/>
              <w:rPr>
                <w:sz w:val="24"/>
              </w:rPr>
            </w:pPr>
            <w:r>
              <w:rPr>
                <w:sz w:val="24"/>
              </w:rPr>
              <w:t>76</w:t>
            </w:r>
          </w:p>
        </w:tc>
        <w:tc>
          <w:tcPr>
            <w:tcW w:w="670" w:type="dxa"/>
            <w:tcBorders>
              <w:left w:val="nil"/>
              <w:right w:val="nil"/>
            </w:tcBorders>
          </w:tcPr>
          <w:p w:rsidR="00525145" w:rsidRDefault="00525145" w:rsidP="00525145">
            <w:pPr>
              <w:jc w:val="center"/>
              <w:rPr>
                <w:sz w:val="24"/>
              </w:rPr>
            </w:pPr>
            <w:r>
              <w:rPr>
                <w:sz w:val="24"/>
              </w:rPr>
              <w:t>67</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89</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88</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79</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78</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90</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280</w:t>
            </w:r>
          </w:p>
        </w:tc>
        <w:tc>
          <w:tcPr>
            <w:tcW w:w="670" w:type="dxa"/>
            <w:tcBorders>
              <w:left w:val="nil"/>
              <w:right w:val="single" w:sz="6" w:space="0" w:color="auto"/>
            </w:tcBorders>
          </w:tcPr>
          <w:p w:rsidR="00525145" w:rsidRDefault="00525145" w:rsidP="00525145">
            <w:pPr>
              <w:jc w:val="center"/>
              <w:rPr>
                <w:sz w:val="24"/>
              </w:rPr>
            </w:pPr>
            <w:r>
              <w:rPr>
                <w:sz w:val="24"/>
              </w:rPr>
              <w:t>78</w:t>
            </w:r>
          </w:p>
        </w:tc>
        <w:tc>
          <w:tcPr>
            <w:tcW w:w="670" w:type="dxa"/>
            <w:tcBorders>
              <w:left w:val="nil"/>
              <w:right w:val="nil"/>
            </w:tcBorders>
          </w:tcPr>
          <w:p w:rsidR="00525145" w:rsidRDefault="00525145" w:rsidP="00525145">
            <w:pPr>
              <w:jc w:val="center"/>
              <w:rPr>
                <w:sz w:val="24"/>
              </w:rPr>
            </w:pPr>
            <w:r>
              <w:rPr>
                <w:sz w:val="24"/>
              </w:rPr>
              <w:t>69</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90</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81</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81</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320</w:t>
            </w:r>
          </w:p>
        </w:tc>
        <w:tc>
          <w:tcPr>
            <w:tcW w:w="670" w:type="dxa"/>
            <w:tcBorders>
              <w:left w:val="nil"/>
              <w:right w:val="single" w:sz="4" w:space="0" w:color="auto"/>
            </w:tcBorders>
          </w:tcPr>
          <w:p w:rsidR="00525145" w:rsidRDefault="00525145" w:rsidP="00525145">
            <w:pPr>
              <w:jc w:val="center"/>
              <w:rPr>
                <w:sz w:val="24"/>
              </w:rPr>
            </w:pPr>
            <w:r>
              <w:rPr>
                <w:sz w:val="24"/>
              </w:rPr>
              <w:t>81</w:t>
            </w:r>
          </w:p>
        </w:tc>
        <w:tc>
          <w:tcPr>
            <w:tcW w:w="670" w:type="dxa"/>
            <w:tcBorders>
              <w:left w:val="nil"/>
              <w:right w:val="nil"/>
            </w:tcBorders>
          </w:tcPr>
          <w:p w:rsidR="00525145" w:rsidRDefault="00525145" w:rsidP="00525145">
            <w:pPr>
              <w:jc w:val="center"/>
              <w:rPr>
                <w:sz w:val="24"/>
              </w:rPr>
            </w:pPr>
            <w:r>
              <w:rPr>
                <w:sz w:val="24"/>
              </w:rPr>
              <w:t>70</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82</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84</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360</w:t>
            </w:r>
          </w:p>
        </w:tc>
        <w:tc>
          <w:tcPr>
            <w:tcW w:w="670" w:type="dxa"/>
            <w:tcBorders>
              <w:left w:val="nil"/>
              <w:right w:val="single" w:sz="4" w:space="0" w:color="auto"/>
            </w:tcBorders>
          </w:tcPr>
          <w:p w:rsidR="00525145" w:rsidRDefault="00525145" w:rsidP="00525145">
            <w:pPr>
              <w:jc w:val="center"/>
              <w:rPr>
                <w:sz w:val="24"/>
              </w:rPr>
            </w:pPr>
            <w:r>
              <w:rPr>
                <w:sz w:val="24"/>
              </w:rPr>
              <w:t>84</w:t>
            </w:r>
          </w:p>
        </w:tc>
        <w:tc>
          <w:tcPr>
            <w:tcW w:w="670" w:type="dxa"/>
            <w:tcBorders>
              <w:left w:val="nil"/>
              <w:right w:val="nil"/>
            </w:tcBorders>
          </w:tcPr>
          <w:p w:rsidR="00525145" w:rsidRDefault="00525145" w:rsidP="00525145">
            <w:pPr>
              <w:jc w:val="center"/>
              <w:rPr>
                <w:sz w:val="24"/>
              </w:rPr>
            </w:pPr>
            <w:r>
              <w:rPr>
                <w:sz w:val="24"/>
              </w:rPr>
              <w:t>71</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83</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87</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400</w:t>
            </w:r>
          </w:p>
        </w:tc>
        <w:tc>
          <w:tcPr>
            <w:tcW w:w="670" w:type="dxa"/>
            <w:tcBorders>
              <w:left w:val="nil"/>
              <w:right w:val="single" w:sz="6" w:space="0" w:color="auto"/>
            </w:tcBorders>
          </w:tcPr>
          <w:p w:rsidR="00525145" w:rsidRDefault="00525145" w:rsidP="00525145">
            <w:pPr>
              <w:jc w:val="center"/>
              <w:rPr>
                <w:sz w:val="24"/>
              </w:rPr>
            </w:pPr>
            <w:r>
              <w:rPr>
                <w:sz w:val="24"/>
              </w:rPr>
              <w:t>86</w:t>
            </w:r>
          </w:p>
        </w:tc>
        <w:tc>
          <w:tcPr>
            <w:tcW w:w="670" w:type="dxa"/>
            <w:tcBorders>
              <w:left w:val="nil"/>
              <w:right w:val="nil"/>
            </w:tcBorders>
          </w:tcPr>
          <w:p w:rsidR="00525145" w:rsidRDefault="00525145" w:rsidP="00525145">
            <w:pPr>
              <w:jc w:val="center"/>
              <w:rPr>
                <w:sz w:val="24"/>
              </w:rPr>
            </w:pPr>
            <w:r>
              <w:rPr>
                <w:sz w:val="24"/>
              </w:rPr>
              <w:t>72</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84</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90</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440</w:t>
            </w:r>
          </w:p>
        </w:tc>
        <w:tc>
          <w:tcPr>
            <w:tcW w:w="670" w:type="dxa"/>
            <w:tcBorders>
              <w:left w:val="nil"/>
              <w:right w:val="single" w:sz="4" w:space="0" w:color="auto"/>
            </w:tcBorders>
          </w:tcPr>
          <w:p w:rsidR="00525145" w:rsidRDefault="00525145" w:rsidP="00525145">
            <w:pPr>
              <w:jc w:val="center"/>
              <w:rPr>
                <w:sz w:val="24"/>
              </w:rPr>
            </w:pPr>
            <w:r>
              <w:rPr>
                <w:sz w:val="24"/>
              </w:rPr>
              <w:t>89</w:t>
            </w:r>
          </w:p>
        </w:tc>
        <w:tc>
          <w:tcPr>
            <w:tcW w:w="670" w:type="dxa"/>
            <w:tcBorders>
              <w:left w:val="nil"/>
              <w:right w:val="nil"/>
            </w:tcBorders>
          </w:tcPr>
          <w:p w:rsidR="00525145" w:rsidRDefault="00525145" w:rsidP="00525145">
            <w:pPr>
              <w:jc w:val="center"/>
              <w:rPr>
                <w:sz w:val="24"/>
              </w:rPr>
            </w:pPr>
            <w:r>
              <w:rPr>
                <w:sz w:val="24"/>
              </w:rPr>
              <w:t>73</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85</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480</w:t>
            </w:r>
          </w:p>
        </w:tc>
        <w:tc>
          <w:tcPr>
            <w:tcW w:w="670" w:type="dxa"/>
            <w:tcBorders>
              <w:left w:val="nil"/>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75</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87</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520</w:t>
            </w:r>
          </w:p>
        </w:tc>
        <w:tc>
          <w:tcPr>
            <w:tcW w:w="670" w:type="dxa"/>
            <w:tcBorders>
              <w:left w:val="nil"/>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76</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88</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right w:val="single" w:sz="4" w:space="0" w:color="auto"/>
            </w:tcBorders>
          </w:tcPr>
          <w:p w:rsidR="00525145" w:rsidRDefault="00525145" w:rsidP="00525145">
            <w:pPr>
              <w:jc w:val="center"/>
              <w:rPr>
                <w:sz w:val="24"/>
              </w:rPr>
            </w:pPr>
            <w:r>
              <w:rPr>
                <w:sz w:val="24"/>
              </w:rPr>
              <w:t>560</w:t>
            </w:r>
          </w:p>
        </w:tc>
        <w:tc>
          <w:tcPr>
            <w:tcW w:w="670" w:type="dxa"/>
            <w:tcBorders>
              <w:left w:val="nil"/>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77</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4"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89</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nil"/>
            </w:tcBorders>
          </w:tcPr>
          <w:p w:rsidR="00525145" w:rsidRDefault="00525145" w:rsidP="00525145">
            <w:pPr>
              <w:jc w:val="center"/>
              <w:rPr>
                <w:sz w:val="24"/>
              </w:rPr>
            </w:pPr>
            <w:r>
              <w:rPr>
                <w:sz w:val="24"/>
              </w:rPr>
              <w:t>-</w:t>
            </w:r>
          </w:p>
        </w:tc>
        <w:tc>
          <w:tcPr>
            <w:tcW w:w="670" w:type="dxa"/>
            <w:tcBorders>
              <w:left w:val="single" w:sz="6" w:space="0" w:color="auto"/>
              <w:right w:val="single" w:sz="6" w:space="0" w:color="auto"/>
            </w:tcBorders>
          </w:tcPr>
          <w:p w:rsidR="00525145" w:rsidRDefault="00525145" w:rsidP="00525145">
            <w:pPr>
              <w:jc w:val="center"/>
              <w:rPr>
                <w:sz w:val="24"/>
              </w:rPr>
            </w:pPr>
            <w:r>
              <w:rPr>
                <w:sz w:val="24"/>
              </w:rPr>
              <w:t>-</w:t>
            </w:r>
          </w:p>
        </w:tc>
        <w:tc>
          <w:tcPr>
            <w:tcW w:w="670" w:type="dxa"/>
            <w:tcBorders>
              <w:left w:val="nil"/>
              <w:right w:val="single" w:sz="6" w:space="0" w:color="auto"/>
            </w:tcBorders>
          </w:tcPr>
          <w:p w:rsidR="00525145" w:rsidRDefault="00525145" w:rsidP="00525145">
            <w:pPr>
              <w:jc w:val="center"/>
              <w:rPr>
                <w:sz w:val="24"/>
              </w:rPr>
            </w:pPr>
            <w:r>
              <w:rPr>
                <w:sz w:val="24"/>
              </w:rPr>
              <w:t>-</w:t>
            </w:r>
          </w:p>
        </w:tc>
        <w:tc>
          <w:tcPr>
            <w:tcW w:w="670" w:type="dxa"/>
            <w:tcBorders>
              <w:left w:val="nil"/>
              <w:right w:val="single" w:sz="12" w:space="0" w:color="auto"/>
            </w:tcBorders>
          </w:tcPr>
          <w:p w:rsidR="00525145" w:rsidRDefault="00525145" w:rsidP="00525145">
            <w:pPr>
              <w:jc w:val="center"/>
              <w:rPr>
                <w:sz w:val="24"/>
              </w:rPr>
            </w:pPr>
            <w:r>
              <w:rPr>
                <w:sz w:val="24"/>
              </w:rPr>
              <w:t>-</w:t>
            </w:r>
          </w:p>
        </w:tc>
      </w:tr>
      <w:tr w:rsidR="00525145">
        <w:tc>
          <w:tcPr>
            <w:tcW w:w="1276" w:type="dxa"/>
            <w:tcBorders>
              <w:left w:val="single" w:sz="12" w:space="0" w:color="auto"/>
              <w:bottom w:val="single" w:sz="12" w:space="0" w:color="auto"/>
              <w:right w:val="single" w:sz="4" w:space="0" w:color="auto"/>
            </w:tcBorders>
          </w:tcPr>
          <w:p w:rsidR="00525145" w:rsidRDefault="00525145" w:rsidP="00525145">
            <w:pPr>
              <w:jc w:val="center"/>
              <w:rPr>
                <w:sz w:val="24"/>
              </w:rPr>
            </w:pPr>
            <w:r>
              <w:rPr>
                <w:sz w:val="24"/>
              </w:rPr>
              <w:t>600</w:t>
            </w:r>
          </w:p>
        </w:tc>
        <w:tc>
          <w:tcPr>
            <w:tcW w:w="670" w:type="dxa"/>
            <w:tcBorders>
              <w:left w:val="nil"/>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nil"/>
            </w:tcBorders>
          </w:tcPr>
          <w:p w:rsidR="00525145" w:rsidRDefault="00525145" w:rsidP="00525145">
            <w:pPr>
              <w:jc w:val="center"/>
              <w:rPr>
                <w:sz w:val="24"/>
              </w:rPr>
            </w:pPr>
            <w:r>
              <w:rPr>
                <w:sz w:val="24"/>
              </w:rPr>
              <w:t>78</w:t>
            </w:r>
          </w:p>
        </w:tc>
        <w:tc>
          <w:tcPr>
            <w:tcW w:w="67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nil"/>
            </w:tcBorders>
          </w:tcPr>
          <w:p w:rsidR="00525145" w:rsidRDefault="00525145" w:rsidP="00525145">
            <w:pPr>
              <w:jc w:val="center"/>
              <w:rPr>
                <w:sz w:val="24"/>
              </w:rPr>
            </w:pPr>
            <w:r>
              <w:rPr>
                <w:sz w:val="24"/>
              </w:rPr>
              <w:t>-</w:t>
            </w:r>
          </w:p>
        </w:tc>
        <w:tc>
          <w:tcPr>
            <w:tcW w:w="67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nil"/>
            </w:tcBorders>
          </w:tcPr>
          <w:p w:rsidR="00525145" w:rsidRDefault="00525145" w:rsidP="00525145">
            <w:pPr>
              <w:jc w:val="center"/>
              <w:rPr>
                <w:sz w:val="24"/>
              </w:rPr>
            </w:pPr>
            <w:r>
              <w:rPr>
                <w:sz w:val="24"/>
              </w:rPr>
              <w:t>-</w:t>
            </w:r>
          </w:p>
        </w:tc>
        <w:tc>
          <w:tcPr>
            <w:tcW w:w="67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90</w:t>
            </w:r>
          </w:p>
        </w:tc>
        <w:tc>
          <w:tcPr>
            <w:tcW w:w="670" w:type="dxa"/>
            <w:tcBorders>
              <w:left w:val="nil"/>
              <w:bottom w:val="single" w:sz="12" w:space="0" w:color="auto"/>
              <w:right w:val="nil"/>
            </w:tcBorders>
          </w:tcPr>
          <w:p w:rsidR="00525145" w:rsidRDefault="00525145" w:rsidP="00525145">
            <w:pPr>
              <w:jc w:val="center"/>
              <w:rPr>
                <w:sz w:val="24"/>
              </w:rPr>
            </w:pPr>
            <w:r>
              <w:rPr>
                <w:sz w:val="24"/>
              </w:rPr>
              <w:t>-</w:t>
            </w:r>
          </w:p>
        </w:tc>
        <w:tc>
          <w:tcPr>
            <w:tcW w:w="67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nil"/>
            </w:tcBorders>
          </w:tcPr>
          <w:p w:rsidR="00525145" w:rsidRDefault="00525145" w:rsidP="00525145">
            <w:pPr>
              <w:jc w:val="center"/>
              <w:rPr>
                <w:sz w:val="24"/>
              </w:rPr>
            </w:pPr>
            <w:r>
              <w:rPr>
                <w:sz w:val="24"/>
              </w:rPr>
              <w:t>-</w:t>
            </w:r>
          </w:p>
        </w:tc>
        <w:tc>
          <w:tcPr>
            <w:tcW w:w="67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single" w:sz="6" w:space="0" w:color="auto"/>
            </w:tcBorders>
          </w:tcPr>
          <w:p w:rsidR="00525145" w:rsidRDefault="00525145" w:rsidP="00525145">
            <w:pPr>
              <w:jc w:val="center"/>
              <w:rPr>
                <w:sz w:val="24"/>
              </w:rPr>
            </w:pPr>
            <w:r>
              <w:rPr>
                <w:sz w:val="24"/>
              </w:rPr>
              <w:t>-</w:t>
            </w:r>
          </w:p>
        </w:tc>
        <w:tc>
          <w:tcPr>
            <w:tcW w:w="670" w:type="dxa"/>
            <w:tcBorders>
              <w:left w:val="nil"/>
              <w:bottom w:val="single" w:sz="12" w:space="0" w:color="auto"/>
              <w:right w:val="single" w:sz="12" w:space="0" w:color="auto"/>
            </w:tcBorders>
          </w:tcPr>
          <w:p w:rsidR="00525145" w:rsidRDefault="00525145" w:rsidP="00525145">
            <w:pPr>
              <w:jc w:val="center"/>
              <w:rPr>
                <w:sz w:val="24"/>
              </w:rPr>
            </w:pPr>
            <w:r>
              <w:rPr>
                <w:sz w:val="24"/>
              </w:rPr>
              <w:t>-</w:t>
            </w:r>
          </w:p>
        </w:tc>
      </w:tr>
    </w:tbl>
    <w:p w:rsidR="00525145" w:rsidRDefault="00525145" w:rsidP="00525145">
      <w:pPr>
        <w:ind w:firstLine="284"/>
        <w:rPr>
          <w:b/>
          <w:sz w:val="24"/>
        </w:rPr>
      </w:pPr>
      <w:r>
        <w:object w:dxaOrig="10421" w:dyaOrig="11227">
          <v:shape id="_x0000_i1037" type="#_x0000_t75" style="width:489pt;height:504.75pt" o:ole="" fillcolor="window">
            <v:imagedata r:id="rId46" o:title=""/>
          </v:shape>
          <o:OLEObject Type="Embed" ProgID="Paper.Document" ShapeID="_x0000_i1037" DrawAspect="Content" ObjectID="_1531858176" r:id="rId47"/>
        </w:object>
      </w:r>
    </w:p>
    <w:p w:rsidR="00525145" w:rsidRDefault="005A2A54" w:rsidP="00525145">
      <w:r>
        <w:lastRenderedPageBreak/>
        <w:pict>
          <v:shape id="_x0000_s1028" type="#_x0000_t75" style="position:absolute;margin-left:22.6pt;margin-top:93.6pt;width:393.4pt;height:604.8pt;z-index:251646976;mso-position-vertical-relative:page" o:allowincell="f">
            <v:imagedata r:id="rId48" o:title=""/>
            <w10:wrap type="topAndBottom" anchory="page"/>
          </v:shape>
          <o:OLEObject Type="Embed" ProgID="PBrush" ShapeID="_x0000_s1028" DrawAspect="Content" ObjectID="_1531858195" r:id="rId49"/>
        </w:pict>
      </w:r>
    </w:p>
    <w:p w:rsidR="00525145" w:rsidRDefault="00525145" w:rsidP="00525145"/>
    <w:p w:rsidR="00525145" w:rsidRDefault="00525145" w:rsidP="00525145"/>
    <w:p w:rsidR="00525145" w:rsidRDefault="00525145" w:rsidP="00525145"/>
    <w:p w:rsidR="00525145" w:rsidRDefault="00525145" w:rsidP="00525145"/>
    <w:p w:rsidR="00525145" w:rsidRDefault="005A2A54" w:rsidP="00525145">
      <w:r>
        <w:rPr>
          <w:noProof/>
        </w:rPr>
        <w:lastRenderedPageBreak/>
        <w:pict>
          <v:shape id="_x0000_s1027" type="#_x0000_t75" style="position:absolute;margin-left:18pt;margin-top:0;width:416.5pt;height:691.2pt;z-index:251645952" o:allowincell="f">
            <v:imagedata r:id="rId50" o:title=""/>
            <w10:wrap type="topAndBottom"/>
          </v:shape>
          <o:OLEObject Type="Embed" ProgID="PBrush" ShapeID="_x0000_s1027" DrawAspect="Content" ObjectID="_1531858196" r:id="rId51"/>
        </w:pict>
      </w:r>
    </w:p>
    <w:p w:rsidR="00525145" w:rsidRDefault="001B2E49" w:rsidP="00525145">
      <w:r>
        <w:rPr>
          <w:noProof/>
        </w:rPr>
        <w:lastRenderedPageBreak/>
        <w:drawing>
          <wp:inline distT="0" distB="0" distL="0" distR="0">
            <wp:extent cx="5267325" cy="7905750"/>
            <wp:effectExtent l="0" t="0" r="9525" b="0"/>
            <wp:docPr id="14" name="Рисунок 14"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7905750"/>
                    </a:xfrm>
                    <a:prstGeom prst="rect">
                      <a:avLst/>
                    </a:prstGeom>
                    <a:noFill/>
                    <a:ln>
                      <a:noFill/>
                    </a:ln>
                  </pic:spPr>
                </pic:pic>
              </a:graphicData>
            </a:graphic>
          </wp:inline>
        </w:drawing>
      </w:r>
    </w:p>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 w:rsidR="00525145" w:rsidRDefault="00525145" w:rsidP="00525145">
      <w:pPr>
        <w:pStyle w:val="3"/>
        <w:jc w:val="center"/>
        <w:rPr>
          <w:b/>
          <w:i/>
        </w:rPr>
      </w:pPr>
      <w:r>
        <w:rPr>
          <w:b/>
          <w:i/>
        </w:rPr>
        <w:t>Тактико-технические показатели работы основных приборов</w:t>
      </w:r>
    </w:p>
    <w:p w:rsidR="00525145" w:rsidRDefault="00525145" w:rsidP="00525145">
      <w:pPr>
        <w:jc w:val="center"/>
        <w:rPr>
          <w:b/>
          <w:sz w:val="24"/>
        </w:rPr>
      </w:pPr>
      <w:r>
        <w:rPr>
          <w:b/>
          <w:sz w:val="24"/>
        </w:rPr>
        <w:t>подачи воздушно-механической пены</w:t>
      </w:r>
    </w:p>
    <w:p w:rsidR="00525145" w:rsidRDefault="00525145" w:rsidP="00525145">
      <w:pPr>
        <w:ind w:firstLine="284"/>
        <w:jc w:val="right"/>
        <w:rPr>
          <w:sz w:val="24"/>
        </w:rPr>
      </w:pPr>
      <w:r>
        <w:rPr>
          <w:sz w:val="24"/>
        </w:rPr>
        <w:t>Таблица 68</w:t>
      </w:r>
    </w:p>
    <w:tbl>
      <w:tblPr>
        <w:tblW w:w="0" w:type="auto"/>
        <w:tblLayout w:type="fixed"/>
        <w:tblCellMar>
          <w:left w:w="70" w:type="dxa"/>
          <w:right w:w="70" w:type="dxa"/>
        </w:tblCellMar>
        <w:tblLook w:val="0000" w:firstRow="0" w:lastRow="0" w:firstColumn="0" w:lastColumn="0" w:noHBand="0" w:noVBand="0"/>
      </w:tblPr>
      <w:tblGrid>
        <w:gridCol w:w="1346"/>
        <w:gridCol w:w="851"/>
        <w:gridCol w:w="1275"/>
        <w:gridCol w:w="1276"/>
        <w:gridCol w:w="1276"/>
        <w:gridCol w:w="1417"/>
        <w:gridCol w:w="1843"/>
      </w:tblGrid>
      <w:tr w:rsidR="00525145">
        <w:trPr>
          <w:cantSplit/>
        </w:trPr>
        <w:tc>
          <w:tcPr>
            <w:tcW w:w="1346" w:type="dxa"/>
            <w:vMerge w:val="restart"/>
            <w:tcBorders>
              <w:top w:val="single" w:sz="12" w:space="0" w:color="auto"/>
              <w:left w:val="single" w:sz="12" w:space="0" w:color="auto"/>
              <w:right w:val="single" w:sz="12" w:space="0" w:color="auto"/>
            </w:tcBorders>
            <w:vAlign w:val="center"/>
          </w:tcPr>
          <w:p w:rsidR="00525145" w:rsidRDefault="00525145" w:rsidP="00525145">
            <w:pPr>
              <w:pStyle w:val="3"/>
              <w:jc w:val="center"/>
              <w:rPr>
                <w:b/>
                <w:i/>
                <w:spacing w:val="-20"/>
              </w:rPr>
            </w:pPr>
            <w:r>
              <w:rPr>
                <w:b/>
                <w:i/>
                <w:spacing w:val="-20"/>
              </w:rPr>
              <w:t>Тип</w:t>
            </w:r>
          </w:p>
          <w:p w:rsidR="00525145" w:rsidRDefault="00525145" w:rsidP="00525145">
            <w:pPr>
              <w:jc w:val="center"/>
              <w:rPr>
                <w:b/>
                <w:spacing w:val="-20"/>
                <w:sz w:val="24"/>
              </w:rPr>
            </w:pPr>
            <w:r>
              <w:rPr>
                <w:b/>
                <w:spacing w:val="-20"/>
                <w:sz w:val="24"/>
              </w:rPr>
              <w:t>прибора</w:t>
            </w:r>
          </w:p>
        </w:tc>
        <w:tc>
          <w:tcPr>
            <w:tcW w:w="851" w:type="dxa"/>
            <w:vMerge w:val="restart"/>
            <w:tcBorders>
              <w:top w:val="single" w:sz="12" w:space="0" w:color="auto"/>
              <w:left w:val="nil"/>
              <w:right w:val="single" w:sz="12" w:space="0" w:color="auto"/>
            </w:tcBorders>
            <w:vAlign w:val="center"/>
          </w:tcPr>
          <w:p w:rsidR="00525145" w:rsidRDefault="00525145" w:rsidP="00525145">
            <w:pPr>
              <w:jc w:val="center"/>
              <w:rPr>
                <w:b/>
                <w:sz w:val="24"/>
              </w:rPr>
            </w:pPr>
            <w:r>
              <w:rPr>
                <w:b/>
                <w:sz w:val="24"/>
              </w:rPr>
              <w:t>Расход</w:t>
            </w:r>
          </w:p>
          <w:p w:rsidR="00525145" w:rsidRDefault="00525145" w:rsidP="00525145">
            <w:pPr>
              <w:jc w:val="center"/>
              <w:rPr>
                <w:b/>
                <w:sz w:val="24"/>
              </w:rPr>
            </w:pPr>
            <w:r>
              <w:rPr>
                <w:b/>
                <w:sz w:val="24"/>
              </w:rPr>
              <w:t>воды,</w:t>
            </w:r>
          </w:p>
          <w:p w:rsidR="00525145" w:rsidRDefault="00525145" w:rsidP="00525145">
            <w:pPr>
              <w:jc w:val="center"/>
              <w:rPr>
                <w:b/>
                <w:sz w:val="24"/>
              </w:rPr>
            </w:pPr>
            <w:r>
              <w:rPr>
                <w:b/>
                <w:sz w:val="24"/>
              </w:rPr>
              <w:t>л/с</w:t>
            </w:r>
          </w:p>
        </w:tc>
        <w:tc>
          <w:tcPr>
            <w:tcW w:w="1275" w:type="dxa"/>
            <w:vMerge w:val="restart"/>
            <w:tcBorders>
              <w:top w:val="single" w:sz="12" w:space="0" w:color="auto"/>
              <w:left w:val="nil"/>
              <w:right w:val="single" w:sz="12" w:space="0" w:color="auto"/>
            </w:tcBorders>
            <w:vAlign w:val="center"/>
          </w:tcPr>
          <w:p w:rsidR="00525145" w:rsidRDefault="00525145" w:rsidP="00525145">
            <w:pPr>
              <w:jc w:val="center"/>
              <w:rPr>
                <w:b/>
                <w:sz w:val="24"/>
              </w:rPr>
            </w:pPr>
            <w:r>
              <w:rPr>
                <w:b/>
                <w:sz w:val="24"/>
              </w:rPr>
              <w:t>Расход</w:t>
            </w:r>
          </w:p>
          <w:p w:rsidR="00525145" w:rsidRDefault="00525145" w:rsidP="00525145">
            <w:pPr>
              <w:jc w:val="center"/>
              <w:rPr>
                <w:b/>
                <w:sz w:val="24"/>
              </w:rPr>
            </w:pPr>
            <w:r>
              <w:rPr>
                <w:b/>
                <w:sz w:val="24"/>
              </w:rPr>
              <w:t>пенообразователя,</w:t>
            </w:r>
          </w:p>
          <w:p w:rsidR="00525145" w:rsidRDefault="00525145" w:rsidP="00525145">
            <w:pPr>
              <w:jc w:val="center"/>
              <w:rPr>
                <w:b/>
                <w:sz w:val="24"/>
              </w:rPr>
            </w:pPr>
            <w:r>
              <w:rPr>
                <w:b/>
                <w:sz w:val="24"/>
              </w:rPr>
              <w:t>л/с</w:t>
            </w:r>
          </w:p>
        </w:tc>
        <w:tc>
          <w:tcPr>
            <w:tcW w:w="1276" w:type="dxa"/>
            <w:vMerge w:val="restart"/>
            <w:tcBorders>
              <w:top w:val="single" w:sz="12" w:space="0" w:color="auto"/>
              <w:left w:val="nil"/>
              <w:right w:val="single" w:sz="12" w:space="0" w:color="auto"/>
            </w:tcBorders>
            <w:vAlign w:val="center"/>
          </w:tcPr>
          <w:p w:rsidR="00525145" w:rsidRDefault="00525145" w:rsidP="00525145">
            <w:pPr>
              <w:jc w:val="center"/>
              <w:rPr>
                <w:b/>
                <w:sz w:val="24"/>
              </w:rPr>
            </w:pPr>
            <w:r>
              <w:rPr>
                <w:b/>
                <w:sz w:val="24"/>
              </w:rPr>
              <w:t>Кратность</w:t>
            </w:r>
          </w:p>
        </w:tc>
        <w:tc>
          <w:tcPr>
            <w:tcW w:w="1276" w:type="dxa"/>
            <w:vMerge w:val="restart"/>
            <w:tcBorders>
              <w:top w:val="single" w:sz="12" w:space="0" w:color="auto"/>
              <w:left w:val="nil"/>
              <w:right w:val="single" w:sz="12" w:space="0" w:color="auto"/>
            </w:tcBorders>
            <w:vAlign w:val="center"/>
          </w:tcPr>
          <w:p w:rsidR="00525145" w:rsidRDefault="00525145" w:rsidP="00525145">
            <w:pPr>
              <w:jc w:val="center"/>
              <w:rPr>
                <w:b/>
                <w:sz w:val="24"/>
              </w:rPr>
            </w:pPr>
            <w:r>
              <w:rPr>
                <w:b/>
                <w:sz w:val="24"/>
              </w:rPr>
              <w:t>Произво-дитель-ность по пене, л/с</w:t>
            </w:r>
          </w:p>
        </w:tc>
        <w:tc>
          <w:tcPr>
            <w:tcW w:w="3260" w:type="dxa"/>
            <w:gridSpan w:val="2"/>
            <w:tcBorders>
              <w:top w:val="single" w:sz="12" w:space="0" w:color="auto"/>
              <w:left w:val="nil"/>
              <w:bottom w:val="single" w:sz="12" w:space="0" w:color="auto"/>
              <w:right w:val="single" w:sz="12" w:space="0" w:color="auto"/>
            </w:tcBorders>
            <w:vAlign w:val="center"/>
          </w:tcPr>
          <w:p w:rsidR="00525145" w:rsidRDefault="00525145" w:rsidP="00525145">
            <w:pPr>
              <w:jc w:val="center"/>
              <w:rPr>
                <w:b/>
                <w:sz w:val="24"/>
                <w:vertAlign w:val="superscript"/>
              </w:rPr>
            </w:pPr>
            <w:r>
              <w:rPr>
                <w:b/>
                <w:sz w:val="24"/>
              </w:rPr>
              <w:t>Площадь тушения нефтепродукта одним прибором, м</w:t>
            </w:r>
            <w:r>
              <w:rPr>
                <w:b/>
                <w:sz w:val="24"/>
                <w:vertAlign w:val="superscript"/>
              </w:rPr>
              <w:t>2</w:t>
            </w:r>
          </w:p>
        </w:tc>
      </w:tr>
      <w:tr w:rsidR="00525145">
        <w:trPr>
          <w:cantSplit/>
          <w:trHeight w:val="326"/>
        </w:trPr>
        <w:tc>
          <w:tcPr>
            <w:tcW w:w="1346" w:type="dxa"/>
            <w:vMerge/>
            <w:tcBorders>
              <w:left w:val="single" w:sz="12" w:space="0" w:color="auto"/>
              <w:bottom w:val="single" w:sz="12" w:space="0" w:color="auto"/>
              <w:right w:val="single" w:sz="12" w:space="0" w:color="auto"/>
            </w:tcBorders>
            <w:vAlign w:val="center"/>
          </w:tcPr>
          <w:p w:rsidR="00525145" w:rsidRDefault="00525145" w:rsidP="00525145">
            <w:pPr>
              <w:jc w:val="center"/>
              <w:rPr>
                <w:b/>
                <w:sz w:val="24"/>
              </w:rPr>
            </w:pPr>
          </w:p>
        </w:tc>
        <w:tc>
          <w:tcPr>
            <w:tcW w:w="851" w:type="dxa"/>
            <w:vMerge/>
            <w:tcBorders>
              <w:left w:val="nil"/>
              <w:bottom w:val="single" w:sz="12" w:space="0" w:color="auto"/>
              <w:right w:val="single" w:sz="12" w:space="0" w:color="auto"/>
            </w:tcBorders>
            <w:vAlign w:val="center"/>
          </w:tcPr>
          <w:p w:rsidR="00525145" w:rsidRDefault="00525145" w:rsidP="00525145">
            <w:pPr>
              <w:jc w:val="center"/>
              <w:rPr>
                <w:b/>
                <w:sz w:val="24"/>
              </w:rPr>
            </w:pPr>
          </w:p>
        </w:tc>
        <w:tc>
          <w:tcPr>
            <w:tcW w:w="1275" w:type="dxa"/>
            <w:vMerge/>
            <w:tcBorders>
              <w:left w:val="nil"/>
              <w:bottom w:val="single" w:sz="12" w:space="0" w:color="auto"/>
              <w:right w:val="single" w:sz="12" w:space="0" w:color="auto"/>
            </w:tcBorders>
            <w:vAlign w:val="center"/>
          </w:tcPr>
          <w:p w:rsidR="00525145" w:rsidRDefault="00525145" w:rsidP="00525145">
            <w:pPr>
              <w:jc w:val="center"/>
              <w:rPr>
                <w:b/>
                <w:sz w:val="24"/>
              </w:rPr>
            </w:pPr>
          </w:p>
        </w:tc>
        <w:tc>
          <w:tcPr>
            <w:tcW w:w="1276" w:type="dxa"/>
            <w:vMerge/>
            <w:tcBorders>
              <w:left w:val="nil"/>
              <w:bottom w:val="single" w:sz="12" w:space="0" w:color="auto"/>
              <w:right w:val="single" w:sz="12" w:space="0" w:color="auto"/>
            </w:tcBorders>
            <w:vAlign w:val="center"/>
          </w:tcPr>
          <w:p w:rsidR="00525145" w:rsidRDefault="00525145" w:rsidP="00525145">
            <w:pPr>
              <w:jc w:val="center"/>
              <w:rPr>
                <w:b/>
                <w:sz w:val="24"/>
              </w:rPr>
            </w:pPr>
          </w:p>
        </w:tc>
        <w:tc>
          <w:tcPr>
            <w:tcW w:w="1276" w:type="dxa"/>
            <w:vMerge/>
            <w:tcBorders>
              <w:left w:val="nil"/>
              <w:bottom w:val="single" w:sz="12" w:space="0" w:color="auto"/>
              <w:right w:val="single" w:sz="12" w:space="0" w:color="auto"/>
            </w:tcBorders>
            <w:vAlign w:val="center"/>
          </w:tcPr>
          <w:p w:rsidR="00525145" w:rsidRDefault="00525145" w:rsidP="00525145">
            <w:pPr>
              <w:jc w:val="center"/>
              <w:rPr>
                <w:b/>
                <w:sz w:val="24"/>
              </w:rPr>
            </w:pPr>
          </w:p>
        </w:tc>
        <w:tc>
          <w:tcPr>
            <w:tcW w:w="1417" w:type="dxa"/>
            <w:tcBorders>
              <w:top w:val="single" w:sz="12" w:space="0" w:color="auto"/>
              <w:left w:val="nil"/>
              <w:bottom w:val="single" w:sz="12" w:space="0" w:color="auto"/>
              <w:right w:val="single" w:sz="12" w:space="0" w:color="auto"/>
            </w:tcBorders>
            <w:vAlign w:val="center"/>
          </w:tcPr>
          <w:p w:rsidR="00525145" w:rsidRDefault="00525145" w:rsidP="00525145">
            <w:pPr>
              <w:rPr>
                <w:b/>
                <w:sz w:val="24"/>
              </w:rPr>
            </w:pPr>
            <w:r>
              <w:rPr>
                <w:b/>
                <w:sz w:val="24"/>
              </w:rPr>
              <w:t>Твс. &lt; 28</w:t>
            </w:r>
            <w:r>
              <w:rPr>
                <w:b/>
                <w:sz w:val="24"/>
                <w:vertAlign w:val="superscript"/>
              </w:rPr>
              <w:t>о</w:t>
            </w:r>
            <w:r>
              <w:rPr>
                <w:b/>
                <w:sz w:val="24"/>
              </w:rPr>
              <w:t xml:space="preserve">С        </w:t>
            </w:r>
          </w:p>
        </w:tc>
        <w:tc>
          <w:tcPr>
            <w:tcW w:w="1843" w:type="dxa"/>
            <w:tcBorders>
              <w:top w:val="single" w:sz="12" w:space="0" w:color="auto"/>
              <w:left w:val="nil"/>
              <w:bottom w:val="single" w:sz="12" w:space="0" w:color="auto"/>
              <w:right w:val="single" w:sz="12" w:space="0" w:color="auto"/>
            </w:tcBorders>
            <w:vAlign w:val="bottom"/>
          </w:tcPr>
          <w:p w:rsidR="00525145" w:rsidRDefault="00525145" w:rsidP="00525145">
            <w:pPr>
              <w:rPr>
                <w:b/>
                <w:sz w:val="24"/>
              </w:rPr>
            </w:pPr>
            <w:r>
              <w:rPr>
                <w:b/>
                <w:sz w:val="24"/>
              </w:rPr>
              <w:t xml:space="preserve">Мазута и </w:t>
            </w:r>
          </w:p>
          <w:p w:rsidR="00525145" w:rsidRDefault="00525145" w:rsidP="00525145">
            <w:pPr>
              <w:rPr>
                <w:b/>
                <w:sz w:val="24"/>
              </w:rPr>
            </w:pPr>
            <w:r>
              <w:rPr>
                <w:b/>
                <w:sz w:val="24"/>
              </w:rPr>
              <w:t>масла</w:t>
            </w:r>
          </w:p>
        </w:tc>
      </w:tr>
      <w:tr w:rsidR="00525145">
        <w:tc>
          <w:tcPr>
            <w:tcW w:w="1346" w:type="dxa"/>
            <w:tcBorders>
              <w:top w:val="single" w:sz="12" w:space="0" w:color="auto"/>
              <w:left w:val="single" w:sz="12" w:space="0" w:color="auto"/>
            </w:tcBorders>
          </w:tcPr>
          <w:p w:rsidR="00525145" w:rsidRDefault="00525145" w:rsidP="00525145">
            <w:pPr>
              <w:ind w:left="57"/>
              <w:rPr>
                <w:sz w:val="24"/>
              </w:rPr>
            </w:pPr>
            <w:r>
              <w:rPr>
                <w:sz w:val="24"/>
              </w:rPr>
              <w:t>СВП-2</w:t>
            </w:r>
          </w:p>
        </w:tc>
        <w:tc>
          <w:tcPr>
            <w:tcW w:w="851" w:type="dxa"/>
            <w:tcBorders>
              <w:top w:val="single" w:sz="12" w:space="0" w:color="auto"/>
              <w:left w:val="single" w:sz="6" w:space="0" w:color="auto"/>
              <w:right w:val="single" w:sz="6" w:space="0" w:color="auto"/>
            </w:tcBorders>
          </w:tcPr>
          <w:p w:rsidR="00525145" w:rsidRDefault="00525145" w:rsidP="00525145">
            <w:pPr>
              <w:jc w:val="center"/>
              <w:rPr>
                <w:sz w:val="24"/>
              </w:rPr>
            </w:pPr>
            <w:r>
              <w:rPr>
                <w:sz w:val="24"/>
              </w:rPr>
              <w:t>4,0</w:t>
            </w:r>
          </w:p>
        </w:tc>
        <w:tc>
          <w:tcPr>
            <w:tcW w:w="1275" w:type="dxa"/>
            <w:tcBorders>
              <w:top w:val="single" w:sz="12" w:space="0" w:color="auto"/>
              <w:left w:val="nil"/>
              <w:right w:val="single" w:sz="4" w:space="0" w:color="auto"/>
            </w:tcBorders>
          </w:tcPr>
          <w:p w:rsidR="00525145" w:rsidRDefault="00525145" w:rsidP="00525145">
            <w:pPr>
              <w:jc w:val="center"/>
              <w:rPr>
                <w:sz w:val="24"/>
              </w:rPr>
            </w:pPr>
            <w:r>
              <w:rPr>
                <w:sz w:val="24"/>
              </w:rPr>
              <w:t>0,16</w:t>
            </w:r>
          </w:p>
        </w:tc>
        <w:tc>
          <w:tcPr>
            <w:tcW w:w="1276" w:type="dxa"/>
            <w:tcBorders>
              <w:top w:val="single" w:sz="12" w:space="0" w:color="auto"/>
              <w:left w:val="nil"/>
              <w:right w:val="single" w:sz="6" w:space="0" w:color="auto"/>
            </w:tcBorders>
          </w:tcPr>
          <w:p w:rsidR="00525145" w:rsidRDefault="00525145" w:rsidP="00525145">
            <w:pPr>
              <w:jc w:val="center"/>
              <w:rPr>
                <w:sz w:val="24"/>
              </w:rPr>
            </w:pPr>
            <w:r>
              <w:rPr>
                <w:sz w:val="24"/>
              </w:rPr>
              <w:t>10</w:t>
            </w:r>
          </w:p>
        </w:tc>
        <w:tc>
          <w:tcPr>
            <w:tcW w:w="1276" w:type="dxa"/>
            <w:tcBorders>
              <w:top w:val="single" w:sz="12" w:space="0" w:color="auto"/>
              <w:left w:val="nil"/>
              <w:right w:val="single" w:sz="6" w:space="0" w:color="auto"/>
            </w:tcBorders>
          </w:tcPr>
          <w:p w:rsidR="00525145" w:rsidRDefault="00525145" w:rsidP="00525145">
            <w:pPr>
              <w:jc w:val="center"/>
              <w:rPr>
                <w:sz w:val="24"/>
              </w:rPr>
            </w:pPr>
            <w:r>
              <w:rPr>
                <w:sz w:val="24"/>
              </w:rPr>
              <w:t>41</w:t>
            </w:r>
          </w:p>
        </w:tc>
        <w:tc>
          <w:tcPr>
            <w:tcW w:w="1417" w:type="dxa"/>
            <w:tcBorders>
              <w:top w:val="single" w:sz="12" w:space="0" w:color="auto"/>
              <w:left w:val="nil"/>
              <w:right w:val="single" w:sz="6" w:space="0" w:color="auto"/>
            </w:tcBorders>
          </w:tcPr>
          <w:p w:rsidR="00525145" w:rsidRDefault="00525145" w:rsidP="00525145">
            <w:pPr>
              <w:jc w:val="center"/>
              <w:rPr>
                <w:sz w:val="24"/>
              </w:rPr>
            </w:pPr>
            <w:r>
              <w:rPr>
                <w:sz w:val="24"/>
              </w:rPr>
              <w:t>34*</w:t>
            </w:r>
          </w:p>
        </w:tc>
        <w:tc>
          <w:tcPr>
            <w:tcW w:w="1843" w:type="dxa"/>
            <w:tcBorders>
              <w:top w:val="single" w:sz="12" w:space="0" w:color="auto"/>
              <w:left w:val="nil"/>
              <w:right w:val="single" w:sz="12" w:space="0" w:color="auto"/>
            </w:tcBorders>
          </w:tcPr>
          <w:p w:rsidR="00525145" w:rsidRDefault="00525145" w:rsidP="00525145">
            <w:pPr>
              <w:ind w:left="170"/>
              <w:jc w:val="center"/>
              <w:rPr>
                <w:sz w:val="24"/>
              </w:rPr>
            </w:pPr>
            <w:r>
              <w:rPr>
                <w:sz w:val="24"/>
              </w:rPr>
              <w:t>41</w:t>
            </w:r>
          </w:p>
        </w:tc>
      </w:tr>
      <w:tr w:rsidR="00525145">
        <w:tc>
          <w:tcPr>
            <w:tcW w:w="1346" w:type="dxa"/>
            <w:tcBorders>
              <w:left w:val="single" w:sz="12" w:space="0" w:color="auto"/>
              <w:bottom w:val="nil"/>
              <w:right w:val="single" w:sz="4" w:space="0" w:color="auto"/>
            </w:tcBorders>
          </w:tcPr>
          <w:p w:rsidR="00525145" w:rsidRDefault="00525145" w:rsidP="00525145">
            <w:pPr>
              <w:ind w:left="57"/>
              <w:rPr>
                <w:sz w:val="24"/>
              </w:rPr>
            </w:pPr>
            <w:r>
              <w:rPr>
                <w:sz w:val="24"/>
              </w:rPr>
              <w:t>СВП-4</w:t>
            </w:r>
          </w:p>
        </w:tc>
        <w:tc>
          <w:tcPr>
            <w:tcW w:w="851" w:type="dxa"/>
            <w:tcBorders>
              <w:left w:val="nil"/>
              <w:bottom w:val="nil"/>
              <w:right w:val="single" w:sz="6" w:space="0" w:color="auto"/>
            </w:tcBorders>
          </w:tcPr>
          <w:p w:rsidR="00525145" w:rsidRDefault="00525145" w:rsidP="00525145">
            <w:pPr>
              <w:jc w:val="center"/>
              <w:rPr>
                <w:sz w:val="24"/>
              </w:rPr>
            </w:pPr>
            <w:r>
              <w:rPr>
                <w:sz w:val="24"/>
              </w:rPr>
              <w:t>7,9</w:t>
            </w:r>
          </w:p>
        </w:tc>
        <w:tc>
          <w:tcPr>
            <w:tcW w:w="1275" w:type="dxa"/>
            <w:tcBorders>
              <w:left w:val="nil"/>
              <w:bottom w:val="nil"/>
              <w:right w:val="single" w:sz="4" w:space="0" w:color="auto"/>
            </w:tcBorders>
          </w:tcPr>
          <w:p w:rsidR="00525145" w:rsidRDefault="00525145" w:rsidP="00525145">
            <w:pPr>
              <w:jc w:val="center"/>
              <w:rPr>
                <w:sz w:val="24"/>
              </w:rPr>
            </w:pPr>
            <w:r>
              <w:rPr>
                <w:sz w:val="24"/>
              </w:rPr>
              <w:t>0,33</w:t>
            </w:r>
          </w:p>
        </w:tc>
        <w:tc>
          <w:tcPr>
            <w:tcW w:w="1276" w:type="dxa"/>
            <w:tcBorders>
              <w:left w:val="nil"/>
              <w:bottom w:val="nil"/>
              <w:right w:val="single" w:sz="6" w:space="0" w:color="auto"/>
            </w:tcBorders>
          </w:tcPr>
          <w:p w:rsidR="00525145" w:rsidRDefault="00525145" w:rsidP="00525145">
            <w:pPr>
              <w:jc w:val="center"/>
              <w:rPr>
                <w:sz w:val="24"/>
              </w:rPr>
            </w:pPr>
            <w:r>
              <w:rPr>
                <w:sz w:val="24"/>
              </w:rPr>
              <w:t>10</w:t>
            </w:r>
          </w:p>
        </w:tc>
        <w:tc>
          <w:tcPr>
            <w:tcW w:w="1276" w:type="dxa"/>
            <w:tcBorders>
              <w:left w:val="nil"/>
              <w:bottom w:val="nil"/>
              <w:right w:val="single" w:sz="6" w:space="0" w:color="auto"/>
            </w:tcBorders>
          </w:tcPr>
          <w:p w:rsidR="00525145" w:rsidRDefault="00525145" w:rsidP="00525145">
            <w:pPr>
              <w:jc w:val="center"/>
              <w:rPr>
                <w:sz w:val="24"/>
              </w:rPr>
            </w:pPr>
            <w:r>
              <w:rPr>
                <w:sz w:val="24"/>
              </w:rPr>
              <w:t>82</w:t>
            </w:r>
          </w:p>
        </w:tc>
        <w:tc>
          <w:tcPr>
            <w:tcW w:w="1417" w:type="dxa"/>
            <w:tcBorders>
              <w:left w:val="nil"/>
              <w:bottom w:val="nil"/>
              <w:right w:val="single" w:sz="6" w:space="0" w:color="auto"/>
            </w:tcBorders>
          </w:tcPr>
          <w:p w:rsidR="00525145" w:rsidRDefault="00525145" w:rsidP="00525145">
            <w:pPr>
              <w:jc w:val="center"/>
              <w:rPr>
                <w:sz w:val="24"/>
              </w:rPr>
            </w:pPr>
            <w:r>
              <w:rPr>
                <w:sz w:val="24"/>
              </w:rPr>
              <w:t>60*</w:t>
            </w:r>
          </w:p>
        </w:tc>
        <w:tc>
          <w:tcPr>
            <w:tcW w:w="1843" w:type="dxa"/>
            <w:tcBorders>
              <w:left w:val="nil"/>
              <w:bottom w:val="nil"/>
              <w:right w:val="single" w:sz="12" w:space="0" w:color="auto"/>
            </w:tcBorders>
          </w:tcPr>
          <w:p w:rsidR="00525145" w:rsidRDefault="00525145" w:rsidP="00525145">
            <w:pPr>
              <w:ind w:left="170"/>
              <w:jc w:val="center"/>
              <w:rPr>
                <w:sz w:val="24"/>
              </w:rPr>
            </w:pPr>
            <w:r>
              <w:rPr>
                <w:sz w:val="24"/>
              </w:rPr>
              <w:t>82</w:t>
            </w:r>
          </w:p>
        </w:tc>
      </w:tr>
      <w:tr w:rsidR="00525145">
        <w:tc>
          <w:tcPr>
            <w:tcW w:w="1346" w:type="dxa"/>
            <w:tcBorders>
              <w:left w:val="single" w:sz="12" w:space="0" w:color="auto"/>
            </w:tcBorders>
          </w:tcPr>
          <w:p w:rsidR="00525145" w:rsidRDefault="00525145" w:rsidP="00525145">
            <w:pPr>
              <w:ind w:left="57"/>
              <w:rPr>
                <w:sz w:val="24"/>
              </w:rPr>
            </w:pPr>
            <w:r>
              <w:rPr>
                <w:sz w:val="24"/>
              </w:rPr>
              <w:t>СВП-8</w:t>
            </w:r>
          </w:p>
        </w:tc>
        <w:tc>
          <w:tcPr>
            <w:tcW w:w="851" w:type="dxa"/>
            <w:tcBorders>
              <w:left w:val="single" w:sz="6" w:space="0" w:color="auto"/>
              <w:right w:val="single" w:sz="6" w:space="0" w:color="auto"/>
            </w:tcBorders>
          </w:tcPr>
          <w:p w:rsidR="00525145" w:rsidRDefault="00525145" w:rsidP="00525145">
            <w:pPr>
              <w:jc w:val="center"/>
              <w:rPr>
                <w:sz w:val="24"/>
              </w:rPr>
            </w:pPr>
            <w:r>
              <w:rPr>
                <w:sz w:val="24"/>
              </w:rPr>
              <w:t>16</w:t>
            </w:r>
          </w:p>
        </w:tc>
        <w:tc>
          <w:tcPr>
            <w:tcW w:w="1275" w:type="dxa"/>
            <w:tcBorders>
              <w:left w:val="nil"/>
              <w:right w:val="single" w:sz="4" w:space="0" w:color="auto"/>
            </w:tcBorders>
          </w:tcPr>
          <w:p w:rsidR="00525145" w:rsidRDefault="00525145" w:rsidP="00525145">
            <w:pPr>
              <w:jc w:val="center"/>
              <w:rPr>
                <w:sz w:val="24"/>
              </w:rPr>
            </w:pPr>
            <w:r>
              <w:rPr>
                <w:sz w:val="24"/>
              </w:rPr>
              <w:t>0,67</w:t>
            </w:r>
          </w:p>
        </w:tc>
        <w:tc>
          <w:tcPr>
            <w:tcW w:w="1276" w:type="dxa"/>
            <w:tcBorders>
              <w:left w:val="nil"/>
              <w:right w:val="single" w:sz="6" w:space="0" w:color="auto"/>
            </w:tcBorders>
          </w:tcPr>
          <w:p w:rsidR="00525145" w:rsidRDefault="00525145" w:rsidP="00525145">
            <w:pPr>
              <w:jc w:val="center"/>
              <w:rPr>
                <w:sz w:val="24"/>
              </w:rPr>
            </w:pPr>
            <w:r>
              <w:rPr>
                <w:sz w:val="24"/>
              </w:rPr>
              <w:t>10</w:t>
            </w:r>
          </w:p>
        </w:tc>
        <w:tc>
          <w:tcPr>
            <w:tcW w:w="1276" w:type="dxa"/>
            <w:tcBorders>
              <w:left w:val="nil"/>
              <w:right w:val="single" w:sz="6" w:space="0" w:color="auto"/>
            </w:tcBorders>
          </w:tcPr>
          <w:p w:rsidR="00525145" w:rsidRDefault="00525145" w:rsidP="00525145">
            <w:pPr>
              <w:jc w:val="center"/>
              <w:rPr>
                <w:sz w:val="24"/>
              </w:rPr>
            </w:pPr>
            <w:r>
              <w:rPr>
                <w:sz w:val="24"/>
              </w:rPr>
              <w:t>166</w:t>
            </w:r>
          </w:p>
        </w:tc>
        <w:tc>
          <w:tcPr>
            <w:tcW w:w="1417" w:type="dxa"/>
            <w:tcBorders>
              <w:left w:val="nil"/>
              <w:right w:val="single" w:sz="6" w:space="0" w:color="auto"/>
            </w:tcBorders>
          </w:tcPr>
          <w:p w:rsidR="00525145" w:rsidRDefault="00525145" w:rsidP="00525145">
            <w:pPr>
              <w:jc w:val="center"/>
              <w:rPr>
                <w:sz w:val="24"/>
              </w:rPr>
            </w:pPr>
            <w:r>
              <w:rPr>
                <w:sz w:val="24"/>
              </w:rPr>
              <w:t>137*</w:t>
            </w:r>
          </w:p>
        </w:tc>
        <w:tc>
          <w:tcPr>
            <w:tcW w:w="1843" w:type="dxa"/>
            <w:tcBorders>
              <w:left w:val="nil"/>
              <w:right w:val="single" w:sz="12" w:space="0" w:color="auto"/>
            </w:tcBorders>
          </w:tcPr>
          <w:p w:rsidR="00525145" w:rsidRDefault="00525145" w:rsidP="00525145">
            <w:pPr>
              <w:ind w:left="170"/>
              <w:jc w:val="center"/>
              <w:rPr>
                <w:sz w:val="24"/>
              </w:rPr>
            </w:pPr>
            <w:r>
              <w:rPr>
                <w:sz w:val="24"/>
              </w:rPr>
              <w:t>167</w:t>
            </w:r>
          </w:p>
        </w:tc>
      </w:tr>
      <w:tr w:rsidR="00525145">
        <w:tc>
          <w:tcPr>
            <w:tcW w:w="1346" w:type="dxa"/>
            <w:tcBorders>
              <w:left w:val="single" w:sz="12" w:space="0" w:color="auto"/>
            </w:tcBorders>
          </w:tcPr>
          <w:p w:rsidR="00525145" w:rsidRDefault="00525145" w:rsidP="00525145">
            <w:pPr>
              <w:ind w:left="57"/>
              <w:rPr>
                <w:sz w:val="24"/>
              </w:rPr>
            </w:pPr>
            <w:r>
              <w:rPr>
                <w:sz w:val="24"/>
              </w:rPr>
              <w:t>ГПС-200</w:t>
            </w:r>
          </w:p>
        </w:tc>
        <w:tc>
          <w:tcPr>
            <w:tcW w:w="851" w:type="dxa"/>
            <w:tcBorders>
              <w:left w:val="single" w:sz="6" w:space="0" w:color="auto"/>
              <w:right w:val="single" w:sz="6" w:space="0" w:color="auto"/>
            </w:tcBorders>
          </w:tcPr>
          <w:p w:rsidR="00525145" w:rsidRDefault="00525145" w:rsidP="00525145">
            <w:pPr>
              <w:jc w:val="center"/>
              <w:rPr>
                <w:sz w:val="24"/>
              </w:rPr>
            </w:pPr>
            <w:r>
              <w:rPr>
                <w:sz w:val="24"/>
              </w:rPr>
              <w:t>1,88</w:t>
            </w:r>
          </w:p>
        </w:tc>
        <w:tc>
          <w:tcPr>
            <w:tcW w:w="1275" w:type="dxa"/>
            <w:tcBorders>
              <w:left w:val="nil"/>
            </w:tcBorders>
          </w:tcPr>
          <w:p w:rsidR="00525145" w:rsidRDefault="00525145" w:rsidP="00525145">
            <w:pPr>
              <w:jc w:val="center"/>
              <w:rPr>
                <w:sz w:val="24"/>
              </w:rPr>
            </w:pPr>
            <w:r>
              <w:rPr>
                <w:sz w:val="24"/>
              </w:rPr>
              <w:t>0,12</w:t>
            </w:r>
          </w:p>
        </w:tc>
        <w:tc>
          <w:tcPr>
            <w:tcW w:w="1276" w:type="dxa"/>
            <w:tcBorders>
              <w:left w:val="single" w:sz="6" w:space="0" w:color="auto"/>
              <w:right w:val="single" w:sz="6" w:space="0" w:color="auto"/>
            </w:tcBorders>
          </w:tcPr>
          <w:p w:rsidR="00525145" w:rsidRDefault="00525145" w:rsidP="00525145">
            <w:pPr>
              <w:jc w:val="center"/>
              <w:rPr>
                <w:sz w:val="24"/>
              </w:rPr>
            </w:pPr>
            <w:r>
              <w:rPr>
                <w:sz w:val="24"/>
              </w:rPr>
              <w:t>100</w:t>
            </w:r>
          </w:p>
        </w:tc>
        <w:tc>
          <w:tcPr>
            <w:tcW w:w="1276" w:type="dxa"/>
            <w:tcBorders>
              <w:left w:val="nil"/>
              <w:right w:val="single" w:sz="6" w:space="0" w:color="auto"/>
            </w:tcBorders>
          </w:tcPr>
          <w:p w:rsidR="00525145" w:rsidRDefault="00525145" w:rsidP="00525145">
            <w:pPr>
              <w:jc w:val="center"/>
              <w:rPr>
                <w:sz w:val="24"/>
              </w:rPr>
            </w:pPr>
            <w:r>
              <w:rPr>
                <w:sz w:val="24"/>
              </w:rPr>
              <w:t>200</w:t>
            </w:r>
          </w:p>
        </w:tc>
        <w:tc>
          <w:tcPr>
            <w:tcW w:w="1417" w:type="dxa"/>
            <w:tcBorders>
              <w:left w:val="nil"/>
              <w:right w:val="single" w:sz="6" w:space="0" w:color="auto"/>
            </w:tcBorders>
          </w:tcPr>
          <w:p w:rsidR="00525145" w:rsidRDefault="00525145" w:rsidP="00525145">
            <w:pPr>
              <w:jc w:val="center"/>
              <w:rPr>
                <w:sz w:val="24"/>
              </w:rPr>
            </w:pPr>
            <w:r>
              <w:rPr>
                <w:sz w:val="24"/>
              </w:rPr>
              <w:t>25</w:t>
            </w:r>
          </w:p>
        </w:tc>
        <w:tc>
          <w:tcPr>
            <w:tcW w:w="1843" w:type="dxa"/>
            <w:tcBorders>
              <w:left w:val="nil"/>
              <w:right w:val="single" w:sz="12" w:space="0" w:color="auto"/>
            </w:tcBorders>
          </w:tcPr>
          <w:p w:rsidR="00525145" w:rsidRDefault="00525145" w:rsidP="00525145">
            <w:pPr>
              <w:ind w:left="170"/>
              <w:jc w:val="center"/>
              <w:rPr>
                <w:sz w:val="24"/>
              </w:rPr>
            </w:pPr>
            <w:r>
              <w:rPr>
                <w:sz w:val="24"/>
              </w:rPr>
              <w:t>40</w:t>
            </w:r>
          </w:p>
        </w:tc>
      </w:tr>
      <w:tr w:rsidR="00525145">
        <w:tc>
          <w:tcPr>
            <w:tcW w:w="1346" w:type="dxa"/>
            <w:tcBorders>
              <w:left w:val="single" w:sz="12" w:space="0" w:color="auto"/>
            </w:tcBorders>
          </w:tcPr>
          <w:p w:rsidR="00525145" w:rsidRDefault="00525145" w:rsidP="00525145">
            <w:pPr>
              <w:ind w:left="57"/>
              <w:rPr>
                <w:sz w:val="24"/>
              </w:rPr>
            </w:pPr>
            <w:r>
              <w:rPr>
                <w:sz w:val="24"/>
              </w:rPr>
              <w:t>ГПС-600</w:t>
            </w:r>
          </w:p>
        </w:tc>
        <w:tc>
          <w:tcPr>
            <w:tcW w:w="851" w:type="dxa"/>
            <w:tcBorders>
              <w:left w:val="single" w:sz="6" w:space="0" w:color="auto"/>
              <w:right w:val="single" w:sz="4" w:space="0" w:color="auto"/>
            </w:tcBorders>
          </w:tcPr>
          <w:p w:rsidR="00525145" w:rsidRDefault="00525145" w:rsidP="00525145">
            <w:pPr>
              <w:jc w:val="center"/>
              <w:rPr>
                <w:sz w:val="24"/>
              </w:rPr>
            </w:pPr>
            <w:r>
              <w:rPr>
                <w:sz w:val="24"/>
              </w:rPr>
              <w:t>5,64</w:t>
            </w:r>
          </w:p>
        </w:tc>
        <w:tc>
          <w:tcPr>
            <w:tcW w:w="1275" w:type="dxa"/>
            <w:tcBorders>
              <w:left w:val="nil"/>
              <w:right w:val="single" w:sz="4" w:space="0" w:color="auto"/>
            </w:tcBorders>
          </w:tcPr>
          <w:p w:rsidR="00525145" w:rsidRDefault="00525145" w:rsidP="00525145">
            <w:pPr>
              <w:jc w:val="center"/>
              <w:rPr>
                <w:sz w:val="24"/>
              </w:rPr>
            </w:pPr>
            <w:r>
              <w:rPr>
                <w:sz w:val="24"/>
              </w:rPr>
              <w:t>0,36</w:t>
            </w:r>
          </w:p>
        </w:tc>
        <w:tc>
          <w:tcPr>
            <w:tcW w:w="1276" w:type="dxa"/>
            <w:tcBorders>
              <w:left w:val="nil"/>
              <w:right w:val="single" w:sz="6" w:space="0" w:color="auto"/>
            </w:tcBorders>
          </w:tcPr>
          <w:p w:rsidR="00525145" w:rsidRDefault="00525145" w:rsidP="00525145">
            <w:pPr>
              <w:jc w:val="center"/>
              <w:rPr>
                <w:sz w:val="24"/>
              </w:rPr>
            </w:pPr>
            <w:r>
              <w:rPr>
                <w:sz w:val="24"/>
              </w:rPr>
              <w:t>100</w:t>
            </w:r>
          </w:p>
        </w:tc>
        <w:tc>
          <w:tcPr>
            <w:tcW w:w="1276" w:type="dxa"/>
            <w:tcBorders>
              <w:left w:val="nil"/>
              <w:right w:val="single" w:sz="6" w:space="0" w:color="auto"/>
            </w:tcBorders>
          </w:tcPr>
          <w:p w:rsidR="00525145" w:rsidRDefault="00525145" w:rsidP="00525145">
            <w:pPr>
              <w:jc w:val="center"/>
              <w:rPr>
                <w:sz w:val="24"/>
              </w:rPr>
            </w:pPr>
            <w:r>
              <w:rPr>
                <w:sz w:val="24"/>
              </w:rPr>
              <w:t>600</w:t>
            </w:r>
          </w:p>
        </w:tc>
        <w:tc>
          <w:tcPr>
            <w:tcW w:w="1417" w:type="dxa"/>
            <w:tcBorders>
              <w:left w:val="nil"/>
              <w:right w:val="single" w:sz="6" w:space="0" w:color="auto"/>
            </w:tcBorders>
          </w:tcPr>
          <w:p w:rsidR="00525145" w:rsidRDefault="00525145" w:rsidP="00525145">
            <w:pPr>
              <w:jc w:val="center"/>
              <w:rPr>
                <w:sz w:val="24"/>
              </w:rPr>
            </w:pPr>
            <w:r>
              <w:rPr>
                <w:sz w:val="24"/>
              </w:rPr>
              <w:t>75</w:t>
            </w:r>
          </w:p>
        </w:tc>
        <w:tc>
          <w:tcPr>
            <w:tcW w:w="1843" w:type="dxa"/>
            <w:tcBorders>
              <w:left w:val="nil"/>
              <w:right w:val="single" w:sz="12" w:space="0" w:color="auto"/>
            </w:tcBorders>
          </w:tcPr>
          <w:p w:rsidR="00525145" w:rsidRDefault="00525145" w:rsidP="00525145">
            <w:pPr>
              <w:ind w:left="170"/>
              <w:jc w:val="center"/>
              <w:rPr>
                <w:sz w:val="24"/>
              </w:rPr>
            </w:pPr>
            <w:r>
              <w:rPr>
                <w:sz w:val="24"/>
              </w:rPr>
              <w:t>120</w:t>
            </w:r>
          </w:p>
        </w:tc>
      </w:tr>
      <w:tr w:rsidR="00525145">
        <w:trPr>
          <w:trHeight w:val="80"/>
        </w:trPr>
        <w:tc>
          <w:tcPr>
            <w:tcW w:w="1346" w:type="dxa"/>
            <w:tcBorders>
              <w:left w:val="single" w:sz="12" w:space="0" w:color="auto"/>
              <w:bottom w:val="single" w:sz="12" w:space="0" w:color="auto"/>
            </w:tcBorders>
          </w:tcPr>
          <w:p w:rsidR="00525145" w:rsidRDefault="00525145" w:rsidP="00525145">
            <w:pPr>
              <w:ind w:left="57"/>
              <w:rPr>
                <w:sz w:val="24"/>
              </w:rPr>
            </w:pPr>
            <w:r>
              <w:rPr>
                <w:sz w:val="24"/>
              </w:rPr>
              <w:t>ГПС-2000</w:t>
            </w:r>
          </w:p>
        </w:tc>
        <w:tc>
          <w:tcPr>
            <w:tcW w:w="851" w:type="dxa"/>
            <w:tcBorders>
              <w:left w:val="single" w:sz="6" w:space="0" w:color="auto"/>
              <w:bottom w:val="single" w:sz="12" w:space="0" w:color="auto"/>
              <w:right w:val="single" w:sz="4" w:space="0" w:color="auto"/>
            </w:tcBorders>
          </w:tcPr>
          <w:p w:rsidR="00525145" w:rsidRDefault="00525145" w:rsidP="00525145">
            <w:pPr>
              <w:jc w:val="center"/>
              <w:rPr>
                <w:sz w:val="24"/>
              </w:rPr>
            </w:pPr>
            <w:r>
              <w:rPr>
                <w:sz w:val="24"/>
              </w:rPr>
              <w:t>18,8</w:t>
            </w:r>
          </w:p>
        </w:tc>
        <w:tc>
          <w:tcPr>
            <w:tcW w:w="1275" w:type="dxa"/>
            <w:tcBorders>
              <w:left w:val="nil"/>
              <w:bottom w:val="single" w:sz="12" w:space="0" w:color="auto"/>
            </w:tcBorders>
          </w:tcPr>
          <w:p w:rsidR="00525145" w:rsidRDefault="00525145" w:rsidP="00525145">
            <w:pPr>
              <w:jc w:val="center"/>
              <w:rPr>
                <w:sz w:val="24"/>
              </w:rPr>
            </w:pPr>
            <w:r>
              <w:rPr>
                <w:sz w:val="24"/>
              </w:rPr>
              <w:t>1,2</w:t>
            </w:r>
          </w:p>
        </w:tc>
        <w:tc>
          <w:tcPr>
            <w:tcW w:w="1276"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100</w:t>
            </w:r>
          </w:p>
        </w:tc>
        <w:tc>
          <w:tcPr>
            <w:tcW w:w="1276" w:type="dxa"/>
            <w:tcBorders>
              <w:left w:val="nil"/>
              <w:bottom w:val="single" w:sz="12" w:space="0" w:color="auto"/>
              <w:right w:val="single" w:sz="6" w:space="0" w:color="auto"/>
            </w:tcBorders>
          </w:tcPr>
          <w:p w:rsidR="00525145" w:rsidRDefault="00525145" w:rsidP="00525145">
            <w:pPr>
              <w:jc w:val="center"/>
              <w:rPr>
                <w:sz w:val="24"/>
              </w:rPr>
            </w:pPr>
            <w:r>
              <w:rPr>
                <w:sz w:val="24"/>
              </w:rPr>
              <w:t>2000</w:t>
            </w:r>
          </w:p>
        </w:tc>
        <w:tc>
          <w:tcPr>
            <w:tcW w:w="1417" w:type="dxa"/>
            <w:tcBorders>
              <w:left w:val="nil"/>
              <w:bottom w:val="single" w:sz="12" w:space="0" w:color="auto"/>
              <w:right w:val="single" w:sz="6" w:space="0" w:color="auto"/>
            </w:tcBorders>
          </w:tcPr>
          <w:p w:rsidR="00525145" w:rsidRDefault="00525145" w:rsidP="00525145">
            <w:pPr>
              <w:jc w:val="center"/>
              <w:rPr>
                <w:sz w:val="24"/>
              </w:rPr>
            </w:pPr>
            <w:r>
              <w:rPr>
                <w:sz w:val="24"/>
              </w:rPr>
              <w:t>250</w:t>
            </w:r>
          </w:p>
        </w:tc>
        <w:tc>
          <w:tcPr>
            <w:tcW w:w="1843" w:type="dxa"/>
            <w:tcBorders>
              <w:left w:val="nil"/>
              <w:bottom w:val="single" w:sz="12" w:space="0" w:color="auto"/>
              <w:right w:val="single" w:sz="12" w:space="0" w:color="auto"/>
            </w:tcBorders>
          </w:tcPr>
          <w:p w:rsidR="00525145" w:rsidRDefault="00525145" w:rsidP="00525145">
            <w:pPr>
              <w:ind w:left="170"/>
              <w:jc w:val="center"/>
              <w:rPr>
                <w:sz w:val="24"/>
              </w:rPr>
            </w:pPr>
            <w:r>
              <w:rPr>
                <w:sz w:val="24"/>
              </w:rPr>
              <w:t>400</w:t>
            </w:r>
          </w:p>
        </w:tc>
      </w:tr>
    </w:tbl>
    <w:p w:rsidR="00525145" w:rsidRDefault="00525145" w:rsidP="00525145">
      <w:pPr>
        <w:ind w:firstLine="284"/>
        <w:jc w:val="both"/>
      </w:pPr>
      <w:r>
        <w:rPr>
          <w:b/>
        </w:rPr>
        <w:t>Примечание:</w:t>
      </w:r>
      <w:r>
        <w:t xml:space="preserve"> Тушение нефтепродуктов в резервуарах емкостью до 1000 м</w:t>
      </w:r>
      <w:r>
        <w:rPr>
          <w:vertAlign w:val="superscript"/>
        </w:rPr>
        <w:t>3</w:t>
      </w:r>
      <w:r>
        <w:t>, исключая низкие уровни (более 2 м от верхней кромки резервуара).</w:t>
      </w:r>
    </w:p>
    <w:p w:rsidR="00525145" w:rsidRDefault="00525145" w:rsidP="00525145">
      <w:pPr>
        <w:jc w:val="center"/>
        <w:rPr>
          <w:b/>
          <w:sz w:val="24"/>
        </w:rPr>
      </w:pPr>
    </w:p>
    <w:p w:rsidR="00525145" w:rsidRDefault="00525145" w:rsidP="00525145">
      <w:pPr>
        <w:jc w:val="center"/>
        <w:rPr>
          <w:b/>
          <w:sz w:val="24"/>
        </w:rPr>
      </w:pPr>
      <w:r>
        <w:rPr>
          <w:b/>
          <w:sz w:val="24"/>
        </w:rPr>
        <w:t>Тактико-технические данные дозирующих устройств</w:t>
      </w:r>
    </w:p>
    <w:p w:rsidR="00525145" w:rsidRDefault="00525145" w:rsidP="00525145">
      <w:pPr>
        <w:ind w:firstLine="284"/>
        <w:jc w:val="right"/>
        <w:rPr>
          <w:sz w:val="24"/>
        </w:rPr>
      </w:pPr>
      <w:r>
        <w:rPr>
          <w:sz w:val="24"/>
        </w:rPr>
        <w:t>Таблица 69</w:t>
      </w:r>
    </w:p>
    <w:tbl>
      <w:tblPr>
        <w:tblW w:w="0" w:type="auto"/>
        <w:tblLayout w:type="fixed"/>
        <w:tblCellMar>
          <w:left w:w="70" w:type="dxa"/>
          <w:right w:w="70" w:type="dxa"/>
        </w:tblCellMar>
        <w:tblLook w:val="0000" w:firstRow="0" w:lastRow="0" w:firstColumn="0" w:lastColumn="0" w:noHBand="0" w:noVBand="0"/>
      </w:tblPr>
      <w:tblGrid>
        <w:gridCol w:w="1346"/>
        <w:gridCol w:w="992"/>
        <w:gridCol w:w="1134"/>
        <w:gridCol w:w="1560"/>
        <w:gridCol w:w="1417"/>
        <w:gridCol w:w="1559"/>
        <w:gridCol w:w="1915"/>
      </w:tblGrid>
      <w:tr w:rsidR="00525145">
        <w:trPr>
          <w:cantSplit/>
          <w:trHeight w:val="683"/>
        </w:trPr>
        <w:tc>
          <w:tcPr>
            <w:tcW w:w="1346" w:type="dxa"/>
            <w:vMerge w:val="restart"/>
            <w:tcBorders>
              <w:top w:val="single" w:sz="12" w:space="0" w:color="auto"/>
              <w:left w:val="single" w:sz="12" w:space="0" w:color="auto"/>
              <w:right w:val="single" w:sz="12" w:space="0" w:color="auto"/>
            </w:tcBorders>
          </w:tcPr>
          <w:p w:rsidR="00525145" w:rsidRDefault="00525145" w:rsidP="00525145">
            <w:pPr>
              <w:jc w:val="center"/>
              <w:rPr>
                <w:b/>
                <w:sz w:val="24"/>
              </w:rPr>
            </w:pPr>
            <w:r>
              <w:rPr>
                <w:b/>
                <w:sz w:val="24"/>
              </w:rPr>
              <w:t>Тип и марка смесителя</w:t>
            </w:r>
          </w:p>
        </w:tc>
        <w:tc>
          <w:tcPr>
            <w:tcW w:w="992" w:type="dxa"/>
            <w:vMerge w:val="restart"/>
            <w:tcBorders>
              <w:top w:val="single" w:sz="12" w:space="0" w:color="auto"/>
              <w:left w:val="nil"/>
              <w:right w:val="single" w:sz="12" w:space="0" w:color="auto"/>
            </w:tcBorders>
          </w:tcPr>
          <w:p w:rsidR="00525145" w:rsidRDefault="00525145" w:rsidP="00525145">
            <w:pPr>
              <w:jc w:val="center"/>
              <w:rPr>
                <w:b/>
                <w:sz w:val="24"/>
              </w:rPr>
            </w:pPr>
            <w:r>
              <w:rPr>
                <w:b/>
                <w:sz w:val="24"/>
              </w:rPr>
              <w:t>Расход</w:t>
            </w:r>
          </w:p>
          <w:p w:rsidR="00525145" w:rsidRDefault="00525145" w:rsidP="00525145">
            <w:pPr>
              <w:jc w:val="center"/>
              <w:rPr>
                <w:b/>
                <w:sz w:val="24"/>
              </w:rPr>
            </w:pPr>
            <w:r>
              <w:rPr>
                <w:b/>
                <w:sz w:val="24"/>
              </w:rPr>
              <w:t>воды,</w:t>
            </w:r>
          </w:p>
          <w:p w:rsidR="00525145" w:rsidRDefault="00525145" w:rsidP="00525145">
            <w:pPr>
              <w:jc w:val="center"/>
              <w:rPr>
                <w:b/>
                <w:sz w:val="24"/>
              </w:rPr>
            </w:pPr>
            <w:r>
              <w:rPr>
                <w:b/>
                <w:sz w:val="24"/>
              </w:rPr>
              <w:t>л/с.</w:t>
            </w:r>
          </w:p>
        </w:tc>
        <w:tc>
          <w:tcPr>
            <w:tcW w:w="1134" w:type="dxa"/>
            <w:vMerge w:val="restart"/>
            <w:tcBorders>
              <w:top w:val="single" w:sz="12" w:space="0" w:color="auto"/>
              <w:left w:val="nil"/>
              <w:right w:val="single" w:sz="12" w:space="0" w:color="auto"/>
            </w:tcBorders>
          </w:tcPr>
          <w:p w:rsidR="00525145" w:rsidRDefault="00525145" w:rsidP="00525145">
            <w:pPr>
              <w:jc w:val="center"/>
              <w:rPr>
                <w:b/>
                <w:sz w:val="24"/>
              </w:rPr>
            </w:pPr>
            <w:r>
              <w:rPr>
                <w:b/>
                <w:sz w:val="24"/>
              </w:rPr>
              <w:t>Расход</w:t>
            </w:r>
          </w:p>
          <w:p w:rsidR="00525145" w:rsidRDefault="00525145" w:rsidP="00525145">
            <w:pPr>
              <w:jc w:val="center"/>
              <w:rPr>
                <w:b/>
                <w:sz w:val="24"/>
              </w:rPr>
            </w:pPr>
            <w:r>
              <w:rPr>
                <w:b/>
                <w:sz w:val="24"/>
              </w:rPr>
              <w:t>пено-образователя,</w:t>
            </w:r>
          </w:p>
          <w:p w:rsidR="00525145" w:rsidRDefault="00525145" w:rsidP="00525145">
            <w:pPr>
              <w:jc w:val="center"/>
              <w:rPr>
                <w:b/>
                <w:sz w:val="24"/>
              </w:rPr>
            </w:pPr>
            <w:r>
              <w:rPr>
                <w:b/>
                <w:sz w:val="24"/>
              </w:rPr>
              <w:t>л/с.</w:t>
            </w:r>
          </w:p>
        </w:tc>
        <w:tc>
          <w:tcPr>
            <w:tcW w:w="1560" w:type="dxa"/>
            <w:vMerge w:val="restart"/>
            <w:tcBorders>
              <w:top w:val="single" w:sz="12" w:space="0" w:color="auto"/>
              <w:left w:val="nil"/>
              <w:right w:val="single" w:sz="12" w:space="0" w:color="auto"/>
            </w:tcBorders>
          </w:tcPr>
          <w:p w:rsidR="00525145" w:rsidRDefault="00525145" w:rsidP="00525145">
            <w:pPr>
              <w:jc w:val="center"/>
              <w:rPr>
                <w:b/>
                <w:sz w:val="24"/>
              </w:rPr>
            </w:pPr>
            <w:r>
              <w:rPr>
                <w:b/>
                <w:sz w:val="24"/>
              </w:rPr>
              <w:t>Диаметры соединений,</w:t>
            </w:r>
          </w:p>
          <w:p w:rsidR="00525145" w:rsidRDefault="00525145" w:rsidP="00525145">
            <w:pPr>
              <w:jc w:val="center"/>
              <w:rPr>
                <w:b/>
                <w:sz w:val="24"/>
              </w:rPr>
            </w:pPr>
            <w:r>
              <w:rPr>
                <w:b/>
                <w:sz w:val="24"/>
              </w:rPr>
              <w:t>мм.</w:t>
            </w:r>
          </w:p>
        </w:tc>
        <w:tc>
          <w:tcPr>
            <w:tcW w:w="2976" w:type="dxa"/>
            <w:gridSpan w:val="2"/>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 xml:space="preserve">Рабочие параметры </w:t>
            </w:r>
          </w:p>
          <w:p w:rsidR="00525145" w:rsidRDefault="00525145" w:rsidP="00525145">
            <w:pPr>
              <w:jc w:val="center"/>
              <w:rPr>
                <w:b/>
                <w:sz w:val="24"/>
              </w:rPr>
            </w:pPr>
            <w:r>
              <w:rPr>
                <w:b/>
                <w:sz w:val="24"/>
              </w:rPr>
              <w:t>напора, м. вод. ст.</w:t>
            </w:r>
          </w:p>
        </w:tc>
        <w:tc>
          <w:tcPr>
            <w:tcW w:w="1915" w:type="dxa"/>
            <w:vMerge w:val="restart"/>
            <w:tcBorders>
              <w:top w:val="single" w:sz="12" w:space="0" w:color="auto"/>
              <w:left w:val="nil"/>
              <w:right w:val="single" w:sz="12" w:space="0" w:color="auto"/>
            </w:tcBorders>
          </w:tcPr>
          <w:p w:rsidR="00525145" w:rsidRDefault="00525145" w:rsidP="00525145">
            <w:pPr>
              <w:jc w:val="center"/>
              <w:rPr>
                <w:b/>
                <w:sz w:val="24"/>
              </w:rPr>
            </w:pPr>
            <w:r>
              <w:rPr>
                <w:b/>
                <w:sz w:val="24"/>
              </w:rPr>
              <w:t>Типы стволов и генераторов, работу которых обеспечивает</w:t>
            </w:r>
          </w:p>
          <w:p w:rsidR="00525145" w:rsidRDefault="00525145" w:rsidP="00525145">
            <w:pPr>
              <w:jc w:val="center"/>
              <w:rPr>
                <w:b/>
                <w:sz w:val="24"/>
              </w:rPr>
            </w:pPr>
            <w:r>
              <w:rPr>
                <w:b/>
                <w:sz w:val="24"/>
              </w:rPr>
              <w:t>пеносмеситель</w:t>
            </w:r>
          </w:p>
        </w:tc>
      </w:tr>
      <w:tr w:rsidR="00525145">
        <w:trPr>
          <w:cantSplit/>
        </w:trPr>
        <w:tc>
          <w:tcPr>
            <w:tcW w:w="1346" w:type="dxa"/>
            <w:vMerge/>
            <w:tcBorders>
              <w:left w:val="single" w:sz="12" w:space="0" w:color="auto"/>
              <w:bottom w:val="single" w:sz="12" w:space="0" w:color="auto"/>
              <w:right w:val="single" w:sz="12" w:space="0" w:color="auto"/>
            </w:tcBorders>
          </w:tcPr>
          <w:p w:rsidR="00525145" w:rsidRDefault="00525145" w:rsidP="00525145">
            <w:pPr>
              <w:jc w:val="center"/>
              <w:rPr>
                <w:sz w:val="24"/>
              </w:rPr>
            </w:pPr>
          </w:p>
        </w:tc>
        <w:tc>
          <w:tcPr>
            <w:tcW w:w="992" w:type="dxa"/>
            <w:vMerge/>
            <w:tcBorders>
              <w:left w:val="nil"/>
              <w:bottom w:val="single" w:sz="12" w:space="0" w:color="auto"/>
              <w:right w:val="single" w:sz="12" w:space="0" w:color="auto"/>
            </w:tcBorders>
          </w:tcPr>
          <w:p w:rsidR="00525145" w:rsidRDefault="00525145" w:rsidP="00525145">
            <w:pPr>
              <w:jc w:val="center"/>
              <w:rPr>
                <w:b/>
                <w:sz w:val="24"/>
              </w:rPr>
            </w:pPr>
          </w:p>
        </w:tc>
        <w:tc>
          <w:tcPr>
            <w:tcW w:w="1134" w:type="dxa"/>
            <w:vMerge/>
            <w:tcBorders>
              <w:left w:val="nil"/>
              <w:bottom w:val="single" w:sz="12" w:space="0" w:color="auto"/>
              <w:right w:val="single" w:sz="12" w:space="0" w:color="auto"/>
            </w:tcBorders>
          </w:tcPr>
          <w:p w:rsidR="00525145" w:rsidRDefault="00525145" w:rsidP="00525145">
            <w:pPr>
              <w:jc w:val="center"/>
              <w:rPr>
                <w:b/>
                <w:sz w:val="24"/>
              </w:rPr>
            </w:pPr>
          </w:p>
        </w:tc>
        <w:tc>
          <w:tcPr>
            <w:tcW w:w="1560" w:type="dxa"/>
            <w:vMerge/>
            <w:tcBorders>
              <w:left w:val="nil"/>
              <w:bottom w:val="single" w:sz="12" w:space="0" w:color="auto"/>
              <w:right w:val="single" w:sz="12" w:space="0" w:color="auto"/>
            </w:tcBorders>
          </w:tcPr>
          <w:p w:rsidR="00525145" w:rsidRDefault="00525145" w:rsidP="00525145">
            <w:pPr>
              <w:jc w:val="center"/>
              <w:rPr>
                <w:b/>
                <w:sz w:val="24"/>
              </w:rPr>
            </w:pPr>
          </w:p>
        </w:tc>
        <w:tc>
          <w:tcPr>
            <w:tcW w:w="1417"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перед</w:t>
            </w:r>
          </w:p>
          <w:p w:rsidR="00525145" w:rsidRDefault="00525145" w:rsidP="00525145">
            <w:pPr>
              <w:jc w:val="center"/>
              <w:rPr>
                <w:b/>
                <w:sz w:val="24"/>
              </w:rPr>
            </w:pPr>
            <w:r>
              <w:rPr>
                <w:b/>
                <w:sz w:val="24"/>
              </w:rPr>
              <w:t>смесите-лем</w:t>
            </w:r>
          </w:p>
        </w:tc>
        <w:tc>
          <w:tcPr>
            <w:tcW w:w="1559" w:type="dxa"/>
            <w:tcBorders>
              <w:top w:val="single" w:sz="12" w:space="0" w:color="auto"/>
              <w:left w:val="nil"/>
              <w:bottom w:val="single" w:sz="12" w:space="0" w:color="auto"/>
              <w:right w:val="single" w:sz="12" w:space="0" w:color="auto"/>
            </w:tcBorders>
          </w:tcPr>
          <w:p w:rsidR="00525145" w:rsidRDefault="00525145" w:rsidP="00525145">
            <w:pPr>
              <w:jc w:val="center"/>
              <w:rPr>
                <w:b/>
                <w:sz w:val="24"/>
              </w:rPr>
            </w:pPr>
            <w:r>
              <w:rPr>
                <w:b/>
                <w:sz w:val="24"/>
              </w:rPr>
              <w:t>после смесителя</w:t>
            </w:r>
          </w:p>
          <w:p w:rsidR="00525145" w:rsidRDefault="00525145" w:rsidP="00525145">
            <w:pPr>
              <w:jc w:val="center"/>
              <w:rPr>
                <w:b/>
                <w:sz w:val="24"/>
              </w:rPr>
            </w:pPr>
            <w:r>
              <w:rPr>
                <w:b/>
                <w:sz w:val="24"/>
              </w:rPr>
              <w:t>(не более)</w:t>
            </w:r>
          </w:p>
        </w:tc>
        <w:tc>
          <w:tcPr>
            <w:tcW w:w="1915" w:type="dxa"/>
            <w:vMerge/>
            <w:tcBorders>
              <w:left w:val="nil"/>
              <w:bottom w:val="single" w:sz="12" w:space="0" w:color="auto"/>
              <w:right w:val="single" w:sz="12" w:space="0" w:color="auto"/>
            </w:tcBorders>
          </w:tcPr>
          <w:p w:rsidR="00525145" w:rsidRDefault="00525145" w:rsidP="00525145">
            <w:pPr>
              <w:jc w:val="center"/>
              <w:rPr>
                <w:b/>
                <w:sz w:val="24"/>
              </w:rPr>
            </w:pPr>
          </w:p>
        </w:tc>
      </w:tr>
      <w:tr w:rsidR="00525145">
        <w:tc>
          <w:tcPr>
            <w:tcW w:w="1346" w:type="dxa"/>
            <w:tcBorders>
              <w:top w:val="single" w:sz="12" w:space="0" w:color="auto"/>
              <w:left w:val="single" w:sz="12" w:space="0" w:color="auto"/>
            </w:tcBorders>
          </w:tcPr>
          <w:p w:rsidR="00525145" w:rsidRDefault="00525145" w:rsidP="00525145">
            <w:pPr>
              <w:ind w:left="57"/>
              <w:rPr>
                <w:sz w:val="24"/>
              </w:rPr>
            </w:pPr>
            <w:r>
              <w:rPr>
                <w:sz w:val="24"/>
              </w:rPr>
              <w:t>ПС-2,5</w:t>
            </w:r>
          </w:p>
        </w:tc>
        <w:tc>
          <w:tcPr>
            <w:tcW w:w="992" w:type="dxa"/>
            <w:tcBorders>
              <w:top w:val="single" w:sz="12" w:space="0" w:color="auto"/>
              <w:left w:val="single" w:sz="6" w:space="0" w:color="auto"/>
              <w:right w:val="single" w:sz="6" w:space="0" w:color="auto"/>
            </w:tcBorders>
          </w:tcPr>
          <w:p w:rsidR="00525145" w:rsidRDefault="00525145" w:rsidP="00525145">
            <w:pPr>
              <w:jc w:val="center"/>
              <w:rPr>
                <w:sz w:val="24"/>
              </w:rPr>
            </w:pPr>
            <w:r>
              <w:rPr>
                <w:sz w:val="24"/>
              </w:rPr>
              <w:t>3,6-6,5</w:t>
            </w:r>
          </w:p>
        </w:tc>
        <w:tc>
          <w:tcPr>
            <w:tcW w:w="1134" w:type="dxa"/>
            <w:tcBorders>
              <w:top w:val="single" w:sz="12" w:space="0" w:color="auto"/>
              <w:left w:val="nil"/>
            </w:tcBorders>
          </w:tcPr>
          <w:p w:rsidR="00525145" w:rsidRDefault="00525145" w:rsidP="00525145">
            <w:pPr>
              <w:jc w:val="center"/>
              <w:rPr>
                <w:sz w:val="24"/>
              </w:rPr>
            </w:pPr>
            <w:r>
              <w:rPr>
                <w:sz w:val="24"/>
              </w:rPr>
              <w:t>0,14-0,26</w:t>
            </w:r>
          </w:p>
        </w:tc>
        <w:tc>
          <w:tcPr>
            <w:tcW w:w="1560" w:type="dxa"/>
            <w:tcBorders>
              <w:top w:val="single" w:sz="12" w:space="0" w:color="auto"/>
              <w:left w:val="single" w:sz="6" w:space="0" w:color="auto"/>
              <w:right w:val="single" w:sz="6" w:space="0" w:color="auto"/>
            </w:tcBorders>
          </w:tcPr>
          <w:p w:rsidR="00525145" w:rsidRDefault="00525145" w:rsidP="00525145">
            <w:pPr>
              <w:jc w:val="center"/>
              <w:rPr>
                <w:sz w:val="24"/>
              </w:rPr>
            </w:pPr>
            <w:r>
              <w:rPr>
                <w:sz w:val="24"/>
              </w:rPr>
              <w:t>50</w:t>
            </w:r>
          </w:p>
        </w:tc>
        <w:tc>
          <w:tcPr>
            <w:tcW w:w="1417" w:type="dxa"/>
            <w:tcBorders>
              <w:top w:val="single" w:sz="12" w:space="0" w:color="auto"/>
              <w:left w:val="nil"/>
              <w:right w:val="single" w:sz="6" w:space="0" w:color="auto"/>
            </w:tcBorders>
          </w:tcPr>
          <w:p w:rsidR="00525145" w:rsidRDefault="00525145" w:rsidP="00525145">
            <w:pPr>
              <w:jc w:val="center"/>
              <w:rPr>
                <w:sz w:val="24"/>
              </w:rPr>
            </w:pPr>
            <w:r>
              <w:rPr>
                <w:sz w:val="24"/>
              </w:rPr>
              <w:t>80</w:t>
            </w:r>
          </w:p>
        </w:tc>
        <w:tc>
          <w:tcPr>
            <w:tcW w:w="1559" w:type="dxa"/>
            <w:tcBorders>
              <w:top w:val="single" w:sz="12" w:space="0" w:color="auto"/>
              <w:left w:val="nil"/>
              <w:right w:val="single" w:sz="6" w:space="0" w:color="auto"/>
            </w:tcBorders>
          </w:tcPr>
          <w:p w:rsidR="00525145" w:rsidRDefault="00525145" w:rsidP="00525145">
            <w:pPr>
              <w:jc w:val="center"/>
              <w:rPr>
                <w:sz w:val="24"/>
              </w:rPr>
            </w:pPr>
            <w:r>
              <w:rPr>
                <w:sz w:val="24"/>
              </w:rPr>
              <w:t>50</w:t>
            </w:r>
          </w:p>
        </w:tc>
        <w:tc>
          <w:tcPr>
            <w:tcW w:w="1915" w:type="dxa"/>
            <w:tcBorders>
              <w:top w:val="single" w:sz="12" w:space="0" w:color="auto"/>
              <w:left w:val="nil"/>
              <w:right w:val="single" w:sz="12" w:space="0" w:color="auto"/>
            </w:tcBorders>
          </w:tcPr>
          <w:p w:rsidR="00525145" w:rsidRDefault="00525145" w:rsidP="00525145">
            <w:pPr>
              <w:ind w:left="170"/>
              <w:rPr>
                <w:sz w:val="24"/>
              </w:rPr>
            </w:pPr>
            <w:r>
              <w:rPr>
                <w:sz w:val="24"/>
              </w:rPr>
              <w:t>СВП-2 (2,5)</w:t>
            </w:r>
          </w:p>
          <w:p w:rsidR="00525145" w:rsidRDefault="00525145" w:rsidP="00525145">
            <w:pPr>
              <w:ind w:left="170"/>
              <w:rPr>
                <w:sz w:val="24"/>
              </w:rPr>
            </w:pPr>
            <w:r>
              <w:rPr>
                <w:sz w:val="24"/>
              </w:rPr>
              <w:t>СВП-4</w:t>
            </w:r>
          </w:p>
        </w:tc>
      </w:tr>
      <w:tr w:rsidR="00525145">
        <w:tc>
          <w:tcPr>
            <w:tcW w:w="1346" w:type="dxa"/>
            <w:tcBorders>
              <w:left w:val="single" w:sz="12" w:space="0" w:color="auto"/>
            </w:tcBorders>
          </w:tcPr>
          <w:p w:rsidR="00525145" w:rsidRDefault="00525145" w:rsidP="00525145">
            <w:pPr>
              <w:ind w:left="57"/>
              <w:rPr>
                <w:sz w:val="24"/>
              </w:rPr>
            </w:pPr>
            <w:r>
              <w:rPr>
                <w:sz w:val="24"/>
              </w:rPr>
              <w:t>ПС-5</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6,5-8,5</w:t>
            </w:r>
          </w:p>
        </w:tc>
        <w:tc>
          <w:tcPr>
            <w:tcW w:w="1134" w:type="dxa"/>
            <w:tcBorders>
              <w:left w:val="nil"/>
            </w:tcBorders>
          </w:tcPr>
          <w:p w:rsidR="00525145" w:rsidRDefault="00525145" w:rsidP="00525145">
            <w:pPr>
              <w:jc w:val="center"/>
              <w:rPr>
                <w:sz w:val="24"/>
              </w:rPr>
            </w:pPr>
            <w:r>
              <w:rPr>
                <w:sz w:val="24"/>
              </w:rPr>
              <w:t>0,26-0,36</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70</w:t>
            </w:r>
          </w:p>
        </w:tc>
        <w:tc>
          <w:tcPr>
            <w:tcW w:w="1417" w:type="dxa"/>
            <w:tcBorders>
              <w:left w:val="nil"/>
              <w:right w:val="single" w:sz="6" w:space="0" w:color="auto"/>
            </w:tcBorders>
          </w:tcPr>
          <w:p w:rsidR="00525145" w:rsidRDefault="00525145" w:rsidP="00525145">
            <w:pPr>
              <w:jc w:val="center"/>
              <w:rPr>
                <w:sz w:val="24"/>
              </w:rPr>
            </w:pPr>
            <w:r>
              <w:rPr>
                <w:sz w:val="24"/>
              </w:rPr>
              <w:t>80</w:t>
            </w:r>
          </w:p>
        </w:tc>
        <w:tc>
          <w:tcPr>
            <w:tcW w:w="1559" w:type="dxa"/>
            <w:tcBorders>
              <w:left w:val="nil"/>
              <w:right w:val="single" w:sz="6" w:space="0" w:color="auto"/>
            </w:tcBorders>
          </w:tcPr>
          <w:p w:rsidR="00525145" w:rsidRDefault="00525145" w:rsidP="00525145">
            <w:pPr>
              <w:jc w:val="center"/>
              <w:rPr>
                <w:sz w:val="24"/>
              </w:rPr>
            </w:pPr>
            <w:r>
              <w:rPr>
                <w:sz w:val="24"/>
              </w:rPr>
              <w:t>52-54</w:t>
            </w:r>
          </w:p>
        </w:tc>
        <w:tc>
          <w:tcPr>
            <w:tcW w:w="1915" w:type="dxa"/>
            <w:tcBorders>
              <w:left w:val="nil"/>
              <w:right w:val="single" w:sz="12" w:space="0" w:color="auto"/>
            </w:tcBorders>
          </w:tcPr>
          <w:p w:rsidR="00525145" w:rsidRDefault="00525145" w:rsidP="00525145">
            <w:pPr>
              <w:ind w:left="170"/>
              <w:rPr>
                <w:sz w:val="24"/>
              </w:rPr>
            </w:pPr>
            <w:r>
              <w:rPr>
                <w:sz w:val="24"/>
              </w:rPr>
              <w:t>СВП-4, СВП-8</w:t>
            </w:r>
          </w:p>
          <w:p w:rsidR="00525145" w:rsidRDefault="00525145" w:rsidP="00525145">
            <w:pPr>
              <w:ind w:left="170"/>
              <w:rPr>
                <w:sz w:val="24"/>
              </w:rPr>
            </w:pPr>
            <w:r>
              <w:rPr>
                <w:sz w:val="24"/>
              </w:rPr>
              <w:t>(ГПС-600)</w:t>
            </w:r>
          </w:p>
        </w:tc>
      </w:tr>
      <w:tr w:rsidR="00525145">
        <w:tc>
          <w:tcPr>
            <w:tcW w:w="1346" w:type="dxa"/>
            <w:tcBorders>
              <w:left w:val="single" w:sz="12" w:space="0" w:color="auto"/>
            </w:tcBorders>
          </w:tcPr>
          <w:p w:rsidR="00525145" w:rsidRDefault="00525145" w:rsidP="00525145">
            <w:pPr>
              <w:ind w:left="57"/>
              <w:rPr>
                <w:sz w:val="24"/>
              </w:rPr>
            </w:pPr>
            <w:r>
              <w:rPr>
                <w:sz w:val="24"/>
              </w:rPr>
              <w:t>ПС-2</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3,6</w:t>
            </w:r>
          </w:p>
        </w:tc>
        <w:tc>
          <w:tcPr>
            <w:tcW w:w="1134" w:type="dxa"/>
            <w:tcBorders>
              <w:left w:val="nil"/>
            </w:tcBorders>
          </w:tcPr>
          <w:p w:rsidR="00525145" w:rsidRDefault="00525145" w:rsidP="00525145">
            <w:pPr>
              <w:jc w:val="center"/>
              <w:rPr>
                <w:sz w:val="24"/>
              </w:rPr>
            </w:pPr>
            <w:r>
              <w:rPr>
                <w:sz w:val="24"/>
              </w:rPr>
              <w:t>0,15</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50</w:t>
            </w:r>
          </w:p>
        </w:tc>
        <w:tc>
          <w:tcPr>
            <w:tcW w:w="1417" w:type="dxa"/>
            <w:tcBorders>
              <w:left w:val="nil"/>
              <w:right w:val="single" w:sz="6" w:space="0" w:color="auto"/>
            </w:tcBorders>
          </w:tcPr>
          <w:p w:rsidR="00525145" w:rsidRDefault="00525145" w:rsidP="00525145">
            <w:pPr>
              <w:jc w:val="center"/>
              <w:rPr>
                <w:sz w:val="24"/>
              </w:rPr>
            </w:pPr>
            <w:r>
              <w:rPr>
                <w:sz w:val="24"/>
              </w:rPr>
              <w:t>80</w:t>
            </w:r>
          </w:p>
        </w:tc>
        <w:tc>
          <w:tcPr>
            <w:tcW w:w="1559" w:type="dxa"/>
            <w:tcBorders>
              <w:left w:val="nil"/>
              <w:right w:val="single" w:sz="6" w:space="0" w:color="auto"/>
            </w:tcBorders>
          </w:tcPr>
          <w:p w:rsidR="00525145" w:rsidRDefault="00525145" w:rsidP="00525145">
            <w:pPr>
              <w:jc w:val="center"/>
              <w:rPr>
                <w:sz w:val="24"/>
              </w:rPr>
            </w:pPr>
            <w:r>
              <w:rPr>
                <w:sz w:val="24"/>
              </w:rPr>
              <w:t>56</w:t>
            </w:r>
          </w:p>
        </w:tc>
        <w:tc>
          <w:tcPr>
            <w:tcW w:w="1915" w:type="dxa"/>
            <w:tcBorders>
              <w:left w:val="nil"/>
              <w:right w:val="single" w:sz="12" w:space="0" w:color="auto"/>
            </w:tcBorders>
          </w:tcPr>
          <w:p w:rsidR="00525145" w:rsidRDefault="00525145" w:rsidP="00525145">
            <w:pPr>
              <w:ind w:left="170"/>
              <w:rPr>
                <w:sz w:val="24"/>
              </w:rPr>
            </w:pPr>
            <w:r>
              <w:rPr>
                <w:sz w:val="24"/>
              </w:rPr>
              <w:t>СВП-2</w:t>
            </w:r>
          </w:p>
        </w:tc>
      </w:tr>
      <w:tr w:rsidR="00525145">
        <w:tc>
          <w:tcPr>
            <w:tcW w:w="1346" w:type="dxa"/>
            <w:tcBorders>
              <w:left w:val="single" w:sz="12" w:space="0" w:color="auto"/>
            </w:tcBorders>
          </w:tcPr>
          <w:p w:rsidR="00525145" w:rsidRDefault="00525145" w:rsidP="00525145">
            <w:pPr>
              <w:ind w:left="57"/>
              <w:rPr>
                <w:sz w:val="24"/>
              </w:rPr>
            </w:pPr>
            <w:r>
              <w:rPr>
                <w:sz w:val="24"/>
              </w:rPr>
              <w:t>ПС-4</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7,0</w:t>
            </w:r>
          </w:p>
        </w:tc>
        <w:tc>
          <w:tcPr>
            <w:tcW w:w="1134" w:type="dxa"/>
            <w:tcBorders>
              <w:left w:val="nil"/>
            </w:tcBorders>
          </w:tcPr>
          <w:p w:rsidR="00525145" w:rsidRDefault="00525145" w:rsidP="00525145">
            <w:pPr>
              <w:jc w:val="center"/>
              <w:rPr>
                <w:sz w:val="24"/>
              </w:rPr>
            </w:pPr>
            <w:r>
              <w:rPr>
                <w:sz w:val="24"/>
              </w:rPr>
              <w:t>0,33</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70</w:t>
            </w:r>
          </w:p>
        </w:tc>
        <w:tc>
          <w:tcPr>
            <w:tcW w:w="1417" w:type="dxa"/>
            <w:tcBorders>
              <w:left w:val="nil"/>
              <w:right w:val="single" w:sz="6" w:space="0" w:color="auto"/>
            </w:tcBorders>
          </w:tcPr>
          <w:p w:rsidR="00525145" w:rsidRDefault="00525145" w:rsidP="00525145">
            <w:pPr>
              <w:jc w:val="center"/>
              <w:rPr>
                <w:sz w:val="24"/>
              </w:rPr>
            </w:pPr>
            <w:r>
              <w:rPr>
                <w:sz w:val="24"/>
              </w:rPr>
              <w:t>80</w:t>
            </w:r>
          </w:p>
        </w:tc>
        <w:tc>
          <w:tcPr>
            <w:tcW w:w="1559" w:type="dxa"/>
            <w:tcBorders>
              <w:left w:val="nil"/>
              <w:right w:val="single" w:sz="6" w:space="0" w:color="auto"/>
            </w:tcBorders>
          </w:tcPr>
          <w:p w:rsidR="00525145" w:rsidRDefault="00525145" w:rsidP="00525145">
            <w:pPr>
              <w:jc w:val="center"/>
              <w:rPr>
                <w:sz w:val="24"/>
              </w:rPr>
            </w:pPr>
            <w:r>
              <w:rPr>
                <w:sz w:val="24"/>
              </w:rPr>
              <w:t>56</w:t>
            </w:r>
          </w:p>
        </w:tc>
        <w:tc>
          <w:tcPr>
            <w:tcW w:w="1915" w:type="dxa"/>
            <w:tcBorders>
              <w:left w:val="nil"/>
              <w:right w:val="single" w:sz="12" w:space="0" w:color="auto"/>
            </w:tcBorders>
          </w:tcPr>
          <w:p w:rsidR="00525145" w:rsidRDefault="00525145" w:rsidP="00525145">
            <w:pPr>
              <w:ind w:left="170"/>
              <w:rPr>
                <w:sz w:val="24"/>
              </w:rPr>
            </w:pPr>
            <w:r>
              <w:rPr>
                <w:sz w:val="24"/>
              </w:rPr>
              <w:t>СВП-4</w:t>
            </w:r>
          </w:p>
        </w:tc>
      </w:tr>
      <w:tr w:rsidR="00525145">
        <w:tc>
          <w:tcPr>
            <w:tcW w:w="1346" w:type="dxa"/>
            <w:tcBorders>
              <w:left w:val="single" w:sz="12" w:space="0" w:color="auto"/>
            </w:tcBorders>
          </w:tcPr>
          <w:p w:rsidR="00525145" w:rsidRDefault="00525145" w:rsidP="00525145">
            <w:pPr>
              <w:ind w:left="57"/>
              <w:rPr>
                <w:sz w:val="24"/>
              </w:rPr>
            </w:pPr>
            <w:r>
              <w:rPr>
                <w:sz w:val="24"/>
              </w:rPr>
              <w:t>Вставка В</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6-24</w:t>
            </w:r>
          </w:p>
        </w:tc>
        <w:tc>
          <w:tcPr>
            <w:tcW w:w="1134" w:type="dxa"/>
            <w:tcBorders>
              <w:left w:val="nil"/>
            </w:tcBorders>
          </w:tcPr>
          <w:p w:rsidR="00525145" w:rsidRDefault="00525145" w:rsidP="00525145">
            <w:pPr>
              <w:jc w:val="center"/>
              <w:rPr>
                <w:sz w:val="24"/>
              </w:rPr>
            </w:pPr>
            <w:r>
              <w:rPr>
                <w:sz w:val="24"/>
              </w:rPr>
              <w:t>0,36-1,44</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125</w:t>
            </w:r>
          </w:p>
        </w:tc>
        <w:tc>
          <w:tcPr>
            <w:tcW w:w="1417" w:type="dxa"/>
            <w:tcBorders>
              <w:left w:val="nil"/>
              <w:right w:val="single" w:sz="6" w:space="0" w:color="auto"/>
            </w:tcBorders>
          </w:tcPr>
          <w:p w:rsidR="00525145" w:rsidRDefault="00525145" w:rsidP="00525145">
            <w:pPr>
              <w:jc w:val="center"/>
              <w:rPr>
                <w:sz w:val="24"/>
              </w:rPr>
            </w:pPr>
          </w:p>
        </w:tc>
        <w:tc>
          <w:tcPr>
            <w:tcW w:w="1559" w:type="dxa"/>
            <w:tcBorders>
              <w:left w:val="nil"/>
              <w:right w:val="single" w:sz="6" w:space="0" w:color="auto"/>
            </w:tcBorders>
          </w:tcPr>
          <w:p w:rsidR="00525145" w:rsidRDefault="00525145" w:rsidP="00525145">
            <w:pPr>
              <w:jc w:val="center"/>
              <w:rPr>
                <w:sz w:val="24"/>
              </w:rPr>
            </w:pPr>
          </w:p>
        </w:tc>
        <w:tc>
          <w:tcPr>
            <w:tcW w:w="1915" w:type="dxa"/>
            <w:tcBorders>
              <w:left w:val="nil"/>
              <w:right w:val="single" w:sz="12" w:space="0" w:color="auto"/>
            </w:tcBorders>
          </w:tcPr>
          <w:p w:rsidR="00525145" w:rsidRDefault="00525145" w:rsidP="00525145">
            <w:pPr>
              <w:ind w:left="170"/>
              <w:rPr>
                <w:sz w:val="24"/>
              </w:rPr>
            </w:pPr>
            <w:r>
              <w:rPr>
                <w:sz w:val="24"/>
              </w:rPr>
              <w:t>ГПС-600, ГПС-2000</w:t>
            </w:r>
          </w:p>
        </w:tc>
      </w:tr>
      <w:tr w:rsidR="00525145">
        <w:tc>
          <w:tcPr>
            <w:tcW w:w="1346" w:type="dxa"/>
            <w:tcBorders>
              <w:left w:val="single" w:sz="12" w:space="0" w:color="auto"/>
            </w:tcBorders>
          </w:tcPr>
          <w:p w:rsidR="00525145" w:rsidRDefault="00525145" w:rsidP="00525145">
            <w:pPr>
              <w:ind w:left="57"/>
              <w:rPr>
                <w:sz w:val="24"/>
              </w:rPr>
            </w:pPr>
            <w:r>
              <w:rPr>
                <w:sz w:val="24"/>
              </w:rPr>
              <w:t>Вставка Н</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6-24</w:t>
            </w:r>
          </w:p>
        </w:tc>
        <w:tc>
          <w:tcPr>
            <w:tcW w:w="1134" w:type="dxa"/>
            <w:tcBorders>
              <w:left w:val="nil"/>
            </w:tcBorders>
          </w:tcPr>
          <w:p w:rsidR="00525145" w:rsidRDefault="00525145" w:rsidP="00525145">
            <w:pPr>
              <w:jc w:val="center"/>
              <w:rPr>
                <w:sz w:val="24"/>
              </w:rPr>
            </w:pPr>
            <w:r>
              <w:rPr>
                <w:sz w:val="24"/>
              </w:rPr>
              <w:t>0,36-1,44</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80</w:t>
            </w:r>
          </w:p>
        </w:tc>
        <w:tc>
          <w:tcPr>
            <w:tcW w:w="1417" w:type="dxa"/>
            <w:tcBorders>
              <w:left w:val="nil"/>
              <w:right w:val="single" w:sz="6" w:space="0" w:color="auto"/>
            </w:tcBorders>
          </w:tcPr>
          <w:p w:rsidR="00525145" w:rsidRDefault="00525145" w:rsidP="00525145">
            <w:pPr>
              <w:jc w:val="center"/>
              <w:rPr>
                <w:sz w:val="24"/>
              </w:rPr>
            </w:pPr>
          </w:p>
        </w:tc>
        <w:tc>
          <w:tcPr>
            <w:tcW w:w="1559" w:type="dxa"/>
            <w:tcBorders>
              <w:left w:val="nil"/>
              <w:right w:val="single" w:sz="6" w:space="0" w:color="auto"/>
            </w:tcBorders>
          </w:tcPr>
          <w:p w:rsidR="00525145" w:rsidRDefault="00525145" w:rsidP="00525145">
            <w:pPr>
              <w:jc w:val="center"/>
              <w:rPr>
                <w:sz w:val="24"/>
              </w:rPr>
            </w:pPr>
          </w:p>
        </w:tc>
        <w:tc>
          <w:tcPr>
            <w:tcW w:w="1915" w:type="dxa"/>
            <w:tcBorders>
              <w:left w:val="nil"/>
              <w:right w:val="single" w:sz="12" w:space="0" w:color="auto"/>
            </w:tcBorders>
          </w:tcPr>
          <w:p w:rsidR="00525145" w:rsidRDefault="00525145" w:rsidP="00525145">
            <w:pPr>
              <w:ind w:left="170"/>
              <w:rPr>
                <w:sz w:val="24"/>
              </w:rPr>
            </w:pPr>
            <w:r>
              <w:rPr>
                <w:sz w:val="24"/>
              </w:rPr>
              <w:t>ГПС-600, ГПС-2000</w:t>
            </w:r>
          </w:p>
        </w:tc>
      </w:tr>
      <w:tr w:rsidR="00525145">
        <w:tc>
          <w:tcPr>
            <w:tcW w:w="1346" w:type="dxa"/>
            <w:tcBorders>
              <w:left w:val="single" w:sz="12" w:space="0" w:color="auto"/>
            </w:tcBorders>
          </w:tcPr>
          <w:p w:rsidR="00525145" w:rsidRDefault="00525145" w:rsidP="00525145">
            <w:pPr>
              <w:ind w:left="57"/>
              <w:rPr>
                <w:sz w:val="24"/>
              </w:rPr>
            </w:pPr>
            <w:r>
              <w:rPr>
                <w:sz w:val="24"/>
              </w:rPr>
              <w:t>СПС-8</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w:t>
            </w:r>
          </w:p>
        </w:tc>
        <w:tc>
          <w:tcPr>
            <w:tcW w:w="1134" w:type="dxa"/>
            <w:tcBorders>
              <w:left w:val="nil"/>
            </w:tcBorders>
          </w:tcPr>
          <w:p w:rsidR="00525145" w:rsidRDefault="00525145" w:rsidP="00525145">
            <w:pPr>
              <w:jc w:val="center"/>
              <w:rPr>
                <w:sz w:val="24"/>
              </w:rPr>
            </w:pPr>
            <w:r>
              <w:rPr>
                <w:sz w:val="24"/>
              </w:rPr>
              <w:t>0,24-0,72</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Стационарно на ПН-30</w:t>
            </w:r>
          </w:p>
        </w:tc>
        <w:tc>
          <w:tcPr>
            <w:tcW w:w="1417" w:type="dxa"/>
            <w:tcBorders>
              <w:left w:val="nil"/>
              <w:right w:val="single" w:sz="6" w:space="0" w:color="auto"/>
            </w:tcBorders>
          </w:tcPr>
          <w:p w:rsidR="00525145" w:rsidRDefault="00525145" w:rsidP="00525145">
            <w:pPr>
              <w:jc w:val="center"/>
              <w:rPr>
                <w:sz w:val="24"/>
              </w:rPr>
            </w:pPr>
            <w:r>
              <w:rPr>
                <w:sz w:val="24"/>
              </w:rPr>
              <w:t>60-90</w:t>
            </w:r>
          </w:p>
        </w:tc>
        <w:tc>
          <w:tcPr>
            <w:tcW w:w="1559" w:type="dxa"/>
            <w:tcBorders>
              <w:left w:val="nil"/>
              <w:right w:val="single" w:sz="6" w:space="0" w:color="auto"/>
            </w:tcBorders>
          </w:tcPr>
          <w:p w:rsidR="00525145" w:rsidRDefault="00525145" w:rsidP="00525145">
            <w:pPr>
              <w:jc w:val="center"/>
              <w:rPr>
                <w:sz w:val="24"/>
              </w:rPr>
            </w:pPr>
            <w:r>
              <w:rPr>
                <w:sz w:val="24"/>
              </w:rPr>
              <w:t>20-40</w:t>
            </w:r>
          </w:p>
        </w:tc>
        <w:tc>
          <w:tcPr>
            <w:tcW w:w="1915" w:type="dxa"/>
            <w:tcBorders>
              <w:left w:val="nil"/>
              <w:right w:val="single" w:sz="12" w:space="0" w:color="auto"/>
            </w:tcBorders>
          </w:tcPr>
          <w:p w:rsidR="00525145" w:rsidRDefault="00525145" w:rsidP="00525145">
            <w:pPr>
              <w:ind w:left="170"/>
              <w:rPr>
                <w:sz w:val="24"/>
              </w:rPr>
            </w:pPr>
            <w:r>
              <w:rPr>
                <w:sz w:val="24"/>
              </w:rPr>
              <w:t>СВП-4, СВП-8,</w:t>
            </w:r>
          </w:p>
          <w:p w:rsidR="00525145" w:rsidRDefault="00525145" w:rsidP="00525145">
            <w:pPr>
              <w:ind w:left="170"/>
              <w:rPr>
                <w:sz w:val="24"/>
              </w:rPr>
            </w:pPr>
            <w:r>
              <w:rPr>
                <w:sz w:val="24"/>
              </w:rPr>
              <w:t>ГПС-600, УПК-150</w:t>
            </w:r>
          </w:p>
        </w:tc>
      </w:tr>
      <w:tr w:rsidR="00525145">
        <w:tc>
          <w:tcPr>
            <w:tcW w:w="1346" w:type="dxa"/>
            <w:tcBorders>
              <w:left w:val="single" w:sz="12" w:space="0" w:color="auto"/>
            </w:tcBorders>
          </w:tcPr>
          <w:p w:rsidR="00525145" w:rsidRDefault="00525145" w:rsidP="00525145">
            <w:pPr>
              <w:ind w:left="57"/>
              <w:rPr>
                <w:sz w:val="24"/>
              </w:rPr>
            </w:pPr>
            <w:r>
              <w:rPr>
                <w:sz w:val="24"/>
              </w:rPr>
              <w:t>ДПС-12</w:t>
            </w:r>
          </w:p>
        </w:tc>
        <w:tc>
          <w:tcPr>
            <w:tcW w:w="992" w:type="dxa"/>
            <w:tcBorders>
              <w:left w:val="single" w:sz="6" w:space="0" w:color="auto"/>
              <w:right w:val="single" w:sz="6" w:space="0" w:color="auto"/>
            </w:tcBorders>
          </w:tcPr>
          <w:p w:rsidR="00525145" w:rsidRDefault="00525145" w:rsidP="00525145">
            <w:pPr>
              <w:jc w:val="center"/>
              <w:rPr>
                <w:sz w:val="24"/>
              </w:rPr>
            </w:pPr>
            <w:r>
              <w:rPr>
                <w:sz w:val="24"/>
              </w:rPr>
              <w:t>-</w:t>
            </w:r>
          </w:p>
        </w:tc>
        <w:tc>
          <w:tcPr>
            <w:tcW w:w="1134" w:type="dxa"/>
            <w:tcBorders>
              <w:left w:val="nil"/>
            </w:tcBorders>
          </w:tcPr>
          <w:p w:rsidR="00525145" w:rsidRDefault="00525145" w:rsidP="00525145">
            <w:pPr>
              <w:jc w:val="center"/>
              <w:rPr>
                <w:sz w:val="24"/>
              </w:rPr>
            </w:pPr>
            <w:r>
              <w:rPr>
                <w:sz w:val="24"/>
              </w:rPr>
              <w:t>0,24-1,10</w:t>
            </w:r>
          </w:p>
        </w:tc>
        <w:tc>
          <w:tcPr>
            <w:tcW w:w="1560" w:type="dxa"/>
            <w:tcBorders>
              <w:left w:val="single" w:sz="6" w:space="0" w:color="auto"/>
              <w:right w:val="single" w:sz="6" w:space="0" w:color="auto"/>
            </w:tcBorders>
          </w:tcPr>
          <w:p w:rsidR="00525145" w:rsidRDefault="00525145" w:rsidP="00525145">
            <w:pPr>
              <w:jc w:val="center"/>
              <w:rPr>
                <w:sz w:val="24"/>
              </w:rPr>
            </w:pPr>
            <w:r>
              <w:rPr>
                <w:sz w:val="24"/>
              </w:rPr>
              <w:t>Стационарно на ПН-30К</w:t>
            </w:r>
          </w:p>
        </w:tc>
        <w:tc>
          <w:tcPr>
            <w:tcW w:w="1417" w:type="dxa"/>
            <w:tcBorders>
              <w:left w:val="nil"/>
              <w:right w:val="single" w:sz="6" w:space="0" w:color="auto"/>
            </w:tcBorders>
          </w:tcPr>
          <w:p w:rsidR="00525145" w:rsidRDefault="00525145" w:rsidP="00525145">
            <w:pPr>
              <w:jc w:val="center"/>
              <w:rPr>
                <w:sz w:val="24"/>
              </w:rPr>
            </w:pPr>
            <w:r>
              <w:rPr>
                <w:sz w:val="24"/>
              </w:rPr>
              <w:t>60-90</w:t>
            </w:r>
          </w:p>
        </w:tc>
        <w:tc>
          <w:tcPr>
            <w:tcW w:w="1559" w:type="dxa"/>
            <w:tcBorders>
              <w:left w:val="nil"/>
              <w:right w:val="single" w:sz="6" w:space="0" w:color="auto"/>
            </w:tcBorders>
          </w:tcPr>
          <w:p w:rsidR="00525145" w:rsidRDefault="00525145" w:rsidP="00525145">
            <w:pPr>
              <w:jc w:val="center"/>
              <w:rPr>
                <w:sz w:val="24"/>
              </w:rPr>
            </w:pPr>
            <w:r>
              <w:rPr>
                <w:sz w:val="24"/>
              </w:rPr>
              <w:t>20-40</w:t>
            </w:r>
          </w:p>
        </w:tc>
        <w:tc>
          <w:tcPr>
            <w:tcW w:w="1915" w:type="dxa"/>
            <w:tcBorders>
              <w:left w:val="nil"/>
              <w:right w:val="single" w:sz="12" w:space="0" w:color="auto"/>
            </w:tcBorders>
          </w:tcPr>
          <w:p w:rsidR="00525145" w:rsidRDefault="00525145" w:rsidP="00525145">
            <w:pPr>
              <w:ind w:left="170"/>
              <w:rPr>
                <w:sz w:val="24"/>
              </w:rPr>
            </w:pPr>
            <w:r>
              <w:rPr>
                <w:sz w:val="24"/>
              </w:rPr>
              <w:t>СВП-4, СВП-8,</w:t>
            </w:r>
          </w:p>
          <w:p w:rsidR="00525145" w:rsidRDefault="00525145" w:rsidP="00525145">
            <w:pPr>
              <w:ind w:left="170"/>
              <w:rPr>
                <w:sz w:val="24"/>
              </w:rPr>
            </w:pPr>
            <w:r>
              <w:rPr>
                <w:sz w:val="24"/>
              </w:rPr>
              <w:t>ГПС-600, ГПСВ-250</w:t>
            </w:r>
          </w:p>
        </w:tc>
      </w:tr>
      <w:tr w:rsidR="00525145">
        <w:tc>
          <w:tcPr>
            <w:tcW w:w="1346" w:type="dxa"/>
            <w:tcBorders>
              <w:left w:val="single" w:sz="12" w:space="0" w:color="auto"/>
              <w:bottom w:val="single" w:sz="12" w:space="0" w:color="auto"/>
            </w:tcBorders>
          </w:tcPr>
          <w:p w:rsidR="00525145" w:rsidRDefault="00525145" w:rsidP="00525145">
            <w:pPr>
              <w:ind w:left="57"/>
              <w:rPr>
                <w:sz w:val="24"/>
              </w:rPr>
            </w:pPr>
            <w:r>
              <w:rPr>
                <w:sz w:val="24"/>
              </w:rPr>
              <w:t>СПС-5</w:t>
            </w:r>
          </w:p>
        </w:tc>
        <w:tc>
          <w:tcPr>
            <w:tcW w:w="992"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w:t>
            </w:r>
          </w:p>
        </w:tc>
        <w:tc>
          <w:tcPr>
            <w:tcW w:w="1134" w:type="dxa"/>
            <w:tcBorders>
              <w:left w:val="nil"/>
              <w:bottom w:val="single" w:sz="12" w:space="0" w:color="auto"/>
            </w:tcBorders>
          </w:tcPr>
          <w:p w:rsidR="00525145" w:rsidRDefault="00525145" w:rsidP="00525145">
            <w:pPr>
              <w:jc w:val="center"/>
              <w:rPr>
                <w:sz w:val="24"/>
              </w:rPr>
            </w:pPr>
            <w:r>
              <w:rPr>
                <w:sz w:val="24"/>
              </w:rPr>
              <w:t>0,36-1,9</w:t>
            </w:r>
          </w:p>
        </w:tc>
        <w:tc>
          <w:tcPr>
            <w:tcW w:w="1560" w:type="dxa"/>
            <w:tcBorders>
              <w:left w:val="single" w:sz="6" w:space="0" w:color="auto"/>
              <w:bottom w:val="single" w:sz="12" w:space="0" w:color="auto"/>
              <w:right w:val="single" w:sz="6" w:space="0" w:color="auto"/>
            </w:tcBorders>
          </w:tcPr>
          <w:p w:rsidR="00525145" w:rsidRDefault="00525145" w:rsidP="00525145">
            <w:pPr>
              <w:jc w:val="center"/>
              <w:rPr>
                <w:sz w:val="24"/>
              </w:rPr>
            </w:pPr>
            <w:r>
              <w:rPr>
                <w:sz w:val="24"/>
              </w:rPr>
              <w:t>Стационарно на ПН-40У</w:t>
            </w:r>
          </w:p>
        </w:tc>
        <w:tc>
          <w:tcPr>
            <w:tcW w:w="1417" w:type="dxa"/>
            <w:tcBorders>
              <w:left w:val="nil"/>
              <w:bottom w:val="single" w:sz="12" w:space="0" w:color="auto"/>
              <w:right w:val="single" w:sz="6" w:space="0" w:color="auto"/>
            </w:tcBorders>
          </w:tcPr>
          <w:p w:rsidR="00525145" w:rsidRDefault="00525145" w:rsidP="00525145">
            <w:pPr>
              <w:jc w:val="center"/>
              <w:rPr>
                <w:sz w:val="24"/>
              </w:rPr>
            </w:pPr>
            <w:r>
              <w:rPr>
                <w:sz w:val="24"/>
              </w:rPr>
              <w:t>60-80</w:t>
            </w:r>
          </w:p>
        </w:tc>
        <w:tc>
          <w:tcPr>
            <w:tcW w:w="1559" w:type="dxa"/>
            <w:tcBorders>
              <w:left w:val="nil"/>
              <w:bottom w:val="single" w:sz="12" w:space="0" w:color="auto"/>
              <w:right w:val="single" w:sz="6" w:space="0" w:color="auto"/>
            </w:tcBorders>
          </w:tcPr>
          <w:p w:rsidR="00525145" w:rsidRDefault="00525145" w:rsidP="00525145">
            <w:pPr>
              <w:jc w:val="center"/>
              <w:rPr>
                <w:sz w:val="24"/>
              </w:rPr>
            </w:pPr>
            <w:r>
              <w:rPr>
                <w:sz w:val="24"/>
              </w:rPr>
              <w:t>20</w:t>
            </w:r>
          </w:p>
        </w:tc>
        <w:tc>
          <w:tcPr>
            <w:tcW w:w="1915" w:type="dxa"/>
            <w:tcBorders>
              <w:left w:val="nil"/>
              <w:bottom w:val="single" w:sz="12" w:space="0" w:color="auto"/>
              <w:right w:val="single" w:sz="12" w:space="0" w:color="auto"/>
            </w:tcBorders>
          </w:tcPr>
          <w:p w:rsidR="00525145" w:rsidRDefault="00525145" w:rsidP="00525145">
            <w:pPr>
              <w:ind w:left="170"/>
              <w:rPr>
                <w:sz w:val="24"/>
              </w:rPr>
            </w:pPr>
            <w:r>
              <w:rPr>
                <w:sz w:val="24"/>
              </w:rPr>
              <w:t>СВП-4, СВП-8,</w:t>
            </w:r>
          </w:p>
          <w:p w:rsidR="00525145" w:rsidRDefault="00525145" w:rsidP="00525145">
            <w:pPr>
              <w:ind w:left="170"/>
              <w:rPr>
                <w:sz w:val="24"/>
              </w:rPr>
            </w:pPr>
            <w:r>
              <w:rPr>
                <w:sz w:val="24"/>
              </w:rPr>
              <w:t>ГПС-600, ГПС-2000</w:t>
            </w:r>
          </w:p>
        </w:tc>
      </w:tr>
    </w:tbl>
    <w:p w:rsidR="00525145" w:rsidRDefault="00525145" w:rsidP="00525145">
      <w:pPr>
        <w:pStyle w:val="31"/>
      </w:pPr>
    </w:p>
    <w:p w:rsidR="00525145" w:rsidRDefault="00525145" w:rsidP="00525145">
      <w:pPr>
        <w:pStyle w:val="31"/>
      </w:pPr>
    </w:p>
    <w:p w:rsidR="00007206" w:rsidRDefault="00007206" w:rsidP="00007206">
      <w:pPr>
        <w:jc w:val="center"/>
        <w:rPr>
          <w:b/>
        </w:rPr>
      </w:pPr>
      <w:r>
        <w:rPr>
          <w:b/>
        </w:rPr>
        <w:t xml:space="preserve">Раздел 4 </w:t>
      </w:r>
    </w:p>
    <w:p w:rsidR="00007206" w:rsidRDefault="00007206" w:rsidP="00007206">
      <w:pPr>
        <w:pStyle w:val="3"/>
      </w:pPr>
      <w:r>
        <w:lastRenderedPageBreak/>
        <w:t>Подача воды для тушения пожаров</w:t>
      </w:r>
    </w:p>
    <w:p w:rsidR="00007206" w:rsidRDefault="00007206" w:rsidP="00007206">
      <w:pPr>
        <w:jc w:val="center"/>
        <w:rPr>
          <w:b/>
        </w:rPr>
      </w:pPr>
    </w:p>
    <w:p w:rsidR="00007206" w:rsidRDefault="00007206" w:rsidP="00007206">
      <w:pPr>
        <w:rPr>
          <w:b/>
        </w:rPr>
      </w:pPr>
      <w:r>
        <w:rPr>
          <w:b/>
        </w:rPr>
        <w:t>4.1 Вода как основное средство пожаротушения</w:t>
      </w:r>
    </w:p>
    <w:p w:rsidR="00007206" w:rsidRDefault="00007206" w:rsidP="00007206">
      <w:pPr>
        <w:ind w:firstLine="720"/>
      </w:pPr>
      <w:r>
        <w:t xml:space="preserve">В практике тушения пожаров, исходя из многих положительных факторов, широкое применение находит вода. </w:t>
      </w:r>
    </w:p>
    <w:p w:rsidR="00007206" w:rsidRDefault="00007206" w:rsidP="00007206">
      <w:pPr>
        <w:ind w:firstLine="720"/>
      </w:pPr>
    </w:p>
    <w:p w:rsidR="00007206" w:rsidRDefault="00007206" w:rsidP="00007206">
      <w:pPr>
        <w:pStyle w:val="20"/>
      </w:pPr>
      <w:r>
        <w:t xml:space="preserve">Вода относится к охлаждающим огнетушащим веществам. Огнетушащие свойства воды основаны на следующих механизмах прекращения горения: </w:t>
      </w:r>
    </w:p>
    <w:p w:rsidR="00007206" w:rsidRDefault="00007206" w:rsidP="00007206">
      <w:pPr>
        <w:pStyle w:val="20"/>
      </w:pPr>
    </w:p>
    <w:p w:rsidR="00007206" w:rsidRDefault="00007206" w:rsidP="00007206">
      <w:pPr>
        <w:numPr>
          <w:ilvl w:val="0"/>
          <w:numId w:val="20"/>
        </w:numPr>
      </w:pPr>
      <w:r>
        <w:t>вода отнимает от горящих материалов и продуктов горения большое количество тепла, испаряясь, превращается в пар (из 1 литра воды образуется 1770 литров пара) в результате чего происходит вытеснение воздуха из зоны горения;</w:t>
      </w:r>
    </w:p>
    <w:p w:rsidR="00007206" w:rsidRDefault="00007206" w:rsidP="00007206">
      <w:pPr>
        <w:numPr>
          <w:ilvl w:val="0"/>
          <w:numId w:val="20"/>
        </w:numPr>
      </w:pPr>
      <w:r>
        <w:t>имея низкую теплопроводность, вода создает на поверхности горящего материала тепловую изоляцию;</w:t>
      </w:r>
    </w:p>
    <w:p w:rsidR="00007206" w:rsidRDefault="00007206" w:rsidP="00007206">
      <w:pPr>
        <w:numPr>
          <w:ilvl w:val="0"/>
          <w:numId w:val="20"/>
        </w:numPr>
      </w:pPr>
      <w:r>
        <w:t>несжимаемость воды позволяет ее подавать на большие расстояния и сбивать пламя с горящих веществ и материалов;</w:t>
      </w:r>
    </w:p>
    <w:p w:rsidR="00007206" w:rsidRDefault="00007206" w:rsidP="00007206">
      <w:pPr>
        <w:numPr>
          <w:ilvl w:val="0"/>
          <w:numId w:val="20"/>
        </w:numPr>
      </w:pPr>
      <w:r>
        <w:t>вода способна растворять некоторые горючие газы и поглощать аэрозоли;</w:t>
      </w:r>
    </w:p>
    <w:p w:rsidR="00007206" w:rsidRDefault="00007206" w:rsidP="00007206">
      <w:pPr>
        <w:numPr>
          <w:ilvl w:val="0"/>
          <w:numId w:val="20"/>
        </w:numPr>
      </w:pPr>
      <w:r>
        <w:t xml:space="preserve">вода является жидкостью для растворения спиртов, альдегидов, органических кислот и т.д. </w:t>
      </w:r>
    </w:p>
    <w:p w:rsidR="00007206" w:rsidRDefault="00007206" w:rsidP="00007206"/>
    <w:p w:rsidR="00007206" w:rsidRDefault="00007206" w:rsidP="00007206">
      <w:pPr>
        <w:ind w:left="360"/>
      </w:pPr>
      <w:r>
        <w:t>Наряду с положительными, вода обладает отрицательными свойствами, такими как:</w:t>
      </w:r>
    </w:p>
    <w:p w:rsidR="00007206" w:rsidRDefault="00007206" w:rsidP="00007206">
      <w:pPr>
        <w:ind w:left="360"/>
      </w:pPr>
    </w:p>
    <w:p w:rsidR="00007206" w:rsidRDefault="00007206" w:rsidP="00007206">
      <w:pPr>
        <w:numPr>
          <w:ilvl w:val="0"/>
          <w:numId w:val="21"/>
        </w:numPr>
        <w:tabs>
          <w:tab w:val="clear" w:pos="360"/>
          <w:tab w:val="num" w:pos="300"/>
          <w:tab w:val="num" w:pos="780"/>
        </w:tabs>
        <w:ind w:left="720"/>
      </w:pPr>
      <w:r>
        <w:t>электропроводна</w:t>
      </w:r>
    </w:p>
    <w:p w:rsidR="00007206" w:rsidRDefault="00007206" w:rsidP="00007206">
      <w:pPr>
        <w:numPr>
          <w:ilvl w:val="0"/>
          <w:numId w:val="21"/>
        </w:numPr>
        <w:tabs>
          <w:tab w:val="clear" w:pos="360"/>
          <w:tab w:val="num" w:pos="300"/>
          <w:tab w:val="num" w:pos="780"/>
        </w:tabs>
        <w:ind w:left="720"/>
      </w:pPr>
      <w:r>
        <w:t>удельный вес воды превышает удельный вес большинства ЛВЖ и ГЖ и в чистом виде для их тушения не применяется;</w:t>
      </w:r>
    </w:p>
    <w:p w:rsidR="00007206" w:rsidRDefault="00007206" w:rsidP="00007206">
      <w:pPr>
        <w:numPr>
          <w:ilvl w:val="0"/>
          <w:numId w:val="21"/>
        </w:numPr>
        <w:tabs>
          <w:tab w:val="clear" w:pos="360"/>
          <w:tab w:val="num" w:pos="300"/>
          <w:tab w:val="num" w:pos="780"/>
        </w:tabs>
        <w:ind w:left="720"/>
      </w:pPr>
      <w:r>
        <w:t>затруднено применение воды при отрицательных температурах;</w:t>
      </w:r>
    </w:p>
    <w:p w:rsidR="00007206" w:rsidRDefault="00007206" w:rsidP="00007206">
      <w:pPr>
        <w:numPr>
          <w:ilvl w:val="0"/>
          <w:numId w:val="21"/>
        </w:numPr>
        <w:tabs>
          <w:tab w:val="clear" w:pos="360"/>
          <w:tab w:val="num" w:pos="300"/>
          <w:tab w:val="num" w:pos="780"/>
        </w:tabs>
        <w:ind w:left="720"/>
      </w:pPr>
      <w:r>
        <w:t>вода имеет высокое поверхностное натяжение, она плохо смачивает твердые и волокнистые материалы, а поэтому для увеличения смачивающей способности применяют поверхностно активные вещества (ПАВ).;</w:t>
      </w:r>
    </w:p>
    <w:p w:rsidR="00007206" w:rsidRDefault="00007206" w:rsidP="00007206">
      <w:pPr>
        <w:numPr>
          <w:ilvl w:val="0"/>
          <w:numId w:val="21"/>
        </w:numPr>
        <w:tabs>
          <w:tab w:val="clear" w:pos="360"/>
          <w:tab w:val="num" w:pos="300"/>
          <w:tab w:val="num" w:pos="780"/>
        </w:tabs>
        <w:ind w:left="720"/>
      </w:pPr>
      <w:r>
        <w:t>имея значительную плотность, вода обладает разрушительной силой.</w:t>
      </w:r>
    </w:p>
    <w:p w:rsidR="00007206" w:rsidRDefault="00007206" w:rsidP="00007206">
      <w:pPr>
        <w:numPr>
          <w:ilvl w:val="0"/>
          <w:numId w:val="21"/>
        </w:numPr>
        <w:tabs>
          <w:tab w:val="clear" w:pos="360"/>
          <w:tab w:val="num" w:pos="300"/>
          <w:tab w:val="num" w:pos="780"/>
        </w:tabs>
        <w:ind w:left="720"/>
      </w:pPr>
      <w:r>
        <w:t>вода вступает в химическую реакцию с некоторыми веществами и материалами (см. таблицу 20).</w:t>
      </w:r>
    </w:p>
    <w:p w:rsidR="00007206" w:rsidRDefault="00007206" w:rsidP="00007206">
      <w:pPr>
        <w:tabs>
          <w:tab w:val="num" w:pos="780"/>
        </w:tabs>
      </w:pPr>
    </w:p>
    <w:p w:rsidR="00007206" w:rsidRDefault="00007206" w:rsidP="00007206">
      <w:r>
        <w:tab/>
      </w:r>
      <w:r>
        <w:tab/>
        <w:t>Воду пожарные машины забирают для подачи к месту пожара от открытых водоемов и водопроводных сетей.</w:t>
      </w:r>
    </w:p>
    <w:p w:rsidR="00007206" w:rsidRDefault="00007206" w:rsidP="00007206"/>
    <w:p w:rsidR="00007206" w:rsidRDefault="00007206" w:rsidP="00007206">
      <w:r>
        <w:tab/>
        <w:t>Объем пожарного водоема, для нормативного тушения пожара 3 часа определяется по формуле:</w:t>
      </w:r>
    </w:p>
    <w:p w:rsidR="00007206" w:rsidRDefault="00007206" w:rsidP="00007206">
      <w:r>
        <w:tab/>
      </w:r>
      <w:r>
        <w:tab/>
      </w:r>
      <w:r>
        <w:rPr>
          <w:lang w:val="en-US"/>
        </w:rPr>
        <w:t>W</w:t>
      </w:r>
      <w:r>
        <w:t xml:space="preserve"> м</w:t>
      </w:r>
      <w:r>
        <w:rPr>
          <w:vertAlign w:val="superscript"/>
        </w:rPr>
        <w:t>3</w:t>
      </w:r>
      <w:r>
        <w:rPr>
          <w:lang w:val="en-US"/>
        </w:rPr>
        <w:t xml:space="preserve"> = 3 x 360 x Q</w:t>
      </w:r>
      <w:r>
        <w:rPr>
          <w:sz w:val="20"/>
          <w:lang w:val="en-US"/>
        </w:rPr>
        <w:t>тр.</w:t>
      </w:r>
      <w:r>
        <w:rPr>
          <w:lang w:val="en-US"/>
        </w:rPr>
        <w:t xml:space="preserve"> </w:t>
      </w:r>
      <w:r>
        <w:rPr>
          <w:sz w:val="20"/>
        </w:rPr>
        <w:t>л/с</w:t>
      </w:r>
      <w:r>
        <w:t xml:space="preserve"> </w:t>
      </w:r>
      <w:r>
        <w:rPr>
          <w:sz w:val="36"/>
        </w:rPr>
        <w:t>/</w:t>
      </w:r>
      <w:r>
        <w:t xml:space="preserve">1000; </w:t>
      </w:r>
    </w:p>
    <w:p w:rsidR="00007206" w:rsidRDefault="00007206" w:rsidP="00007206"/>
    <w:p w:rsidR="00007206" w:rsidRDefault="00007206" w:rsidP="00007206">
      <w:pPr>
        <w:rPr>
          <w:lang w:val="en-US"/>
        </w:rPr>
      </w:pPr>
      <w:r>
        <w:tab/>
        <w:t xml:space="preserve">Где: </w:t>
      </w:r>
      <w:r>
        <w:rPr>
          <w:lang w:val="en-US"/>
        </w:rPr>
        <w:t xml:space="preserve">W – объем водоема,  </w:t>
      </w:r>
      <w:r>
        <w:t>м</w:t>
      </w:r>
      <w:r>
        <w:rPr>
          <w:vertAlign w:val="superscript"/>
        </w:rPr>
        <w:t>3</w:t>
      </w:r>
      <w:r>
        <w:rPr>
          <w:lang w:val="en-US"/>
        </w:rPr>
        <w:t>;</w:t>
      </w:r>
    </w:p>
    <w:p w:rsidR="00007206" w:rsidRDefault="00007206" w:rsidP="00007206">
      <w:pPr>
        <w:rPr>
          <w:lang w:val="en-US"/>
        </w:rPr>
      </w:pPr>
      <w:r>
        <w:rPr>
          <w:lang w:val="en-US"/>
        </w:rPr>
        <w:tab/>
        <w:t xml:space="preserve">         3 – нормативное время тушения; </w:t>
      </w:r>
    </w:p>
    <w:p w:rsidR="00007206" w:rsidRDefault="00007206" w:rsidP="00007206">
      <w:pPr>
        <w:rPr>
          <w:lang w:val="en-US"/>
        </w:rPr>
      </w:pPr>
      <w:r>
        <w:rPr>
          <w:lang w:val="en-US"/>
        </w:rPr>
        <w:tab/>
        <w:t xml:space="preserve">         360 – перевод час. в секунду;</w:t>
      </w:r>
    </w:p>
    <w:p w:rsidR="00007206" w:rsidRDefault="00007206" w:rsidP="00007206">
      <w:pPr>
        <w:rPr>
          <w:lang w:val="en-US"/>
        </w:rPr>
      </w:pPr>
      <w:r>
        <w:rPr>
          <w:lang w:val="en-US"/>
        </w:rPr>
        <w:lastRenderedPageBreak/>
        <w:tab/>
        <w:t xml:space="preserve">         Q</w:t>
      </w:r>
      <w:r>
        <w:rPr>
          <w:sz w:val="20"/>
          <w:lang w:val="en-US"/>
        </w:rPr>
        <w:t xml:space="preserve">тр.- </w:t>
      </w:r>
      <w:r>
        <w:rPr>
          <w:lang w:val="en-US"/>
        </w:rPr>
        <w:t>требуемый расход воды на пожаротушение л/с.</w:t>
      </w:r>
    </w:p>
    <w:p w:rsidR="00007206" w:rsidRDefault="00007206" w:rsidP="00007206">
      <w:pPr>
        <w:rPr>
          <w:lang w:val="en-US"/>
        </w:rPr>
      </w:pPr>
    </w:p>
    <w:p w:rsidR="00007206" w:rsidRDefault="00007206" w:rsidP="00007206">
      <w:pPr>
        <w:rPr>
          <w:lang w:val="en-US"/>
        </w:rPr>
      </w:pPr>
    </w:p>
    <w:p w:rsidR="00007206" w:rsidRDefault="00007206" w:rsidP="00007206">
      <w:pPr>
        <w:pStyle w:val="4"/>
        <w:sectPr w:rsidR="00007206">
          <w:headerReference w:type="even" r:id="rId53"/>
          <w:headerReference w:type="default" r:id="rId54"/>
          <w:footerReference w:type="even" r:id="rId55"/>
          <w:footerReference w:type="default" r:id="rId56"/>
          <w:pgSz w:w="11907" w:h="16840" w:code="9"/>
          <w:pgMar w:top="851" w:right="709" w:bottom="851" w:left="1418" w:header="720" w:footer="720" w:gutter="0"/>
          <w:pgNumType w:start="69"/>
          <w:cols w:space="720"/>
        </w:sectPr>
      </w:pPr>
    </w:p>
    <w:p w:rsidR="00007206" w:rsidRDefault="00007206" w:rsidP="00007206">
      <w:pPr>
        <w:pStyle w:val="4"/>
      </w:pPr>
      <w:r>
        <w:lastRenderedPageBreak/>
        <w:t xml:space="preserve">Продолжительность работы водяных стволов </w:t>
      </w:r>
    </w:p>
    <w:p w:rsidR="00007206" w:rsidRDefault="00007206" w:rsidP="00007206">
      <w:pPr>
        <w:jc w:val="center"/>
        <w:rPr>
          <w:b/>
        </w:rPr>
      </w:pPr>
      <w:r>
        <w:rPr>
          <w:b/>
        </w:rPr>
        <w:t>от пожарных автомобилей, установленных на водоем</w:t>
      </w:r>
    </w:p>
    <w:p w:rsidR="00007206" w:rsidRDefault="00007206" w:rsidP="00007206">
      <w:pPr>
        <w:jc w:val="right"/>
        <w:rPr>
          <w:b/>
        </w:rPr>
      </w:pPr>
      <w:r>
        <w:t>Таблица 70</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64"/>
        <w:gridCol w:w="708"/>
        <w:gridCol w:w="709"/>
        <w:gridCol w:w="709"/>
        <w:gridCol w:w="709"/>
        <w:gridCol w:w="708"/>
        <w:gridCol w:w="709"/>
        <w:gridCol w:w="851"/>
        <w:gridCol w:w="850"/>
        <w:gridCol w:w="851"/>
        <w:gridCol w:w="708"/>
        <w:gridCol w:w="709"/>
        <w:gridCol w:w="709"/>
        <w:gridCol w:w="850"/>
        <w:gridCol w:w="851"/>
        <w:gridCol w:w="849"/>
        <w:gridCol w:w="1844"/>
      </w:tblGrid>
      <w:tr w:rsidR="00007206">
        <w:trPr>
          <w:cantSplit/>
        </w:trPr>
        <w:tc>
          <w:tcPr>
            <w:tcW w:w="1064" w:type="dxa"/>
            <w:tcBorders>
              <w:top w:val="single" w:sz="12" w:space="0" w:color="auto"/>
              <w:left w:val="single" w:sz="12" w:space="0" w:color="auto"/>
              <w:bottom w:val="nil"/>
              <w:right w:val="single" w:sz="12" w:space="0" w:color="auto"/>
            </w:tcBorders>
          </w:tcPr>
          <w:p w:rsidR="00007206" w:rsidRDefault="00007206" w:rsidP="00007206">
            <w:pPr>
              <w:jc w:val="center"/>
              <w:rPr>
                <w:b/>
                <w:sz w:val="22"/>
              </w:rPr>
            </w:pPr>
          </w:p>
          <w:p w:rsidR="00007206" w:rsidRDefault="00007206" w:rsidP="00007206">
            <w:pPr>
              <w:jc w:val="center"/>
              <w:rPr>
                <w:b/>
                <w:sz w:val="22"/>
              </w:rPr>
            </w:pPr>
            <w:r>
              <w:rPr>
                <w:b/>
                <w:sz w:val="22"/>
              </w:rPr>
              <w:t>Емкость</w:t>
            </w:r>
          </w:p>
        </w:tc>
        <w:tc>
          <w:tcPr>
            <w:tcW w:w="11480" w:type="dxa"/>
            <w:gridSpan w:val="15"/>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Продолжительность работы водяных стволов (мин) при соответствующих диаметрах насадка (мм)</w:t>
            </w:r>
          </w:p>
        </w:tc>
        <w:tc>
          <w:tcPr>
            <w:tcW w:w="1844" w:type="dxa"/>
            <w:tcBorders>
              <w:top w:val="single" w:sz="12" w:space="0" w:color="auto"/>
              <w:left w:val="nil"/>
              <w:bottom w:val="single" w:sz="12" w:space="0" w:color="auto"/>
              <w:right w:val="single" w:sz="12" w:space="0" w:color="auto"/>
            </w:tcBorders>
            <w:vAlign w:val="center"/>
          </w:tcPr>
          <w:p w:rsidR="00007206" w:rsidRDefault="00007206" w:rsidP="00007206">
            <w:pPr>
              <w:pStyle w:val="3"/>
            </w:pPr>
            <w:r>
              <w:t>Примечание</w:t>
            </w:r>
          </w:p>
        </w:tc>
      </w:tr>
      <w:tr w:rsidR="00007206">
        <w:tc>
          <w:tcPr>
            <w:tcW w:w="1064" w:type="dxa"/>
            <w:tcBorders>
              <w:top w:val="nil"/>
              <w:left w:val="single" w:sz="12" w:space="0" w:color="auto"/>
              <w:bottom w:val="nil"/>
              <w:right w:val="single" w:sz="12" w:space="0" w:color="auto"/>
            </w:tcBorders>
          </w:tcPr>
          <w:p w:rsidR="00007206" w:rsidRDefault="00007206" w:rsidP="00007206">
            <w:pPr>
              <w:jc w:val="center"/>
              <w:rPr>
                <w:rFonts w:ascii="Arial" w:hAnsi="Arial"/>
                <w:b/>
                <w:sz w:val="22"/>
              </w:rPr>
            </w:pPr>
            <w:r>
              <w:rPr>
                <w:b/>
                <w:sz w:val="22"/>
              </w:rPr>
              <w:t>водоема,м</w:t>
            </w:r>
            <w:r>
              <w:rPr>
                <w:b/>
                <w:sz w:val="22"/>
                <w:vertAlign w:val="superscript"/>
              </w:rPr>
              <w:t>3</w:t>
            </w:r>
          </w:p>
        </w:tc>
        <w:tc>
          <w:tcPr>
            <w:tcW w:w="708" w:type="dxa"/>
            <w:tcBorders>
              <w:top w:val="single" w:sz="12" w:space="0" w:color="auto"/>
              <w:left w:val="nil"/>
              <w:bottom w:val="nil"/>
              <w:right w:val="single" w:sz="12" w:space="0" w:color="auto"/>
            </w:tcBorders>
          </w:tcPr>
          <w:p w:rsidR="00007206" w:rsidRDefault="00007206" w:rsidP="00007206">
            <w:pPr>
              <w:jc w:val="center"/>
            </w:pPr>
            <w:r>
              <w:t>1х13</w:t>
            </w:r>
          </w:p>
        </w:tc>
        <w:tc>
          <w:tcPr>
            <w:tcW w:w="709" w:type="dxa"/>
            <w:tcBorders>
              <w:top w:val="single" w:sz="12" w:space="0" w:color="auto"/>
              <w:left w:val="nil"/>
              <w:bottom w:val="nil"/>
              <w:right w:val="single" w:sz="12" w:space="0" w:color="auto"/>
            </w:tcBorders>
          </w:tcPr>
          <w:p w:rsidR="00007206" w:rsidRDefault="00007206" w:rsidP="00007206">
            <w:pPr>
              <w:jc w:val="center"/>
            </w:pPr>
            <w:r>
              <w:t>2х13</w:t>
            </w:r>
          </w:p>
          <w:p w:rsidR="00007206" w:rsidRDefault="00007206" w:rsidP="00007206">
            <w:pPr>
              <w:jc w:val="center"/>
            </w:pPr>
            <w:r>
              <w:t>или</w:t>
            </w:r>
          </w:p>
          <w:p w:rsidR="00007206" w:rsidRDefault="00007206" w:rsidP="00007206">
            <w:pPr>
              <w:jc w:val="center"/>
            </w:pPr>
            <w:r>
              <w:t>1х19</w:t>
            </w:r>
          </w:p>
        </w:tc>
        <w:tc>
          <w:tcPr>
            <w:tcW w:w="709" w:type="dxa"/>
            <w:tcBorders>
              <w:top w:val="single" w:sz="12" w:space="0" w:color="auto"/>
              <w:left w:val="nil"/>
              <w:bottom w:val="nil"/>
              <w:right w:val="single" w:sz="12" w:space="0" w:color="auto"/>
            </w:tcBorders>
          </w:tcPr>
          <w:p w:rsidR="00007206" w:rsidRDefault="00007206" w:rsidP="00007206">
            <w:pPr>
              <w:jc w:val="center"/>
            </w:pPr>
            <w:r>
              <w:t>3х13</w:t>
            </w:r>
          </w:p>
        </w:tc>
        <w:tc>
          <w:tcPr>
            <w:tcW w:w="709" w:type="dxa"/>
            <w:tcBorders>
              <w:top w:val="single" w:sz="12" w:space="0" w:color="auto"/>
              <w:left w:val="nil"/>
              <w:bottom w:val="nil"/>
              <w:right w:val="single" w:sz="12" w:space="0" w:color="auto"/>
            </w:tcBorders>
          </w:tcPr>
          <w:p w:rsidR="00007206" w:rsidRDefault="00007206" w:rsidP="00007206">
            <w:pPr>
              <w:jc w:val="center"/>
            </w:pPr>
            <w:r>
              <w:t>4х13</w:t>
            </w:r>
          </w:p>
          <w:p w:rsidR="00007206" w:rsidRDefault="00007206" w:rsidP="00007206">
            <w:pPr>
              <w:jc w:val="center"/>
            </w:pPr>
            <w:r>
              <w:t>или</w:t>
            </w:r>
          </w:p>
          <w:p w:rsidR="00007206" w:rsidRDefault="00007206" w:rsidP="00007206">
            <w:pPr>
              <w:jc w:val="center"/>
            </w:pPr>
            <w:r>
              <w:t>2х19</w:t>
            </w:r>
          </w:p>
        </w:tc>
        <w:tc>
          <w:tcPr>
            <w:tcW w:w="708" w:type="dxa"/>
            <w:tcBorders>
              <w:top w:val="single" w:sz="12" w:space="0" w:color="auto"/>
              <w:left w:val="nil"/>
              <w:bottom w:val="nil"/>
              <w:right w:val="single" w:sz="12" w:space="0" w:color="auto"/>
            </w:tcBorders>
          </w:tcPr>
          <w:p w:rsidR="00007206" w:rsidRDefault="00007206" w:rsidP="00007206">
            <w:pPr>
              <w:jc w:val="center"/>
            </w:pPr>
            <w:r>
              <w:t>5х13</w:t>
            </w:r>
          </w:p>
          <w:p w:rsidR="00007206" w:rsidRDefault="00007206" w:rsidP="00007206">
            <w:pPr>
              <w:jc w:val="center"/>
            </w:pPr>
            <w:r>
              <w:t>или</w:t>
            </w:r>
          </w:p>
          <w:p w:rsidR="00007206" w:rsidRDefault="00007206" w:rsidP="00007206">
            <w:pPr>
              <w:jc w:val="center"/>
            </w:pPr>
            <w:r>
              <w:t>1х28</w:t>
            </w:r>
          </w:p>
        </w:tc>
        <w:tc>
          <w:tcPr>
            <w:tcW w:w="709" w:type="dxa"/>
            <w:tcBorders>
              <w:top w:val="single" w:sz="12" w:space="0" w:color="auto"/>
              <w:left w:val="nil"/>
              <w:bottom w:val="nil"/>
              <w:right w:val="single" w:sz="12" w:space="0" w:color="auto"/>
            </w:tcBorders>
          </w:tcPr>
          <w:p w:rsidR="00007206" w:rsidRDefault="00007206" w:rsidP="00007206">
            <w:pPr>
              <w:jc w:val="center"/>
            </w:pPr>
            <w:r>
              <w:t>6х13</w:t>
            </w:r>
          </w:p>
          <w:p w:rsidR="00007206" w:rsidRDefault="00007206" w:rsidP="00007206">
            <w:pPr>
              <w:jc w:val="center"/>
            </w:pPr>
            <w:r>
              <w:t>или</w:t>
            </w:r>
          </w:p>
          <w:p w:rsidR="00007206" w:rsidRDefault="00007206" w:rsidP="00007206">
            <w:pPr>
              <w:jc w:val="center"/>
            </w:pPr>
            <w:r>
              <w:t>3х19</w:t>
            </w:r>
          </w:p>
          <w:p w:rsidR="00007206" w:rsidRDefault="00007206" w:rsidP="00007206">
            <w:pPr>
              <w:jc w:val="center"/>
            </w:pPr>
            <w:r>
              <w:t>или</w:t>
            </w:r>
          </w:p>
          <w:p w:rsidR="00007206" w:rsidRDefault="00007206" w:rsidP="00007206">
            <w:pPr>
              <w:jc w:val="center"/>
            </w:pPr>
            <w:r>
              <w:t>1х32</w:t>
            </w:r>
          </w:p>
        </w:tc>
        <w:tc>
          <w:tcPr>
            <w:tcW w:w="851" w:type="dxa"/>
            <w:tcBorders>
              <w:top w:val="single" w:sz="12" w:space="0" w:color="auto"/>
              <w:left w:val="nil"/>
              <w:bottom w:val="nil"/>
              <w:right w:val="single" w:sz="12" w:space="0" w:color="auto"/>
            </w:tcBorders>
          </w:tcPr>
          <w:p w:rsidR="00007206" w:rsidRDefault="00007206" w:rsidP="00007206">
            <w:pPr>
              <w:jc w:val="center"/>
            </w:pPr>
            <w:r>
              <w:t>8х13</w:t>
            </w:r>
          </w:p>
          <w:p w:rsidR="00007206" w:rsidRDefault="00007206" w:rsidP="00007206">
            <w:pPr>
              <w:jc w:val="center"/>
            </w:pPr>
            <w:r>
              <w:t>или</w:t>
            </w:r>
          </w:p>
          <w:p w:rsidR="00007206" w:rsidRDefault="00007206" w:rsidP="00007206">
            <w:pPr>
              <w:jc w:val="center"/>
            </w:pPr>
            <w:r>
              <w:t>4х19</w:t>
            </w:r>
          </w:p>
          <w:p w:rsidR="00007206" w:rsidRDefault="00007206" w:rsidP="00007206">
            <w:pPr>
              <w:jc w:val="center"/>
            </w:pPr>
            <w:r>
              <w:t>или</w:t>
            </w:r>
          </w:p>
          <w:p w:rsidR="00007206" w:rsidRDefault="00007206" w:rsidP="00007206">
            <w:pPr>
              <w:jc w:val="center"/>
            </w:pPr>
            <w:r>
              <w:t>2х28</w:t>
            </w:r>
          </w:p>
          <w:p w:rsidR="00007206" w:rsidRDefault="00007206" w:rsidP="00007206">
            <w:pPr>
              <w:jc w:val="center"/>
            </w:pPr>
            <w:r>
              <w:t>или</w:t>
            </w:r>
          </w:p>
          <w:p w:rsidR="00007206" w:rsidRDefault="00007206" w:rsidP="00007206">
            <w:pPr>
              <w:jc w:val="center"/>
            </w:pPr>
            <w:r>
              <w:t>1х38</w:t>
            </w:r>
          </w:p>
        </w:tc>
        <w:tc>
          <w:tcPr>
            <w:tcW w:w="850" w:type="dxa"/>
            <w:tcBorders>
              <w:top w:val="single" w:sz="12" w:space="0" w:color="auto"/>
              <w:left w:val="nil"/>
              <w:bottom w:val="nil"/>
              <w:right w:val="single" w:sz="12" w:space="0" w:color="auto"/>
            </w:tcBorders>
          </w:tcPr>
          <w:p w:rsidR="00007206" w:rsidRDefault="00007206" w:rsidP="00007206">
            <w:pPr>
              <w:jc w:val="center"/>
            </w:pPr>
            <w:r>
              <w:t>10х13</w:t>
            </w:r>
          </w:p>
          <w:p w:rsidR="00007206" w:rsidRDefault="00007206" w:rsidP="00007206">
            <w:pPr>
              <w:jc w:val="center"/>
            </w:pPr>
            <w:r>
              <w:t>или</w:t>
            </w:r>
          </w:p>
          <w:p w:rsidR="00007206" w:rsidRDefault="00007206" w:rsidP="00007206">
            <w:pPr>
              <w:jc w:val="center"/>
            </w:pPr>
            <w:r>
              <w:t>5х19</w:t>
            </w:r>
          </w:p>
          <w:p w:rsidR="00007206" w:rsidRDefault="00007206" w:rsidP="00007206">
            <w:pPr>
              <w:jc w:val="center"/>
            </w:pPr>
            <w:r>
              <w:t>или</w:t>
            </w:r>
          </w:p>
          <w:p w:rsidR="00007206" w:rsidRDefault="00007206" w:rsidP="00007206">
            <w:pPr>
              <w:jc w:val="center"/>
            </w:pPr>
            <w:r>
              <w:t>3х25</w:t>
            </w:r>
          </w:p>
        </w:tc>
        <w:tc>
          <w:tcPr>
            <w:tcW w:w="851" w:type="dxa"/>
            <w:tcBorders>
              <w:top w:val="single" w:sz="12" w:space="0" w:color="auto"/>
              <w:left w:val="nil"/>
              <w:bottom w:val="nil"/>
              <w:right w:val="single" w:sz="12" w:space="0" w:color="auto"/>
            </w:tcBorders>
          </w:tcPr>
          <w:p w:rsidR="00007206" w:rsidRDefault="00007206" w:rsidP="00007206">
            <w:pPr>
              <w:jc w:val="center"/>
            </w:pPr>
            <w:r>
              <w:t>12х13или</w:t>
            </w:r>
          </w:p>
          <w:p w:rsidR="00007206" w:rsidRDefault="00007206" w:rsidP="00007206">
            <w:pPr>
              <w:jc w:val="center"/>
            </w:pPr>
            <w:r>
              <w:t>6х19</w:t>
            </w:r>
          </w:p>
          <w:p w:rsidR="00007206" w:rsidRDefault="00007206" w:rsidP="00007206">
            <w:pPr>
              <w:jc w:val="center"/>
            </w:pPr>
            <w:r>
              <w:t>или</w:t>
            </w:r>
          </w:p>
          <w:p w:rsidR="00007206" w:rsidRDefault="00007206" w:rsidP="00007206">
            <w:pPr>
              <w:jc w:val="center"/>
            </w:pPr>
            <w:r>
              <w:t>2х32</w:t>
            </w:r>
          </w:p>
        </w:tc>
        <w:tc>
          <w:tcPr>
            <w:tcW w:w="708" w:type="dxa"/>
            <w:tcBorders>
              <w:top w:val="single" w:sz="12" w:space="0" w:color="auto"/>
              <w:left w:val="nil"/>
              <w:bottom w:val="nil"/>
              <w:right w:val="single" w:sz="12" w:space="0" w:color="auto"/>
            </w:tcBorders>
          </w:tcPr>
          <w:p w:rsidR="00007206" w:rsidRDefault="00007206" w:rsidP="00007206">
            <w:pPr>
              <w:jc w:val="center"/>
            </w:pPr>
            <w:r>
              <w:t>7х19</w:t>
            </w:r>
          </w:p>
          <w:p w:rsidR="00007206" w:rsidRDefault="00007206" w:rsidP="00007206">
            <w:pPr>
              <w:jc w:val="center"/>
            </w:pPr>
            <w:r>
              <w:t>или</w:t>
            </w:r>
          </w:p>
          <w:p w:rsidR="00007206" w:rsidRDefault="00007206" w:rsidP="00007206">
            <w:pPr>
              <w:jc w:val="center"/>
            </w:pPr>
            <w:r>
              <w:t>4х25</w:t>
            </w:r>
          </w:p>
        </w:tc>
        <w:tc>
          <w:tcPr>
            <w:tcW w:w="709" w:type="dxa"/>
            <w:tcBorders>
              <w:top w:val="single" w:sz="12" w:space="0" w:color="auto"/>
              <w:left w:val="nil"/>
              <w:bottom w:val="nil"/>
              <w:right w:val="single" w:sz="12" w:space="0" w:color="auto"/>
            </w:tcBorders>
          </w:tcPr>
          <w:p w:rsidR="00007206" w:rsidRDefault="00007206" w:rsidP="00007206">
            <w:pPr>
              <w:jc w:val="center"/>
            </w:pPr>
            <w:r>
              <w:t>8х19</w:t>
            </w:r>
          </w:p>
          <w:p w:rsidR="00007206" w:rsidRDefault="00007206" w:rsidP="00007206">
            <w:pPr>
              <w:jc w:val="center"/>
            </w:pPr>
            <w:r>
              <w:t>или</w:t>
            </w:r>
          </w:p>
          <w:p w:rsidR="00007206" w:rsidRDefault="00007206" w:rsidP="00007206">
            <w:pPr>
              <w:jc w:val="center"/>
            </w:pPr>
            <w:r>
              <w:t>2х38</w:t>
            </w:r>
          </w:p>
        </w:tc>
        <w:tc>
          <w:tcPr>
            <w:tcW w:w="709" w:type="dxa"/>
            <w:tcBorders>
              <w:top w:val="single" w:sz="12" w:space="0" w:color="auto"/>
              <w:left w:val="nil"/>
              <w:bottom w:val="nil"/>
              <w:right w:val="single" w:sz="12" w:space="0" w:color="auto"/>
            </w:tcBorders>
          </w:tcPr>
          <w:p w:rsidR="00007206" w:rsidRDefault="00007206" w:rsidP="00007206">
            <w:pPr>
              <w:jc w:val="center"/>
            </w:pPr>
            <w:r>
              <w:t>9х19</w:t>
            </w:r>
          </w:p>
          <w:p w:rsidR="00007206" w:rsidRDefault="00007206" w:rsidP="00007206">
            <w:pPr>
              <w:jc w:val="center"/>
            </w:pPr>
            <w:r>
              <w:t>или</w:t>
            </w:r>
          </w:p>
          <w:p w:rsidR="00007206" w:rsidRDefault="00007206" w:rsidP="00007206">
            <w:pPr>
              <w:jc w:val="center"/>
            </w:pPr>
            <w:r>
              <w:t>4х28</w:t>
            </w:r>
          </w:p>
          <w:p w:rsidR="00007206" w:rsidRDefault="00007206" w:rsidP="00007206">
            <w:pPr>
              <w:jc w:val="center"/>
            </w:pPr>
            <w:r>
              <w:t>или</w:t>
            </w:r>
          </w:p>
          <w:p w:rsidR="00007206" w:rsidRDefault="00007206" w:rsidP="00007206">
            <w:pPr>
              <w:jc w:val="center"/>
            </w:pPr>
            <w:r>
              <w:t>3х32</w:t>
            </w:r>
          </w:p>
        </w:tc>
        <w:tc>
          <w:tcPr>
            <w:tcW w:w="850" w:type="dxa"/>
            <w:tcBorders>
              <w:top w:val="single" w:sz="12" w:space="0" w:color="auto"/>
              <w:left w:val="nil"/>
              <w:bottom w:val="nil"/>
              <w:right w:val="single" w:sz="12" w:space="0" w:color="auto"/>
            </w:tcBorders>
          </w:tcPr>
          <w:p w:rsidR="00007206" w:rsidRDefault="00007206" w:rsidP="00007206">
            <w:pPr>
              <w:jc w:val="center"/>
            </w:pPr>
            <w:r>
              <w:t>10х19</w:t>
            </w:r>
          </w:p>
          <w:p w:rsidR="00007206" w:rsidRDefault="00007206" w:rsidP="00007206">
            <w:pPr>
              <w:jc w:val="center"/>
            </w:pPr>
            <w:r>
              <w:t>или</w:t>
            </w:r>
          </w:p>
          <w:p w:rsidR="00007206" w:rsidRDefault="00007206" w:rsidP="00007206">
            <w:pPr>
              <w:jc w:val="center"/>
            </w:pPr>
            <w:r>
              <w:t>6х25</w:t>
            </w:r>
          </w:p>
        </w:tc>
        <w:tc>
          <w:tcPr>
            <w:tcW w:w="851" w:type="dxa"/>
            <w:tcBorders>
              <w:top w:val="single" w:sz="12" w:space="0" w:color="auto"/>
              <w:left w:val="nil"/>
              <w:bottom w:val="nil"/>
              <w:right w:val="single" w:sz="12" w:space="0" w:color="auto"/>
            </w:tcBorders>
          </w:tcPr>
          <w:p w:rsidR="00007206" w:rsidRDefault="00007206" w:rsidP="00007206">
            <w:pPr>
              <w:jc w:val="center"/>
            </w:pPr>
            <w:r>
              <w:t>11х19</w:t>
            </w:r>
          </w:p>
          <w:p w:rsidR="00007206" w:rsidRDefault="00007206" w:rsidP="00007206">
            <w:pPr>
              <w:jc w:val="center"/>
            </w:pPr>
            <w:r>
              <w:t>или</w:t>
            </w:r>
          </w:p>
          <w:p w:rsidR="00007206" w:rsidRDefault="00007206" w:rsidP="00007206">
            <w:pPr>
              <w:jc w:val="center"/>
            </w:pPr>
            <w:r>
              <w:t>5х28</w:t>
            </w:r>
          </w:p>
        </w:tc>
        <w:tc>
          <w:tcPr>
            <w:tcW w:w="849" w:type="dxa"/>
            <w:tcBorders>
              <w:top w:val="single" w:sz="12" w:space="0" w:color="auto"/>
              <w:left w:val="nil"/>
              <w:bottom w:val="nil"/>
              <w:right w:val="single" w:sz="12" w:space="0" w:color="auto"/>
            </w:tcBorders>
          </w:tcPr>
          <w:p w:rsidR="00007206" w:rsidRDefault="00007206" w:rsidP="00007206">
            <w:pPr>
              <w:jc w:val="center"/>
            </w:pPr>
            <w:r>
              <w:t>12х19</w:t>
            </w:r>
          </w:p>
          <w:p w:rsidR="00007206" w:rsidRDefault="00007206" w:rsidP="00007206">
            <w:pPr>
              <w:jc w:val="center"/>
            </w:pPr>
            <w:r>
              <w:t>или</w:t>
            </w:r>
          </w:p>
          <w:p w:rsidR="00007206" w:rsidRDefault="00007206" w:rsidP="00007206">
            <w:pPr>
              <w:jc w:val="center"/>
            </w:pPr>
            <w:r>
              <w:t>7х25</w:t>
            </w:r>
          </w:p>
          <w:p w:rsidR="00007206" w:rsidRDefault="00007206" w:rsidP="00007206">
            <w:pPr>
              <w:jc w:val="center"/>
            </w:pPr>
            <w:r>
              <w:t>или</w:t>
            </w:r>
          </w:p>
          <w:p w:rsidR="00007206" w:rsidRDefault="00007206" w:rsidP="00007206">
            <w:pPr>
              <w:jc w:val="center"/>
            </w:pPr>
            <w:r>
              <w:t>4х32</w:t>
            </w:r>
          </w:p>
          <w:p w:rsidR="00007206" w:rsidRDefault="00007206" w:rsidP="00007206">
            <w:pPr>
              <w:jc w:val="center"/>
            </w:pPr>
            <w:r>
              <w:t>или</w:t>
            </w:r>
          </w:p>
          <w:p w:rsidR="00007206" w:rsidRDefault="00007206" w:rsidP="00007206">
            <w:pPr>
              <w:jc w:val="center"/>
            </w:pPr>
            <w:r>
              <w:t>3х38</w:t>
            </w:r>
          </w:p>
        </w:tc>
        <w:tc>
          <w:tcPr>
            <w:tcW w:w="1844" w:type="dxa"/>
            <w:tcBorders>
              <w:top w:val="single" w:sz="12" w:space="0" w:color="auto"/>
              <w:left w:val="nil"/>
              <w:bottom w:val="nil"/>
              <w:right w:val="single" w:sz="12" w:space="0" w:color="auto"/>
            </w:tcBorders>
          </w:tcPr>
          <w:p w:rsidR="00007206" w:rsidRDefault="00007206" w:rsidP="00007206">
            <w:pPr>
              <w:jc w:val="center"/>
              <w:rPr>
                <w:rFonts w:ascii="Arial" w:hAnsi="Arial"/>
                <w:b/>
                <w:sz w:val="22"/>
              </w:rPr>
            </w:pPr>
          </w:p>
        </w:tc>
      </w:tr>
      <w:tr w:rsidR="00007206">
        <w:tc>
          <w:tcPr>
            <w:tcW w:w="1064" w:type="dxa"/>
            <w:tcBorders>
              <w:top w:val="single" w:sz="12" w:space="0" w:color="auto"/>
              <w:left w:val="single" w:sz="12" w:space="0" w:color="auto"/>
              <w:bottom w:val="single" w:sz="12" w:space="0" w:color="auto"/>
              <w:right w:val="single" w:sz="12" w:space="0" w:color="auto"/>
            </w:tcBorders>
          </w:tcPr>
          <w:p w:rsidR="00007206" w:rsidRDefault="00007206" w:rsidP="00007206">
            <w:pPr>
              <w:jc w:val="center"/>
            </w:pPr>
          </w:p>
          <w:p w:rsidR="00007206" w:rsidRDefault="00007206" w:rsidP="00007206">
            <w:pPr>
              <w:jc w:val="center"/>
            </w:pPr>
            <w:r>
              <w:t>50</w:t>
            </w:r>
          </w:p>
          <w:p w:rsidR="00007206" w:rsidRDefault="00007206" w:rsidP="00007206">
            <w:pPr>
              <w:jc w:val="center"/>
            </w:pPr>
            <w:r>
              <w:t>100</w:t>
            </w:r>
          </w:p>
          <w:p w:rsidR="00007206" w:rsidRDefault="00007206" w:rsidP="00007206">
            <w:pPr>
              <w:jc w:val="center"/>
            </w:pPr>
            <w:r>
              <w:t>150</w:t>
            </w:r>
          </w:p>
          <w:p w:rsidR="00007206" w:rsidRDefault="00007206" w:rsidP="00007206">
            <w:pPr>
              <w:jc w:val="center"/>
            </w:pPr>
            <w:r>
              <w:t>200</w:t>
            </w:r>
          </w:p>
          <w:p w:rsidR="00007206" w:rsidRDefault="00007206" w:rsidP="00007206">
            <w:pPr>
              <w:jc w:val="center"/>
            </w:pPr>
            <w:r>
              <w:t>250</w:t>
            </w:r>
          </w:p>
          <w:p w:rsidR="00007206" w:rsidRDefault="00007206" w:rsidP="00007206">
            <w:pPr>
              <w:jc w:val="center"/>
            </w:pPr>
            <w:r>
              <w:t>300</w:t>
            </w:r>
          </w:p>
          <w:p w:rsidR="00007206" w:rsidRDefault="00007206" w:rsidP="00007206">
            <w:pPr>
              <w:jc w:val="center"/>
            </w:pPr>
            <w:r>
              <w:t>400</w:t>
            </w:r>
          </w:p>
          <w:p w:rsidR="00007206" w:rsidRDefault="00007206" w:rsidP="00007206">
            <w:pPr>
              <w:jc w:val="center"/>
            </w:pPr>
            <w:r>
              <w:t>500</w:t>
            </w:r>
          </w:p>
          <w:p w:rsidR="00007206" w:rsidRDefault="00007206" w:rsidP="00007206">
            <w:pPr>
              <w:jc w:val="center"/>
            </w:pPr>
            <w:r>
              <w:t>600</w:t>
            </w:r>
          </w:p>
          <w:p w:rsidR="00007206" w:rsidRDefault="00007206" w:rsidP="00007206">
            <w:pPr>
              <w:jc w:val="center"/>
            </w:pPr>
            <w:r>
              <w:t>700</w:t>
            </w:r>
          </w:p>
          <w:p w:rsidR="00007206" w:rsidRDefault="00007206" w:rsidP="00007206">
            <w:pPr>
              <w:jc w:val="center"/>
            </w:pPr>
            <w:r>
              <w:t>800</w:t>
            </w:r>
          </w:p>
          <w:p w:rsidR="00007206" w:rsidRDefault="00007206" w:rsidP="00007206">
            <w:pPr>
              <w:jc w:val="center"/>
            </w:pPr>
            <w:r>
              <w:t>900</w:t>
            </w:r>
          </w:p>
          <w:p w:rsidR="00007206" w:rsidRDefault="00007206" w:rsidP="00007206">
            <w:pPr>
              <w:jc w:val="center"/>
            </w:pPr>
            <w:r>
              <w:t>1000</w:t>
            </w:r>
          </w:p>
          <w:p w:rsidR="00007206" w:rsidRDefault="00007206" w:rsidP="00007206">
            <w:pPr>
              <w:jc w:val="center"/>
            </w:pPr>
            <w:r>
              <w:t>1500</w:t>
            </w:r>
          </w:p>
          <w:p w:rsidR="00007206" w:rsidRDefault="00007206" w:rsidP="00007206">
            <w:pPr>
              <w:jc w:val="center"/>
            </w:pPr>
            <w:r>
              <w:t>2000</w:t>
            </w:r>
          </w:p>
          <w:p w:rsidR="00007206" w:rsidRDefault="00007206" w:rsidP="00007206">
            <w:pPr>
              <w:jc w:val="center"/>
            </w:pPr>
          </w:p>
        </w:tc>
        <w:tc>
          <w:tcPr>
            <w:tcW w:w="708" w:type="dxa"/>
            <w:tcBorders>
              <w:top w:val="single" w:sz="12" w:space="0" w:color="auto"/>
              <w:left w:val="nil"/>
              <w:bottom w:val="single" w:sz="12" w:space="0" w:color="auto"/>
            </w:tcBorders>
          </w:tcPr>
          <w:p w:rsidR="00007206" w:rsidRDefault="00007206" w:rsidP="00007206">
            <w:pPr>
              <w:jc w:val="center"/>
            </w:pPr>
          </w:p>
          <w:p w:rsidR="00007206" w:rsidRDefault="00007206" w:rsidP="00007206">
            <w:pPr>
              <w:jc w:val="center"/>
            </w:pPr>
            <w:r>
              <w:t>205</w:t>
            </w:r>
          </w:p>
          <w:p w:rsidR="00007206" w:rsidRDefault="00007206" w:rsidP="00007206">
            <w:pPr>
              <w:jc w:val="center"/>
            </w:pPr>
            <w:r>
              <w:t>410</w:t>
            </w:r>
          </w:p>
          <w:p w:rsidR="00007206" w:rsidRDefault="00007206" w:rsidP="00007206">
            <w:pPr>
              <w:jc w:val="center"/>
            </w:pPr>
            <w:r>
              <w:t>615</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95</w:t>
            </w:r>
          </w:p>
          <w:p w:rsidR="00007206" w:rsidRDefault="00007206" w:rsidP="00007206">
            <w:pPr>
              <w:jc w:val="center"/>
            </w:pPr>
            <w:r>
              <w:t>192</w:t>
            </w:r>
          </w:p>
          <w:p w:rsidR="00007206" w:rsidRDefault="00007206" w:rsidP="00007206">
            <w:pPr>
              <w:jc w:val="center"/>
            </w:pPr>
            <w:r>
              <w:t>288</w:t>
            </w:r>
          </w:p>
          <w:p w:rsidR="00007206" w:rsidRDefault="00007206" w:rsidP="00007206">
            <w:pPr>
              <w:jc w:val="center"/>
            </w:pPr>
            <w:r>
              <w:t>384</w:t>
            </w:r>
          </w:p>
          <w:p w:rsidR="00007206" w:rsidRDefault="00007206" w:rsidP="00007206">
            <w:pPr>
              <w:jc w:val="center"/>
            </w:pPr>
            <w:r>
              <w:t>480</w:t>
            </w:r>
          </w:p>
          <w:p w:rsidR="00007206" w:rsidRDefault="00007206" w:rsidP="00007206">
            <w:pPr>
              <w:jc w:val="center"/>
            </w:pPr>
            <w:r>
              <w:t>576</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68</w:t>
            </w:r>
          </w:p>
          <w:p w:rsidR="00007206" w:rsidRDefault="00007206" w:rsidP="00007206">
            <w:pPr>
              <w:jc w:val="center"/>
            </w:pPr>
            <w:r>
              <w:t>136</w:t>
            </w:r>
          </w:p>
          <w:p w:rsidR="00007206" w:rsidRDefault="00007206" w:rsidP="00007206">
            <w:pPr>
              <w:jc w:val="center"/>
            </w:pPr>
            <w:r>
              <w:t>204</w:t>
            </w:r>
          </w:p>
          <w:p w:rsidR="00007206" w:rsidRDefault="00007206" w:rsidP="00007206">
            <w:pPr>
              <w:jc w:val="center"/>
            </w:pPr>
            <w:r>
              <w:t>272</w:t>
            </w:r>
          </w:p>
          <w:p w:rsidR="00007206" w:rsidRDefault="00007206" w:rsidP="00007206">
            <w:pPr>
              <w:jc w:val="center"/>
            </w:pPr>
            <w:r>
              <w:t>340</w:t>
            </w:r>
          </w:p>
          <w:p w:rsidR="00007206" w:rsidRDefault="00007206" w:rsidP="00007206">
            <w:pPr>
              <w:jc w:val="center"/>
            </w:pPr>
            <w:r>
              <w:t>408</w:t>
            </w:r>
          </w:p>
          <w:p w:rsidR="00007206" w:rsidRDefault="00007206" w:rsidP="00007206">
            <w:pPr>
              <w:jc w:val="center"/>
            </w:pPr>
            <w:r>
              <w:t>514</w:t>
            </w:r>
          </w:p>
          <w:p w:rsidR="00007206" w:rsidRDefault="00007206" w:rsidP="00007206">
            <w:pPr>
              <w:jc w:val="center"/>
            </w:pPr>
            <w:r>
              <w:t>680</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51</w:t>
            </w:r>
          </w:p>
          <w:p w:rsidR="00007206" w:rsidRDefault="00007206" w:rsidP="00007206">
            <w:pPr>
              <w:jc w:val="center"/>
            </w:pPr>
            <w:r>
              <w:t>102</w:t>
            </w:r>
          </w:p>
          <w:p w:rsidR="00007206" w:rsidRDefault="00007206" w:rsidP="00007206">
            <w:pPr>
              <w:jc w:val="center"/>
            </w:pPr>
            <w:r>
              <w:t>153</w:t>
            </w:r>
          </w:p>
          <w:p w:rsidR="00007206" w:rsidRDefault="00007206" w:rsidP="00007206">
            <w:pPr>
              <w:jc w:val="center"/>
            </w:pPr>
            <w:r>
              <w:t>204</w:t>
            </w:r>
          </w:p>
          <w:p w:rsidR="00007206" w:rsidRDefault="00007206" w:rsidP="00007206">
            <w:pPr>
              <w:jc w:val="center"/>
            </w:pPr>
            <w:r>
              <w:t>255</w:t>
            </w:r>
          </w:p>
          <w:p w:rsidR="00007206" w:rsidRDefault="00007206" w:rsidP="00007206">
            <w:pPr>
              <w:jc w:val="center"/>
            </w:pPr>
            <w:r>
              <w:t>306</w:t>
            </w:r>
          </w:p>
          <w:p w:rsidR="00007206" w:rsidRDefault="00007206" w:rsidP="00007206">
            <w:pPr>
              <w:jc w:val="center"/>
            </w:pPr>
            <w:r>
              <w:t>408</w:t>
            </w:r>
          </w:p>
          <w:p w:rsidR="00007206" w:rsidRDefault="00007206" w:rsidP="00007206">
            <w:pPr>
              <w:jc w:val="center"/>
            </w:pPr>
            <w:r>
              <w:t>510</w:t>
            </w:r>
          </w:p>
          <w:p w:rsidR="00007206" w:rsidRDefault="00007206" w:rsidP="00007206">
            <w:pPr>
              <w:jc w:val="center"/>
            </w:pPr>
            <w:r>
              <w:t>612</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708"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41</w:t>
            </w:r>
          </w:p>
          <w:p w:rsidR="00007206" w:rsidRDefault="00007206" w:rsidP="00007206">
            <w:pPr>
              <w:jc w:val="center"/>
            </w:pPr>
            <w:r>
              <w:t>82</w:t>
            </w:r>
          </w:p>
          <w:p w:rsidR="00007206" w:rsidRDefault="00007206" w:rsidP="00007206">
            <w:pPr>
              <w:jc w:val="center"/>
            </w:pPr>
            <w:r>
              <w:t>123</w:t>
            </w:r>
          </w:p>
          <w:p w:rsidR="00007206" w:rsidRDefault="00007206" w:rsidP="00007206">
            <w:pPr>
              <w:jc w:val="center"/>
            </w:pPr>
            <w:r>
              <w:t>164</w:t>
            </w:r>
          </w:p>
          <w:p w:rsidR="00007206" w:rsidRDefault="00007206" w:rsidP="00007206">
            <w:pPr>
              <w:jc w:val="center"/>
            </w:pPr>
            <w:r>
              <w:t>205</w:t>
            </w:r>
          </w:p>
          <w:p w:rsidR="00007206" w:rsidRDefault="00007206" w:rsidP="00007206">
            <w:pPr>
              <w:jc w:val="center"/>
            </w:pPr>
            <w:r>
              <w:t>246</w:t>
            </w:r>
          </w:p>
          <w:p w:rsidR="00007206" w:rsidRDefault="00007206" w:rsidP="00007206">
            <w:pPr>
              <w:jc w:val="center"/>
            </w:pPr>
            <w:r>
              <w:t>328</w:t>
            </w:r>
          </w:p>
          <w:p w:rsidR="00007206" w:rsidRDefault="00007206" w:rsidP="00007206">
            <w:pPr>
              <w:jc w:val="center"/>
            </w:pPr>
            <w:r>
              <w:t>410</w:t>
            </w:r>
          </w:p>
          <w:p w:rsidR="00007206" w:rsidRDefault="00007206" w:rsidP="00007206">
            <w:pPr>
              <w:jc w:val="center"/>
            </w:pPr>
            <w:r>
              <w:t>492</w:t>
            </w:r>
          </w:p>
          <w:p w:rsidR="00007206" w:rsidRDefault="00007206" w:rsidP="00007206">
            <w:pPr>
              <w:jc w:val="center"/>
            </w:pPr>
            <w:r>
              <w:t>574</w:t>
            </w:r>
          </w:p>
          <w:p w:rsidR="00007206" w:rsidRDefault="00007206" w:rsidP="00007206">
            <w:pPr>
              <w:jc w:val="center"/>
            </w:pPr>
            <w:r>
              <w:t>656</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32</w:t>
            </w:r>
          </w:p>
          <w:p w:rsidR="00007206" w:rsidRDefault="00007206" w:rsidP="00007206">
            <w:pPr>
              <w:jc w:val="center"/>
            </w:pPr>
            <w:r>
              <w:t>64</w:t>
            </w:r>
          </w:p>
          <w:p w:rsidR="00007206" w:rsidRDefault="00007206" w:rsidP="00007206">
            <w:pPr>
              <w:jc w:val="center"/>
            </w:pPr>
            <w:r>
              <w:t>96</w:t>
            </w:r>
          </w:p>
          <w:p w:rsidR="00007206" w:rsidRDefault="00007206" w:rsidP="00007206">
            <w:pPr>
              <w:jc w:val="center"/>
            </w:pPr>
            <w:r>
              <w:t>128</w:t>
            </w:r>
          </w:p>
          <w:p w:rsidR="00007206" w:rsidRDefault="00007206" w:rsidP="00007206">
            <w:pPr>
              <w:jc w:val="center"/>
            </w:pPr>
            <w:r>
              <w:t>160</w:t>
            </w:r>
          </w:p>
          <w:p w:rsidR="00007206" w:rsidRDefault="00007206" w:rsidP="00007206">
            <w:pPr>
              <w:jc w:val="center"/>
            </w:pPr>
            <w:r>
              <w:t>192</w:t>
            </w:r>
          </w:p>
          <w:p w:rsidR="00007206" w:rsidRDefault="00007206" w:rsidP="00007206">
            <w:pPr>
              <w:jc w:val="center"/>
            </w:pPr>
            <w:r>
              <w:t>256</w:t>
            </w:r>
          </w:p>
          <w:p w:rsidR="00007206" w:rsidRDefault="00007206" w:rsidP="00007206">
            <w:pPr>
              <w:jc w:val="center"/>
            </w:pPr>
            <w:r>
              <w:t>320</w:t>
            </w:r>
          </w:p>
          <w:p w:rsidR="00007206" w:rsidRDefault="00007206" w:rsidP="00007206">
            <w:pPr>
              <w:jc w:val="center"/>
            </w:pPr>
            <w:r>
              <w:t>384</w:t>
            </w:r>
          </w:p>
          <w:p w:rsidR="00007206" w:rsidRDefault="00007206" w:rsidP="00007206">
            <w:pPr>
              <w:jc w:val="center"/>
            </w:pPr>
            <w:r>
              <w:t>448</w:t>
            </w:r>
          </w:p>
          <w:p w:rsidR="00007206" w:rsidRDefault="00007206" w:rsidP="00007206">
            <w:pPr>
              <w:jc w:val="center"/>
            </w:pPr>
            <w:r>
              <w:t>512</w:t>
            </w:r>
          </w:p>
          <w:p w:rsidR="00007206" w:rsidRDefault="00007206" w:rsidP="00007206">
            <w:pPr>
              <w:jc w:val="center"/>
            </w:pPr>
            <w:r>
              <w:t>576</w:t>
            </w:r>
          </w:p>
          <w:p w:rsidR="00007206" w:rsidRDefault="00007206" w:rsidP="00007206">
            <w:pPr>
              <w:jc w:val="center"/>
            </w:pPr>
            <w:r>
              <w:t>640</w:t>
            </w:r>
          </w:p>
          <w:p w:rsidR="00007206" w:rsidRDefault="00007206" w:rsidP="00007206">
            <w:pPr>
              <w:jc w:val="center"/>
            </w:pPr>
            <w:r>
              <w:t>-</w:t>
            </w:r>
          </w:p>
          <w:p w:rsidR="00007206" w:rsidRDefault="00007206" w:rsidP="00007206">
            <w:pPr>
              <w:jc w:val="center"/>
            </w:pPr>
            <w:r>
              <w:t>-</w:t>
            </w:r>
          </w:p>
        </w:tc>
        <w:tc>
          <w:tcPr>
            <w:tcW w:w="851"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24</w:t>
            </w:r>
          </w:p>
          <w:p w:rsidR="00007206" w:rsidRDefault="00007206" w:rsidP="00007206">
            <w:pPr>
              <w:jc w:val="center"/>
            </w:pPr>
            <w:r>
              <w:t>48</w:t>
            </w:r>
          </w:p>
          <w:p w:rsidR="00007206" w:rsidRDefault="00007206" w:rsidP="00007206">
            <w:pPr>
              <w:jc w:val="center"/>
            </w:pPr>
            <w:r>
              <w:t>72</w:t>
            </w:r>
          </w:p>
          <w:p w:rsidR="00007206" w:rsidRDefault="00007206" w:rsidP="00007206">
            <w:pPr>
              <w:jc w:val="center"/>
            </w:pPr>
            <w:r>
              <w:t>96</w:t>
            </w:r>
          </w:p>
          <w:p w:rsidR="00007206" w:rsidRDefault="00007206" w:rsidP="00007206">
            <w:pPr>
              <w:jc w:val="center"/>
            </w:pPr>
            <w:r>
              <w:t>120</w:t>
            </w:r>
          </w:p>
          <w:p w:rsidR="00007206" w:rsidRDefault="00007206" w:rsidP="00007206">
            <w:pPr>
              <w:jc w:val="center"/>
            </w:pPr>
            <w:r>
              <w:t>144</w:t>
            </w:r>
          </w:p>
          <w:p w:rsidR="00007206" w:rsidRDefault="00007206" w:rsidP="00007206">
            <w:pPr>
              <w:jc w:val="center"/>
            </w:pPr>
            <w:r>
              <w:t>192</w:t>
            </w:r>
          </w:p>
          <w:p w:rsidR="00007206" w:rsidRDefault="00007206" w:rsidP="00007206">
            <w:pPr>
              <w:jc w:val="center"/>
            </w:pPr>
            <w:r>
              <w:t>240</w:t>
            </w:r>
          </w:p>
          <w:p w:rsidR="00007206" w:rsidRDefault="00007206" w:rsidP="00007206">
            <w:pPr>
              <w:jc w:val="center"/>
            </w:pPr>
            <w:r>
              <w:t>288</w:t>
            </w:r>
          </w:p>
          <w:p w:rsidR="00007206" w:rsidRDefault="00007206" w:rsidP="00007206">
            <w:pPr>
              <w:jc w:val="center"/>
            </w:pPr>
            <w:r>
              <w:t>336</w:t>
            </w:r>
          </w:p>
          <w:p w:rsidR="00007206" w:rsidRDefault="00007206" w:rsidP="00007206">
            <w:pPr>
              <w:jc w:val="center"/>
            </w:pPr>
            <w:r>
              <w:t>384</w:t>
            </w:r>
          </w:p>
          <w:p w:rsidR="00007206" w:rsidRDefault="00007206" w:rsidP="00007206">
            <w:pPr>
              <w:jc w:val="center"/>
            </w:pPr>
            <w:r>
              <w:t>432</w:t>
            </w:r>
          </w:p>
          <w:p w:rsidR="00007206" w:rsidRDefault="00007206" w:rsidP="00007206">
            <w:pPr>
              <w:jc w:val="center"/>
            </w:pPr>
            <w:r>
              <w:t>480</w:t>
            </w:r>
          </w:p>
          <w:p w:rsidR="00007206" w:rsidRDefault="00007206" w:rsidP="00007206">
            <w:pPr>
              <w:jc w:val="center"/>
            </w:pPr>
            <w:r>
              <w:t>720</w:t>
            </w:r>
          </w:p>
          <w:p w:rsidR="00007206" w:rsidRDefault="00007206" w:rsidP="00007206">
            <w:pPr>
              <w:jc w:val="center"/>
            </w:pPr>
            <w:r>
              <w:t>-</w:t>
            </w:r>
          </w:p>
        </w:tc>
        <w:tc>
          <w:tcPr>
            <w:tcW w:w="850"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19</w:t>
            </w:r>
          </w:p>
          <w:p w:rsidR="00007206" w:rsidRDefault="00007206" w:rsidP="00007206">
            <w:pPr>
              <w:jc w:val="center"/>
            </w:pPr>
            <w:r>
              <w:t>38</w:t>
            </w:r>
          </w:p>
          <w:p w:rsidR="00007206" w:rsidRDefault="00007206" w:rsidP="00007206">
            <w:pPr>
              <w:jc w:val="center"/>
            </w:pPr>
            <w:r>
              <w:t>57</w:t>
            </w:r>
          </w:p>
          <w:p w:rsidR="00007206" w:rsidRDefault="00007206" w:rsidP="00007206">
            <w:pPr>
              <w:jc w:val="center"/>
            </w:pPr>
            <w:r>
              <w:t>76</w:t>
            </w:r>
          </w:p>
          <w:p w:rsidR="00007206" w:rsidRDefault="00007206" w:rsidP="00007206">
            <w:pPr>
              <w:jc w:val="center"/>
            </w:pPr>
            <w:r>
              <w:t>95</w:t>
            </w:r>
          </w:p>
          <w:p w:rsidR="00007206" w:rsidRDefault="00007206" w:rsidP="00007206">
            <w:pPr>
              <w:jc w:val="center"/>
            </w:pPr>
            <w:r>
              <w:t>114</w:t>
            </w:r>
          </w:p>
          <w:p w:rsidR="00007206" w:rsidRDefault="00007206" w:rsidP="00007206">
            <w:pPr>
              <w:jc w:val="center"/>
            </w:pPr>
            <w:r>
              <w:t>128</w:t>
            </w:r>
          </w:p>
          <w:p w:rsidR="00007206" w:rsidRDefault="00007206" w:rsidP="00007206">
            <w:pPr>
              <w:jc w:val="center"/>
            </w:pPr>
            <w:r>
              <w:t>190</w:t>
            </w:r>
          </w:p>
          <w:p w:rsidR="00007206" w:rsidRDefault="00007206" w:rsidP="00007206">
            <w:pPr>
              <w:jc w:val="center"/>
            </w:pPr>
            <w:r>
              <w:t>228</w:t>
            </w:r>
          </w:p>
          <w:p w:rsidR="00007206" w:rsidRDefault="00007206" w:rsidP="00007206">
            <w:pPr>
              <w:jc w:val="center"/>
            </w:pPr>
            <w:r>
              <w:t>266</w:t>
            </w:r>
          </w:p>
          <w:p w:rsidR="00007206" w:rsidRDefault="00007206" w:rsidP="00007206">
            <w:pPr>
              <w:jc w:val="center"/>
            </w:pPr>
            <w:r>
              <w:t>304</w:t>
            </w:r>
          </w:p>
          <w:p w:rsidR="00007206" w:rsidRDefault="00007206" w:rsidP="00007206">
            <w:pPr>
              <w:jc w:val="center"/>
            </w:pPr>
            <w:r>
              <w:t>342</w:t>
            </w:r>
          </w:p>
          <w:p w:rsidR="00007206" w:rsidRDefault="00007206" w:rsidP="00007206">
            <w:pPr>
              <w:jc w:val="center"/>
            </w:pPr>
            <w:r>
              <w:t>380</w:t>
            </w:r>
          </w:p>
          <w:p w:rsidR="00007206" w:rsidRDefault="00007206" w:rsidP="00007206">
            <w:pPr>
              <w:jc w:val="center"/>
            </w:pPr>
            <w:r>
              <w:t>570</w:t>
            </w:r>
          </w:p>
          <w:p w:rsidR="00007206" w:rsidRDefault="00007206" w:rsidP="00007206">
            <w:pPr>
              <w:jc w:val="center"/>
            </w:pPr>
            <w:r>
              <w:t>-</w:t>
            </w:r>
          </w:p>
        </w:tc>
        <w:tc>
          <w:tcPr>
            <w:tcW w:w="851"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16</w:t>
            </w:r>
          </w:p>
          <w:p w:rsidR="00007206" w:rsidRDefault="00007206" w:rsidP="00007206">
            <w:pPr>
              <w:jc w:val="center"/>
            </w:pPr>
            <w:r>
              <w:t>32</w:t>
            </w:r>
          </w:p>
          <w:p w:rsidR="00007206" w:rsidRDefault="00007206" w:rsidP="00007206">
            <w:pPr>
              <w:jc w:val="center"/>
            </w:pPr>
            <w:r>
              <w:t>48</w:t>
            </w:r>
          </w:p>
          <w:p w:rsidR="00007206" w:rsidRDefault="00007206" w:rsidP="00007206">
            <w:pPr>
              <w:jc w:val="center"/>
            </w:pPr>
            <w:r>
              <w:t>64</w:t>
            </w:r>
          </w:p>
          <w:p w:rsidR="00007206" w:rsidRDefault="00007206" w:rsidP="00007206">
            <w:pPr>
              <w:jc w:val="center"/>
            </w:pPr>
            <w:r>
              <w:t>80</w:t>
            </w:r>
          </w:p>
          <w:p w:rsidR="00007206" w:rsidRDefault="00007206" w:rsidP="00007206">
            <w:pPr>
              <w:jc w:val="center"/>
            </w:pPr>
            <w:r>
              <w:t>96</w:t>
            </w:r>
          </w:p>
          <w:p w:rsidR="00007206" w:rsidRDefault="00007206" w:rsidP="00007206">
            <w:pPr>
              <w:jc w:val="center"/>
            </w:pPr>
            <w:r>
              <w:t>112</w:t>
            </w:r>
          </w:p>
          <w:p w:rsidR="00007206" w:rsidRDefault="00007206" w:rsidP="00007206">
            <w:pPr>
              <w:jc w:val="center"/>
            </w:pPr>
            <w:r>
              <w:t>160</w:t>
            </w:r>
          </w:p>
          <w:p w:rsidR="00007206" w:rsidRDefault="00007206" w:rsidP="00007206">
            <w:pPr>
              <w:jc w:val="center"/>
            </w:pPr>
            <w:r>
              <w:t>192</w:t>
            </w:r>
          </w:p>
          <w:p w:rsidR="00007206" w:rsidRDefault="00007206" w:rsidP="00007206">
            <w:pPr>
              <w:jc w:val="center"/>
            </w:pPr>
            <w:r>
              <w:t>224</w:t>
            </w:r>
          </w:p>
          <w:p w:rsidR="00007206" w:rsidRDefault="00007206" w:rsidP="00007206">
            <w:pPr>
              <w:jc w:val="center"/>
            </w:pPr>
            <w:r>
              <w:t>256</w:t>
            </w:r>
          </w:p>
          <w:p w:rsidR="00007206" w:rsidRDefault="00007206" w:rsidP="00007206">
            <w:pPr>
              <w:jc w:val="center"/>
            </w:pPr>
            <w:r>
              <w:t>288</w:t>
            </w:r>
          </w:p>
          <w:p w:rsidR="00007206" w:rsidRDefault="00007206" w:rsidP="00007206">
            <w:pPr>
              <w:jc w:val="center"/>
            </w:pPr>
            <w:r>
              <w:t>320</w:t>
            </w:r>
          </w:p>
          <w:p w:rsidR="00007206" w:rsidRDefault="00007206" w:rsidP="00007206">
            <w:pPr>
              <w:jc w:val="center"/>
            </w:pPr>
            <w:r>
              <w:t>480</w:t>
            </w:r>
          </w:p>
          <w:p w:rsidR="00007206" w:rsidRDefault="00007206" w:rsidP="00007206">
            <w:pPr>
              <w:jc w:val="center"/>
            </w:pPr>
            <w:r>
              <w:t>640</w:t>
            </w:r>
          </w:p>
        </w:tc>
        <w:tc>
          <w:tcPr>
            <w:tcW w:w="708"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14</w:t>
            </w:r>
          </w:p>
          <w:p w:rsidR="00007206" w:rsidRDefault="00007206" w:rsidP="00007206">
            <w:pPr>
              <w:jc w:val="center"/>
            </w:pPr>
            <w:r>
              <w:t>28</w:t>
            </w:r>
          </w:p>
          <w:p w:rsidR="00007206" w:rsidRDefault="00007206" w:rsidP="00007206">
            <w:pPr>
              <w:jc w:val="center"/>
            </w:pPr>
            <w:r>
              <w:t>42</w:t>
            </w:r>
          </w:p>
          <w:p w:rsidR="00007206" w:rsidRDefault="00007206" w:rsidP="00007206">
            <w:pPr>
              <w:jc w:val="center"/>
            </w:pPr>
            <w:r>
              <w:t>56</w:t>
            </w:r>
          </w:p>
          <w:p w:rsidR="00007206" w:rsidRDefault="00007206" w:rsidP="00007206">
            <w:pPr>
              <w:jc w:val="center"/>
            </w:pPr>
            <w:r>
              <w:t>70</w:t>
            </w:r>
          </w:p>
          <w:p w:rsidR="00007206" w:rsidRDefault="00007206" w:rsidP="00007206">
            <w:pPr>
              <w:jc w:val="center"/>
            </w:pPr>
            <w:r>
              <w:t>84</w:t>
            </w:r>
          </w:p>
          <w:p w:rsidR="00007206" w:rsidRDefault="00007206" w:rsidP="00007206">
            <w:pPr>
              <w:jc w:val="center"/>
            </w:pPr>
            <w:r>
              <w:t>96</w:t>
            </w:r>
          </w:p>
          <w:p w:rsidR="00007206" w:rsidRDefault="00007206" w:rsidP="00007206">
            <w:pPr>
              <w:jc w:val="center"/>
            </w:pPr>
            <w:r>
              <w:t>140</w:t>
            </w:r>
          </w:p>
          <w:p w:rsidR="00007206" w:rsidRDefault="00007206" w:rsidP="00007206">
            <w:pPr>
              <w:jc w:val="center"/>
            </w:pPr>
            <w:r>
              <w:t>168</w:t>
            </w:r>
          </w:p>
          <w:p w:rsidR="00007206" w:rsidRDefault="00007206" w:rsidP="00007206">
            <w:pPr>
              <w:jc w:val="center"/>
            </w:pPr>
            <w:r>
              <w:t>196</w:t>
            </w:r>
          </w:p>
          <w:p w:rsidR="00007206" w:rsidRDefault="00007206" w:rsidP="00007206">
            <w:pPr>
              <w:jc w:val="center"/>
            </w:pPr>
            <w:r>
              <w:t>224</w:t>
            </w:r>
          </w:p>
          <w:p w:rsidR="00007206" w:rsidRDefault="00007206" w:rsidP="00007206">
            <w:pPr>
              <w:jc w:val="center"/>
            </w:pPr>
            <w:r>
              <w:t>252</w:t>
            </w:r>
          </w:p>
          <w:p w:rsidR="00007206" w:rsidRDefault="00007206" w:rsidP="00007206">
            <w:pPr>
              <w:jc w:val="center"/>
            </w:pPr>
            <w:r>
              <w:t>280</w:t>
            </w:r>
          </w:p>
          <w:p w:rsidR="00007206" w:rsidRDefault="00007206" w:rsidP="00007206">
            <w:pPr>
              <w:jc w:val="center"/>
            </w:pPr>
            <w:r>
              <w:t>420</w:t>
            </w:r>
          </w:p>
          <w:p w:rsidR="00007206" w:rsidRDefault="00007206" w:rsidP="00007206">
            <w:pPr>
              <w:jc w:val="center"/>
            </w:pPr>
            <w:r>
              <w:t>560</w:t>
            </w: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12</w:t>
            </w:r>
          </w:p>
          <w:p w:rsidR="00007206" w:rsidRDefault="00007206" w:rsidP="00007206">
            <w:pPr>
              <w:jc w:val="center"/>
            </w:pPr>
            <w:r>
              <w:t>24</w:t>
            </w:r>
          </w:p>
          <w:p w:rsidR="00007206" w:rsidRDefault="00007206" w:rsidP="00007206">
            <w:pPr>
              <w:jc w:val="center"/>
            </w:pPr>
            <w:r>
              <w:t>36</w:t>
            </w:r>
          </w:p>
          <w:p w:rsidR="00007206" w:rsidRDefault="00007206" w:rsidP="00007206">
            <w:pPr>
              <w:jc w:val="center"/>
            </w:pPr>
            <w:r>
              <w:t>48</w:t>
            </w:r>
          </w:p>
          <w:p w:rsidR="00007206" w:rsidRDefault="00007206" w:rsidP="00007206">
            <w:pPr>
              <w:jc w:val="center"/>
            </w:pPr>
            <w:r>
              <w:t>60</w:t>
            </w:r>
          </w:p>
          <w:p w:rsidR="00007206" w:rsidRDefault="00007206" w:rsidP="00007206">
            <w:pPr>
              <w:jc w:val="center"/>
            </w:pPr>
            <w:r>
              <w:t>72</w:t>
            </w:r>
          </w:p>
          <w:p w:rsidR="00007206" w:rsidRDefault="00007206" w:rsidP="00007206">
            <w:pPr>
              <w:jc w:val="center"/>
            </w:pPr>
            <w:r>
              <w:t>84</w:t>
            </w:r>
          </w:p>
          <w:p w:rsidR="00007206" w:rsidRDefault="00007206" w:rsidP="00007206">
            <w:pPr>
              <w:jc w:val="center"/>
            </w:pPr>
            <w:r>
              <w:t>120</w:t>
            </w:r>
          </w:p>
          <w:p w:rsidR="00007206" w:rsidRDefault="00007206" w:rsidP="00007206">
            <w:pPr>
              <w:jc w:val="center"/>
            </w:pPr>
            <w:r>
              <w:t>144</w:t>
            </w:r>
          </w:p>
          <w:p w:rsidR="00007206" w:rsidRDefault="00007206" w:rsidP="00007206">
            <w:pPr>
              <w:jc w:val="center"/>
            </w:pPr>
            <w:r>
              <w:t>168</w:t>
            </w:r>
          </w:p>
          <w:p w:rsidR="00007206" w:rsidRDefault="00007206" w:rsidP="00007206">
            <w:pPr>
              <w:jc w:val="center"/>
            </w:pPr>
            <w:r>
              <w:t>192</w:t>
            </w:r>
          </w:p>
          <w:p w:rsidR="00007206" w:rsidRDefault="00007206" w:rsidP="00007206">
            <w:pPr>
              <w:jc w:val="center"/>
            </w:pPr>
            <w:r>
              <w:t>216</w:t>
            </w:r>
          </w:p>
          <w:p w:rsidR="00007206" w:rsidRDefault="00007206" w:rsidP="00007206">
            <w:pPr>
              <w:jc w:val="center"/>
            </w:pPr>
            <w:r>
              <w:t>240</w:t>
            </w:r>
          </w:p>
          <w:p w:rsidR="00007206" w:rsidRDefault="00007206" w:rsidP="00007206">
            <w:pPr>
              <w:jc w:val="center"/>
            </w:pPr>
            <w:r>
              <w:t>360</w:t>
            </w:r>
          </w:p>
          <w:p w:rsidR="00007206" w:rsidRDefault="00007206" w:rsidP="00007206">
            <w:pPr>
              <w:jc w:val="center"/>
            </w:pPr>
            <w:r>
              <w:t>480</w:t>
            </w:r>
          </w:p>
        </w:tc>
        <w:tc>
          <w:tcPr>
            <w:tcW w:w="70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10</w:t>
            </w:r>
          </w:p>
          <w:p w:rsidR="00007206" w:rsidRDefault="00007206" w:rsidP="00007206">
            <w:pPr>
              <w:jc w:val="center"/>
            </w:pPr>
            <w:r>
              <w:t>21</w:t>
            </w:r>
          </w:p>
          <w:p w:rsidR="00007206" w:rsidRDefault="00007206" w:rsidP="00007206">
            <w:pPr>
              <w:jc w:val="center"/>
            </w:pPr>
            <w:r>
              <w:t>31</w:t>
            </w:r>
          </w:p>
          <w:p w:rsidR="00007206" w:rsidRDefault="00007206" w:rsidP="00007206">
            <w:pPr>
              <w:jc w:val="center"/>
            </w:pPr>
            <w:r>
              <w:t>42</w:t>
            </w:r>
          </w:p>
          <w:p w:rsidR="00007206" w:rsidRDefault="00007206" w:rsidP="00007206">
            <w:pPr>
              <w:jc w:val="center"/>
            </w:pPr>
            <w:r>
              <w:t>52</w:t>
            </w:r>
          </w:p>
          <w:p w:rsidR="00007206" w:rsidRDefault="00007206" w:rsidP="00007206">
            <w:pPr>
              <w:jc w:val="center"/>
            </w:pPr>
            <w:r>
              <w:t>63</w:t>
            </w:r>
          </w:p>
          <w:p w:rsidR="00007206" w:rsidRDefault="00007206" w:rsidP="00007206">
            <w:pPr>
              <w:jc w:val="center"/>
            </w:pPr>
            <w:r>
              <w:t>84</w:t>
            </w:r>
          </w:p>
          <w:p w:rsidR="00007206" w:rsidRDefault="00007206" w:rsidP="00007206">
            <w:pPr>
              <w:jc w:val="center"/>
            </w:pPr>
            <w:r>
              <w:t>105</w:t>
            </w:r>
          </w:p>
          <w:p w:rsidR="00007206" w:rsidRDefault="00007206" w:rsidP="00007206">
            <w:pPr>
              <w:jc w:val="center"/>
            </w:pPr>
            <w:r>
              <w:t>126</w:t>
            </w:r>
          </w:p>
          <w:p w:rsidR="00007206" w:rsidRDefault="00007206" w:rsidP="00007206">
            <w:pPr>
              <w:jc w:val="center"/>
            </w:pPr>
            <w:r>
              <w:t>147</w:t>
            </w:r>
          </w:p>
          <w:p w:rsidR="00007206" w:rsidRDefault="00007206" w:rsidP="00007206">
            <w:pPr>
              <w:jc w:val="center"/>
            </w:pPr>
            <w:r>
              <w:t>168</w:t>
            </w:r>
          </w:p>
          <w:p w:rsidR="00007206" w:rsidRDefault="00007206" w:rsidP="00007206">
            <w:pPr>
              <w:jc w:val="center"/>
            </w:pPr>
            <w:r>
              <w:t>189</w:t>
            </w:r>
          </w:p>
          <w:p w:rsidR="00007206" w:rsidRDefault="00007206" w:rsidP="00007206">
            <w:pPr>
              <w:jc w:val="center"/>
            </w:pPr>
            <w:r>
              <w:t>210</w:t>
            </w:r>
          </w:p>
          <w:p w:rsidR="00007206" w:rsidRDefault="00007206" w:rsidP="00007206">
            <w:pPr>
              <w:jc w:val="center"/>
            </w:pPr>
            <w:r>
              <w:t>215</w:t>
            </w:r>
          </w:p>
          <w:p w:rsidR="00007206" w:rsidRDefault="00007206" w:rsidP="00007206">
            <w:pPr>
              <w:jc w:val="center"/>
            </w:pPr>
            <w:r>
              <w:t>420</w:t>
            </w:r>
          </w:p>
        </w:tc>
        <w:tc>
          <w:tcPr>
            <w:tcW w:w="850"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9</w:t>
            </w:r>
          </w:p>
          <w:p w:rsidR="00007206" w:rsidRDefault="00007206" w:rsidP="00007206">
            <w:pPr>
              <w:jc w:val="center"/>
            </w:pPr>
            <w:r>
              <w:t>19</w:t>
            </w:r>
          </w:p>
          <w:p w:rsidR="00007206" w:rsidRDefault="00007206" w:rsidP="00007206">
            <w:pPr>
              <w:jc w:val="center"/>
            </w:pPr>
            <w:r>
              <w:t>28</w:t>
            </w:r>
          </w:p>
          <w:p w:rsidR="00007206" w:rsidRDefault="00007206" w:rsidP="00007206">
            <w:pPr>
              <w:jc w:val="center"/>
            </w:pPr>
            <w:r>
              <w:t>38</w:t>
            </w:r>
          </w:p>
          <w:p w:rsidR="00007206" w:rsidRDefault="00007206" w:rsidP="00007206">
            <w:pPr>
              <w:jc w:val="center"/>
            </w:pPr>
            <w:r>
              <w:t>47</w:t>
            </w:r>
          </w:p>
          <w:p w:rsidR="00007206" w:rsidRDefault="00007206" w:rsidP="00007206">
            <w:pPr>
              <w:jc w:val="center"/>
            </w:pPr>
            <w:r>
              <w:t>57</w:t>
            </w:r>
          </w:p>
          <w:p w:rsidR="00007206" w:rsidRDefault="00007206" w:rsidP="00007206">
            <w:pPr>
              <w:jc w:val="center"/>
            </w:pPr>
            <w:r>
              <w:t>76</w:t>
            </w:r>
          </w:p>
          <w:p w:rsidR="00007206" w:rsidRDefault="00007206" w:rsidP="00007206">
            <w:pPr>
              <w:jc w:val="center"/>
            </w:pPr>
            <w:r>
              <w:t>95</w:t>
            </w:r>
          </w:p>
          <w:p w:rsidR="00007206" w:rsidRDefault="00007206" w:rsidP="00007206">
            <w:pPr>
              <w:jc w:val="center"/>
            </w:pPr>
            <w:r>
              <w:t>114</w:t>
            </w:r>
          </w:p>
          <w:p w:rsidR="00007206" w:rsidRDefault="00007206" w:rsidP="00007206">
            <w:pPr>
              <w:jc w:val="center"/>
            </w:pPr>
            <w:r>
              <w:t>133</w:t>
            </w:r>
          </w:p>
          <w:p w:rsidR="00007206" w:rsidRDefault="00007206" w:rsidP="00007206">
            <w:pPr>
              <w:jc w:val="center"/>
            </w:pPr>
            <w:r>
              <w:t>152</w:t>
            </w:r>
          </w:p>
          <w:p w:rsidR="00007206" w:rsidRDefault="00007206" w:rsidP="00007206">
            <w:pPr>
              <w:jc w:val="center"/>
            </w:pPr>
            <w:r>
              <w:t>171</w:t>
            </w:r>
          </w:p>
          <w:p w:rsidR="00007206" w:rsidRDefault="00007206" w:rsidP="00007206">
            <w:pPr>
              <w:jc w:val="center"/>
            </w:pPr>
            <w:r>
              <w:t>190</w:t>
            </w:r>
          </w:p>
          <w:p w:rsidR="00007206" w:rsidRDefault="00007206" w:rsidP="00007206">
            <w:pPr>
              <w:jc w:val="center"/>
            </w:pPr>
            <w:r>
              <w:t>285</w:t>
            </w:r>
          </w:p>
          <w:p w:rsidR="00007206" w:rsidRDefault="00007206" w:rsidP="00007206">
            <w:pPr>
              <w:jc w:val="center"/>
            </w:pPr>
            <w:r>
              <w:t>380</w:t>
            </w:r>
          </w:p>
        </w:tc>
        <w:tc>
          <w:tcPr>
            <w:tcW w:w="851"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9</w:t>
            </w:r>
          </w:p>
          <w:p w:rsidR="00007206" w:rsidRDefault="00007206" w:rsidP="00007206">
            <w:pPr>
              <w:jc w:val="center"/>
            </w:pPr>
            <w:r>
              <w:t>18</w:t>
            </w:r>
          </w:p>
          <w:p w:rsidR="00007206" w:rsidRDefault="00007206" w:rsidP="00007206">
            <w:pPr>
              <w:jc w:val="center"/>
            </w:pPr>
            <w:r>
              <w:t>27</w:t>
            </w:r>
          </w:p>
          <w:p w:rsidR="00007206" w:rsidRDefault="00007206" w:rsidP="00007206">
            <w:pPr>
              <w:jc w:val="center"/>
            </w:pPr>
            <w:r>
              <w:t>36</w:t>
            </w:r>
          </w:p>
          <w:p w:rsidR="00007206" w:rsidRDefault="00007206" w:rsidP="00007206">
            <w:pPr>
              <w:jc w:val="center"/>
            </w:pPr>
            <w:r>
              <w:t>45</w:t>
            </w:r>
          </w:p>
          <w:p w:rsidR="00007206" w:rsidRDefault="00007206" w:rsidP="00007206">
            <w:pPr>
              <w:jc w:val="center"/>
            </w:pPr>
            <w:r>
              <w:t>54</w:t>
            </w:r>
          </w:p>
          <w:p w:rsidR="00007206" w:rsidRDefault="00007206" w:rsidP="00007206">
            <w:pPr>
              <w:jc w:val="center"/>
            </w:pPr>
            <w:r>
              <w:t>72</w:t>
            </w:r>
          </w:p>
          <w:p w:rsidR="00007206" w:rsidRDefault="00007206" w:rsidP="00007206">
            <w:pPr>
              <w:jc w:val="center"/>
            </w:pPr>
            <w:r>
              <w:t>90</w:t>
            </w:r>
          </w:p>
          <w:p w:rsidR="00007206" w:rsidRDefault="00007206" w:rsidP="00007206">
            <w:pPr>
              <w:jc w:val="center"/>
            </w:pPr>
            <w:r>
              <w:t>108</w:t>
            </w:r>
          </w:p>
          <w:p w:rsidR="00007206" w:rsidRDefault="00007206" w:rsidP="00007206">
            <w:pPr>
              <w:jc w:val="center"/>
            </w:pPr>
            <w:r>
              <w:t>126</w:t>
            </w:r>
          </w:p>
          <w:p w:rsidR="00007206" w:rsidRDefault="00007206" w:rsidP="00007206">
            <w:pPr>
              <w:jc w:val="center"/>
            </w:pPr>
            <w:r>
              <w:t>144</w:t>
            </w:r>
          </w:p>
          <w:p w:rsidR="00007206" w:rsidRDefault="00007206" w:rsidP="00007206">
            <w:pPr>
              <w:jc w:val="center"/>
            </w:pPr>
            <w:r>
              <w:t>162</w:t>
            </w:r>
          </w:p>
          <w:p w:rsidR="00007206" w:rsidRDefault="00007206" w:rsidP="00007206">
            <w:pPr>
              <w:jc w:val="center"/>
            </w:pPr>
            <w:r>
              <w:t>180</w:t>
            </w:r>
          </w:p>
          <w:p w:rsidR="00007206" w:rsidRDefault="00007206" w:rsidP="00007206">
            <w:pPr>
              <w:jc w:val="center"/>
            </w:pPr>
            <w:r>
              <w:t>270</w:t>
            </w:r>
          </w:p>
          <w:p w:rsidR="00007206" w:rsidRDefault="00007206" w:rsidP="00007206">
            <w:pPr>
              <w:jc w:val="center"/>
            </w:pPr>
            <w:r>
              <w:t>360</w:t>
            </w:r>
          </w:p>
        </w:tc>
        <w:tc>
          <w:tcPr>
            <w:tcW w:w="849" w:type="dxa"/>
            <w:tcBorders>
              <w:top w:val="single" w:sz="12" w:space="0" w:color="auto"/>
              <w:bottom w:val="single" w:sz="12" w:space="0" w:color="auto"/>
            </w:tcBorders>
          </w:tcPr>
          <w:p w:rsidR="00007206" w:rsidRDefault="00007206" w:rsidP="00007206">
            <w:pPr>
              <w:jc w:val="center"/>
            </w:pPr>
          </w:p>
          <w:p w:rsidR="00007206" w:rsidRDefault="00007206" w:rsidP="00007206">
            <w:pPr>
              <w:jc w:val="center"/>
            </w:pPr>
            <w:r>
              <w:t>8</w:t>
            </w:r>
          </w:p>
          <w:p w:rsidR="00007206" w:rsidRDefault="00007206" w:rsidP="00007206">
            <w:pPr>
              <w:jc w:val="center"/>
            </w:pPr>
            <w:r>
              <w:t>16</w:t>
            </w:r>
          </w:p>
          <w:p w:rsidR="00007206" w:rsidRDefault="00007206" w:rsidP="00007206">
            <w:pPr>
              <w:jc w:val="center"/>
            </w:pPr>
            <w:r>
              <w:t>24</w:t>
            </w:r>
          </w:p>
          <w:p w:rsidR="00007206" w:rsidRDefault="00007206" w:rsidP="00007206">
            <w:pPr>
              <w:jc w:val="center"/>
            </w:pPr>
            <w:r>
              <w:t>32</w:t>
            </w:r>
          </w:p>
          <w:p w:rsidR="00007206" w:rsidRDefault="00007206" w:rsidP="00007206">
            <w:pPr>
              <w:jc w:val="center"/>
            </w:pPr>
            <w:r>
              <w:t>40</w:t>
            </w:r>
          </w:p>
          <w:p w:rsidR="00007206" w:rsidRDefault="00007206" w:rsidP="00007206">
            <w:pPr>
              <w:jc w:val="center"/>
            </w:pPr>
            <w:r>
              <w:t>48</w:t>
            </w:r>
          </w:p>
          <w:p w:rsidR="00007206" w:rsidRDefault="00007206" w:rsidP="00007206">
            <w:pPr>
              <w:jc w:val="center"/>
            </w:pPr>
            <w:r>
              <w:t>64</w:t>
            </w:r>
          </w:p>
          <w:p w:rsidR="00007206" w:rsidRDefault="00007206" w:rsidP="00007206">
            <w:pPr>
              <w:jc w:val="center"/>
            </w:pPr>
            <w:r>
              <w:t>80</w:t>
            </w:r>
          </w:p>
          <w:p w:rsidR="00007206" w:rsidRDefault="00007206" w:rsidP="00007206">
            <w:pPr>
              <w:jc w:val="center"/>
            </w:pPr>
            <w:r>
              <w:t>96</w:t>
            </w:r>
          </w:p>
          <w:p w:rsidR="00007206" w:rsidRDefault="00007206" w:rsidP="00007206">
            <w:pPr>
              <w:jc w:val="center"/>
            </w:pPr>
            <w:r>
              <w:t>112</w:t>
            </w:r>
          </w:p>
          <w:p w:rsidR="00007206" w:rsidRDefault="00007206" w:rsidP="00007206">
            <w:pPr>
              <w:jc w:val="center"/>
            </w:pPr>
            <w:r>
              <w:t>128</w:t>
            </w:r>
          </w:p>
          <w:p w:rsidR="00007206" w:rsidRDefault="00007206" w:rsidP="00007206">
            <w:pPr>
              <w:jc w:val="center"/>
            </w:pPr>
            <w:r>
              <w:t>144</w:t>
            </w:r>
          </w:p>
          <w:p w:rsidR="00007206" w:rsidRDefault="00007206" w:rsidP="00007206">
            <w:pPr>
              <w:jc w:val="center"/>
            </w:pPr>
            <w:r>
              <w:t>160</w:t>
            </w:r>
          </w:p>
          <w:p w:rsidR="00007206" w:rsidRDefault="00007206" w:rsidP="00007206">
            <w:pPr>
              <w:jc w:val="center"/>
            </w:pPr>
            <w:r>
              <w:t>240</w:t>
            </w:r>
          </w:p>
          <w:p w:rsidR="00007206" w:rsidRDefault="00007206" w:rsidP="00007206">
            <w:pPr>
              <w:jc w:val="center"/>
            </w:pPr>
            <w:r>
              <w:t>320</w:t>
            </w:r>
          </w:p>
        </w:tc>
        <w:tc>
          <w:tcPr>
            <w:tcW w:w="1844" w:type="dxa"/>
            <w:tcBorders>
              <w:top w:val="single" w:sz="12" w:space="0" w:color="auto"/>
              <w:bottom w:val="single" w:sz="12" w:space="0" w:color="auto"/>
              <w:right w:val="single" w:sz="12" w:space="0" w:color="auto"/>
            </w:tcBorders>
          </w:tcPr>
          <w:p w:rsidR="00007206" w:rsidRDefault="00007206" w:rsidP="00007206">
            <w:pPr>
              <w:ind w:left="57" w:right="57"/>
              <w:jc w:val="both"/>
            </w:pPr>
          </w:p>
          <w:p w:rsidR="00007206" w:rsidRDefault="00007206" w:rsidP="00007206">
            <w:pPr>
              <w:ind w:left="57" w:right="57"/>
              <w:jc w:val="both"/>
            </w:pPr>
            <w:r>
              <w:t>1. Данные таблицы соответствуют производитель-ности при напоре у ствола 40 м вод.ст., а их эквивалент-ность принята по табл. 77</w:t>
            </w:r>
          </w:p>
          <w:p w:rsidR="00007206" w:rsidRDefault="00007206" w:rsidP="00007206">
            <w:pPr>
              <w:ind w:left="57" w:right="57"/>
              <w:jc w:val="both"/>
              <w:rPr>
                <w:sz w:val="22"/>
              </w:rPr>
            </w:pPr>
            <w:r>
              <w:t xml:space="preserve">2. Прочерки означают время </w:t>
            </w:r>
            <w:r>
              <w:lastRenderedPageBreak/>
              <w:t>работы от водоема более 11 часов</w:t>
            </w:r>
            <w:r>
              <w:rPr>
                <w:sz w:val="22"/>
              </w:rPr>
              <w:t>.</w:t>
            </w:r>
          </w:p>
        </w:tc>
      </w:tr>
    </w:tbl>
    <w:p w:rsidR="00007206" w:rsidRDefault="00007206" w:rsidP="00007206"/>
    <w:p w:rsidR="00007206" w:rsidRDefault="00007206" w:rsidP="00007206"/>
    <w:p w:rsidR="00007206" w:rsidRDefault="00007206" w:rsidP="00007206">
      <w:pPr>
        <w:sectPr w:rsidR="00007206">
          <w:pgSz w:w="16840" w:h="11907" w:orient="landscape" w:code="9"/>
          <w:pgMar w:top="709" w:right="851" w:bottom="1418" w:left="851" w:header="720" w:footer="720" w:gutter="0"/>
          <w:cols w:space="720"/>
        </w:sectPr>
      </w:pPr>
    </w:p>
    <w:p w:rsidR="00007206" w:rsidRDefault="00007206" w:rsidP="00007206">
      <w:pPr>
        <w:pStyle w:val="3"/>
      </w:pPr>
      <w:r>
        <w:lastRenderedPageBreak/>
        <w:t>Водоотдача водопроводных сетей</w:t>
      </w:r>
    </w:p>
    <w:p w:rsidR="00007206" w:rsidRDefault="00007206" w:rsidP="00007206">
      <w:pPr>
        <w:jc w:val="right"/>
      </w:pPr>
      <w:r>
        <w:t>Таблица 71</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488"/>
        <w:gridCol w:w="1843"/>
        <w:gridCol w:w="964"/>
        <w:gridCol w:w="964"/>
        <w:gridCol w:w="964"/>
        <w:gridCol w:w="964"/>
        <w:gridCol w:w="964"/>
        <w:gridCol w:w="964"/>
        <w:gridCol w:w="964"/>
      </w:tblGrid>
      <w:tr w:rsidR="00007206">
        <w:trPr>
          <w:cantSplit/>
        </w:trPr>
        <w:tc>
          <w:tcPr>
            <w:tcW w:w="1488" w:type="dxa"/>
            <w:vMerge w:val="restart"/>
            <w:tcBorders>
              <w:top w:val="single" w:sz="12" w:space="0" w:color="auto"/>
              <w:left w:val="single" w:sz="12" w:space="0" w:color="auto"/>
              <w:bottom w:val="nil"/>
              <w:right w:val="single" w:sz="12" w:space="0" w:color="auto"/>
            </w:tcBorders>
          </w:tcPr>
          <w:p w:rsidR="00007206" w:rsidRDefault="00007206" w:rsidP="00007206">
            <w:pPr>
              <w:jc w:val="center"/>
              <w:rPr>
                <w:b/>
              </w:rPr>
            </w:pPr>
          </w:p>
          <w:p w:rsidR="00007206" w:rsidRDefault="00007206" w:rsidP="00007206">
            <w:pPr>
              <w:jc w:val="center"/>
              <w:rPr>
                <w:b/>
              </w:rPr>
            </w:pPr>
            <w:r>
              <w:rPr>
                <w:b/>
              </w:rPr>
              <w:t>Напор</w:t>
            </w:r>
          </w:p>
          <w:p w:rsidR="00007206" w:rsidRDefault="00007206" w:rsidP="00007206">
            <w:pPr>
              <w:jc w:val="center"/>
              <w:rPr>
                <w:b/>
              </w:rPr>
            </w:pPr>
            <w:r>
              <w:rPr>
                <w:b/>
              </w:rPr>
              <w:t>в сети</w:t>
            </w:r>
          </w:p>
          <w:p w:rsidR="00007206" w:rsidRDefault="00007206" w:rsidP="00007206">
            <w:pPr>
              <w:jc w:val="center"/>
              <w:rPr>
                <w:b/>
              </w:rPr>
            </w:pPr>
            <w:r>
              <w:rPr>
                <w:b/>
              </w:rPr>
              <w:t>(до пожара),</w:t>
            </w:r>
          </w:p>
          <w:p w:rsidR="00007206" w:rsidRDefault="00007206" w:rsidP="00007206">
            <w:pPr>
              <w:jc w:val="center"/>
              <w:rPr>
                <w:b/>
              </w:rPr>
            </w:pPr>
            <w:r>
              <w:rPr>
                <w:b/>
              </w:rPr>
              <w:t>м вод.ст.</w:t>
            </w:r>
          </w:p>
        </w:tc>
        <w:tc>
          <w:tcPr>
            <w:tcW w:w="1843" w:type="dxa"/>
            <w:tcBorders>
              <w:top w:val="single" w:sz="12" w:space="0" w:color="auto"/>
              <w:left w:val="nil"/>
              <w:bottom w:val="nil"/>
              <w:right w:val="single" w:sz="12" w:space="0" w:color="auto"/>
            </w:tcBorders>
          </w:tcPr>
          <w:p w:rsidR="00007206" w:rsidRDefault="00007206" w:rsidP="00007206">
            <w:pPr>
              <w:jc w:val="center"/>
              <w:rPr>
                <w:b/>
              </w:rPr>
            </w:pPr>
          </w:p>
          <w:p w:rsidR="00007206" w:rsidRDefault="00007206" w:rsidP="00007206">
            <w:pPr>
              <w:jc w:val="center"/>
              <w:rPr>
                <w:b/>
              </w:rPr>
            </w:pPr>
            <w:r>
              <w:rPr>
                <w:b/>
              </w:rPr>
              <w:t>Вид</w:t>
            </w:r>
          </w:p>
        </w:tc>
        <w:tc>
          <w:tcPr>
            <w:tcW w:w="6748" w:type="dxa"/>
            <w:gridSpan w:val="7"/>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диаметр труб, мм</w:t>
            </w:r>
          </w:p>
        </w:tc>
      </w:tr>
      <w:tr w:rsidR="00007206">
        <w:trPr>
          <w:cantSplit/>
        </w:trPr>
        <w:tc>
          <w:tcPr>
            <w:tcW w:w="1488" w:type="dxa"/>
            <w:vMerge/>
            <w:tcBorders>
              <w:top w:val="nil"/>
              <w:left w:val="single" w:sz="12" w:space="0" w:color="auto"/>
              <w:bottom w:val="nil"/>
              <w:right w:val="single" w:sz="12" w:space="0" w:color="auto"/>
            </w:tcBorders>
          </w:tcPr>
          <w:p w:rsidR="00007206" w:rsidRDefault="00007206" w:rsidP="00007206">
            <w:pPr>
              <w:jc w:val="center"/>
              <w:rPr>
                <w:b/>
                <w:sz w:val="22"/>
              </w:rPr>
            </w:pPr>
          </w:p>
        </w:tc>
        <w:tc>
          <w:tcPr>
            <w:tcW w:w="1843" w:type="dxa"/>
            <w:tcBorders>
              <w:top w:val="nil"/>
              <w:left w:val="nil"/>
              <w:bottom w:val="single" w:sz="12" w:space="0" w:color="auto"/>
              <w:right w:val="single" w:sz="12" w:space="0" w:color="auto"/>
            </w:tcBorders>
          </w:tcPr>
          <w:p w:rsidR="00007206" w:rsidRDefault="00007206" w:rsidP="00007206">
            <w:pPr>
              <w:jc w:val="center"/>
              <w:rPr>
                <w:b/>
              </w:rPr>
            </w:pPr>
            <w:r>
              <w:rPr>
                <w:b/>
              </w:rPr>
              <w:t>водопроводной</w:t>
            </w:r>
          </w:p>
          <w:p w:rsidR="00007206" w:rsidRDefault="00007206" w:rsidP="00007206">
            <w:pPr>
              <w:jc w:val="center"/>
              <w:rPr>
                <w:b/>
              </w:rPr>
            </w:pPr>
            <w:r>
              <w:rPr>
                <w:b/>
              </w:rPr>
              <w:t>сети</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100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125</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150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200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250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300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350</w:t>
            </w:r>
          </w:p>
        </w:tc>
      </w:tr>
      <w:tr w:rsidR="00007206">
        <w:trPr>
          <w:cantSplit/>
        </w:trPr>
        <w:tc>
          <w:tcPr>
            <w:tcW w:w="1488" w:type="dxa"/>
            <w:vMerge/>
            <w:tcBorders>
              <w:top w:val="nil"/>
              <w:left w:val="single" w:sz="12" w:space="0" w:color="auto"/>
              <w:bottom w:val="single" w:sz="12" w:space="0" w:color="auto"/>
              <w:right w:val="single" w:sz="12" w:space="0" w:color="auto"/>
            </w:tcBorders>
          </w:tcPr>
          <w:p w:rsidR="00007206" w:rsidRDefault="00007206" w:rsidP="00007206">
            <w:pPr>
              <w:rPr>
                <w:b/>
                <w:sz w:val="22"/>
              </w:rPr>
            </w:pPr>
          </w:p>
        </w:tc>
        <w:tc>
          <w:tcPr>
            <w:tcW w:w="1843" w:type="dxa"/>
            <w:tcBorders>
              <w:top w:val="single" w:sz="12" w:space="0" w:color="auto"/>
              <w:left w:val="nil"/>
              <w:bottom w:val="single" w:sz="12" w:space="0" w:color="auto"/>
              <w:right w:val="single" w:sz="12" w:space="0" w:color="auto"/>
            </w:tcBorders>
          </w:tcPr>
          <w:p w:rsidR="00007206" w:rsidRDefault="00007206" w:rsidP="00007206">
            <w:pPr>
              <w:ind w:left="113"/>
              <w:rPr>
                <w:b/>
                <w:sz w:val="22"/>
              </w:rPr>
            </w:pPr>
          </w:p>
        </w:tc>
        <w:tc>
          <w:tcPr>
            <w:tcW w:w="6748" w:type="dxa"/>
            <w:gridSpan w:val="7"/>
            <w:tcBorders>
              <w:top w:val="single" w:sz="12" w:space="0" w:color="auto"/>
              <w:left w:val="nil"/>
              <w:bottom w:val="single" w:sz="12" w:space="0" w:color="auto"/>
              <w:right w:val="single" w:sz="12" w:space="0" w:color="auto"/>
            </w:tcBorders>
          </w:tcPr>
          <w:p w:rsidR="00007206" w:rsidRDefault="00007206" w:rsidP="00007206">
            <w:pPr>
              <w:jc w:val="center"/>
              <w:rPr>
                <w:b/>
                <w:sz w:val="22"/>
              </w:rPr>
            </w:pPr>
            <w:r>
              <w:rPr>
                <w:b/>
                <w:sz w:val="22"/>
              </w:rPr>
              <w:t>водоотдача водопроводных сетей, л/с</w:t>
            </w:r>
          </w:p>
        </w:tc>
      </w:tr>
      <w:tr w:rsidR="00007206">
        <w:trPr>
          <w:trHeight w:val="6135"/>
        </w:trPr>
        <w:tc>
          <w:tcPr>
            <w:tcW w:w="1488" w:type="dxa"/>
            <w:tcBorders>
              <w:top w:val="single" w:sz="12" w:space="0" w:color="auto"/>
              <w:left w:val="single" w:sz="12" w:space="0" w:color="auto"/>
              <w:bottom w:val="single" w:sz="12" w:space="0" w:color="auto"/>
              <w:right w:val="single" w:sz="12" w:space="0" w:color="auto"/>
            </w:tcBorders>
          </w:tcPr>
          <w:p w:rsidR="00007206" w:rsidRDefault="00007206" w:rsidP="00007206">
            <w:pPr>
              <w:jc w:val="center"/>
            </w:pPr>
          </w:p>
          <w:p w:rsidR="00007206" w:rsidRDefault="00007206" w:rsidP="00007206">
            <w:pPr>
              <w:jc w:val="center"/>
            </w:pPr>
            <w:r>
              <w:t>10</w:t>
            </w:r>
          </w:p>
          <w:p w:rsidR="00007206" w:rsidRDefault="00007206" w:rsidP="00007206">
            <w:pPr>
              <w:jc w:val="center"/>
            </w:pPr>
          </w:p>
          <w:p w:rsidR="00007206" w:rsidRDefault="00007206" w:rsidP="00007206">
            <w:pPr>
              <w:jc w:val="center"/>
            </w:pPr>
          </w:p>
          <w:p w:rsidR="00007206" w:rsidRDefault="00007206" w:rsidP="00007206">
            <w:pPr>
              <w:jc w:val="center"/>
            </w:pPr>
            <w:r>
              <w:t>20</w:t>
            </w:r>
          </w:p>
          <w:p w:rsidR="00007206" w:rsidRDefault="00007206" w:rsidP="00007206">
            <w:pPr>
              <w:jc w:val="center"/>
            </w:pPr>
          </w:p>
          <w:p w:rsidR="00007206" w:rsidRDefault="00007206" w:rsidP="00007206">
            <w:pPr>
              <w:jc w:val="center"/>
            </w:pPr>
            <w:r>
              <w:t>30</w:t>
            </w:r>
          </w:p>
          <w:p w:rsidR="00007206" w:rsidRDefault="00007206" w:rsidP="00007206">
            <w:pPr>
              <w:jc w:val="center"/>
            </w:pPr>
          </w:p>
          <w:p w:rsidR="00007206" w:rsidRDefault="00007206" w:rsidP="00007206">
            <w:pPr>
              <w:jc w:val="center"/>
            </w:pPr>
          </w:p>
          <w:p w:rsidR="00007206" w:rsidRDefault="00007206" w:rsidP="00007206">
            <w:pPr>
              <w:jc w:val="center"/>
            </w:pPr>
            <w:r>
              <w:t>40</w:t>
            </w:r>
          </w:p>
          <w:p w:rsidR="00007206" w:rsidRDefault="00007206" w:rsidP="00007206">
            <w:pPr>
              <w:jc w:val="center"/>
            </w:pPr>
          </w:p>
          <w:p w:rsidR="00007206" w:rsidRDefault="00007206" w:rsidP="00007206">
            <w:pPr>
              <w:jc w:val="center"/>
            </w:pPr>
          </w:p>
          <w:p w:rsidR="00007206" w:rsidRDefault="00007206" w:rsidP="00007206">
            <w:pPr>
              <w:jc w:val="center"/>
            </w:pPr>
            <w:r>
              <w:t>50</w:t>
            </w:r>
          </w:p>
          <w:p w:rsidR="00007206" w:rsidRDefault="00007206" w:rsidP="00007206">
            <w:pPr>
              <w:jc w:val="center"/>
            </w:pPr>
          </w:p>
          <w:p w:rsidR="00007206" w:rsidRDefault="00007206" w:rsidP="00007206">
            <w:pPr>
              <w:jc w:val="center"/>
            </w:pPr>
          </w:p>
          <w:p w:rsidR="00007206" w:rsidRDefault="00007206" w:rsidP="00007206">
            <w:pPr>
              <w:jc w:val="center"/>
            </w:pPr>
            <w:r>
              <w:t>60</w:t>
            </w:r>
          </w:p>
          <w:p w:rsidR="00007206" w:rsidRDefault="00007206" w:rsidP="00007206">
            <w:pPr>
              <w:jc w:val="center"/>
            </w:pPr>
          </w:p>
          <w:p w:rsidR="00007206" w:rsidRDefault="00007206" w:rsidP="00007206">
            <w:pPr>
              <w:jc w:val="center"/>
            </w:pPr>
          </w:p>
          <w:p w:rsidR="00007206" w:rsidRDefault="00007206" w:rsidP="00007206">
            <w:pPr>
              <w:jc w:val="center"/>
            </w:pPr>
            <w:r>
              <w:t>70</w:t>
            </w:r>
          </w:p>
          <w:p w:rsidR="00007206" w:rsidRDefault="00007206" w:rsidP="00007206">
            <w:pPr>
              <w:jc w:val="center"/>
            </w:pPr>
          </w:p>
          <w:p w:rsidR="00007206" w:rsidRDefault="00007206" w:rsidP="00007206">
            <w:pPr>
              <w:jc w:val="center"/>
            </w:pPr>
          </w:p>
          <w:p w:rsidR="00007206" w:rsidRDefault="00007206" w:rsidP="00007206">
            <w:pPr>
              <w:jc w:val="center"/>
            </w:pPr>
            <w:r>
              <w:t>80</w:t>
            </w:r>
          </w:p>
          <w:p w:rsidR="00007206" w:rsidRDefault="00007206" w:rsidP="00007206">
            <w:pPr>
              <w:jc w:val="center"/>
            </w:pPr>
          </w:p>
          <w:p w:rsidR="00007206" w:rsidRDefault="00007206" w:rsidP="00007206">
            <w:pPr>
              <w:jc w:val="center"/>
            </w:pPr>
          </w:p>
        </w:tc>
        <w:tc>
          <w:tcPr>
            <w:tcW w:w="1843" w:type="dxa"/>
            <w:tcBorders>
              <w:top w:val="single" w:sz="12" w:space="0" w:color="auto"/>
              <w:left w:val="nil"/>
              <w:bottom w:val="single" w:sz="12" w:space="0" w:color="auto"/>
              <w:right w:val="single" w:sz="6" w:space="0" w:color="auto"/>
            </w:tcBorders>
          </w:tcPr>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p w:rsidR="00007206" w:rsidRDefault="00007206" w:rsidP="00007206">
            <w:pPr>
              <w:ind w:left="113"/>
            </w:pPr>
          </w:p>
          <w:p w:rsidR="00007206" w:rsidRDefault="00007206" w:rsidP="00007206">
            <w:pPr>
              <w:ind w:left="113"/>
            </w:pPr>
            <w:r>
              <w:t>Тупиковая</w:t>
            </w:r>
          </w:p>
          <w:p w:rsidR="00007206" w:rsidRDefault="00007206" w:rsidP="00007206">
            <w:pPr>
              <w:ind w:left="113"/>
            </w:pPr>
            <w:r>
              <w:t>Кольцевая</w:t>
            </w:r>
          </w:p>
        </w:tc>
        <w:tc>
          <w:tcPr>
            <w:tcW w:w="964" w:type="dxa"/>
            <w:tcBorders>
              <w:top w:val="single" w:sz="12" w:space="0" w:color="auto"/>
              <w:left w:val="nil"/>
              <w:bottom w:val="single" w:sz="12" w:space="0" w:color="auto"/>
              <w:right w:val="nil"/>
            </w:tcBorders>
          </w:tcPr>
          <w:p w:rsidR="00007206" w:rsidRDefault="00007206" w:rsidP="00007206">
            <w:pPr>
              <w:jc w:val="center"/>
            </w:pPr>
          </w:p>
          <w:p w:rsidR="00007206" w:rsidRDefault="00007206" w:rsidP="00007206">
            <w:pPr>
              <w:jc w:val="center"/>
            </w:pPr>
            <w:r>
              <w:t>10</w:t>
            </w:r>
          </w:p>
          <w:p w:rsidR="00007206" w:rsidRDefault="00007206" w:rsidP="00007206">
            <w:pPr>
              <w:jc w:val="center"/>
            </w:pPr>
            <w:r>
              <w:t>25</w:t>
            </w:r>
          </w:p>
          <w:p w:rsidR="00007206" w:rsidRDefault="00007206" w:rsidP="00007206">
            <w:pPr>
              <w:jc w:val="center"/>
            </w:pPr>
          </w:p>
          <w:p w:rsidR="00007206" w:rsidRDefault="00007206" w:rsidP="00007206">
            <w:pPr>
              <w:jc w:val="center"/>
            </w:pPr>
            <w:r>
              <w:t>14</w:t>
            </w:r>
          </w:p>
          <w:p w:rsidR="00007206" w:rsidRDefault="00007206" w:rsidP="00007206">
            <w:pPr>
              <w:jc w:val="center"/>
            </w:pPr>
            <w:r>
              <w:t>30</w:t>
            </w:r>
          </w:p>
          <w:p w:rsidR="00007206" w:rsidRDefault="00007206" w:rsidP="00007206">
            <w:pPr>
              <w:jc w:val="center"/>
            </w:pPr>
            <w:r>
              <w:t>17</w:t>
            </w:r>
          </w:p>
          <w:p w:rsidR="00007206" w:rsidRDefault="00007206" w:rsidP="00007206">
            <w:pPr>
              <w:jc w:val="center"/>
            </w:pPr>
            <w:r>
              <w:t>40</w:t>
            </w:r>
          </w:p>
          <w:p w:rsidR="00007206" w:rsidRDefault="00007206" w:rsidP="00007206">
            <w:pPr>
              <w:jc w:val="center"/>
            </w:pPr>
          </w:p>
          <w:p w:rsidR="00007206" w:rsidRDefault="00007206" w:rsidP="00007206">
            <w:pPr>
              <w:jc w:val="center"/>
            </w:pPr>
            <w:r>
              <w:t>21</w:t>
            </w:r>
          </w:p>
          <w:p w:rsidR="00007206" w:rsidRDefault="00007206" w:rsidP="00007206">
            <w:pPr>
              <w:jc w:val="center"/>
            </w:pPr>
            <w:r>
              <w:t>45</w:t>
            </w:r>
          </w:p>
          <w:p w:rsidR="00007206" w:rsidRDefault="00007206" w:rsidP="00007206">
            <w:pPr>
              <w:jc w:val="center"/>
            </w:pPr>
          </w:p>
          <w:p w:rsidR="00007206" w:rsidRDefault="00007206" w:rsidP="00007206">
            <w:pPr>
              <w:jc w:val="center"/>
            </w:pPr>
            <w:r>
              <w:t>24</w:t>
            </w:r>
          </w:p>
          <w:p w:rsidR="00007206" w:rsidRDefault="00007206" w:rsidP="00007206">
            <w:pPr>
              <w:jc w:val="center"/>
            </w:pPr>
            <w:r>
              <w:t>50</w:t>
            </w:r>
          </w:p>
          <w:p w:rsidR="00007206" w:rsidRDefault="00007206" w:rsidP="00007206">
            <w:pPr>
              <w:jc w:val="center"/>
            </w:pPr>
          </w:p>
          <w:p w:rsidR="00007206" w:rsidRDefault="00007206" w:rsidP="00007206">
            <w:pPr>
              <w:jc w:val="center"/>
            </w:pPr>
            <w:r>
              <w:t>26</w:t>
            </w:r>
          </w:p>
          <w:p w:rsidR="00007206" w:rsidRDefault="00007206" w:rsidP="00007206">
            <w:pPr>
              <w:jc w:val="center"/>
            </w:pPr>
            <w:r>
              <w:t>52</w:t>
            </w:r>
          </w:p>
          <w:p w:rsidR="00007206" w:rsidRDefault="00007206" w:rsidP="00007206">
            <w:pPr>
              <w:jc w:val="center"/>
            </w:pPr>
          </w:p>
          <w:p w:rsidR="00007206" w:rsidRDefault="00007206" w:rsidP="00007206">
            <w:pPr>
              <w:jc w:val="center"/>
            </w:pPr>
            <w:r>
              <w:t>29</w:t>
            </w:r>
          </w:p>
          <w:p w:rsidR="00007206" w:rsidRDefault="00007206" w:rsidP="00007206">
            <w:pPr>
              <w:jc w:val="center"/>
            </w:pPr>
            <w:r>
              <w:t>58</w:t>
            </w:r>
          </w:p>
          <w:p w:rsidR="00007206" w:rsidRDefault="00007206" w:rsidP="00007206">
            <w:pPr>
              <w:jc w:val="center"/>
            </w:pPr>
          </w:p>
          <w:p w:rsidR="00007206" w:rsidRDefault="00007206" w:rsidP="00007206">
            <w:pPr>
              <w:jc w:val="center"/>
            </w:pPr>
            <w:r>
              <w:t>32</w:t>
            </w:r>
          </w:p>
          <w:p w:rsidR="00007206" w:rsidRDefault="00007206" w:rsidP="00007206">
            <w:pPr>
              <w:jc w:val="center"/>
            </w:pPr>
            <w:r>
              <w:t>64</w:t>
            </w:r>
          </w:p>
        </w:tc>
        <w:tc>
          <w:tcPr>
            <w:tcW w:w="964"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pPr>
          </w:p>
          <w:p w:rsidR="00007206" w:rsidRDefault="00007206" w:rsidP="00007206">
            <w:pPr>
              <w:jc w:val="center"/>
            </w:pPr>
            <w:r>
              <w:t>20</w:t>
            </w:r>
          </w:p>
          <w:p w:rsidR="00007206" w:rsidRDefault="00007206" w:rsidP="00007206">
            <w:pPr>
              <w:jc w:val="center"/>
            </w:pPr>
            <w:r>
              <w:t>40</w:t>
            </w:r>
          </w:p>
          <w:p w:rsidR="00007206" w:rsidRDefault="00007206" w:rsidP="00007206">
            <w:pPr>
              <w:jc w:val="center"/>
            </w:pPr>
          </w:p>
          <w:p w:rsidR="00007206" w:rsidRDefault="00007206" w:rsidP="00007206">
            <w:pPr>
              <w:jc w:val="center"/>
            </w:pPr>
            <w:r>
              <w:t>25</w:t>
            </w:r>
          </w:p>
          <w:p w:rsidR="00007206" w:rsidRDefault="00007206" w:rsidP="00007206">
            <w:pPr>
              <w:jc w:val="center"/>
            </w:pPr>
            <w:r>
              <w:t>60</w:t>
            </w:r>
          </w:p>
          <w:p w:rsidR="00007206" w:rsidRDefault="00007206" w:rsidP="00007206">
            <w:pPr>
              <w:jc w:val="center"/>
            </w:pPr>
            <w:r>
              <w:t>35</w:t>
            </w:r>
          </w:p>
          <w:p w:rsidR="00007206" w:rsidRDefault="00007206" w:rsidP="00007206">
            <w:pPr>
              <w:jc w:val="center"/>
            </w:pPr>
            <w:r>
              <w:t>70</w:t>
            </w:r>
          </w:p>
          <w:p w:rsidR="00007206" w:rsidRDefault="00007206" w:rsidP="00007206">
            <w:pPr>
              <w:jc w:val="center"/>
            </w:pPr>
          </w:p>
          <w:p w:rsidR="00007206" w:rsidRDefault="00007206" w:rsidP="00007206">
            <w:pPr>
              <w:jc w:val="center"/>
            </w:pPr>
            <w:r>
              <w:t>40</w:t>
            </w:r>
          </w:p>
          <w:p w:rsidR="00007206" w:rsidRDefault="00007206" w:rsidP="00007206">
            <w:pPr>
              <w:jc w:val="center"/>
            </w:pPr>
            <w:r>
              <w:t>85</w:t>
            </w:r>
          </w:p>
          <w:p w:rsidR="00007206" w:rsidRDefault="00007206" w:rsidP="00007206">
            <w:pPr>
              <w:jc w:val="center"/>
            </w:pPr>
          </w:p>
          <w:p w:rsidR="00007206" w:rsidRDefault="00007206" w:rsidP="00007206">
            <w:pPr>
              <w:jc w:val="center"/>
            </w:pPr>
            <w:r>
              <w:t>45</w:t>
            </w:r>
          </w:p>
          <w:p w:rsidR="00007206" w:rsidRDefault="00007206" w:rsidP="00007206">
            <w:pPr>
              <w:jc w:val="center"/>
            </w:pPr>
            <w:r>
              <w:t>90</w:t>
            </w:r>
          </w:p>
          <w:p w:rsidR="00007206" w:rsidRDefault="00007206" w:rsidP="00007206">
            <w:pPr>
              <w:jc w:val="center"/>
            </w:pPr>
          </w:p>
          <w:p w:rsidR="00007206" w:rsidRDefault="00007206" w:rsidP="00007206">
            <w:pPr>
              <w:jc w:val="center"/>
            </w:pPr>
            <w:r>
              <w:t>47</w:t>
            </w:r>
          </w:p>
          <w:p w:rsidR="00007206" w:rsidRDefault="00007206" w:rsidP="00007206">
            <w:pPr>
              <w:jc w:val="center"/>
            </w:pPr>
            <w:r>
              <w:t>95</w:t>
            </w:r>
          </w:p>
          <w:p w:rsidR="00007206" w:rsidRDefault="00007206" w:rsidP="00007206">
            <w:pPr>
              <w:jc w:val="center"/>
            </w:pPr>
          </w:p>
          <w:p w:rsidR="00007206" w:rsidRDefault="00007206" w:rsidP="00007206">
            <w:pPr>
              <w:jc w:val="center"/>
            </w:pPr>
            <w:r>
              <w:t>50</w:t>
            </w:r>
          </w:p>
          <w:p w:rsidR="00007206" w:rsidRDefault="00007206" w:rsidP="00007206">
            <w:pPr>
              <w:jc w:val="center"/>
            </w:pPr>
            <w:r>
              <w:t>105</w:t>
            </w:r>
          </w:p>
          <w:p w:rsidR="00007206" w:rsidRDefault="00007206" w:rsidP="00007206">
            <w:pPr>
              <w:jc w:val="center"/>
            </w:pPr>
          </w:p>
          <w:p w:rsidR="00007206" w:rsidRDefault="00007206" w:rsidP="00007206">
            <w:pPr>
              <w:jc w:val="center"/>
            </w:pPr>
            <w:r>
              <w:t>55</w:t>
            </w:r>
          </w:p>
          <w:p w:rsidR="00007206" w:rsidRDefault="00007206" w:rsidP="00007206">
            <w:pPr>
              <w:jc w:val="center"/>
            </w:pPr>
            <w:r>
              <w:t>115</w:t>
            </w:r>
          </w:p>
          <w:p w:rsidR="00007206" w:rsidRDefault="00007206" w:rsidP="00007206">
            <w:pPr>
              <w:jc w:val="center"/>
            </w:pPr>
          </w:p>
        </w:tc>
        <w:tc>
          <w:tcPr>
            <w:tcW w:w="964" w:type="dxa"/>
            <w:tcBorders>
              <w:top w:val="single" w:sz="12" w:space="0" w:color="auto"/>
              <w:left w:val="nil"/>
              <w:bottom w:val="single" w:sz="12" w:space="0" w:color="auto"/>
              <w:right w:val="nil"/>
            </w:tcBorders>
          </w:tcPr>
          <w:p w:rsidR="00007206" w:rsidRDefault="00007206" w:rsidP="00007206">
            <w:pPr>
              <w:jc w:val="center"/>
            </w:pPr>
          </w:p>
          <w:p w:rsidR="00007206" w:rsidRDefault="00007206" w:rsidP="00007206">
            <w:pPr>
              <w:jc w:val="center"/>
            </w:pPr>
            <w:r>
              <w:t>25</w:t>
            </w:r>
          </w:p>
          <w:p w:rsidR="00007206" w:rsidRDefault="00007206" w:rsidP="00007206">
            <w:pPr>
              <w:jc w:val="center"/>
            </w:pPr>
            <w:r>
              <w:t>55</w:t>
            </w:r>
          </w:p>
          <w:p w:rsidR="00007206" w:rsidRDefault="00007206" w:rsidP="00007206">
            <w:pPr>
              <w:jc w:val="center"/>
            </w:pPr>
          </w:p>
          <w:p w:rsidR="00007206" w:rsidRDefault="00007206" w:rsidP="00007206">
            <w:pPr>
              <w:jc w:val="center"/>
            </w:pPr>
            <w:r>
              <w:t>30</w:t>
            </w:r>
          </w:p>
          <w:p w:rsidR="00007206" w:rsidRDefault="00007206" w:rsidP="00007206">
            <w:pPr>
              <w:jc w:val="center"/>
            </w:pPr>
            <w:r>
              <w:t>70</w:t>
            </w:r>
          </w:p>
          <w:p w:rsidR="00007206" w:rsidRDefault="00007206" w:rsidP="00007206">
            <w:pPr>
              <w:jc w:val="center"/>
            </w:pPr>
            <w:r>
              <w:t>40</w:t>
            </w:r>
          </w:p>
          <w:p w:rsidR="00007206" w:rsidRDefault="00007206" w:rsidP="00007206">
            <w:pPr>
              <w:jc w:val="center"/>
            </w:pPr>
            <w:r>
              <w:t>80</w:t>
            </w:r>
          </w:p>
          <w:p w:rsidR="00007206" w:rsidRDefault="00007206" w:rsidP="00007206">
            <w:pPr>
              <w:jc w:val="center"/>
            </w:pPr>
          </w:p>
          <w:p w:rsidR="00007206" w:rsidRDefault="00007206" w:rsidP="00007206">
            <w:pPr>
              <w:jc w:val="center"/>
            </w:pPr>
            <w:r>
              <w:t>45</w:t>
            </w:r>
          </w:p>
          <w:p w:rsidR="00007206" w:rsidRDefault="00007206" w:rsidP="00007206">
            <w:pPr>
              <w:jc w:val="center"/>
            </w:pPr>
            <w:r>
              <w:t>95</w:t>
            </w:r>
          </w:p>
          <w:p w:rsidR="00007206" w:rsidRDefault="00007206" w:rsidP="00007206">
            <w:pPr>
              <w:jc w:val="center"/>
            </w:pPr>
          </w:p>
          <w:p w:rsidR="00007206" w:rsidRDefault="00007206" w:rsidP="00007206">
            <w:pPr>
              <w:jc w:val="center"/>
            </w:pPr>
            <w:r>
              <w:t>60</w:t>
            </w:r>
          </w:p>
          <w:p w:rsidR="00007206" w:rsidRDefault="00007206" w:rsidP="00007206">
            <w:pPr>
              <w:jc w:val="center"/>
            </w:pPr>
            <w:r>
              <w:t>105</w:t>
            </w:r>
          </w:p>
          <w:p w:rsidR="00007206" w:rsidRDefault="00007206" w:rsidP="00007206">
            <w:pPr>
              <w:jc w:val="center"/>
            </w:pPr>
          </w:p>
          <w:p w:rsidR="00007206" w:rsidRDefault="00007206" w:rsidP="00007206">
            <w:pPr>
              <w:jc w:val="center"/>
            </w:pPr>
            <w:r>
              <w:t>55</w:t>
            </w:r>
          </w:p>
          <w:p w:rsidR="00007206" w:rsidRDefault="00007206" w:rsidP="00007206">
            <w:pPr>
              <w:jc w:val="center"/>
            </w:pPr>
            <w:r>
              <w:t>110</w:t>
            </w:r>
          </w:p>
          <w:p w:rsidR="00007206" w:rsidRDefault="00007206" w:rsidP="00007206">
            <w:pPr>
              <w:jc w:val="center"/>
            </w:pPr>
          </w:p>
          <w:p w:rsidR="00007206" w:rsidRDefault="00007206" w:rsidP="00007206">
            <w:pPr>
              <w:jc w:val="center"/>
            </w:pPr>
            <w:r>
              <w:t>65</w:t>
            </w:r>
          </w:p>
          <w:p w:rsidR="00007206" w:rsidRDefault="00007206" w:rsidP="00007206">
            <w:pPr>
              <w:jc w:val="center"/>
            </w:pPr>
            <w:r>
              <w:t>130</w:t>
            </w:r>
          </w:p>
          <w:p w:rsidR="00007206" w:rsidRDefault="00007206" w:rsidP="00007206">
            <w:pPr>
              <w:jc w:val="center"/>
            </w:pPr>
          </w:p>
          <w:p w:rsidR="00007206" w:rsidRDefault="00007206" w:rsidP="00007206">
            <w:pPr>
              <w:jc w:val="center"/>
            </w:pPr>
            <w:r>
              <w:t>70</w:t>
            </w:r>
          </w:p>
          <w:p w:rsidR="00007206" w:rsidRDefault="00007206" w:rsidP="00007206">
            <w:pPr>
              <w:jc w:val="center"/>
            </w:pPr>
            <w:r>
              <w:t>140</w:t>
            </w:r>
          </w:p>
        </w:tc>
        <w:tc>
          <w:tcPr>
            <w:tcW w:w="964"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pPr>
          </w:p>
          <w:p w:rsidR="00007206" w:rsidRDefault="00007206" w:rsidP="00007206">
            <w:pPr>
              <w:jc w:val="center"/>
            </w:pPr>
            <w:r>
              <w:t>30</w:t>
            </w:r>
          </w:p>
          <w:p w:rsidR="00007206" w:rsidRDefault="00007206" w:rsidP="00007206">
            <w:pPr>
              <w:jc w:val="center"/>
            </w:pPr>
            <w:r>
              <w:t>65</w:t>
            </w:r>
          </w:p>
          <w:p w:rsidR="00007206" w:rsidRDefault="00007206" w:rsidP="00007206">
            <w:pPr>
              <w:jc w:val="center"/>
            </w:pPr>
          </w:p>
          <w:p w:rsidR="00007206" w:rsidRDefault="00007206" w:rsidP="00007206">
            <w:pPr>
              <w:jc w:val="center"/>
            </w:pPr>
            <w:r>
              <w:t>45</w:t>
            </w:r>
          </w:p>
          <w:p w:rsidR="00007206" w:rsidRDefault="00007206" w:rsidP="00007206">
            <w:pPr>
              <w:jc w:val="center"/>
            </w:pPr>
            <w:r>
              <w:t>90</w:t>
            </w:r>
          </w:p>
          <w:p w:rsidR="00007206" w:rsidRDefault="00007206" w:rsidP="00007206">
            <w:pPr>
              <w:jc w:val="center"/>
            </w:pPr>
            <w:r>
              <w:t>55</w:t>
            </w:r>
          </w:p>
          <w:p w:rsidR="00007206" w:rsidRDefault="00007206" w:rsidP="00007206">
            <w:pPr>
              <w:jc w:val="center"/>
            </w:pPr>
            <w:r>
              <w:t>110</w:t>
            </w:r>
          </w:p>
          <w:p w:rsidR="00007206" w:rsidRDefault="00007206" w:rsidP="00007206">
            <w:pPr>
              <w:jc w:val="center"/>
            </w:pPr>
          </w:p>
          <w:p w:rsidR="00007206" w:rsidRDefault="00007206" w:rsidP="00007206">
            <w:pPr>
              <w:jc w:val="center"/>
            </w:pPr>
            <w:r>
              <w:t>60</w:t>
            </w:r>
          </w:p>
          <w:p w:rsidR="00007206" w:rsidRDefault="00007206" w:rsidP="00007206">
            <w:pPr>
              <w:jc w:val="center"/>
            </w:pPr>
            <w:r>
              <w:t>130</w:t>
            </w:r>
          </w:p>
          <w:p w:rsidR="00007206" w:rsidRDefault="00007206" w:rsidP="00007206">
            <w:pPr>
              <w:jc w:val="center"/>
            </w:pPr>
          </w:p>
          <w:p w:rsidR="00007206" w:rsidRDefault="00007206" w:rsidP="00007206">
            <w:pPr>
              <w:jc w:val="center"/>
            </w:pPr>
            <w:r>
              <w:t>70</w:t>
            </w:r>
          </w:p>
          <w:p w:rsidR="00007206" w:rsidRDefault="00007206" w:rsidP="00007206">
            <w:pPr>
              <w:jc w:val="center"/>
            </w:pPr>
            <w:r>
              <w:t>145</w:t>
            </w:r>
          </w:p>
          <w:p w:rsidR="00007206" w:rsidRDefault="00007206" w:rsidP="00007206">
            <w:pPr>
              <w:jc w:val="center"/>
            </w:pPr>
          </w:p>
          <w:p w:rsidR="00007206" w:rsidRDefault="00007206" w:rsidP="00007206">
            <w:pPr>
              <w:jc w:val="center"/>
            </w:pPr>
            <w:r>
              <w:t>80</w:t>
            </w:r>
          </w:p>
          <w:p w:rsidR="00007206" w:rsidRDefault="00007206" w:rsidP="00007206">
            <w:pPr>
              <w:jc w:val="center"/>
            </w:pPr>
            <w:r>
              <w:t>163</w:t>
            </w:r>
          </w:p>
          <w:p w:rsidR="00007206" w:rsidRDefault="00007206" w:rsidP="00007206">
            <w:pPr>
              <w:jc w:val="center"/>
            </w:pPr>
          </w:p>
          <w:p w:rsidR="00007206" w:rsidRDefault="00007206" w:rsidP="00007206">
            <w:pPr>
              <w:jc w:val="center"/>
            </w:pPr>
            <w:r>
              <w:t>90</w:t>
            </w:r>
          </w:p>
          <w:p w:rsidR="00007206" w:rsidRDefault="00007206" w:rsidP="00007206">
            <w:pPr>
              <w:jc w:val="center"/>
            </w:pPr>
            <w:r>
              <w:t>182</w:t>
            </w:r>
          </w:p>
          <w:p w:rsidR="00007206" w:rsidRDefault="00007206" w:rsidP="00007206">
            <w:pPr>
              <w:jc w:val="center"/>
            </w:pPr>
          </w:p>
          <w:p w:rsidR="00007206" w:rsidRDefault="00007206" w:rsidP="00007206">
            <w:pPr>
              <w:jc w:val="center"/>
            </w:pPr>
            <w:r>
              <w:t>100</w:t>
            </w:r>
          </w:p>
          <w:p w:rsidR="00007206" w:rsidRDefault="00007206" w:rsidP="00007206">
            <w:pPr>
              <w:jc w:val="center"/>
            </w:pPr>
            <w:r>
              <w:t>205</w:t>
            </w:r>
          </w:p>
        </w:tc>
        <w:tc>
          <w:tcPr>
            <w:tcW w:w="964" w:type="dxa"/>
            <w:tcBorders>
              <w:top w:val="single" w:sz="12" w:space="0" w:color="auto"/>
              <w:left w:val="nil"/>
              <w:bottom w:val="single" w:sz="12" w:space="0" w:color="auto"/>
              <w:right w:val="nil"/>
            </w:tcBorders>
          </w:tcPr>
          <w:p w:rsidR="00007206" w:rsidRDefault="00007206" w:rsidP="00007206">
            <w:pPr>
              <w:jc w:val="center"/>
            </w:pPr>
          </w:p>
          <w:p w:rsidR="00007206" w:rsidRDefault="00007206" w:rsidP="00007206">
            <w:pPr>
              <w:jc w:val="center"/>
            </w:pPr>
            <w:r>
              <w:t>40</w:t>
            </w:r>
          </w:p>
          <w:p w:rsidR="00007206" w:rsidRDefault="00007206" w:rsidP="00007206">
            <w:pPr>
              <w:jc w:val="center"/>
            </w:pPr>
            <w:r>
              <w:t>85</w:t>
            </w:r>
          </w:p>
          <w:p w:rsidR="00007206" w:rsidRDefault="00007206" w:rsidP="00007206">
            <w:pPr>
              <w:jc w:val="center"/>
            </w:pPr>
          </w:p>
          <w:p w:rsidR="00007206" w:rsidRDefault="00007206" w:rsidP="00007206">
            <w:pPr>
              <w:jc w:val="center"/>
            </w:pPr>
            <w:r>
              <w:t>55</w:t>
            </w:r>
          </w:p>
          <w:p w:rsidR="00007206" w:rsidRDefault="00007206" w:rsidP="00007206">
            <w:pPr>
              <w:jc w:val="center"/>
            </w:pPr>
            <w:r>
              <w:t>115</w:t>
            </w:r>
          </w:p>
          <w:p w:rsidR="00007206" w:rsidRDefault="00007206" w:rsidP="00007206">
            <w:pPr>
              <w:jc w:val="center"/>
            </w:pPr>
            <w:r>
              <w:t>70</w:t>
            </w:r>
          </w:p>
          <w:p w:rsidR="00007206" w:rsidRDefault="00007206" w:rsidP="00007206">
            <w:pPr>
              <w:jc w:val="center"/>
            </w:pPr>
            <w:r>
              <w:t>145</w:t>
            </w:r>
          </w:p>
          <w:p w:rsidR="00007206" w:rsidRDefault="00007206" w:rsidP="00007206">
            <w:pPr>
              <w:jc w:val="center"/>
            </w:pPr>
          </w:p>
          <w:p w:rsidR="00007206" w:rsidRDefault="00007206" w:rsidP="00007206">
            <w:pPr>
              <w:jc w:val="center"/>
            </w:pPr>
            <w:r>
              <w:t>80</w:t>
            </w:r>
          </w:p>
          <w:p w:rsidR="00007206" w:rsidRDefault="00007206" w:rsidP="00007206">
            <w:pPr>
              <w:jc w:val="center"/>
            </w:pPr>
            <w:r>
              <w:t>185</w:t>
            </w:r>
          </w:p>
          <w:p w:rsidR="00007206" w:rsidRDefault="00007206" w:rsidP="00007206">
            <w:pPr>
              <w:jc w:val="center"/>
            </w:pPr>
          </w:p>
          <w:p w:rsidR="00007206" w:rsidRDefault="00007206" w:rsidP="00007206">
            <w:pPr>
              <w:jc w:val="center"/>
            </w:pPr>
            <w:r>
              <w:t>90</w:t>
            </w:r>
          </w:p>
          <w:p w:rsidR="00007206" w:rsidRDefault="00007206" w:rsidP="00007206">
            <w:pPr>
              <w:jc w:val="center"/>
            </w:pPr>
            <w:r>
              <w:t>200</w:t>
            </w:r>
          </w:p>
          <w:p w:rsidR="00007206" w:rsidRDefault="00007206" w:rsidP="00007206">
            <w:pPr>
              <w:jc w:val="center"/>
            </w:pPr>
          </w:p>
          <w:p w:rsidR="00007206" w:rsidRDefault="00007206" w:rsidP="00007206">
            <w:pPr>
              <w:jc w:val="center"/>
            </w:pPr>
            <w:r>
              <w:t>110</w:t>
            </w:r>
          </w:p>
          <w:p w:rsidR="00007206" w:rsidRDefault="00007206" w:rsidP="00007206">
            <w:pPr>
              <w:jc w:val="center"/>
            </w:pPr>
            <w:r>
              <w:t>225</w:t>
            </w:r>
          </w:p>
          <w:p w:rsidR="00007206" w:rsidRDefault="00007206" w:rsidP="00007206">
            <w:pPr>
              <w:jc w:val="center"/>
            </w:pPr>
          </w:p>
          <w:p w:rsidR="00007206" w:rsidRDefault="00007206" w:rsidP="00007206">
            <w:pPr>
              <w:jc w:val="center"/>
            </w:pPr>
            <w:r>
              <w:t>125</w:t>
            </w:r>
          </w:p>
          <w:p w:rsidR="00007206" w:rsidRDefault="00007206" w:rsidP="00007206">
            <w:pPr>
              <w:jc w:val="center"/>
            </w:pPr>
            <w:r>
              <w:t>255</w:t>
            </w:r>
          </w:p>
          <w:p w:rsidR="00007206" w:rsidRDefault="00007206" w:rsidP="00007206">
            <w:pPr>
              <w:jc w:val="center"/>
            </w:pPr>
          </w:p>
          <w:p w:rsidR="00007206" w:rsidRDefault="00007206" w:rsidP="00007206">
            <w:pPr>
              <w:jc w:val="center"/>
            </w:pPr>
            <w:r>
              <w:t>140</w:t>
            </w:r>
          </w:p>
          <w:p w:rsidR="00007206" w:rsidRDefault="00007206" w:rsidP="00007206">
            <w:pPr>
              <w:jc w:val="center"/>
            </w:pPr>
            <w:r>
              <w:t>287</w:t>
            </w:r>
          </w:p>
        </w:tc>
        <w:tc>
          <w:tcPr>
            <w:tcW w:w="964"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pPr>
          </w:p>
          <w:p w:rsidR="00007206" w:rsidRDefault="00007206" w:rsidP="00007206">
            <w:pPr>
              <w:jc w:val="center"/>
            </w:pPr>
            <w:r>
              <w:t>55</w:t>
            </w:r>
          </w:p>
          <w:p w:rsidR="00007206" w:rsidRDefault="00007206" w:rsidP="00007206">
            <w:pPr>
              <w:jc w:val="center"/>
            </w:pPr>
            <w:r>
              <w:t>115</w:t>
            </w:r>
          </w:p>
          <w:p w:rsidR="00007206" w:rsidRDefault="00007206" w:rsidP="00007206">
            <w:pPr>
              <w:jc w:val="center"/>
            </w:pPr>
          </w:p>
          <w:p w:rsidR="00007206" w:rsidRDefault="00007206" w:rsidP="00007206">
            <w:pPr>
              <w:jc w:val="center"/>
            </w:pPr>
            <w:r>
              <w:t>80</w:t>
            </w:r>
          </w:p>
          <w:p w:rsidR="00007206" w:rsidRDefault="00007206" w:rsidP="00007206">
            <w:pPr>
              <w:jc w:val="center"/>
            </w:pPr>
            <w:r>
              <w:t>170</w:t>
            </w:r>
          </w:p>
          <w:p w:rsidR="00007206" w:rsidRDefault="00007206" w:rsidP="00007206">
            <w:pPr>
              <w:jc w:val="center"/>
            </w:pPr>
            <w:r>
              <w:t>95</w:t>
            </w:r>
          </w:p>
          <w:p w:rsidR="00007206" w:rsidRDefault="00007206" w:rsidP="00007206">
            <w:pPr>
              <w:jc w:val="center"/>
            </w:pPr>
            <w:r>
              <w:t>205</w:t>
            </w:r>
          </w:p>
          <w:p w:rsidR="00007206" w:rsidRDefault="00007206" w:rsidP="00007206">
            <w:pPr>
              <w:jc w:val="center"/>
            </w:pPr>
          </w:p>
          <w:p w:rsidR="00007206" w:rsidRDefault="00007206" w:rsidP="00007206">
            <w:pPr>
              <w:jc w:val="center"/>
            </w:pPr>
            <w:r>
              <w:t>110</w:t>
            </w:r>
          </w:p>
          <w:p w:rsidR="00007206" w:rsidRDefault="00007206" w:rsidP="00007206">
            <w:pPr>
              <w:jc w:val="center"/>
            </w:pPr>
            <w:r>
              <w:t>235</w:t>
            </w:r>
          </w:p>
          <w:p w:rsidR="00007206" w:rsidRDefault="00007206" w:rsidP="00007206">
            <w:pPr>
              <w:jc w:val="center"/>
            </w:pPr>
          </w:p>
          <w:p w:rsidR="00007206" w:rsidRDefault="00007206" w:rsidP="00007206">
            <w:pPr>
              <w:jc w:val="center"/>
            </w:pPr>
            <w:r>
              <w:t>120</w:t>
            </w:r>
          </w:p>
          <w:p w:rsidR="00007206" w:rsidRDefault="00007206" w:rsidP="00007206">
            <w:pPr>
              <w:jc w:val="center"/>
            </w:pPr>
            <w:r>
              <w:t>265</w:t>
            </w:r>
          </w:p>
          <w:p w:rsidR="00007206" w:rsidRDefault="00007206" w:rsidP="00007206">
            <w:pPr>
              <w:jc w:val="center"/>
            </w:pPr>
          </w:p>
          <w:p w:rsidR="00007206" w:rsidRDefault="00007206" w:rsidP="00007206">
            <w:pPr>
              <w:jc w:val="center"/>
            </w:pPr>
            <w:r>
              <w:t>140</w:t>
            </w:r>
          </w:p>
          <w:p w:rsidR="00007206" w:rsidRDefault="00007206" w:rsidP="00007206">
            <w:pPr>
              <w:jc w:val="center"/>
            </w:pPr>
            <w:r>
              <w:t>290</w:t>
            </w:r>
          </w:p>
          <w:p w:rsidR="00007206" w:rsidRDefault="00007206" w:rsidP="00007206">
            <w:pPr>
              <w:jc w:val="center"/>
            </w:pPr>
          </w:p>
          <w:p w:rsidR="00007206" w:rsidRDefault="00007206" w:rsidP="00007206">
            <w:pPr>
              <w:jc w:val="center"/>
            </w:pPr>
            <w:r>
              <w:t>160</w:t>
            </w:r>
          </w:p>
          <w:p w:rsidR="00007206" w:rsidRDefault="00007206" w:rsidP="00007206">
            <w:pPr>
              <w:jc w:val="center"/>
            </w:pPr>
            <w:r>
              <w:t>330</w:t>
            </w:r>
          </w:p>
          <w:p w:rsidR="00007206" w:rsidRDefault="00007206" w:rsidP="00007206">
            <w:pPr>
              <w:jc w:val="center"/>
            </w:pPr>
          </w:p>
          <w:p w:rsidR="00007206" w:rsidRDefault="00007206" w:rsidP="00007206">
            <w:pPr>
              <w:jc w:val="center"/>
            </w:pPr>
            <w:r>
              <w:t>180</w:t>
            </w:r>
          </w:p>
          <w:p w:rsidR="00007206" w:rsidRDefault="00007206" w:rsidP="00007206">
            <w:pPr>
              <w:jc w:val="center"/>
            </w:pPr>
            <w:r>
              <w:t>370</w:t>
            </w:r>
          </w:p>
        </w:tc>
        <w:tc>
          <w:tcPr>
            <w:tcW w:w="964" w:type="dxa"/>
            <w:tcBorders>
              <w:top w:val="single" w:sz="12" w:space="0" w:color="auto"/>
              <w:left w:val="nil"/>
              <w:bottom w:val="single" w:sz="12" w:space="0" w:color="auto"/>
              <w:right w:val="single" w:sz="12" w:space="0" w:color="auto"/>
            </w:tcBorders>
          </w:tcPr>
          <w:p w:rsidR="00007206" w:rsidRDefault="00007206" w:rsidP="00007206">
            <w:pPr>
              <w:jc w:val="center"/>
            </w:pPr>
          </w:p>
          <w:p w:rsidR="00007206" w:rsidRDefault="00007206" w:rsidP="00007206">
            <w:pPr>
              <w:jc w:val="center"/>
            </w:pPr>
            <w:r>
              <w:t>65</w:t>
            </w:r>
          </w:p>
          <w:p w:rsidR="00007206" w:rsidRDefault="00007206" w:rsidP="00007206">
            <w:pPr>
              <w:jc w:val="center"/>
            </w:pPr>
            <w:r>
              <w:t>130</w:t>
            </w:r>
          </w:p>
          <w:p w:rsidR="00007206" w:rsidRDefault="00007206" w:rsidP="00007206">
            <w:pPr>
              <w:jc w:val="center"/>
            </w:pPr>
          </w:p>
          <w:p w:rsidR="00007206" w:rsidRDefault="00007206" w:rsidP="00007206">
            <w:pPr>
              <w:jc w:val="center"/>
            </w:pPr>
            <w:r>
              <w:t>90</w:t>
            </w:r>
          </w:p>
          <w:p w:rsidR="00007206" w:rsidRDefault="00007206" w:rsidP="00007206">
            <w:pPr>
              <w:jc w:val="center"/>
            </w:pPr>
            <w:r>
              <w:t>195</w:t>
            </w:r>
          </w:p>
          <w:p w:rsidR="00007206" w:rsidRDefault="00007206" w:rsidP="00007206">
            <w:pPr>
              <w:jc w:val="center"/>
            </w:pPr>
            <w:r>
              <w:t>110</w:t>
            </w:r>
          </w:p>
          <w:p w:rsidR="00007206" w:rsidRDefault="00007206" w:rsidP="00007206">
            <w:pPr>
              <w:jc w:val="center"/>
            </w:pPr>
            <w:r>
              <w:t>235</w:t>
            </w:r>
          </w:p>
          <w:p w:rsidR="00007206" w:rsidRDefault="00007206" w:rsidP="00007206">
            <w:pPr>
              <w:jc w:val="center"/>
            </w:pPr>
          </w:p>
          <w:p w:rsidR="00007206" w:rsidRDefault="00007206" w:rsidP="00007206">
            <w:pPr>
              <w:jc w:val="center"/>
            </w:pPr>
            <w:r>
              <w:t>140</w:t>
            </w:r>
          </w:p>
          <w:p w:rsidR="00007206" w:rsidRDefault="00007206" w:rsidP="00007206">
            <w:pPr>
              <w:jc w:val="center"/>
            </w:pPr>
            <w:r>
              <w:t>280</w:t>
            </w:r>
          </w:p>
          <w:p w:rsidR="00007206" w:rsidRDefault="00007206" w:rsidP="00007206">
            <w:pPr>
              <w:jc w:val="center"/>
            </w:pPr>
          </w:p>
          <w:p w:rsidR="00007206" w:rsidRDefault="00007206" w:rsidP="00007206">
            <w:pPr>
              <w:jc w:val="center"/>
            </w:pPr>
            <w:r>
              <w:t>160</w:t>
            </w:r>
          </w:p>
          <w:p w:rsidR="00007206" w:rsidRDefault="00007206" w:rsidP="00007206">
            <w:pPr>
              <w:jc w:val="center"/>
            </w:pPr>
            <w:r>
              <w:t>325</w:t>
            </w:r>
          </w:p>
          <w:p w:rsidR="00007206" w:rsidRDefault="00007206" w:rsidP="00007206">
            <w:pPr>
              <w:jc w:val="center"/>
            </w:pPr>
          </w:p>
          <w:p w:rsidR="00007206" w:rsidRDefault="00007206" w:rsidP="00007206">
            <w:pPr>
              <w:jc w:val="center"/>
            </w:pPr>
            <w:r>
              <w:t>190</w:t>
            </w:r>
          </w:p>
          <w:p w:rsidR="00007206" w:rsidRDefault="00007206" w:rsidP="00007206">
            <w:pPr>
              <w:jc w:val="center"/>
            </w:pPr>
            <w:r>
              <w:t>380</w:t>
            </w:r>
          </w:p>
          <w:p w:rsidR="00007206" w:rsidRDefault="00007206" w:rsidP="00007206">
            <w:pPr>
              <w:jc w:val="center"/>
            </w:pPr>
          </w:p>
          <w:p w:rsidR="00007206" w:rsidRDefault="00007206" w:rsidP="00007206">
            <w:pPr>
              <w:jc w:val="center"/>
            </w:pPr>
            <w:r>
              <w:t>210</w:t>
            </w:r>
          </w:p>
          <w:p w:rsidR="00007206" w:rsidRDefault="00007206" w:rsidP="00007206">
            <w:pPr>
              <w:jc w:val="center"/>
            </w:pPr>
            <w:r>
              <w:t>440</w:t>
            </w:r>
          </w:p>
          <w:p w:rsidR="00007206" w:rsidRDefault="00007206" w:rsidP="00007206">
            <w:pPr>
              <w:jc w:val="center"/>
            </w:pPr>
          </w:p>
          <w:p w:rsidR="00007206" w:rsidRDefault="00007206" w:rsidP="00007206">
            <w:pPr>
              <w:jc w:val="center"/>
            </w:pPr>
            <w:r>
              <w:t>250</w:t>
            </w:r>
          </w:p>
          <w:p w:rsidR="00007206" w:rsidRDefault="00007206" w:rsidP="00007206">
            <w:pPr>
              <w:jc w:val="center"/>
            </w:pPr>
            <w:r>
              <w:t>500</w:t>
            </w:r>
          </w:p>
        </w:tc>
      </w:tr>
    </w:tbl>
    <w:p w:rsidR="00007206" w:rsidRDefault="00007206" w:rsidP="00007206">
      <w:pPr>
        <w:numPr>
          <w:ilvl w:val="0"/>
          <w:numId w:val="12"/>
        </w:numPr>
        <w:rPr>
          <w:sz w:val="20"/>
        </w:rPr>
      </w:pPr>
      <w:r>
        <w:rPr>
          <w:b/>
          <w:sz w:val="20"/>
        </w:rPr>
        <w:t>Примечание</w:t>
      </w:r>
      <w:r>
        <w:rPr>
          <w:sz w:val="20"/>
        </w:rPr>
        <w:t xml:space="preserve">: Для перевода единиц измерения из одной системы в другую можно использовать следующие данные: </w:t>
      </w:r>
    </w:p>
    <w:p w:rsidR="00007206" w:rsidRDefault="00007206" w:rsidP="00007206">
      <w:pPr>
        <w:numPr>
          <w:ilvl w:val="0"/>
          <w:numId w:val="12"/>
        </w:numPr>
        <w:tabs>
          <w:tab w:val="clear" w:pos="1080"/>
          <w:tab w:val="num" w:pos="1440"/>
        </w:tabs>
        <w:ind w:left="1440"/>
        <w:rPr>
          <w:b/>
        </w:rPr>
      </w:pPr>
      <w:r>
        <w:rPr>
          <w:b/>
        </w:rPr>
        <w:t>1 атм = 10 м.вод.ст.</w:t>
      </w:r>
    </w:p>
    <w:p w:rsidR="00007206" w:rsidRDefault="00007206" w:rsidP="00007206">
      <w:pPr>
        <w:numPr>
          <w:ilvl w:val="0"/>
          <w:numId w:val="12"/>
        </w:numPr>
        <w:tabs>
          <w:tab w:val="clear" w:pos="1080"/>
          <w:tab w:val="num" w:pos="1440"/>
        </w:tabs>
        <w:ind w:left="1440"/>
        <w:rPr>
          <w:b/>
        </w:rPr>
      </w:pPr>
      <w:r>
        <w:rPr>
          <w:b/>
        </w:rPr>
        <w:t>10 м.вод.ст. = 100 Кпа</w:t>
      </w:r>
    </w:p>
    <w:p w:rsidR="00007206" w:rsidRDefault="00007206" w:rsidP="00007206">
      <w:pPr>
        <w:numPr>
          <w:ilvl w:val="0"/>
          <w:numId w:val="12"/>
        </w:numPr>
        <w:tabs>
          <w:tab w:val="clear" w:pos="1080"/>
          <w:tab w:val="num" w:pos="1440"/>
        </w:tabs>
        <w:ind w:left="1440"/>
        <w:rPr>
          <w:b/>
        </w:rPr>
      </w:pPr>
      <w:r>
        <w:rPr>
          <w:b/>
        </w:rPr>
        <w:t>100 Кпа = 0,1 Мпа</w:t>
      </w:r>
    </w:p>
    <w:p w:rsidR="00007206" w:rsidRDefault="00007206" w:rsidP="00007206">
      <w:pPr>
        <w:numPr>
          <w:ilvl w:val="0"/>
          <w:numId w:val="12"/>
        </w:numPr>
        <w:tabs>
          <w:tab w:val="clear" w:pos="1080"/>
          <w:tab w:val="num" w:pos="1440"/>
        </w:tabs>
        <w:ind w:left="1440"/>
        <w:rPr>
          <w:b/>
        </w:rPr>
      </w:pPr>
      <w:r>
        <w:rPr>
          <w:b/>
        </w:rPr>
        <w:t>0,1 Мпа = 1 бар</w:t>
      </w:r>
    </w:p>
    <w:p w:rsidR="00007206" w:rsidRDefault="00007206" w:rsidP="00007206">
      <w:pPr>
        <w:numPr>
          <w:ilvl w:val="0"/>
          <w:numId w:val="12"/>
        </w:numPr>
        <w:tabs>
          <w:tab w:val="clear" w:pos="1080"/>
          <w:tab w:val="num" w:pos="1440"/>
        </w:tabs>
        <w:ind w:left="1440"/>
        <w:rPr>
          <w:b/>
        </w:rPr>
      </w:pPr>
      <w:r>
        <w:rPr>
          <w:b/>
        </w:rPr>
        <w:t>1 атм = 1 кг/см</w:t>
      </w:r>
      <w:r>
        <w:rPr>
          <w:b/>
          <w:vertAlign w:val="superscript"/>
        </w:rPr>
        <w:t xml:space="preserve">2 </w:t>
      </w:r>
      <w:r>
        <w:rPr>
          <w:b/>
        </w:rPr>
        <w:t>=</w:t>
      </w:r>
      <w:r>
        <w:rPr>
          <w:b/>
          <w:vertAlign w:val="superscript"/>
        </w:rPr>
        <w:t xml:space="preserve"> </w:t>
      </w:r>
      <w:r>
        <w:rPr>
          <w:b/>
        </w:rPr>
        <w:t>760 мм рт.ст.</w:t>
      </w:r>
    </w:p>
    <w:p w:rsidR="00007206" w:rsidRDefault="00007206" w:rsidP="00007206">
      <w:pPr>
        <w:numPr>
          <w:ilvl w:val="0"/>
          <w:numId w:val="12"/>
        </w:numPr>
        <w:tabs>
          <w:tab w:val="clear" w:pos="1080"/>
          <w:tab w:val="num" w:pos="1440"/>
        </w:tabs>
        <w:ind w:left="1440"/>
        <w:rPr>
          <w:b/>
        </w:rPr>
      </w:pPr>
      <w:r>
        <w:rPr>
          <w:b/>
        </w:rPr>
        <w:t>1 мм рт.ст. = 133 Н/м</w:t>
      </w:r>
      <w:r>
        <w:rPr>
          <w:b/>
          <w:vertAlign w:val="superscript"/>
        </w:rPr>
        <w:t>2</w:t>
      </w:r>
      <w:r>
        <w:rPr>
          <w:b/>
        </w:rPr>
        <w:t xml:space="preserve"> = 1 Па</w:t>
      </w:r>
    </w:p>
    <w:p w:rsidR="00007206" w:rsidRDefault="00007206" w:rsidP="00007206">
      <w:pPr>
        <w:jc w:val="center"/>
        <w:rPr>
          <w:b/>
          <w:sz w:val="16"/>
        </w:rPr>
      </w:pPr>
    </w:p>
    <w:p w:rsidR="00007206" w:rsidRDefault="00007206" w:rsidP="00007206">
      <w:pPr>
        <w:jc w:val="center"/>
        <w:rPr>
          <w:b/>
        </w:rPr>
      </w:pPr>
      <w:r>
        <w:rPr>
          <w:b/>
        </w:rPr>
        <w:t>Максимальная высота всасывания в</w:t>
      </w:r>
    </w:p>
    <w:p w:rsidR="00007206" w:rsidRDefault="00007206" w:rsidP="00007206">
      <w:pPr>
        <w:jc w:val="center"/>
        <w:rPr>
          <w:b/>
        </w:rPr>
      </w:pPr>
      <w:r>
        <w:rPr>
          <w:b/>
        </w:rPr>
        <w:t>зависимости от температуры воды</w:t>
      </w:r>
    </w:p>
    <w:p w:rsidR="00007206" w:rsidRDefault="00007206" w:rsidP="00007206">
      <w:pPr>
        <w:jc w:val="right"/>
      </w:pPr>
      <w:r>
        <w:t>Таблица 72</w:t>
      </w:r>
    </w:p>
    <w:tbl>
      <w:tblPr>
        <w:tblW w:w="0" w:type="auto"/>
        <w:tblInd w:w="675"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36"/>
        <w:gridCol w:w="4111"/>
      </w:tblGrid>
      <w:tr w:rsidR="00007206">
        <w:tc>
          <w:tcPr>
            <w:tcW w:w="4536" w:type="dxa"/>
            <w:tcBorders>
              <w:top w:val="single" w:sz="12" w:space="0" w:color="auto"/>
              <w:left w:val="single" w:sz="12" w:space="0" w:color="auto"/>
              <w:bottom w:val="single" w:sz="12" w:space="0" w:color="auto"/>
              <w:right w:val="single" w:sz="12" w:space="0" w:color="auto"/>
            </w:tcBorders>
          </w:tcPr>
          <w:p w:rsidR="00007206" w:rsidRDefault="00007206" w:rsidP="00007206">
            <w:pPr>
              <w:jc w:val="center"/>
              <w:rPr>
                <w:b/>
              </w:rPr>
            </w:pPr>
          </w:p>
          <w:p w:rsidR="00007206" w:rsidRDefault="00007206" w:rsidP="00007206">
            <w:pPr>
              <w:jc w:val="center"/>
              <w:rPr>
                <w:b/>
              </w:rPr>
            </w:pPr>
            <w:r>
              <w:rPr>
                <w:b/>
              </w:rPr>
              <w:t xml:space="preserve">Максимальная высота </w:t>
            </w:r>
            <w:r>
              <w:rPr>
                <w:b/>
              </w:rPr>
              <w:lastRenderedPageBreak/>
              <w:t>всасывания, м</w:t>
            </w:r>
          </w:p>
        </w:tc>
        <w:tc>
          <w:tcPr>
            <w:tcW w:w="4111" w:type="dxa"/>
            <w:tcBorders>
              <w:top w:val="single" w:sz="12" w:space="0" w:color="auto"/>
              <w:left w:val="nil"/>
              <w:bottom w:val="single" w:sz="12" w:space="0" w:color="auto"/>
              <w:right w:val="single" w:sz="12" w:space="0" w:color="auto"/>
            </w:tcBorders>
          </w:tcPr>
          <w:p w:rsidR="00007206" w:rsidRDefault="00007206" w:rsidP="00007206">
            <w:pPr>
              <w:jc w:val="center"/>
              <w:rPr>
                <w:b/>
              </w:rPr>
            </w:pPr>
          </w:p>
          <w:p w:rsidR="00007206" w:rsidRDefault="00007206" w:rsidP="00007206">
            <w:pPr>
              <w:jc w:val="center"/>
              <w:rPr>
                <w:b/>
              </w:rPr>
            </w:pPr>
            <w:r>
              <w:rPr>
                <w:b/>
              </w:rPr>
              <w:t xml:space="preserve">Температура воды, </w:t>
            </w:r>
            <w:r>
              <w:rPr>
                <w:b/>
              </w:rPr>
              <w:sym w:font="Symbol" w:char="F0B0"/>
            </w:r>
            <w:r>
              <w:rPr>
                <w:b/>
              </w:rPr>
              <w:t>С</w:t>
            </w:r>
          </w:p>
        </w:tc>
      </w:tr>
      <w:tr w:rsidR="00007206">
        <w:tc>
          <w:tcPr>
            <w:tcW w:w="4536" w:type="dxa"/>
            <w:tcBorders>
              <w:top w:val="single" w:sz="12" w:space="0" w:color="auto"/>
              <w:left w:val="single" w:sz="12" w:space="0" w:color="auto"/>
              <w:right w:val="single" w:sz="12" w:space="0" w:color="auto"/>
            </w:tcBorders>
          </w:tcPr>
          <w:p w:rsidR="00007206" w:rsidRDefault="00007206" w:rsidP="00007206">
            <w:pPr>
              <w:jc w:val="center"/>
            </w:pPr>
            <w:r>
              <w:lastRenderedPageBreak/>
              <w:t>7,0</w:t>
            </w:r>
          </w:p>
        </w:tc>
        <w:tc>
          <w:tcPr>
            <w:tcW w:w="4111" w:type="dxa"/>
            <w:tcBorders>
              <w:top w:val="single" w:sz="12" w:space="0" w:color="auto"/>
              <w:left w:val="nil"/>
              <w:right w:val="single" w:sz="12" w:space="0" w:color="auto"/>
            </w:tcBorders>
          </w:tcPr>
          <w:p w:rsidR="00007206" w:rsidRDefault="00007206" w:rsidP="00007206">
            <w:pPr>
              <w:jc w:val="center"/>
            </w:pPr>
            <w:r>
              <w:t>10</w:t>
            </w:r>
          </w:p>
        </w:tc>
      </w:tr>
      <w:tr w:rsidR="00007206">
        <w:tc>
          <w:tcPr>
            <w:tcW w:w="4536" w:type="dxa"/>
            <w:tcBorders>
              <w:left w:val="single" w:sz="12" w:space="0" w:color="auto"/>
              <w:right w:val="single" w:sz="12" w:space="0" w:color="auto"/>
            </w:tcBorders>
          </w:tcPr>
          <w:p w:rsidR="00007206" w:rsidRDefault="00007206" w:rsidP="00007206">
            <w:pPr>
              <w:jc w:val="center"/>
            </w:pPr>
            <w:r>
              <w:t>6,5</w:t>
            </w:r>
          </w:p>
        </w:tc>
        <w:tc>
          <w:tcPr>
            <w:tcW w:w="4111" w:type="dxa"/>
            <w:tcBorders>
              <w:left w:val="nil"/>
              <w:right w:val="single" w:sz="12" w:space="0" w:color="auto"/>
            </w:tcBorders>
          </w:tcPr>
          <w:p w:rsidR="00007206" w:rsidRDefault="00007206" w:rsidP="00007206">
            <w:pPr>
              <w:jc w:val="center"/>
            </w:pPr>
            <w:r>
              <w:t>20</w:t>
            </w:r>
          </w:p>
        </w:tc>
      </w:tr>
      <w:tr w:rsidR="00007206">
        <w:tc>
          <w:tcPr>
            <w:tcW w:w="4536" w:type="dxa"/>
            <w:tcBorders>
              <w:left w:val="single" w:sz="12" w:space="0" w:color="auto"/>
              <w:right w:val="single" w:sz="12" w:space="0" w:color="auto"/>
            </w:tcBorders>
          </w:tcPr>
          <w:p w:rsidR="00007206" w:rsidRDefault="00007206" w:rsidP="00007206">
            <w:pPr>
              <w:jc w:val="center"/>
            </w:pPr>
            <w:r>
              <w:t>5,7</w:t>
            </w:r>
          </w:p>
        </w:tc>
        <w:tc>
          <w:tcPr>
            <w:tcW w:w="4111" w:type="dxa"/>
            <w:tcBorders>
              <w:left w:val="nil"/>
              <w:right w:val="single" w:sz="12" w:space="0" w:color="auto"/>
            </w:tcBorders>
          </w:tcPr>
          <w:p w:rsidR="00007206" w:rsidRDefault="00007206" w:rsidP="00007206">
            <w:pPr>
              <w:jc w:val="center"/>
            </w:pPr>
            <w:r>
              <w:t>30</w:t>
            </w:r>
          </w:p>
        </w:tc>
      </w:tr>
      <w:tr w:rsidR="00007206">
        <w:tc>
          <w:tcPr>
            <w:tcW w:w="4536" w:type="dxa"/>
            <w:tcBorders>
              <w:left w:val="single" w:sz="12" w:space="0" w:color="auto"/>
              <w:right w:val="single" w:sz="12" w:space="0" w:color="auto"/>
            </w:tcBorders>
          </w:tcPr>
          <w:p w:rsidR="00007206" w:rsidRDefault="00007206" w:rsidP="00007206">
            <w:pPr>
              <w:jc w:val="center"/>
            </w:pPr>
            <w:r>
              <w:t>4,8</w:t>
            </w:r>
          </w:p>
        </w:tc>
        <w:tc>
          <w:tcPr>
            <w:tcW w:w="4111" w:type="dxa"/>
            <w:tcBorders>
              <w:left w:val="nil"/>
              <w:right w:val="single" w:sz="12" w:space="0" w:color="auto"/>
            </w:tcBorders>
          </w:tcPr>
          <w:p w:rsidR="00007206" w:rsidRDefault="00007206" w:rsidP="00007206">
            <w:pPr>
              <w:jc w:val="center"/>
            </w:pPr>
            <w:r>
              <w:t>40</w:t>
            </w:r>
          </w:p>
        </w:tc>
      </w:tr>
      <w:tr w:rsidR="00007206">
        <w:tc>
          <w:tcPr>
            <w:tcW w:w="4536" w:type="dxa"/>
            <w:tcBorders>
              <w:left w:val="single" w:sz="12" w:space="0" w:color="auto"/>
              <w:right w:val="single" w:sz="12" w:space="0" w:color="auto"/>
            </w:tcBorders>
          </w:tcPr>
          <w:p w:rsidR="00007206" w:rsidRDefault="00007206" w:rsidP="00007206">
            <w:pPr>
              <w:jc w:val="center"/>
            </w:pPr>
            <w:r>
              <w:t>3,8</w:t>
            </w:r>
          </w:p>
        </w:tc>
        <w:tc>
          <w:tcPr>
            <w:tcW w:w="4111" w:type="dxa"/>
            <w:tcBorders>
              <w:left w:val="nil"/>
              <w:right w:val="single" w:sz="12" w:space="0" w:color="auto"/>
            </w:tcBorders>
          </w:tcPr>
          <w:p w:rsidR="00007206" w:rsidRDefault="00007206" w:rsidP="00007206">
            <w:pPr>
              <w:jc w:val="center"/>
            </w:pPr>
            <w:r>
              <w:t>50</w:t>
            </w:r>
          </w:p>
        </w:tc>
      </w:tr>
      <w:tr w:rsidR="00007206">
        <w:tc>
          <w:tcPr>
            <w:tcW w:w="4536" w:type="dxa"/>
            <w:tcBorders>
              <w:left w:val="single" w:sz="12" w:space="0" w:color="auto"/>
              <w:bottom w:val="single" w:sz="12" w:space="0" w:color="auto"/>
              <w:right w:val="single" w:sz="12" w:space="0" w:color="auto"/>
            </w:tcBorders>
          </w:tcPr>
          <w:p w:rsidR="00007206" w:rsidRDefault="00007206" w:rsidP="00007206">
            <w:pPr>
              <w:jc w:val="center"/>
            </w:pPr>
            <w:r>
              <w:t>2,5</w:t>
            </w:r>
          </w:p>
        </w:tc>
        <w:tc>
          <w:tcPr>
            <w:tcW w:w="4111" w:type="dxa"/>
            <w:tcBorders>
              <w:left w:val="nil"/>
              <w:bottom w:val="single" w:sz="12" w:space="0" w:color="auto"/>
              <w:right w:val="single" w:sz="12" w:space="0" w:color="auto"/>
            </w:tcBorders>
          </w:tcPr>
          <w:p w:rsidR="00007206" w:rsidRDefault="00007206" w:rsidP="00007206">
            <w:pPr>
              <w:jc w:val="center"/>
            </w:pPr>
            <w:r>
              <w:t>60</w:t>
            </w:r>
          </w:p>
        </w:tc>
      </w:tr>
    </w:tbl>
    <w:p w:rsidR="00007206" w:rsidRDefault="00007206" w:rsidP="00007206">
      <w:pPr>
        <w:jc w:val="right"/>
        <w:rPr>
          <w:b/>
          <w:sz w:val="26"/>
        </w:rPr>
        <w:sectPr w:rsidR="00007206">
          <w:pgSz w:w="11907" w:h="16840" w:code="9"/>
          <w:pgMar w:top="851" w:right="709" w:bottom="851" w:left="1418" w:header="720" w:footer="720" w:gutter="0"/>
          <w:cols w:space="720"/>
        </w:sectPr>
      </w:pPr>
    </w:p>
    <w:p w:rsidR="00007206" w:rsidRDefault="00007206" w:rsidP="00007206">
      <w:pPr>
        <w:pStyle w:val="4"/>
      </w:pPr>
      <w:r>
        <w:lastRenderedPageBreak/>
        <w:t>Определение напора на насосе при заборе воды</w:t>
      </w:r>
    </w:p>
    <w:p w:rsidR="00007206" w:rsidRDefault="00007206" w:rsidP="00007206">
      <w:pPr>
        <w:jc w:val="center"/>
        <w:rPr>
          <w:b/>
        </w:rPr>
      </w:pPr>
      <w:r>
        <w:rPr>
          <w:b/>
        </w:rPr>
        <w:t>гидроэлеватором Г-600 и работе стволов</w:t>
      </w:r>
    </w:p>
    <w:p w:rsidR="00007206" w:rsidRDefault="00007206" w:rsidP="00007206">
      <w:pPr>
        <w:jc w:val="right"/>
      </w:pPr>
      <w:r>
        <w:t>Таблица 73</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481"/>
        <w:gridCol w:w="2126"/>
        <w:gridCol w:w="2126"/>
        <w:gridCol w:w="2127"/>
      </w:tblGrid>
      <w:tr w:rsidR="00007206">
        <w:trPr>
          <w:cantSplit/>
        </w:trPr>
        <w:tc>
          <w:tcPr>
            <w:tcW w:w="2481"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jc w:val="center"/>
              <w:rPr>
                <w:b/>
              </w:rPr>
            </w:pPr>
            <w:r>
              <w:rPr>
                <w:b/>
              </w:rPr>
              <w:t>Высота подъема</w:t>
            </w:r>
          </w:p>
          <w:p w:rsidR="00007206" w:rsidRDefault="00007206" w:rsidP="00007206">
            <w:pPr>
              <w:jc w:val="center"/>
              <w:rPr>
                <w:b/>
              </w:rPr>
            </w:pPr>
            <w:r>
              <w:rPr>
                <w:b/>
              </w:rPr>
              <w:t>воды, м</w:t>
            </w:r>
          </w:p>
        </w:tc>
        <w:tc>
          <w:tcPr>
            <w:tcW w:w="6379" w:type="dxa"/>
            <w:gridSpan w:val="3"/>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давление на насосе, м.вод.ст.</w:t>
            </w:r>
          </w:p>
        </w:tc>
      </w:tr>
      <w:tr w:rsidR="00007206">
        <w:trPr>
          <w:cantSplit/>
        </w:trPr>
        <w:tc>
          <w:tcPr>
            <w:tcW w:w="2481" w:type="dxa"/>
            <w:vMerge/>
            <w:tcBorders>
              <w:top w:val="nil"/>
              <w:left w:val="single" w:sz="12" w:space="0" w:color="auto"/>
              <w:bottom w:val="single" w:sz="12" w:space="0" w:color="auto"/>
              <w:right w:val="single" w:sz="12" w:space="0" w:color="auto"/>
            </w:tcBorders>
          </w:tcPr>
          <w:p w:rsidR="00007206" w:rsidRDefault="00007206" w:rsidP="00007206">
            <w:pPr>
              <w:jc w:val="center"/>
              <w:rPr>
                <w:b/>
              </w:rPr>
            </w:pPr>
          </w:p>
        </w:tc>
        <w:tc>
          <w:tcPr>
            <w:tcW w:w="2126"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один ствол А или</w:t>
            </w:r>
          </w:p>
          <w:p w:rsidR="00007206" w:rsidRDefault="00007206" w:rsidP="00007206">
            <w:pPr>
              <w:jc w:val="center"/>
              <w:rPr>
                <w:b/>
              </w:rPr>
            </w:pPr>
            <w:r>
              <w:rPr>
                <w:b/>
              </w:rPr>
              <w:t>три ствола Б</w:t>
            </w:r>
          </w:p>
        </w:tc>
        <w:tc>
          <w:tcPr>
            <w:tcW w:w="2126" w:type="dxa"/>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два ствола Б</w:t>
            </w:r>
          </w:p>
        </w:tc>
        <w:tc>
          <w:tcPr>
            <w:tcW w:w="2127" w:type="dxa"/>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один ствол Б</w:t>
            </w:r>
          </w:p>
        </w:tc>
      </w:tr>
      <w:tr w:rsidR="00007206">
        <w:tc>
          <w:tcPr>
            <w:tcW w:w="2481" w:type="dxa"/>
            <w:tcBorders>
              <w:top w:val="nil"/>
              <w:left w:val="single" w:sz="12" w:space="0" w:color="auto"/>
              <w:bottom w:val="single" w:sz="12" w:space="0" w:color="auto"/>
              <w:right w:val="single" w:sz="12" w:space="0" w:color="auto"/>
            </w:tcBorders>
          </w:tcPr>
          <w:p w:rsidR="00007206" w:rsidRDefault="00007206" w:rsidP="00007206">
            <w:pPr>
              <w:jc w:val="center"/>
            </w:pPr>
          </w:p>
          <w:p w:rsidR="00007206" w:rsidRDefault="00007206" w:rsidP="00007206">
            <w:pPr>
              <w:jc w:val="center"/>
            </w:pPr>
            <w:r>
              <w:t>10</w:t>
            </w:r>
          </w:p>
          <w:p w:rsidR="00007206" w:rsidRDefault="00007206" w:rsidP="00007206">
            <w:pPr>
              <w:jc w:val="center"/>
            </w:pPr>
            <w:r>
              <w:t>12</w:t>
            </w:r>
          </w:p>
          <w:p w:rsidR="00007206" w:rsidRDefault="00007206" w:rsidP="00007206">
            <w:pPr>
              <w:jc w:val="center"/>
            </w:pPr>
            <w:r>
              <w:t>14</w:t>
            </w:r>
          </w:p>
          <w:p w:rsidR="00007206" w:rsidRDefault="00007206" w:rsidP="00007206">
            <w:pPr>
              <w:jc w:val="center"/>
            </w:pPr>
            <w:r>
              <w:t>16</w:t>
            </w:r>
          </w:p>
          <w:p w:rsidR="00007206" w:rsidRDefault="00007206" w:rsidP="00007206">
            <w:pPr>
              <w:jc w:val="center"/>
            </w:pPr>
            <w:r>
              <w:t>18</w:t>
            </w:r>
          </w:p>
          <w:p w:rsidR="00007206" w:rsidRDefault="00007206" w:rsidP="00007206">
            <w:pPr>
              <w:jc w:val="center"/>
            </w:pPr>
            <w:r>
              <w:t>20</w:t>
            </w:r>
          </w:p>
          <w:p w:rsidR="00007206" w:rsidRDefault="00007206" w:rsidP="00007206">
            <w:pPr>
              <w:jc w:val="center"/>
            </w:pPr>
            <w:r>
              <w:t>22</w:t>
            </w:r>
          </w:p>
          <w:p w:rsidR="00007206" w:rsidRDefault="00007206" w:rsidP="00007206">
            <w:pPr>
              <w:jc w:val="center"/>
            </w:pPr>
            <w:r>
              <w:t>24</w:t>
            </w:r>
          </w:p>
          <w:p w:rsidR="00007206" w:rsidRDefault="00007206" w:rsidP="00007206">
            <w:pPr>
              <w:jc w:val="center"/>
            </w:pPr>
            <w:r>
              <w:t>26</w:t>
            </w:r>
          </w:p>
          <w:p w:rsidR="00007206" w:rsidRDefault="00007206" w:rsidP="00007206">
            <w:pPr>
              <w:jc w:val="center"/>
            </w:pPr>
          </w:p>
        </w:tc>
        <w:tc>
          <w:tcPr>
            <w:tcW w:w="2126" w:type="dxa"/>
            <w:tcBorders>
              <w:top w:val="nil"/>
              <w:left w:val="nil"/>
              <w:bottom w:val="single" w:sz="12" w:space="0" w:color="auto"/>
              <w:right w:val="nil"/>
            </w:tcBorders>
          </w:tcPr>
          <w:p w:rsidR="00007206" w:rsidRDefault="00007206" w:rsidP="00007206">
            <w:pPr>
              <w:jc w:val="center"/>
            </w:pPr>
          </w:p>
          <w:p w:rsidR="00007206" w:rsidRDefault="00007206" w:rsidP="00007206">
            <w:pPr>
              <w:jc w:val="center"/>
            </w:pPr>
            <w:r>
              <w:t>70</w:t>
            </w:r>
          </w:p>
          <w:p w:rsidR="00007206" w:rsidRDefault="00007206" w:rsidP="00007206">
            <w:pPr>
              <w:jc w:val="center"/>
            </w:pPr>
            <w:r>
              <w:t>78</w:t>
            </w:r>
          </w:p>
          <w:p w:rsidR="00007206" w:rsidRDefault="00007206" w:rsidP="00007206">
            <w:pPr>
              <w:jc w:val="center"/>
            </w:pPr>
            <w:r>
              <w:t>86</w:t>
            </w:r>
          </w:p>
          <w:p w:rsidR="00007206" w:rsidRDefault="00007206" w:rsidP="00007206">
            <w:pPr>
              <w:jc w:val="center"/>
            </w:pPr>
            <w:r>
              <w:t>95</w:t>
            </w:r>
          </w:p>
          <w:p w:rsidR="00007206" w:rsidRDefault="00007206" w:rsidP="00007206">
            <w:pPr>
              <w:jc w:val="center"/>
            </w:pPr>
            <w:r>
              <w:t>105</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2126" w:type="dxa"/>
            <w:tcBorders>
              <w:top w:val="nil"/>
              <w:left w:val="single" w:sz="6" w:space="0" w:color="auto"/>
              <w:bottom w:val="single" w:sz="12" w:space="0" w:color="auto"/>
              <w:right w:val="single" w:sz="6" w:space="0" w:color="auto"/>
            </w:tcBorders>
          </w:tcPr>
          <w:p w:rsidR="00007206" w:rsidRDefault="00007206" w:rsidP="00007206">
            <w:pPr>
              <w:jc w:val="center"/>
            </w:pPr>
          </w:p>
          <w:p w:rsidR="00007206" w:rsidRDefault="00007206" w:rsidP="00007206">
            <w:pPr>
              <w:jc w:val="center"/>
            </w:pPr>
            <w:r>
              <w:t>48</w:t>
            </w:r>
          </w:p>
          <w:p w:rsidR="00007206" w:rsidRDefault="00007206" w:rsidP="00007206">
            <w:pPr>
              <w:jc w:val="center"/>
            </w:pPr>
            <w:r>
              <w:t>55</w:t>
            </w:r>
          </w:p>
          <w:p w:rsidR="00007206" w:rsidRDefault="00007206" w:rsidP="00007206">
            <w:pPr>
              <w:jc w:val="center"/>
            </w:pPr>
            <w:r>
              <w:t>62</w:t>
            </w:r>
          </w:p>
          <w:p w:rsidR="00007206" w:rsidRDefault="00007206" w:rsidP="00007206">
            <w:pPr>
              <w:jc w:val="center"/>
            </w:pPr>
            <w:r>
              <w:t>70</w:t>
            </w:r>
          </w:p>
          <w:p w:rsidR="00007206" w:rsidRDefault="00007206" w:rsidP="00007206">
            <w:pPr>
              <w:jc w:val="center"/>
            </w:pPr>
            <w:r>
              <w:t>80</w:t>
            </w:r>
          </w:p>
          <w:p w:rsidR="00007206" w:rsidRDefault="00007206" w:rsidP="00007206">
            <w:pPr>
              <w:jc w:val="center"/>
            </w:pPr>
            <w:r>
              <w:t>90</w:t>
            </w:r>
          </w:p>
          <w:p w:rsidR="00007206" w:rsidRDefault="00007206" w:rsidP="00007206">
            <w:pPr>
              <w:jc w:val="center"/>
            </w:pPr>
            <w:r>
              <w:t>102</w:t>
            </w:r>
          </w:p>
          <w:p w:rsidR="00007206" w:rsidRDefault="00007206" w:rsidP="00007206">
            <w:pPr>
              <w:jc w:val="center"/>
            </w:pPr>
            <w:r>
              <w:t>-</w:t>
            </w:r>
          </w:p>
          <w:p w:rsidR="00007206" w:rsidRDefault="00007206" w:rsidP="00007206">
            <w:pPr>
              <w:jc w:val="center"/>
            </w:pPr>
            <w:r>
              <w:t>-</w:t>
            </w:r>
          </w:p>
        </w:tc>
        <w:tc>
          <w:tcPr>
            <w:tcW w:w="2127" w:type="dxa"/>
            <w:tcBorders>
              <w:top w:val="nil"/>
              <w:left w:val="nil"/>
              <w:bottom w:val="single" w:sz="12" w:space="0" w:color="auto"/>
              <w:right w:val="single" w:sz="12" w:space="0" w:color="auto"/>
            </w:tcBorders>
          </w:tcPr>
          <w:p w:rsidR="00007206" w:rsidRDefault="00007206" w:rsidP="00007206">
            <w:pPr>
              <w:jc w:val="center"/>
            </w:pPr>
          </w:p>
          <w:p w:rsidR="00007206" w:rsidRDefault="00007206" w:rsidP="00007206">
            <w:pPr>
              <w:jc w:val="center"/>
            </w:pPr>
            <w:r>
              <w:t>35</w:t>
            </w:r>
          </w:p>
          <w:p w:rsidR="00007206" w:rsidRDefault="00007206" w:rsidP="00007206">
            <w:pPr>
              <w:jc w:val="center"/>
            </w:pPr>
            <w:r>
              <w:t>40</w:t>
            </w:r>
          </w:p>
          <w:p w:rsidR="00007206" w:rsidRDefault="00007206" w:rsidP="00007206">
            <w:pPr>
              <w:jc w:val="center"/>
            </w:pPr>
            <w:r>
              <w:t>45</w:t>
            </w:r>
          </w:p>
          <w:p w:rsidR="00007206" w:rsidRDefault="00007206" w:rsidP="00007206">
            <w:pPr>
              <w:jc w:val="center"/>
            </w:pPr>
            <w:r>
              <w:t>50</w:t>
            </w:r>
          </w:p>
          <w:p w:rsidR="00007206" w:rsidRDefault="00007206" w:rsidP="00007206">
            <w:pPr>
              <w:jc w:val="center"/>
            </w:pPr>
            <w:r>
              <w:t>58</w:t>
            </w:r>
          </w:p>
          <w:p w:rsidR="00007206" w:rsidRDefault="00007206" w:rsidP="00007206">
            <w:pPr>
              <w:jc w:val="center"/>
            </w:pPr>
            <w:r>
              <w:t>66</w:t>
            </w:r>
          </w:p>
          <w:p w:rsidR="00007206" w:rsidRDefault="00007206" w:rsidP="00007206">
            <w:pPr>
              <w:jc w:val="center"/>
            </w:pPr>
            <w:r>
              <w:t>75</w:t>
            </w:r>
          </w:p>
          <w:p w:rsidR="00007206" w:rsidRDefault="00007206" w:rsidP="00007206">
            <w:pPr>
              <w:jc w:val="center"/>
            </w:pPr>
            <w:r>
              <w:t>85</w:t>
            </w:r>
          </w:p>
          <w:p w:rsidR="00007206" w:rsidRDefault="00007206" w:rsidP="00007206">
            <w:pPr>
              <w:jc w:val="center"/>
            </w:pPr>
            <w:r>
              <w:t>97</w:t>
            </w:r>
          </w:p>
        </w:tc>
      </w:tr>
    </w:tbl>
    <w:p w:rsidR="00007206" w:rsidRDefault="00007206" w:rsidP="00007206">
      <w:pPr>
        <w:ind w:firstLine="284"/>
        <w:jc w:val="both"/>
        <w:rPr>
          <w:b/>
        </w:rPr>
      </w:pPr>
      <w:r>
        <w:rPr>
          <w:b/>
        </w:rPr>
        <w:t xml:space="preserve">Примечание: </w:t>
      </w:r>
    </w:p>
    <w:p w:rsidR="00007206" w:rsidRDefault="00007206" w:rsidP="00007206">
      <w:pPr>
        <w:numPr>
          <w:ilvl w:val="0"/>
          <w:numId w:val="13"/>
        </w:numPr>
        <w:jc w:val="both"/>
        <w:rPr>
          <w:sz w:val="20"/>
        </w:rPr>
      </w:pPr>
      <w:r>
        <w:rPr>
          <w:sz w:val="20"/>
        </w:rPr>
        <w:t>При сборе рукавных линий гидроэлеваторной системы следует учитывать дополнительные потери напора, которые для каждого дополнительного рукава длинной 20 м составляют: при работе одного ствола Б - 2, двух - 4, трех - 7 м вод.ст.</w:t>
      </w:r>
    </w:p>
    <w:p w:rsidR="00007206" w:rsidRDefault="00007206" w:rsidP="00007206">
      <w:pPr>
        <w:numPr>
          <w:ilvl w:val="0"/>
          <w:numId w:val="13"/>
        </w:numPr>
        <w:jc w:val="both"/>
        <w:rPr>
          <w:sz w:val="20"/>
        </w:rPr>
      </w:pPr>
      <w:r>
        <w:rPr>
          <w:sz w:val="20"/>
        </w:rPr>
        <w:t>При работе одного гидроэлеватора Г-600 и давлении на насосе 8-12 атм суммарный расход пожарных стволов не должен превышать 10 л/с.</w:t>
      </w:r>
    </w:p>
    <w:p w:rsidR="00007206" w:rsidRDefault="00007206" w:rsidP="00007206">
      <w:pPr>
        <w:ind w:firstLine="284"/>
        <w:jc w:val="both"/>
      </w:pPr>
      <w:r>
        <w:rPr>
          <w:b/>
        </w:rPr>
        <w:t>Пример:</w:t>
      </w:r>
      <w:r>
        <w:t xml:space="preserve"> Определить напор на насосе при работе двух стволов Б, если высота подъема 14 м, а длина рукавной линии гидроэлеваторной системы 40 м.</w:t>
      </w:r>
    </w:p>
    <w:p w:rsidR="00007206" w:rsidRDefault="00007206" w:rsidP="00007206">
      <w:pPr>
        <w:ind w:firstLine="284"/>
        <w:jc w:val="both"/>
      </w:pPr>
      <w:r>
        <w:rPr>
          <w:b/>
        </w:rPr>
        <w:t>Решение:</w:t>
      </w:r>
      <w:r>
        <w:t xml:space="preserve"> При подъеме воды на 14 м и длине рукавной линии 20 м напор на насосе равен 62 м вод.ст., условная высота подъема равна 14 + 4 = 18 м. По таблице необходимый напор 80 м. вод. ст.</w:t>
      </w:r>
    </w:p>
    <w:p w:rsidR="00007206" w:rsidRDefault="00007206" w:rsidP="00007206">
      <w:pPr>
        <w:ind w:firstLine="284"/>
        <w:jc w:val="both"/>
      </w:pPr>
    </w:p>
    <w:p w:rsidR="00007206" w:rsidRDefault="00007206" w:rsidP="00007206">
      <w:pPr>
        <w:ind w:firstLine="284"/>
        <w:rPr>
          <w:b/>
        </w:rPr>
      </w:pPr>
      <w:r>
        <w:rPr>
          <w:b/>
        </w:rPr>
        <w:t>4.2. Напорные и всасывающие пожарные рукава</w:t>
      </w:r>
    </w:p>
    <w:p w:rsidR="00007206" w:rsidRDefault="00007206" w:rsidP="00007206">
      <w:pPr>
        <w:ind w:firstLine="284"/>
        <w:jc w:val="both"/>
      </w:pPr>
    </w:p>
    <w:p w:rsidR="00007206" w:rsidRDefault="00007206" w:rsidP="00007206">
      <w:pPr>
        <w:ind w:firstLine="284"/>
        <w:jc w:val="both"/>
      </w:pPr>
      <w:r>
        <w:t>Пожарный рукав (напорный) – гибкий трубопровод оборудованный  соединительными головками и служащий для подачи воды к месту пожара.</w:t>
      </w:r>
    </w:p>
    <w:p w:rsidR="00007206" w:rsidRDefault="00007206" w:rsidP="00007206">
      <w:pPr>
        <w:ind w:firstLine="284"/>
        <w:jc w:val="both"/>
      </w:pPr>
      <w:r>
        <w:t>Всасывающие (напорно – всасывающие) рукава предназначены для отбора воды из водоисточника с помощью пожарного насоса или мотопомпы.</w:t>
      </w:r>
    </w:p>
    <w:p w:rsidR="00007206" w:rsidRDefault="00007206" w:rsidP="00007206">
      <w:pPr>
        <w:ind w:firstLine="284"/>
        <w:jc w:val="both"/>
      </w:pPr>
      <w:r>
        <w:t>В настоящее время выпускаются (или находятся в эксплуатации) напорные рукава следующих типов:</w:t>
      </w:r>
    </w:p>
    <w:p w:rsidR="00007206" w:rsidRDefault="00007206" w:rsidP="00007206">
      <w:pPr>
        <w:numPr>
          <w:ilvl w:val="0"/>
          <w:numId w:val="17"/>
        </w:numPr>
        <w:jc w:val="both"/>
      </w:pPr>
      <w:r>
        <w:t>прорезиненные;</w:t>
      </w:r>
    </w:p>
    <w:p w:rsidR="00007206" w:rsidRDefault="00007206" w:rsidP="00007206">
      <w:pPr>
        <w:numPr>
          <w:ilvl w:val="0"/>
          <w:numId w:val="17"/>
        </w:numPr>
        <w:jc w:val="both"/>
      </w:pPr>
      <w:r>
        <w:t>латексированные;</w:t>
      </w:r>
    </w:p>
    <w:p w:rsidR="00007206" w:rsidRDefault="00007206" w:rsidP="00007206">
      <w:pPr>
        <w:numPr>
          <w:ilvl w:val="0"/>
          <w:numId w:val="17"/>
        </w:numPr>
        <w:jc w:val="both"/>
      </w:pPr>
      <w:r>
        <w:t>с двухсторонним полимерным покрытием;</w:t>
      </w:r>
    </w:p>
    <w:p w:rsidR="00007206" w:rsidRDefault="00007206" w:rsidP="00007206">
      <w:pPr>
        <w:numPr>
          <w:ilvl w:val="0"/>
          <w:numId w:val="17"/>
        </w:numPr>
        <w:jc w:val="both"/>
      </w:pPr>
      <w:r>
        <w:t>пластмассовые армированные;</w:t>
      </w:r>
    </w:p>
    <w:p w:rsidR="00007206" w:rsidRDefault="00007206" w:rsidP="00007206">
      <w:pPr>
        <w:numPr>
          <w:ilvl w:val="0"/>
          <w:numId w:val="17"/>
        </w:numPr>
        <w:jc w:val="both"/>
      </w:pPr>
      <w:r>
        <w:t>льняные;</w:t>
      </w:r>
    </w:p>
    <w:p w:rsidR="00007206" w:rsidRDefault="00007206" w:rsidP="00007206">
      <w:pPr>
        <w:numPr>
          <w:ilvl w:val="0"/>
          <w:numId w:val="18"/>
        </w:numPr>
        <w:jc w:val="both"/>
      </w:pPr>
      <w:r>
        <w:t>рукава на рабочее давление 30 атм.</w:t>
      </w:r>
    </w:p>
    <w:p w:rsidR="00007206" w:rsidRDefault="00007206" w:rsidP="00007206">
      <w:pPr>
        <w:ind w:firstLine="284"/>
        <w:jc w:val="both"/>
      </w:pPr>
      <w:r>
        <w:lastRenderedPageBreak/>
        <w:t xml:space="preserve"> Диаметры рукавов и их обозначения</w:t>
      </w:r>
    </w:p>
    <w:p w:rsidR="00007206" w:rsidRDefault="00007206" w:rsidP="00007206">
      <w:pPr>
        <w:ind w:firstLine="284"/>
        <w:jc w:val="both"/>
      </w:pPr>
      <w:r>
        <w:rPr>
          <w:b/>
        </w:rPr>
        <w:t>А</w:t>
      </w:r>
      <w:r>
        <w:t xml:space="preserve"> - рукава диаметром 66, 77, 89, 110, 150 мм;</w:t>
      </w:r>
    </w:p>
    <w:p w:rsidR="00007206" w:rsidRDefault="00007206" w:rsidP="00007206">
      <w:pPr>
        <w:ind w:firstLine="284"/>
        <w:jc w:val="both"/>
      </w:pPr>
      <w:r>
        <w:rPr>
          <w:b/>
        </w:rPr>
        <w:t>Б</w:t>
      </w:r>
      <w:r>
        <w:t xml:space="preserve"> - рукава диаметром 51 мм.</w:t>
      </w:r>
    </w:p>
    <w:p w:rsidR="00007206" w:rsidRDefault="00007206" w:rsidP="00007206">
      <w:pPr>
        <w:ind w:firstLine="284"/>
      </w:pPr>
      <w:r>
        <w:t>На напорных рукавах, кроме заводской, должна наноситься маркировка их принадлежности к рукавной базе или пожарной части. Маркировка состоит из дроби, где в числителе указывается номер пожарной части, а в знаменателе номер рукава.</w:t>
      </w:r>
    </w:p>
    <w:p w:rsidR="00007206" w:rsidRDefault="00007206" w:rsidP="00007206">
      <w:pPr>
        <w:ind w:firstLine="284"/>
      </w:pPr>
      <w:r>
        <w:t>Длина напорного рукав должна быть как правило 20 м.</w:t>
      </w:r>
    </w:p>
    <w:p w:rsidR="00007206" w:rsidRDefault="00007206" w:rsidP="00007206">
      <w:pPr>
        <w:ind w:firstLine="284"/>
      </w:pPr>
    </w:p>
    <w:p w:rsidR="00007206" w:rsidRDefault="00007206" w:rsidP="00007206">
      <w:pPr>
        <w:ind w:firstLine="284"/>
        <w:jc w:val="center"/>
      </w:pPr>
      <w:r>
        <w:rPr>
          <w:b/>
        </w:rPr>
        <w:t>Категории напорных рукавов</w:t>
      </w:r>
    </w:p>
    <w:p w:rsidR="00007206" w:rsidRDefault="00007206" w:rsidP="00007206">
      <w:pPr>
        <w:ind w:firstLine="284"/>
        <w:jc w:val="right"/>
      </w:pPr>
      <w:r>
        <w:t>Таблица 74</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5103"/>
        <w:gridCol w:w="3469"/>
      </w:tblGrid>
      <w:tr w:rsidR="00007206">
        <w:tc>
          <w:tcPr>
            <w:tcW w:w="1346" w:type="dxa"/>
            <w:tcBorders>
              <w:top w:val="single" w:sz="12" w:space="0" w:color="auto"/>
              <w:left w:val="single" w:sz="12" w:space="0" w:color="auto"/>
              <w:bottom w:val="single" w:sz="12" w:space="0" w:color="auto"/>
              <w:right w:val="single" w:sz="12" w:space="0" w:color="auto"/>
            </w:tcBorders>
          </w:tcPr>
          <w:p w:rsidR="00007206" w:rsidRDefault="00007206" w:rsidP="00007206">
            <w:pPr>
              <w:jc w:val="center"/>
              <w:rPr>
                <w:b/>
              </w:rPr>
            </w:pPr>
            <w:r>
              <w:rPr>
                <w:b/>
              </w:rPr>
              <w:t>Категория</w:t>
            </w:r>
          </w:p>
        </w:tc>
        <w:tc>
          <w:tcPr>
            <w:tcW w:w="5103"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Характеристика</w:t>
            </w:r>
          </w:p>
        </w:tc>
        <w:tc>
          <w:tcPr>
            <w:tcW w:w="346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Продолжительность</w:t>
            </w:r>
          </w:p>
          <w:p w:rsidR="00007206" w:rsidRDefault="00007206" w:rsidP="00007206">
            <w:pPr>
              <w:jc w:val="center"/>
              <w:rPr>
                <w:b/>
              </w:rPr>
            </w:pPr>
            <w:r>
              <w:rPr>
                <w:b/>
              </w:rPr>
              <w:t>нахождения в эксплуатации,</w:t>
            </w:r>
          </w:p>
          <w:p w:rsidR="00007206" w:rsidRDefault="00007206" w:rsidP="00007206">
            <w:pPr>
              <w:jc w:val="center"/>
              <w:rPr>
                <w:b/>
              </w:rPr>
            </w:pPr>
            <w:r>
              <w:rPr>
                <w:b/>
              </w:rPr>
              <w:t>год</w:t>
            </w:r>
          </w:p>
        </w:tc>
      </w:tr>
      <w:tr w:rsidR="00007206">
        <w:tc>
          <w:tcPr>
            <w:tcW w:w="1346" w:type="dxa"/>
            <w:tcBorders>
              <w:top w:val="single" w:sz="12" w:space="0" w:color="auto"/>
              <w:left w:val="single" w:sz="12" w:space="0" w:color="auto"/>
              <w:bottom w:val="nil"/>
              <w:right w:val="single" w:sz="12" w:space="0" w:color="auto"/>
            </w:tcBorders>
          </w:tcPr>
          <w:p w:rsidR="00007206" w:rsidRDefault="00007206" w:rsidP="00007206">
            <w:pPr>
              <w:jc w:val="center"/>
              <w:rPr>
                <w:b/>
              </w:rPr>
            </w:pPr>
            <w:r>
              <w:rPr>
                <w:b/>
              </w:rPr>
              <w:t>I</w:t>
            </w:r>
          </w:p>
        </w:tc>
        <w:tc>
          <w:tcPr>
            <w:tcW w:w="5103" w:type="dxa"/>
            <w:tcBorders>
              <w:top w:val="single" w:sz="12" w:space="0" w:color="auto"/>
              <w:left w:val="nil"/>
              <w:bottom w:val="nil"/>
            </w:tcBorders>
          </w:tcPr>
          <w:p w:rsidR="00007206" w:rsidRDefault="00007206" w:rsidP="00007206">
            <w:pPr>
              <w:ind w:left="57"/>
              <w:jc w:val="both"/>
            </w:pPr>
            <w:r>
              <w:t>Новые рукава</w:t>
            </w:r>
          </w:p>
        </w:tc>
        <w:tc>
          <w:tcPr>
            <w:tcW w:w="3469" w:type="dxa"/>
            <w:tcBorders>
              <w:top w:val="single" w:sz="12" w:space="0" w:color="auto"/>
              <w:bottom w:val="nil"/>
              <w:right w:val="single" w:sz="12" w:space="0" w:color="auto"/>
            </w:tcBorders>
          </w:tcPr>
          <w:p w:rsidR="00007206" w:rsidRDefault="00007206" w:rsidP="00007206">
            <w:pPr>
              <w:jc w:val="center"/>
            </w:pPr>
            <w:r>
              <w:t>-</w:t>
            </w:r>
          </w:p>
        </w:tc>
      </w:tr>
      <w:tr w:rsidR="00007206">
        <w:tc>
          <w:tcPr>
            <w:tcW w:w="1346" w:type="dxa"/>
            <w:tcBorders>
              <w:top w:val="nil"/>
              <w:left w:val="single" w:sz="12" w:space="0" w:color="auto"/>
              <w:bottom w:val="nil"/>
              <w:right w:val="single" w:sz="12" w:space="0" w:color="auto"/>
            </w:tcBorders>
          </w:tcPr>
          <w:p w:rsidR="00007206" w:rsidRDefault="00007206" w:rsidP="00007206">
            <w:pPr>
              <w:jc w:val="center"/>
              <w:rPr>
                <w:b/>
              </w:rPr>
            </w:pPr>
          </w:p>
        </w:tc>
        <w:tc>
          <w:tcPr>
            <w:tcW w:w="5103" w:type="dxa"/>
            <w:tcBorders>
              <w:top w:val="nil"/>
              <w:left w:val="nil"/>
              <w:bottom w:val="nil"/>
            </w:tcBorders>
          </w:tcPr>
          <w:p w:rsidR="00007206" w:rsidRDefault="00007206" w:rsidP="00007206">
            <w:pPr>
              <w:ind w:left="57"/>
              <w:jc w:val="both"/>
            </w:pPr>
            <w:r>
              <w:t>Рукава:</w:t>
            </w:r>
          </w:p>
          <w:p w:rsidR="00007206" w:rsidRDefault="00007206" w:rsidP="00007206">
            <w:pPr>
              <w:ind w:left="57"/>
              <w:jc w:val="both"/>
            </w:pPr>
            <w:r>
              <w:t xml:space="preserve">     магистральной линии</w:t>
            </w:r>
          </w:p>
          <w:p w:rsidR="00007206" w:rsidRDefault="00007206" w:rsidP="00007206">
            <w:pPr>
              <w:ind w:left="57"/>
              <w:jc w:val="both"/>
            </w:pPr>
            <w:r>
              <w:t xml:space="preserve">     рабочей линии</w:t>
            </w:r>
          </w:p>
        </w:tc>
        <w:tc>
          <w:tcPr>
            <w:tcW w:w="3469" w:type="dxa"/>
            <w:tcBorders>
              <w:top w:val="nil"/>
              <w:bottom w:val="nil"/>
              <w:right w:val="single" w:sz="12" w:space="0" w:color="auto"/>
            </w:tcBorders>
          </w:tcPr>
          <w:p w:rsidR="00007206" w:rsidRDefault="00007206" w:rsidP="00007206">
            <w:pPr>
              <w:jc w:val="center"/>
            </w:pPr>
          </w:p>
          <w:p w:rsidR="00007206" w:rsidRDefault="00007206" w:rsidP="00007206">
            <w:pPr>
              <w:jc w:val="center"/>
            </w:pPr>
            <w:r>
              <w:t>до 3</w:t>
            </w:r>
          </w:p>
          <w:p w:rsidR="00007206" w:rsidRDefault="00007206" w:rsidP="00007206">
            <w:pPr>
              <w:jc w:val="center"/>
            </w:pPr>
            <w:r>
              <w:t>до 2</w:t>
            </w:r>
          </w:p>
        </w:tc>
      </w:tr>
      <w:tr w:rsidR="00007206">
        <w:tc>
          <w:tcPr>
            <w:tcW w:w="1346" w:type="dxa"/>
            <w:tcBorders>
              <w:top w:val="nil"/>
              <w:left w:val="single" w:sz="12" w:space="0" w:color="auto"/>
              <w:bottom w:val="nil"/>
              <w:right w:val="single" w:sz="12" w:space="0" w:color="auto"/>
            </w:tcBorders>
          </w:tcPr>
          <w:p w:rsidR="00007206" w:rsidRDefault="00007206" w:rsidP="00007206">
            <w:pPr>
              <w:jc w:val="center"/>
              <w:rPr>
                <w:b/>
              </w:rPr>
            </w:pPr>
            <w:r>
              <w:rPr>
                <w:b/>
              </w:rPr>
              <w:t>II</w:t>
            </w:r>
          </w:p>
        </w:tc>
        <w:tc>
          <w:tcPr>
            <w:tcW w:w="5103" w:type="dxa"/>
            <w:tcBorders>
              <w:top w:val="nil"/>
              <w:left w:val="nil"/>
              <w:bottom w:val="nil"/>
            </w:tcBorders>
          </w:tcPr>
          <w:p w:rsidR="00007206" w:rsidRDefault="00007206" w:rsidP="00007206">
            <w:pPr>
              <w:ind w:left="57"/>
              <w:jc w:val="both"/>
            </w:pPr>
            <w:r>
              <w:t xml:space="preserve">     магистральной линии</w:t>
            </w:r>
          </w:p>
          <w:p w:rsidR="00007206" w:rsidRDefault="00007206" w:rsidP="00007206">
            <w:pPr>
              <w:ind w:left="57"/>
              <w:jc w:val="both"/>
            </w:pPr>
            <w:r>
              <w:t xml:space="preserve">     рабочей линии</w:t>
            </w:r>
          </w:p>
        </w:tc>
        <w:tc>
          <w:tcPr>
            <w:tcW w:w="3469" w:type="dxa"/>
            <w:tcBorders>
              <w:top w:val="nil"/>
              <w:bottom w:val="nil"/>
              <w:right w:val="single" w:sz="12" w:space="0" w:color="auto"/>
            </w:tcBorders>
          </w:tcPr>
          <w:p w:rsidR="00007206" w:rsidRDefault="00007206" w:rsidP="00007206">
            <w:pPr>
              <w:jc w:val="center"/>
            </w:pPr>
            <w:r>
              <w:t>с 3 до 6</w:t>
            </w:r>
          </w:p>
          <w:p w:rsidR="00007206" w:rsidRDefault="00007206" w:rsidP="00007206">
            <w:pPr>
              <w:jc w:val="center"/>
            </w:pPr>
            <w:r>
              <w:t>с 2 до 4</w:t>
            </w:r>
          </w:p>
        </w:tc>
      </w:tr>
      <w:tr w:rsidR="00007206">
        <w:tc>
          <w:tcPr>
            <w:tcW w:w="1346" w:type="dxa"/>
            <w:tcBorders>
              <w:top w:val="nil"/>
              <w:left w:val="single" w:sz="12" w:space="0" w:color="auto"/>
              <w:bottom w:val="nil"/>
              <w:right w:val="single" w:sz="12" w:space="0" w:color="auto"/>
            </w:tcBorders>
          </w:tcPr>
          <w:p w:rsidR="00007206" w:rsidRDefault="00007206" w:rsidP="00007206">
            <w:pPr>
              <w:jc w:val="center"/>
              <w:rPr>
                <w:b/>
              </w:rPr>
            </w:pPr>
            <w:r>
              <w:rPr>
                <w:b/>
              </w:rPr>
              <w:t>III</w:t>
            </w:r>
          </w:p>
        </w:tc>
        <w:tc>
          <w:tcPr>
            <w:tcW w:w="5103" w:type="dxa"/>
            <w:tcBorders>
              <w:top w:val="nil"/>
              <w:left w:val="nil"/>
              <w:bottom w:val="nil"/>
            </w:tcBorders>
          </w:tcPr>
          <w:p w:rsidR="00007206" w:rsidRDefault="00007206" w:rsidP="00007206">
            <w:pPr>
              <w:ind w:left="57"/>
              <w:jc w:val="both"/>
            </w:pPr>
            <w:r>
              <w:t xml:space="preserve">     магистральной линии</w:t>
            </w:r>
          </w:p>
          <w:p w:rsidR="00007206" w:rsidRDefault="00007206" w:rsidP="00007206">
            <w:pPr>
              <w:ind w:left="57"/>
              <w:jc w:val="both"/>
            </w:pPr>
            <w:r>
              <w:t xml:space="preserve">     рабочей линии</w:t>
            </w:r>
          </w:p>
        </w:tc>
        <w:tc>
          <w:tcPr>
            <w:tcW w:w="3469" w:type="dxa"/>
            <w:tcBorders>
              <w:top w:val="nil"/>
              <w:bottom w:val="nil"/>
              <w:right w:val="single" w:sz="12" w:space="0" w:color="auto"/>
            </w:tcBorders>
          </w:tcPr>
          <w:p w:rsidR="00007206" w:rsidRDefault="00007206" w:rsidP="00007206">
            <w:pPr>
              <w:jc w:val="center"/>
            </w:pPr>
            <w:r>
              <w:t>с 6 до 7</w:t>
            </w:r>
          </w:p>
          <w:p w:rsidR="00007206" w:rsidRDefault="00007206" w:rsidP="00007206">
            <w:pPr>
              <w:jc w:val="center"/>
            </w:pPr>
            <w:r>
              <w:t>с 4 до 5</w:t>
            </w:r>
          </w:p>
        </w:tc>
      </w:tr>
      <w:tr w:rsidR="00007206">
        <w:tc>
          <w:tcPr>
            <w:tcW w:w="1346" w:type="dxa"/>
            <w:tcBorders>
              <w:top w:val="nil"/>
              <w:left w:val="single" w:sz="12" w:space="0" w:color="auto"/>
              <w:bottom w:val="single" w:sz="12" w:space="0" w:color="auto"/>
              <w:right w:val="single" w:sz="12" w:space="0" w:color="auto"/>
            </w:tcBorders>
          </w:tcPr>
          <w:p w:rsidR="00007206" w:rsidRDefault="00007206" w:rsidP="00007206">
            <w:pPr>
              <w:jc w:val="center"/>
              <w:rPr>
                <w:b/>
              </w:rPr>
            </w:pPr>
            <w:r>
              <w:rPr>
                <w:b/>
              </w:rPr>
              <w:t>IV</w:t>
            </w:r>
          </w:p>
        </w:tc>
        <w:tc>
          <w:tcPr>
            <w:tcW w:w="5103" w:type="dxa"/>
            <w:tcBorders>
              <w:top w:val="nil"/>
              <w:left w:val="nil"/>
              <w:bottom w:val="single" w:sz="12" w:space="0" w:color="auto"/>
            </w:tcBorders>
          </w:tcPr>
          <w:p w:rsidR="00007206" w:rsidRDefault="00007206" w:rsidP="00007206">
            <w:pPr>
              <w:ind w:left="57"/>
              <w:jc w:val="both"/>
            </w:pPr>
            <w:r>
              <w:t>Рукава магистральной и рабочей линии, которые не выдержали норм испытаний для III категории, переводятся в учебные (хозяйственные).</w:t>
            </w:r>
          </w:p>
        </w:tc>
        <w:tc>
          <w:tcPr>
            <w:tcW w:w="3469" w:type="dxa"/>
            <w:tcBorders>
              <w:top w:val="nil"/>
              <w:bottom w:val="single" w:sz="12" w:space="0" w:color="auto"/>
              <w:right w:val="single" w:sz="12" w:space="0" w:color="auto"/>
            </w:tcBorders>
          </w:tcPr>
          <w:p w:rsidR="00007206" w:rsidRDefault="00007206" w:rsidP="00007206">
            <w:pPr>
              <w:jc w:val="center"/>
            </w:pPr>
          </w:p>
        </w:tc>
      </w:tr>
    </w:tbl>
    <w:p w:rsidR="00007206" w:rsidRDefault="00007206" w:rsidP="00007206">
      <w:pPr>
        <w:ind w:firstLine="284"/>
        <w:jc w:val="both"/>
      </w:pPr>
    </w:p>
    <w:p w:rsidR="00007206" w:rsidRDefault="00007206" w:rsidP="00007206">
      <w:pPr>
        <w:ind w:firstLine="284"/>
        <w:jc w:val="both"/>
        <w:rPr>
          <w:sz w:val="20"/>
        </w:rPr>
      </w:pPr>
      <w:r>
        <w:rPr>
          <w:b/>
          <w:sz w:val="20"/>
        </w:rPr>
        <w:t>Примечание:</w:t>
      </w:r>
      <w:r>
        <w:rPr>
          <w:sz w:val="20"/>
        </w:rPr>
        <w:t xml:space="preserve"> На рукавных автомобилях используются рукава диаметром 110, 150 мм.</w:t>
      </w:r>
    </w:p>
    <w:p w:rsidR="00007206" w:rsidRDefault="00007206" w:rsidP="00007206">
      <w:pPr>
        <w:ind w:firstLine="284"/>
        <w:jc w:val="both"/>
      </w:pPr>
    </w:p>
    <w:p w:rsidR="00007206" w:rsidRDefault="00007206" w:rsidP="00007206">
      <w:pPr>
        <w:pStyle w:val="6"/>
      </w:pPr>
      <w:r>
        <w:t>Величина предельных гидравлических давлений</w:t>
      </w:r>
    </w:p>
    <w:p w:rsidR="00007206" w:rsidRDefault="00007206" w:rsidP="00007206">
      <w:pPr>
        <w:ind w:firstLine="284"/>
        <w:jc w:val="center"/>
      </w:pPr>
      <w:r>
        <w:rPr>
          <w:b/>
        </w:rPr>
        <w:t>для испытания напорных прорезиненных рукавов</w:t>
      </w:r>
    </w:p>
    <w:p w:rsidR="00007206" w:rsidRDefault="00007206" w:rsidP="00007206">
      <w:pPr>
        <w:ind w:firstLine="284"/>
        <w:jc w:val="both"/>
      </w:pPr>
    </w:p>
    <w:p w:rsidR="00007206" w:rsidRDefault="00007206" w:rsidP="00007206">
      <w:pPr>
        <w:ind w:firstLine="284"/>
        <w:jc w:val="right"/>
      </w:pPr>
      <w:r>
        <w:t>Таблица 75</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204"/>
        <w:gridCol w:w="1560"/>
        <w:gridCol w:w="1039"/>
        <w:gridCol w:w="945"/>
        <w:gridCol w:w="1134"/>
        <w:gridCol w:w="1040"/>
        <w:gridCol w:w="945"/>
        <w:gridCol w:w="1134"/>
      </w:tblGrid>
      <w:tr w:rsidR="00007206">
        <w:trPr>
          <w:cantSplit/>
        </w:trPr>
        <w:tc>
          <w:tcPr>
            <w:tcW w:w="1204" w:type="dxa"/>
            <w:vMerge w:val="restart"/>
            <w:tcBorders>
              <w:top w:val="single" w:sz="12" w:space="0" w:color="auto"/>
              <w:left w:val="single" w:sz="12" w:space="0" w:color="auto"/>
              <w:bottom w:val="nil"/>
              <w:right w:val="single" w:sz="12" w:space="0" w:color="auto"/>
            </w:tcBorders>
          </w:tcPr>
          <w:p w:rsidR="00007206" w:rsidRDefault="00007206" w:rsidP="00007206">
            <w:pPr>
              <w:jc w:val="center"/>
              <w:rPr>
                <w:b/>
              </w:rPr>
            </w:pPr>
            <w:r>
              <w:rPr>
                <w:b/>
              </w:rPr>
              <w:t>Внутрен-ний</w:t>
            </w:r>
          </w:p>
          <w:p w:rsidR="00007206" w:rsidRDefault="00007206" w:rsidP="00007206">
            <w:pPr>
              <w:jc w:val="center"/>
              <w:rPr>
                <w:b/>
              </w:rPr>
            </w:pPr>
            <w:r>
              <w:rPr>
                <w:b/>
              </w:rPr>
              <w:t>диаметр</w:t>
            </w:r>
          </w:p>
          <w:p w:rsidR="00007206" w:rsidRDefault="00007206" w:rsidP="00007206">
            <w:pPr>
              <w:jc w:val="center"/>
            </w:pPr>
            <w:r>
              <w:rPr>
                <w:b/>
              </w:rPr>
              <w:t>рукава,</w:t>
            </w:r>
          </w:p>
          <w:p w:rsidR="00007206" w:rsidRDefault="00007206" w:rsidP="00007206">
            <w:pPr>
              <w:jc w:val="center"/>
            </w:pPr>
            <w:r>
              <w:rPr>
                <w:b/>
              </w:rPr>
              <w:t>мм</w:t>
            </w:r>
          </w:p>
        </w:tc>
        <w:tc>
          <w:tcPr>
            <w:tcW w:w="1560" w:type="dxa"/>
            <w:vMerge w:val="restart"/>
            <w:tcBorders>
              <w:top w:val="single" w:sz="12" w:space="0" w:color="auto"/>
              <w:left w:val="nil"/>
              <w:bottom w:val="nil"/>
              <w:right w:val="single" w:sz="12" w:space="0" w:color="auto"/>
            </w:tcBorders>
          </w:tcPr>
          <w:p w:rsidR="00007206" w:rsidRDefault="00007206" w:rsidP="00007206">
            <w:pPr>
              <w:jc w:val="center"/>
              <w:rPr>
                <w:b/>
              </w:rPr>
            </w:pPr>
            <w:r>
              <w:rPr>
                <w:b/>
              </w:rPr>
              <w:t>Категория</w:t>
            </w:r>
          </w:p>
          <w:p w:rsidR="00007206" w:rsidRDefault="00007206" w:rsidP="00007206">
            <w:pPr>
              <w:jc w:val="center"/>
              <w:rPr>
                <w:b/>
              </w:rPr>
            </w:pPr>
            <w:r>
              <w:rPr>
                <w:b/>
              </w:rPr>
              <w:t>пригодности рукава</w:t>
            </w:r>
          </w:p>
          <w:p w:rsidR="00007206" w:rsidRDefault="00007206" w:rsidP="00007206">
            <w:pPr>
              <w:jc w:val="center"/>
              <w:rPr>
                <w:b/>
              </w:rPr>
            </w:pPr>
          </w:p>
        </w:tc>
        <w:tc>
          <w:tcPr>
            <w:tcW w:w="3118" w:type="dxa"/>
            <w:gridSpan w:val="3"/>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 xml:space="preserve">Рабочее давление для </w:t>
            </w:r>
          </w:p>
          <w:p w:rsidR="00007206" w:rsidRDefault="00007206" w:rsidP="00007206">
            <w:pPr>
              <w:jc w:val="center"/>
              <w:rPr>
                <w:b/>
              </w:rPr>
            </w:pPr>
            <w:r>
              <w:rPr>
                <w:b/>
              </w:rPr>
              <w:t>группы</w:t>
            </w:r>
          </w:p>
          <w:p w:rsidR="00007206" w:rsidRDefault="00007206" w:rsidP="00007206">
            <w:pPr>
              <w:jc w:val="center"/>
              <w:rPr>
                <w:b/>
              </w:rPr>
            </w:pPr>
          </w:p>
        </w:tc>
        <w:tc>
          <w:tcPr>
            <w:tcW w:w="3119" w:type="dxa"/>
            <w:gridSpan w:val="3"/>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Испытательное давление для группы</w:t>
            </w:r>
          </w:p>
          <w:p w:rsidR="00007206" w:rsidRDefault="00007206" w:rsidP="00007206">
            <w:pPr>
              <w:jc w:val="center"/>
              <w:rPr>
                <w:b/>
              </w:rPr>
            </w:pPr>
          </w:p>
        </w:tc>
      </w:tr>
      <w:tr w:rsidR="00007206">
        <w:trPr>
          <w:cantSplit/>
        </w:trPr>
        <w:tc>
          <w:tcPr>
            <w:tcW w:w="1204" w:type="dxa"/>
            <w:vMerge/>
            <w:tcBorders>
              <w:top w:val="nil"/>
              <w:left w:val="single" w:sz="12" w:space="0" w:color="auto"/>
              <w:bottom w:val="single" w:sz="12" w:space="0" w:color="auto"/>
              <w:right w:val="single" w:sz="12" w:space="0" w:color="auto"/>
            </w:tcBorders>
          </w:tcPr>
          <w:p w:rsidR="00007206" w:rsidRDefault="00007206" w:rsidP="00007206">
            <w:pPr>
              <w:jc w:val="center"/>
              <w:rPr>
                <w:b/>
              </w:rPr>
            </w:pPr>
          </w:p>
        </w:tc>
        <w:tc>
          <w:tcPr>
            <w:tcW w:w="1560" w:type="dxa"/>
            <w:vMerge/>
            <w:tcBorders>
              <w:top w:val="nil"/>
              <w:left w:val="nil"/>
              <w:bottom w:val="single" w:sz="12" w:space="0" w:color="auto"/>
              <w:right w:val="single" w:sz="12" w:space="0" w:color="auto"/>
            </w:tcBorders>
          </w:tcPr>
          <w:p w:rsidR="00007206" w:rsidRDefault="00007206" w:rsidP="00007206">
            <w:pPr>
              <w:jc w:val="center"/>
              <w:rPr>
                <w:b/>
              </w:rPr>
            </w:pPr>
          </w:p>
        </w:tc>
        <w:tc>
          <w:tcPr>
            <w:tcW w:w="103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норм.</w:t>
            </w:r>
          </w:p>
        </w:tc>
        <w:tc>
          <w:tcPr>
            <w:tcW w:w="945"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усил.</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пов.проч</w:t>
            </w:r>
          </w:p>
        </w:tc>
        <w:tc>
          <w:tcPr>
            <w:tcW w:w="104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норм.</w:t>
            </w:r>
          </w:p>
        </w:tc>
        <w:tc>
          <w:tcPr>
            <w:tcW w:w="945"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усил.</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пов.проч</w:t>
            </w:r>
          </w:p>
        </w:tc>
      </w:tr>
      <w:tr w:rsidR="00007206">
        <w:tc>
          <w:tcPr>
            <w:tcW w:w="1204" w:type="dxa"/>
            <w:tcBorders>
              <w:top w:val="single" w:sz="12" w:space="0" w:color="auto"/>
              <w:left w:val="single" w:sz="12" w:space="0" w:color="auto"/>
              <w:bottom w:val="single" w:sz="4" w:space="0" w:color="auto"/>
              <w:right w:val="single" w:sz="6" w:space="0" w:color="auto"/>
            </w:tcBorders>
          </w:tcPr>
          <w:p w:rsidR="00007206" w:rsidRDefault="00007206" w:rsidP="00007206">
            <w:pPr>
              <w:jc w:val="center"/>
            </w:pPr>
            <w:r>
              <w:t>51</w:t>
            </w:r>
          </w:p>
          <w:p w:rsidR="00007206" w:rsidRDefault="00007206" w:rsidP="00007206">
            <w:pPr>
              <w:jc w:val="center"/>
            </w:pPr>
            <w:r>
              <w:t>66</w:t>
            </w:r>
          </w:p>
          <w:p w:rsidR="00007206" w:rsidRDefault="00007206" w:rsidP="00007206">
            <w:pPr>
              <w:jc w:val="center"/>
            </w:pPr>
            <w:r>
              <w:t>77</w:t>
            </w:r>
          </w:p>
          <w:p w:rsidR="00007206" w:rsidRDefault="00007206" w:rsidP="00007206">
            <w:pPr>
              <w:jc w:val="center"/>
            </w:pPr>
            <w:r>
              <w:t>89</w:t>
            </w:r>
          </w:p>
        </w:tc>
        <w:tc>
          <w:tcPr>
            <w:tcW w:w="1560" w:type="dxa"/>
            <w:tcBorders>
              <w:top w:val="single" w:sz="12" w:space="0" w:color="auto"/>
              <w:left w:val="nil"/>
              <w:bottom w:val="single" w:sz="4" w:space="0" w:color="auto"/>
              <w:right w:val="single" w:sz="12" w:space="0" w:color="auto"/>
            </w:tcBorders>
          </w:tcPr>
          <w:p w:rsidR="00007206" w:rsidRDefault="00007206" w:rsidP="00007206">
            <w:pPr>
              <w:jc w:val="center"/>
            </w:pPr>
            <w:r>
              <w:t>Новые рукава</w:t>
            </w:r>
          </w:p>
        </w:tc>
        <w:tc>
          <w:tcPr>
            <w:tcW w:w="1039" w:type="dxa"/>
            <w:tcBorders>
              <w:top w:val="single" w:sz="12" w:space="0" w:color="auto"/>
              <w:left w:val="nil"/>
              <w:bottom w:val="single" w:sz="4" w:space="0" w:color="auto"/>
              <w:right w:val="nil"/>
            </w:tcBorders>
          </w:tcPr>
          <w:p w:rsidR="00007206" w:rsidRDefault="00007206" w:rsidP="00007206">
            <w:pPr>
              <w:jc w:val="center"/>
            </w:pPr>
            <w:r>
              <w:t>7</w:t>
            </w:r>
          </w:p>
          <w:p w:rsidR="00007206" w:rsidRDefault="00007206" w:rsidP="00007206">
            <w:pPr>
              <w:jc w:val="center"/>
            </w:pPr>
            <w:r>
              <w:t>7</w:t>
            </w:r>
          </w:p>
          <w:p w:rsidR="00007206" w:rsidRDefault="00007206" w:rsidP="00007206">
            <w:pPr>
              <w:jc w:val="center"/>
            </w:pPr>
            <w:r>
              <w:t>7</w:t>
            </w:r>
          </w:p>
          <w:p w:rsidR="00007206" w:rsidRDefault="00007206" w:rsidP="00007206">
            <w:pPr>
              <w:jc w:val="center"/>
            </w:pPr>
            <w:r>
              <w:t>-</w:t>
            </w:r>
          </w:p>
        </w:tc>
        <w:tc>
          <w:tcPr>
            <w:tcW w:w="945" w:type="dxa"/>
            <w:tcBorders>
              <w:top w:val="single" w:sz="12" w:space="0" w:color="auto"/>
              <w:left w:val="single" w:sz="6" w:space="0" w:color="auto"/>
              <w:bottom w:val="single" w:sz="4" w:space="0" w:color="auto"/>
              <w:right w:val="single" w:sz="6" w:space="0" w:color="auto"/>
            </w:tcBorders>
          </w:tcPr>
          <w:p w:rsidR="00007206" w:rsidRDefault="00007206" w:rsidP="00007206">
            <w:pPr>
              <w:jc w:val="center"/>
            </w:pPr>
            <w:r>
              <w:t>10</w:t>
            </w:r>
          </w:p>
          <w:p w:rsidR="00007206" w:rsidRDefault="00007206" w:rsidP="00007206">
            <w:pPr>
              <w:jc w:val="center"/>
            </w:pPr>
            <w:r>
              <w:t>10</w:t>
            </w:r>
          </w:p>
          <w:p w:rsidR="00007206" w:rsidRDefault="00007206" w:rsidP="00007206">
            <w:pPr>
              <w:jc w:val="center"/>
            </w:pPr>
            <w:r>
              <w:t>10</w:t>
            </w:r>
          </w:p>
          <w:p w:rsidR="00007206" w:rsidRDefault="00007206" w:rsidP="00007206">
            <w:pPr>
              <w:jc w:val="center"/>
            </w:pPr>
            <w:r>
              <w:t>10</w:t>
            </w:r>
          </w:p>
        </w:tc>
        <w:tc>
          <w:tcPr>
            <w:tcW w:w="1134" w:type="dxa"/>
            <w:tcBorders>
              <w:top w:val="single" w:sz="12" w:space="0" w:color="auto"/>
              <w:left w:val="nil"/>
              <w:bottom w:val="single" w:sz="4" w:space="0" w:color="auto"/>
              <w:right w:val="single" w:sz="12" w:space="0" w:color="auto"/>
            </w:tcBorders>
          </w:tcPr>
          <w:p w:rsidR="00007206" w:rsidRDefault="00007206" w:rsidP="00007206">
            <w:pPr>
              <w:jc w:val="center"/>
            </w:pPr>
            <w:r>
              <w:t>10</w:t>
            </w:r>
          </w:p>
          <w:p w:rsidR="00007206" w:rsidRDefault="00007206" w:rsidP="00007206">
            <w:pPr>
              <w:jc w:val="center"/>
            </w:pPr>
            <w:r>
              <w:t>10</w:t>
            </w:r>
          </w:p>
          <w:p w:rsidR="00007206" w:rsidRDefault="00007206" w:rsidP="00007206">
            <w:pPr>
              <w:jc w:val="center"/>
            </w:pPr>
            <w:r>
              <w:t>-</w:t>
            </w:r>
          </w:p>
          <w:p w:rsidR="00007206" w:rsidRDefault="00007206" w:rsidP="00007206">
            <w:pPr>
              <w:jc w:val="center"/>
            </w:pPr>
            <w:r>
              <w:t>-</w:t>
            </w:r>
          </w:p>
        </w:tc>
        <w:tc>
          <w:tcPr>
            <w:tcW w:w="1040" w:type="dxa"/>
            <w:tcBorders>
              <w:top w:val="single" w:sz="12" w:space="0" w:color="auto"/>
              <w:left w:val="nil"/>
              <w:bottom w:val="single" w:sz="4" w:space="0" w:color="auto"/>
              <w:right w:val="nil"/>
            </w:tcBorders>
          </w:tcPr>
          <w:p w:rsidR="00007206" w:rsidRDefault="00007206" w:rsidP="00007206">
            <w:pPr>
              <w:jc w:val="center"/>
            </w:pPr>
            <w:r>
              <w:t>8</w:t>
            </w:r>
          </w:p>
          <w:p w:rsidR="00007206" w:rsidRDefault="00007206" w:rsidP="00007206">
            <w:pPr>
              <w:jc w:val="center"/>
            </w:pPr>
            <w:r>
              <w:t>8</w:t>
            </w:r>
          </w:p>
          <w:p w:rsidR="00007206" w:rsidRDefault="00007206" w:rsidP="00007206">
            <w:pPr>
              <w:jc w:val="center"/>
            </w:pPr>
            <w:r>
              <w:t>8</w:t>
            </w:r>
          </w:p>
          <w:p w:rsidR="00007206" w:rsidRDefault="00007206" w:rsidP="00007206">
            <w:pPr>
              <w:jc w:val="center"/>
            </w:pPr>
            <w:r>
              <w:t>-</w:t>
            </w:r>
          </w:p>
        </w:tc>
        <w:tc>
          <w:tcPr>
            <w:tcW w:w="945" w:type="dxa"/>
            <w:tcBorders>
              <w:top w:val="single" w:sz="12" w:space="0" w:color="auto"/>
              <w:left w:val="single" w:sz="6" w:space="0" w:color="auto"/>
              <w:bottom w:val="single" w:sz="4" w:space="0" w:color="auto"/>
              <w:right w:val="single" w:sz="6" w:space="0" w:color="auto"/>
            </w:tcBorders>
          </w:tcPr>
          <w:p w:rsidR="00007206" w:rsidRDefault="00007206" w:rsidP="00007206">
            <w:pPr>
              <w:jc w:val="center"/>
            </w:pPr>
            <w:r>
              <w:t>12</w:t>
            </w:r>
          </w:p>
          <w:p w:rsidR="00007206" w:rsidRDefault="00007206" w:rsidP="00007206">
            <w:pPr>
              <w:jc w:val="center"/>
            </w:pPr>
            <w:r>
              <w:t>12</w:t>
            </w:r>
          </w:p>
          <w:p w:rsidR="00007206" w:rsidRDefault="00007206" w:rsidP="00007206">
            <w:pPr>
              <w:jc w:val="center"/>
            </w:pPr>
            <w:r>
              <w:t>12</w:t>
            </w:r>
          </w:p>
          <w:p w:rsidR="00007206" w:rsidRDefault="00007206" w:rsidP="00007206">
            <w:pPr>
              <w:jc w:val="center"/>
            </w:pPr>
            <w:r>
              <w:t>12</w:t>
            </w:r>
          </w:p>
        </w:tc>
        <w:tc>
          <w:tcPr>
            <w:tcW w:w="1134" w:type="dxa"/>
            <w:tcBorders>
              <w:top w:val="single" w:sz="12" w:space="0" w:color="auto"/>
              <w:left w:val="nil"/>
              <w:bottom w:val="single" w:sz="4" w:space="0" w:color="auto"/>
              <w:right w:val="single" w:sz="12" w:space="0" w:color="auto"/>
            </w:tcBorders>
          </w:tcPr>
          <w:p w:rsidR="00007206" w:rsidRDefault="00007206" w:rsidP="00007206">
            <w:pPr>
              <w:jc w:val="center"/>
            </w:pPr>
            <w:r>
              <w:t>12</w:t>
            </w:r>
          </w:p>
          <w:p w:rsidR="00007206" w:rsidRDefault="00007206" w:rsidP="00007206">
            <w:pPr>
              <w:jc w:val="center"/>
            </w:pPr>
            <w:r>
              <w:t>12</w:t>
            </w:r>
          </w:p>
          <w:p w:rsidR="00007206" w:rsidRDefault="00007206" w:rsidP="00007206">
            <w:pPr>
              <w:jc w:val="center"/>
            </w:pPr>
            <w:r>
              <w:t>-</w:t>
            </w:r>
          </w:p>
          <w:p w:rsidR="00007206" w:rsidRDefault="00007206" w:rsidP="00007206">
            <w:pPr>
              <w:jc w:val="center"/>
            </w:pPr>
            <w:r>
              <w:t>-</w:t>
            </w:r>
          </w:p>
        </w:tc>
      </w:tr>
      <w:tr w:rsidR="00007206">
        <w:tc>
          <w:tcPr>
            <w:tcW w:w="1204" w:type="dxa"/>
            <w:tcBorders>
              <w:top w:val="single" w:sz="4" w:space="0" w:color="auto"/>
              <w:left w:val="single" w:sz="12" w:space="0" w:color="auto"/>
              <w:bottom w:val="single" w:sz="6" w:space="0" w:color="auto"/>
              <w:right w:val="single" w:sz="6" w:space="0" w:color="auto"/>
            </w:tcBorders>
          </w:tcPr>
          <w:p w:rsidR="00007206" w:rsidRDefault="00007206" w:rsidP="00007206">
            <w:pPr>
              <w:jc w:val="center"/>
            </w:pPr>
            <w:r>
              <w:t>51</w:t>
            </w:r>
          </w:p>
          <w:p w:rsidR="00007206" w:rsidRDefault="00007206" w:rsidP="00007206">
            <w:pPr>
              <w:jc w:val="center"/>
            </w:pPr>
            <w:r>
              <w:t>66</w:t>
            </w:r>
          </w:p>
          <w:p w:rsidR="00007206" w:rsidRDefault="00007206" w:rsidP="00007206">
            <w:pPr>
              <w:jc w:val="center"/>
            </w:pPr>
            <w:r>
              <w:lastRenderedPageBreak/>
              <w:t>77</w:t>
            </w:r>
          </w:p>
          <w:p w:rsidR="00007206" w:rsidRDefault="00007206" w:rsidP="00007206">
            <w:pPr>
              <w:jc w:val="center"/>
            </w:pPr>
            <w:r>
              <w:t>89</w:t>
            </w:r>
          </w:p>
        </w:tc>
        <w:tc>
          <w:tcPr>
            <w:tcW w:w="1560" w:type="dxa"/>
            <w:tcBorders>
              <w:top w:val="single" w:sz="4" w:space="0" w:color="auto"/>
              <w:left w:val="nil"/>
              <w:bottom w:val="single" w:sz="6" w:space="0" w:color="auto"/>
              <w:right w:val="single" w:sz="12" w:space="0" w:color="auto"/>
            </w:tcBorders>
          </w:tcPr>
          <w:p w:rsidR="00007206" w:rsidRDefault="00007206" w:rsidP="00007206">
            <w:pPr>
              <w:jc w:val="center"/>
            </w:pPr>
            <w:r>
              <w:lastRenderedPageBreak/>
              <w:t>I категория</w:t>
            </w:r>
          </w:p>
        </w:tc>
        <w:tc>
          <w:tcPr>
            <w:tcW w:w="1039" w:type="dxa"/>
            <w:tcBorders>
              <w:top w:val="single" w:sz="4" w:space="0" w:color="auto"/>
              <w:left w:val="nil"/>
              <w:bottom w:val="single" w:sz="6" w:space="0" w:color="auto"/>
              <w:right w:val="nil"/>
            </w:tcBorders>
          </w:tcPr>
          <w:p w:rsidR="00007206" w:rsidRDefault="00007206" w:rsidP="00007206">
            <w:pPr>
              <w:jc w:val="center"/>
            </w:pPr>
            <w:r>
              <w:t>7</w:t>
            </w:r>
          </w:p>
          <w:p w:rsidR="00007206" w:rsidRDefault="00007206" w:rsidP="00007206">
            <w:pPr>
              <w:jc w:val="center"/>
            </w:pPr>
            <w:r>
              <w:t>7</w:t>
            </w:r>
          </w:p>
          <w:p w:rsidR="00007206" w:rsidRDefault="00007206" w:rsidP="00007206">
            <w:pPr>
              <w:jc w:val="center"/>
            </w:pPr>
            <w:r>
              <w:lastRenderedPageBreak/>
              <w:t>7</w:t>
            </w:r>
          </w:p>
          <w:p w:rsidR="00007206" w:rsidRDefault="00007206" w:rsidP="00007206">
            <w:pPr>
              <w:jc w:val="center"/>
            </w:pPr>
            <w:r>
              <w:t>-</w:t>
            </w:r>
          </w:p>
        </w:tc>
        <w:tc>
          <w:tcPr>
            <w:tcW w:w="945" w:type="dxa"/>
            <w:tcBorders>
              <w:top w:val="single" w:sz="4" w:space="0" w:color="auto"/>
              <w:left w:val="single" w:sz="6" w:space="0" w:color="auto"/>
              <w:bottom w:val="single" w:sz="6" w:space="0" w:color="auto"/>
              <w:right w:val="single" w:sz="6" w:space="0" w:color="auto"/>
            </w:tcBorders>
          </w:tcPr>
          <w:p w:rsidR="00007206" w:rsidRDefault="00007206" w:rsidP="00007206">
            <w:pPr>
              <w:jc w:val="center"/>
            </w:pPr>
            <w:r>
              <w:lastRenderedPageBreak/>
              <w:t>10</w:t>
            </w:r>
          </w:p>
          <w:p w:rsidR="00007206" w:rsidRDefault="00007206" w:rsidP="00007206">
            <w:pPr>
              <w:jc w:val="center"/>
            </w:pPr>
            <w:r>
              <w:t>10</w:t>
            </w:r>
          </w:p>
          <w:p w:rsidR="00007206" w:rsidRDefault="00007206" w:rsidP="00007206">
            <w:pPr>
              <w:jc w:val="center"/>
            </w:pPr>
            <w:r>
              <w:lastRenderedPageBreak/>
              <w:t>10</w:t>
            </w:r>
          </w:p>
          <w:p w:rsidR="00007206" w:rsidRDefault="00007206" w:rsidP="00007206">
            <w:pPr>
              <w:jc w:val="center"/>
            </w:pPr>
            <w:r>
              <w:t>10</w:t>
            </w:r>
          </w:p>
        </w:tc>
        <w:tc>
          <w:tcPr>
            <w:tcW w:w="1134" w:type="dxa"/>
            <w:tcBorders>
              <w:top w:val="single" w:sz="4" w:space="0" w:color="auto"/>
              <w:left w:val="nil"/>
              <w:bottom w:val="single" w:sz="6" w:space="0" w:color="auto"/>
              <w:right w:val="single" w:sz="12" w:space="0" w:color="auto"/>
            </w:tcBorders>
          </w:tcPr>
          <w:p w:rsidR="00007206" w:rsidRDefault="00007206" w:rsidP="00007206">
            <w:pPr>
              <w:jc w:val="center"/>
            </w:pPr>
            <w:r>
              <w:lastRenderedPageBreak/>
              <w:t>10</w:t>
            </w:r>
          </w:p>
          <w:p w:rsidR="00007206" w:rsidRDefault="00007206" w:rsidP="00007206">
            <w:pPr>
              <w:jc w:val="center"/>
            </w:pPr>
            <w:r>
              <w:t>10</w:t>
            </w:r>
          </w:p>
          <w:p w:rsidR="00007206" w:rsidRDefault="00007206" w:rsidP="00007206">
            <w:pPr>
              <w:jc w:val="center"/>
            </w:pPr>
            <w:r>
              <w:lastRenderedPageBreak/>
              <w:t>-</w:t>
            </w:r>
          </w:p>
          <w:p w:rsidR="00007206" w:rsidRDefault="00007206" w:rsidP="00007206">
            <w:pPr>
              <w:jc w:val="center"/>
            </w:pPr>
            <w:r>
              <w:t>-</w:t>
            </w:r>
          </w:p>
        </w:tc>
        <w:tc>
          <w:tcPr>
            <w:tcW w:w="1040" w:type="dxa"/>
            <w:tcBorders>
              <w:top w:val="single" w:sz="4" w:space="0" w:color="auto"/>
              <w:left w:val="nil"/>
              <w:bottom w:val="single" w:sz="6" w:space="0" w:color="auto"/>
              <w:right w:val="nil"/>
            </w:tcBorders>
          </w:tcPr>
          <w:p w:rsidR="00007206" w:rsidRDefault="00007206" w:rsidP="00007206">
            <w:pPr>
              <w:jc w:val="center"/>
            </w:pPr>
            <w:r>
              <w:lastRenderedPageBreak/>
              <w:t>8</w:t>
            </w:r>
          </w:p>
          <w:p w:rsidR="00007206" w:rsidRDefault="00007206" w:rsidP="00007206">
            <w:pPr>
              <w:jc w:val="center"/>
            </w:pPr>
            <w:r>
              <w:t>8</w:t>
            </w:r>
          </w:p>
          <w:p w:rsidR="00007206" w:rsidRDefault="00007206" w:rsidP="00007206">
            <w:pPr>
              <w:jc w:val="center"/>
            </w:pPr>
            <w:r>
              <w:lastRenderedPageBreak/>
              <w:t>8</w:t>
            </w:r>
          </w:p>
          <w:p w:rsidR="00007206" w:rsidRDefault="00007206" w:rsidP="00007206">
            <w:pPr>
              <w:jc w:val="center"/>
            </w:pPr>
            <w:r>
              <w:t>-</w:t>
            </w:r>
          </w:p>
        </w:tc>
        <w:tc>
          <w:tcPr>
            <w:tcW w:w="945" w:type="dxa"/>
            <w:tcBorders>
              <w:top w:val="single" w:sz="4" w:space="0" w:color="auto"/>
              <w:left w:val="single" w:sz="6" w:space="0" w:color="auto"/>
              <w:bottom w:val="single" w:sz="6" w:space="0" w:color="auto"/>
              <w:right w:val="single" w:sz="6" w:space="0" w:color="auto"/>
            </w:tcBorders>
          </w:tcPr>
          <w:p w:rsidR="00007206" w:rsidRDefault="00007206" w:rsidP="00007206">
            <w:pPr>
              <w:jc w:val="center"/>
            </w:pPr>
            <w:r>
              <w:lastRenderedPageBreak/>
              <w:t>11</w:t>
            </w:r>
          </w:p>
          <w:p w:rsidR="00007206" w:rsidRDefault="00007206" w:rsidP="00007206">
            <w:pPr>
              <w:jc w:val="center"/>
            </w:pPr>
            <w:r>
              <w:t>11</w:t>
            </w:r>
          </w:p>
          <w:p w:rsidR="00007206" w:rsidRDefault="00007206" w:rsidP="00007206">
            <w:pPr>
              <w:jc w:val="center"/>
            </w:pPr>
            <w:r>
              <w:lastRenderedPageBreak/>
              <w:t>11</w:t>
            </w:r>
          </w:p>
          <w:p w:rsidR="00007206" w:rsidRDefault="00007206" w:rsidP="00007206">
            <w:pPr>
              <w:jc w:val="center"/>
            </w:pPr>
            <w:r>
              <w:t>11</w:t>
            </w:r>
          </w:p>
        </w:tc>
        <w:tc>
          <w:tcPr>
            <w:tcW w:w="1134" w:type="dxa"/>
            <w:tcBorders>
              <w:top w:val="single" w:sz="4" w:space="0" w:color="auto"/>
              <w:left w:val="nil"/>
              <w:bottom w:val="single" w:sz="6" w:space="0" w:color="auto"/>
              <w:right w:val="single" w:sz="12" w:space="0" w:color="auto"/>
            </w:tcBorders>
          </w:tcPr>
          <w:p w:rsidR="00007206" w:rsidRDefault="00007206" w:rsidP="00007206">
            <w:pPr>
              <w:jc w:val="center"/>
            </w:pPr>
            <w:r>
              <w:lastRenderedPageBreak/>
              <w:t>11</w:t>
            </w:r>
          </w:p>
          <w:p w:rsidR="00007206" w:rsidRDefault="00007206" w:rsidP="00007206">
            <w:pPr>
              <w:jc w:val="center"/>
            </w:pPr>
            <w:r>
              <w:t>11</w:t>
            </w:r>
          </w:p>
          <w:p w:rsidR="00007206" w:rsidRDefault="00007206" w:rsidP="00007206">
            <w:pPr>
              <w:jc w:val="center"/>
            </w:pPr>
            <w:r>
              <w:lastRenderedPageBreak/>
              <w:t>-</w:t>
            </w:r>
          </w:p>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lastRenderedPageBreak/>
              <w:t>51</w:t>
            </w:r>
          </w:p>
          <w:p w:rsidR="00007206" w:rsidRDefault="00007206" w:rsidP="00007206">
            <w:pPr>
              <w:jc w:val="center"/>
            </w:pPr>
            <w:r>
              <w:t>66</w:t>
            </w:r>
          </w:p>
          <w:p w:rsidR="00007206" w:rsidRDefault="00007206" w:rsidP="00007206">
            <w:pPr>
              <w:jc w:val="center"/>
            </w:pPr>
            <w:r>
              <w:t>77</w:t>
            </w:r>
          </w:p>
          <w:p w:rsidR="00007206" w:rsidRDefault="00007206" w:rsidP="00007206">
            <w:pPr>
              <w:jc w:val="center"/>
            </w:pPr>
            <w:r>
              <w:t>88</w:t>
            </w:r>
          </w:p>
        </w:tc>
        <w:tc>
          <w:tcPr>
            <w:tcW w:w="1560" w:type="dxa"/>
            <w:tcBorders>
              <w:top w:val="nil"/>
              <w:left w:val="nil"/>
              <w:bottom w:val="nil"/>
              <w:right w:val="single" w:sz="12" w:space="0" w:color="auto"/>
            </w:tcBorders>
          </w:tcPr>
          <w:p w:rsidR="00007206" w:rsidRDefault="00007206" w:rsidP="00007206">
            <w:pPr>
              <w:jc w:val="center"/>
            </w:pPr>
            <w:r>
              <w:t>II категория</w:t>
            </w:r>
          </w:p>
        </w:tc>
        <w:tc>
          <w:tcPr>
            <w:tcW w:w="1039" w:type="dxa"/>
            <w:tcBorders>
              <w:top w:val="nil"/>
              <w:left w:val="nil"/>
              <w:bottom w:val="nil"/>
              <w:right w:val="nil"/>
            </w:tcBorders>
          </w:tcPr>
          <w:p w:rsidR="00007206" w:rsidRDefault="00007206" w:rsidP="00007206">
            <w:pPr>
              <w:jc w:val="center"/>
            </w:pPr>
            <w:r>
              <w:t>6</w:t>
            </w:r>
          </w:p>
          <w:p w:rsidR="00007206" w:rsidRDefault="00007206" w:rsidP="00007206">
            <w:pPr>
              <w:jc w:val="center"/>
            </w:pPr>
            <w:r>
              <w:t>6</w:t>
            </w:r>
          </w:p>
          <w:p w:rsidR="00007206" w:rsidRDefault="00007206" w:rsidP="00007206">
            <w:pPr>
              <w:jc w:val="center"/>
            </w:pPr>
            <w:r>
              <w:t>6</w:t>
            </w:r>
          </w:p>
          <w:p w:rsidR="00007206" w:rsidRDefault="00007206" w:rsidP="00007206">
            <w:pPr>
              <w:jc w:val="center"/>
            </w:pPr>
            <w:r>
              <w:t>-</w:t>
            </w:r>
          </w:p>
        </w:tc>
        <w:tc>
          <w:tcPr>
            <w:tcW w:w="945" w:type="dxa"/>
            <w:tcBorders>
              <w:top w:val="nil"/>
              <w:left w:val="single" w:sz="6" w:space="0" w:color="auto"/>
              <w:bottom w:val="nil"/>
              <w:right w:val="single" w:sz="6" w:space="0" w:color="auto"/>
            </w:tcBorders>
          </w:tcPr>
          <w:p w:rsidR="00007206" w:rsidRDefault="00007206" w:rsidP="00007206">
            <w:pPr>
              <w:jc w:val="center"/>
            </w:pPr>
            <w:r>
              <w:t>8</w:t>
            </w:r>
          </w:p>
          <w:p w:rsidR="00007206" w:rsidRDefault="00007206" w:rsidP="00007206">
            <w:pPr>
              <w:jc w:val="center"/>
            </w:pPr>
            <w:r>
              <w:t>8</w:t>
            </w:r>
          </w:p>
          <w:p w:rsidR="00007206" w:rsidRDefault="00007206" w:rsidP="00007206">
            <w:pPr>
              <w:jc w:val="center"/>
            </w:pPr>
            <w:r>
              <w:t>8</w:t>
            </w:r>
          </w:p>
          <w:p w:rsidR="00007206" w:rsidRDefault="00007206" w:rsidP="00007206">
            <w:pPr>
              <w:jc w:val="center"/>
            </w:pPr>
            <w:r>
              <w:t>8</w:t>
            </w:r>
          </w:p>
        </w:tc>
        <w:tc>
          <w:tcPr>
            <w:tcW w:w="1134" w:type="dxa"/>
            <w:tcBorders>
              <w:top w:val="nil"/>
              <w:left w:val="nil"/>
              <w:bottom w:val="nil"/>
              <w:right w:val="single" w:sz="12" w:space="0" w:color="auto"/>
            </w:tcBorders>
          </w:tcPr>
          <w:p w:rsidR="00007206" w:rsidRDefault="00007206" w:rsidP="00007206">
            <w:pPr>
              <w:jc w:val="center"/>
            </w:pPr>
            <w:r>
              <w:t>8</w:t>
            </w:r>
          </w:p>
          <w:p w:rsidR="00007206" w:rsidRDefault="00007206" w:rsidP="00007206">
            <w:pPr>
              <w:jc w:val="center"/>
            </w:pPr>
            <w:r>
              <w:t>8</w:t>
            </w:r>
          </w:p>
          <w:p w:rsidR="00007206" w:rsidRDefault="00007206" w:rsidP="00007206">
            <w:pPr>
              <w:jc w:val="center"/>
            </w:pPr>
            <w:r>
              <w:t>-</w:t>
            </w:r>
          </w:p>
          <w:p w:rsidR="00007206" w:rsidRDefault="00007206" w:rsidP="00007206">
            <w:pPr>
              <w:jc w:val="center"/>
            </w:pPr>
            <w:r>
              <w:t>-</w:t>
            </w:r>
          </w:p>
        </w:tc>
        <w:tc>
          <w:tcPr>
            <w:tcW w:w="1040" w:type="dxa"/>
            <w:tcBorders>
              <w:top w:val="nil"/>
              <w:left w:val="nil"/>
              <w:bottom w:val="nil"/>
              <w:right w:val="nil"/>
            </w:tcBorders>
          </w:tcPr>
          <w:p w:rsidR="00007206" w:rsidRDefault="00007206" w:rsidP="00007206">
            <w:pPr>
              <w:jc w:val="center"/>
            </w:pPr>
            <w:r>
              <w:t>7</w:t>
            </w:r>
          </w:p>
          <w:p w:rsidR="00007206" w:rsidRDefault="00007206" w:rsidP="00007206">
            <w:pPr>
              <w:jc w:val="center"/>
            </w:pPr>
            <w:r>
              <w:t>7</w:t>
            </w:r>
          </w:p>
          <w:p w:rsidR="00007206" w:rsidRDefault="00007206" w:rsidP="00007206">
            <w:pPr>
              <w:jc w:val="center"/>
            </w:pPr>
            <w:r>
              <w:t>7</w:t>
            </w:r>
          </w:p>
          <w:p w:rsidR="00007206" w:rsidRDefault="00007206" w:rsidP="00007206">
            <w:pPr>
              <w:jc w:val="center"/>
            </w:pPr>
            <w:r>
              <w:t>-</w:t>
            </w:r>
          </w:p>
        </w:tc>
        <w:tc>
          <w:tcPr>
            <w:tcW w:w="945" w:type="dxa"/>
            <w:tcBorders>
              <w:top w:val="nil"/>
              <w:left w:val="single" w:sz="6" w:space="0" w:color="auto"/>
              <w:bottom w:val="nil"/>
              <w:right w:val="single" w:sz="6" w:space="0" w:color="auto"/>
            </w:tcBorders>
          </w:tcPr>
          <w:p w:rsidR="00007206" w:rsidRDefault="00007206" w:rsidP="00007206">
            <w:pPr>
              <w:jc w:val="center"/>
            </w:pPr>
            <w:r>
              <w:t>9</w:t>
            </w:r>
          </w:p>
          <w:p w:rsidR="00007206" w:rsidRDefault="00007206" w:rsidP="00007206">
            <w:pPr>
              <w:jc w:val="center"/>
            </w:pPr>
            <w:r>
              <w:t>9</w:t>
            </w:r>
          </w:p>
          <w:p w:rsidR="00007206" w:rsidRDefault="00007206" w:rsidP="00007206">
            <w:pPr>
              <w:jc w:val="center"/>
            </w:pPr>
            <w:r>
              <w:t>9</w:t>
            </w:r>
          </w:p>
          <w:p w:rsidR="00007206" w:rsidRDefault="00007206" w:rsidP="00007206">
            <w:pPr>
              <w:jc w:val="center"/>
            </w:pPr>
            <w:r>
              <w:t>9</w:t>
            </w:r>
          </w:p>
        </w:tc>
        <w:tc>
          <w:tcPr>
            <w:tcW w:w="1134" w:type="dxa"/>
            <w:tcBorders>
              <w:top w:val="nil"/>
              <w:left w:val="nil"/>
              <w:bottom w:val="nil"/>
              <w:right w:val="single" w:sz="12" w:space="0" w:color="auto"/>
            </w:tcBorders>
          </w:tcPr>
          <w:p w:rsidR="00007206" w:rsidRDefault="00007206" w:rsidP="00007206">
            <w:pPr>
              <w:jc w:val="center"/>
            </w:pPr>
            <w:r>
              <w:t>9</w:t>
            </w:r>
          </w:p>
          <w:p w:rsidR="00007206" w:rsidRDefault="00007206" w:rsidP="00007206">
            <w:pPr>
              <w:jc w:val="center"/>
            </w:pPr>
            <w:r>
              <w:t>9</w:t>
            </w:r>
          </w:p>
          <w:p w:rsidR="00007206" w:rsidRDefault="00007206" w:rsidP="00007206">
            <w:pPr>
              <w:jc w:val="center"/>
            </w:pPr>
            <w:r>
              <w:t>-</w:t>
            </w:r>
          </w:p>
          <w:p w:rsidR="00007206" w:rsidRDefault="00007206" w:rsidP="00007206">
            <w:pPr>
              <w:jc w:val="center"/>
            </w:pPr>
            <w:r>
              <w:t>-</w:t>
            </w:r>
          </w:p>
        </w:tc>
      </w:tr>
      <w:tr w:rsidR="00007206">
        <w:tc>
          <w:tcPr>
            <w:tcW w:w="1204" w:type="dxa"/>
            <w:tcBorders>
              <w:top w:val="single" w:sz="6" w:space="0" w:color="auto"/>
              <w:left w:val="single" w:sz="12" w:space="0" w:color="auto"/>
              <w:bottom w:val="nil"/>
              <w:right w:val="single" w:sz="4" w:space="0" w:color="auto"/>
            </w:tcBorders>
          </w:tcPr>
          <w:p w:rsidR="00007206" w:rsidRDefault="00007206" w:rsidP="00007206">
            <w:pPr>
              <w:jc w:val="center"/>
            </w:pPr>
            <w:r>
              <w:t>51</w:t>
            </w:r>
          </w:p>
          <w:p w:rsidR="00007206" w:rsidRDefault="00007206" w:rsidP="00007206">
            <w:pPr>
              <w:jc w:val="center"/>
            </w:pPr>
            <w:r>
              <w:t>66</w:t>
            </w:r>
          </w:p>
          <w:p w:rsidR="00007206" w:rsidRDefault="00007206" w:rsidP="00007206">
            <w:pPr>
              <w:jc w:val="center"/>
            </w:pPr>
            <w:r>
              <w:t>77</w:t>
            </w:r>
          </w:p>
          <w:p w:rsidR="00007206" w:rsidRDefault="00007206" w:rsidP="00007206">
            <w:pPr>
              <w:jc w:val="center"/>
            </w:pPr>
            <w:r>
              <w:t>89</w:t>
            </w:r>
          </w:p>
        </w:tc>
        <w:tc>
          <w:tcPr>
            <w:tcW w:w="1560" w:type="dxa"/>
            <w:tcBorders>
              <w:top w:val="single" w:sz="6" w:space="0" w:color="auto"/>
              <w:left w:val="nil"/>
              <w:bottom w:val="nil"/>
              <w:right w:val="single" w:sz="12" w:space="0" w:color="auto"/>
            </w:tcBorders>
          </w:tcPr>
          <w:p w:rsidR="00007206" w:rsidRDefault="00007206" w:rsidP="00007206">
            <w:pPr>
              <w:jc w:val="center"/>
            </w:pPr>
            <w:r>
              <w:t>III категория</w:t>
            </w:r>
          </w:p>
        </w:tc>
        <w:tc>
          <w:tcPr>
            <w:tcW w:w="1039" w:type="dxa"/>
            <w:tcBorders>
              <w:top w:val="single" w:sz="6" w:space="0" w:color="auto"/>
              <w:left w:val="nil"/>
              <w:bottom w:val="nil"/>
              <w:right w:val="nil"/>
            </w:tcBorders>
          </w:tcPr>
          <w:p w:rsidR="00007206" w:rsidRDefault="00007206" w:rsidP="00007206">
            <w:pPr>
              <w:jc w:val="center"/>
            </w:pPr>
            <w:r>
              <w:t>5</w:t>
            </w:r>
          </w:p>
          <w:p w:rsidR="00007206" w:rsidRDefault="00007206" w:rsidP="00007206">
            <w:pPr>
              <w:jc w:val="center"/>
            </w:pPr>
            <w:r>
              <w:t>5</w:t>
            </w:r>
          </w:p>
          <w:p w:rsidR="00007206" w:rsidRDefault="00007206" w:rsidP="00007206">
            <w:pPr>
              <w:jc w:val="center"/>
            </w:pPr>
            <w:r>
              <w:t>5</w:t>
            </w:r>
          </w:p>
          <w:p w:rsidR="00007206" w:rsidRDefault="00007206" w:rsidP="00007206">
            <w:pPr>
              <w:jc w:val="center"/>
            </w:pPr>
            <w:r>
              <w:t>-</w:t>
            </w:r>
          </w:p>
        </w:tc>
        <w:tc>
          <w:tcPr>
            <w:tcW w:w="945" w:type="dxa"/>
            <w:tcBorders>
              <w:top w:val="single" w:sz="6" w:space="0" w:color="auto"/>
              <w:left w:val="single" w:sz="6" w:space="0" w:color="auto"/>
              <w:bottom w:val="nil"/>
              <w:right w:val="single" w:sz="6" w:space="0" w:color="auto"/>
            </w:tcBorders>
          </w:tcPr>
          <w:p w:rsidR="00007206" w:rsidRDefault="00007206" w:rsidP="00007206">
            <w:pPr>
              <w:jc w:val="center"/>
            </w:pPr>
            <w:r>
              <w:t>6</w:t>
            </w:r>
          </w:p>
          <w:p w:rsidR="00007206" w:rsidRDefault="00007206" w:rsidP="00007206">
            <w:pPr>
              <w:jc w:val="center"/>
            </w:pPr>
            <w:r>
              <w:t>6</w:t>
            </w:r>
          </w:p>
          <w:p w:rsidR="00007206" w:rsidRDefault="00007206" w:rsidP="00007206">
            <w:pPr>
              <w:jc w:val="center"/>
            </w:pPr>
            <w:r>
              <w:t>6</w:t>
            </w:r>
          </w:p>
          <w:p w:rsidR="00007206" w:rsidRDefault="00007206" w:rsidP="00007206">
            <w:pPr>
              <w:jc w:val="center"/>
            </w:pPr>
            <w:r>
              <w:t>6</w:t>
            </w:r>
          </w:p>
        </w:tc>
        <w:tc>
          <w:tcPr>
            <w:tcW w:w="1134" w:type="dxa"/>
            <w:tcBorders>
              <w:top w:val="single" w:sz="6" w:space="0" w:color="auto"/>
              <w:left w:val="nil"/>
              <w:bottom w:val="nil"/>
              <w:right w:val="single" w:sz="12" w:space="0" w:color="auto"/>
            </w:tcBorders>
          </w:tcPr>
          <w:p w:rsidR="00007206" w:rsidRDefault="00007206" w:rsidP="00007206">
            <w:pPr>
              <w:jc w:val="center"/>
            </w:pPr>
            <w:r>
              <w:t>6</w:t>
            </w:r>
          </w:p>
          <w:p w:rsidR="00007206" w:rsidRDefault="00007206" w:rsidP="00007206">
            <w:pPr>
              <w:jc w:val="center"/>
            </w:pPr>
            <w:r>
              <w:t>6</w:t>
            </w:r>
          </w:p>
          <w:p w:rsidR="00007206" w:rsidRDefault="00007206" w:rsidP="00007206">
            <w:pPr>
              <w:jc w:val="center"/>
            </w:pPr>
            <w:r>
              <w:t>-</w:t>
            </w:r>
          </w:p>
          <w:p w:rsidR="00007206" w:rsidRDefault="00007206" w:rsidP="00007206">
            <w:pPr>
              <w:jc w:val="center"/>
            </w:pPr>
            <w:r>
              <w:t>-</w:t>
            </w:r>
          </w:p>
        </w:tc>
        <w:tc>
          <w:tcPr>
            <w:tcW w:w="1040" w:type="dxa"/>
            <w:tcBorders>
              <w:top w:val="single" w:sz="6" w:space="0" w:color="auto"/>
              <w:left w:val="nil"/>
              <w:bottom w:val="nil"/>
              <w:right w:val="nil"/>
            </w:tcBorders>
          </w:tcPr>
          <w:p w:rsidR="00007206" w:rsidRDefault="00007206" w:rsidP="00007206">
            <w:pPr>
              <w:jc w:val="center"/>
            </w:pPr>
            <w:r>
              <w:t>6</w:t>
            </w:r>
          </w:p>
          <w:p w:rsidR="00007206" w:rsidRDefault="00007206" w:rsidP="00007206">
            <w:pPr>
              <w:jc w:val="center"/>
            </w:pPr>
            <w:r>
              <w:t>6</w:t>
            </w:r>
          </w:p>
          <w:p w:rsidR="00007206" w:rsidRDefault="00007206" w:rsidP="00007206">
            <w:pPr>
              <w:jc w:val="center"/>
            </w:pPr>
            <w:r>
              <w:t>6</w:t>
            </w:r>
          </w:p>
          <w:p w:rsidR="00007206" w:rsidRDefault="00007206" w:rsidP="00007206">
            <w:pPr>
              <w:jc w:val="center"/>
            </w:pPr>
            <w:r>
              <w:t>-</w:t>
            </w:r>
          </w:p>
        </w:tc>
        <w:tc>
          <w:tcPr>
            <w:tcW w:w="945" w:type="dxa"/>
            <w:tcBorders>
              <w:top w:val="single" w:sz="6" w:space="0" w:color="auto"/>
              <w:left w:val="single" w:sz="6" w:space="0" w:color="auto"/>
              <w:bottom w:val="nil"/>
              <w:right w:val="single" w:sz="6" w:space="0" w:color="auto"/>
            </w:tcBorders>
          </w:tcPr>
          <w:p w:rsidR="00007206" w:rsidRDefault="00007206" w:rsidP="00007206">
            <w:pPr>
              <w:jc w:val="center"/>
            </w:pPr>
            <w:r>
              <w:t>7</w:t>
            </w:r>
          </w:p>
          <w:p w:rsidR="00007206" w:rsidRDefault="00007206" w:rsidP="00007206">
            <w:pPr>
              <w:jc w:val="center"/>
            </w:pPr>
            <w:r>
              <w:t>7</w:t>
            </w:r>
          </w:p>
          <w:p w:rsidR="00007206" w:rsidRDefault="00007206" w:rsidP="00007206">
            <w:pPr>
              <w:jc w:val="center"/>
            </w:pPr>
            <w:r>
              <w:t>7</w:t>
            </w:r>
          </w:p>
          <w:p w:rsidR="00007206" w:rsidRDefault="00007206" w:rsidP="00007206">
            <w:pPr>
              <w:jc w:val="center"/>
            </w:pPr>
            <w:r>
              <w:t>7</w:t>
            </w:r>
          </w:p>
        </w:tc>
        <w:tc>
          <w:tcPr>
            <w:tcW w:w="1134" w:type="dxa"/>
            <w:tcBorders>
              <w:top w:val="single" w:sz="6" w:space="0" w:color="auto"/>
              <w:left w:val="nil"/>
              <w:bottom w:val="nil"/>
              <w:right w:val="single" w:sz="12" w:space="0" w:color="auto"/>
            </w:tcBorders>
          </w:tcPr>
          <w:p w:rsidR="00007206" w:rsidRDefault="00007206" w:rsidP="00007206">
            <w:pPr>
              <w:jc w:val="center"/>
            </w:pPr>
            <w:r>
              <w:t>7</w:t>
            </w:r>
          </w:p>
          <w:p w:rsidR="00007206" w:rsidRDefault="00007206" w:rsidP="00007206">
            <w:pPr>
              <w:jc w:val="center"/>
            </w:pPr>
            <w:r>
              <w:t>7</w:t>
            </w:r>
          </w:p>
          <w:p w:rsidR="00007206" w:rsidRDefault="00007206" w:rsidP="00007206">
            <w:pPr>
              <w:jc w:val="center"/>
            </w:pPr>
            <w:r>
              <w:t>-</w:t>
            </w:r>
          </w:p>
          <w:p w:rsidR="00007206" w:rsidRDefault="00007206" w:rsidP="00007206">
            <w:pPr>
              <w:jc w:val="center"/>
            </w:pPr>
            <w:r>
              <w:t>-</w:t>
            </w:r>
          </w:p>
        </w:tc>
      </w:tr>
      <w:tr w:rsidR="00007206">
        <w:tc>
          <w:tcPr>
            <w:tcW w:w="1204" w:type="dxa"/>
            <w:tcBorders>
              <w:top w:val="single" w:sz="6" w:space="0" w:color="auto"/>
              <w:left w:val="single" w:sz="12" w:space="0" w:color="auto"/>
              <w:bottom w:val="single" w:sz="12" w:space="0" w:color="auto"/>
              <w:right w:val="single" w:sz="4" w:space="0" w:color="auto"/>
            </w:tcBorders>
          </w:tcPr>
          <w:p w:rsidR="00007206" w:rsidRDefault="00007206" w:rsidP="00007206">
            <w:pPr>
              <w:jc w:val="center"/>
            </w:pPr>
            <w:r>
              <w:t>150</w:t>
            </w:r>
          </w:p>
        </w:tc>
        <w:tc>
          <w:tcPr>
            <w:tcW w:w="1560" w:type="dxa"/>
            <w:tcBorders>
              <w:top w:val="single" w:sz="6" w:space="0" w:color="auto"/>
              <w:left w:val="nil"/>
              <w:bottom w:val="single" w:sz="12" w:space="0" w:color="auto"/>
              <w:right w:val="single" w:sz="12" w:space="0" w:color="auto"/>
            </w:tcBorders>
          </w:tcPr>
          <w:p w:rsidR="00007206" w:rsidRDefault="00007206" w:rsidP="00007206">
            <w:pPr>
              <w:jc w:val="center"/>
            </w:pPr>
            <w:r>
              <w:t>I категория</w:t>
            </w:r>
          </w:p>
        </w:tc>
        <w:tc>
          <w:tcPr>
            <w:tcW w:w="1039" w:type="dxa"/>
            <w:tcBorders>
              <w:top w:val="single" w:sz="6" w:space="0" w:color="auto"/>
              <w:left w:val="nil"/>
              <w:bottom w:val="single" w:sz="12" w:space="0" w:color="auto"/>
              <w:right w:val="nil"/>
            </w:tcBorders>
          </w:tcPr>
          <w:p w:rsidR="00007206" w:rsidRDefault="00007206" w:rsidP="00007206">
            <w:pPr>
              <w:jc w:val="center"/>
            </w:pPr>
            <w:r>
              <w:t>-</w:t>
            </w:r>
          </w:p>
        </w:tc>
        <w:tc>
          <w:tcPr>
            <w:tcW w:w="945" w:type="dxa"/>
            <w:tcBorders>
              <w:top w:val="single" w:sz="6" w:space="0" w:color="auto"/>
              <w:left w:val="single" w:sz="6" w:space="0" w:color="auto"/>
              <w:bottom w:val="single" w:sz="12" w:space="0" w:color="auto"/>
              <w:right w:val="single" w:sz="6" w:space="0" w:color="auto"/>
            </w:tcBorders>
          </w:tcPr>
          <w:p w:rsidR="00007206" w:rsidRDefault="00007206" w:rsidP="00007206">
            <w:pPr>
              <w:jc w:val="center"/>
            </w:pPr>
            <w:r>
              <w:t>-</w:t>
            </w:r>
          </w:p>
        </w:tc>
        <w:tc>
          <w:tcPr>
            <w:tcW w:w="1134" w:type="dxa"/>
            <w:tcBorders>
              <w:top w:val="single" w:sz="6" w:space="0" w:color="auto"/>
              <w:left w:val="nil"/>
              <w:bottom w:val="single" w:sz="12" w:space="0" w:color="auto"/>
              <w:right w:val="single" w:sz="12" w:space="0" w:color="auto"/>
            </w:tcBorders>
          </w:tcPr>
          <w:p w:rsidR="00007206" w:rsidRDefault="00007206" w:rsidP="00007206">
            <w:pPr>
              <w:jc w:val="center"/>
            </w:pPr>
            <w:r>
              <w:t>-</w:t>
            </w:r>
          </w:p>
        </w:tc>
        <w:tc>
          <w:tcPr>
            <w:tcW w:w="1040" w:type="dxa"/>
            <w:tcBorders>
              <w:top w:val="single" w:sz="6" w:space="0" w:color="auto"/>
              <w:left w:val="nil"/>
              <w:bottom w:val="single" w:sz="12" w:space="0" w:color="auto"/>
              <w:right w:val="nil"/>
            </w:tcBorders>
          </w:tcPr>
          <w:p w:rsidR="00007206" w:rsidRDefault="00007206" w:rsidP="00007206">
            <w:pPr>
              <w:jc w:val="center"/>
            </w:pPr>
            <w:r>
              <w:t>-</w:t>
            </w:r>
          </w:p>
        </w:tc>
        <w:tc>
          <w:tcPr>
            <w:tcW w:w="945" w:type="dxa"/>
            <w:tcBorders>
              <w:top w:val="single" w:sz="6" w:space="0" w:color="auto"/>
              <w:left w:val="single" w:sz="6" w:space="0" w:color="auto"/>
              <w:bottom w:val="single" w:sz="12" w:space="0" w:color="auto"/>
              <w:right w:val="single" w:sz="6" w:space="0" w:color="auto"/>
            </w:tcBorders>
          </w:tcPr>
          <w:p w:rsidR="00007206" w:rsidRDefault="00007206" w:rsidP="00007206">
            <w:pPr>
              <w:jc w:val="center"/>
            </w:pPr>
            <w:r>
              <w:t>-</w:t>
            </w:r>
          </w:p>
        </w:tc>
        <w:tc>
          <w:tcPr>
            <w:tcW w:w="1134" w:type="dxa"/>
            <w:tcBorders>
              <w:top w:val="single" w:sz="6" w:space="0" w:color="auto"/>
              <w:left w:val="nil"/>
              <w:bottom w:val="single" w:sz="12" w:space="0" w:color="auto"/>
              <w:right w:val="single" w:sz="12" w:space="0" w:color="auto"/>
            </w:tcBorders>
          </w:tcPr>
          <w:p w:rsidR="00007206" w:rsidRDefault="00007206" w:rsidP="00007206">
            <w:pPr>
              <w:jc w:val="center"/>
            </w:pPr>
            <w:r>
              <w:t>12</w:t>
            </w:r>
          </w:p>
        </w:tc>
      </w:tr>
    </w:tbl>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center"/>
        <w:rPr>
          <w:b/>
        </w:rPr>
      </w:pPr>
      <w:r>
        <w:rPr>
          <w:b/>
        </w:rPr>
        <w:t>Вес и емкость пожарных рукавов длиной 20 м</w:t>
      </w:r>
    </w:p>
    <w:p w:rsidR="00007206" w:rsidRDefault="00007206" w:rsidP="00007206">
      <w:pPr>
        <w:ind w:firstLine="284"/>
        <w:jc w:val="center"/>
        <w:rPr>
          <w:b/>
        </w:rPr>
      </w:pPr>
    </w:p>
    <w:p w:rsidR="00007206" w:rsidRDefault="00007206" w:rsidP="00007206">
      <w:pPr>
        <w:ind w:left="2160" w:firstLine="720"/>
        <w:jc w:val="center"/>
      </w:pPr>
      <w:r>
        <w:tab/>
      </w:r>
      <w:r>
        <w:tab/>
        <w:t xml:space="preserve">         Таблица 76</w:t>
      </w:r>
    </w:p>
    <w:tbl>
      <w:tblPr>
        <w:tblW w:w="0" w:type="auto"/>
        <w:tblInd w:w="251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843"/>
        <w:gridCol w:w="1276"/>
        <w:gridCol w:w="2126"/>
      </w:tblGrid>
      <w:tr w:rsidR="00007206">
        <w:tc>
          <w:tcPr>
            <w:tcW w:w="1843" w:type="dxa"/>
            <w:tcBorders>
              <w:top w:val="single" w:sz="12" w:space="0" w:color="auto"/>
              <w:left w:val="single" w:sz="12" w:space="0" w:color="auto"/>
              <w:bottom w:val="nil"/>
              <w:right w:val="single" w:sz="12" w:space="0" w:color="auto"/>
            </w:tcBorders>
          </w:tcPr>
          <w:p w:rsidR="00007206" w:rsidRDefault="00007206" w:rsidP="00007206">
            <w:pPr>
              <w:jc w:val="center"/>
              <w:rPr>
                <w:b/>
              </w:rPr>
            </w:pPr>
            <w:r>
              <w:rPr>
                <w:b/>
              </w:rPr>
              <w:t>Диаметр, мм</w:t>
            </w:r>
          </w:p>
        </w:tc>
        <w:tc>
          <w:tcPr>
            <w:tcW w:w="1276" w:type="dxa"/>
            <w:tcBorders>
              <w:top w:val="single" w:sz="12" w:space="0" w:color="auto"/>
              <w:left w:val="nil"/>
              <w:bottom w:val="nil"/>
              <w:right w:val="single" w:sz="12" w:space="0" w:color="auto"/>
            </w:tcBorders>
          </w:tcPr>
          <w:p w:rsidR="00007206" w:rsidRDefault="00007206" w:rsidP="00007206">
            <w:pPr>
              <w:jc w:val="center"/>
              <w:rPr>
                <w:b/>
              </w:rPr>
            </w:pPr>
            <w:r>
              <w:rPr>
                <w:b/>
              </w:rPr>
              <w:t>Вес, кг.</w:t>
            </w:r>
          </w:p>
        </w:tc>
        <w:tc>
          <w:tcPr>
            <w:tcW w:w="2126" w:type="dxa"/>
            <w:tcBorders>
              <w:top w:val="single" w:sz="12" w:space="0" w:color="auto"/>
              <w:left w:val="nil"/>
              <w:bottom w:val="nil"/>
              <w:right w:val="single" w:sz="12" w:space="0" w:color="auto"/>
            </w:tcBorders>
          </w:tcPr>
          <w:p w:rsidR="00007206" w:rsidRDefault="00007206" w:rsidP="00007206">
            <w:pPr>
              <w:jc w:val="center"/>
              <w:rPr>
                <w:b/>
              </w:rPr>
            </w:pPr>
            <w:r>
              <w:rPr>
                <w:b/>
              </w:rPr>
              <w:t>Емкость, л</w:t>
            </w:r>
          </w:p>
        </w:tc>
      </w:tr>
      <w:tr w:rsidR="00007206">
        <w:tc>
          <w:tcPr>
            <w:tcW w:w="1843" w:type="dxa"/>
            <w:tcBorders>
              <w:top w:val="single" w:sz="12" w:space="0" w:color="auto"/>
              <w:left w:val="single" w:sz="12" w:space="0" w:color="auto"/>
              <w:right w:val="single" w:sz="4" w:space="0" w:color="auto"/>
            </w:tcBorders>
          </w:tcPr>
          <w:p w:rsidR="00007206" w:rsidRDefault="00007206" w:rsidP="00007206">
            <w:pPr>
              <w:jc w:val="center"/>
            </w:pPr>
            <w:r>
              <w:t>51</w:t>
            </w:r>
          </w:p>
        </w:tc>
        <w:tc>
          <w:tcPr>
            <w:tcW w:w="1276" w:type="dxa"/>
            <w:tcBorders>
              <w:top w:val="single" w:sz="12" w:space="0" w:color="auto"/>
              <w:left w:val="single" w:sz="4" w:space="0" w:color="auto"/>
              <w:right w:val="single" w:sz="4" w:space="0" w:color="auto"/>
            </w:tcBorders>
          </w:tcPr>
          <w:p w:rsidR="00007206" w:rsidRDefault="00007206" w:rsidP="00007206">
            <w:pPr>
              <w:jc w:val="center"/>
            </w:pPr>
            <w:r>
              <w:t>6,8</w:t>
            </w:r>
          </w:p>
        </w:tc>
        <w:tc>
          <w:tcPr>
            <w:tcW w:w="2126" w:type="dxa"/>
            <w:tcBorders>
              <w:top w:val="single" w:sz="12" w:space="0" w:color="auto"/>
              <w:left w:val="nil"/>
              <w:right w:val="single" w:sz="12" w:space="0" w:color="auto"/>
            </w:tcBorders>
          </w:tcPr>
          <w:p w:rsidR="00007206" w:rsidRDefault="00007206" w:rsidP="00007206">
            <w:pPr>
              <w:jc w:val="center"/>
            </w:pPr>
            <w:r>
              <w:t>40</w:t>
            </w:r>
          </w:p>
        </w:tc>
      </w:tr>
      <w:tr w:rsidR="00007206">
        <w:tc>
          <w:tcPr>
            <w:tcW w:w="1843" w:type="dxa"/>
            <w:tcBorders>
              <w:left w:val="single" w:sz="12" w:space="0" w:color="auto"/>
              <w:right w:val="single" w:sz="4" w:space="0" w:color="auto"/>
            </w:tcBorders>
          </w:tcPr>
          <w:p w:rsidR="00007206" w:rsidRDefault="00007206" w:rsidP="00007206">
            <w:pPr>
              <w:jc w:val="center"/>
            </w:pPr>
            <w:r>
              <w:t>66</w:t>
            </w:r>
          </w:p>
        </w:tc>
        <w:tc>
          <w:tcPr>
            <w:tcW w:w="1276" w:type="dxa"/>
            <w:tcBorders>
              <w:left w:val="single" w:sz="4" w:space="0" w:color="auto"/>
              <w:right w:val="single" w:sz="4" w:space="0" w:color="auto"/>
            </w:tcBorders>
          </w:tcPr>
          <w:p w:rsidR="00007206" w:rsidRDefault="00007206" w:rsidP="00007206">
            <w:pPr>
              <w:jc w:val="center"/>
            </w:pPr>
            <w:r>
              <w:t>8,8</w:t>
            </w:r>
          </w:p>
        </w:tc>
        <w:tc>
          <w:tcPr>
            <w:tcW w:w="2126" w:type="dxa"/>
            <w:tcBorders>
              <w:left w:val="nil"/>
              <w:right w:val="single" w:sz="12" w:space="0" w:color="auto"/>
            </w:tcBorders>
          </w:tcPr>
          <w:p w:rsidR="00007206" w:rsidRDefault="00007206" w:rsidP="00007206">
            <w:pPr>
              <w:jc w:val="center"/>
            </w:pPr>
            <w:r>
              <w:t>70</w:t>
            </w:r>
          </w:p>
        </w:tc>
      </w:tr>
      <w:tr w:rsidR="00007206">
        <w:tc>
          <w:tcPr>
            <w:tcW w:w="1843" w:type="dxa"/>
            <w:tcBorders>
              <w:left w:val="single" w:sz="12" w:space="0" w:color="auto"/>
              <w:right w:val="single" w:sz="4" w:space="0" w:color="auto"/>
            </w:tcBorders>
          </w:tcPr>
          <w:p w:rsidR="00007206" w:rsidRDefault="00007206" w:rsidP="00007206">
            <w:pPr>
              <w:jc w:val="center"/>
            </w:pPr>
            <w:r>
              <w:t>77</w:t>
            </w:r>
          </w:p>
        </w:tc>
        <w:tc>
          <w:tcPr>
            <w:tcW w:w="1276" w:type="dxa"/>
            <w:tcBorders>
              <w:left w:val="single" w:sz="4" w:space="0" w:color="auto"/>
              <w:right w:val="single" w:sz="4" w:space="0" w:color="auto"/>
            </w:tcBorders>
          </w:tcPr>
          <w:p w:rsidR="00007206" w:rsidRDefault="00007206" w:rsidP="00007206">
            <w:pPr>
              <w:jc w:val="center"/>
            </w:pPr>
            <w:r>
              <w:t>10,8</w:t>
            </w:r>
          </w:p>
        </w:tc>
        <w:tc>
          <w:tcPr>
            <w:tcW w:w="2126" w:type="dxa"/>
            <w:tcBorders>
              <w:left w:val="nil"/>
              <w:right w:val="single" w:sz="12" w:space="0" w:color="auto"/>
            </w:tcBorders>
          </w:tcPr>
          <w:p w:rsidR="00007206" w:rsidRDefault="00007206" w:rsidP="00007206">
            <w:pPr>
              <w:jc w:val="center"/>
            </w:pPr>
            <w:r>
              <w:t>90</w:t>
            </w:r>
          </w:p>
        </w:tc>
      </w:tr>
      <w:tr w:rsidR="00007206">
        <w:tc>
          <w:tcPr>
            <w:tcW w:w="1843" w:type="dxa"/>
            <w:tcBorders>
              <w:left w:val="single" w:sz="12" w:space="0" w:color="auto"/>
              <w:right w:val="single" w:sz="4" w:space="0" w:color="auto"/>
            </w:tcBorders>
          </w:tcPr>
          <w:p w:rsidR="00007206" w:rsidRDefault="00007206" w:rsidP="00007206">
            <w:pPr>
              <w:jc w:val="center"/>
            </w:pPr>
            <w:r>
              <w:t>89</w:t>
            </w:r>
          </w:p>
        </w:tc>
        <w:tc>
          <w:tcPr>
            <w:tcW w:w="1276" w:type="dxa"/>
            <w:tcBorders>
              <w:left w:val="single" w:sz="4" w:space="0" w:color="auto"/>
              <w:right w:val="single" w:sz="4" w:space="0" w:color="auto"/>
            </w:tcBorders>
          </w:tcPr>
          <w:p w:rsidR="00007206" w:rsidRDefault="00007206" w:rsidP="00007206">
            <w:pPr>
              <w:jc w:val="center"/>
            </w:pPr>
            <w:r>
              <w:t>12,0</w:t>
            </w:r>
          </w:p>
        </w:tc>
        <w:tc>
          <w:tcPr>
            <w:tcW w:w="2126" w:type="dxa"/>
            <w:tcBorders>
              <w:left w:val="nil"/>
              <w:right w:val="single" w:sz="12" w:space="0" w:color="auto"/>
            </w:tcBorders>
          </w:tcPr>
          <w:p w:rsidR="00007206" w:rsidRDefault="00007206" w:rsidP="00007206">
            <w:pPr>
              <w:jc w:val="center"/>
            </w:pPr>
            <w:r>
              <w:t>125</w:t>
            </w:r>
          </w:p>
        </w:tc>
      </w:tr>
      <w:tr w:rsidR="00007206">
        <w:tc>
          <w:tcPr>
            <w:tcW w:w="1843" w:type="dxa"/>
            <w:tcBorders>
              <w:left w:val="single" w:sz="12" w:space="0" w:color="auto"/>
              <w:right w:val="single" w:sz="4" w:space="0" w:color="auto"/>
            </w:tcBorders>
          </w:tcPr>
          <w:p w:rsidR="00007206" w:rsidRDefault="00007206" w:rsidP="00007206">
            <w:pPr>
              <w:jc w:val="center"/>
            </w:pPr>
            <w:r>
              <w:t>110</w:t>
            </w:r>
          </w:p>
        </w:tc>
        <w:tc>
          <w:tcPr>
            <w:tcW w:w="1276" w:type="dxa"/>
            <w:tcBorders>
              <w:left w:val="single" w:sz="4" w:space="0" w:color="auto"/>
              <w:right w:val="single" w:sz="4" w:space="0" w:color="auto"/>
            </w:tcBorders>
          </w:tcPr>
          <w:p w:rsidR="00007206" w:rsidRDefault="00007206" w:rsidP="00007206">
            <w:pPr>
              <w:jc w:val="center"/>
            </w:pPr>
          </w:p>
        </w:tc>
        <w:tc>
          <w:tcPr>
            <w:tcW w:w="2126" w:type="dxa"/>
            <w:tcBorders>
              <w:left w:val="nil"/>
              <w:right w:val="single" w:sz="12" w:space="0" w:color="auto"/>
            </w:tcBorders>
          </w:tcPr>
          <w:p w:rsidR="00007206" w:rsidRDefault="00007206" w:rsidP="00007206">
            <w:pPr>
              <w:jc w:val="center"/>
            </w:pPr>
            <w:r>
              <w:t>190</w:t>
            </w:r>
          </w:p>
        </w:tc>
      </w:tr>
      <w:tr w:rsidR="00007206">
        <w:tc>
          <w:tcPr>
            <w:tcW w:w="1843" w:type="dxa"/>
            <w:tcBorders>
              <w:left w:val="single" w:sz="12" w:space="0" w:color="auto"/>
              <w:bottom w:val="single" w:sz="12" w:space="0" w:color="auto"/>
              <w:right w:val="single" w:sz="4" w:space="0" w:color="auto"/>
            </w:tcBorders>
          </w:tcPr>
          <w:p w:rsidR="00007206" w:rsidRDefault="00007206" w:rsidP="00007206">
            <w:pPr>
              <w:jc w:val="center"/>
            </w:pPr>
            <w:r>
              <w:t>150</w:t>
            </w:r>
          </w:p>
        </w:tc>
        <w:tc>
          <w:tcPr>
            <w:tcW w:w="1276" w:type="dxa"/>
            <w:tcBorders>
              <w:left w:val="single" w:sz="4" w:space="0" w:color="auto"/>
              <w:bottom w:val="single" w:sz="12" w:space="0" w:color="auto"/>
              <w:right w:val="single" w:sz="4" w:space="0" w:color="auto"/>
            </w:tcBorders>
          </w:tcPr>
          <w:p w:rsidR="00007206" w:rsidRDefault="00007206" w:rsidP="00007206">
            <w:pPr>
              <w:jc w:val="center"/>
            </w:pPr>
          </w:p>
        </w:tc>
        <w:tc>
          <w:tcPr>
            <w:tcW w:w="2126" w:type="dxa"/>
            <w:tcBorders>
              <w:left w:val="nil"/>
              <w:bottom w:val="single" w:sz="12" w:space="0" w:color="auto"/>
              <w:right w:val="single" w:sz="12" w:space="0" w:color="auto"/>
            </w:tcBorders>
          </w:tcPr>
          <w:p w:rsidR="00007206" w:rsidRDefault="00007206" w:rsidP="00007206">
            <w:pPr>
              <w:jc w:val="center"/>
            </w:pPr>
            <w:r>
              <w:t>350</w:t>
            </w:r>
          </w:p>
        </w:tc>
      </w:tr>
    </w:tbl>
    <w:p w:rsidR="00007206" w:rsidRDefault="00007206" w:rsidP="00007206">
      <w:pPr>
        <w:ind w:firstLine="284"/>
        <w:rPr>
          <w:b/>
          <w:sz w:val="26"/>
        </w:rPr>
      </w:pPr>
    </w:p>
    <w:p w:rsidR="00007206" w:rsidRDefault="00007206" w:rsidP="00007206">
      <w:pPr>
        <w:ind w:firstLine="284"/>
        <w:rPr>
          <w:b/>
        </w:rPr>
      </w:pPr>
      <w:r>
        <w:rPr>
          <w:b/>
        </w:rPr>
        <w:t>4.3. Ручные и лафетные стволы</w:t>
      </w:r>
    </w:p>
    <w:p w:rsidR="00007206" w:rsidRDefault="00007206" w:rsidP="00007206">
      <w:pPr>
        <w:ind w:firstLine="284"/>
        <w:rPr>
          <w:b/>
        </w:rPr>
      </w:pPr>
    </w:p>
    <w:p w:rsidR="00007206" w:rsidRDefault="00007206" w:rsidP="00007206">
      <w:pPr>
        <w:ind w:firstLine="284"/>
        <w:jc w:val="both"/>
      </w:pPr>
      <w:r>
        <w:t>Для получения водяных струй применяются ручные стволы (РСК-50, РС-70) с насадком диаметром 13, 19, 22, 25 и лафетные с насадком диаметром 28, 32, 38, 44 и 50 мм. В практических расчетах производительность ствола принимается по ГОСТу при рабочем давлении равном 4 атм у ручных стволов и 6 атм у лафетных. При этих условиях производительность ствола РС-70 с насадком 19 мм несколько выше производительности 2-х стволов РСК-50 с насадком 13 мм. Но, так как данные стволы чаще всего используются в схемах боевого развертывания, принимается для удобства расчета, что ствол РС-70 эквивалентен 2-м стволам РСК-50, т.е. расход составляет 7,4 л/с.</w:t>
      </w:r>
    </w:p>
    <w:p w:rsidR="00007206" w:rsidRDefault="00007206" w:rsidP="00007206">
      <w:pPr>
        <w:ind w:firstLine="284"/>
        <w:jc w:val="both"/>
      </w:pPr>
    </w:p>
    <w:p w:rsidR="00007206" w:rsidRDefault="00007206" w:rsidP="00007206">
      <w:pPr>
        <w:jc w:val="center"/>
        <w:rPr>
          <w:b/>
        </w:rPr>
      </w:pPr>
      <w:r>
        <w:rPr>
          <w:b/>
        </w:rPr>
        <w:t>Расход, радиус действия ручных и лафетных стволов компактной части струи</w:t>
      </w:r>
    </w:p>
    <w:p w:rsidR="00007206" w:rsidRDefault="00007206" w:rsidP="00007206">
      <w:pPr>
        <w:jc w:val="center"/>
        <w:rPr>
          <w:b/>
        </w:rPr>
      </w:pPr>
      <w:r>
        <w:rPr>
          <w:b/>
        </w:rPr>
        <w:t>при угле наклона 30</w:t>
      </w:r>
      <w:r>
        <w:rPr>
          <w:b/>
        </w:rPr>
        <w:sym w:font="Symbol" w:char="F0B0"/>
      </w:r>
      <w:r>
        <w:rPr>
          <w:b/>
        </w:rPr>
        <w:t xml:space="preserve"> и эквивалентность их по производительности</w:t>
      </w:r>
    </w:p>
    <w:p w:rsidR="00007206" w:rsidRDefault="00007206" w:rsidP="00007206">
      <w:pPr>
        <w:jc w:val="center"/>
        <w:rPr>
          <w:b/>
        </w:rPr>
      </w:pPr>
    </w:p>
    <w:p w:rsidR="00007206" w:rsidRDefault="00007206" w:rsidP="00007206">
      <w:pPr>
        <w:jc w:val="right"/>
      </w:pPr>
      <w:r>
        <w:t>Таблица 77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685"/>
        <w:gridCol w:w="827"/>
        <w:gridCol w:w="827"/>
        <w:gridCol w:w="827"/>
        <w:gridCol w:w="827"/>
        <w:gridCol w:w="827"/>
        <w:gridCol w:w="827"/>
        <w:gridCol w:w="827"/>
        <w:gridCol w:w="827"/>
      </w:tblGrid>
      <w:tr w:rsidR="00007206">
        <w:trPr>
          <w:cantSplit/>
        </w:trPr>
        <w:tc>
          <w:tcPr>
            <w:tcW w:w="2622"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jc w:val="center"/>
              <w:rPr>
                <w:b/>
              </w:rPr>
            </w:pPr>
            <w:r>
              <w:rPr>
                <w:b/>
              </w:rPr>
              <w:lastRenderedPageBreak/>
              <w:t>Наименование</w:t>
            </w:r>
          </w:p>
        </w:tc>
        <w:tc>
          <w:tcPr>
            <w:tcW w:w="7301" w:type="dxa"/>
            <w:gridSpan w:val="9"/>
            <w:tcBorders>
              <w:top w:val="single" w:sz="12" w:space="0" w:color="auto"/>
              <w:left w:val="nil"/>
              <w:bottom w:val="single" w:sz="12" w:space="0" w:color="auto"/>
              <w:right w:val="single" w:sz="12" w:space="0" w:color="auto"/>
            </w:tcBorders>
            <w:vAlign w:val="center"/>
          </w:tcPr>
          <w:p w:rsidR="00007206" w:rsidRDefault="00007206" w:rsidP="00007206">
            <w:pPr>
              <w:pStyle w:val="3"/>
            </w:pPr>
            <w:r>
              <w:t>Диаметр насадка, мм</w:t>
            </w:r>
          </w:p>
        </w:tc>
      </w:tr>
      <w:tr w:rsidR="00007206">
        <w:trPr>
          <w:cantSplit/>
        </w:trPr>
        <w:tc>
          <w:tcPr>
            <w:tcW w:w="2622" w:type="dxa"/>
            <w:vMerge/>
            <w:tcBorders>
              <w:top w:val="nil"/>
              <w:left w:val="single" w:sz="12" w:space="0" w:color="auto"/>
              <w:bottom w:val="single" w:sz="12" w:space="0" w:color="auto"/>
              <w:right w:val="single" w:sz="12" w:space="0" w:color="auto"/>
            </w:tcBorders>
          </w:tcPr>
          <w:p w:rsidR="00007206" w:rsidRDefault="00007206" w:rsidP="00007206">
            <w:pPr>
              <w:jc w:val="center"/>
              <w:rPr>
                <w:b/>
              </w:rPr>
            </w:pPr>
          </w:p>
        </w:tc>
        <w:tc>
          <w:tcPr>
            <w:tcW w:w="685"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13</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19</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22</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25</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28</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32</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38</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44</w:t>
            </w:r>
          </w:p>
        </w:tc>
        <w:tc>
          <w:tcPr>
            <w:tcW w:w="82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50</w:t>
            </w:r>
          </w:p>
        </w:tc>
      </w:tr>
      <w:tr w:rsidR="00007206">
        <w:tc>
          <w:tcPr>
            <w:tcW w:w="2622" w:type="dxa"/>
            <w:tcBorders>
              <w:top w:val="single" w:sz="12" w:space="0" w:color="auto"/>
              <w:left w:val="single" w:sz="12" w:space="0" w:color="auto"/>
              <w:bottom w:val="single" w:sz="4" w:space="0" w:color="auto"/>
              <w:right w:val="single" w:sz="4" w:space="0" w:color="auto"/>
            </w:tcBorders>
          </w:tcPr>
          <w:p w:rsidR="00007206" w:rsidRDefault="00007206" w:rsidP="00007206">
            <w:pPr>
              <w:ind w:left="57"/>
              <w:jc w:val="both"/>
            </w:pPr>
            <w:r>
              <w:t>Производительность</w:t>
            </w:r>
          </w:p>
          <w:p w:rsidR="00007206" w:rsidRDefault="00007206" w:rsidP="00007206">
            <w:pPr>
              <w:ind w:left="57"/>
              <w:jc w:val="both"/>
            </w:pPr>
            <w:r>
              <w:t>ствола при давлении у</w:t>
            </w:r>
          </w:p>
          <w:p w:rsidR="00007206" w:rsidRDefault="00007206" w:rsidP="00007206">
            <w:pPr>
              <w:ind w:left="57"/>
              <w:jc w:val="both"/>
            </w:pPr>
            <w:r>
              <w:t>насадка, л/с:</w:t>
            </w:r>
          </w:p>
          <w:p w:rsidR="00007206" w:rsidRDefault="00007206" w:rsidP="00007206">
            <w:pPr>
              <w:ind w:left="57"/>
              <w:jc w:val="both"/>
            </w:pPr>
            <w:r>
              <w:t xml:space="preserve">  30 м вод.ст.</w:t>
            </w:r>
          </w:p>
          <w:p w:rsidR="00007206" w:rsidRDefault="00007206" w:rsidP="00007206">
            <w:pPr>
              <w:ind w:left="57"/>
              <w:jc w:val="both"/>
            </w:pPr>
            <w:r>
              <w:t xml:space="preserve">  40 м вод.ст.</w:t>
            </w:r>
          </w:p>
          <w:p w:rsidR="00007206" w:rsidRDefault="00007206" w:rsidP="00007206">
            <w:pPr>
              <w:ind w:left="57"/>
              <w:jc w:val="both"/>
            </w:pPr>
            <w:r>
              <w:t xml:space="preserve">  60 м вод.ст.</w:t>
            </w:r>
          </w:p>
        </w:tc>
        <w:tc>
          <w:tcPr>
            <w:tcW w:w="685" w:type="dxa"/>
            <w:tcBorders>
              <w:top w:val="single" w:sz="12" w:space="0" w:color="auto"/>
              <w:left w:val="nil"/>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3,2</w:t>
            </w:r>
          </w:p>
          <w:p w:rsidR="00007206" w:rsidRDefault="00007206" w:rsidP="00007206">
            <w:pPr>
              <w:jc w:val="center"/>
            </w:pPr>
            <w:r>
              <w:t>3,7</w:t>
            </w:r>
          </w:p>
          <w:p w:rsidR="00007206" w:rsidRDefault="00007206" w:rsidP="00007206">
            <w:pPr>
              <w:jc w:val="center"/>
            </w:pPr>
            <w:r>
              <w:t>4,5</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6,4</w:t>
            </w:r>
          </w:p>
          <w:p w:rsidR="00007206" w:rsidRDefault="00007206" w:rsidP="00007206">
            <w:pPr>
              <w:jc w:val="center"/>
            </w:pPr>
            <w:r>
              <w:t>7,4</w:t>
            </w:r>
          </w:p>
          <w:p w:rsidR="00007206" w:rsidRDefault="00007206" w:rsidP="00007206">
            <w:pPr>
              <w:jc w:val="center"/>
            </w:pPr>
            <w:r>
              <w:t>9,0</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9,2</w:t>
            </w:r>
          </w:p>
          <w:p w:rsidR="00007206" w:rsidRDefault="00007206" w:rsidP="00007206">
            <w:pPr>
              <w:jc w:val="center"/>
            </w:pPr>
            <w:r>
              <w:t>10,6</w:t>
            </w:r>
          </w:p>
          <w:p w:rsidR="00007206" w:rsidRDefault="00007206" w:rsidP="00007206">
            <w:pPr>
              <w:jc w:val="center"/>
            </w:pPr>
            <w:r>
              <w:t>13,0</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11,8</w:t>
            </w:r>
          </w:p>
          <w:p w:rsidR="00007206" w:rsidRDefault="00007206" w:rsidP="00007206">
            <w:pPr>
              <w:jc w:val="center"/>
            </w:pPr>
            <w:r>
              <w:t>13,6</w:t>
            </w:r>
          </w:p>
          <w:p w:rsidR="00007206" w:rsidRDefault="00007206" w:rsidP="00007206">
            <w:pPr>
              <w:jc w:val="center"/>
            </w:pPr>
            <w:r>
              <w:t>16,7</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15,0</w:t>
            </w:r>
          </w:p>
          <w:p w:rsidR="00007206" w:rsidRDefault="00007206" w:rsidP="00007206">
            <w:pPr>
              <w:jc w:val="center"/>
            </w:pPr>
            <w:r>
              <w:t>17,0</w:t>
            </w:r>
          </w:p>
          <w:p w:rsidR="00007206" w:rsidRDefault="00007206" w:rsidP="00007206">
            <w:pPr>
              <w:jc w:val="center"/>
            </w:pPr>
            <w:r>
              <w:t>21,0</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20,0</w:t>
            </w:r>
          </w:p>
          <w:p w:rsidR="00007206" w:rsidRDefault="00007206" w:rsidP="00007206">
            <w:pPr>
              <w:jc w:val="center"/>
            </w:pPr>
            <w:r>
              <w:t>23,0</w:t>
            </w:r>
          </w:p>
          <w:p w:rsidR="00007206" w:rsidRDefault="00007206" w:rsidP="00007206">
            <w:pPr>
              <w:jc w:val="center"/>
            </w:pPr>
            <w:r>
              <w:t>28,0</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28,0</w:t>
            </w:r>
          </w:p>
          <w:p w:rsidR="00007206" w:rsidRDefault="00007206" w:rsidP="00007206">
            <w:pPr>
              <w:jc w:val="center"/>
            </w:pPr>
            <w:r>
              <w:t>32,0</w:t>
            </w:r>
          </w:p>
          <w:p w:rsidR="00007206" w:rsidRDefault="00007206" w:rsidP="00007206">
            <w:pPr>
              <w:jc w:val="center"/>
            </w:pPr>
            <w:r>
              <w:t>38,0</w:t>
            </w:r>
          </w:p>
        </w:tc>
        <w:tc>
          <w:tcPr>
            <w:tcW w:w="827" w:type="dxa"/>
            <w:tcBorders>
              <w:top w:val="single" w:sz="12" w:space="0" w:color="auto"/>
              <w:bottom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37,0</w:t>
            </w:r>
          </w:p>
          <w:p w:rsidR="00007206" w:rsidRDefault="00007206" w:rsidP="00007206">
            <w:pPr>
              <w:jc w:val="center"/>
            </w:pPr>
            <w:r>
              <w:t>43,0</w:t>
            </w:r>
          </w:p>
          <w:p w:rsidR="00007206" w:rsidRDefault="00007206" w:rsidP="00007206">
            <w:pPr>
              <w:jc w:val="center"/>
            </w:pPr>
            <w:r>
              <w:t>52,0</w:t>
            </w:r>
          </w:p>
        </w:tc>
        <w:tc>
          <w:tcPr>
            <w:tcW w:w="827" w:type="dxa"/>
            <w:tcBorders>
              <w:top w:val="single" w:sz="12" w:space="0" w:color="auto"/>
              <w:bottom w:val="single" w:sz="4" w:space="0" w:color="auto"/>
              <w:right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48,0</w:t>
            </w:r>
          </w:p>
          <w:p w:rsidR="00007206" w:rsidRDefault="00007206" w:rsidP="00007206">
            <w:pPr>
              <w:jc w:val="center"/>
            </w:pPr>
            <w:r>
              <w:t>55,0</w:t>
            </w:r>
          </w:p>
          <w:p w:rsidR="00007206" w:rsidRDefault="00007206" w:rsidP="00007206">
            <w:pPr>
              <w:jc w:val="center"/>
            </w:pPr>
            <w:r>
              <w:t>67,0</w:t>
            </w:r>
          </w:p>
        </w:tc>
      </w:tr>
      <w:tr w:rsidR="00007206">
        <w:tc>
          <w:tcPr>
            <w:tcW w:w="2622" w:type="dxa"/>
            <w:tcBorders>
              <w:top w:val="single" w:sz="4" w:space="0" w:color="auto"/>
              <w:left w:val="single" w:sz="12" w:space="0" w:color="auto"/>
              <w:right w:val="single" w:sz="4" w:space="0" w:color="auto"/>
            </w:tcBorders>
          </w:tcPr>
          <w:p w:rsidR="00007206" w:rsidRDefault="00007206" w:rsidP="00007206">
            <w:pPr>
              <w:ind w:left="57"/>
              <w:jc w:val="both"/>
            </w:pPr>
            <w:r>
              <w:t>Радиус действия ком-</w:t>
            </w:r>
          </w:p>
          <w:p w:rsidR="00007206" w:rsidRDefault="00007206" w:rsidP="00007206">
            <w:pPr>
              <w:ind w:left="57"/>
              <w:jc w:val="both"/>
            </w:pPr>
            <w:r>
              <w:t>пактной части струи, м:</w:t>
            </w:r>
          </w:p>
          <w:p w:rsidR="00007206" w:rsidRDefault="00007206" w:rsidP="00007206">
            <w:pPr>
              <w:ind w:left="57"/>
              <w:jc w:val="both"/>
            </w:pPr>
            <w:r>
              <w:t xml:space="preserve">  30 м вод.ст.</w:t>
            </w:r>
          </w:p>
          <w:p w:rsidR="00007206" w:rsidRDefault="00007206" w:rsidP="00007206">
            <w:pPr>
              <w:ind w:left="57"/>
              <w:jc w:val="both"/>
            </w:pPr>
            <w:r>
              <w:t xml:space="preserve">  40 м вод.ст.</w:t>
            </w:r>
          </w:p>
          <w:p w:rsidR="00007206" w:rsidRDefault="00007206" w:rsidP="00007206">
            <w:pPr>
              <w:ind w:left="57"/>
              <w:jc w:val="both"/>
            </w:pPr>
            <w:r>
              <w:t xml:space="preserve">  60 м вод.ст.</w:t>
            </w:r>
          </w:p>
        </w:tc>
        <w:tc>
          <w:tcPr>
            <w:tcW w:w="685" w:type="dxa"/>
            <w:tcBorders>
              <w:top w:val="single" w:sz="4" w:space="0" w:color="auto"/>
              <w:left w:val="nil"/>
            </w:tcBorders>
          </w:tcPr>
          <w:p w:rsidR="00007206" w:rsidRDefault="00007206" w:rsidP="00007206">
            <w:pPr>
              <w:jc w:val="center"/>
            </w:pPr>
          </w:p>
          <w:p w:rsidR="00007206" w:rsidRDefault="00007206" w:rsidP="00007206">
            <w:pPr>
              <w:jc w:val="center"/>
            </w:pPr>
          </w:p>
          <w:p w:rsidR="00007206" w:rsidRDefault="00007206" w:rsidP="00007206">
            <w:pPr>
              <w:jc w:val="center"/>
            </w:pPr>
            <w:r>
              <w:t>16,0</w:t>
            </w:r>
          </w:p>
          <w:p w:rsidR="00007206" w:rsidRDefault="00007206" w:rsidP="00007206">
            <w:pPr>
              <w:jc w:val="center"/>
            </w:pPr>
            <w:r>
              <w:t>18,5</w:t>
            </w:r>
          </w:p>
          <w:p w:rsidR="00007206" w:rsidRDefault="00007206" w:rsidP="00007206">
            <w:pPr>
              <w:jc w:val="center"/>
            </w:pPr>
            <w:r>
              <w:t>21,5</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18,0</w:t>
            </w:r>
          </w:p>
          <w:p w:rsidR="00007206" w:rsidRDefault="00007206" w:rsidP="00007206">
            <w:pPr>
              <w:jc w:val="center"/>
            </w:pPr>
            <w:r>
              <w:t>21,0</w:t>
            </w:r>
          </w:p>
          <w:p w:rsidR="00007206" w:rsidRDefault="00007206" w:rsidP="00007206">
            <w:pPr>
              <w:jc w:val="center"/>
            </w:pPr>
            <w:r>
              <w:t>25,0</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19,0</w:t>
            </w:r>
          </w:p>
          <w:p w:rsidR="00007206" w:rsidRDefault="00007206" w:rsidP="00007206">
            <w:pPr>
              <w:jc w:val="center"/>
            </w:pPr>
            <w:r>
              <w:t>22,0</w:t>
            </w:r>
          </w:p>
          <w:p w:rsidR="00007206" w:rsidRDefault="00007206" w:rsidP="00007206">
            <w:pPr>
              <w:jc w:val="center"/>
            </w:pPr>
            <w:r>
              <w:t>26,0</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19,5</w:t>
            </w:r>
          </w:p>
          <w:p w:rsidR="00007206" w:rsidRDefault="00007206" w:rsidP="00007206">
            <w:pPr>
              <w:jc w:val="center"/>
            </w:pPr>
            <w:r>
              <w:t>23,0</w:t>
            </w:r>
          </w:p>
          <w:p w:rsidR="00007206" w:rsidRDefault="00007206" w:rsidP="00007206">
            <w:pPr>
              <w:jc w:val="center"/>
            </w:pPr>
            <w:r>
              <w:t>27,0</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26,0</w:t>
            </w:r>
          </w:p>
          <w:p w:rsidR="00007206" w:rsidRDefault="00007206" w:rsidP="00007206">
            <w:pPr>
              <w:jc w:val="center"/>
            </w:pPr>
            <w:r>
              <w:t>30,0</w:t>
            </w:r>
          </w:p>
          <w:p w:rsidR="00007206" w:rsidRDefault="00007206" w:rsidP="00007206">
            <w:pPr>
              <w:jc w:val="center"/>
            </w:pPr>
            <w:r>
              <w:t>35,5</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26,5</w:t>
            </w:r>
          </w:p>
          <w:p w:rsidR="00007206" w:rsidRDefault="00007206" w:rsidP="00007206">
            <w:pPr>
              <w:jc w:val="center"/>
            </w:pPr>
            <w:r>
              <w:t>30,5</w:t>
            </w:r>
          </w:p>
          <w:p w:rsidR="00007206" w:rsidRDefault="00007206" w:rsidP="00007206">
            <w:pPr>
              <w:jc w:val="center"/>
            </w:pPr>
            <w:r>
              <w:t>37,0</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27,0</w:t>
            </w:r>
          </w:p>
          <w:p w:rsidR="00007206" w:rsidRDefault="00007206" w:rsidP="00007206">
            <w:pPr>
              <w:jc w:val="center"/>
            </w:pPr>
            <w:r>
              <w:t>32,0</w:t>
            </w:r>
          </w:p>
          <w:p w:rsidR="00007206" w:rsidRDefault="00007206" w:rsidP="00007206">
            <w:pPr>
              <w:jc w:val="center"/>
            </w:pPr>
            <w:r>
              <w:t>38,0</w:t>
            </w:r>
          </w:p>
        </w:tc>
        <w:tc>
          <w:tcPr>
            <w:tcW w:w="827" w:type="dxa"/>
            <w:tcBorders>
              <w:top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28,0</w:t>
            </w:r>
          </w:p>
          <w:p w:rsidR="00007206" w:rsidRDefault="00007206" w:rsidP="00007206">
            <w:pPr>
              <w:jc w:val="center"/>
            </w:pPr>
            <w:r>
              <w:t>30,0</w:t>
            </w:r>
          </w:p>
          <w:p w:rsidR="00007206" w:rsidRDefault="00007206" w:rsidP="00007206">
            <w:pPr>
              <w:jc w:val="center"/>
            </w:pPr>
            <w:r>
              <w:t>37,0</w:t>
            </w:r>
          </w:p>
        </w:tc>
        <w:tc>
          <w:tcPr>
            <w:tcW w:w="827" w:type="dxa"/>
            <w:tcBorders>
              <w:top w:val="single" w:sz="4" w:space="0" w:color="auto"/>
              <w:right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29,0</w:t>
            </w:r>
          </w:p>
          <w:p w:rsidR="00007206" w:rsidRDefault="00007206" w:rsidP="00007206">
            <w:pPr>
              <w:jc w:val="center"/>
            </w:pPr>
            <w:r>
              <w:t>33,0</w:t>
            </w:r>
          </w:p>
          <w:p w:rsidR="00007206" w:rsidRDefault="00007206" w:rsidP="00007206">
            <w:pPr>
              <w:jc w:val="center"/>
            </w:pPr>
            <w:r>
              <w:t>40,5</w:t>
            </w:r>
          </w:p>
        </w:tc>
      </w:tr>
      <w:tr w:rsidR="00007206">
        <w:tc>
          <w:tcPr>
            <w:tcW w:w="2622" w:type="dxa"/>
            <w:tcBorders>
              <w:left w:val="single" w:sz="12" w:space="0" w:color="auto"/>
              <w:bottom w:val="single" w:sz="12" w:space="0" w:color="auto"/>
              <w:right w:val="single" w:sz="4" w:space="0" w:color="auto"/>
            </w:tcBorders>
          </w:tcPr>
          <w:p w:rsidR="00007206" w:rsidRDefault="00007206" w:rsidP="00007206">
            <w:pPr>
              <w:ind w:left="57"/>
              <w:jc w:val="both"/>
            </w:pPr>
            <w:r>
              <w:t>Эквивалентность стволов по производительности (при давлении у насадка 40 м вод.ст.):</w:t>
            </w:r>
          </w:p>
          <w:p w:rsidR="00007206" w:rsidRDefault="00007206" w:rsidP="00007206">
            <w:pPr>
              <w:ind w:left="57"/>
              <w:jc w:val="both"/>
            </w:pPr>
            <w:r>
              <w:t xml:space="preserve">  13</w:t>
            </w:r>
          </w:p>
          <w:p w:rsidR="00007206" w:rsidRDefault="00007206" w:rsidP="00007206">
            <w:pPr>
              <w:ind w:left="57"/>
              <w:jc w:val="both"/>
            </w:pPr>
            <w:r>
              <w:t xml:space="preserve">  19</w:t>
            </w:r>
          </w:p>
          <w:p w:rsidR="00007206" w:rsidRDefault="00007206" w:rsidP="00007206">
            <w:pPr>
              <w:ind w:left="57"/>
              <w:jc w:val="both"/>
            </w:pPr>
            <w:r>
              <w:t xml:space="preserve">  22</w:t>
            </w:r>
          </w:p>
          <w:p w:rsidR="00007206" w:rsidRDefault="00007206" w:rsidP="00007206">
            <w:pPr>
              <w:ind w:left="57"/>
              <w:jc w:val="both"/>
            </w:pPr>
            <w:r>
              <w:t xml:space="preserve">  25</w:t>
            </w:r>
          </w:p>
          <w:p w:rsidR="00007206" w:rsidRDefault="00007206" w:rsidP="00007206">
            <w:pPr>
              <w:ind w:left="57"/>
              <w:jc w:val="both"/>
            </w:pPr>
            <w:r>
              <w:t xml:space="preserve">  28</w:t>
            </w:r>
          </w:p>
        </w:tc>
        <w:tc>
          <w:tcPr>
            <w:tcW w:w="685" w:type="dxa"/>
            <w:tcBorders>
              <w:left w:val="nil"/>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1</w:t>
            </w:r>
          </w:p>
          <w:p w:rsidR="00007206" w:rsidRDefault="00007206" w:rsidP="00007206">
            <w:pPr>
              <w:jc w:val="center"/>
            </w:pPr>
            <w:r>
              <w:t>2</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2</w:t>
            </w:r>
          </w:p>
          <w:p w:rsidR="00007206" w:rsidRDefault="00007206" w:rsidP="00007206">
            <w:pPr>
              <w:jc w:val="center"/>
            </w:pPr>
            <w:r>
              <w:t>1</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3</w:t>
            </w:r>
          </w:p>
          <w:p w:rsidR="00007206" w:rsidRDefault="00007206" w:rsidP="00007206">
            <w:pPr>
              <w:jc w:val="center"/>
            </w:pPr>
            <w:r>
              <w:t>-</w:t>
            </w:r>
          </w:p>
          <w:p w:rsidR="00007206" w:rsidRDefault="00007206" w:rsidP="00007206">
            <w:pPr>
              <w:jc w:val="center"/>
            </w:pPr>
            <w:r>
              <w:t>1</w:t>
            </w:r>
          </w:p>
          <w:p w:rsidR="00007206" w:rsidRDefault="00007206" w:rsidP="00007206">
            <w:pPr>
              <w:jc w:val="center"/>
            </w:pPr>
            <w:r>
              <w:t>-</w:t>
            </w:r>
          </w:p>
          <w:p w:rsidR="00007206" w:rsidRDefault="00007206" w:rsidP="00007206">
            <w:pPr>
              <w:jc w:val="center"/>
            </w:pPr>
            <w:r>
              <w:t>-</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1</w:t>
            </w:r>
          </w:p>
          <w:p w:rsidR="00007206" w:rsidRDefault="00007206" w:rsidP="00007206">
            <w:pPr>
              <w:jc w:val="center"/>
            </w:pPr>
            <w:r>
              <w:t>-</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w:t>
            </w:r>
          </w:p>
          <w:p w:rsidR="00007206" w:rsidRDefault="00007206" w:rsidP="00007206">
            <w:pPr>
              <w:jc w:val="center"/>
            </w:pPr>
            <w:r>
              <w:t>2</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1</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6</w:t>
            </w:r>
          </w:p>
          <w:p w:rsidR="00007206" w:rsidRDefault="00007206" w:rsidP="00007206">
            <w:pPr>
              <w:jc w:val="center"/>
            </w:pPr>
            <w:r>
              <w:t>3</w:t>
            </w:r>
          </w:p>
          <w:p w:rsidR="00007206" w:rsidRDefault="00007206" w:rsidP="00007206">
            <w:pPr>
              <w:jc w:val="center"/>
            </w:pPr>
            <w:r>
              <w:t>2</w:t>
            </w:r>
          </w:p>
          <w:p w:rsidR="00007206" w:rsidRDefault="00007206" w:rsidP="00007206">
            <w:pPr>
              <w:jc w:val="center"/>
            </w:pPr>
            <w:r>
              <w:t>-</w:t>
            </w:r>
          </w:p>
          <w:p w:rsidR="00007206" w:rsidRDefault="00007206" w:rsidP="00007206">
            <w:pPr>
              <w:jc w:val="center"/>
            </w:pPr>
            <w:r>
              <w:t>-</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9</w:t>
            </w:r>
          </w:p>
          <w:p w:rsidR="00007206" w:rsidRDefault="00007206" w:rsidP="00007206">
            <w:pPr>
              <w:jc w:val="center"/>
            </w:pPr>
            <w:r>
              <w:t>4</w:t>
            </w:r>
          </w:p>
          <w:p w:rsidR="00007206" w:rsidRDefault="00007206" w:rsidP="00007206">
            <w:pPr>
              <w:jc w:val="center"/>
            </w:pPr>
            <w:r>
              <w:t>3</w:t>
            </w:r>
          </w:p>
          <w:p w:rsidR="00007206" w:rsidRDefault="00007206" w:rsidP="00007206">
            <w:pPr>
              <w:jc w:val="center"/>
            </w:pPr>
            <w:r>
              <w:t>-</w:t>
            </w:r>
          </w:p>
          <w:p w:rsidR="00007206" w:rsidRDefault="00007206" w:rsidP="00007206">
            <w:pPr>
              <w:jc w:val="center"/>
            </w:pPr>
            <w:r>
              <w:t>2</w:t>
            </w:r>
          </w:p>
        </w:tc>
        <w:tc>
          <w:tcPr>
            <w:tcW w:w="827" w:type="dxa"/>
            <w:tcBorders>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w:t>
            </w:r>
          </w:p>
          <w:p w:rsidR="00007206" w:rsidRDefault="00007206" w:rsidP="00007206">
            <w:pPr>
              <w:jc w:val="center"/>
            </w:pPr>
            <w:r>
              <w:t>-</w:t>
            </w:r>
          </w:p>
          <w:p w:rsidR="00007206" w:rsidRDefault="00007206" w:rsidP="00007206">
            <w:pPr>
              <w:jc w:val="center"/>
            </w:pPr>
            <w:r>
              <w:t>4</w:t>
            </w:r>
          </w:p>
          <w:p w:rsidR="00007206" w:rsidRDefault="00007206" w:rsidP="00007206">
            <w:pPr>
              <w:jc w:val="center"/>
            </w:pPr>
            <w:r>
              <w:t>3</w:t>
            </w:r>
          </w:p>
          <w:p w:rsidR="00007206" w:rsidRDefault="00007206" w:rsidP="00007206">
            <w:pPr>
              <w:jc w:val="center"/>
            </w:pPr>
            <w:r>
              <w:t>-</w:t>
            </w:r>
          </w:p>
        </w:tc>
        <w:tc>
          <w:tcPr>
            <w:tcW w:w="827" w:type="dxa"/>
            <w:tcBorders>
              <w:bottom w:val="single" w:sz="12" w:space="0" w:color="auto"/>
              <w:right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p>
          <w:p w:rsidR="00007206" w:rsidRDefault="00007206" w:rsidP="00007206">
            <w:pPr>
              <w:jc w:val="center"/>
            </w:pPr>
            <w:r>
              <w:t>15</w:t>
            </w:r>
          </w:p>
          <w:p w:rsidR="00007206" w:rsidRDefault="00007206" w:rsidP="00007206">
            <w:pPr>
              <w:jc w:val="center"/>
            </w:pPr>
            <w:r>
              <w:t>7</w:t>
            </w:r>
          </w:p>
          <w:p w:rsidR="00007206" w:rsidRDefault="00007206" w:rsidP="00007206">
            <w:pPr>
              <w:jc w:val="center"/>
            </w:pPr>
            <w:r>
              <w:t>5</w:t>
            </w:r>
          </w:p>
          <w:p w:rsidR="00007206" w:rsidRDefault="00007206" w:rsidP="00007206">
            <w:pPr>
              <w:jc w:val="center"/>
            </w:pPr>
            <w:r>
              <w:t>4</w:t>
            </w:r>
          </w:p>
          <w:p w:rsidR="00007206" w:rsidRDefault="00007206" w:rsidP="00007206">
            <w:pPr>
              <w:jc w:val="center"/>
            </w:pPr>
            <w:r>
              <w:t>-</w:t>
            </w:r>
          </w:p>
        </w:tc>
      </w:tr>
    </w:tbl>
    <w:p w:rsidR="00007206" w:rsidRDefault="00007206" w:rsidP="00007206">
      <w:pPr>
        <w:jc w:val="center"/>
        <w:rPr>
          <w:b/>
        </w:rPr>
      </w:pPr>
      <w:r>
        <w:rPr>
          <w:b/>
        </w:rPr>
        <w:t>Технические характеристики ручных пожарных стволов</w:t>
      </w:r>
    </w:p>
    <w:p w:rsidR="00007206" w:rsidRDefault="00007206" w:rsidP="00007206">
      <w:pPr>
        <w:jc w:val="center"/>
        <w:rPr>
          <w:b/>
        </w:rPr>
      </w:pPr>
    </w:p>
    <w:p w:rsidR="00007206" w:rsidRDefault="00007206" w:rsidP="00007206">
      <w:pPr>
        <w:jc w:val="center"/>
        <w:rPr>
          <w:b/>
        </w:rPr>
      </w:pPr>
    </w:p>
    <w:p w:rsidR="00007206" w:rsidRDefault="00007206" w:rsidP="00007206">
      <w:pPr>
        <w:ind w:left="3600" w:firstLine="720"/>
        <w:jc w:val="center"/>
      </w:pPr>
      <w:r>
        <w:t>Таблица 78</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984"/>
        <w:gridCol w:w="1984"/>
        <w:gridCol w:w="1984"/>
        <w:gridCol w:w="1984"/>
      </w:tblGrid>
      <w:tr w:rsidR="00007206">
        <w:trPr>
          <w:cantSplit/>
        </w:trPr>
        <w:tc>
          <w:tcPr>
            <w:tcW w:w="1984"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jc w:val="center"/>
              <w:rPr>
                <w:b/>
              </w:rPr>
            </w:pPr>
            <w:r>
              <w:rPr>
                <w:b/>
              </w:rPr>
              <w:t>Марка</w:t>
            </w:r>
          </w:p>
          <w:p w:rsidR="00007206" w:rsidRDefault="00007206" w:rsidP="00007206">
            <w:pPr>
              <w:jc w:val="center"/>
              <w:rPr>
                <w:b/>
              </w:rPr>
            </w:pPr>
            <w:r>
              <w:rPr>
                <w:b/>
              </w:rPr>
              <w:t>ствола</w:t>
            </w:r>
          </w:p>
        </w:tc>
        <w:tc>
          <w:tcPr>
            <w:tcW w:w="1984" w:type="dxa"/>
            <w:vMerge w:val="restart"/>
            <w:tcBorders>
              <w:top w:val="single" w:sz="12" w:space="0" w:color="auto"/>
              <w:left w:val="nil"/>
              <w:bottom w:val="nil"/>
              <w:right w:val="single" w:sz="12" w:space="0" w:color="auto"/>
            </w:tcBorders>
            <w:vAlign w:val="center"/>
          </w:tcPr>
          <w:p w:rsidR="00007206" w:rsidRDefault="00007206" w:rsidP="00007206">
            <w:pPr>
              <w:jc w:val="center"/>
              <w:rPr>
                <w:b/>
              </w:rPr>
            </w:pPr>
            <w:r>
              <w:rPr>
                <w:b/>
              </w:rPr>
              <w:t>Вид</w:t>
            </w:r>
          </w:p>
          <w:p w:rsidR="00007206" w:rsidRDefault="00007206" w:rsidP="00007206">
            <w:pPr>
              <w:jc w:val="center"/>
              <w:rPr>
                <w:b/>
              </w:rPr>
            </w:pPr>
            <w:r>
              <w:rPr>
                <w:b/>
              </w:rPr>
              <w:t>струи</w:t>
            </w:r>
          </w:p>
        </w:tc>
        <w:tc>
          <w:tcPr>
            <w:tcW w:w="1984" w:type="dxa"/>
            <w:tcBorders>
              <w:top w:val="single" w:sz="12" w:space="0" w:color="auto"/>
              <w:left w:val="nil"/>
              <w:bottom w:val="single" w:sz="12" w:space="0" w:color="auto"/>
            </w:tcBorders>
          </w:tcPr>
          <w:p w:rsidR="00007206" w:rsidRDefault="00007206" w:rsidP="00007206">
            <w:pPr>
              <w:jc w:val="right"/>
              <w:rPr>
                <w:b/>
              </w:rPr>
            </w:pPr>
            <w:r>
              <w:rPr>
                <w:b/>
              </w:rPr>
              <w:t>Давление у</w:t>
            </w:r>
          </w:p>
        </w:tc>
        <w:tc>
          <w:tcPr>
            <w:tcW w:w="1984" w:type="dxa"/>
            <w:tcBorders>
              <w:top w:val="single" w:sz="12" w:space="0" w:color="auto"/>
              <w:bottom w:val="single" w:sz="12" w:space="0" w:color="auto"/>
              <w:right w:val="single" w:sz="12" w:space="0" w:color="auto"/>
            </w:tcBorders>
          </w:tcPr>
          <w:p w:rsidR="00007206" w:rsidRDefault="00007206" w:rsidP="00007206">
            <w:pPr>
              <w:rPr>
                <w:b/>
              </w:rPr>
            </w:pPr>
            <w:r>
              <w:rPr>
                <w:b/>
              </w:rPr>
              <w:t>ствола, атм</w:t>
            </w:r>
          </w:p>
        </w:tc>
      </w:tr>
      <w:tr w:rsidR="00007206">
        <w:trPr>
          <w:cantSplit/>
        </w:trPr>
        <w:tc>
          <w:tcPr>
            <w:tcW w:w="1984" w:type="dxa"/>
            <w:vMerge/>
            <w:tcBorders>
              <w:top w:val="nil"/>
              <w:left w:val="single" w:sz="12" w:space="0" w:color="auto"/>
              <w:bottom w:val="nil"/>
              <w:right w:val="single" w:sz="12" w:space="0" w:color="auto"/>
            </w:tcBorders>
          </w:tcPr>
          <w:p w:rsidR="00007206" w:rsidRDefault="00007206" w:rsidP="00007206">
            <w:pPr>
              <w:jc w:val="center"/>
              <w:rPr>
                <w:b/>
              </w:rPr>
            </w:pPr>
          </w:p>
        </w:tc>
        <w:tc>
          <w:tcPr>
            <w:tcW w:w="1984" w:type="dxa"/>
            <w:vMerge/>
            <w:tcBorders>
              <w:top w:val="nil"/>
              <w:left w:val="nil"/>
              <w:bottom w:val="nil"/>
              <w:right w:val="single" w:sz="12" w:space="0" w:color="auto"/>
            </w:tcBorders>
          </w:tcPr>
          <w:p w:rsidR="00007206" w:rsidRDefault="00007206" w:rsidP="00007206">
            <w:pPr>
              <w:jc w:val="center"/>
              <w:rPr>
                <w:b/>
              </w:rPr>
            </w:pPr>
          </w:p>
        </w:tc>
        <w:tc>
          <w:tcPr>
            <w:tcW w:w="198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4</w:t>
            </w:r>
          </w:p>
        </w:tc>
        <w:tc>
          <w:tcPr>
            <w:tcW w:w="1984"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w:t>
            </w:r>
          </w:p>
        </w:tc>
      </w:tr>
      <w:tr w:rsidR="00007206">
        <w:trPr>
          <w:cantSplit/>
        </w:trPr>
        <w:tc>
          <w:tcPr>
            <w:tcW w:w="1984" w:type="dxa"/>
            <w:vMerge/>
            <w:tcBorders>
              <w:top w:val="nil"/>
              <w:left w:val="single" w:sz="12" w:space="0" w:color="auto"/>
              <w:bottom w:val="single" w:sz="12" w:space="0" w:color="auto"/>
              <w:right w:val="single" w:sz="12" w:space="0" w:color="auto"/>
            </w:tcBorders>
          </w:tcPr>
          <w:p w:rsidR="00007206" w:rsidRDefault="00007206" w:rsidP="00007206">
            <w:pPr>
              <w:jc w:val="center"/>
              <w:rPr>
                <w:b/>
              </w:rPr>
            </w:pPr>
          </w:p>
        </w:tc>
        <w:tc>
          <w:tcPr>
            <w:tcW w:w="1984" w:type="dxa"/>
            <w:vMerge/>
            <w:tcBorders>
              <w:top w:val="nil"/>
              <w:left w:val="nil"/>
              <w:bottom w:val="single" w:sz="12" w:space="0" w:color="auto"/>
              <w:right w:val="single" w:sz="12" w:space="0" w:color="auto"/>
            </w:tcBorders>
          </w:tcPr>
          <w:p w:rsidR="00007206" w:rsidRDefault="00007206" w:rsidP="00007206">
            <w:pPr>
              <w:jc w:val="center"/>
              <w:rPr>
                <w:b/>
              </w:rPr>
            </w:pPr>
          </w:p>
        </w:tc>
        <w:tc>
          <w:tcPr>
            <w:tcW w:w="1984" w:type="dxa"/>
            <w:tcBorders>
              <w:top w:val="single" w:sz="12" w:space="0" w:color="auto"/>
              <w:left w:val="nil"/>
              <w:bottom w:val="single" w:sz="12" w:space="0" w:color="auto"/>
            </w:tcBorders>
          </w:tcPr>
          <w:p w:rsidR="00007206" w:rsidRDefault="00007206" w:rsidP="00007206">
            <w:pPr>
              <w:jc w:val="right"/>
              <w:rPr>
                <w:b/>
              </w:rPr>
            </w:pPr>
            <w:r>
              <w:rPr>
                <w:b/>
              </w:rPr>
              <w:t xml:space="preserve">Расход по воде  </w:t>
            </w:r>
          </w:p>
        </w:tc>
        <w:tc>
          <w:tcPr>
            <w:tcW w:w="1984" w:type="dxa"/>
            <w:tcBorders>
              <w:top w:val="single" w:sz="12" w:space="0" w:color="auto"/>
              <w:bottom w:val="single" w:sz="12" w:space="0" w:color="auto"/>
              <w:right w:val="single" w:sz="12" w:space="0" w:color="auto"/>
            </w:tcBorders>
          </w:tcPr>
          <w:p w:rsidR="00007206" w:rsidRDefault="00007206" w:rsidP="00007206">
            <w:pPr>
              <w:rPr>
                <w:b/>
              </w:rPr>
            </w:pPr>
            <w:r>
              <w:rPr>
                <w:b/>
              </w:rPr>
              <w:t>не менее, л/с</w:t>
            </w:r>
          </w:p>
        </w:tc>
      </w:tr>
      <w:tr w:rsidR="00007206">
        <w:tc>
          <w:tcPr>
            <w:tcW w:w="1984" w:type="dxa"/>
            <w:tcBorders>
              <w:top w:val="single" w:sz="12" w:space="0" w:color="auto"/>
              <w:left w:val="single" w:sz="12" w:space="0" w:color="auto"/>
              <w:bottom w:val="nil"/>
              <w:right w:val="nil"/>
            </w:tcBorders>
          </w:tcPr>
          <w:p w:rsidR="00007206" w:rsidRDefault="00007206" w:rsidP="00007206">
            <w:pPr>
              <w:ind w:left="284"/>
              <w:jc w:val="both"/>
            </w:pPr>
            <w:r>
              <w:t>РС-50</w:t>
            </w:r>
          </w:p>
        </w:tc>
        <w:tc>
          <w:tcPr>
            <w:tcW w:w="1984" w:type="dxa"/>
            <w:tcBorders>
              <w:top w:val="single" w:sz="12" w:space="0" w:color="auto"/>
              <w:left w:val="single" w:sz="6" w:space="0" w:color="auto"/>
              <w:bottom w:val="nil"/>
              <w:right w:val="single" w:sz="6" w:space="0" w:color="auto"/>
            </w:tcBorders>
          </w:tcPr>
          <w:p w:rsidR="00007206" w:rsidRDefault="00007206" w:rsidP="00007206">
            <w:pPr>
              <w:ind w:left="113"/>
              <w:jc w:val="both"/>
            </w:pPr>
            <w:r>
              <w:t>Сплошная</w:t>
            </w:r>
          </w:p>
        </w:tc>
        <w:tc>
          <w:tcPr>
            <w:tcW w:w="1984" w:type="dxa"/>
            <w:tcBorders>
              <w:top w:val="single" w:sz="12" w:space="0" w:color="auto"/>
              <w:left w:val="nil"/>
              <w:bottom w:val="nil"/>
              <w:right w:val="single" w:sz="6" w:space="0" w:color="auto"/>
            </w:tcBorders>
          </w:tcPr>
          <w:p w:rsidR="00007206" w:rsidRDefault="00007206" w:rsidP="00007206">
            <w:pPr>
              <w:jc w:val="center"/>
            </w:pPr>
            <w:r>
              <w:t>3,7</w:t>
            </w:r>
          </w:p>
        </w:tc>
        <w:tc>
          <w:tcPr>
            <w:tcW w:w="1984" w:type="dxa"/>
            <w:tcBorders>
              <w:top w:val="single" w:sz="12" w:space="0" w:color="auto"/>
              <w:left w:val="nil"/>
              <w:bottom w:val="nil"/>
              <w:right w:val="single" w:sz="12" w:space="0" w:color="auto"/>
            </w:tcBorders>
          </w:tcPr>
          <w:p w:rsidR="00007206" w:rsidRDefault="00007206" w:rsidP="00007206">
            <w:pPr>
              <w:jc w:val="center"/>
            </w:pPr>
            <w:r>
              <w:t>4,5</w:t>
            </w:r>
          </w:p>
        </w:tc>
      </w:tr>
      <w:tr w:rsidR="00007206">
        <w:tc>
          <w:tcPr>
            <w:tcW w:w="1984" w:type="dxa"/>
            <w:tcBorders>
              <w:top w:val="nil"/>
              <w:left w:val="single" w:sz="12" w:space="0" w:color="auto"/>
              <w:bottom w:val="nil"/>
              <w:right w:val="nil"/>
            </w:tcBorders>
          </w:tcPr>
          <w:p w:rsidR="00007206" w:rsidRDefault="00007206" w:rsidP="00007206">
            <w:pPr>
              <w:ind w:left="284"/>
              <w:jc w:val="both"/>
            </w:pPr>
            <w:r>
              <w:t>РС-70</w:t>
            </w:r>
          </w:p>
        </w:tc>
        <w:tc>
          <w:tcPr>
            <w:tcW w:w="1984" w:type="dxa"/>
            <w:tcBorders>
              <w:top w:val="nil"/>
              <w:left w:val="single" w:sz="6" w:space="0" w:color="auto"/>
              <w:bottom w:val="nil"/>
              <w:right w:val="single" w:sz="6" w:space="0" w:color="auto"/>
            </w:tcBorders>
          </w:tcPr>
          <w:p w:rsidR="00007206" w:rsidRDefault="00007206" w:rsidP="00007206">
            <w:pPr>
              <w:ind w:left="113"/>
              <w:jc w:val="both"/>
            </w:pPr>
            <w:r>
              <w:t>Сплошная</w:t>
            </w:r>
          </w:p>
        </w:tc>
        <w:tc>
          <w:tcPr>
            <w:tcW w:w="1984" w:type="dxa"/>
            <w:tcBorders>
              <w:top w:val="nil"/>
              <w:left w:val="nil"/>
              <w:bottom w:val="nil"/>
              <w:right w:val="single" w:sz="6" w:space="0" w:color="auto"/>
            </w:tcBorders>
          </w:tcPr>
          <w:p w:rsidR="00007206" w:rsidRDefault="00007206" w:rsidP="00007206">
            <w:pPr>
              <w:jc w:val="center"/>
            </w:pPr>
            <w:r>
              <w:t>7,9</w:t>
            </w:r>
          </w:p>
        </w:tc>
        <w:tc>
          <w:tcPr>
            <w:tcW w:w="1984" w:type="dxa"/>
            <w:tcBorders>
              <w:top w:val="nil"/>
              <w:left w:val="nil"/>
              <w:bottom w:val="nil"/>
              <w:right w:val="single" w:sz="12" w:space="0" w:color="auto"/>
            </w:tcBorders>
          </w:tcPr>
          <w:p w:rsidR="00007206" w:rsidRDefault="00007206" w:rsidP="00007206">
            <w:pPr>
              <w:jc w:val="center"/>
            </w:pPr>
            <w:r>
              <w:t>9,8</w:t>
            </w:r>
          </w:p>
        </w:tc>
      </w:tr>
      <w:tr w:rsidR="00007206">
        <w:tc>
          <w:tcPr>
            <w:tcW w:w="1984" w:type="dxa"/>
            <w:tcBorders>
              <w:top w:val="nil"/>
              <w:left w:val="single" w:sz="12" w:space="0" w:color="auto"/>
              <w:bottom w:val="nil"/>
              <w:right w:val="nil"/>
            </w:tcBorders>
          </w:tcPr>
          <w:p w:rsidR="00007206" w:rsidRDefault="00007206" w:rsidP="00007206">
            <w:pPr>
              <w:ind w:left="284"/>
              <w:jc w:val="both"/>
            </w:pPr>
            <w:r>
              <w:t>ОРТ-50</w:t>
            </w:r>
          </w:p>
        </w:tc>
        <w:tc>
          <w:tcPr>
            <w:tcW w:w="1984" w:type="dxa"/>
            <w:tcBorders>
              <w:top w:val="nil"/>
              <w:left w:val="single" w:sz="6" w:space="0" w:color="auto"/>
              <w:bottom w:val="nil"/>
              <w:right w:val="single" w:sz="6" w:space="0" w:color="auto"/>
            </w:tcBorders>
          </w:tcPr>
          <w:p w:rsidR="00007206" w:rsidRDefault="00007206" w:rsidP="00007206">
            <w:pPr>
              <w:ind w:left="113"/>
              <w:jc w:val="both"/>
            </w:pPr>
            <w:r>
              <w:t>Сплошная</w:t>
            </w:r>
          </w:p>
          <w:p w:rsidR="00007206" w:rsidRDefault="00007206" w:rsidP="00007206">
            <w:pPr>
              <w:ind w:left="113"/>
              <w:jc w:val="both"/>
            </w:pPr>
            <w:r>
              <w:t>Распыленная</w:t>
            </w:r>
          </w:p>
        </w:tc>
        <w:tc>
          <w:tcPr>
            <w:tcW w:w="1984" w:type="dxa"/>
            <w:tcBorders>
              <w:top w:val="nil"/>
              <w:left w:val="nil"/>
              <w:bottom w:val="nil"/>
              <w:right w:val="single" w:sz="6" w:space="0" w:color="auto"/>
            </w:tcBorders>
          </w:tcPr>
          <w:p w:rsidR="00007206" w:rsidRDefault="00007206" w:rsidP="00007206">
            <w:pPr>
              <w:jc w:val="center"/>
            </w:pPr>
            <w:r>
              <w:t>3,35</w:t>
            </w:r>
          </w:p>
          <w:p w:rsidR="00007206" w:rsidRDefault="00007206" w:rsidP="00007206">
            <w:pPr>
              <w:jc w:val="center"/>
            </w:pPr>
            <w:r>
              <w:t>3,85</w:t>
            </w:r>
          </w:p>
        </w:tc>
        <w:tc>
          <w:tcPr>
            <w:tcW w:w="1984" w:type="dxa"/>
            <w:tcBorders>
              <w:top w:val="nil"/>
              <w:left w:val="nil"/>
              <w:bottom w:val="nil"/>
              <w:right w:val="single" w:sz="12" w:space="0" w:color="auto"/>
            </w:tcBorders>
          </w:tcPr>
          <w:p w:rsidR="00007206" w:rsidRDefault="00007206" w:rsidP="00007206">
            <w:pPr>
              <w:jc w:val="center"/>
            </w:pPr>
            <w:r>
              <w:t>4,7</w:t>
            </w:r>
          </w:p>
          <w:p w:rsidR="00007206" w:rsidRDefault="00007206" w:rsidP="00007206">
            <w:pPr>
              <w:jc w:val="center"/>
            </w:pPr>
            <w:r>
              <w:t>5,0</w:t>
            </w:r>
          </w:p>
        </w:tc>
      </w:tr>
      <w:tr w:rsidR="00007206">
        <w:tc>
          <w:tcPr>
            <w:tcW w:w="1984" w:type="dxa"/>
            <w:tcBorders>
              <w:top w:val="nil"/>
              <w:left w:val="single" w:sz="12" w:space="0" w:color="auto"/>
              <w:bottom w:val="nil"/>
              <w:right w:val="nil"/>
            </w:tcBorders>
          </w:tcPr>
          <w:p w:rsidR="00007206" w:rsidRDefault="00007206" w:rsidP="00007206">
            <w:pPr>
              <w:ind w:left="284"/>
              <w:jc w:val="both"/>
            </w:pPr>
            <w:r>
              <w:t>ОРТ50А</w:t>
            </w:r>
          </w:p>
        </w:tc>
        <w:tc>
          <w:tcPr>
            <w:tcW w:w="1984" w:type="dxa"/>
            <w:tcBorders>
              <w:top w:val="nil"/>
              <w:left w:val="single" w:sz="6" w:space="0" w:color="auto"/>
              <w:bottom w:val="nil"/>
              <w:right w:val="single" w:sz="6" w:space="0" w:color="auto"/>
            </w:tcBorders>
          </w:tcPr>
          <w:p w:rsidR="00007206" w:rsidRDefault="00007206" w:rsidP="00007206">
            <w:pPr>
              <w:ind w:left="113"/>
              <w:jc w:val="both"/>
            </w:pPr>
            <w:r>
              <w:t>Сплошная</w:t>
            </w:r>
          </w:p>
          <w:p w:rsidR="00007206" w:rsidRDefault="00007206" w:rsidP="00007206">
            <w:pPr>
              <w:ind w:left="113"/>
              <w:jc w:val="both"/>
            </w:pPr>
            <w:r>
              <w:t>Распыленная</w:t>
            </w:r>
          </w:p>
        </w:tc>
        <w:tc>
          <w:tcPr>
            <w:tcW w:w="1984" w:type="dxa"/>
            <w:tcBorders>
              <w:top w:val="nil"/>
              <w:left w:val="nil"/>
              <w:bottom w:val="nil"/>
              <w:right w:val="single" w:sz="6" w:space="0" w:color="auto"/>
            </w:tcBorders>
          </w:tcPr>
          <w:p w:rsidR="00007206" w:rsidRDefault="00007206" w:rsidP="00007206">
            <w:pPr>
              <w:jc w:val="center"/>
            </w:pPr>
            <w:r>
              <w:t>8,0</w:t>
            </w:r>
          </w:p>
          <w:p w:rsidR="00007206" w:rsidRDefault="00007206" w:rsidP="00007206">
            <w:pPr>
              <w:jc w:val="center"/>
            </w:pPr>
            <w:r>
              <w:t>8,85</w:t>
            </w:r>
          </w:p>
        </w:tc>
        <w:tc>
          <w:tcPr>
            <w:tcW w:w="1984" w:type="dxa"/>
            <w:tcBorders>
              <w:top w:val="nil"/>
              <w:left w:val="nil"/>
              <w:bottom w:val="nil"/>
              <w:right w:val="single" w:sz="12" w:space="0" w:color="auto"/>
            </w:tcBorders>
          </w:tcPr>
          <w:p w:rsidR="00007206" w:rsidRDefault="00007206" w:rsidP="00007206">
            <w:pPr>
              <w:jc w:val="center"/>
            </w:pPr>
            <w:r>
              <w:t>10,0</w:t>
            </w:r>
          </w:p>
          <w:p w:rsidR="00007206" w:rsidRDefault="00007206" w:rsidP="00007206">
            <w:pPr>
              <w:jc w:val="center"/>
            </w:pPr>
            <w:r>
              <w:t>10,55</w:t>
            </w:r>
          </w:p>
        </w:tc>
      </w:tr>
      <w:tr w:rsidR="00007206">
        <w:tc>
          <w:tcPr>
            <w:tcW w:w="1984" w:type="dxa"/>
            <w:tcBorders>
              <w:top w:val="nil"/>
              <w:left w:val="single" w:sz="12" w:space="0" w:color="auto"/>
              <w:bottom w:val="nil"/>
              <w:right w:val="nil"/>
            </w:tcBorders>
          </w:tcPr>
          <w:p w:rsidR="00007206" w:rsidRDefault="00007206" w:rsidP="00007206">
            <w:pPr>
              <w:ind w:left="284"/>
              <w:jc w:val="both"/>
            </w:pPr>
            <w:r>
              <w:t>СК</w:t>
            </w:r>
          </w:p>
        </w:tc>
        <w:tc>
          <w:tcPr>
            <w:tcW w:w="1984" w:type="dxa"/>
            <w:tcBorders>
              <w:top w:val="nil"/>
              <w:left w:val="single" w:sz="6" w:space="0" w:color="auto"/>
              <w:bottom w:val="nil"/>
              <w:right w:val="single" w:sz="6" w:space="0" w:color="auto"/>
            </w:tcBorders>
          </w:tcPr>
          <w:p w:rsidR="00007206" w:rsidRDefault="00007206" w:rsidP="00007206">
            <w:pPr>
              <w:ind w:left="113"/>
              <w:jc w:val="both"/>
            </w:pPr>
            <w:r>
              <w:t>Сплошная</w:t>
            </w:r>
          </w:p>
          <w:p w:rsidR="00007206" w:rsidRDefault="00007206" w:rsidP="00007206">
            <w:pPr>
              <w:ind w:left="113"/>
              <w:jc w:val="both"/>
            </w:pPr>
            <w:r>
              <w:t>Распыленная</w:t>
            </w:r>
          </w:p>
        </w:tc>
        <w:tc>
          <w:tcPr>
            <w:tcW w:w="1984" w:type="dxa"/>
            <w:tcBorders>
              <w:top w:val="nil"/>
              <w:left w:val="nil"/>
              <w:bottom w:val="nil"/>
              <w:right w:val="single" w:sz="6" w:space="0" w:color="auto"/>
            </w:tcBorders>
          </w:tcPr>
          <w:p w:rsidR="00007206" w:rsidRDefault="00007206" w:rsidP="00007206">
            <w:pPr>
              <w:jc w:val="center"/>
            </w:pPr>
            <w:r>
              <w:t>2,79</w:t>
            </w:r>
          </w:p>
          <w:p w:rsidR="00007206" w:rsidRDefault="00007206" w:rsidP="00007206">
            <w:pPr>
              <w:jc w:val="center"/>
            </w:pPr>
            <w:r>
              <w:t>3,08</w:t>
            </w:r>
          </w:p>
        </w:tc>
        <w:tc>
          <w:tcPr>
            <w:tcW w:w="1984" w:type="dxa"/>
            <w:tcBorders>
              <w:top w:val="nil"/>
              <w:left w:val="nil"/>
              <w:bottom w:val="nil"/>
              <w:right w:val="single" w:sz="12" w:space="0" w:color="auto"/>
            </w:tcBorders>
          </w:tcPr>
          <w:p w:rsidR="00007206" w:rsidRDefault="00007206" w:rsidP="00007206">
            <w:pPr>
              <w:jc w:val="center"/>
            </w:pPr>
            <w:r>
              <w:t>3,47</w:t>
            </w:r>
          </w:p>
          <w:p w:rsidR="00007206" w:rsidRDefault="00007206" w:rsidP="00007206">
            <w:pPr>
              <w:jc w:val="center"/>
            </w:pPr>
            <w:r>
              <w:t>3,8</w:t>
            </w:r>
          </w:p>
        </w:tc>
      </w:tr>
      <w:tr w:rsidR="00007206">
        <w:trPr>
          <w:trHeight w:val="1080"/>
        </w:trPr>
        <w:tc>
          <w:tcPr>
            <w:tcW w:w="1984" w:type="dxa"/>
            <w:tcBorders>
              <w:top w:val="nil"/>
              <w:left w:val="single" w:sz="12" w:space="0" w:color="auto"/>
              <w:bottom w:val="single" w:sz="12" w:space="0" w:color="auto"/>
              <w:right w:val="nil"/>
            </w:tcBorders>
          </w:tcPr>
          <w:p w:rsidR="00007206" w:rsidRDefault="00007206" w:rsidP="00007206">
            <w:pPr>
              <w:ind w:left="284"/>
              <w:jc w:val="both"/>
            </w:pPr>
            <w:r>
              <w:lastRenderedPageBreak/>
              <w:t>РСП-50</w:t>
            </w:r>
          </w:p>
          <w:p w:rsidR="00007206" w:rsidRDefault="00007206" w:rsidP="00007206">
            <w:pPr>
              <w:ind w:left="284"/>
              <w:jc w:val="both"/>
            </w:pPr>
          </w:p>
          <w:p w:rsidR="00007206" w:rsidRDefault="00007206" w:rsidP="00007206">
            <w:pPr>
              <w:ind w:left="284"/>
              <w:jc w:val="both"/>
            </w:pPr>
            <w:r>
              <w:t>РСК-50</w:t>
            </w:r>
          </w:p>
        </w:tc>
        <w:tc>
          <w:tcPr>
            <w:tcW w:w="1984" w:type="dxa"/>
            <w:tcBorders>
              <w:top w:val="nil"/>
              <w:left w:val="single" w:sz="6" w:space="0" w:color="auto"/>
              <w:bottom w:val="single" w:sz="12" w:space="0" w:color="auto"/>
              <w:right w:val="single" w:sz="6" w:space="0" w:color="auto"/>
            </w:tcBorders>
          </w:tcPr>
          <w:p w:rsidR="00007206" w:rsidRDefault="00007206" w:rsidP="00007206">
            <w:pPr>
              <w:ind w:left="113"/>
              <w:jc w:val="both"/>
            </w:pPr>
            <w:r>
              <w:t>Сплошная</w:t>
            </w:r>
          </w:p>
          <w:p w:rsidR="00007206" w:rsidRDefault="00007206" w:rsidP="00007206">
            <w:pPr>
              <w:ind w:left="113"/>
              <w:jc w:val="both"/>
            </w:pPr>
            <w:r>
              <w:t>Распыленная</w:t>
            </w:r>
          </w:p>
          <w:p w:rsidR="00007206" w:rsidRDefault="00007206" w:rsidP="00007206">
            <w:pPr>
              <w:ind w:left="113"/>
              <w:jc w:val="both"/>
            </w:pPr>
            <w:r>
              <w:t>Сплошная</w:t>
            </w:r>
          </w:p>
          <w:p w:rsidR="00007206" w:rsidRDefault="00007206" w:rsidP="00007206">
            <w:pPr>
              <w:ind w:left="113"/>
              <w:jc w:val="both"/>
            </w:pPr>
            <w:r>
              <w:t>Распыленная</w:t>
            </w:r>
          </w:p>
        </w:tc>
        <w:tc>
          <w:tcPr>
            <w:tcW w:w="1984" w:type="dxa"/>
            <w:tcBorders>
              <w:top w:val="nil"/>
              <w:left w:val="nil"/>
              <w:bottom w:val="single" w:sz="12" w:space="0" w:color="auto"/>
              <w:right w:val="single" w:sz="6" w:space="0" w:color="auto"/>
            </w:tcBorders>
          </w:tcPr>
          <w:p w:rsidR="00007206" w:rsidRDefault="00007206" w:rsidP="00007206">
            <w:pPr>
              <w:jc w:val="center"/>
            </w:pPr>
            <w:r>
              <w:t>1,7</w:t>
            </w:r>
          </w:p>
          <w:p w:rsidR="00007206" w:rsidRDefault="00007206" w:rsidP="00007206">
            <w:pPr>
              <w:jc w:val="center"/>
            </w:pPr>
            <w:r>
              <w:t>1,7</w:t>
            </w:r>
          </w:p>
          <w:p w:rsidR="00007206" w:rsidRDefault="00007206" w:rsidP="00007206">
            <w:pPr>
              <w:jc w:val="center"/>
            </w:pPr>
            <w:r>
              <w:t>2,7</w:t>
            </w:r>
          </w:p>
          <w:p w:rsidR="00007206" w:rsidRDefault="00007206" w:rsidP="00007206">
            <w:pPr>
              <w:jc w:val="center"/>
            </w:pPr>
            <w:r>
              <w:t>2,7</w:t>
            </w:r>
          </w:p>
        </w:tc>
        <w:tc>
          <w:tcPr>
            <w:tcW w:w="1984" w:type="dxa"/>
            <w:tcBorders>
              <w:top w:val="nil"/>
              <w:left w:val="nil"/>
              <w:bottom w:val="single" w:sz="12" w:space="0" w:color="auto"/>
              <w:right w:val="single" w:sz="12" w:space="0" w:color="auto"/>
            </w:tcBorders>
          </w:tcPr>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p w:rsidR="00007206" w:rsidRDefault="00007206" w:rsidP="00007206">
            <w:pPr>
              <w:jc w:val="center"/>
            </w:pPr>
            <w:r>
              <w:t>-</w:t>
            </w:r>
          </w:p>
        </w:tc>
      </w:tr>
    </w:tbl>
    <w:p w:rsidR="00007206" w:rsidRDefault="00007206" w:rsidP="00007206">
      <w:pPr>
        <w:jc w:val="center"/>
        <w:rPr>
          <w:b/>
        </w:rPr>
      </w:pPr>
    </w:p>
    <w:p w:rsidR="00007206" w:rsidRDefault="00007206" w:rsidP="00007206">
      <w:pPr>
        <w:jc w:val="center"/>
        <w:rPr>
          <w:b/>
        </w:rPr>
      </w:pPr>
    </w:p>
    <w:p w:rsidR="00007206" w:rsidRDefault="00007206" w:rsidP="00007206">
      <w:pPr>
        <w:jc w:val="center"/>
        <w:rPr>
          <w:b/>
        </w:rPr>
      </w:pPr>
    </w:p>
    <w:p w:rsidR="00007206" w:rsidRDefault="00007206" w:rsidP="00007206">
      <w:pPr>
        <w:jc w:val="center"/>
        <w:rPr>
          <w:b/>
        </w:rPr>
      </w:pPr>
    </w:p>
    <w:p w:rsidR="00007206" w:rsidRDefault="00007206" w:rsidP="00007206">
      <w:pPr>
        <w:pStyle w:val="3"/>
      </w:pPr>
      <w:r>
        <w:t>Тактические возможности ручных пожарных стволов</w:t>
      </w:r>
    </w:p>
    <w:p w:rsidR="00007206" w:rsidRDefault="00007206" w:rsidP="00007206">
      <w:pPr>
        <w:jc w:val="center"/>
        <w:rPr>
          <w:b/>
        </w:rPr>
      </w:pPr>
      <w:r>
        <w:rPr>
          <w:b/>
        </w:rPr>
        <w:t>при тушении пожара водой</w:t>
      </w:r>
    </w:p>
    <w:p w:rsidR="00007206" w:rsidRDefault="00007206" w:rsidP="00007206">
      <w:pPr>
        <w:jc w:val="center"/>
        <w:rPr>
          <w:b/>
        </w:rPr>
      </w:pPr>
    </w:p>
    <w:p w:rsidR="00007206" w:rsidRDefault="00007206" w:rsidP="00007206">
      <w:pPr>
        <w:ind w:firstLine="284"/>
        <w:jc w:val="right"/>
      </w:pPr>
      <w:r>
        <w:t>Таблица 79</w:t>
      </w:r>
    </w:p>
    <w:tbl>
      <w:tblPr>
        <w:tblW w:w="0" w:type="auto"/>
        <w:tblLayout w:type="fixed"/>
        <w:tblCellMar>
          <w:left w:w="70" w:type="dxa"/>
          <w:right w:w="70" w:type="dxa"/>
        </w:tblCellMar>
        <w:tblLook w:val="0000" w:firstRow="0" w:lastRow="0" w:firstColumn="0" w:lastColumn="0" w:noHBand="0" w:noVBand="0"/>
      </w:tblPr>
      <w:tblGrid>
        <w:gridCol w:w="1913"/>
        <w:gridCol w:w="886"/>
        <w:gridCol w:w="106"/>
        <w:gridCol w:w="780"/>
        <w:gridCol w:w="886"/>
        <w:gridCol w:w="886"/>
        <w:gridCol w:w="886"/>
        <w:gridCol w:w="815"/>
        <w:gridCol w:w="71"/>
        <w:gridCol w:w="886"/>
        <w:gridCol w:w="886"/>
      </w:tblGrid>
      <w:tr w:rsidR="00007206">
        <w:trPr>
          <w:cantSplit/>
        </w:trPr>
        <w:tc>
          <w:tcPr>
            <w:tcW w:w="1913" w:type="dxa"/>
            <w:vMerge w:val="restart"/>
            <w:tcBorders>
              <w:top w:val="single" w:sz="12" w:space="0" w:color="auto"/>
              <w:left w:val="single" w:sz="12" w:space="0" w:color="auto"/>
              <w:right w:val="single" w:sz="12" w:space="0" w:color="auto"/>
            </w:tcBorders>
            <w:vAlign w:val="center"/>
          </w:tcPr>
          <w:p w:rsidR="00007206" w:rsidRDefault="00007206" w:rsidP="00007206">
            <w:pPr>
              <w:tabs>
                <w:tab w:val="left" w:pos="0"/>
              </w:tabs>
              <w:jc w:val="center"/>
              <w:rPr>
                <w:b/>
              </w:rPr>
            </w:pPr>
            <w:r>
              <w:rPr>
                <w:b/>
              </w:rPr>
              <w:t>Интенсивность</w:t>
            </w:r>
          </w:p>
          <w:p w:rsidR="00007206" w:rsidRDefault="00007206" w:rsidP="00007206">
            <w:pPr>
              <w:tabs>
                <w:tab w:val="left" w:pos="0"/>
              </w:tabs>
              <w:jc w:val="center"/>
              <w:rPr>
                <w:b/>
              </w:rPr>
            </w:pPr>
            <w:r>
              <w:rPr>
                <w:b/>
              </w:rPr>
              <w:t>подачи</w:t>
            </w:r>
          </w:p>
          <w:p w:rsidR="00007206" w:rsidRDefault="00007206" w:rsidP="00007206">
            <w:pPr>
              <w:tabs>
                <w:tab w:val="left" w:pos="0"/>
              </w:tabs>
              <w:jc w:val="center"/>
              <w:rPr>
                <w:b/>
              </w:rPr>
            </w:pPr>
            <w:r>
              <w:rPr>
                <w:b/>
              </w:rPr>
              <w:t>воды,</w:t>
            </w:r>
          </w:p>
          <w:p w:rsidR="00007206" w:rsidRDefault="00007206" w:rsidP="00007206">
            <w:pPr>
              <w:tabs>
                <w:tab w:val="left" w:pos="0"/>
              </w:tabs>
              <w:jc w:val="center"/>
              <w:rPr>
                <w:b/>
              </w:rPr>
            </w:pPr>
            <w:r>
              <w:rPr>
                <w:b/>
              </w:rPr>
              <w:t>л/с</w:t>
            </w:r>
            <w:r>
              <w:rPr>
                <w:b/>
              </w:rPr>
              <w:sym w:font="Symbol" w:char="F0D7"/>
            </w:r>
            <w:r>
              <w:rPr>
                <w:b/>
              </w:rPr>
              <w:t>м</w:t>
            </w:r>
            <w:r>
              <w:rPr>
                <w:b/>
                <w:vertAlign w:val="superscript"/>
              </w:rPr>
              <w:t>2</w:t>
            </w:r>
          </w:p>
        </w:tc>
        <w:tc>
          <w:tcPr>
            <w:tcW w:w="7088" w:type="dxa"/>
            <w:gridSpan w:val="10"/>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Диаметр насадков, мм. вод. ст.</w:t>
            </w:r>
          </w:p>
        </w:tc>
      </w:tr>
      <w:tr w:rsidR="00007206">
        <w:trPr>
          <w:cantSplit/>
        </w:trPr>
        <w:tc>
          <w:tcPr>
            <w:tcW w:w="1913" w:type="dxa"/>
            <w:vMerge/>
            <w:tcBorders>
              <w:left w:val="single" w:sz="12" w:space="0" w:color="auto"/>
              <w:right w:val="single" w:sz="12" w:space="0" w:color="auto"/>
            </w:tcBorders>
          </w:tcPr>
          <w:p w:rsidR="00007206" w:rsidRDefault="00007206" w:rsidP="00007206">
            <w:pPr>
              <w:tabs>
                <w:tab w:val="left" w:pos="0"/>
              </w:tabs>
              <w:jc w:val="center"/>
              <w:rPr>
                <w:b/>
              </w:rPr>
            </w:pPr>
          </w:p>
        </w:tc>
        <w:tc>
          <w:tcPr>
            <w:tcW w:w="1772" w:type="dxa"/>
            <w:gridSpan w:val="3"/>
            <w:tcBorders>
              <w:top w:val="single" w:sz="12" w:space="0" w:color="auto"/>
              <w:left w:val="nil"/>
              <w:bottom w:val="single" w:sz="12" w:space="0" w:color="auto"/>
              <w:right w:val="single" w:sz="12" w:space="0" w:color="auto"/>
            </w:tcBorders>
            <w:vAlign w:val="center"/>
          </w:tcPr>
          <w:p w:rsidR="00007206" w:rsidRDefault="00007206" w:rsidP="00007206">
            <w:pPr>
              <w:tabs>
                <w:tab w:val="left" w:pos="0"/>
              </w:tabs>
              <w:jc w:val="center"/>
              <w:rPr>
                <w:b/>
              </w:rPr>
            </w:pPr>
            <w:r>
              <w:rPr>
                <w:b/>
              </w:rPr>
              <w:t>13</w:t>
            </w:r>
          </w:p>
        </w:tc>
        <w:tc>
          <w:tcPr>
            <w:tcW w:w="1772" w:type="dxa"/>
            <w:gridSpan w:val="2"/>
            <w:tcBorders>
              <w:top w:val="single" w:sz="12" w:space="0" w:color="auto"/>
              <w:left w:val="nil"/>
              <w:bottom w:val="single" w:sz="12" w:space="0" w:color="auto"/>
              <w:right w:val="single" w:sz="12" w:space="0" w:color="auto"/>
            </w:tcBorders>
            <w:vAlign w:val="center"/>
          </w:tcPr>
          <w:p w:rsidR="00007206" w:rsidRDefault="00007206" w:rsidP="00007206">
            <w:pPr>
              <w:tabs>
                <w:tab w:val="left" w:pos="0"/>
              </w:tabs>
              <w:jc w:val="center"/>
              <w:rPr>
                <w:b/>
              </w:rPr>
            </w:pPr>
            <w:r>
              <w:rPr>
                <w:b/>
              </w:rPr>
              <w:t>19</w:t>
            </w:r>
          </w:p>
        </w:tc>
        <w:tc>
          <w:tcPr>
            <w:tcW w:w="1772" w:type="dxa"/>
            <w:gridSpan w:val="3"/>
            <w:tcBorders>
              <w:top w:val="single" w:sz="12" w:space="0" w:color="auto"/>
              <w:left w:val="nil"/>
              <w:bottom w:val="single" w:sz="12" w:space="0" w:color="auto"/>
              <w:right w:val="single" w:sz="12" w:space="0" w:color="auto"/>
            </w:tcBorders>
            <w:vAlign w:val="center"/>
          </w:tcPr>
          <w:p w:rsidR="00007206" w:rsidRDefault="00007206" w:rsidP="00007206">
            <w:pPr>
              <w:tabs>
                <w:tab w:val="left" w:pos="0"/>
              </w:tabs>
              <w:jc w:val="center"/>
              <w:rPr>
                <w:b/>
              </w:rPr>
            </w:pPr>
            <w:r>
              <w:rPr>
                <w:b/>
              </w:rPr>
              <w:t>22</w:t>
            </w:r>
          </w:p>
        </w:tc>
        <w:tc>
          <w:tcPr>
            <w:tcW w:w="1772" w:type="dxa"/>
            <w:gridSpan w:val="2"/>
            <w:tcBorders>
              <w:top w:val="single" w:sz="12" w:space="0" w:color="auto"/>
              <w:left w:val="nil"/>
              <w:bottom w:val="single" w:sz="12" w:space="0" w:color="auto"/>
              <w:right w:val="single" w:sz="12" w:space="0" w:color="auto"/>
            </w:tcBorders>
            <w:vAlign w:val="center"/>
          </w:tcPr>
          <w:p w:rsidR="00007206" w:rsidRDefault="00007206" w:rsidP="00007206">
            <w:pPr>
              <w:tabs>
                <w:tab w:val="left" w:pos="0"/>
              </w:tabs>
              <w:jc w:val="center"/>
              <w:rPr>
                <w:b/>
              </w:rPr>
            </w:pPr>
            <w:r>
              <w:rPr>
                <w:b/>
              </w:rPr>
              <w:t>25</w:t>
            </w:r>
          </w:p>
        </w:tc>
      </w:tr>
      <w:tr w:rsidR="00007206">
        <w:trPr>
          <w:cantSplit/>
          <w:trHeight w:val="454"/>
        </w:trPr>
        <w:tc>
          <w:tcPr>
            <w:tcW w:w="1913" w:type="dxa"/>
            <w:vMerge/>
            <w:tcBorders>
              <w:left w:val="single" w:sz="12" w:space="0" w:color="auto"/>
              <w:right w:val="single" w:sz="12" w:space="0" w:color="auto"/>
            </w:tcBorders>
          </w:tcPr>
          <w:p w:rsidR="00007206" w:rsidRDefault="00007206" w:rsidP="00007206">
            <w:pPr>
              <w:tabs>
                <w:tab w:val="left" w:pos="0"/>
              </w:tabs>
              <w:jc w:val="center"/>
              <w:rPr>
                <w:b/>
              </w:rPr>
            </w:pPr>
          </w:p>
        </w:tc>
        <w:tc>
          <w:tcPr>
            <w:tcW w:w="992" w:type="dxa"/>
            <w:gridSpan w:val="2"/>
            <w:tcBorders>
              <w:top w:val="single" w:sz="12" w:space="0" w:color="auto"/>
              <w:left w:val="nil"/>
              <w:bottom w:val="single" w:sz="12" w:space="0" w:color="auto"/>
            </w:tcBorders>
          </w:tcPr>
          <w:p w:rsidR="00007206" w:rsidRDefault="00007206" w:rsidP="00007206">
            <w:pPr>
              <w:tabs>
                <w:tab w:val="left" w:pos="0"/>
              </w:tabs>
              <w:jc w:val="center"/>
              <w:rPr>
                <w:b/>
              </w:rPr>
            </w:pPr>
          </w:p>
        </w:tc>
        <w:tc>
          <w:tcPr>
            <w:tcW w:w="4253" w:type="dxa"/>
            <w:gridSpan w:val="5"/>
            <w:tcBorders>
              <w:top w:val="single" w:sz="12" w:space="0" w:color="auto"/>
              <w:bottom w:val="single" w:sz="12" w:space="0" w:color="auto"/>
            </w:tcBorders>
          </w:tcPr>
          <w:p w:rsidR="00007206" w:rsidRDefault="00007206" w:rsidP="00007206">
            <w:pPr>
              <w:tabs>
                <w:tab w:val="left" w:pos="0"/>
              </w:tabs>
              <w:jc w:val="center"/>
              <w:rPr>
                <w:b/>
              </w:rPr>
            </w:pPr>
            <w:r>
              <w:rPr>
                <w:b/>
              </w:rPr>
              <w:t>Давление у ствола, м.вод.ст.</w:t>
            </w:r>
          </w:p>
        </w:tc>
        <w:tc>
          <w:tcPr>
            <w:tcW w:w="1843" w:type="dxa"/>
            <w:gridSpan w:val="3"/>
            <w:tcBorders>
              <w:top w:val="single" w:sz="12" w:space="0" w:color="auto"/>
              <w:bottom w:val="single" w:sz="12" w:space="0" w:color="auto"/>
              <w:right w:val="single" w:sz="12" w:space="0" w:color="auto"/>
            </w:tcBorders>
          </w:tcPr>
          <w:p w:rsidR="00007206" w:rsidRDefault="00007206" w:rsidP="00007206">
            <w:pPr>
              <w:tabs>
                <w:tab w:val="left" w:pos="0"/>
              </w:tabs>
              <w:jc w:val="center"/>
              <w:rPr>
                <w:b/>
              </w:rPr>
            </w:pPr>
          </w:p>
        </w:tc>
      </w:tr>
      <w:tr w:rsidR="00007206">
        <w:trPr>
          <w:cantSplit/>
        </w:trPr>
        <w:tc>
          <w:tcPr>
            <w:tcW w:w="1913" w:type="dxa"/>
            <w:vMerge/>
            <w:tcBorders>
              <w:left w:val="single" w:sz="12" w:space="0" w:color="auto"/>
              <w:bottom w:val="single" w:sz="12" w:space="0" w:color="auto"/>
              <w:right w:val="single" w:sz="12" w:space="0" w:color="auto"/>
            </w:tcBorders>
          </w:tcPr>
          <w:p w:rsidR="00007206" w:rsidRDefault="00007206" w:rsidP="00007206">
            <w:pPr>
              <w:tabs>
                <w:tab w:val="left" w:pos="0"/>
              </w:tabs>
              <w:jc w:val="center"/>
              <w:rPr>
                <w:b/>
              </w:rPr>
            </w:pP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30</w:t>
            </w:r>
          </w:p>
        </w:tc>
        <w:tc>
          <w:tcPr>
            <w:tcW w:w="886"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30</w:t>
            </w: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30</w:t>
            </w:r>
          </w:p>
        </w:tc>
        <w:tc>
          <w:tcPr>
            <w:tcW w:w="886"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30</w:t>
            </w:r>
          </w:p>
        </w:tc>
        <w:tc>
          <w:tcPr>
            <w:tcW w:w="88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r>
      <w:tr w:rsidR="00007206">
        <w:trPr>
          <w:cantSplit/>
        </w:trPr>
        <w:tc>
          <w:tcPr>
            <w:tcW w:w="1913" w:type="dxa"/>
            <w:tcBorders>
              <w:top w:val="single" w:sz="12" w:space="0" w:color="auto"/>
              <w:left w:val="single" w:sz="12" w:space="0" w:color="auto"/>
              <w:bottom w:val="single" w:sz="12" w:space="0" w:color="auto"/>
              <w:right w:val="single" w:sz="12" w:space="0" w:color="auto"/>
            </w:tcBorders>
          </w:tcPr>
          <w:p w:rsidR="00007206" w:rsidRDefault="00007206" w:rsidP="00007206">
            <w:pPr>
              <w:tabs>
                <w:tab w:val="left" w:pos="0"/>
              </w:tabs>
              <w:jc w:val="center"/>
            </w:pPr>
          </w:p>
        </w:tc>
        <w:tc>
          <w:tcPr>
            <w:tcW w:w="7088" w:type="dxa"/>
            <w:gridSpan w:val="10"/>
            <w:tcBorders>
              <w:top w:val="single" w:sz="12" w:space="0" w:color="auto"/>
              <w:left w:val="nil"/>
              <w:bottom w:val="single" w:sz="12" w:space="0" w:color="auto"/>
              <w:right w:val="single" w:sz="12" w:space="0" w:color="auto"/>
            </w:tcBorders>
          </w:tcPr>
          <w:p w:rsidR="00007206" w:rsidRDefault="00007206" w:rsidP="00007206">
            <w:pPr>
              <w:tabs>
                <w:tab w:val="left" w:pos="0"/>
              </w:tabs>
              <w:jc w:val="center"/>
            </w:pPr>
            <w:r>
              <w:t>Площадь тушения,  м</w:t>
            </w:r>
            <w:r>
              <w:rPr>
                <w:vertAlign w:val="superscript"/>
              </w:rPr>
              <w:t>2</w:t>
            </w:r>
          </w:p>
        </w:tc>
      </w:tr>
      <w:tr w:rsidR="00007206">
        <w:tc>
          <w:tcPr>
            <w:tcW w:w="1913" w:type="dxa"/>
            <w:tcBorders>
              <w:top w:val="single" w:sz="12" w:space="0" w:color="auto"/>
              <w:left w:val="single" w:sz="12" w:space="0" w:color="auto"/>
              <w:right w:val="single" w:sz="12" w:space="0" w:color="auto"/>
            </w:tcBorders>
          </w:tcPr>
          <w:p w:rsidR="00007206" w:rsidRDefault="00007206" w:rsidP="00007206">
            <w:pPr>
              <w:tabs>
                <w:tab w:val="left" w:pos="0"/>
              </w:tabs>
              <w:jc w:val="center"/>
            </w:pPr>
            <w:r>
              <w:t>0,06</w:t>
            </w:r>
          </w:p>
        </w:tc>
        <w:tc>
          <w:tcPr>
            <w:tcW w:w="886" w:type="dxa"/>
            <w:tcBorders>
              <w:top w:val="single" w:sz="12" w:space="0" w:color="auto"/>
              <w:left w:val="nil"/>
              <w:right w:val="single" w:sz="6" w:space="0" w:color="auto"/>
            </w:tcBorders>
          </w:tcPr>
          <w:p w:rsidR="00007206" w:rsidRDefault="00007206" w:rsidP="00007206">
            <w:pPr>
              <w:tabs>
                <w:tab w:val="left" w:pos="0"/>
              </w:tabs>
              <w:jc w:val="center"/>
            </w:pPr>
            <w:r>
              <w:t>53</w:t>
            </w:r>
          </w:p>
        </w:tc>
        <w:tc>
          <w:tcPr>
            <w:tcW w:w="886" w:type="dxa"/>
            <w:gridSpan w:val="2"/>
            <w:tcBorders>
              <w:top w:val="single" w:sz="12" w:space="0" w:color="auto"/>
              <w:left w:val="nil"/>
            </w:tcBorders>
          </w:tcPr>
          <w:p w:rsidR="00007206" w:rsidRDefault="00007206" w:rsidP="00007206">
            <w:pPr>
              <w:tabs>
                <w:tab w:val="left" w:pos="0"/>
              </w:tabs>
              <w:jc w:val="center"/>
            </w:pPr>
            <w:r>
              <w:t>62</w:t>
            </w:r>
          </w:p>
        </w:tc>
        <w:tc>
          <w:tcPr>
            <w:tcW w:w="886" w:type="dxa"/>
            <w:tcBorders>
              <w:top w:val="single" w:sz="12" w:space="0" w:color="auto"/>
              <w:left w:val="single" w:sz="6" w:space="0" w:color="auto"/>
              <w:right w:val="single" w:sz="6" w:space="0" w:color="auto"/>
            </w:tcBorders>
          </w:tcPr>
          <w:p w:rsidR="00007206" w:rsidRDefault="00007206" w:rsidP="00007206">
            <w:pPr>
              <w:tabs>
                <w:tab w:val="left" w:pos="0"/>
              </w:tabs>
              <w:jc w:val="center"/>
            </w:pPr>
            <w:r>
              <w:t>107</w:t>
            </w:r>
          </w:p>
        </w:tc>
        <w:tc>
          <w:tcPr>
            <w:tcW w:w="886" w:type="dxa"/>
            <w:tcBorders>
              <w:top w:val="single" w:sz="12" w:space="0" w:color="auto"/>
              <w:left w:val="nil"/>
            </w:tcBorders>
          </w:tcPr>
          <w:p w:rsidR="00007206" w:rsidRDefault="00007206" w:rsidP="00007206">
            <w:pPr>
              <w:tabs>
                <w:tab w:val="left" w:pos="0"/>
              </w:tabs>
              <w:jc w:val="center"/>
            </w:pPr>
            <w:r>
              <w:t>123</w:t>
            </w:r>
          </w:p>
        </w:tc>
        <w:tc>
          <w:tcPr>
            <w:tcW w:w="886" w:type="dxa"/>
            <w:tcBorders>
              <w:top w:val="single" w:sz="12" w:space="0" w:color="auto"/>
              <w:left w:val="single" w:sz="6" w:space="0" w:color="auto"/>
              <w:right w:val="single" w:sz="6" w:space="0" w:color="auto"/>
            </w:tcBorders>
          </w:tcPr>
          <w:p w:rsidR="00007206" w:rsidRDefault="00007206" w:rsidP="00007206">
            <w:pPr>
              <w:tabs>
                <w:tab w:val="left" w:pos="0"/>
              </w:tabs>
              <w:jc w:val="center"/>
            </w:pPr>
            <w:r>
              <w:t>154</w:t>
            </w:r>
          </w:p>
        </w:tc>
        <w:tc>
          <w:tcPr>
            <w:tcW w:w="886" w:type="dxa"/>
            <w:gridSpan w:val="2"/>
            <w:tcBorders>
              <w:top w:val="single" w:sz="12" w:space="0" w:color="auto"/>
              <w:left w:val="nil"/>
            </w:tcBorders>
          </w:tcPr>
          <w:p w:rsidR="00007206" w:rsidRDefault="00007206" w:rsidP="00007206">
            <w:pPr>
              <w:tabs>
                <w:tab w:val="left" w:pos="0"/>
              </w:tabs>
              <w:jc w:val="center"/>
            </w:pPr>
            <w:r>
              <w:t>177</w:t>
            </w:r>
          </w:p>
        </w:tc>
        <w:tc>
          <w:tcPr>
            <w:tcW w:w="886" w:type="dxa"/>
            <w:tcBorders>
              <w:top w:val="single" w:sz="12" w:space="0" w:color="auto"/>
              <w:left w:val="single" w:sz="6" w:space="0" w:color="auto"/>
              <w:right w:val="single" w:sz="6" w:space="0" w:color="auto"/>
            </w:tcBorders>
          </w:tcPr>
          <w:p w:rsidR="00007206" w:rsidRDefault="00007206" w:rsidP="00007206">
            <w:pPr>
              <w:tabs>
                <w:tab w:val="left" w:pos="0"/>
              </w:tabs>
              <w:jc w:val="center"/>
            </w:pPr>
            <w:r>
              <w:t>197</w:t>
            </w:r>
          </w:p>
        </w:tc>
        <w:tc>
          <w:tcPr>
            <w:tcW w:w="886" w:type="dxa"/>
            <w:tcBorders>
              <w:top w:val="single" w:sz="12" w:space="0" w:color="auto"/>
              <w:left w:val="nil"/>
              <w:right w:val="single" w:sz="12" w:space="0" w:color="auto"/>
            </w:tcBorders>
          </w:tcPr>
          <w:p w:rsidR="00007206" w:rsidRDefault="00007206" w:rsidP="00007206">
            <w:pPr>
              <w:tabs>
                <w:tab w:val="left" w:pos="0"/>
              </w:tabs>
              <w:jc w:val="center"/>
            </w:pPr>
            <w:r>
              <w:t>226</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0,07</w:t>
            </w:r>
          </w:p>
        </w:tc>
        <w:tc>
          <w:tcPr>
            <w:tcW w:w="886" w:type="dxa"/>
            <w:tcBorders>
              <w:left w:val="nil"/>
              <w:right w:val="single" w:sz="6" w:space="0" w:color="auto"/>
            </w:tcBorders>
          </w:tcPr>
          <w:p w:rsidR="00007206" w:rsidRDefault="00007206" w:rsidP="00007206">
            <w:pPr>
              <w:tabs>
                <w:tab w:val="left" w:pos="0"/>
              </w:tabs>
              <w:jc w:val="center"/>
            </w:pPr>
            <w:r>
              <w:t>46</w:t>
            </w:r>
          </w:p>
        </w:tc>
        <w:tc>
          <w:tcPr>
            <w:tcW w:w="886" w:type="dxa"/>
            <w:gridSpan w:val="2"/>
            <w:tcBorders>
              <w:left w:val="nil"/>
            </w:tcBorders>
          </w:tcPr>
          <w:p w:rsidR="00007206" w:rsidRDefault="00007206" w:rsidP="00007206">
            <w:pPr>
              <w:tabs>
                <w:tab w:val="left" w:pos="0"/>
              </w:tabs>
              <w:jc w:val="center"/>
            </w:pPr>
            <w:r>
              <w:t>53</w:t>
            </w:r>
          </w:p>
        </w:tc>
        <w:tc>
          <w:tcPr>
            <w:tcW w:w="886" w:type="dxa"/>
            <w:tcBorders>
              <w:left w:val="single" w:sz="6" w:space="0" w:color="auto"/>
              <w:right w:val="single" w:sz="6" w:space="0" w:color="auto"/>
            </w:tcBorders>
          </w:tcPr>
          <w:p w:rsidR="00007206" w:rsidRDefault="00007206" w:rsidP="00007206">
            <w:pPr>
              <w:tabs>
                <w:tab w:val="left" w:pos="0"/>
              </w:tabs>
              <w:jc w:val="center"/>
            </w:pPr>
            <w:r>
              <w:t>91</w:t>
            </w:r>
          </w:p>
        </w:tc>
        <w:tc>
          <w:tcPr>
            <w:tcW w:w="886" w:type="dxa"/>
            <w:tcBorders>
              <w:left w:val="nil"/>
            </w:tcBorders>
          </w:tcPr>
          <w:p w:rsidR="00007206" w:rsidRDefault="00007206" w:rsidP="00007206">
            <w:pPr>
              <w:tabs>
                <w:tab w:val="left" w:pos="0"/>
              </w:tabs>
              <w:jc w:val="center"/>
            </w:pPr>
            <w:r>
              <w:t>106</w:t>
            </w:r>
          </w:p>
        </w:tc>
        <w:tc>
          <w:tcPr>
            <w:tcW w:w="886" w:type="dxa"/>
            <w:tcBorders>
              <w:left w:val="single" w:sz="6" w:space="0" w:color="auto"/>
              <w:right w:val="single" w:sz="6" w:space="0" w:color="auto"/>
            </w:tcBorders>
          </w:tcPr>
          <w:p w:rsidR="00007206" w:rsidRDefault="00007206" w:rsidP="00007206">
            <w:pPr>
              <w:tabs>
                <w:tab w:val="left" w:pos="0"/>
              </w:tabs>
              <w:jc w:val="center"/>
            </w:pPr>
            <w:r>
              <w:t>132</w:t>
            </w:r>
          </w:p>
        </w:tc>
        <w:tc>
          <w:tcPr>
            <w:tcW w:w="886" w:type="dxa"/>
            <w:gridSpan w:val="2"/>
            <w:tcBorders>
              <w:left w:val="nil"/>
            </w:tcBorders>
          </w:tcPr>
          <w:p w:rsidR="00007206" w:rsidRDefault="00007206" w:rsidP="00007206">
            <w:pPr>
              <w:tabs>
                <w:tab w:val="left" w:pos="0"/>
              </w:tabs>
              <w:jc w:val="center"/>
            </w:pPr>
            <w:r>
              <w:t>153</w:t>
            </w:r>
          </w:p>
        </w:tc>
        <w:tc>
          <w:tcPr>
            <w:tcW w:w="886" w:type="dxa"/>
            <w:tcBorders>
              <w:left w:val="single" w:sz="6" w:space="0" w:color="auto"/>
              <w:right w:val="single" w:sz="6" w:space="0" w:color="auto"/>
            </w:tcBorders>
          </w:tcPr>
          <w:p w:rsidR="00007206" w:rsidRDefault="00007206" w:rsidP="00007206">
            <w:pPr>
              <w:tabs>
                <w:tab w:val="left" w:pos="0"/>
              </w:tabs>
              <w:jc w:val="center"/>
            </w:pPr>
            <w:r>
              <w:t>169</w:t>
            </w:r>
          </w:p>
        </w:tc>
        <w:tc>
          <w:tcPr>
            <w:tcW w:w="886" w:type="dxa"/>
            <w:tcBorders>
              <w:left w:val="nil"/>
              <w:right w:val="single" w:sz="12" w:space="0" w:color="auto"/>
            </w:tcBorders>
          </w:tcPr>
          <w:p w:rsidR="00007206" w:rsidRDefault="00007206" w:rsidP="00007206">
            <w:pPr>
              <w:tabs>
                <w:tab w:val="left" w:pos="0"/>
              </w:tabs>
              <w:jc w:val="center"/>
            </w:pPr>
            <w:r>
              <w:t>194</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0,08</w:t>
            </w:r>
          </w:p>
        </w:tc>
        <w:tc>
          <w:tcPr>
            <w:tcW w:w="886" w:type="dxa"/>
            <w:tcBorders>
              <w:left w:val="nil"/>
              <w:right w:val="single" w:sz="6" w:space="0" w:color="auto"/>
            </w:tcBorders>
          </w:tcPr>
          <w:p w:rsidR="00007206" w:rsidRDefault="00007206" w:rsidP="00007206">
            <w:pPr>
              <w:tabs>
                <w:tab w:val="left" w:pos="0"/>
              </w:tabs>
              <w:jc w:val="center"/>
            </w:pPr>
            <w:r>
              <w:t>40</w:t>
            </w:r>
          </w:p>
        </w:tc>
        <w:tc>
          <w:tcPr>
            <w:tcW w:w="886" w:type="dxa"/>
            <w:gridSpan w:val="2"/>
            <w:tcBorders>
              <w:left w:val="nil"/>
            </w:tcBorders>
          </w:tcPr>
          <w:p w:rsidR="00007206" w:rsidRDefault="00007206" w:rsidP="00007206">
            <w:pPr>
              <w:tabs>
                <w:tab w:val="left" w:pos="0"/>
              </w:tabs>
              <w:jc w:val="center"/>
            </w:pPr>
            <w:r>
              <w:t>46</w:t>
            </w:r>
          </w:p>
        </w:tc>
        <w:tc>
          <w:tcPr>
            <w:tcW w:w="886" w:type="dxa"/>
            <w:tcBorders>
              <w:left w:val="single" w:sz="6" w:space="0" w:color="auto"/>
              <w:right w:val="single" w:sz="6" w:space="0" w:color="auto"/>
            </w:tcBorders>
          </w:tcPr>
          <w:p w:rsidR="00007206" w:rsidRDefault="00007206" w:rsidP="00007206">
            <w:pPr>
              <w:tabs>
                <w:tab w:val="left" w:pos="0"/>
              </w:tabs>
              <w:jc w:val="center"/>
            </w:pPr>
            <w:r>
              <w:t>80</w:t>
            </w:r>
          </w:p>
        </w:tc>
        <w:tc>
          <w:tcPr>
            <w:tcW w:w="886" w:type="dxa"/>
            <w:tcBorders>
              <w:left w:val="nil"/>
            </w:tcBorders>
          </w:tcPr>
          <w:p w:rsidR="00007206" w:rsidRDefault="00007206" w:rsidP="00007206">
            <w:pPr>
              <w:tabs>
                <w:tab w:val="left" w:pos="0"/>
              </w:tabs>
              <w:jc w:val="center"/>
            </w:pPr>
            <w:r>
              <w:t>92</w:t>
            </w:r>
          </w:p>
        </w:tc>
        <w:tc>
          <w:tcPr>
            <w:tcW w:w="886" w:type="dxa"/>
            <w:tcBorders>
              <w:left w:val="single" w:sz="6" w:space="0" w:color="auto"/>
              <w:right w:val="single" w:sz="6" w:space="0" w:color="auto"/>
            </w:tcBorders>
          </w:tcPr>
          <w:p w:rsidR="00007206" w:rsidRDefault="00007206" w:rsidP="00007206">
            <w:pPr>
              <w:tabs>
                <w:tab w:val="left" w:pos="0"/>
              </w:tabs>
              <w:jc w:val="center"/>
            </w:pPr>
            <w:r>
              <w:t>115</w:t>
            </w:r>
          </w:p>
        </w:tc>
        <w:tc>
          <w:tcPr>
            <w:tcW w:w="886" w:type="dxa"/>
            <w:gridSpan w:val="2"/>
            <w:tcBorders>
              <w:left w:val="nil"/>
            </w:tcBorders>
          </w:tcPr>
          <w:p w:rsidR="00007206" w:rsidRDefault="00007206" w:rsidP="00007206">
            <w:pPr>
              <w:tabs>
                <w:tab w:val="left" w:pos="0"/>
              </w:tabs>
              <w:jc w:val="center"/>
            </w:pPr>
            <w:r>
              <w:t>132</w:t>
            </w:r>
          </w:p>
        </w:tc>
        <w:tc>
          <w:tcPr>
            <w:tcW w:w="886" w:type="dxa"/>
            <w:tcBorders>
              <w:left w:val="single" w:sz="6" w:space="0" w:color="auto"/>
              <w:right w:val="single" w:sz="6" w:space="0" w:color="auto"/>
            </w:tcBorders>
          </w:tcPr>
          <w:p w:rsidR="00007206" w:rsidRDefault="00007206" w:rsidP="00007206">
            <w:pPr>
              <w:tabs>
                <w:tab w:val="left" w:pos="0"/>
              </w:tabs>
              <w:jc w:val="center"/>
            </w:pPr>
            <w:r>
              <w:t>148</w:t>
            </w:r>
          </w:p>
        </w:tc>
        <w:tc>
          <w:tcPr>
            <w:tcW w:w="886" w:type="dxa"/>
            <w:tcBorders>
              <w:left w:val="nil"/>
              <w:right w:val="single" w:sz="12" w:space="0" w:color="auto"/>
            </w:tcBorders>
          </w:tcPr>
          <w:p w:rsidR="00007206" w:rsidRDefault="00007206" w:rsidP="00007206">
            <w:pPr>
              <w:tabs>
                <w:tab w:val="left" w:pos="0"/>
              </w:tabs>
              <w:jc w:val="center"/>
            </w:pPr>
            <w:r>
              <w:t>170</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0,09</w:t>
            </w:r>
          </w:p>
        </w:tc>
        <w:tc>
          <w:tcPr>
            <w:tcW w:w="886" w:type="dxa"/>
            <w:tcBorders>
              <w:left w:val="nil"/>
              <w:right w:val="single" w:sz="6" w:space="0" w:color="auto"/>
            </w:tcBorders>
          </w:tcPr>
          <w:p w:rsidR="00007206" w:rsidRDefault="00007206" w:rsidP="00007206">
            <w:pPr>
              <w:tabs>
                <w:tab w:val="left" w:pos="0"/>
              </w:tabs>
              <w:jc w:val="center"/>
            </w:pPr>
            <w:r>
              <w:t>35</w:t>
            </w:r>
          </w:p>
        </w:tc>
        <w:tc>
          <w:tcPr>
            <w:tcW w:w="886" w:type="dxa"/>
            <w:gridSpan w:val="2"/>
            <w:tcBorders>
              <w:left w:val="nil"/>
            </w:tcBorders>
          </w:tcPr>
          <w:p w:rsidR="00007206" w:rsidRDefault="00007206" w:rsidP="00007206">
            <w:pPr>
              <w:tabs>
                <w:tab w:val="left" w:pos="0"/>
              </w:tabs>
              <w:jc w:val="center"/>
            </w:pPr>
            <w:r>
              <w:t>41</w:t>
            </w:r>
          </w:p>
        </w:tc>
        <w:tc>
          <w:tcPr>
            <w:tcW w:w="886" w:type="dxa"/>
            <w:tcBorders>
              <w:left w:val="single" w:sz="6" w:space="0" w:color="auto"/>
              <w:right w:val="single" w:sz="6" w:space="0" w:color="auto"/>
            </w:tcBorders>
          </w:tcPr>
          <w:p w:rsidR="00007206" w:rsidRDefault="00007206" w:rsidP="00007206">
            <w:pPr>
              <w:tabs>
                <w:tab w:val="left" w:pos="0"/>
              </w:tabs>
              <w:jc w:val="center"/>
            </w:pPr>
            <w:r>
              <w:t>71</w:t>
            </w:r>
          </w:p>
        </w:tc>
        <w:tc>
          <w:tcPr>
            <w:tcW w:w="886" w:type="dxa"/>
            <w:tcBorders>
              <w:left w:val="nil"/>
            </w:tcBorders>
          </w:tcPr>
          <w:p w:rsidR="00007206" w:rsidRDefault="00007206" w:rsidP="00007206">
            <w:pPr>
              <w:tabs>
                <w:tab w:val="left" w:pos="0"/>
              </w:tabs>
              <w:jc w:val="center"/>
            </w:pPr>
            <w:r>
              <w:t>82</w:t>
            </w:r>
          </w:p>
        </w:tc>
        <w:tc>
          <w:tcPr>
            <w:tcW w:w="886" w:type="dxa"/>
            <w:tcBorders>
              <w:left w:val="single" w:sz="6" w:space="0" w:color="auto"/>
              <w:right w:val="single" w:sz="6" w:space="0" w:color="auto"/>
            </w:tcBorders>
          </w:tcPr>
          <w:p w:rsidR="00007206" w:rsidRDefault="00007206" w:rsidP="00007206">
            <w:pPr>
              <w:tabs>
                <w:tab w:val="left" w:pos="0"/>
              </w:tabs>
              <w:jc w:val="center"/>
            </w:pPr>
            <w:r>
              <w:t>102</w:t>
            </w:r>
          </w:p>
        </w:tc>
        <w:tc>
          <w:tcPr>
            <w:tcW w:w="886" w:type="dxa"/>
            <w:gridSpan w:val="2"/>
            <w:tcBorders>
              <w:left w:val="nil"/>
            </w:tcBorders>
          </w:tcPr>
          <w:p w:rsidR="00007206" w:rsidRDefault="00007206" w:rsidP="00007206">
            <w:pPr>
              <w:tabs>
                <w:tab w:val="left" w:pos="0"/>
              </w:tabs>
              <w:jc w:val="center"/>
            </w:pPr>
            <w:r>
              <w:t>117</w:t>
            </w:r>
          </w:p>
        </w:tc>
        <w:tc>
          <w:tcPr>
            <w:tcW w:w="886" w:type="dxa"/>
            <w:tcBorders>
              <w:left w:val="single" w:sz="6" w:space="0" w:color="auto"/>
              <w:right w:val="single" w:sz="6" w:space="0" w:color="auto"/>
            </w:tcBorders>
          </w:tcPr>
          <w:p w:rsidR="00007206" w:rsidRDefault="00007206" w:rsidP="00007206">
            <w:pPr>
              <w:tabs>
                <w:tab w:val="left" w:pos="0"/>
              </w:tabs>
              <w:jc w:val="center"/>
            </w:pPr>
            <w:r>
              <w:t>131</w:t>
            </w:r>
          </w:p>
        </w:tc>
        <w:tc>
          <w:tcPr>
            <w:tcW w:w="886" w:type="dxa"/>
            <w:tcBorders>
              <w:left w:val="nil"/>
              <w:right w:val="single" w:sz="12" w:space="0" w:color="auto"/>
            </w:tcBorders>
          </w:tcPr>
          <w:p w:rsidR="00007206" w:rsidRDefault="00007206" w:rsidP="00007206">
            <w:pPr>
              <w:tabs>
                <w:tab w:val="left" w:pos="0"/>
              </w:tabs>
              <w:jc w:val="center"/>
            </w:pPr>
            <w:r>
              <w:t>151</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0,10</w:t>
            </w:r>
          </w:p>
        </w:tc>
        <w:tc>
          <w:tcPr>
            <w:tcW w:w="886" w:type="dxa"/>
            <w:tcBorders>
              <w:left w:val="nil"/>
              <w:right w:val="single" w:sz="6" w:space="0" w:color="auto"/>
            </w:tcBorders>
          </w:tcPr>
          <w:p w:rsidR="00007206" w:rsidRDefault="00007206" w:rsidP="00007206">
            <w:pPr>
              <w:tabs>
                <w:tab w:val="left" w:pos="0"/>
              </w:tabs>
              <w:jc w:val="center"/>
            </w:pPr>
            <w:r>
              <w:t>32</w:t>
            </w:r>
          </w:p>
        </w:tc>
        <w:tc>
          <w:tcPr>
            <w:tcW w:w="886" w:type="dxa"/>
            <w:gridSpan w:val="2"/>
            <w:tcBorders>
              <w:left w:val="nil"/>
            </w:tcBorders>
          </w:tcPr>
          <w:p w:rsidR="00007206" w:rsidRDefault="00007206" w:rsidP="00007206">
            <w:pPr>
              <w:tabs>
                <w:tab w:val="left" w:pos="0"/>
              </w:tabs>
              <w:jc w:val="center"/>
            </w:pPr>
            <w:r>
              <w:t>37</w:t>
            </w:r>
          </w:p>
        </w:tc>
        <w:tc>
          <w:tcPr>
            <w:tcW w:w="886" w:type="dxa"/>
            <w:tcBorders>
              <w:left w:val="single" w:sz="6" w:space="0" w:color="auto"/>
              <w:right w:val="single" w:sz="6" w:space="0" w:color="auto"/>
            </w:tcBorders>
          </w:tcPr>
          <w:p w:rsidR="00007206" w:rsidRDefault="00007206" w:rsidP="00007206">
            <w:pPr>
              <w:tabs>
                <w:tab w:val="left" w:pos="0"/>
              </w:tabs>
              <w:jc w:val="center"/>
            </w:pPr>
            <w:r>
              <w:t>64</w:t>
            </w:r>
          </w:p>
        </w:tc>
        <w:tc>
          <w:tcPr>
            <w:tcW w:w="886" w:type="dxa"/>
            <w:tcBorders>
              <w:left w:val="nil"/>
            </w:tcBorders>
          </w:tcPr>
          <w:p w:rsidR="00007206" w:rsidRDefault="00007206" w:rsidP="00007206">
            <w:pPr>
              <w:tabs>
                <w:tab w:val="left" w:pos="0"/>
              </w:tabs>
              <w:jc w:val="center"/>
            </w:pPr>
            <w:r>
              <w:t>74</w:t>
            </w:r>
          </w:p>
        </w:tc>
        <w:tc>
          <w:tcPr>
            <w:tcW w:w="886" w:type="dxa"/>
            <w:tcBorders>
              <w:left w:val="single" w:sz="6" w:space="0" w:color="auto"/>
              <w:right w:val="single" w:sz="6" w:space="0" w:color="auto"/>
            </w:tcBorders>
          </w:tcPr>
          <w:p w:rsidR="00007206" w:rsidRDefault="00007206" w:rsidP="00007206">
            <w:pPr>
              <w:tabs>
                <w:tab w:val="left" w:pos="0"/>
              </w:tabs>
              <w:jc w:val="center"/>
            </w:pPr>
            <w:r>
              <w:t>92</w:t>
            </w:r>
          </w:p>
        </w:tc>
        <w:tc>
          <w:tcPr>
            <w:tcW w:w="886" w:type="dxa"/>
            <w:gridSpan w:val="2"/>
            <w:tcBorders>
              <w:left w:val="nil"/>
            </w:tcBorders>
          </w:tcPr>
          <w:p w:rsidR="00007206" w:rsidRDefault="00007206" w:rsidP="00007206">
            <w:pPr>
              <w:tabs>
                <w:tab w:val="left" w:pos="0"/>
              </w:tabs>
              <w:jc w:val="center"/>
            </w:pPr>
            <w:r>
              <w:t>106</w:t>
            </w:r>
          </w:p>
        </w:tc>
        <w:tc>
          <w:tcPr>
            <w:tcW w:w="886" w:type="dxa"/>
            <w:tcBorders>
              <w:left w:val="single" w:sz="6" w:space="0" w:color="auto"/>
              <w:right w:val="single" w:sz="6" w:space="0" w:color="auto"/>
            </w:tcBorders>
          </w:tcPr>
          <w:p w:rsidR="00007206" w:rsidRDefault="00007206" w:rsidP="00007206">
            <w:pPr>
              <w:tabs>
                <w:tab w:val="left" w:pos="0"/>
              </w:tabs>
              <w:jc w:val="center"/>
            </w:pPr>
            <w:r>
              <w:t>118</w:t>
            </w:r>
          </w:p>
        </w:tc>
        <w:tc>
          <w:tcPr>
            <w:tcW w:w="886" w:type="dxa"/>
            <w:tcBorders>
              <w:left w:val="nil"/>
              <w:right w:val="single" w:sz="12" w:space="0" w:color="auto"/>
            </w:tcBorders>
          </w:tcPr>
          <w:p w:rsidR="00007206" w:rsidRDefault="00007206" w:rsidP="00007206">
            <w:pPr>
              <w:tabs>
                <w:tab w:val="left" w:pos="0"/>
              </w:tabs>
              <w:jc w:val="center"/>
            </w:pPr>
            <w:r>
              <w:t>136</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0,15</w:t>
            </w:r>
          </w:p>
        </w:tc>
        <w:tc>
          <w:tcPr>
            <w:tcW w:w="886" w:type="dxa"/>
            <w:tcBorders>
              <w:left w:val="nil"/>
              <w:right w:val="single" w:sz="6" w:space="0" w:color="auto"/>
            </w:tcBorders>
          </w:tcPr>
          <w:p w:rsidR="00007206" w:rsidRDefault="00007206" w:rsidP="00007206">
            <w:pPr>
              <w:tabs>
                <w:tab w:val="left" w:pos="0"/>
              </w:tabs>
              <w:jc w:val="center"/>
            </w:pPr>
            <w:r>
              <w:t>21</w:t>
            </w:r>
          </w:p>
        </w:tc>
        <w:tc>
          <w:tcPr>
            <w:tcW w:w="886" w:type="dxa"/>
            <w:gridSpan w:val="2"/>
            <w:tcBorders>
              <w:left w:val="nil"/>
            </w:tcBorders>
          </w:tcPr>
          <w:p w:rsidR="00007206" w:rsidRDefault="00007206" w:rsidP="00007206">
            <w:pPr>
              <w:tabs>
                <w:tab w:val="left" w:pos="0"/>
              </w:tabs>
              <w:jc w:val="center"/>
            </w:pPr>
            <w:r>
              <w:t>25</w:t>
            </w:r>
          </w:p>
        </w:tc>
        <w:tc>
          <w:tcPr>
            <w:tcW w:w="886" w:type="dxa"/>
            <w:tcBorders>
              <w:left w:val="single" w:sz="6" w:space="0" w:color="auto"/>
              <w:right w:val="single" w:sz="6" w:space="0" w:color="auto"/>
            </w:tcBorders>
          </w:tcPr>
          <w:p w:rsidR="00007206" w:rsidRDefault="00007206" w:rsidP="00007206">
            <w:pPr>
              <w:tabs>
                <w:tab w:val="left" w:pos="0"/>
              </w:tabs>
              <w:jc w:val="center"/>
            </w:pPr>
            <w:r>
              <w:t>43</w:t>
            </w:r>
          </w:p>
        </w:tc>
        <w:tc>
          <w:tcPr>
            <w:tcW w:w="886" w:type="dxa"/>
            <w:tcBorders>
              <w:left w:val="nil"/>
            </w:tcBorders>
          </w:tcPr>
          <w:p w:rsidR="00007206" w:rsidRDefault="00007206" w:rsidP="00007206">
            <w:pPr>
              <w:tabs>
                <w:tab w:val="left" w:pos="0"/>
              </w:tabs>
              <w:jc w:val="center"/>
            </w:pPr>
            <w:r>
              <w:t>49</w:t>
            </w:r>
          </w:p>
        </w:tc>
        <w:tc>
          <w:tcPr>
            <w:tcW w:w="886" w:type="dxa"/>
            <w:tcBorders>
              <w:left w:val="single" w:sz="6" w:space="0" w:color="auto"/>
              <w:right w:val="single" w:sz="6" w:space="0" w:color="auto"/>
            </w:tcBorders>
          </w:tcPr>
          <w:p w:rsidR="00007206" w:rsidRDefault="00007206" w:rsidP="00007206">
            <w:pPr>
              <w:tabs>
                <w:tab w:val="left" w:pos="0"/>
              </w:tabs>
              <w:jc w:val="center"/>
            </w:pPr>
            <w:r>
              <w:t>61</w:t>
            </w:r>
          </w:p>
        </w:tc>
        <w:tc>
          <w:tcPr>
            <w:tcW w:w="886" w:type="dxa"/>
            <w:gridSpan w:val="2"/>
            <w:tcBorders>
              <w:left w:val="nil"/>
            </w:tcBorders>
          </w:tcPr>
          <w:p w:rsidR="00007206" w:rsidRDefault="00007206" w:rsidP="00007206">
            <w:pPr>
              <w:tabs>
                <w:tab w:val="left" w:pos="0"/>
              </w:tabs>
              <w:jc w:val="center"/>
            </w:pPr>
            <w:r>
              <w:t>71</w:t>
            </w:r>
          </w:p>
        </w:tc>
        <w:tc>
          <w:tcPr>
            <w:tcW w:w="886" w:type="dxa"/>
            <w:tcBorders>
              <w:left w:val="single" w:sz="6" w:space="0" w:color="auto"/>
              <w:right w:val="single" w:sz="6" w:space="0" w:color="auto"/>
            </w:tcBorders>
          </w:tcPr>
          <w:p w:rsidR="00007206" w:rsidRDefault="00007206" w:rsidP="00007206">
            <w:pPr>
              <w:tabs>
                <w:tab w:val="left" w:pos="0"/>
              </w:tabs>
              <w:jc w:val="center"/>
            </w:pPr>
            <w:r>
              <w:t>79</w:t>
            </w:r>
          </w:p>
        </w:tc>
        <w:tc>
          <w:tcPr>
            <w:tcW w:w="886" w:type="dxa"/>
            <w:tcBorders>
              <w:left w:val="nil"/>
              <w:right w:val="single" w:sz="12" w:space="0" w:color="auto"/>
            </w:tcBorders>
          </w:tcPr>
          <w:p w:rsidR="00007206" w:rsidRDefault="00007206" w:rsidP="00007206">
            <w:pPr>
              <w:tabs>
                <w:tab w:val="left" w:pos="0"/>
              </w:tabs>
              <w:jc w:val="center"/>
            </w:pPr>
            <w:r>
              <w:t>91</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0,20</w:t>
            </w:r>
          </w:p>
        </w:tc>
        <w:tc>
          <w:tcPr>
            <w:tcW w:w="886" w:type="dxa"/>
            <w:tcBorders>
              <w:left w:val="nil"/>
              <w:right w:val="single" w:sz="6" w:space="0" w:color="auto"/>
            </w:tcBorders>
          </w:tcPr>
          <w:p w:rsidR="00007206" w:rsidRDefault="00007206" w:rsidP="00007206">
            <w:pPr>
              <w:tabs>
                <w:tab w:val="left" w:pos="0"/>
              </w:tabs>
              <w:jc w:val="center"/>
            </w:pPr>
            <w:r>
              <w:t>16</w:t>
            </w:r>
          </w:p>
        </w:tc>
        <w:tc>
          <w:tcPr>
            <w:tcW w:w="886" w:type="dxa"/>
            <w:gridSpan w:val="2"/>
            <w:tcBorders>
              <w:left w:val="nil"/>
            </w:tcBorders>
          </w:tcPr>
          <w:p w:rsidR="00007206" w:rsidRDefault="00007206" w:rsidP="00007206">
            <w:pPr>
              <w:tabs>
                <w:tab w:val="left" w:pos="0"/>
              </w:tabs>
              <w:jc w:val="center"/>
            </w:pPr>
            <w:r>
              <w:t>18,5</w:t>
            </w:r>
          </w:p>
        </w:tc>
        <w:tc>
          <w:tcPr>
            <w:tcW w:w="886" w:type="dxa"/>
            <w:tcBorders>
              <w:left w:val="single" w:sz="6" w:space="0" w:color="auto"/>
              <w:right w:val="single" w:sz="6" w:space="0" w:color="auto"/>
            </w:tcBorders>
          </w:tcPr>
          <w:p w:rsidR="00007206" w:rsidRDefault="00007206" w:rsidP="00007206">
            <w:pPr>
              <w:tabs>
                <w:tab w:val="left" w:pos="0"/>
              </w:tabs>
              <w:jc w:val="center"/>
            </w:pPr>
            <w:r>
              <w:t>32</w:t>
            </w:r>
          </w:p>
        </w:tc>
        <w:tc>
          <w:tcPr>
            <w:tcW w:w="886" w:type="dxa"/>
            <w:tcBorders>
              <w:left w:val="nil"/>
            </w:tcBorders>
          </w:tcPr>
          <w:p w:rsidR="00007206" w:rsidRDefault="00007206" w:rsidP="00007206">
            <w:pPr>
              <w:tabs>
                <w:tab w:val="left" w:pos="0"/>
              </w:tabs>
              <w:jc w:val="center"/>
            </w:pPr>
            <w:r>
              <w:t>37</w:t>
            </w:r>
          </w:p>
        </w:tc>
        <w:tc>
          <w:tcPr>
            <w:tcW w:w="886" w:type="dxa"/>
            <w:tcBorders>
              <w:left w:val="single" w:sz="6" w:space="0" w:color="auto"/>
              <w:right w:val="single" w:sz="6" w:space="0" w:color="auto"/>
            </w:tcBorders>
          </w:tcPr>
          <w:p w:rsidR="00007206" w:rsidRDefault="00007206" w:rsidP="00007206">
            <w:pPr>
              <w:tabs>
                <w:tab w:val="left" w:pos="0"/>
              </w:tabs>
              <w:jc w:val="center"/>
            </w:pPr>
            <w:r>
              <w:t>46</w:t>
            </w:r>
          </w:p>
        </w:tc>
        <w:tc>
          <w:tcPr>
            <w:tcW w:w="886" w:type="dxa"/>
            <w:gridSpan w:val="2"/>
            <w:tcBorders>
              <w:left w:val="nil"/>
            </w:tcBorders>
          </w:tcPr>
          <w:p w:rsidR="00007206" w:rsidRDefault="00007206" w:rsidP="00007206">
            <w:pPr>
              <w:tabs>
                <w:tab w:val="left" w:pos="0"/>
              </w:tabs>
              <w:jc w:val="center"/>
            </w:pPr>
            <w:r>
              <w:t>53</w:t>
            </w:r>
          </w:p>
        </w:tc>
        <w:tc>
          <w:tcPr>
            <w:tcW w:w="886" w:type="dxa"/>
            <w:tcBorders>
              <w:left w:val="single" w:sz="6" w:space="0" w:color="auto"/>
              <w:right w:val="single" w:sz="6" w:space="0" w:color="auto"/>
            </w:tcBorders>
          </w:tcPr>
          <w:p w:rsidR="00007206" w:rsidRDefault="00007206" w:rsidP="00007206">
            <w:pPr>
              <w:tabs>
                <w:tab w:val="left" w:pos="0"/>
              </w:tabs>
              <w:jc w:val="center"/>
            </w:pPr>
            <w:r>
              <w:t>59</w:t>
            </w:r>
          </w:p>
        </w:tc>
        <w:tc>
          <w:tcPr>
            <w:tcW w:w="886" w:type="dxa"/>
            <w:tcBorders>
              <w:left w:val="nil"/>
              <w:right w:val="single" w:sz="12" w:space="0" w:color="auto"/>
            </w:tcBorders>
          </w:tcPr>
          <w:p w:rsidR="00007206" w:rsidRDefault="00007206" w:rsidP="00007206">
            <w:pPr>
              <w:tabs>
                <w:tab w:val="left" w:pos="0"/>
              </w:tabs>
              <w:jc w:val="center"/>
            </w:pPr>
            <w:r>
              <w:t>68</w:t>
            </w:r>
          </w:p>
        </w:tc>
      </w:tr>
      <w:tr w:rsidR="00007206">
        <w:trPr>
          <w:trHeight w:val="540"/>
        </w:trPr>
        <w:tc>
          <w:tcPr>
            <w:tcW w:w="1913" w:type="dxa"/>
            <w:tcBorders>
              <w:left w:val="single" w:sz="12" w:space="0" w:color="auto"/>
              <w:bottom w:val="nil"/>
              <w:right w:val="single" w:sz="12" w:space="0" w:color="auto"/>
            </w:tcBorders>
          </w:tcPr>
          <w:p w:rsidR="00007206" w:rsidRDefault="00007206" w:rsidP="00007206">
            <w:pPr>
              <w:tabs>
                <w:tab w:val="left" w:pos="0"/>
              </w:tabs>
              <w:jc w:val="center"/>
            </w:pPr>
            <w:r>
              <w:t>0,25</w:t>
            </w:r>
          </w:p>
          <w:p w:rsidR="00007206" w:rsidRDefault="00007206" w:rsidP="00007206">
            <w:pPr>
              <w:tabs>
                <w:tab w:val="left" w:pos="0"/>
              </w:tabs>
              <w:jc w:val="center"/>
            </w:pPr>
            <w:r>
              <w:t>0,30</w:t>
            </w:r>
          </w:p>
        </w:tc>
        <w:tc>
          <w:tcPr>
            <w:tcW w:w="886" w:type="dxa"/>
            <w:tcBorders>
              <w:left w:val="nil"/>
              <w:bottom w:val="nil"/>
              <w:right w:val="single" w:sz="6" w:space="0" w:color="auto"/>
            </w:tcBorders>
          </w:tcPr>
          <w:p w:rsidR="00007206" w:rsidRDefault="00007206" w:rsidP="00007206">
            <w:pPr>
              <w:tabs>
                <w:tab w:val="left" w:pos="0"/>
              </w:tabs>
              <w:jc w:val="center"/>
            </w:pPr>
            <w:r>
              <w:t>12,8</w:t>
            </w:r>
          </w:p>
          <w:p w:rsidR="00007206" w:rsidRDefault="00007206" w:rsidP="00007206">
            <w:pPr>
              <w:tabs>
                <w:tab w:val="left" w:pos="0"/>
              </w:tabs>
              <w:jc w:val="center"/>
            </w:pPr>
            <w:r>
              <w:t>10,7</w:t>
            </w:r>
          </w:p>
        </w:tc>
        <w:tc>
          <w:tcPr>
            <w:tcW w:w="886" w:type="dxa"/>
            <w:gridSpan w:val="2"/>
            <w:tcBorders>
              <w:left w:val="nil"/>
              <w:bottom w:val="nil"/>
            </w:tcBorders>
          </w:tcPr>
          <w:p w:rsidR="00007206" w:rsidRDefault="00007206" w:rsidP="00007206">
            <w:pPr>
              <w:tabs>
                <w:tab w:val="left" w:pos="0"/>
              </w:tabs>
              <w:jc w:val="center"/>
            </w:pPr>
            <w:r>
              <w:t>14,8</w:t>
            </w:r>
          </w:p>
          <w:p w:rsidR="00007206" w:rsidRDefault="00007206" w:rsidP="00007206">
            <w:pPr>
              <w:tabs>
                <w:tab w:val="left" w:pos="0"/>
              </w:tabs>
              <w:jc w:val="center"/>
            </w:pPr>
            <w:r>
              <w:t>12,0</w:t>
            </w:r>
          </w:p>
        </w:tc>
        <w:tc>
          <w:tcPr>
            <w:tcW w:w="886" w:type="dxa"/>
            <w:tcBorders>
              <w:left w:val="single" w:sz="6" w:space="0" w:color="auto"/>
              <w:bottom w:val="nil"/>
              <w:right w:val="single" w:sz="6" w:space="0" w:color="auto"/>
            </w:tcBorders>
          </w:tcPr>
          <w:p w:rsidR="00007206" w:rsidRDefault="00007206" w:rsidP="00007206">
            <w:pPr>
              <w:tabs>
                <w:tab w:val="left" w:pos="0"/>
              </w:tabs>
              <w:jc w:val="center"/>
            </w:pPr>
            <w:r>
              <w:t>26</w:t>
            </w:r>
          </w:p>
          <w:p w:rsidR="00007206" w:rsidRDefault="00007206" w:rsidP="00007206">
            <w:pPr>
              <w:tabs>
                <w:tab w:val="left" w:pos="0"/>
              </w:tabs>
              <w:jc w:val="center"/>
            </w:pPr>
            <w:r>
              <w:t>21</w:t>
            </w:r>
          </w:p>
        </w:tc>
        <w:tc>
          <w:tcPr>
            <w:tcW w:w="886" w:type="dxa"/>
            <w:tcBorders>
              <w:left w:val="nil"/>
              <w:bottom w:val="nil"/>
            </w:tcBorders>
          </w:tcPr>
          <w:p w:rsidR="00007206" w:rsidRDefault="00007206" w:rsidP="00007206">
            <w:pPr>
              <w:tabs>
                <w:tab w:val="left" w:pos="0"/>
              </w:tabs>
              <w:jc w:val="center"/>
            </w:pPr>
            <w:r>
              <w:t>30</w:t>
            </w:r>
          </w:p>
          <w:p w:rsidR="00007206" w:rsidRDefault="00007206" w:rsidP="00007206">
            <w:pPr>
              <w:tabs>
                <w:tab w:val="left" w:pos="0"/>
              </w:tabs>
              <w:jc w:val="center"/>
            </w:pPr>
            <w:r>
              <w:t>25</w:t>
            </w:r>
          </w:p>
        </w:tc>
        <w:tc>
          <w:tcPr>
            <w:tcW w:w="886" w:type="dxa"/>
            <w:tcBorders>
              <w:left w:val="single" w:sz="6" w:space="0" w:color="auto"/>
              <w:bottom w:val="nil"/>
              <w:right w:val="single" w:sz="6" w:space="0" w:color="auto"/>
            </w:tcBorders>
          </w:tcPr>
          <w:p w:rsidR="00007206" w:rsidRDefault="00007206" w:rsidP="00007206">
            <w:pPr>
              <w:tabs>
                <w:tab w:val="left" w:pos="0"/>
              </w:tabs>
              <w:jc w:val="center"/>
            </w:pPr>
            <w:r>
              <w:t>37</w:t>
            </w:r>
          </w:p>
          <w:p w:rsidR="00007206" w:rsidRDefault="00007206" w:rsidP="00007206">
            <w:pPr>
              <w:tabs>
                <w:tab w:val="left" w:pos="0"/>
              </w:tabs>
              <w:jc w:val="center"/>
            </w:pPr>
            <w:r>
              <w:t>31</w:t>
            </w:r>
          </w:p>
        </w:tc>
        <w:tc>
          <w:tcPr>
            <w:tcW w:w="886" w:type="dxa"/>
            <w:gridSpan w:val="2"/>
            <w:tcBorders>
              <w:left w:val="nil"/>
              <w:bottom w:val="nil"/>
            </w:tcBorders>
          </w:tcPr>
          <w:p w:rsidR="00007206" w:rsidRDefault="00007206" w:rsidP="00007206">
            <w:pPr>
              <w:tabs>
                <w:tab w:val="left" w:pos="0"/>
              </w:tabs>
              <w:jc w:val="center"/>
            </w:pPr>
            <w:r>
              <w:t>42</w:t>
            </w:r>
          </w:p>
          <w:p w:rsidR="00007206" w:rsidRDefault="00007206" w:rsidP="00007206">
            <w:pPr>
              <w:tabs>
                <w:tab w:val="left" w:pos="0"/>
              </w:tabs>
              <w:jc w:val="center"/>
            </w:pPr>
            <w:r>
              <w:t>35</w:t>
            </w:r>
          </w:p>
        </w:tc>
        <w:tc>
          <w:tcPr>
            <w:tcW w:w="886" w:type="dxa"/>
            <w:tcBorders>
              <w:left w:val="single" w:sz="6" w:space="0" w:color="auto"/>
              <w:bottom w:val="nil"/>
              <w:right w:val="single" w:sz="6" w:space="0" w:color="auto"/>
            </w:tcBorders>
          </w:tcPr>
          <w:p w:rsidR="00007206" w:rsidRDefault="00007206" w:rsidP="00007206">
            <w:pPr>
              <w:tabs>
                <w:tab w:val="left" w:pos="0"/>
              </w:tabs>
              <w:jc w:val="center"/>
            </w:pPr>
            <w:r>
              <w:t>47</w:t>
            </w:r>
          </w:p>
          <w:p w:rsidR="00007206" w:rsidRDefault="00007206" w:rsidP="00007206">
            <w:pPr>
              <w:tabs>
                <w:tab w:val="left" w:pos="0"/>
              </w:tabs>
              <w:jc w:val="center"/>
            </w:pPr>
            <w:r>
              <w:t>39</w:t>
            </w:r>
          </w:p>
        </w:tc>
        <w:tc>
          <w:tcPr>
            <w:tcW w:w="886" w:type="dxa"/>
            <w:tcBorders>
              <w:left w:val="nil"/>
              <w:bottom w:val="nil"/>
              <w:right w:val="single" w:sz="12" w:space="0" w:color="auto"/>
            </w:tcBorders>
          </w:tcPr>
          <w:p w:rsidR="00007206" w:rsidRDefault="00007206" w:rsidP="00007206">
            <w:pPr>
              <w:tabs>
                <w:tab w:val="left" w:pos="0"/>
              </w:tabs>
              <w:jc w:val="center"/>
            </w:pPr>
            <w:r>
              <w:t>54</w:t>
            </w:r>
          </w:p>
          <w:p w:rsidR="00007206" w:rsidRDefault="00007206" w:rsidP="00007206">
            <w:pPr>
              <w:tabs>
                <w:tab w:val="left" w:pos="0"/>
              </w:tabs>
              <w:jc w:val="center"/>
            </w:pPr>
            <w:r>
              <w:t>45</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0,40</w:t>
            </w:r>
          </w:p>
        </w:tc>
        <w:tc>
          <w:tcPr>
            <w:tcW w:w="886" w:type="dxa"/>
            <w:tcBorders>
              <w:left w:val="nil"/>
              <w:right w:val="single" w:sz="6" w:space="0" w:color="auto"/>
            </w:tcBorders>
          </w:tcPr>
          <w:p w:rsidR="00007206" w:rsidRDefault="00007206" w:rsidP="00007206">
            <w:pPr>
              <w:tabs>
                <w:tab w:val="left" w:pos="0"/>
              </w:tabs>
              <w:jc w:val="center"/>
            </w:pPr>
            <w:r>
              <w:t>8,0</w:t>
            </w:r>
          </w:p>
        </w:tc>
        <w:tc>
          <w:tcPr>
            <w:tcW w:w="886" w:type="dxa"/>
            <w:gridSpan w:val="2"/>
            <w:tcBorders>
              <w:left w:val="nil"/>
            </w:tcBorders>
          </w:tcPr>
          <w:p w:rsidR="00007206" w:rsidRDefault="00007206" w:rsidP="00007206">
            <w:pPr>
              <w:tabs>
                <w:tab w:val="left" w:pos="0"/>
              </w:tabs>
              <w:jc w:val="center"/>
            </w:pPr>
            <w:r>
              <w:t>9,3</w:t>
            </w:r>
          </w:p>
        </w:tc>
        <w:tc>
          <w:tcPr>
            <w:tcW w:w="886" w:type="dxa"/>
            <w:tcBorders>
              <w:left w:val="single" w:sz="6" w:space="0" w:color="auto"/>
              <w:right w:val="single" w:sz="6" w:space="0" w:color="auto"/>
            </w:tcBorders>
          </w:tcPr>
          <w:p w:rsidR="00007206" w:rsidRDefault="00007206" w:rsidP="00007206">
            <w:pPr>
              <w:tabs>
                <w:tab w:val="left" w:pos="0"/>
              </w:tabs>
              <w:jc w:val="center"/>
            </w:pPr>
            <w:r>
              <w:t>16</w:t>
            </w:r>
          </w:p>
        </w:tc>
        <w:tc>
          <w:tcPr>
            <w:tcW w:w="886" w:type="dxa"/>
            <w:tcBorders>
              <w:left w:val="nil"/>
            </w:tcBorders>
          </w:tcPr>
          <w:p w:rsidR="00007206" w:rsidRDefault="00007206" w:rsidP="00007206">
            <w:pPr>
              <w:tabs>
                <w:tab w:val="left" w:pos="0"/>
              </w:tabs>
              <w:jc w:val="center"/>
            </w:pPr>
            <w:r>
              <w:t>18</w:t>
            </w:r>
          </w:p>
        </w:tc>
        <w:tc>
          <w:tcPr>
            <w:tcW w:w="886" w:type="dxa"/>
            <w:tcBorders>
              <w:left w:val="single" w:sz="6" w:space="0" w:color="auto"/>
              <w:right w:val="single" w:sz="6" w:space="0" w:color="auto"/>
            </w:tcBorders>
          </w:tcPr>
          <w:p w:rsidR="00007206" w:rsidRDefault="00007206" w:rsidP="00007206">
            <w:pPr>
              <w:tabs>
                <w:tab w:val="left" w:pos="0"/>
              </w:tabs>
              <w:jc w:val="center"/>
            </w:pPr>
            <w:r>
              <w:t>23</w:t>
            </w:r>
          </w:p>
        </w:tc>
        <w:tc>
          <w:tcPr>
            <w:tcW w:w="886" w:type="dxa"/>
            <w:gridSpan w:val="2"/>
            <w:tcBorders>
              <w:left w:val="nil"/>
            </w:tcBorders>
          </w:tcPr>
          <w:p w:rsidR="00007206" w:rsidRDefault="00007206" w:rsidP="00007206">
            <w:pPr>
              <w:tabs>
                <w:tab w:val="left" w:pos="0"/>
              </w:tabs>
              <w:jc w:val="center"/>
            </w:pPr>
            <w:r>
              <w:t>26</w:t>
            </w:r>
          </w:p>
        </w:tc>
        <w:tc>
          <w:tcPr>
            <w:tcW w:w="886" w:type="dxa"/>
            <w:tcBorders>
              <w:left w:val="single" w:sz="6" w:space="0" w:color="auto"/>
              <w:right w:val="single" w:sz="6" w:space="0" w:color="auto"/>
            </w:tcBorders>
          </w:tcPr>
          <w:p w:rsidR="00007206" w:rsidRDefault="00007206" w:rsidP="00007206">
            <w:pPr>
              <w:tabs>
                <w:tab w:val="left" w:pos="0"/>
              </w:tabs>
              <w:jc w:val="center"/>
            </w:pPr>
            <w:r>
              <w:t>29,5</w:t>
            </w:r>
          </w:p>
        </w:tc>
        <w:tc>
          <w:tcPr>
            <w:tcW w:w="886" w:type="dxa"/>
            <w:tcBorders>
              <w:left w:val="nil"/>
              <w:right w:val="single" w:sz="12" w:space="0" w:color="auto"/>
            </w:tcBorders>
          </w:tcPr>
          <w:p w:rsidR="00007206" w:rsidRDefault="00007206" w:rsidP="00007206">
            <w:pPr>
              <w:tabs>
                <w:tab w:val="left" w:pos="0"/>
              </w:tabs>
              <w:jc w:val="center"/>
            </w:pPr>
            <w:r>
              <w:t>34</w:t>
            </w:r>
          </w:p>
        </w:tc>
      </w:tr>
      <w:tr w:rsidR="00007206">
        <w:tc>
          <w:tcPr>
            <w:tcW w:w="1913" w:type="dxa"/>
            <w:tcBorders>
              <w:left w:val="single" w:sz="12" w:space="0" w:color="auto"/>
              <w:right w:val="single" w:sz="12" w:space="0" w:color="auto"/>
            </w:tcBorders>
          </w:tcPr>
          <w:p w:rsidR="00007206" w:rsidRDefault="00007206" w:rsidP="00007206">
            <w:pPr>
              <w:tabs>
                <w:tab w:val="left" w:pos="0"/>
              </w:tabs>
              <w:jc w:val="center"/>
            </w:pPr>
            <w:r>
              <w:t>0,50</w:t>
            </w:r>
          </w:p>
        </w:tc>
        <w:tc>
          <w:tcPr>
            <w:tcW w:w="886" w:type="dxa"/>
            <w:tcBorders>
              <w:left w:val="nil"/>
              <w:right w:val="single" w:sz="6" w:space="0" w:color="auto"/>
            </w:tcBorders>
          </w:tcPr>
          <w:p w:rsidR="00007206" w:rsidRDefault="00007206" w:rsidP="00007206">
            <w:pPr>
              <w:tabs>
                <w:tab w:val="left" w:pos="0"/>
              </w:tabs>
              <w:jc w:val="center"/>
            </w:pPr>
            <w:r>
              <w:t>6,4</w:t>
            </w:r>
          </w:p>
        </w:tc>
        <w:tc>
          <w:tcPr>
            <w:tcW w:w="886" w:type="dxa"/>
            <w:gridSpan w:val="2"/>
            <w:tcBorders>
              <w:left w:val="nil"/>
            </w:tcBorders>
          </w:tcPr>
          <w:p w:rsidR="00007206" w:rsidRDefault="00007206" w:rsidP="00007206">
            <w:pPr>
              <w:tabs>
                <w:tab w:val="left" w:pos="0"/>
              </w:tabs>
              <w:jc w:val="center"/>
            </w:pPr>
            <w:r>
              <w:t>7,4</w:t>
            </w:r>
          </w:p>
        </w:tc>
        <w:tc>
          <w:tcPr>
            <w:tcW w:w="886" w:type="dxa"/>
            <w:tcBorders>
              <w:left w:val="single" w:sz="6" w:space="0" w:color="auto"/>
              <w:right w:val="single" w:sz="6" w:space="0" w:color="auto"/>
            </w:tcBorders>
          </w:tcPr>
          <w:p w:rsidR="00007206" w:rsidRDefault="00007206" w:rsidP="00007206">
            <w:pPr>
              <w:tabs>
                <w:tab w:val="left" w:pos="0"/>
              </w:tabs>
              <w:jc w:val="center"/>
            </w:pPr>
            <w:r>
              <w:t>13</w:t>
            </w:r>
          </w:p>
        </w:tc>
        <w:tc>
          <w:tcPr>
            <w:tcW w:w="886" w:type="dxa"/>
            <w:tcBorders>
              <w:left w:val="nil"/>
            </w:tcBorders>
          </w:tcPr>
          <w:p w:rsidR="00007206" w:rsidRDefault="00007206" w:rsidP="00007206">
            <w:pPr>
              <w:tabs>
                <w:tab w:val="left" w:pos="0"/>
              </w:tabs>
              <w:jc w:val="center"/>
            </w:pPr>
            <w:r>
              <w:t>15</w:t>
            </w:r>
          </w:p>
        </w:tc>
        <w:tc>
          <w:tcPr>
            <w:tcW w:w="886" w:type="dxa"/>
            <w:tcBorders>
              <w:left w:val="single" w:sz="6" w:space="0" w:color="auto"/>
              <w:right w:val="single" w:sz="6" w:space="0" w:color="auto"/>
            </w:tcBorders>
          </w:tcPr>
          <w:p w:rsidR="00007206" w:rsidRDefault="00007206" w:rsidP="00007206">
            <w:pPr>
              <w:tabs>
                <w:tab w:val="left" w:pos="0"/>
              </w:tabs>
              <w:jc w:val="center"/>
            </w:pPr>
            <w:r>
              <w:t>18</w:t>
            </w:r>
          </w:p>
        </w:tc>
        <w:tc>
          <w:tcPr>
            <w:tcW w:w="886" w:type="dxa"/>
            <w:gridSpan w:val="2"/>
            <w:tcBorders>
              <w:left w:val="nil"/>
            </w:tcBorders>
          </w:tcPr>
          <w:p w:rsidR="00007206" w:rsidRDefault="00007206" w:rsidP="00007206">
            <w:pPr>
              <w:tabs>
                <w:tab w:val="left" w:pos="0"/>
              </w:tabs>
              <w:jc w:val="center"/>
            </w:pPr>
            <w:r>
              <w:t>21</w:t>
            </w:r>
          </w:p>
        </w:tc>
        <w:tc>
          <w:tcPr>
            <w:tcW w:w="886" w:type="dxa"/>
            <w:tcBorders>
              <w:left w:val="single" w:sz="6" w:space="0" w:color="auto"/>
              <w:right w:val="single" w:sz="6" w:space="0" w:color="auto"/>
            </w:tcBorders>
          </w:tcPr>
          <w:p w:rsidR="00007206" w:rsidRDefault="00007206" w:rsidP="00007206">
            <w:pPr>
              <w:tabs>
                <w:tab w:val="left" w:pos="0"/>
              </w:tabs>
              <w:jc w:val="center"/>
            </w:pPr>
            <w:r>
              <w:t>23,6</w:t>
            </w:r>
          </w:p>
        </w:tc>
        <w:tc>
          <w:tcPr>
            <w:tcW w:w="886" w:type="dxa"/>
            <w:tcBorders>
              <w:left w:val="nil"/>
              <w:right w:val="single" w:sz="12" w:space="0" w:color="auto"/>
            </w:tcBorders>
          </w:tcPr>
          <w:p w:rsidR="00007206" w:rsidRDefault="00007206" w:rsidP="00007206">
            <w:pPr>
              <w:tabs>
                <w:tab w:val="left" w:pos="0"/>
              </w:tabs>
              <w:jc w:val="center"/>
            </w:pPr>
            <w:r>
              <w:t>27</w:t>
            </w:r>
          </w:p>
        </w:tc>
      </w:tr>
      <w:tr w:rsidR="00007206">
        <w:tc>
          <w:tcPr>
            <w:tcW w:w="1913" w:type="dxa"/>
            <w:tcBorders>
              <w:left w:val="single" w:sz="12" w:space="0" w:color="auto"/>
              <w:bottom w:val="single" w:sz="12" w:space="0" w:color="auto"/>
              <w:right w:val="single" w:sz="12" w:space="0" w:color="auto"/>
            </w:tcBorders>
          </w:tcPr>
          <w:p w:rsidR="00007206" w:rsidRDefault="00007206" w:rsidP="00007206">
            <w:pPr>
              <w:tabs>
                <w:tab w:val="left" w:pos="0"/>
              </w:tabs>
              <w:jc w:val="center"/>
            </w:pPr>
            <w:r>
              <w:t>0,60</w:t>
            </w:r>
          </w:p>
        </w:tc>
        <w:tc>
          <w:tcPr>
            <w:tcW w:w="886" w:type="dxa"/>
            <w:tcBorders>
              <w:left w:val="nil"/>
              <w:bottom w:val="single" w:sz="12" w:space="0" w:color="auto"/>
              <w:right w:val="single" w:sz="6" w:space="0" w:color="auto"/>
            </w:tcBorders>
          </w:tcPr>
          <w:p w:rsidR="00007206" w:rsidRDefault="00007206" w:rsidP="00007206">
            <w:pPr>
              <w:tabs>
                <w:tab w:val="left" w:pos="0"/>
              </w:tabs>
              <w:jc w:val="center"/>
            </w:pPr>
            <w:r>
              <w:t>5,3</w:t>
            </w:r>
          </w:p>
        </w:tc>
        <w:tc>
          <w:tcPr>
            <w:tcW w:w="886" w:type="dxa"/>
            <w:gridSpan w:val="2"/>
            <w:tcBorders>
              <w:left w:val="nil"/>
              <w:bottom w:val="single" w:sz="12" w:space="0" w:color="auto"/>
            </w:tcBorders>
          </w:tcPr>
          <w:p w:rsidR="00007206" w:rsidRDefault="00007206" w:rsidP="00007206">
            <w:pPr>
              <w:tabs>
                <w:tab w:val="left" w:pos="0"/>
              </w:tabs>
              <w:jc w:val="center"/>
            </w:pPr>
            <w:r>
              <w:t>6,2</w:t>
            </w:r>
          </w:p>
        </w:tc>
        <w:tc>
          <w:tcPr>
            <w:tcW w:w="886"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11</w:t>
            </w:r>
          </w:p>
        </w:tc>
        <w:tc>
          <w:tcPr>
            <w:tcW w:w="886" w:type="dxa"/>
            <w:tcBorders>
              <w:left w:val="nil"/>
              <w:bottom w:val="single" w:sz="12" w:space="0" w:color="auto"/>
            </w:tcBorders>
          </w:tcPr>
          <w:p w:rsidR="00007206" w:rsidRDefault="00007206" w:rsidP="00007206">
            <w:pPr>
              <w:tabs>
                <w:tab w:val="left" w:pos="0"/>
              </w:tabs>
              <w:jc w:val="center"/>
            </w:pPr>
            <w:r>
              <w:t>13</w:t>
            </w:r>
          </w:p>
        </w:tc>
        <w:tc>
          <w:tcPr>
            <w:tcW w:w="886"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15</w:t>
            </w:r>
          </w:p>
        </w:tc>
        <w:tc>
          <w:tcPr>
            <w:tcW w:w="886" w:type="dxa"/>
            <w:gridSpan w:val="2"/>
            <w:tcBorders>
              <w:left w:val="nil"/>
              <w:bottom w:val="single" w:sz="12" w:space="0" w:color="auto"/>
            </w:tcBorders>
          </w:tcPr>
          <w:p w:rsidR="00007206" w:rsidRDefault="00007206" w:rsidP="00007206">
            <w:pPr>
              <w:tabs>
                <w:tab w:val="left" w:pos="0"/>
              </w:tabs>
              <w:jc w:val="center"/>
            </w:pPr>
            <w:r>
              <w:t>17</w:t>
            </w:r>
          </w:p>
        </w:tc>
        <w:tc>
          <w:tcPr>
            <w:tcW w:w="886"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19,7</w:t>
            </w:r>
          </w:p>
        </w:tc>
        <w:tc>
          <w:tcPr>
            <w:tcW w:w="886" w:type="dxa"/>
            <w:tcBorders>
              <w:left w:val="nil"/>
              <w:bottom w:val="single" w:sz="12" w:space="0" w:color="auto"/>
              <w:right w:val="single" w:sz="12" w:space="0" w:color="auto"/>
            </w:tcBorders>
          </w:tcPr>
          <w:p w:rsidR="00007206" w:rsidRDefault="00007206" w:rsidP="00007206">
            <w:pPr>
              <w:tabs>
                <w:tab w:val="left" w:pos="0"/>
              </w:tabs>
              <w:jc w:val="center"/>
            </w:pPr>
            <w:r>
              <w:t>22,6</w:t>
            </w:r>
          </w:p>
        </w:tc>
      </w:tr>
    </w:tbl>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r>
        <w:rPr>
          <w:b/>
        </w:rPr>
        <w:t>Технические характеристики лафетных стволов</w:t>
      </w: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right"/>
      </w:pPr>
      <w:r>
        <w:t>Таблица 80</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1630"/>
        <w:gridCol w:w="1630"/>
        <w:gridCol w:w="1630"/>
        <w:gridCol w:w="1631"/>
      </w:tblGrid>
      <w:tr w:rsidR="00007206">
        <w:trPr>
          <w:cantSplit/>
        </w:trPr>
        <w:tc>
          <w:tcPr>
            <w:tcW w:w="2480"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tabs>
                <w:tab w:val="left" w:pos="0"/>
              </w:tabs>
              <w:jc w:val="center"/>
              <w:rPr>
                <w:b/>
              </w:rPr>
            </w:pPr>
            <w:r>
              <w:rPr>
                <w:b/>
              </w:rPr>
              <w:t>Показатель</w:t>
            </w:r>
          </w:p>
        </w:tc>
        <w:tc>
          <w:tcPr>
            <w:tcW w:w="6521" w:type="dxa"/>
            <w:gridSpan w:val="4"/>
            <w:tcBorders>
              <w:top w:val="single" w:sz="12" w:space="0" w:color="auto"/>
              <w:left w:val="nil"/>
              <w:bottom w:val="single" w:sz="12" w:space="0" w:color="auto"/>
              <w:right w:val="single" w:sz="12" w:space="0" w:color="auto"/>
            </w:tcBorders>
          </w:tcPr>
          <w:p w:rsidR="00007206" w:rsidRDefault="00007206" w:rsidP="00007206">
            <w:pPr>
              <w:pStyle w:val="3"/>
              <w:tabs>
                <w:tab w:val="left" w:pos="0"/>
              </w:tabs>
            </w:pPr>
            <w:r>
              <w:t>Лафетный стволмарки</w:t>
            </w:r>
          </w:p>
        </w:tc>
      </w:tr>
      <w:tr w:rsidR="00007206">
        <w:trPr>
          <w:cantSplit/>
        </w:trPr>
        <w:tc>
          <w:tcPr>
            <w:tcW w:w="2480" w:type="dxa"/>
            <w:vMerge/>
            <w:tcBorders>
              <w:top w:val="nil"/>
              <w:left w:val="single" w:sz="12" w:space="0" w:color="auto"/>
              <w:bottom w:val="single" w:sz="12" w:space="0" w:color="auto"/>
              <w:right w:val="single" w:sz="12" w:space="0" w:color="auto"/>
            </w:tcBorders>
          </w:tcPr>
          <w:p w:rsidR="00007206" w:rsidRDefault="00007206" w:rsidP="00007206">
            <w:pPr>
              <w:tabs>
                <w:tab w:val="left" w:pos="0"/>
              </w:tabs>
              <w:jc w:val="center"/>
              <w:rPr>
                <w:b/>
              </w:rPr>
            </w:pPr>
          </w:p>
        </w:tc>
        <w:tc>
          <w:tcPr>
            <w:tcW w:w="1630"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СПЛК-20</w:t>
            </w:r>
          </w:p>
        </w:tc>
        <w:tc>
          <w:tcPr>
            <w:tcW w:w="1630"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СПЛК-20С</w:t>
            </w:r>
          </w:p>
        </w:tc>
        <w:tc>
          <w:tcPr>
            <w:tcW w:w="1630"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ЛС-1</w:t>
            </w:r>
          </w:p>
        </w:tc>
        <w:tc>
          <w:tcPr>
            <w:tcW w:w="1631"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ПЛС-60КС</w:t>
            </w:r>
          </w:p>
        </w:tc>
      </w:tr>
      <w:tr w:rsidR="00007206">
        <w:tc>
          <w:tcPr>
            <w:tcW w:w="2480" w:type="dxa"/>
            <w:tcBorders>
              <w:top w:val="single" w:sz="12" w:space="0" w:color="auto"/>
              <w:left w:val="single" w:sz="12" w:space="0" w:color="auto"/>
              <w:bottom w:val="nil"/>
              <w:right w:val="single" w:sz="4" w:space="0" w:color="auto"/>
            </w:tcBorders>
          </w:tcPr>
          <w:p w:rsidR="00007206" w:rsidRDefault="00007206" w:rsidP="00007206">
            <w:pPr>
              <w:tabs>
                <w:tab w:val="left" w:pos="0"/>
              </w:tabs>
              <w:ind w:left="57" w:right="57"/>
              <w:jc w:val="both"/>
            </w:pPr>
            <w:r>
              <w:t>Тип</w:t>
            </w:r>
          </w:p>
        </w:tc>
        <w:tc>
          <w:tcPr>
            <w:tcW w:w="1630" w:type="dxa"/>
            <w:tcBorders>
              <w:top w:val="single" w:sz="12" w:space="0" w:color="auto"/>
              <w:left w:val="nil"/>
              <w:bottom w:val="nil"/>
            </w:tcBorders>
          </w:tcPr>
          <w:p w:rsidR="00007206" w:rsidRDefault="00007206" w:rsidP="00007206">
            <w:pPr>
              <w:tabs>
                <w:tab w:val="left" w:pos="0"/>
              </w:tabs>
              <w:jc w:val="center"/>
            </w:pPr>
            <w:r>
              <w:t>Переносной</w:t>
            </w:r>
          </w:p>
        </w:tc>
        <w:tc>
          <w:tcPr>
            <w:tcW w:w="1630" w:type="dxa"/>
            <w:tcBorders>
              <w:top w:val="single" w:sz="12" w:space="0" w:color="auto"/>
              <w:bottom w:val="nil"/>
            </w:tcBorders>
          </w:tcPr>
          <w:p w:rsidR="00007206" w:rsidRDefault="00007206" w:rsidP="00007206">
            <w:pPr>
              <w:tabs>
                <w:tab w:val="left" w:pos="0"/>
              </w:tabs>
              <w:jc w:val="center"/>
            </w:pPr>
            <w:r>
              <w:t>Стацион.</w:t>
            </w:r>
          </w:p>
        </w:tc>
        <w:tc>
          <w:tcPr>
            <w:tcW w:w="1630" w:type="dxa"/>
            <w:tcBorders>
              <w:top w:val="single" w:sz="12" w:space="0" w:color="auto"/>
              <w:bottom w:val="nil"/>
            </w:tcBorders>
          </w:tcPr>
          <w:p w:rsidR="00007206" w:rsidRDefault="00007206" w:rsidP="00007206">
            <w:pPr>
              <w:tabs>
                <w:tab w:val="left" w:pos="0"/>
              </w:tabs>
              <w:jc w:val="center"/>
            </w:pPr>
            <w:r>
              <w:t>Стацион.</w:t>
            </w:r>
          </w:p>
        </w:tc>
        <w:tc>
          <w:tcPr>
            <w:tcW w:w="1631" w:type="dxa"/>
            <w:tcBorders>
              <w:top w:val="single" w:sz="12" w:space="0" w:color="auto"/>
              <w:bottom w:val="nil"/>
              <w:right w:val="single" w:sz="12" w:space="0" w:color="auto"/>
            </w:tcBorders>
          </w:tcPr>
          <w:p w:rsidR="00007206" w:rsidRDefault="00007206" w:rsidP="00007206">
            <w:pPr>
              <w:tabs>
                <w:tab w:val="left" w:pos="0"/>
              </w:tabs>
              <w:jc w:val="center"/>
            </w:pPr>
            <w:r>
              <w:t>Стацион.</w:t>
            </w:r>
          </w:p>
        </w:tc>
      </w:tr>
      <w:tr w:rsidR="00007206">
        <w:tc>
          <w:tcPr>
            <w:tcW w:w="2480" w:type="dxa"/>
            <w:tcBorders>
              <w:top w:val="nil"/>
              <w:left w:val="single" w:sz="12" w:space="0" w:color="auto"/>
              <w:bottom w:val="nil"/>
              <w:right w:val="single" w:sz="4" w:space="0" w:color="auto"/>
            </w:tcBorders>
          </w:tcPr>
          <w:p w:rsidR="00007206" w:rsidRDefault="00007206" w:rsidP="00007206">
            <w:pPr>
              <w:tabs>
                <w:tab w:val="left" w:pos="0"/>
              </w:tabs>
              <w:ind w:left="57" w:right="57"/>
              <w:jc w:val="both"/>
            </w:pPr>
            <w:r>
              <w:t>Условный проход присоединительно</w:t>
            </w:r>
            <w:r>
              <w:lastRenderedPageBreak/>
              <w:t xml:space="preserve">й арматуры, мм </w:t>
            </w:r>
          </w:p>
        </w:tc>
        <w:tc>
          <w:tcPr>
            <w:tcW w:w="1630" w:type="dxa"/>
            <w:tcBorders>
              <w:top w:val="nil"/>
              <w:left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lastRenderedPageBreak/>
              <w:t>80</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lastRenderedPageBreak/>
              <w:t>80</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lastRenderedPageBreak/>
              <w:t>100</w:t>
            </w:r>
          </w:p>
        </w:tc>
        <w:tc>
          <w:tcPr>
            <w:tcW w:w="1631" w:type="dxa"/>
            <w:tcBorders>
              <w:top w:val="nil"/>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lastRenderedPageBreak/>
              <w:t>100</w:t>
            </w:r>
          </w:p>
        </w:tc>
      </w:tr>
      <w:tr w:rsidR="00007206">
        <w:tc>
          <w:tcPr>
            <w:tcW w:w="2480" w:type="dxa"/>
            <w:tcBorders>
              <w:top w:val="nil"/>
              <w:left w:val="single" w:sz="12" w:space="0" w:color="auto"/>
              <w:bottom w:val="nil"/>
              <w:right w:val="single" w:sz="4" w:space="0" w:color="auto"/>
            </w:tcBorders>
          </w:tcPr>
          <w:p w:rsidR="00007206" w:rsidRDefault="00007206" w:rsidP="00007206">
            <w:pPr>
              <w:tabs>
                <w:tab w:val="left" w:pos="0"/>
              </w:tabs>
              <w:ind w:left="57" w:right="57"/>
              <w:jc w:val="both"/>
            </w:pPr>
            <w:r>
              <w:lastRenderedPageBreak/>
              <w:t>Рабочее давление у ствола, атм</w:t>
            </w:r>
          </w:p>
        </w:tc>
        <w:tc>
          <w:tcPr>
            <w:tcW w:w="1630" w:type="dxa"/>
            <w:tcBorders>
              <w:top w:val="nil"/>
              <w:left w:val="nil"/>
              <w:bottom w:val="nil"/>
            </w:tcBorders>
          </w:tcPr>
          <w:p w:rsidR="00007206" w:rsidRDefault="00007206" w:rsidP="00007206">
            <w:pPr>
              <w:tabs>
                <w:tab w:val="left" w:pos="0"/>
              </w:tabs>
              <w:jc w:val="center"/>
            </w:pPr>
          </w:p>
          <w:p w:rsidR="00007206" w:rsidRDefault="00007206" w:rsidP="00007206">
            <w:pPr>
              <w:tabs>
                <w:tab w:val="left" w:pos="0"/>
              </w:tabs>
              <w:jc w:val="center"/>
            </w:pPr>
            <w:r>
              <w:t>6</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r>
              <w:t>8</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r>
              <w:t>10-18</w:t>
            </w:r>
          </w:p>
        </w:tc>
        <w:tc>
          <w:tcPr>
            <w:tcW w:w="1631" w:type="dxa"/>
            <w:tcBorders>
              <w:top w:val="nil"/>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6-8</w:t>
            </w:r>
          </w:p>
        </w:tc>
      </w:tr>
      <w:tr w:rsidR="00007206">
        <w:tc>
          <w:tcPr>
            <w:tcW w:w="2480" w:type="dxa"/>
            <w:tcBorders>
              <w:top w:val="nil"/>
              <w:left w:val="single" w:sz="12" w:space="0" w:color="auto"/>
              <w:bottom w:val="nil"/>
              <w:right w:val="single" w:sz="4" w:space="0" w:color="auto"/>
            </w:tcBorders>
          </w:tcPr>
          <w:p w:rsidR="00007206" w:rsidRDefault="00007206" w:rsidP="00007206">
            <w:pPr>
              <w:tabs>
                <w:tab w:val="left" w:pos="0"/>
              </w:tabs>
              <w:ind w:left="57" w:right="57"/>
              <w:jc w:val="both"/>
            </w:pPr>
            <w:r>
              <w:t>Диаметры сменных насадков, мм</w:t>
            </w:r>
          </w:p>
        </w:tc>
        <w:tc>
          <w:tcPr>
            <w:tcW w:w="1630" w:type="dxa"/>
            <w:tcBorders>
              <w:top w:val="nil"/>
              <w:left w:val="nil"/>
              <w:bottom w:val="nil"/>
            </w:tcBorders>
          </w:tcPr>
          <w:p w:rsidR="00007206" w:rsidRDefault="00007206" w:rsidP="00007206">
            <w:pPr>
              <w:tabs>
                <w:tab w:val="left" w:pos="0"/>
              </w:tabs>
              <w:jc w:val="center"/>
            </w:pPr>
          </w:p>
          <w:p w:rsidR="00007206" w:rsidRDefault="00007206" w:rsidP="00007206">
            <w:pPr>
              <w:tabs>
                <w:tab w:val="left" w:pos="0"/>
              </w:tabs>
              <w:jc w:val="center"/>
            </w:pPr>
            <w:r>
              <w:t>28</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r>
              <w:t>28</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r>
              <w:t>32, 36, 40</w:t>
            </w:r>
          </w:p>
        </w:tc>
        <w:tc>
          <w:tcPr>
            <w:tcW w:w="1631" w:type="dxa"/>
            <w:tcBorders>
              <w:top w:val="nil"/>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50</w:t>
            </w:r>
          </w:p>
        </w:tc>
      </w:tr>
      <w:tr w:rsidR="00007206">
        <w:tc>
          <w:tcPr>
            <w:tcW w:w="2480" w:type="dxa"/>
            <w:tcBorders>
              <w:top w:val="nil"/>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Расход воды при давлении перед стволами, л/с:</w:t>
            </w:r>
          </w:p>
          <w:p w:rsidR="00007206" w:rsidRDefault="00007206" w:rsidP="00007206">
            <w:pPr>
              <w:tabs>
                <w:tab w:val="left" w:pos="0"/>
              </w:tabs>
              <w:ind w:left="57" w:right="57"/>
              <w:jc w:val="both"/>
            </w:pPr>
            <w:r>
              <w:t xml:space="preserve">  6 атм</w:t>
            </w:r>
          </w:p>
          <w:p w:rsidR="00007206" w:rsidRDefault="00007206" w:rsidP="00007206">
            <w:pPr>
              <w:tabs>
                <w:tab w:val="left" w:pos="0"/>
              </w:tabs>
              <w:ind w:left="57" w:right="57"/>
              <w:jc w:val="both"/>
            </w:pPr>
            <w:r>
              <w:t xml:space="preserve">  7 атм</w:t>
            </w:r>
          </w:p>
          <w:p w:rsidR="00007206" w:rsidRDefault="00007206" w:rsidP="00007206">
            <w:pPr>
              <w:tabs>
                <w:tab w:val="left" w:pos="0"/>
              </w:tabs>
              <w:ind w:left="57" w:right="57"/>
              <w:jc w:val="both"/>
            </w:pPr>
            <w:r>
              <w:t xml:space="preserve">  8 атм</w:t>
            </w:r>
          </w:p>
          <w:p w:rsidR="00007206" w:rsidRDefault="00007206" w:rsidP="00007206">
            <w:pPr>
              <w:tabs>
                <w:tab w:val="left" w:pos="0"/>
              </w:tabs>
              <w:ind w:left="57" w:right="57"/>
              <w:jc w:val="both"/>
            </w:pPr>
            <w:r>
              <w:t xml:space="preserve">  10 атм</w:t>
            </w:r>
          </w:p>
        </w:tc>
        <w:tc>
          <w:tcPr>
            <w:tcW w:w="1630" w:type="dxa"/>
            <w:tcBorders>
              <w:top w:val="nil"/>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19</w:t>
            </w: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w:t>
            </w:r>
          </w:p>
        </w:tc>
        <w:tc>
          <w:tcPr>
            <w:tcW w:w="1630" w:type="dxa"/>
            <w:tcBorders>
              <w:top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23</w:t>
            </w:r>
          </w:p>
          <w:p w:rsidR="00007206" w:rsidRDefault="00007206" w:rsidP="00007206">
            <w:pPr>
              <w:tabs>
                <w:tab w:val="left" w:pos="0"/>
              </w:tabs>
              <w:jc w:val="center"/>
            </w:pPr>
            <w:r>
              <w:t>-</w:t>
            </w:r>
          </w:p>
        </w:tc>
        <w:tc>
          <w:tcPr>
            <w:tcW w:w="1630" w:type="dxa"/>
            <w:tcBorders>
              <w:top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31, 39, 48</w:t>
            </w:r>
          </w:p>
        </w:tc>
        <w:tc>
          <w:tcPr>
            <w:tcW w:w="1631" w:type="dxa"/>
            <w:tcBorders>
              <w:top w:val="nil"/>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66</w:t>
            </w:r>
          </w:p>
          <w:p w:rsidR="00007206" w:rsidRDefault="00007206" w:rsidP="00007206">
            <w:pPr>
              <w:tabs>
                <w:tab w:val="left" w:pos="0"/>
              </w:tabs>
              <w:jc w:val="center"/>
            </w:pPr>
            <w:r>
              <w:t>-</w:t>
            </w:r>
          </w:p>
        </w:tc>
      </w:tr>
      <w:tr w:rsidR="00007206">
        <w:tc>
          <w:tcPr>
            <w:tcW w:w="2480" w:type="dxa"/>
            <w:tcBorders>
              <w:top w:val="single" w:sz="4" w:space="0" w:color="auto"/>
              <w:left w:val="single" w:sz="12" w:space="0" w:color="auto"/>
              <w:bottom w:val="dotted" w:sz="4" w:space="0" w:color="auto"/>
              <w:right w:val="single" w:sz="4" w:space="0" w:color="auto"/>
            </w:tcBorders>
          </w:tcPr>
          <w:p w:rsidR="00007206" w:rsidRDefault="00007206" w:rsidP="00007206">
            <w:pPr>
              <w:tabs>
                <w:tab w:val="left" w:pos="0"/>
              </w:tabs>
              <w:ind w:left="57" w:right="57"/>
              <w:jc w:val="both"/>
            </w:pPr>
            <w:r>
              <w:t>Дальность полета водяной струи, (м) при давлении:</w:t>
            </w:r>
          </w:p>
          <w:p w:rsidR="00007206" w:rsidRDefault="00007206" w:rsidP="00007206">
            <w:pPr>
              <w:tabs>
                <w:tab w:val="left" w:pos="0"/>
              </w:tabs>
              <w:ind w:left="57" w:right="57"/>
              <w:jc w:val="both"/>
            </w:pPr>
            <w:r>
              <w:t xml:space="preserve">  7 атм</w:t>
            </w:r>
          </w:p>
          <w:p w:rsidR="00007206" w:rsidRDefault="00007206" w:rsidP="00007206">
            <w:pPr>
              <w:tabs>
                <w:tab w:val="left" w:pos="0"/>
              </w:tabs>
              <w:ind w:left="57" w:right="57"/>
              <w:jc w:val="both"/>
            </w:pPr>
            <w:r>
              <w:t xml:space="preserve">  8 атм</w:t>
            </w:r>
          </w:p>
          <w:p w:rsidR="00007206" w:rsidRDefault="00007206" w:rsidP="00007206">
            <w:pPr>
              <w:tabs>
                <w:tab w:val="left" w:pos="0"/>
              </w:tabs>
              <w:ind w:left="57" w:right="57"/>
              <w:jc w:val="both"/>
            </w:pPr>
            <w:r>
              <w:t xml:space="preserve">  10 атм</w:t>
            </w:r>
          </w:p>
        </w:tc>
        <w:tc>
          <w:tcPr>
            <w:tcW w:w="1630" w:type="dxa"/>
            <w:tcBorders>
              <w:top w:val="single" w:sz="4" w:space="0" w:color="auto"/>
              <w:left w:val="nil"/>
              <w:bottom w:val="dotted"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55</w:t>
            </w:r>
          </w:p>
          <w:p w:rsidR="00007206" w:rsidRDefault="00007206" w:rsidP="00007206">
            <w:pPr>
              <w:tabs>
                <w:tab w:val="left" w:pos="0"/>
              </w:tabs>
              <w:jc w:val="center"/>
            </w:pPr>
            <w:r>
              <w:t>-</w:t>
            </w:r>
          </w:p>
          <w:p w:rsidR="00007206" w:rsidRDefault="00007206" w:rsidP="00007206">
            <w:pPr>
              <w:tabs>
                <w:tab w:val="left" w:pos="0"/>
              </w:tabs>
              <w:jc w:val="center"/>
            </w:pPr>
            <w:r>
              <w:t>-</w:t>
            </w:r>
          </w:p>
        </w:tc>
        <w:tc>
          <w:tcPr>
            <w:tcW w:w="1630" w:type="dxa"/>
            <w:tcBorders>
              <w:top w:val="single" w:sz="4" w:space="0" w:color="auto"/>
              <w:bottom w:val="dotted"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62</w:t>
            </w:r>
          </w:p>
          <w:p w:rsidR="00007206" w:rsidRDefault="00007206" w:rsidP="00007206">
            <w:pPr>
              <w:tabs>
                <w:tab w:val="left" w:pos="0"/>
              </w:tabs>
              <w:jc w:val="center"/>
            </w:pPr>
            <w:r>
              <w:t>-</w:t>
            </w:r>
          </w:p>
          <w:p w:rsidR="00007206" w:rsidRDefault="00007206" w:rsidP="00007206">
            <w:pPr>
              <w:tabs>
                <w:tab w:val="left" w:pos="0"/>
              </w:tabs>
              <w:jc w:val="center"/>
            </w:pPr>
            <w:r>
              <w:t>-</w:t>
            </w:r>
          </w:p>
        </w:tc>
        <w:tc>
          <w:tcPr>
            <w:tcW w:w="1630" w:type="dxa"/>
            <w:tcBorders>
              <w:top w:val="single" w:sz="4" w:space="0" w:color="auto"/>
              <w:bottom w:val="dotted"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w:t>
            </w:r>
          </w:p>
          <w:p w:rsidR="00007206" w:rsidRDefault="00007206" w:rsidP="00007206">
            <w:pPr>
              <w:tabs>
                <w:tab w:val="left" w:pos="0"/>
              </w:tabs>
              <w:jc w:val="center"/>
            </w:pPr>
            <w:r>
              <w:t>110</w:t>
            </w:r>
          </w:p>
        </w:tc>
        <w:tc>
          <w:tcPr>
            <w:tcW w:w="1631" w:type="dxa"/>
            <w:tcBorders>
              <w:top w:val="single" w:sz="4" w:space="0" w:color="auto"/>
              <w:bottom w:val="dotted"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75</w:t>
            </w:r>
          </w:p>
          <w:p w:rsidR="00007206" w:rsidRDefault="00007206" w:rsidP="00007206">
            <w:pPr>
              <w:tabs>
                <w:tab w:val="left" w:pos="0"/>
              </w:tabs>
              <w:jc w:val="center"/>
            </w:pPr>
            <w:r>
              <w:t>-</w:t>
            </w:r>
          </w:p>
        </w:tc>
      </w:tr>
      <w:tr w:rsidR="00007206">
        <w:tc>
          <w:tcPr>
            <w:tcW w:w="2480" w:type="dxa"/>
            <w:tcBorders>
              <w:top w:val="dotted" w:sz="4" w:space="0" w:color="auto"/>
              <w:left w:val="single" w:sz="12" w:space="0" w:color="auto"/>
              <w:bottom w:val="nil"/>
              <w:right w:val="single" w:sz="4" w:space="0" w:color="auto"/>
            </w:tcBorders>
          </w:tcPr>
          <w:p w:rsidR="00007206" w:rsidRDefault="00007206" w:rsidP="00007206">
            <w:pPr>
              <w:tabs>
                <w:tab w:val="left" w:pos="0"/>
              </w:tabs>
              <w:ind w:left="57" w:right="57"/>
              <w:jc w:val="both"/>
            </w:pPr>
            <w:r>
              <w:t>Дальность полета пенной струи, (м) при давлении:</w:t>
            </w:r>
          </w:p>
          <w:p w:rsidR="00007206" w:rsidRDefault="00007206" w:rsidP="00007206">
            <w:pPr>
              <w:tabs>
                <w:tab w:val="left" w:pos="0"/>
              </w:tabs>
              <w:ind w:left="57" w:right="57"/>
              <w:jc w:val="both"/>
            </w:pPr>
            <w:r>
              <w:t xml:space="preserve">  6 атм</w:t>
            </w:r>
          </w:p>
          <w:p w:rsidR="00007206" w:rsidRDefault="00007206" w:rsidP="00007206">
            <w:pPr>
              <w:tabs>
                <w:tab w:val="left" w:pos="0"/>
              </w:tabs>
              <w:ind w:left="57" w:right="57"/>
              <w:jc w:val="both"/>
            </w:pPr>
            <w:r>
              <w:t xml:space="preserve">  7 атм</w:t>
            </w:r>
          </w:p>
        </w:tc>
        <w:tc>
          <w:tcPr>
            <w:tcW w:w="1630" w:type="dxa"/>
            <w:tcBorders>
              <w:top w:val="dotted" w:sz="4" w:space="0" w:color="auto"/>
              <w:left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38</w:t>
            </w:r>
          </w:p>
          <w:p w:rsidR="00007206" w:rsidRDefault="00007206" w:rsidP="00007206">
            <w:pPr>
              <w:tabs>
                <w:tab w:val="left" w:pos="0"/>
              </w:tabs>
              <w:jc w:val="center"/>
            </w:pPr>
            <w:r>
              <w:t>-</w:t>
            </w:r>
          </w:p>
        </w:tc>
        <w:tc>
          <w:tcPr>
            <w:tcW w:w="1630" w:type="dxa"/>
            <w:tcBorders>
              <w:top w:val="dotted" w:sz="4" w:space="0" w:color="auto"/>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45</w:t>
            </w:r>
          </w:p>
          <w:p w:rsidR="00007206" w:rsidRDefault="00007206" w:rsidP="00007206">
            <w:pPr>
              <w:tabs>
                <w:tab w:val="left" w:pos="0"/>
              </w:tabs>
              <w:jc w:val="center"/>
            </w:pPr>
            <w:r>
              <w:t>45</w:t>
            </w:r>
          </w:p>
        </w:tc>
        <w:tc>
          <w:tcPr>
            <w:tcW w:w="1630" w:type="dxa"/>
            <w:tcBorders>
              <w:top w:val="dotted" w:sz="4" w:space="0" w:color="auto"/>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p w:rsidR="00007206" w:rsidRDefault="00007206" w:rsidP="00007206">
            <w:pPr>
              <w:tabs>
                <w:tab w:val="left" w:pos="0"/>
              </w:tabs>
              <w:jc w:val="center"/>
            </w:pPr>
            <w:r>
              <w:t>-</w:t>
            </w:r>
          </w:p>
        </w:tc>
        <w:tc>
          <w:tcPr>
            <w:tcW w:w="1631" w:type="dxa"/>
            <w:tcBorders>
              <w:top w:val="dotted" w:sz="4" w:space="0" w:color="auto"/>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45</w:t>
            </w:r>
          </w:p>
          <w:p w:rsidR="00007206" w:rsidRDefault="00007206" w:rsidP="00007206">
            <w:pPr>
              <w:tabs>
                <w:tab w:val="left" w:pos="0"/>
              </w:tabs>
              <w:jc w:val="center"/>
            </w:pPr>
            <w:r>
              <w:t>-</w:t>
            </w:r>
          </w:p>
        </w:tc>
      </w:tr>
      <w:tr w:rsidR="00007206">
        <w:tc>
          <w:tcPr>
            <w:tcW w:w="2480" w:type="dxa"/>
            <w:tcBorders>
              <w:top w:val="nil"/>
              <w:left w:val="single" w:sz="12" w:space="0" w:color="auto"/>
              <w:bottom w:val="nil"/>
              <w:right w:val="single" w:sz="4" w:space="0" w:color="auto"/>
            </w:tcBorders>
          </w:tcPr>
          <w:p w:rsidR="00007206" w:rsidRDefault="00007206" w:rsidP="00007206">
            <w:pPr>
              <w:tabs>
                <w:tab w:val="left" w:pos="0"/>
              </w:tabs>
              <w:ind w:left="57" w:right="57"/>
              <w:jc w:val="both"/>
            </w:pPr>
            <w:r>
              <w:t>Производительность по пене,</w:t>
            </w:r>
          </w:p>
          <w:p w:rsidR="00007206" w:rsidRDefault="00007206" w:rsidP="00007206">
            <w:pPr>
              <w:tabs>
                <w:tab w:val="left" w:pos="0"/>
              </w:tabs>
              <w:ind w:left="57" w:right="57"/>
              <w:jc w:val="both"/>
            </w:pPr>
            <w:r>
              <w:t xml:space="preserve"> м</w:t>
            </w:r>
            <w:r>
              <w:rPr>
                <w:vertAlign w:val="superscript"/>
              </w:rPr>
              <w:t>3</w:t>
            </w:r>
            <w:r>
              <w:t>/мин</w:t>
            </w:r>
          </w:p>
        </w:tc>
        <w:tc>
          <w:tcPr>
            <w:tcW w:w="1630" w:type="dxa"/>
            <w:tcBorders>
              <w:top w:val="nil"/>
              <w:left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12</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14</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w:t>
            </w:r>
          </w:p>
        </w:tc>
        <w:tc>
          <w:tcPr>
            <w:tcW w:w="1631" w:type="dxa"/>
            <w:tcBorders>
              <w:top w:val="nil"/>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30</w:t>
            </w:r>
          </w:p>
        </w:tc>
      </w:tr>
      <w:tr w:rsidR="00007206">
        <w:tc>
          <w:tcPr>
            <w:tcW w:w="2480" w:type="dxa"/>
            <w:tcBorders>
              <w:top w:val="nil"/>
              <w:left w:val="single" w:sz="12" w:space="0" w:color="auto"/>
              <w:bottom w:val="nil"/>
              <w:right w:val="single" w:sz="4" w:space="0" w:color="auto"/>
            </w:tcBorders>
          </w:tcPr>
          <w:p w:rsidR="00007206" w:rsidRDefault="00007206" w:rsidP="00007206">
            <w:pPr>
              <w:tabs>
                <w:tab w:val="left" w:pos="0"/>
              </w:tabs>
              <w:ind w:left="57" w:right="57"/>
              <w:jc w:val="both"/>
            </w:pPr>
            <w:r>
              <w:t>Угол поворота вокруг вертикальной оси, град</w:t>
            </w:r>
          </w:p>
        </w:tc>
        <w:tc>
          <w:tcPr>
            <w:tcW w:w="1630" w:type="dxa"/>
            <w:tcBorders>
              <w:top w:val="nil"/>
              <w:left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360</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360</w:t>
            </w:r>
          </w:p>
        </w:tc>
        <w:tc>
          <w:tcPr>
            <w:tcW w:w="1630" w:type="dxa"/>
            <w:tcBorders>
              <w:top w:val="nil"/>
              <w:bottom w:val="nil"/>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360</w:t>
            </w:r>
          </w:p>
        </w:tc>
        <w:tc>
          <w:tcPr>
            <w:tcW w:w="1631" w:type="dxa"/>
            <w:tcBorders>
              <w:top w:val="nil"/>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360</w:t>
            </w:r>
          </w:p>
        </w:tc>
      </w:tr>
      <w:tr w:rsidR="00007206">
        <w:tc>
          <w:tcPr>
            <w:tcW w:w="2480" w:type="dxa"/>
            <w:tcBorders>
              <w:top w:val="nil"/>
              <w:left w:val="single" w:sz="12" w:space="0" w:color="auto"/>
              <w:bottom w:val="single" w:sz="12" w:space="0" w:color="auto"/>
              <w:right w:val="single" w:sz="4" w:space="0" w:color="auto"/>
            </w:tcBorders>
          </w:tcPr>
          <w:p w:rsidR="00007206" w:rsidRDefault="00007206" w:rsidP="00007206">
            <w:pPr>
              <w:tabs>
                <w:tab w:val="left" w:pos="0"/>
              </w:tabs>
              <w:ind w:left="57" w:right="57"/>
              <w:jc w:val="both"/>
            </w:pPr>
            <w:r>
              <w:t>Масса, кг</w:t>
            </w:r>
          </w:p>
        </w:tc>
        <w:tc>
          <w:tcPr>
            <w:tcW w:w="1630" w:type="dxa"/>
            <w:tcBorders>
              <w:top w:val="nil"/>
              <w:left w:val="nil"/>
              <w:bottom w:val="single" w:sz="12" w:space="0" w:color="auto"/>
            </w:tcBorders>
          </w:tcPr>
          <w:p w:rsidR="00007206" w:rsidRDefault="00007206" w:rsidP="00007206">
            <w:pPr>
              <w:tabs>
                <w:tab w:val="left" w:pos="0"/>
              </w:tabs>
              <w:jc w:val="center"/>
            </w:pPr>
            <w:r>
              <w:t>32</w:t>
            </w:r>
          </w:p>
        </w:tc>
        <w:tc>
          <w:tcPr>
            <w:tcW w:w="1630" w:type="dxa"/>
            <w:tcBorders>
              <w:top w:val="nil"/>
              <w:bottom w:val="single" w:sz="12" w:space="0" w:color="auto"/>
            </w:tcBorders>
          </w:tcPr>
          <w:p w:rsidR="00007206" w:rsidRDefault="00007206" w:rsidP="00007206">
            <w:pPr>
              <w:tabs>
                <w:tab w:val="left" w:pos="0"/>
              </w:tabs>
              <w:jc w:val="center"/>
            </w:pPr>
            <w:r>
              <w:t>22</w:t>
            </w:r>
          </w:p>
        </w:tc>
        <w:tc>
          <w:tcPr>
            <w:tcW w:w="1630" w:type="dxa"/>
            <w:tcBorders>
              <w:top w:val="nil"/>
              <w:bottom w:val="single" w:sz="12" w:space="0" w:color="auto"/>
            </w:tcBorders>
          </w:tcPr>
          <w:p w:rsidR="00007206" w:rsidRDefault="00007206" w:rsidP="00007206">
            <w:pPr>
              <w:tabs>
                <w:tab w:val="left" w:pos="0"/>
              </w:tabs>
              <w:jc w:val="center"/>
            </w:pPr>
            <w:r>
              <w:t>95</w:t>
            </w:r>
          </w:p>
        </w:tc>
        <w:tc>
          <w:tcPr>
            <w:tcW w:w="1631" w:type="dxa"/>
            <w:tcBorders>
              <w:top w:val="nil"/>
              <w:bottom w:val="single" w:sz="12" w:space="0" w:color="auto"/>
              <w:right w:val="single" w:sz="12" w:space="0" w:color="auto"/>
            </w:tcBorders>
          </w:tcPr>
          <w:p w:rsidR="00007206" w:rsidRDefault="00007206" w:rsidP="00007206">
            <w:pPr>
              <w:tabs>
                <w:tab w:val="left" w:pos="0"/>
              </w:tabs>
              <w:jc w:val="center"/>
            </w:pPr>
            <w:r>
              <w:t>55</w:t>
            </w:r>
          </w:p>
        </w:tc>
      </w:tr>
    </w:tbl>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p>
    <w:p w:rsidR="00007206" w:rsidRDefault="00007206" w:rsidP="00007206">
      <w:pPr>
        <w:tabs>
          <w:tab w:val="left" w:pos="0"/>
        </w:tabs>
        <w:jc w:val="center"/>
        <w:rPr>
          <w:b/>
        </w:rPr>
      </w:pPr>
      <w:r>
        <w:rPr>
          <w:b/>
        </w:rPr>
        <w:t>Тактические возможности лафетных пожарных стволов</w:t>
      </w:r>
    </w:p>
    <w:p w:rsidR="00007206" w:rsidRDefault="00007206" w:rsidP="00007206">
      <w:pPr>
        <w:tabs>
          <w:tab w:val="left" w:pos="0"/>
        </w:tabs>
        <w:jc w:val="center"/>
        <w:rPr>
          <w:b/>
        </w:rPr>
      </w:pPr>
      <w:r>
        <w:rPr>
          <w:b/>
        </w:rPr>
        <w:t>при тушении пожаров водой</w:t>
      </w:r>
    </w:p>
    <w:p w:rsidR="00007206" w:rsidRDefault="00007206" w:rsidP="00007206">
      <w:pPr>
        <w:tabs>
          <w:tab w:val="left" w:pos="0"/>
        </w:tabs>
        <w:jc w:val="right"/>
      </w:pPr>
      <w:r>
        <w:lastRenderedPageBreak/>
        <w:t>Таблица 81</w:t>
      </w:r>
    </w:p>
    <w:tbl>
      <w:tblPr>
        <w:tblW w:w="0" w:type="auto"/>
        <w:tblLayout w:type="fixed"/>
        <w:tblCellMar>
          <w:left w:w="71" w:type="dxa"/>
          <w:right w:w="71" w:type="dxa"/>
        </w:tblCellMar>
        <w:tblLook w:val="0000" w:firstRow="0" w:lastRow="0" w:firstColumn="0" w:lastColumn="0" w:noHBand="0" w:noVBand="0"/>
      </w:tblPr>
      <w:tblGrid>
        <w:gridCol w:w="1347"/>
        <w:gridCol w:w="765"/>
        <w:gridCol w:w="766"/>
        <w:gridCol w:w="765"/>
        <w:gridCol w:w="766"/>
        <w:gridCol w:w="765"/>
        <w:gridCol w:w="766"/>
        <w:gridCol w:w="765"/>
        <w:gridCol w:w="766"/>
        <w:gridCol w:w="765"/>
        <w:gridCol w:w="766"/>
      </w:tblGrid>
      <w:tr w:rsidR="00007206">
        <w:trPr>
          <w:cantSplit/>
        </w:trPr>
        <w:tc>
          <w:tcPr>
            <w:tcW w:w="1347" w:type="dxa"/>
            <w:tcBorders>
              <w:top w:val="single" w:sz="12" w:space="0" w:color="auto"/>
              <w:left w:val="single" w:sz="12" w:space="0" w:color="auto"/>
              <w:right w:val="single" w:sz="12" w:space="0" w:color="auto"/>
            </w:tcBorders>
          </w:tcPr>
          <w:p w:rsidR="00007206" w:rsidRDefault="00007206" w:rsidP="00007206">
            <w:pPr>
              <w:tabs>
                <w:tab w:val="left" w:pos="0"/>
              </w:tabs>
              <w:jc w:val="center"/>
              <w:rPr>
                <w:b/>
              </w:rPr>
            </w:pPr>
            <w:r>
              <w:rPr>
                <w:b/>
              </w:rPr>
              <w:t>Интенсив-</w:t>
            </w:r>
          </w:p>
        </w:tc>
        <w:tc>
          <w:tcPr>
            <w:tcW w:w="7655" w:type="dxa"/>
            <w:gridSpan w:val="10"/>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Диаметр насадков, мм</w:t>
            </w:r>
          </w:p>
        </w:tc>
      </w:tr>
      <w:tr w:rsidR="00007206">
        <w:trPr>
          <w:cantSplit/>
        </w:trPr>
        <w:tc>
          <w:tcPr>
            <w:tcW w:w="1347" w:type="dxa"/>
            <w:tcBorders>
              <w:left w:val="single" w:sz="12" w:space="0" w:color="auto"/>
              <w:right w:val="single" w:sz="12" w:space="0" w:color="auto"/>
            </w:tcBorders>
          </w:tcPr>
          <w:p w:rsidR="00007206" w:rsidRDefault="00007206" w:rsidP="00007206">
            <w:pPr>
              <w:tabs>
                <w:tab w:val="left" w:pos="0"/>
              </w:tabs>
              <w:jc w:val="center"/>
              <w:rPr>
                <w:b/>
              </w:rPr>
            </w:pPr>
            <w:r>
              <w:rPr>
                <w:b/>
              </w:rPr>
              <w:t>ность</w:t>
            </w:r>
          </w:p>
        </w:tc>
        <w:tc>
          <w:tcPr>
            <w:tcW w:w="1531"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28</w:t>
            </w:r>
          </w:p>
        </w:tc>
        <w:tc>
          <w:tcPr>
            <w:tcW w:w="1531"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32</w:t>
            </w:r>
          </w:p>
        </w:tc>
        <w:tc>
          <w:tcPr>
            <w:tcW w:w="1531"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38</w:t>
            </w:r>
          </w:p>
        </w:tc>
        <w:tc>
          <w:tcPr>
            <w:tcW w:w="1531"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44</w:t>
            </w:r>
          </w:p>
        </w:tc>
        <w:tc>
          <w:tcPr>
            <w:tcW w:w="1531" w:type="dxa"/>
            <w:gridSpan w:val="2"/>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r>
      <w:tr w:rsidR="00007206">
        <w:trPr>
          <w:cantSplit/>
        </w:trPr>
        <w:tc>
          <w:tcPr>
            <w:tcW w:w="1347" w:type="dxa"/>
            <w:tcBorders>
              <w:left w:val="single" w:sz="12" w:space="0" w:color="auto"/>
              <w:right w:val="single" w:sz="12" w:space="0" w:color="auto"/>
            </w:tcBorders>
          </w:tcPr>
          <w:p w:rsidR="00007206" w:rsidRDefault="00007206" w:rsidP="00007206">
            <w:pPr>
              <w:tabs>
                <w:tab w:val="left" w:pos="0"/>
              </w:tabs>
              <w:jc w:val="center"/>
              <w:rPr>
                <w:b/>
              </w:rPr>
            </w:pPr>
            <w:r>
              <w:rPr>
                <w:b/>
              </w:rPr>
              <w:t>подачи</w:t>
            </w:r>
          </w:p>
        </w:tc>
        <w:tc>
          <w:tcPr>
            <w:tcW w:w="7655" w:type="dxa"/>
            <w:gridSpan w:val="10"/>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Давление у ствола, м вод.ст.</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rPr>
                <w:b/>
              </w:rPr>
            </w:pPr>
            <w:r>
              <w:rPr>
                <w:b/>
              </w:rPr>
              <w:t>воды,</w:t>
            </w:r>
          </w:p>
        </w:tc>
        <w:tc>
          <w:tcPr>
            <w:tcW w:w="765"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76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c>
          <w:tcPr>
            <w:tcW w:w="765"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76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c>
          <w:tcPr>
            <w:tcW w:w="765"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76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c>
          <w:tcPr>
            <w:tcW w:w="765"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76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c>
          <w:tcPr>
            <w:tcW w:w="765"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40</w:t>
            </w:r>
          </w:p>
        </w:tc>
        <w:tc>
          <w:tcPr>
            <w:tcW w:w="766"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60</w:t>
            </w:r>
          </w:p>
        </w:tc>
      </w:tr>
      <w:tr w:rsidR="00007206">
        <w:trPr>
          <w:cantSplit/>
        </w:trPr>
        <w:tc>
          <w:tcPr>
            <w:tcW w:w="1347" w:type="dxa"/>
            <w:tcBorders>
              <w:left w:val="single" w:sz="12" w:space="0" w:color="auto"/>
              <w:bottom w:val="single" w:sz="12" w:space="0" w:color="auto"/>
              <w:right w:val="single" w:sz="12" w:space="0" w:color="auto"/>
            </w:tcBorders>
          </w:tcPr>
          <w:p w:rsidR="00007206" w:rsidRDefault="00007206" w:rsidP="00007206">
            <w:pPr>
              <w:tabs>
                <w:tab w:val="left" w:pos="0"/>
              </w:tabs>
              <w:jc w:val="center"/>
              <w:rPr>
                <w:b/>
              </w:rPr>
            </w:pPr>
            <w:r>
              <w:rPr>
                <w:b/>
              </w:rPr>
              <w:t>л/с</w:t>
            </w:r>
            <w:r>
              <w:rPr>
                <w:b/>
              </w:rPr>
              <w:sym w:font="Symbol" w:char="F0D7"/>
            </w:r>
            <w:r>
              <w:rPr>
                <w:b/>
              </w:rPr>
              <w:t>м</w:t>
            </w:r>
            <w:r>
              <w:rPr>
                <w:b/>
                <w:vertAlign w:val="superscript"/>
              </w:rPr>
              <w:t>2</w:t>
            </w:r>
          </w:p>
        </w:tc>
        <w:tc>
          <w:tcPr>
            <w:tcW w:w="7655" w:type="dxa"/>
            <w:gridSpan w:val="10"/>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Площадь тушения, м</w:t>
            </w:r>
            <w:r>
              <w:rPr>
                <w:b/>
                <w:vertAlign w:val="superscript"/>
              </w:rPr>
              <w:t>2</w:t>
            </w:r>
          </w:p>
        </w:tc>
      </w:tr>
      <w:tr w:rsidR="00007206">
        <w:tc>
          <w:tcPr>
            <w:tcW w:w="1347" w:type="dxa"/>
            <w:tcBorders>
              <w:top w:val="single" w:sz="12" w:space="0" w:color="auto"/>
              <w:left w:val="single" w:sz="12" w:space="0" w:color="auto"/>
              <w:right w:val="single" w:sz="12" w:space="0" w:color="auto"/>
            </w:tcBorders>
          </w:tcPr>
          <w:p w:rsidR="00007206" w:rsidRDefault="00007206" w:rsidP="00007206">
            <w:pPr>
              <w:tabs>
                <w:tab w:val="left" w:pos="0"/>
              </w:tabs>
              <w:jc w:val="center"/>
            </w:pPr>
            <w:r>
              <w:t>0,10</w:t>
            </w:r>
          </w:p>
        </w:tc>
        <w:tc>
          <w:tcPr>
            <w:tcW w:w="765" w:type="dxa"/>
            <w:tcBorders>
              <w:top w:val="single" w:sz="12" w:space="0" w:color="auto"/>
              <w:left w:val="nil"/>
              <w:right w:val="single" w:sz="6" w:space="0" w:color="auto"/>
            </w:tcBorders>
          </w:tcPr>
          <w:p w:rsidR="00007206" w:rsidRDefault="00007206" w:rsidP="00007206">
            <w:pPr>
              <w:tabs>
                <w:tab w:val="left" w:pos="0"/>
              </w:tabs>
              <w:jc w:val="center"/>
            </w:pPr>
            <w:r>
              <w:t>170</w:t>
            </w:r>
          </w:p>
        </w:tc>
        <w:tc>
          <w:tcPr>
            <w:tcW w:w="766" w:type="dxa"/>
            <w:tcBorders>
              <w:top w:val="single" w:sz="12" w:space="0" w:color="auto"/>
              <w:left w:val="nil"/>
            </w:tcBorders>
          </w:tcPr>
          <w:p w:rsidR="00007206" w:rsidRDefault="00007206" w:rsidP="00007206">
            <w:pPr>
              <w:tabs>
                <w:tab w:val="left" w:pos="0"/>
              </w:tabs>
              <w:jc w:val="center"/>
            </w:pPr>
            <w:r>
              <w:t>210</w:t>
            </w:r>
          </w:p>
        </w:tc>
        <w:tc>
          <w:tcPr>
            <w:tcW w:w="765" w:type="dxa"/>
            <w:tcBorders>
              <w:top w:val="single" w:sz="12" w:space="0" w:color="auto"/>
              <w:left w:val="single" w:sz="6" w:space="0" w:color="auto"/>
              <w:right w:val="single" w:sz="6" w:space="0" w:color="auto"/>
            </w:tcBorders>
          </w:tcPr>
          <w:p w:rsidR="00007206" w:rsidRDefault="00007206" w:rsidP="00007206">
            <w:pPr>
              <w:tabs>
                <w:tab w:val="left" w:pos="0"/>
              </w:tabs>
              <w:jc w:val="center"/>
            </w:pPr>
            <w:r>
              <w:t>230</w:t>
            </w:r>
          </w:p>
        </w:tc>
        <w:tc>
          <w:tcPr>
            <w:tcW w:w="766" w:type="dxa"/>
            <w:tcBorders>
              <w:top w:val="single" w:sz="12" w:space="0" w:color="auto"/>
              <w:left w:val="nil"/>
            </w:tcBorders>
          </w:tcPr>
          <w:p w:rsidR="00007206" w:rsidRDefault="00007206" w:rsidP="00007206">
            <w:pPr>
              <w:tabs>
                <w:tab w:val="left" w:pos="0"/>
              </w:tabs>
              <w:jc w:val="center"/>
            </w:pPr>
            <w:r>
              <w:t>280</w:t>
            </w:r>
          </w:p>
        </w:tc>
        <w:tc>
          <w:tcPr>
            <w:tcW w:w="765" w:type="dxa"/>
            <w:tcBorders>
              <w:top w:val="single" w:sz="12" w:space="0" w:color="auto"/>
              <w:left w:val="single" w:sz="6" w:space="0" w:color="auto"/>
              <w:right w:val="single" w:sz="6" w:space="0" w:color="auto"/>
            </w:tcBorders>
          </w:tcPr>
          <w:p w:rsidR="00007206" w:rsidRDefault="00007206" w:rsidP="00007206">
            <w:pPr>
              <w:tabs>
                <w:tab w:val="left" w:pos="0"/>
              </w:tabs>
              <w:jc w:val="center"/>
            </w:pPr>
            <w:r>
              <w:t>320</w:t>
            </w:r>
          </w:p>
        </w:tc>
        <w:tc>
          <w:tcPr>
            <w:tcW w:w="766" w:type="dxa"/>
            <w:tcBorders>
              <w:top w:val="single" w:sz="12" w:space="0" w:color="auto"/>
              <w:left w:val="nil"/>
            </w:tcBorders>
          </w:tcPr>
          <w:p w:rsidR="00007206" w:rsidRDefault="00007206" w:rsidP="00007206">
            <w:pPr>
              <w:tabs>
                <w:tab w:val="left" w:pos="0"/>
              </w:tabs>
              <w:jc w:val="center"/>
            </w:pPr>
            <w:r>
              <w:t>380</w:t>
            </w:r>
          </w:p>
        </w:tc>
        <w:tc>
          <w:tcPr>
            <w:tcW w:w="765" w:type="dxa"/>
            <w:tcBorders>
              <w:top w:val="single" w:sz="12" w:space="0" w:color="auto"/>
              <w:left w:val="nil"/>
            </w:tcBorders>
          </w:tcPr>
          <w:p w:rsidR="00007206" w:rsidRDefault="00007206" w:rsidP="00007206">
            <w:pPr>
              <w:tabs>
                <w:tab w:val="left" w:pos="0"/>
              </w:tabs>
              <w:jc w:val="center"/>
            </w:pPr>
            <w:r>
              <w:t>430</w:t>
            </w:r>
          </w:p>
        </w:tc>
        <w:tc>
          <w:tcPr>
            <w:tcW w:w="766" w:type="dxa"/>
            <w:tcBorders>
              <w:top w:val="single" w:sz="12" w:space="0" w:color="auto"/>
              <w:left w:val="nil"/>
            </w:tcBorders>
          </w:tcPr>
          <w:p w:rsidR="00007206" w:rsidRDefault="00007206" w:rsidP="00007206">
            <w:pPr>
              <w:tabs>
                <w:tab w:val="left" w:pos="0"/>
              </w:tabs>
              <w:jc w:val="center"/>
            </w:pPr>
            <w:r>
              <w:t>480</w:t>
            </w:r>
          </w:p>
        </w:tc>
        <w:tc>
          <w:tcPr>
            <w:tcW w:w="765" w:type="dxa"/>
            <w:tcBorders>
              <w:top w:val="single" w:sz="12" w:space="0" w:color="auto"/>
              <w:left w:val="single" w:sz="6" w:space="0" w:color="auto"/>
              <w:right w:val="single" w:sz="6" w:space="0" w:color="auto"/>
            </w:tcBorders>
          </w:tcPr>
          <w:p w:rsidR="00007206" w:rsidRDefault="00007206" w:rsidP="00007206">
            <w:pPr>
              <w:tabs>
                <w:tab w:val="left" w:pos="0"/>
              </w:tabs>
              <w:jc w:val="center"/>
            </w:pPr>
            <w:r>
              <w:t>550</w:t>
            </w:r>
          </w:p>
        </w:tc>
        <w:tc>
          <w:tcPr>
            <w:tcW w:w="766" w:type="dxa"/>
            <w:tcBorders>
              <w:top w:val="single" w:sz="12" w:space="0" w:color="auto"/>
              <w:left w:val="nil"/>
              <w:right w:val="single" w:sz="12" w:space="0" w:color="auto"/>
            </w:tcBorders>
          </w:tcPr>
          <w:p w:rsidR="00007206" w:rsidRDefault="00007206" w:rsidP="00007206">
            <w:pPr>
              <w:tabs>
                <w:tab w:val="left" w:pos="0"/>
              </w:tabs>
              <w:jc w:val="center"/>
            </w:pPr>
            <w:r>
              <w:t>670</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0,20</w:t>
            </w:r>
          </w:p>
        </w:tc>
        <w:tc>
          <w:tcPr>
            <w:tcW w:w="765" w:type="dxa"/>
            <w:tcBorders>
              <w:left w:val="nil"/>
              <w:right w:val="single" w:sz="6" w:space="0" w:color="auto"/>
            </w:tcBorders>
          </w:tcPr>
          <w:p w:rsidR="00007206" w:rsidRDefault="00007206" w:rsidP="00007206">
            <w:pPr>
              <w:tabs>
                <w:tab w:val="left" w:pos="0"/>
              </w:tabs>
              <w:jc w:val="center"/>
            </w:pPr>
            <w:r>
              <w:t>85</w:t>
            </w:r>
          </w:p>
        </w:tc>
        <w:tc>
          <w:tcPr>
            <w:tcW w:w="766" w:type="dxa"/>
            <w:tcBorders>
              <w:left w:val="nil"/>
            </w:tcBorders>
          </w:tcPr>
          <w:p w:rsidR="00007206" w:rsidRDefault="00007206" w:rsidP="00007206">
            <w:pPr>
              <w:tabs>
                <w:tab w:val="left" w:pos="0"/>
              </w:tabs>
              <w:jc w:val="center"/>
            </w:pPr>
            <w:r>
              <w:t>105</w:t>
            </w:r>
          </w:p>
        </w:tc>
        <w:tc>
          <w:tcPr>
            <w:tcW w:w="765" w:type="dxa"/>
            <w:tcBorders>
              <w:left w:val="single" w:sz="6" w:space="0" w:color="auto"/>
              <w:right w:val="single" w:sz="6" w:space="0" w:color="auto"/>
            </w:tcBorders>
          </w:tcPr>
          <w:p w:rsidR="00007206" w:rsidRDefault="00007206" w:rsidP="00007206">
            <w:pPr>
              <w:tabs>
                <w:tab w:val="left" w:pos="0"/>
              </w:tabs>
              <w:jc w:val="center"/>
            </w:pPr>
            <w:r>
              <w:t>115</w:t>
            </w:r>
          </w:p>
        </w:tc>
        <w:tc>
          <w:tcPr>
            <w:tcW w:w="766" w:type="dxa"/>
            <w:tcBorders>
              <w:left w:val="nil"/>
            </w:tcBorders>
          </w:tcPr>
          <w:p w:rsidR="00007206" w:rsidRDefault="00007206" w:rsidP="00007206">
            <w:pPr>
              <w:tabs>
                <w:tab w:val="left" w:pos="0"/>
              </w:tabs>
              <w:jc w:val="center"/>
            </w:pPr>
            <w:r>
              <w:t>140</w:t>
            </w:r>
          </w:p>
        </w:tc>
        <w:tc>
          <w:tcPr>
            <w:tcW w:w="765" w:type="dxa"/>
            <w:tcBorders>
              <w:left w:val="single" w:sz="6" w:space="0" w:color="auto"/>
              <w:right w:val="single" w:sz="6" w:space="0" w:color="auto"/>
            </w:tcBorders>
          </w:tcPr>
          <w:p w:rsidR="00007206" w:rsidRDefault="00007206" w:rsidP="00007206">
            <w:pPr>
              <w:tabs>
                <w:tab w:val="left" w:pos="0"/>
              </w:tabs>
              <w:jc w:val="center"/>
            </w:pPr>
            <w:r>
              <w:t>160</w:t>
            </w:r>
          </w:p>
        </w:tc>
        <w:tc>
          <w:tcPr>
            <w:tcW w:w="766" w:type="dxa"/>
            <w:tcBorders>
              <w:left w:val="nil"/>
            </w:tcBorders>
          </w:tcPr>
          <w:p w:rsidR="00007206" w:rsidRDefault="00007206" w:rsidP="00007206">
            <w:pPr>
              <w:tabs>
                <w:tab w:val="left" w:pos="0"/>
              </w:tabs>
              <w:jc w:val="center"/>
            </w:pPr>
            <w:r>
              <w:t>190</w:t>
            </w:r>
          </w:p>
        </w:tc>
        <w:tc>
          <w:tcPr>
            <w:tcW w:w="765" w:type="dxa"/>
            <w:tcBorders>
              <w:left w:val="nil"/>
            </w:tcBorders>
          </w:tcPr>
          <w:p w:rsidR="00007206" w:rsidRDefault="00007206" w:rsidP="00007206">
            <w:pPr>
              <w:tabs>
                <w:tab w:val="left" w:pos="0"/>
              </w:tabs>
              <w:jc w:val="center"/>
            </w:pPr>
            <w:r>
              <w:t>215</w:t>
            </w:r>
          </w:p>
        </w:tc>
        <w:tc>
          <w:tcPr>
            <w:tcW w:w="766" w:type="dxa"/>
            <w:tcBorders>
              <w:left w:val="nil"/>
            </w:tcBorders>
          </w:tcPr>
          <w:p w:rsidR="00007206" w:rsidRDefault="00007206" w:rsidP="00007206">
            <w:pPr>
              <w:tabs>
                <w:tab w:val="left" w:pos="0"/>
              </w:tabs>
              <w:jc w:val="center"/>
            </w:pPr>
            <w:r>
              <w:t>240</w:t>
            </w:r>
          </w:p>
        </w:tc>
        <w:tc>
          <w:tcPr>
            <w:tcW w:w="765" w:type="dxa"/>
            <w:tcBorders>
              <w:left w:val="single" w:sz="6" w:space="0" w:color="auto"/>
              <w:right w:val="single" w:sz="6" w:space="0" w:color="auto"/>
            </w:tcBorders>
          </w:tcPr>
          <w:p w:rsidR="00007206" w:rsidRDefault="00007206" w:rsidP="00007206">
            <w:pPr>
              <w:tabs>
                <w:tab w:val="left" w:pos="0"/>
              </w:tabs>
              <w:jc w:val="center"/>
            </w:pPr>
            <w:r>
              <w:t>275</w:t>
            </w:r>
          </w:p>
        </w:tc>
        <w:tc>
          <w:tcPr>
            <w:tcW w:w="766" w:type="dxa"/>
            <w:tcBorders>
              <w:left w:val="nil"/>
              <w:right w:val="single" w:sz="12" w:space="0" w:color="auto"/>
            </w:tcBorders>
          </w:tcPr>
          <w:p w:rsidR="00007206" w:rsidRDefault="00007206" w:rsidP="00007206">
            <w:pPr>
              <w:tabs>
                <w:tab w:val="left" w:pos="0"/>
              </w:tabs>
              <w:jc w:val="center"/>
            </w:pPr>
            <w:r>
              <w:t>335</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0,30</w:t>
            </w:r>
          </w:p>
        </w:tc>
        <w:tc>
          <w:tcPr>
            <w:tcW w:w="765" w:type="dxa"/>
            <w:tcBorders>
              <w:left w:val="nil"/>
              <w:right w:val="single" w:sz="6" w:space="0" w:color="auto"/>
            </w:tcBorders>
          </w:tcPr>
          <w:p w:rsidR="00007206" w:rsidRDefault="00007206" w:rsidP="00007206">
            <w:pPr>
              <w:tabs>
                <w:tab w:val="left" w:pos="0"/>
              </w:tabs>
              <w:jc w:val="center"/>
            </w:pPr>
            <w:r>
              <w:t>57</w:t>
            </w:r>
          </w:p>
        </w:tc>
        <w:tc>
          <w:tcPr>
            <w:tcW w:w="766" w:type="dxa"/>
            <w:tcBorders>
              <w:left w:val="nil"/>
            </w:tcBorders>
          </w:tcPr>
          <w:p w:rsidR="00007206" w:rsidRDefault="00007206" w:rsidP="00007206">
            <w:pPr>
              <w:tabs>
                <w:tab w:val="left" w:pos="0"/>
              </w:tabs>
              <w:jc w:val="center"/>
            </w:pPr>
            <w:r>
              <w:t>70</w:t>
            </w:r>
          </w:p>
        </w:tc>
        <w:tc>
          <w:tcPr>
            <w:tcW w:w="765" w:type="dxa"/>
            <w:tcBorders>
              <w:left w:val="single" w:sz="6" w:space="0" w:color="auto"/>
              <w:right w:val="single" w:sz="6" w:space="0" w:color="auto"/>
            </w:tcBorders>
          </w:tcPr>
          <w:p w:rsidR="00007206" w:rsidRDefault="00007206" w:rsidP="00007206">
            <w:pPr>
              <w:tabs>
                <w:tab w:val="left" w:pos="0"/>
              </w:tabs>
              <w:jc w:val="center"/>
            </w:pPr>
            <w:r>
              <w:t>76</w:t>
            </w:r>
          </w:p>
        </w:tc>
        <w:tc>
          <w:tcPr>
            <w:tcW w:w="766" w:type="dxa"/>
            <w:tcBorders>
              <w:left w:val="nil"/>
            </w:tcBorders>
          </w:tcPr>
          <w:p w:rsidR="00007206" w:rsidRDefault="00007206" w:rsidP="00007206">
            <w:pPr>
              <w:tabs>
                <w:tab w:val="left" w:pos="0"/>
              </w:tabs>
              <w:jc w:val="center"/>
            </w:pPr>
            <w:r>
              <w:t>93</w:t>
            </w:r>
          </w:p>
        </w:tc>
        <w:tc>
          <w:tcPr>
            <w:tcW w:w="765" w:type="dxa"/>
            <w:tcBorders>
              <w:left w:val="single" w:sz="6" w:space="0" w:color="auto"/>
              <w:right w:val="single" w:sz="6" w:space="0" w:color="auto"/>
            </w:tcBorders>
          </w:tcPr>
          <w:p w:rsidR="00007206" w:rsidRDefault="00007206" w:rsidP="00007206">
            <w:pPr>
              <w:tabs>
                <w:tab w:val="left" w:pos="0"/>
              </w:tabs>
              <w:jc w:val="center"/>
            </w:pPr>
            <w:r>
              <w:t>106</w:t>
            </w:r>
          </w:p>
        </w:tc>
        <w:tc>
          <w:tcPr>
            <w:tcW w:w="766" w:type="dxa"/>
            <w:tcBorders>
              <w:left w:val="nil"/>
            </w:tcBorders>
          </w:tcPr>
          <w:p w:rsidR="00007206" w:rsidRDefault="00007206" w:rsidP="00007206">
            <w:pPr>
              <w:tabs>
                <w:tab w:val="left" w:pos="0"/>
              </w:tabs>
              <w:jc w:val="center"/>
            </w:pPr>
            <w:r>
              <w:t>126</w:t>
            </w:r>
          </w:p>
        </w:tc>
        <w:tc>
          <w:tcPr>
            <w:tcW w:w="765" w:type="dxa"/>
            <w:tcBorders>
              <w:left w:val="nil"/>
            </w:tcBorders>
          </w:tcPr>
          <w:p w:rsidR="00007206" w:rsidRDefault="00007206" w:rsidP="00007206">
            <w:pPr>
              <w:tabs>
                <w:tab w:val="left" w:pos="0"/>
              </w:tabs>
              <w:jc w:val="center"/>
            </w:pPr>
            <w:r>
              <w:t>143</w:t>
            </w:r>
          </w:p>
        </w:tc>
        <w:tc>
          <w:tcPr>
            <w:tcW w:w="766" w:type="dxa"/>
            <w:tcBorders>
              <w:left w:val="nil"/>
            </w:tcBorders>
          </w:tcPr>
          <w:p w:rsidR="00007206" w:rsidRDefault="00007206" w:rsidP="00007206">
            <w:pPr>
              <w:tabs>
                <w:tab w:val="left" w:pos="0"/>
              </w:tabs>
              <w:jc w:val="center"/>
            </w:pPr>
            <w:r>
              <w:t>160</w:t>
            </w:r>
          </w:p>
        </w:tc>
        <w:tc>
          <w:tcPr>
            <w:tcW w:w="765" w:type="dxa"/>
            <w:tcBorders>
              <w:left w:val="single" w:sz="6" w:space="0" w:color="auto"/>
              <w:right w:val="single" w:sz="6" w:space="0" w:color="auto"/>
            </w:tcBorders>
          </w:tcPr>
          <w:p w:rsidR="00007206" w:rsidRDefault="00007206" w:rsidP="00007206">
            <w:pPr>
              <w:tabs>
                <w:tab w:val="left" w:pos="0"/>
              </w:tabs>
              <w:jc w:val="center"/>
            </w:pPr>
            <w:r>
              <w:t>183</w:t>
            </w:r>
          </w:p>
        </w:tc>
        <w:tc>
          <w:tcPr>
            <w:tcW w:w="766" w:type="dxa"/>
            <w:tcBorders>
              <w:left w:val="nil"/>
              <w:right w:val="single" w:sz="12" w:space="0" w:color="auto"/>
            </w:tcBorders>
          </w:tcPr>
          <w:p w:rsidR="00007206" w:rsidRDefault="00007206" w:rsidP="00007206">
            <w:pPr>
              <w:tabs>
                <w:tab w:val="left" w:pos="0"/>
              </w:tabs>
              <w:jc w:val="center"/>
            </w:pPr>
            <w:r>
              <w:t>223</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0,40</w:t>
            </w:r>
          </w:p>
        </w:tc>
        <w:tc>
          <w:tcPr>
            <w:tcW w:w="765" w:type="dxa"/>
            <w:tcBorders>
              <w:left w:val="nil"/>
              <w:right w:val="single" w:sz="6" w:space="0" w:color="auto"/>
            </w:tcBorders>
          </w:tcPr>
          <w:p w:rsidR="00007206" w:rsidRDefault="00007206" w:rsidP="00007206">
            <w:pPr>
              <w:tabs>
                <w:tab w:val="left" w:pos="0"/>
              </w:tabs>
              <w:jc w:val="center"/>
            </w:pPr>
            <w:r>
              <w:t>42</w:t>
            </w:r>
          </w:p>
        </w:tc>
        <w:tc>
          <w:tcPr>
            <w:tcW w:w="766" w:type="dxa"/>
            <w:tcBorders>
              <w:left w:val="nil"/>
            </w:tcBorders>
          </w:tcPr>
          <w:p w:rsidR="00007206" w:rsidRDefault="00007206" w:rsidP="00007206">
            <w:pPr>
              <w:tabs>
                <w:tab w:val="left" w:pos="0"/>
              </w:tabs>
              <w:jc w:val="center"/>
            </w:pPr>
            <w:r>
              <w:t>52</w:t>
            </w:r>
          </w:p>
        </w:tc>
        <w:tc>
          <w:tcPr>
            <w:tcW w:w="765" w:type="dxa"/>
            <w:tcBorders>
              <w:left w:val="single" w:sz="6" w:space="0" w:color="auto"/>
              <w:right w:val="single" w:sz="6" w:space="0" w:color="auto"/>
            </w:tcBorders>
          </w:tcPr>
          <w:p w:rsidR="00007206" w:rsidRDefault="00007206" w:rsidP="00007206">
            <w:pPr>
              <w:tabs>
                <w:tab w:val="left" w:pos="0"/>
              </w:tabs>
              <w:jc w:val="center"/>
            </w:pPr>
            <w:r>
              <w:t>57</w:t>
            </w:r>
          </w:p>
        </w:tc>
        <w:tc>
          <w:tcPr>
            <w:tcW w:w="766" w:type="dxa"/>
            <w:tcBorders>
              <w:left w:val="nil"/>
            </w:tcBorders>
          </w:tcPr>
          <w:p w:rsidR="00007206" w:rsidRDefault="00007206" w:rsidP="00007206">
            <w:pPr>
              <w:tabs>
                <w:tab w:val="left" w:pos="0"/>
              </w:tabs>
              <w:jc w:val="center"/>
            </w:pPr>
            <w:r>
              <w:t>70</w:t>
            </w:r>
          </w:p>
        </w:tc>
        <w:tc>
          <w:tcPr>
            <w:tcW w:w="765" w:type="dxa"/>
            <w:tcBorders>
              <w:left w:val="single" w:sz="6" w:space="0" w:color="auto"/>
              <w:right w:val="single" w:sz="6" w:space="0" w:color="auto"/>
            </w:tcBorders>
          </w:tcPr>
          <w:p w:rsidR="00007206" w:rsidRDefault="00007206" w:rsidP="00007206">
            <w:pPr>
              <w:tabs>
                <w:tab w:val="left" w:pos="0"/>
              </w:tabs>
              <w:jc w:val="center"/>
            </w:pPr>
            <w:r>
              <w:t>80</w:t>
            </w:r>
          </w:p>
        </w:tc>
        <w:tc>
          <w:tcPr>
            <w:tcW w:w="766" w:type="dxa"/>
            <w:tcBorders>
              <w:left w:val="nil"/>
            </w:tcBorders>
          </w:tcPr>
          <w:p w:rsidR="00007206" w:rsidRDefault="00007206" w:rsidP="00007206">
            <w:pPr>
              <w:tabs>
                <w:tab w:val="left" w:pos="0"/>
              </w:tabs>
              <w:jc w:val="center"/>
            </w:pPr>
            <w:r>
              <w:t>95</w:t>
            </w:r>
          </w:p>
        </w:tc>
        <w:tc>
          <w:tcPr>
            <w:tcW w:w="765" w:type="dxa"/>
            <w:tcBorders>
              <w:left w:val="nil"/>
            </w:tcBorders>
          </w:tcPr>
          <w:p w:rsidR="00007206" w:rsidRDefault="00007206" w:rsidP="00007206">
            <w:pPr>
              <w:tabs>
                <w:tab w:val="left" w:pos="0"/>
              </w:tabs>
              <w:jc w:val="center"/>
            </w:pPr>
            <w:r>
              <w:t>107</w:t>
            </w:r>
          </w:p>
        </w:tc>
        <w:tc>
          <w:tcPr>
            <w:tcW w:w="766" w:type="dxa"/>
            <w:tcBorders>
              <w:left w:val="nil"/>
            </w:tcBorders>
          </w:tcPr>
          <w:p w:rsidR="00007206" w:rsidRDefault="00007206" w:rsidP="00007206">
            <w:pPr>
              <w:tabs>
                <w:tab w:val="left" w:pos="0"/>
              </w:tabs>
              <w:jc w:val="center"/>
            </w:pPr>
            <w:r>
              <w:t>120</w:t>
            </w:r>
          </w:p>
        </w:tc>
        <w:tc>
          <w:tcPr>
            <w:tcW w:w="765" w:type="dxa"/>
            <w:tcBorders>
              <w:left w:val="single" w:sz="6" w:space="0" w:color="auto"/>
              <w:right w:val="single" w:sz="6" w:space="0" w:color="auto"/>
            </w:tcBorders>
          </w:tcPr>
          <w:p w:rsidR="00007206" w:rsidRDefault="00007206" w:rsidP="00007206">
            <w:pPr>
              <w:tabs>
                <w:tab w:val="left" w:pos="0"/>
              </w:tabs>
              <w:jc w:val="center"/>
            </w:pPr>
            <w:r>
              <w:t>137</w:t>
            </w:r>
          </w:p>
        </w:tc>
        <w:tc>
          <w:tcPr>
            <w:tcW w:w="766" w:type="dxa"/>
            <w:tcBorders>
              <w:left w:val="nil"/>
              <w:right w:val="single" w:sz="12" w:space="0" w:color="auto"/>
            </w:tcBorders>
          </w:tcPr>
          <w:p w:rsidR="00007206" w:rsidRDefault="00007206" w:rsidP="00007206">
            <w:pPr>
              <w:tabs>
                <w:tab w:val="left" w:pos="0"/>
              </w:tabs>
              <w:jc w:val="center"/>
            </w:pPr>
            <w:r>
              <w:t>167</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0,45</w:t>
            </w:r>
          </w:p>
        </w:tc>
        <w:tc>
          <w:tcPr>
            <w:tcW w:w="765" w:type="dxa"/>
            <w:tcBorders>
              <w:left w:val="nil"/>
              <w:right w:val="single" w:sz="6" w:space="0" w:color="auto"/>
            </w:tcBorders>
          </w:tcPr>
          <w:p w:rsidR="00007206" w:rsidRDefault="00007206" w:rsidP="00007206">
            <w:pPr>
              <w:tabs>
                <w:tab w:val="left" w:pos="0"/>
              </w:tabs>
              <w:jc w:val="center"/>
            </w:pPr>
            <w:r>
              <w:t>38</w:t>
            </w:r>
          </w:p>
        </w:tc>
        <w:tc>
          <w:tcPr>
            <w:tcW w:w="766" w:type="dxa"/>
            <w:tcBorders>
              <w:left w:val="nil"/>
            </w:tcBorders>
          </w:tcPr>
          <w:p w:rsidR="00007206" w:rsidRDefault="00007206" w:rsidP="00007206">
            <w:pPr>
              <w:tabs>
                <w:tab w:val="left" w:pos="0"/>
              </w:tabs>
              <w:jc w:val="center"/>
            </w:pPr>
            <w:r>
              <w:t>47</w:t>
            </w:r>
          </w:p>
        </w:tc>
        <w:tc>
          <w:tcPr>
            <w:tcW w:w="765" w:type="dxa"/>
            <w:tcBorders>
              <w:left w:val="single" w:sz="6" w:space="0" w:color="auto"/>
              <w:right w:val="single" w:sz="6" w:space="0" w:color="auto"/>
            </w:tcBorders>
          </w:tcPr>
          <w:p w:rsidR="00007206" w:rsidRDefault="00007206" w:rsidP="00007206">
            <w:pPr>
              <w:tabs>
                <w:tab w:val="left" w:pos="0"/>
              </w:tabs>
              <w:jc w:val="center"/>
            </w:pPr>
            <w:r>
              <w:t>51</w:t>
            </w:r>
          </w:p>
        </w:tc>
        <w:tc>
          <w:tcPr>
            <w:tcW w:w="766" w:type="dxa"/>
            <w:tcBorders>
              <w:left w:val="nil"/>
            </w:tcBorders>
          </w:tcPr>
          <w:p w:rsidR="00007206" w:rsidRDefault="00007206" w:rsidP="00007206">
            <w:pPr>
              <w:tabs>
                <w:tab w:val="left" w:pos="0"/>
              </w:tabs>
              <w:jc w:val="center"/>
            </w:pPr>
            <w:r>
              <w:t>62</w:t>
            </w:r>
          </w:p>
        </w:tc>
        <w:tc>
          <w:tcPr>
            <w:tcW w:w="765" w:type="dxa"/>
            <w:tcBorders>
              <w:left w:val="single" w:sz="6" w:space="0" w:color="auto"/>
              <w:right w:val="single" w:sz="6" w:space="0" w:color="auto"/>
            </w:tcBorders>
          </w:tcPr>
          <w:p w:rsidR="00007206" w:rsidRDefault="00007206" w:rsidP="00007206">
            <w:pPr>
              <w:tabs>
                <w:tab w:val="left" w:pos="0"/>
              </w:tabs>
              <w:jc w:val="center"/>
            </w:pPr>
            <w:r>
              <w:t>71</w:t>
            </w:r>
          </w:p>
        </w:tc>
        <w:tc>
          <w:tcPr>
            <w:tcW w:w="766" w:type="dxa"/>
            <w:tcBorders>
              <w:left w:val="nil"/>
            </w:tcBorders>
          </w:tcPr>
          <w:p w:rsidR="00007206" w:rsidRDefault="00007206" w:rsidP="00007206">
            <w:pPr>
              <w:tabs>
                <w:tab w:val="left" w:pos="0"/>
              </w:tabs>
              <w:jc w:val="center"/>
            </w:pPr>
            <w:r>
              <w:t>84</w:t>
            </w:r>
          </w:p>
        </w:tc>
        <w:tc>
          <w:tcPr>
            <w:tcW w:w="765" w:type="dxa"/>
            <w:tcBorders>
              <w:left w:val="nil"/>
            </w:tcBorders>
          </w:tcPr>
          <w:p w:rsidR="00007206" w:rsidRDefault="00007206" w:rsidP="00007206">
            <w:pPr>
              <w:tabs>
                <w:tab w:val="left" w:pos="0"/>
              </w:tabs>
              <w:jc w:val="center"/>
            </w:pPr>
            <w:r>
              <w:t>95</w:t>
            </w:r>
          </w:p>
        </w:tc>
        <w:tc>
          <w:tcPr>
            <w:tcW w:w="766" w:type="dxa"/>
            <w:tcBorders>
              <w:left w:val="nil"/>
            </w:tcBorders>
          </w:tcPr>
          <w:p w:rsidR="00007206" w:rsidRDefault="00007206" w:rsidP="00007206">
            <w:pPr>
              <w:tabs>
                <w:tab w:val="left" w:pos="0"/>
              </w:tabs>
              <w:jc w:val="center"/>
            </w:pPr>
            <w:r>
              <w:t>106</w:t>
            </w:r>
          </w:p>
        </w:tc>
        <w:tc>
          <w:tcPr>
            <w:tcW w:w="765" w:type="dxa"/>
            <w:tcBorders>
              <w:left w:val="single" w:sz="6" w:space="0" w:color="auto"/>
              <w:right w:val="single" w:sz="6" w:space="0" w:color="auto"/>
            </w:tcBorders>
          </w:tcPr>
          <w:p w:rsidR="00007206" w:rsidRDefault="00007206" w:rsidP="00007206">
            <w:pPr>
              <w:tabs>
                <w:tab w:val="left" w:pos="0"/>
              </w:tabs>
              <w:jc w:val="center"/>
            </w:pPr>
            <w:r>
              <w:t>122</w:t>
            </w:r>
          </w:p>
        </w:tc>
        <w:tc>
          <w:tcPr>
            <w:tcW w:w="766" w:type="dxa"/>
            <w:tcBorders>
              <w:left w:val="nil"/>
              <w:right w:val="single" w:sz="12" w:space="0" w:color="auto"/>
            </w:tcBorders>
          </w:tcPr>
          <w:p w:rsidR="00007206" w:rsidRDefault="00007206" w:rsidP="00007206">
            <w:pPr>
              <w:tabs>
                <w:tab w:val="left" w:pos="0"/>
              </w:tabs>
              <w:jc w:val="center"/>
            </w:pPr>
            <w:r>
              <w:t>149</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0,50</w:t>
            </w:r>
          </w:p>
        </w:tc>
        <w:tc>
          <w:tcPr>
            <w:tcW w:w="765" w:type="dxa"/>
            <w:tcBorders>
              <w:left w:val="nil"/>
              <w:right w:val="single" w:sz="6" w:space="0" w:color="auto"/>
            </w:tcBorders>
          </w:tcPr>
          <w:p w:rsidR="00007206" w:rsidRDefault="00007206" w:rsidP="00007206">
            <w:pPr>
              <w:tabs>
                <w:tab w:val="left" w:pos="0"/>
              </w:tabs>
              <w:jc w:val="center"/>
            </w:pPr>
            <w:r>
              <w:t>34</w:t>
            </w:r>
          </w:p>
        </w:tc>
        <w:tc>
          <w:tcPr>
            <w:tcW w:w="766" w:type="dxa"/>
            <w:tcBorders>
              <w:left w:val="nil"/>
            </w:tcBorders>
          </w:tcPr>
          <w:p w:rsidR="00007206" w:rsidRDefault="00007206" w:rsidP="00007206">
            <w:pPr>
              <w:tabs>
                <w:tab w:val="left" w:pos="0"/>
              </w:tabs>
              <w:jc w:val="center"/>
            </w:pPr>
            <w:r>
              <w:t>41</w:t>
            </w:r>
          </w:p>
        </w:tc>
        <w:tc>
          <w:tcPr>
            <w:tcW w:w="765" w:type="dxa"/>
            <w:tcBorders>
              <w:left w:val="single" w:sz="6" w:space="0" w:color="auto"/>
              <w:right w:val="single" w:sz="6" w:space="0" w:color="auto"/>
            </w:tcBorders>
          </w:tcPr>
          <w:p w:rsidR="00007206" w:rsidRDefault="00007206" w:rsidP="00007206">
            <w:pPr>
              <w:tabs>
                <w:tab w:val="left" w:pos="0"/>
              </w:tabs>
              <w:jc w:val="center"/>
            </w:pPr>
            <w:r>
              <w:t>46</w:t>
            </w:r>
          </w:p>
        </w:tc>
        <w:tc>
          <w:tcPr>
            <w:tcW w:w="766" w:type="dxa"/>
            <w:tcBorders>
              <w:left w:val="nil"/>
            </w:tcBorders>
          </w:tcPr>
          <w:p w:rsidR="00007206" w:rsidRDefault="00007206" w:rsidP="00007206">
            <w:pPr>
              <w:tabs>
                <w:tab w:val="left" w:pos="0"/>
              </w:tabs>
              <w:jc w:val="center"/>
            </w:pPr>
            <w:r>
              <w:t>56</w:t>
            </w:r>
          </w:p>
        </w:tc>
        <w:tc>
          <w:tcPr>
            <w:tcW w:w="765" w:type="dxa"/>
            <w:tcBorders>
              <w:left w:val="single" w:sz="6" w:space="0" w:color="auto"/>
              <w:right w:val="single" w:sz="6" w:space="0" w:color="auto"/>
            </w:tcBorders>
          </w:tcPr>
          <w:p w:rsidR="00007206" w:rsidRDefault="00007206" w:rsidP="00007206">
            <w:pPr>
              <w:tabs>
                <w:tab w:val="left" w:pos="0"/>
              </w:tabs>
              <w:jc w:val="center"/>
            </w:pPr>
            <w:r>
              <w:t>64</w:t>
            </w:r>
          </w:p>
        </w:tc>
        <w:tc>
          <w:tcPr>
            <w:tcW w:w="766" w:type="dxa"/>
            <w:tcBorders>
              <w:left w:val="nil"/>
            </w:tcBorders>
          </w:tcPr>
          <w:p w:rsidR="00007206" w:rsidRDefault="00007206" w:rsidP="00007206">
            <w:pPr>
              <w:tabs>
                <w:tab w:val="left" w:pos="0"/>
              </w:tabs>
              <w:jc w:val="center"/>
            </w:pPr>
            <w:r>
              <w:t>76</w:t>
            </w:r>
          </w:p>
        </w:tc>
        <w:tc>
          <w:tcPr>
            <w:tcW w:w="765" w:type="dxa"/>
            <w:tcBorders>
              <w:left w:val="nil"/>
            </w:tcBorders>
          </w:tcPr>
          <w:p w:rsidR="00007206" w:rsidRDefault="00007206" w:rsidP="00007206">
            <w:pPr>
              <w:tabs>
                <w:tab w:val="left" w:pos="0"/>
              </w:tabs>
              <w:jc w:val="center"/>
            </w:pPr>
            <w:r>
              <w:t>86</w:t>
            </w:r>
          </w:p>
        </w:tc>
        <w:tc>
          <w:tcPr>
            <w:tcW w:w="766" w:type="dxa"/>
            <w:tcBorders>
              <w:left w:val="nil"/>
            </w:tcBorders>
          </w:tcPr>
          <w:p w:rsidR="00007206" w:rsidRDefault="00007206" w:rsidP="00007206">
            <w:pPr>
              <w:tabs>
                <w:tab w:val="left" w:pos="0"/>
              </w:tabs>
              <w:jc w:val="center"/>
            </w:pPr>
            <w:r>
              <w:t>96</w:t>
            </w:r>
          </w:p>
        </w:tc>
        <w:tc>
          <w:tcPr>
            <w:tcW w:w="765" w:type="dxa"/>
            <w:tcBorders>
              <w:left w:val="single" w:sz="6" w:space="0" w:color="auto"/>
              <w:right w:val="single" w:sz="6" w:space="0" w:color="auto"/>
            </w:tcBorders>
          </w:tcPr>
          <w:p w:rsidR="00007206" w:rsidRDefault="00007206" w:rsidP="00007206">
            <w:pPr>
              <w:tabs>
                <w:tab w:val="left" w:pos="0"/>
              </w:tabs>
              <w:jc w:val="center"/>
            </w:pPr>
            <w:r>
              <w:t>110</w:t>
            </w:r>
          </w:p>
        </w:tc>
        <w:tc>
          <w:tcPr>
            <w:tcW w:w="766" w:type="dxa"/>
            <w:tcBorders>
              <w:left w:val="nil"/>
              <w:right w:val="single" w:sz="12" w:space="0" w:color="auto"/>
            </w:tcBorders>
          </w:tcPr>
          <w:p w:rsidR="00007206" w:rsidRDefault="00007206" w:rsidP="00007206">
            <w:pPr>
              <w:tabs>
                <w:tab w:val="left" w:pos="0"/>
              </w:tabs>
              <w:jc w:val="center"/>
            </w:pPr>
            <w:r>
              <w:t>134</w:t>
            </w:r>
          </w:p>
        </w:tc>
      </w:tr>
      <w:tr w:rsidR="00007206">
        <w:trPr>
          <w:trHeight w:val="540"/>
        </w:trPr>
        <w:tc>
          <w:tcPr>
            <w:tcW w:w="1347" w:type="dxa"/>
            <w:tcBorders>
              <w:left w:val="single" w:sz="12" w:space="0" w:color="auto"/>
              <w:bottom w:val="nil"/>
              <w:right w:val="single" w:sz="12" w:space="0" w:color="auto"/>
            </w:tcBorders>
          </w:tcPr>
          <w:p w:rsidR="00007206" w:rsidRDefault="00007206" w:rsidP="00007206">
            <w:pPr>
              <w:tabs>
                <w:tab w:val="left" w:pos="0"/>
              </w:tabs>
              <w:jc w:val="center"/>
            </w:pPr>
            <w:r>
              <w:t>0,55</w:t>
            </w:r>
          </w:p>
          <w:p w:rsidR="00007206" w:rsidRDefault="00007206" w:rsidP="00007206">
            <w:pPr>
              <w:tabs>
                <w:tab w:val="left" w:pos="0"/>
              </w:tabs>
              <w:jc w:val="center"/>
            </w:pPr>
            <w:r>
              <w:t>0,60</w:t>
            </w:r>
          </w:p>
        </w:tc>
        <w:tc>
          <w:tcPr>
            <w:tcW w:w="765" w:type="dxa"/>
            <w:tcBorders>
              <w:left w:val="nil"/>
              <w:bottom w:val="nil"/>
              <w:right w:val="single" w:sz="6" w:space="0" w:color="auto"/>
            </w:tcBorders>
          </w:tcPr>
          <w:p w:rsidR="00007206" w:rsidRDefault="00007206" w:rsidP="00007206">
            <w:pPr>
              <w:tabs>
                <w:tab w:val="left" w:pos="0"/>
              </w:tabs>
              <w:jc w:val="center"/>
            </w:pPr>
            <w:r>
              <w:t>31</w:t>
            </w:r>
          </w:p>
          <w:p w:rsidR="00007206" w:rsidRDefault="00007206" w:rsidP="00007206">
            <w:pPr>
              <w:tabs>
                <w:tab w:val="left" w:pos="0"/>
              </w:tabs>
              <w:jc w:val="center"/>
            </w:pPr>
            <w:r>
              <w:t>28</w:t>
            </w:r>
          </w:p>
        </w:tc>
        <w:tc>
          <w:tcPr>
            <w:tcW w:w="766" w:type="dxa"/>
            <w:tcBorders>
              <w:left w:val="nil"/>
              <w:bottom w:val="nil"/>
            </w:tcBorders>
          </w:tcPr>
          <w:p w:rsidR="00007206" w:rsidRDefault="00007206" w:rsidP="00007206">
            <w:pPr>
              <w:tabs>
                <w:tab w:val="left" w:pos="0"/>
              </w:tabs>
              <w:jc w:val="center"/>
            </w:pPr>
            <w:r>
              <w:t>38</w:t>
            </w:r>
          </w:p>
          <w:p w:rsidR="00007206" w:rsidRDefault="00007206" w:rsidP="00007206">
            <w:pPr>
              <w:tabs>
                <w:tab w:val="left" w:pos="0"/>
              </w:tabs>
              <w:jc w:val="center"/>
            </w:pPr>
            <w:r>
              <w:t>35</w:t>
            </w:r>
          </w:p>
        </w:tc>
        <w:tc>
          <w:tcPr>
            <w:tcW w:w="765" w:type="dxa"/>
            <w:tcBorders>
              <w:left w:val="single" w:sz="6" w:space="0" w:color="auto"/>
              <w:bottom w:val="nil"/>
              <w:right w:val="single" w:sz="6" w:space="0" w:color="auto"/>
            </w:tcBorders>
          </w:tcPr>
          <w:p w:rsidR="00007206" w:rsidRDefault="00007206" w:rsidP="00007206">
            <w:pPr>
              <w:tabs>
                <w:tab w:val="left" w:pos="0"/>
              </w:tabs>
              <w:jc w:val="center"/>
            </w:pPr>
            <w:r>
              <w:t>42</w:t>
            </w:r>
          </w:p>
          <w:p w:rsidR="00007206" w:rsidRDefault="00007206" w:rsidP="00007206">
            <w:pPr>
              <w:tabs>
                <w:tab w:val="left" w:pos="0"/>
              </w:tabs>
              <w:jc w:val="center"/>
            </w:pPr>
            <w:r>
              <w:t>38</w:t>
            </w:r>
          </w:p>
        </w:tc>
        <w:tc>
          <w:tcPr>
            <w:tcW w:w="766" w:type="dxa"/>
            <w:tcBorders>
              <w:left w:val="nil"/>
              <w:bottom w:val="nil"/>
            </w:tcBorders>
          </w:tcPr>
          <w:p w:rsidR="00007206" w:rsidRDefault="00007206" w:rsidP="00007206">
            <w:pPr>
              <w:tabs>
                <w:tab w:val="left" w:pos="0"/>
              </w:tabs>
              <w:jc w:val="center"/>
            </w:pPr>
            <w:r>
              <w:t>51</w:t>
            </w:r>
          </w:p>
          <w:p w:rsidR="00007206" w:rsidRDefault="00007206" w:rsidP="00007206">
            <w:pPr>
              <w:tabs>
                <w:tab w:val="left" w:pos="0"/>
              </w:tabs>
              <w:jc w:val="center"/>
            </w:pPr>
            <w:r>
              <w:t>46</w:t>
            </w:r>
          </w:p>
        </w:tc>
        <w:tc>
          <w:tcPr>
            <w:tcW w:w="765" w:type="dxa"/>
            <w:tcBorders>
              <w:left w:val="single" w:sz="6" w:space="0" w:color="auto"/>
              <w:bottom w:val="nil"/>
              <w:right w:val="single" w:sz="6" w:space="0" w:color="auto"/>
            </w:tcBorders>
          </w:tcPr>
          <w:p w:rsidR="00007206" w:rsidRDefault="00007206" w:rsidP="00007206">
            <w:pPr>
              <w:tabs>
                <w:tab w:val="left" w:pos="0"/>
              </w:tabs>
              <w:jc w:val="center"/>
            </w:pPr>
            <w:r>
              <w:t>58</w:t>
            </w:r>
          </w:p>
          <w:p w:rsidR="00007206" w:rsidRDefault="00007206" w:rsidP="00007206">
            <w:pPr>
              <w:tabs>
                <w:tab w:val="left" w:pos="0"/>
              </w:tabs>
              <w:jc w:val="center"/>
            </w:pPr>
            <w:r>
              <w:t>53</w:t>
            </w:r>
          </w:p>
        </w:tc>
        <w:tc>
          <w:tcPr>
            <w:tcW w:w="766" w:type="dxa"/>
            <w:tcBorders>
              <w:left w:val="nil"/>
              <w:bottom w:val="nil"/>
            </w:tcBorders>
          </w:tcPr>
          <w:p w:rsidR="00007206" w:rsidRDefault="00007206" w:rsidP="00007206">
            <w:pPr>
              <w:tabs>
                <w:tab w:val="left" w:pos="0"/>
              </w:tabs>
              <w:jc w:val="center"/>
            </w:pPr>
            <w:r>
              <w:t>69</w:t>
            </w:r>
          </w:p>
          <w:p w:rsidR="00007206" w:rsidRDefault="00007206" w:rsidP="00007206">
            <w:pPr>
              <w:tabs>
                <w:tab w:val="left" w:pos="0"/>
              </w:tabs>
              <w:jc w:val="center"/>
            </w:pPr>
            <w:r>
              <w:t>63</w:t>
            </w:r>
          </w:p>
        </w:tc>
        <w:tc>
          <w:tcPr>
            <w:tcW w:w="765" w:type="dxa"/>
            <w:tcBorders>
              <w:left w:val="nil"/>
              <w:bottom w:val="nil"/>
            </w:tcBorders>
          </w:tcPr>
          <w:p w:rsidR="00007206" w:rsidRDefault="00007206" w:rsidP="00007206">
            <w:pPr>
              <w:tabs>
                <w:tab w:val="left" w:pos="0"/>
              </w:tabs>
              <w:jc w:val="center"/>
            </w:pPr>
            <w:r>
              <w:t>78</w:t>
            </w:r>
          </w:p>
          <w:p w:rsidR="00007206" w:rsidRDefault="00007206" w:rsidP="00007206">
            <w:pPr>
              <w:tabs>
                <w:tab w:val="left" w:pos="0"/>
              </w:tabs>
              <w:jc w:val="center"/>
            </w:pPr>
            <w:r>
              <w:t>72</w:t>
            </w:r>
          </w:p>
        </w:tc>
        <w:tc>
          <w:tcPr>
            <w:tcW w:w="766" w:type="dxa"/>
            <w:tcBorders>
              <w:left w:val="nil"/>
              <w:bottom w:val="nil"/>
            </w:tcBorders>
          </w:tcPr>
          <w:p w:rsidR="00007206" w:rsidRDefault="00007206" w:rsidP="00007206">
            <w:pPr>
              <w:tabs>
                <w:tab w:val="left" w:pos="0"/>
              </w:tabs>
              <w:jc w:val="center"/>
            </w:pPr>
            <w:r>
              <w:t>87</w:t>
            </w:r>
          </w:p>
          <w:p w:rsidR="00007206" w:rsidRDefault="00007206" w:rsidP="00007206">
            <w:pPr>
              <w:tabs>
                <w:tab w:val="left" w:pos="0"/>
              </w:tabs>
              <w:jc w:val="center"/>
            </w:pPr>
            <w:r>
              <w:t>80</w:t>
            </w:r>
          </w:p>
        </w:tc>
        <w:tc>
          <w:tcPr>
            <w:tcW w:w="765" w:type="dxa"/>
            <w:tcBorders>
              <w:left w:val="single" w:sz="6" w:space="0" w:color="auto"/>
              <w:bottom w:val="nil"/>
              <w:right w:val="single" w:sz="6" w:space="0" w:color="auto"/>
            </w:tcBorders>
          </w:tcPr>
          <w:p w:rsidR="00007206" w:rsidRDefault="00007206" w:rsidP="00007206">
            <w:pPr>
              <w:tabs>
                <w:tab w:val="left" w:pos="0"/>
              </w:tabs>
              <w:jc w:val="center"/>
            </w:pPr>
            <w:r>
              <w:t>100</w:t>
            </w:r>
          </w:p>
          <w:p w:rsidR="00007206" w:rsidRDefault="00007206" w:rsidP="00007206">
            <w:pPr>
              <w:tabs>
                <w:tab w:val="left" w:pos="0"/>
              </w:tabs>
              <w:jc w:val="center"/>
            </w:pPr>
            <w:r>
              <w:t>92</w:t>
            </w:r>
          </w:p>
        </w:tc>
        <w:tc>
          <w:tcPr>
            <w:tcW w:w="766" w:type="dxa"/>
            <w:tcBorders>
              <w:left w:val="nil"/>
              <w:bottom w:val="nil"/>
              <w:right w:val="single" w:sz="12" w:space="0" w:color="auto"/>
            </w:tcBorders>
          </w:tcPr>
          <w:p w:rsidR="00007206" w:rsidRDefault="00007206" w:rsidP="00007206">
            <w:pPr>
              <w:tabs>
                <w:tab w:val="left" w:pos="0"/>
              </w:tabs>
              <w:jc w:val="center"/>
            </w:pPr>
            <w:r>
              <w:t>122</w:t>
            </w:r>
          </w:p>
          <w:p w:rsidR="00007206" w:rsidRDefault="00007206" w:rsidP="00007206">
            <w:pPr>
              <w:tabs>
                <w:tab w:val="left" w:pos="0"/>
              </w:tabs>
              <w:jc w:val="center"/>
            </w:pPr>
            <w:r>
              <w:t>112</w:t>
            </w:r>
          </w:p>
        </w:tc>
      </w:tr>
      <w:tr w:rsidR="00007206">
        <w:tc>
          <w:tcPr>
            <w:tcW w:w="1347" w:type="dxa"/>
            <w:tcBorders>
              <w:left w:val="single" w:sz="12" w:space="0" w:color="auto"/>
              <w:right w:val="single" w:sz="12" w:space="0" w:color="auto"/>
            </w:tcBorders>
          </w:tcPr>
          <w:p w:rsidR="00007206" w:rsidRDefault="00007206" w:rsidP="00007206">
            <w:pPr>
              <w:tabs>
                <w:tab w:val="left" w:pos="0"/>
              </w:tabs>
              <w:jc w:val="center"/>
            </w:pPr>
            <w:r>
              <w:t>0,90</w:t>
            </w:r>
          </w:p>
        </w:tc>
        <w:tc>
          <w:tcPr>
            <w:tcW w:w="765" w:type="dxa"/>
            <w:tcBorders>
              <w:left w:val="nil"/>
              <w:right w:val="single" w:sz="6" w:space="0" w:color="auto"/>
            </w:tcBorders>
          </w:tcPr>
          <w:p w:rsidR="00007206" w:rsidRDefault="00007206" w:rsidP="00007206">
            <w:pPr>
              <w:tabs>
                <w:tab w:val="left" w:pos="0"/>
              </w:tabs>
              <w:jc w:val="center"/>
            </w:pPr>
            <w:r>
              <w:t>19</w:t>
            </w:r>
          </w:p>
        </w:tc>
        <w:tc>
          <w:tcPr>
            <w:tcW w:w="766" w:type="dxa"/>
            <w:tcBorders>
              <w:left w:val="nil"/>
            </w:tcBorders>
          </w:tcPr>
          <w:p w:rsidR="00007206" w:rsidRDefault="00007206" w:rsidP="00007206">
            <w:pPr>
              <w:tabs>
                <w:tab w:val="left" w:pos="0"/>
              </w:tabs>
              <w:jc w:val="center"/>
            </w:pPr>
            <w:r>
              <w:t>23</w:t>
            </w:r>
          </w:p>
        </w:tc>
        <w:tc>
          <w:tcPr>
            <w:tcW w:w="765" w:type="dxa"/>
            <w:tcBorders>
              <w:left w:val="single" w:sz="6" w:space="0" w:color="auto"/>
              <w:right w:val="single" w:sz="6" w:space="0" w:color="auto"/>
            </w:tcBorders>
          </w:tcPr>
          <w:p w:rsidR="00007206" w:rsidRDefault="00007206" w:rsidP="00007206">
            <w:pPr>
              <w:tabs>
                <w:tab w:val="left" w:pos="0"/>
              </w:tabs>
              <w:jc w:val="center"/>
            </w:pPr>
            <w:r>
              <w:t>25</w:t>
            </w:r>
          </w:p>
        </w:tc>
        <w:tc>
          <w:tcPr>
            <w:tcW w:w="766" w:type="dxa"/>
            <w:tcBorders>
              <w:left w:val="nil"/>
            </w:tcBorders>
          </w:tcPr>
          <w:p w:rsidR="00007206" w:rsidRDefault="00007206" w:rsidP="00007206">
            <w:pPr>
              <w:tabs>
                <w:tab w:val="left" w:pos="0"/>
              </w:tabs>
              <w:jc w:val="center"/>
            </w:pPr>
            <w:r>
              <w:t>31</w:t>
            </w:r>
          </w:p>
        </w:tc>
        <w:tc>
          <w:tcPr>
            <w:tcW w:w="765" w:type="dxa"/>
            <w:tcBorders>
              <w:left w:val="single" w:sz="6" w:space="0" w:color="auto"/>
              <w:right w:val="single" w:sz="6" w:space="0" w:color="auto"/>
            </w:tcBorders>
          </w:tcPr>
          <w:p w:rsidR="00007206" w:rsidRDefault="00007206" w:rsidP="00007206">
            <w:pPr>
              <w:tabs>
                <w:tab w:val="left" w:pos="0"/>
              </w:tabs>
              <w:jc w:val="center"/>
            </w:pPr>
            <w:r>
              <w:t>35</w:t>
            </w:r>
          </w:p>
        </w:tc>
        <w:tc>
          <w:tcPr>
            <w:tcW w:w="766" w:type="dxa"/>
            <w:tcBorders>
              <w:left w:val="nil"/>
            </w:tcBorders>
          </w:tcPr>
          <w:p w:rsidR="00007206" w:rsidRDefault="00007206" w:rsidP="00007206">
            <w:pPr>
              <w:tabs>
                <w:tab w:val="left" w:pos="0"/>
              </w:tabs>
              <w:jc w:val="center"/>
            </w:pPr>
            <w:r>
              <w:t>42</w:t>
            </w:r>
          </w:p>
        </w:tc>
        <w:tc>
          <w:tcPr>
            <w:tcW w:w="765" w:type="dxa"/>
            <w:tcBorders>
              <w:left w:val="nil"/>
            </w:tcBorders>
          </w:tcPr>
          <w:p w:rsidR="00007206" w:rsidRDefault="00007206" w:rsidP="00007206">
            <w:pPr>
              <w:tabs>
                <w:tab w:val="left" w:pos="0"/>
              </w:tabs>
              <w:jc w:val="center"/>
            </w:pPr>
            <w:r>
              <w:t>48</w:t>
            </w:r>
          </w:p>
        </w:tc>
        <w:tc>
          <w:tcPr>
            <w:tcW w:w="766" w:type="dxa"/>
            <w:tcBorders>
              <w:left w:val="nil"/>
            </w:tcBorders>
          </w:tcPr>
          <w:p w:rsidR="00007206" w:rsidRDefault="00007206" w:rsidP="00007206">
            <w:pPr>
              <w:tabs>
                <w:tab w:val="left" w:pos="0"/>
              </w:tabs>
              <w:jc w:val="center"/>
            </w:pPr>
            <w:r>
              <w:t>53</w:t>
            </w:r>
          </w:p>
        </w:tc>
        <w:tc>
          <w:tcPr>
            <w:tcW w:w="765" w:type="dxa"/>
            <w:tcBorders>
              <w:left w:val="single" w:sz="6" w:space="0" w:color="auto"/>
              <w:right w:val="single" w:sz="6" w:space="0" w:color="auto"/>
            </w:tcBorders>
          </w:tcPr>
          <w:p w:rsidR="00007206" w:rsidRDefault="00007206" w:rsidP="00007206">
            <w:pPr>
              <w:tabs>
                <w:tab w:val="left" w:pos="0"/>
              </w:tabs>
              <w:jc w:val="center"/>
            </w:pPr>
            <w:r>
              <w:t>61</w:t>
            </w:r>
          </w:p>
        </w:tc>
        <w:tc>
          <w:tcPr>
            <w:tcW w:w="766" w:type="dxa"/>
            <w:tcBorders>
              <w:left w:val="nil"/>
              <w:right w:val="single" w:sz="12" w:space="0" w:color="auto"/>
            </w:tcBorders>
          </w:tcPr>
          <w:p w:rsidR="00007206" w:rsidRDefault="00007206" w:rsidP="00007206">
            <w:pPr>
              <w:tabs>
                <w:tab w:val="left" w:pos="0"/>
              </w:tabs>
              <w:jc w:val="center"/>
            </w:pPr>
            <w:r>
              <w:t>74</w:t>
            </w:r>
          </w:p>
        </w:tc>
      </w:tr>
      <w:tr w:rsidR="00007206">
        <w:tc>
          <w:tcPr>
            <w:tcW w:w="1347" w:type="dxa"/>
            <w:tcBorders>
              <w:left w:val="single" w:sz="12" w:space="0" w:color="auto"/>
              <w:bottom w:val="single" w:sz="12" w:space="0" w:color="auto"/>
              <w:right w:val="single" w:sz="12" w:space="0" w:color="auto"/>
            </w:tcBorders>
          </w:tcPr>
          <w:p w:rsidR="00007206" w:rsidRDefault="00007206" w:rsidP="00007206">
            <w:pPr>
              <w:tabs>
                <w:tab w:val="left" w:pos="0"/>
              </w:tabs>
              <w:jc w:val="center"/>
            </w:pPr>
            <w:r>
              <w:t>1,0</w:t>
            </w:r>
          </w:p>
        </w:tc>
        <w:tc>
          <w:tcPr>
            <w:tcW w:w="765" w:type="dxa"/>
            <w:tcBorders>
              <w:left w:val="nil"/>
              <w:bottom w:val="single" w:sz="12" w:space="0" w:color="auto"/>
              <w:right w:val="single" w:sz="6" w:space="0" w:color="auto"/>
            </w:tcBorders>
          </w:tcPr>
          <w:p w:rsidR="00007206" w:rsidRDefault="00007206" w:rsidP="00007206">
            <w:pPr>
              <w:tabs>
                <w:tab w:val="left" w:pos="0"/>
              </w:tabs>
              <w:jc w:val="center"/>
            </w:pPr>
            <w:r>
              <w:t>17</w:t>
            </w:r>
          </w:p>
        </w:tc>
        <w:tc>
          <w:tcPr>
            <w:tcW w:w="766" w:type="dxa"/>
            <w:tcBorders>
              <w:left w:val="nil"/>
              <w:bottom w:val="single" w:sz="12" w:space="0" w:color="auto"/>
            </w:tcBorders>
          </w:tcPr>
          <w:p w:rsidR="00007206" w:rsidRDefault="00007206" w:rsidP="00007206">
            <w:pPr>
              <w:tabs>
                <w:tab w:val="left" w:pos="0"/>
              </w:tabs>
              <w:jc w:val="center"/>
            </w:pPr>
            <w:r>
              <w:t>21</w:t>
            </w:r>
          </w:p>
        </w:tc>
        <w:tc>
          <w:tcPr>
            <w:tcW w:w="765"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23</w:t>
            </w:r>
          </w:p>
        </w:tc>
        <w:tc>
          <w:tcPr>
            <w:tcW w:w="766" w:type="dxa"/>
            <w:tcBorders>
              <w:left w:val="nil"/>
              <w:bottom w:val="single" w:sz="12" w:space="0" w:color="auto"/>
            </w:tcBorders>
          </w:tcPr>
          <w:p w:rsidR="00007206" w:rsidRDefault="00007206" w:rsidP="00007206">
            <w:pPr>
              <w:tabs>
                <w:tab w:val="left" w:pos="0"/>
              </w:tabs>
              <w:jc w:val="center"/>
            </w:pPr>
            <w:r>
              <w:t>28</w:t>
            </w:r>
          </w:p>
        </w:tc>
        <w:tc>
          <w:tcPr>
            <w:tcW w:w="765"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32</w:t>
            </w:r>
          </w:p>
        </w:tc>
        <w:tc>
          <w:tcPr>
            <w:tcW w:w="766" w:type="dxa"/>
            <w:tcBorders>
              <w:left w:val="nil"/>
              <w:bottom w:val="single" w:sz="12" w:space="0" w:color="auto"/>
            </w:tcBorders>
          </w:tcPr>
          <w:p w:rsidR="00007206" w:rsidRDefault="00007206" w:rsidP="00007206">
            <w:pPr>
              <w:tabs>
                <w:tab w:val="left" w:pos="0"/>
              </w:tabs>
              <w:jc w:val="center"/>
            </w:pPr>
            <w:r>
              <w:t>38</w:t>
            </w:r>
          </w:p>
        </w:tc>
        <w:tc>
          <w:tcPr>
            <w:tcW w:w="765" w:type="dxa"/>
            <w:tcBorders>
              <w:left w:val="nil"/>
              <w:bottom w:val="single" w:sz="12" w:space="0" w:color="auto"/>
            </w:tcBorders>
          </w:tcPr>
          <w:p w:rsidR="00007206" w:rsidRDefault="00007206" w:rsidP="00007206">
            <w:pPr>
              <w:tabs>
                <w:tab w:val="left" w:pos="0"/>
              </w:tabs>
              <w:jc w:val="center"/>
            </w:pPr>
            <w:r>
              <w:t>43</w:t>
            </w:r>
          </w:p>
        </w:tc>
        <w:tc>
          <w:tcPr>
            <w:tcW w:w="766" w:type="dxa"/>
            <w:tcBorders>
              <w:left w:val="nil"/>
              <w:bottom w:val="single" w:sz="12" w:space="0" w:color="auto"/>
            </w:tcBorders>
          </w:tcPr>
          <w:p w:rsidR="00007206" w:rsidRDefault="00007206" w:rsidP="00007206">
            <w:pPr>
              <w:tabs>
                <w:tab w:val="left" w:pos="0"/>
              </w:tabs>
              <w:jc w:val="center"/>
            </w:pPr>
            <w:r>
              <w:t>48</w:t>
            </w:r>
          </w:p>
        </w:tc>
        <w:tc>
          <w:tcPr>
            <w:tcW w:w="765" w:type="dxa"/>
            <w:tcBorders>
              <w:left w:val="single" w:sz="6" w:space="0" w:color="auto"/>
              <w:bottom w:val="single" w:sz="12" w:space="0" w:color="auto"/>
              <w:right w:val="single" w:sz="6" w:space="0" w:color="auto"/>
            </w:tcBorders>
          </w:tcPr>
          <w:p w:rsidR="00007206" w:rsidRDefault="00007206" w:rsidP="00007206">
            <w:pPr>
              <w:tabs>
                <w:tab w:val="left" w:pos="0"/>
              </w:tabs>
              <w:jc w:val="center"/>
            </w:pPr>
            <w:r>
              <w:t>55</w:t>
            </w:r>
          </w:p>
        </w:tc>
        <w:tc>
          <w:tcPr>
            <w:tcW w:w="766" w:type="dxa"/>
            <w:tcBorders>
              <w:left w:val="nil"/>
              <w:bottom w:val="single" w:sz="12" w:space="0" w:color="auto"/>
              <w:right w:val="single" w:sz="12" w:space="0" w:color="auto"/>
            </w:tcBorders>
          </w:tcPr>
          <w:p w:rsidR="00007206" w:rsidRDefault="00007206" w:rsidP="00007206">
            <w:pPr>
              <w:tabs>
                <w:tab w:val="left" w:pos="0"/>
              </w:tabs>
              <w:jc w:val="center"/>
            </w:pPr>
            <w:r>
              <w:t>67</w:t>
            </w:r>
          </w:p>
        </w:tc>
      </w:tr>
    </w:tbl>
    <w:p w:rsidR="00007206" w:rsidRDefault="00007206" w:rsidP="00007206">
      <w:pPr>
        <w:tabs>
          <w:tab w:val="left" w:pos="0"/>
        </w:tabs>
        <w:jc w:val="center"/>
        <w:rPr>
          <w:b/>
        </w:rPr>
      </w:pPr>
    </w:p>
    <w:p w:rsidR="00007206" w:rsidRDefault="00007206" w:rsidP="00007206">
      <w:pPr>
        <w:tabs>
          <w:tab w:val="left" w:pos="0"/>
        </w:tabs>
        <w:jc w:val="center"/>
        <w:rPr>
          <w:b/>
        </w:rPr>
      </w:pPr>
      <w:r>
        <w:rPr>
          <w:b/>
        </w:rPr>
        <w:t>Технические характеристики лафетных стволов новой модификации</w:t>
      </w:r>
    </w:p>
    <w:p w:rsidR="00007206" w:rsidRDefault="00007206" w:rsidP="00007206">
      <w:pPr>
        <w:tabs>
          <w:tab w:val="left" w:pos="0"/>
        </w:tabs>
        <w:jc w:val="center"/>
      </w:pPr>
    </w:p>
    <w:p w:rsidR="00007206" w:rsidRDefault="00007206" w:rsidP="00007206">
      <w:pPr>
        <w:tabs>
          <w:tab w:val="left" w:pos="0"/>
        </w:tabs>
        <w:jc w:val="right"/>
      </w:pPr>
      <w:r>
        <w:t>Таблица 82</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324"/>
        <w:gridCol w:w="1559"/>
        <w:gridCol w:w="1559"/>
        <w:gridCol w:w="1560"/>
      </w:tblGrid>
      <w:tr w:rsidR="00007206">
        <w:trPr>
          <w:cantSplit/>
        </w:trPr>
        <w:tc>
          <w:tcPr>
            <w:tcW w:w="4324"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pStyle w:val="3"/>
              <w:tabs>
                <w:tab w:val="left" w:pos="0"/>
              </w:tabs>
            </w:pPr>
            <w:r>
              <w:t>Параметры</w:t>
            </w:r>
          </w:p>
        </w:tc>
        <w:tc>
          <w:tcPr>
            <w:tcW w:w="4678" w:type="dxa"/>
            <w:gridSpan w:val="3"/>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Норма по типоразмерам</w:t>
            </w:r>
          </w:p>
        </w:tc>
      </w:tr>
      <w:tr w:rsidR="00007206">
        <w:trPr>
          <w:cantSplit/>
        </w:trPr>
        <w:tc>
          <w:tcPr>
            <w:tcW w:w="4324" w:type="dxa"/>
            <w:vMerge/>
            <w:tcBorders>
              <w:top w:val="nil"/>
              <w:left w:val="single" w:sz="12" w:space="0" w:color="auto"/>
              <w:bottom w:val="single" w:sz="12" w:space="0" w:color="auto"/>
              <w:right w:val="single" w:sz="12" w:space="0" w:color="auto"/>
            </w:tcBorders>
          </w:tcPr>
          <w:p w:rsidR="00007206" w:rsidRDefault="00007206" w:rsidP="00007206">
            <w:pPr>
              <w:tabs>
                <w:tab w:val="left" w:pos="0"/>
              </w:tabs>
              <w:jc w:val="center"/>
              <w:rPr>
                <w:b/>
              </w:rPr>
            </w:pPr>
          </w:p>
        </w:tc>
        <w:tc>
          <w:tcPr>
            <w:tcW w:w="1559"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ЛС-20</w:t>
            </w:r>
          </w:p>
        </w:tc>
        <w:tc>
          <w:tcPr>
            <w:tcW w:w="1559"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ЛС-40</w:t>
            </w:r>
          </w:p>
        </w:tc>
        <w:tc>
          <w:tcPr>
            <w:tcW w:w="1560"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ЛС-60</w:t>
            </w:r>
          </w:p>
        </w:tc>
      </w:tr>
      <w:tr w:rsidR="00007206">
        <w:tc>
          <w:tcPr>
            <w:tcW w:w="4324" w:type="dxa"/>
            <w:tcBorders>
              <w:top w:val="single" w:sz="12"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1. Рабочее давление, МПа</w:t>
            </w:r>
          </w:p>
        </w:tc>
        <w:tc>
          <w:tcPr>
            <w:tcW w:w="1559" w:type="dxa"/>
            <w:tcBorders>
              <w:top w:val="single" w:sz="12" w:space="0" w:color="auto"/>
              <w:left w:val="nil"/>
              <w:bottom w:val="single" w:sz="4" w:space="0" w:color="auto"/>
            </w:tcBorders>
          </w:tcPr>
          <w:p w:rsidR="00007206" w:rsidRDefault="00007206" w:rsidP="00007206">
            <w:pPr>
              <w:tabs>
                <w:tab w:val="left" w:pos="0"/>
              </w:tabs>
              <w:jc w:val="center"/>
            </w:pPr>
            <w:r>
              <w:t>0,8</w:t>
            </w:r>
            <w:r>
              <w:sym w:font="Symbol" w:char="F0B1"/>
            </w:r>
            <w:r>
              <w:t>0,05</w:t>
            </w:r>
          </w:p>
        </w:tc>
        <w:tc>
          <w:tcPr>
            <w:tcW w:w="1559" w:type="dxa"/>
            <w:tcBorders>
              <w:top w:val="single" w:sz="12" w:space="0" w:color="auto"/>
              <w:bottom w:val="single" w:sz="4" w:space="0" w:color="auto"/>
            </w:tcBorders>
          </w:tcPr>
          <w:p w:rsidR="00007206" w:rsidRDefault="00007206" w:rsidP="00007206">
            <w:pPr>
              <w:tabs>
                <w:tab w:val="left" w:pos="0"/>
              </w:tabs>
              <w:jc w:val="center"/>
            </w:pPr>
            <w:r>
              <w:t>0,8</w:t>
            </w:r>
            <w:r>
              <w:sym w:font="Symbol" w:char="F0B1"/>
            </w:r>
            <w:r>
              <w:t>0,05</w:t>
            </w:r>
          </w:p>
        </w:tc>
        <w:tc>
          <w:tcPr>
            <w:tcW w:w="1560" w:type="dxa"/>
            <w:tcBorders>
              <w:top w:val="single" w:sz="12" w:space="0" w:color="auto"/>
              <w:bottom w:val="single" w:sz="4" w:space="0" w:color="auto"/>
              <w:right w:val="single" w:sz="12" w:space="0" w:color="auto"/>
            </w:tcBorders>
          </w:tcPr>
          <w:p w:rsidR="00007206" w:rsidRDefault="00007206" w:rsidP="00007206">
            <w:pPr>
              <w:tabs>
                <w:tab w:val="left" w:pos="0"/>
              </w:tabs>
              <w:jc w:val="center"/>
            </w:pPr>
            <w:r>
              <w:t>0,8</w:t>
            </w:r>
            <w:r>
              <w:sym w:font="Symbol" w:char="F0B1"/>
            </w:r>
            <w:r>
              <w:t>0,05</w:t>
            </w:r>
          </w:p>
        </w:tc>
      </w:tr>
      <w:tr w:rsidR="00007206">
        <w:trPr>
          <w:trHeight w:val="254"/>
        </w:trPr>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2. Расход воды, л/с, не менее</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r>
              <w:t>20</w:t>
            </w:r>
          </w:p>
        </w:tc>
        <w:tc>
          <w:tcPr>
            <w:tcW w:w="1559" w:type="dxa"/>
            <w:tcBorders>
              <w:top w:val="single" w:sz="4" w:space="0" w:color="auto"/>
              <w:bottom w:val="single" w:sz="4" w:space="0" w:color="auto"/>
            </w:tcBorders>
          </w:tcPr>
          <w:p w:rsidR="00007206" w:rsidRDefault="00007206" w:rsidP="00007206">
            <w:pPr>
              <w:tabs>
                <w:tab w:val="left" w:pos="0"/>
              </w:tabs>
              <w:jc w:val="center"/>
            </w:pPr>
            <w:r>
              <w:t>40</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r>
              <w:t>60</w:t>
            </w:r>
          </w:p>
        </w:tc>
      </w:tr>
      <w:tr w:rsidR="00007206">
        <w:trPr>
          <w:cantSplit/>
          <w:trHeight w:val="563"/>
        </w:trPr>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pPr>
            <w:r>
              <w:t>3. Расход водяного раствора</w:t>
            </w:r>
          </w:p>
          <w:p w:rsidR="00007206" w:rsidRDefault="00007206" w:rsidP="00007206">
            <w:pPr>
              <w:tabs>
                <w:tab w:val="left" w:pos="0"/>
              </w:tabs>
            </w:pPr>
            <w:r>
              <w:t xml:space="preserve"> пенообразователя, л/с, не менее</w:t>
            </w:r>
          </w:p>
        </w:tc>
        <w:tc>
          <w:tcPr>
            <w:tcW w:w="1559" w:type="dxa"/>
            <w:tcBorders>
              <w:top w:val="single" w:sz="4" w:space="0" w:color="auto"/>
              <w:left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20</w:t>
            </w:r>
          </w:p>
        </w:tc>
        <w:tc>
          <w:tcPr>
            <w:tcW w:w="1559"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30</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50</w:t>
            </w:r>
          </w:p>
        </w:tc>
      </w:tr>
      <w:tr w:rsidR="00007206">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4. Дальность струи (по крайним каплям), м, не менее:</w:t>
            </w:r>
          </w:p>
          <w:p w:rsidR="00007206" w:rsidRDefault="00007206" w:rsidP="00007206">
            <w:pPr>
              <w:tabs>
                <w:tab w:val="left" w:pos="0"/>
              </w:tabs>
              <w:ind w:left="57" w:right="57"/>
              <w:jc w:val="both"/>
            </w:pPr>
            <w:r>
              <w:t xml:space="preserve">  - водяной</w:t>
            </w:r>
          </w:p>
          <w:p w:rsidR="00007206" w:rsidRDefault="00007206" w:rsidP="00007206">
            <w:pPr>
              <w:tabs>
                <w:tab w:val="left" w:pos="0"/>
              </w:tabs>
              <w:ind w:left="57" w:right="57"/>
              <w:jc w:val="both"/>
            </w:pPr>
            <w:r>
              <w:t xml:space="preserve">  - пенной</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60</w:t>
            </w:r>
          </w:p>
          <w:p w:rsidR="00007206" w:rsidRDefault="00007206" w:rsidP="00007206">
            <w:pPr>
              <w:tabs>
                <w:tab w:val="left" w:pos="0"/>
              </w:tabs>
              <w:jc w:val="center"/>
            </w:pPr>
            <w:r>
              <w:t>40</w:t>
            </w:r>
          </w:p>
        </w:tc>
        <w:tc>
          <w:tcPr>
            <w:tcW w:w="1559"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70</w:t>
            </w:r>
          </w:p>
          <w:p w:rsidR="00007206" w:rsidRDefault="00007206" w:rsidP="00007206">
            <w:pPr>
              <w:tabs>
                <w:tab w:val="left" w:pos="0"/>
              </w:tabs>
              <w:jc w:val="center"/>
            </w:pPr>
            <w:r>
              <w:t>40</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70</w:t>
            </w:r>
          </w:p>
          <w:p w:rsidR="00007206" w:rsidRDefault="00007206" w:rsidP="00007206">
            <w:pPr>
              <w:tabs>
                <w:tab w:val="left" w:pos="0"/>
              </w:tabs>
              <w:jc w:val="center"/>
            </w:pPr>
            <w:r>
              <w:t>40</w:t>
            </w:r>
          </w:p>
        </w:tc>
      </w:tr>
      <w:tr w:rsidR="00007206">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5. Кратность пены на выходе из ствола, не менее</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c>
          <w:tcPr>
            <w:tcW w:w="1559"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r>
      <w:tr w:rsidR="00007206">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6. Диаметр выходного отверстия водяного насадка, мм</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28</w:t>
            </w:r>
          </w:p>
        </w:tc>
        <w:tc>
          <w:tcPr>
            <w:tcW w:w="1559"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38</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50</w:t>
            </w:r>
          </w:p>
        </w:tc>
      </w:tr>
      <w:tr w:rsidR="00007206">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7. Диаметр пенного насадка, мм</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r>
              <w:t>100</w:t>
            </w:r>
          </w:p>
        </w:tc>
        <w:tc>
          <w:tcPr>
            <w:tcW w:w="1559" w:type="dxa"/>
            <w:tcBorders>
              <w:top w:val="single" w:sz="4" w:space="0" w:color="auto"/>
              <w:bottom w:val="single" w:sz="4" w:space="0" w:color="auto"/>
            </w:tcBorders>
          </w:tcPr>
          <w:p w:rsidR="00007206" w:rsidRDefault="00007206" w:rsidP="00007206">
            <w:pPr>
              <w:tabs>
                <w:tab w:val="left" w:pos="0"/>
              </w:tabs>
              <w:jc w:val="center"/>
            </w:pPr>
            <w:r>
              <w:t>200</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r>
              <w:t>220</w:t>
            </w:r>
          </w:p>
        </w:tc>
      </w:tr>
      <w:tr w:rsidR="00007206">
        <w:tc>
          <w:tcPr>
            <w:tcW w:w="4324" w:type="dxa"/>
            <w:tcBorders>
              <w:top w:val="single" w:sz="4" w:space="0" w:color="auto"/>
              <w:left w:val="single" w:sz="12" w:space="0" w:color="auto"/>
              <w:bottom w:val="nil"/>
              <w:right w:val="single" w:sz="4" w:space="0" w:color="auto"/>
            </w:tcBorders>
          </w:tcPr>
          <w:p w:rsidR="00007206" w:rsidRDefault="00007206" w:rsidP="00007206">
            <w:pPr>
              <w:tabs>
                <w:tab w:val="left" w:pos="0"/>
              </w:tabs>
              <w:ind w:left="57" w:right="57"/>
              <w:jc w:val="both"/>
            </w:pPr>
            <w:r>
              <w:t>8. Перемещение ствола в горизонтальной плоскости, град</w:t>
            </w:r>
          </w:p>
        </w:tc>
        <w:tc>
          <w:tcPr>
            <w:tcW w:w="1559" w:type="dxa"/>
            <w:tcBorders>
              <w:top w:val="single" w:sz="4" w:space="0" w:color="auto"/>
              <w:left w:val="nil"/>
              <w:bottom w:val="nil"/>
            </w:tcBorders>
          </w:tcPr>
          <w:p w:rsidR="00007206" w:rsidRDefault="00007206" w:rsidP="00007206">
            <w:pPr>
              <w:tabs>
                <w:tab w:val="left" w:pos="0"/>
              </w:tabs>
              <w:jc w:val="center"/>
            </w:pPr>
          </w:p>
          <w:p w:rsidR="00007206" w:rsidRDefault="00007206" w:rsidP="00007206">
            <w:pPr>
              <w:tabs>
                <w:tab w:val="left" w:pos="0"/>
              </w:tabs>
              <w:jc w:val="center"/>
            </w:pPr>
            <w:r>
              <w:t>0 - 360</w:t>
            </w:r>
          </w:p>
        </w:tc>
        <w:tc>
          <w:tcPr>
            <w:tcW w:w="1559" w:type="dxa"/>
            <w:tcBorders>
              <w:top w:val="single" w:sz="4" w:space="0" w:color="auto"/>
              <w:bottom w:val="nil"/>
            </w:tcBorders>
          </w:tcPr>
          <w:p w:rsidR="00007206" w:rsidRDefault="00007206" w:rsidP="00007206">
            <w:pPr>
              <w:tabs>
                <w:tab w:val="left" w:pos="0"/>
              </w:tabs>
              <w:jc w:val="center"/>
            </w:pPr>
          </w:p>
          <w:p w:rsidR="00007206" w:rsidRDefault="00007206" w:rsidP="00007206">
            <w:pPr>
              <w:tabs>
                <w:tab w:val="left" w:pos="0"/>
              </w:tabs>
              <w:jc w:val="center"/>
            </w:pPr>
            <w:r>
              <w:t>0 - 360</w:t>
            </w:r>
          </w:p>
        </w:tc>
        <w:tc>
          <w:tcPr>
            <w:tcW w:w="1560" w:type="dxa"/>
            <w:tcBorders>
              <w:top w:val="single" w:sz="4" w:space="0" w:color="auto"/>
              <w:bottom w:val="nil"/>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0 - 360</w:t>
            </w:r>
          </w:p>
        </w:tc>
      </w:tr>
      <w:tr w:rsidR="00007206">
        <w:tc>
          <w:tcPr>
            <w:tcW w:w="4324"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9. Перемещение ствола в вертикальной плоскости, град. не менее:</w:t>
            </w:r>
          </w:p>
          <w:p w:rsidR="00007206" w:rsidRDefault="00007206" w:rsidP="00007206">
            <w:pPr>
              <w:tabs>
                <w:tab w:val="left" w:pos="0"/>
              </w:tabs>
              <w:ind w:left="57" w:right="57"/>
              <w:jc w:val="both"/>
            </w:pPr>
            <w:r>
              <w:t xml:space="preserve">  - вверх</w:t>
            </w:r>
          </w:p>
          <w:p w:rsidR="00007206" w:rsidRDefault="00007206" w:rsidP="00007206">
            <w:pPr>
              <w:tabs>
                <w:tab w:val="left" w:pos="0"/>
              </w:tabs>
              <w:ind w:left="57" w:right="57"/>
              <w:jc w:val="both"/>
            </w:pPr>
            <w:r>
              <w:t xml:space="preserve">  - вниз</w:t>
            </w:r>
          </w:p>
        </w:tc>
        <w:tc>
          <w:tcPr>
            <w:tcW w:w="1559"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15</w:t>
            </w:r>
          </w:p>
        </w:tc>
        <w:tc>
          <w:tcPr>
            <w:tcW w:w="1559"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15</w:t>
            </w:r>
          </w:p>
        </w:tc>
        <w:tc>
          <w:tcPr>
            <w:tcW w:w="1560"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15</w:t>
            </w:r>
          </w:p>
        </w:tc>
      </w:tr>
      <w:tr w:rsidR="00007206">
        <w:tc>
          <w:tcPr>
            <w:tcW w:w="4324" w:type="dxa"/>
            <w:tcBorders>
              <w:top w:val="single" w:sz="4" w:space="0" w:color="auto"/>
              <w:left w:val="single" w:sz="12" w:space="0" w:color="auto"/>
              <w:bottom w:val="single" w:sz="12" w:space="0" w:color="auto"/>
              <w:right w:val="single" w:sz="4" w:space="0" w:color="auto"/>
            </w:tcBorders>
          </w:tcPr>
          <w:p w:rsidR="00007206" w:rsidRDefault="00007206" w:rsidP="00007206">
            <w:pPr>
              <w:tabs>
                <w:tab w:val="left" w:pos="0"/>
              </w:tabs>
              <w:ind w:left="57" w:right="57"/>
              <w:jc w:val="both"/>
            </w:pPr>
            <w:r>
              <w:lastRenderedPageBreak/>
              <w:t>10. Масса, кг, не более</w:t>
            </w:r>
          </w:p>
        </w:tc>
        <w:tc>
          <w:tcPr>
            <w:tcW w:w="1559" w:type="dxa"/>
            <w:tcBorders>
              <w:top w:val="single" w:sz="4" w:space="0" w:color="auto"/>
              <w:left w:val="nil"/>
              <w:bottom w:val="single" w:sz="12" w:space="0" w:color="auto"/>
            </w:tcBorders>
          </w:tcPr>
          <w:p w:rsidR="00007206" w:rsidRDefault="00007206" w:rsidP="00007206">
            <w:pPr>
              <w:tabs>
                <w:tab w:val="left" w:pos="0"/>
              </w:tabs>
              <w:jc w:val="center"/>
            </w:pPr>
            <w:r>
              <w:t>20</w:t>
            </w:r>
          </w:p>
        </w:tc>
        <w:tc>
          <w:tcPr>
            <w:tcW w:w="1559" w:type="dxa"/>
            <w:tcBorders>
              <w:top w:val="single" w:sz="4" w:space="0" w:color="auto"/>
              <w:bottom w:val="single" w:sz="12" w:space="0" w:color="auto"/>
            </w:tcBorders>
          </w:tcPr>
          <w:p w:rsidR="00007206" w:rsidRDefault="00007206" w:rsidP="00007206">
            <w:pPr>
              <w:tabs>
                <w:tab w:val="left" w:pos="0"/>
              </w:tabs>
              <w:jc w:val="center"/>
            </w:pPr>
            <w:r>
              <w:t>30</w:t>
            </w:r>
          </w:p>
        </w:tc>
        <w:tc>
          <w:tcPr>
            <w:tcW w:w="1560" w:type="dxa"/>
            <w:tcBorders>
              <w:top w:val="single" w:sz="4" w:space="0" w:color="auto"/>
              <w:bottom w:val="single" w:sz="12" w:space="0" w:color="auto"/>
              <w:right w:val="single" w:sz="12" w:space="0" w:color="auto"/>
            </w:tcBorders>
          </w:tcPr>
          <w:p w:rsidR="00007206" w:rsidRDefault="00007206" w:rsidP="00007206">
            <w:pPr>
              <w:tabs>
                <w:tab w:val="left" w:pos="0"/>
              </w:tabs>
              <w:jc w:val="center"/>
            </w:pPr>
            <w:r>
              <w:t>53</w:t>
            </w:r>
          </w:p>
        </w:tc>
      </w:tr>
    </w:tbl>
    <w:p w:rsidR="00007206" w:rsidRDefault="00007206" w:rsidP="00007206">
      <w:pPr>
        <w:ind w:firstLine="284"/>
        <w:jc w:val="both"/>
        <w:rPr>
          <w:sz w:val="20"/>
        </w:rPr>
      </w:pPr>
      <w:r>
        <w:rPr>
          <w:b/>
          <w:sz w:val="20"/>
        </w:rPr>
        <w:t>Примечания:</w:t>
      </w:r>
      <w:r>
        <w:rPr>
          <w:sz w:val="20"/>
        </w:rPr>
        <w:t xml:space="preserve"> </w:t>
      </w:r>
    </w:p>
    <w:p w:rsidR="00007206" w:rsidRDefault="00007206" w:rsidP="00007206">
      <w:pPr>
        <w:numPr>
          <w:ilvl w:val="0"/>
          <w:numId w:val="11"/>
        </w:numPr>
        <w:jc w:val="both"/>
        <w:rPr>
          <w:sz w:val="20"/>
        </w:rPr>
      </w:pPr>
      <w:r>
        <w:rPr>
          <w:sz w:val="20"/>
        </w:rPr>
        <w:t>Дальность струй приведена при угле наклона ствола к горизонту 30 град., установленного в рабочем положении по назначению (стационарный ствол - на пожарном автомобиле, возимый - на прицепе, переносной - на съемной опоре).</w:t>
      </w:r>
    </w:p>
    <w:p w:rsidR="00007206" w:rsidRDefault="00007206" w:rsidP="00007206">
      <w:pPr>
        <w:numPr>
          <w:ilvl w:val="0"/>
          <w:numId w:val="11"/>
        </w:numPr>
        <w:jc w:val="both"/>
        <w:rPr>
          <w:sz w:val="20"/>
        </w:rPr>
      </w:pPr>
      <w:r>
        <w:rPr>
          <w:sz w:val="20"/>
        </w:rPr>
        <w:t>Кратность пены указана при использовании пенообразователя общего назначения (ГОСТ Р 50588).</w:t>
      </w:r>
    </w:p>
    <w:p w:rsidR="00007206" w:rsidRDefault="00007206" w:rsidP="00007206">
      <w:pPr>
        <w:numPr>
          <w:ilvl w:val="0"/>
          <w:numId w:val="11"/>
        </w:numPr>
        <w:jc w:val="both"/>
        <w:rPr>
          <w:sz w:val="20"/>
        </w:rPr>
      </w:pPr>
      <w:r>
        <w:rPr>
          <w:sz w:val="20"/>
        </w:rPr>
        <w:t>Углы поворота в горизонтальных и вертикальных плоскостях установлены для стволов с ручным управлением.</w:t>
      </w:r>
    </w:p>
    <w:p w:rsidR="00007206" w:rsidRDefault="00007206" w:rsidP="00007206">
      <w:pPr>
        <w:numPr>
          <w:ilvl w:val="0"/>
          <w:numId w:val="11"/>
        </w:numPr>
        <w:jc w:val="both"/>
        <w:rPr>
          <w:sz w:val="20"/>
        </w:rPr>
      </w:pPr>
      <w:r>
        <w:rPr>
          <w:sz w:val="20"/>
        </w:rPr>
        <w:t>Для стационарных лафетных стволов углы поворота могут ограничиваться конструкцией надстройки пожарного автомобиля, что должно уточняться в ТУ.</w:t>
      </w:r>
    </w:p>
    <w:p w:rsidR="00007206" w:rsidRDefault="00007206" w:rsidP="00007206">
      <w:pPr>
        <w:numPr>
          <w:ilvl w:val="0"/>
          <w:numId w:val="11"/>
        </w:numPr>
        <w:jc w:val="both"/>
        <w:rPr>
          <w:sz w:val="20"/>
        </w:rPr>
      </w:pPr>
      <w:r>
        <w:rPr>
          <w:sz w:val="20"/>
        </w:rPr>
        <w:t>Масса ствола ЛС-В60 с прицепом не более 155 кг.</w:t>
      </w:r>
    </w:p>
    <w:p w:rsidR="00007206" w:rsidRDefault="00007206" w:rsidP="00007206">
      <w:pPr>
        <w:tabs>
          <w:tab w:val="left" w:pos="0"/>
        </w:tabs>
        <w:jc w:val="both"/>
        <w:rPr>
          <w:sz w:val="20"/>
        </w:rPr>
      </w:pPr>
    </w:p>
    <w:p w:rsidR="00007206" w:rsidRDefault="00007206" w:rsidP="00007206">
      <w:pPr>
        <w:tabs>
          <w:tab w:val="left" w:pos="0"/>
        </w:tabs>
        <w:jc w:val="both"/>
        <w:rPr>
          <w:sz w:val="20"/>
        </w:rPr>
      </w:pPr>
    </w:p>
    <w:p w:rsidR="00007206" w:rsidRDefault="00007206" w:rsidP="00007206">
      <w:pPr>
        <w:tabs>
          <w:tab w:val="left" w:pos="0"/>
        </w:tabs>
        <w:jc w:val="center"/>
        <w:rPr>
          <w:b/>
        </w:rPr>
      </w:pPr>
      <w:r>
        <w:rPr>
          <w:b/>
        </w:rPr>
        <w:t xml:space="preserve">Технические характеристики универсальных лафетных стволов </w:t>
      </w:r>
    </w:p>
    <w:p w:rsidR="00007206" w:rsidRDefault="00007206" w:rsidP="00007206">
      <w:pPr>
        <w:tabs>
          <w:tab w:val="left" w:pos="0"/>
        </w:tabs>
        <w:jc w:val="center"/>
      </w:pPr>
    </w:p>
    <w:p w:rsidR="00007206" w:rsidRDefault="00007206" w:rsidP="00007206">
      <w:pPr>
        <w:tabs>
          <w:tab w:val="left" w:pos="0"/>
        </w:tabs>
        <w:jc w:val="right"/>
      </w:pPr>
      <w:r>
        <w:t>Таблица 83</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757"/>
        <w:gridCol w:w="1701"/>
        <w:gridCol w:w="1701"/>
        <w:gridCol w:w="1701"/>
      </w:tblGrid>
      <w:tr w:rsidR="00007206">
        <w:trPr>
          <w:cantSplit/>
        </w:trPr>
        <w:tc>
          <w:tcPr>
            <w:tcW w:w="3757" w:type="dxa"/>
            <w:vMerge w:val="restart"/>
            <w:tcBorders>
              <w:top w:val="single" w:sz="12" w:space="0" w:color="auto"/>
              <w:left w:val="single" w:sz="12" w:space="0" w:color="auto"/>
              <w:bottom w:val="nil"/>
              <w:right w:val="single" w:sz="12" w:space="0" w:color="auto"/>
            </w:tcBorders>
            <w:vAlign w:val="center"/>
          </w:tcPr>
          <w:p w:rsidR="00007206" w:rsidRDefault="00007206" w:rsidP="00007206">
            <w:pPr>
              <w:tabs>
                <w:tab w:val="left" w:pos="0"/>
              </w:tabs>
              <w:jc w:val="center"/>
              <w:rPr>
                <w:b/>
              </w:rPr>
            </w:pPr>
            <w:r>
              <w:rPr>
                <w:b/>
              </w:rPr>
              <w:t>Параметры</w:t>
            </w:r>
          </w:p>
        </w:tc>
        <w:tc>
          <w:tcPr>
            <w:tcW w:w="5103" w:type="dxa"/>
            <w:gridSpan w:val="3"/>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Норма по типоразмерам</w:t>
            </w:r>
          </w:p>
        </w:tc>
      </w:tr>
      <w:tr w:rsidR="00007206">
        <w:trPr>
          <w:cantSplit/>
        </w:trPr>
        <w:tc>
          <w:tcPr>
            <w:tcW w:w="3757" w:type="dxa"/>
            <w:vMerge/>
            <w:tcBorders>
              <w:top w:val="nil"/>
              <w:left w:val="single" w:sz="12" w:space="0" w:color="auto"/>
              <w:bottom w:val="single" w:sz="12" w:space="0" w:color="auto"/>
              <w:right w:val="single" w:sz="12" w:space="0" w:color="auto"/>
            </w:tcBorders>
          </w:tcPr>
          <w:p w:rsidR="00007206" w:rsidRDefault="00007206" w:rsidP="00007206">
            <w:pPr>
              <w:tabs>
                <w:tab w:val="left" w:pos="0"/>
              </w:tabs>
              <w:jc w:val="center"/>
              <w:rPr>
                <w:b/>
              </w:rPr>
            </w:pPr>
          </w:p>
        </w:tc>
        <w:tc>
          <w:tcPr>
            <w:tcW w:w="1701"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ЛС-20У</w:t>
            </w:r>
          </w:p>
        </w:tc>
        <w:tc>
          <w:tcPr>
            <w:tcW w:w="1701"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ЛС-40У</w:t>
            </w:r>
          </w:p>
        </w:tc>
        <w:tc>
          <w:tcPr>
            <w:tcW w:w="1701" w:type="dxa"/>
            <w:tcBorders>
              <w:top w:val="single" w:sz="12" w:space="0" w:color="auto"/>
              <w:left w:val="nil"/>
              <w:bottom w:val="single" w:sz="12" w:space="0" w:color="auto"/>
              <w:right w:val="single" w:sz="12" w:space="0" w:color="auto"/>
            </w:tcBorders>
          </w:tcPr>
          <w:p w:rsidR="00007206" w:rsidRDefault="00007206" w:rsidP="00007206">
            <w:pPr>
              <w:tabs>
                <w:tab w:val="left" w:pos="0"/>
              </w:tabs>
              <w:jc w:val="center"/>
              <w:rPr>
                <w:b/>
              </w:rPr>
            </w:pPr>
            <w:r>
              <w:rPr>
                <w:b/>
              </w:rPr>
              <w:t>ЛС-60У</w:t>
            </w:r>
          </w:p>
        </w:tc>
      </w:tr>
      <w:tr w:rsidR="00007206">
        <w:tc>
          <w:tcPr>
            <w:tcW w:w="3757" w:type="dxa"/>
            <w:tcBorders>
              <w:top w:val="single" w:sz="12"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1. Рабочее давление, МПа</w:t>
            </w:r>
          </w:p>
        </w:tc>
        <w:tc>
          <w:tcPr>
            <w:tcW w:w="1701" w:type="dxa"/>
            <w:tcBorders>
              <w:top w:val="single" w:sz="12" w:space="0" w:color="auto"/>
              <w:left w:val="nil"/>
              <w:bottom w:val="single" w:sz="4" w:space="0" w:color="auto"/>
            </w:tcBorders>
          </w:tcPr>
          <w:p w:rsidR="00007206" w:rsidRDefault="00007206" w:rsidP="00007206">
            <w:pPr>
              <w:tabs>
                <w:tab w:val="left" w:pos="0"/>
              </w:tabs>
              <w:jc w:val="center"/>
            </w:pPr>
            <w:r>
              <w:t>0,6</w:t>
            </w:r>
            <w:r>
              <w:sym w:font="Symbol" w:char="F0B1"/>
            </w:r>
            <w:r>
              <w:t>0,05</w:t>
            </w:r>
          </w:p>
        </w:tc>
        <w:tc>
          <w:tcPr>
            <w:tcW w:w="1701" w:type="dxa"/>
            <w:tcBorders>
              <w:top w:val="single" w:sz="12" w:space="0" w:color="auto"/>
              <w:bottom w:val="single" w:sz="4" w:space="0" w:color="auto"/>
            </w:tcBorders>
          </w:tcPr>
          <w:p w:rsidR="00007206" w:rsidRDefault="00007206" w:rsidP="00007206">
            <w:pPr>
              <w:tabs>
                <w:tab w:val="left" w:pos="0"/>
              </w:tabs>
              <w:jc w:val="center"/>
            </w:pPr>
            <w:r>
              <w:t>0,6</w:t>
            </w:r>
            <w:r>
              <w:sym w:font="Symbol" w:char="F0B1"/>
            </w:r>
            <w:r>
              <w:t>0,05</w:t>
            </w:r>
          </w:p>
        </w:tc>
        <w:tc>
          <w:tcPr>
            <w:tcW w:w="1701" w:type="dxa"/>
            <w:tcBorders>
              <w:top w:val="single" w:sz="12" w:space="0" w:color="auto"/>
              <w:bottom w:val="single" w:sz="4" w:space="0" w:color="auto"/>
              <w:right w:val="single" w:sz="12" w:space="0" w:color="auto"/>
            </w:tcBorders>
          </w:tcPr>
          <w:p w:rsidR="00007206" w:rsidRDefault="00007206" w:rsidP="00007206">
            <w:pPr>
              <w:tabs>
                <w:tab w:val="left" w:pos="0"/>
              </w:tabs>
              <w:jc w:val="center"/>
            </w:pPr>
            <w:r>
              <w:t>0,6</w:t>
            </w:r>
            <w:r>
              <w:sym w:font="Symbol" w:char="F0B1"/>
            </w:r>
            <w:r>
              <w:t>0,05</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 xml:space="preserve">2. Расход воды при 3-позиционном регулировании, л/с </w:t>
            </w:r>
          </w:p>
        </w:tc>
        <w:tc>
          <w:tcPr>
            <w:tcW w:w="1701" w:type="dxa"/>
            <w:tcBorders>
              <w:top w:val="single" w:sz="4" w:space="0" w:color="auto"/>
              <w:left w:val="nil"/>
              <w:bottom w:val="single" w:sz="4" w:space="0" w:color="auto"/>
            </w:tcBorders>
            <w:vAlign w:val="bottom"/>
          </w:tcPr>
          <w:p w:rsidR="00007206" w:rsidRDefault="00007206" w:rsidP="00007206">
            <w:pPr>
              <w:tabs>
                <w:tab w:val="left" w:pos="0"/>
              </w:tabs>
              <w:jc w:val="center"/>
            </w:pPr>
            <w:r>
              <w:t>15, 20, 25</w:t>
            </w:r>
          </w:p>
        </w:tc>
        <w:tc>
          <w:tcPr>
            <w:tcW w:w="1701" w:type="dxa"/>
            <w:tcBorders>
              <w:top w:val="single" w:sz="4" w:space="0" w:color="auto"/>
              <w:bottom w:val="single" w:sz="4" w:space="0" w:color="auto"/>
            </w:tcBorders>
            <w:vAlign w:val="bottom"/>
          </w:tcPr>
          <w:p w:rsidR="00007206" w:rsidRDefault="00007206" w:rsidP="00007206">
            <w:pPr>
              <w:tabs>
                <w:tab w:val="left" w:pos="0"/>
              </w:tabs>
              <w:jc w:val="center"/>
            </w:pPr>
            <w:r>
              <w:t>20, 30, 40</w:t>
            </w:r>
          </w:p>
        </w:tc>
        <w:tc>
          <w:tcPr>
            <w:tcW w:w="1701" w:type="dxa"/>
            <w:tcBorders>
              <w:top w:val="single" w:sz="4" w:space="0" w:color="auto"/>
              <w:bottom w:val="single" w:sz="4" w:space="0" w:color="auto"/>
              <w:right w:val="single" w:sz="12" w:space="0" w:color="auto"/>
            </w:tcBorders>
            <w:vAlign w:val="bottom"/>
          </w:tcPr>
          <w:p w:rsidR="00007206" w:rsidRDefault="00007206" w:rsidP="00007206">
            <w:pPr>
              <w:tabs>
                <w:tab w:val="left" w:pos="0"/>
              </w:tabs>
              <w:jc w:val="center"/>
            </w:pPr>
            <w:r>
              <w:t>40, 50, 60</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3. Расход водяного раствора пенообразователя, л/с</w:t>
            </w:r>
          </w:p>
        </w:tc>
        <w:tc>
          <w:tcPr>
            <w:tcW w:w="1701" w:type="dxa"/>
            <w:tcBorders>
              <w:top w:val="single" w:sz="4" w:space="0" w:color="auto"/>
              <w:left w:val="nil"/>
              <w:bottom w:val="single" w:sz="4" w:space="0" w:color="auto"/>
            </w:tcBorders>
            <w:vAlign w:val="bottom"/>
          </w:tcPr>
          <w:p w:rsidR="00007206" w:rsidRDefault="00007206" w:rsidP="00007206">
            <w:pPr>
              <w:tabs>
                <w:tab w:val="left" w:pos="0"/>
              </w:tabs>
              <w:jc w:val="center"/>
            </w:pPr>
            <w:r>
              <w:t>15, 20, 25</w:t>
            </w:r>
          </w:p>
        </w:tc>
        <w:tc>
          <w:tcPr>
            <w:tcW w:w="1701" w:type="dxa"/>
            <w:tcBorders>
              <w:top w:val="single" w:sz="4" w:space="0" w:color="auto"/>
              <w:bottom w:val="single" w:sz="4" w:space="0" w:color="auto"/>
            </w:tcBorders>
            <w:vAlign w:val="bottom"/>
          </w:tcPr>
          <w:p w:rsidR="00007206" w:rsidRDefault="00007206" w:rsidP="00007206">
            <w:pPr>
              <w:tabs>
                <w:tab w:val="left" w:pos="0"/>
              </w:tabs>
              <w:jc w:val="center"/>
            </w:pPr>
            <w:r>
              <w:t>20, 30</w:t>
            </w:r>
          </w:p>
        </w:tc>
        <w:tc>
          <w:tcPr>
            <w:tcW w:w="1701" w:type="dxa"/>
            <w:tcBorders>
              <w:top w:val="single" w:sz="4" w:space="0" w:color="auto"/>
              <w:bottom w:val="single" w:sz="4" w:space="0" w:color="auto"/>
              <w:right w:val="single" w:sz="12" w:space="0" w:color="auto"/>
            </w:tcBorders>
            <w:vAlign w:val="bottom"/>
          </w:tcPr>
          <w:p w:rsidR="00007206" w:rsidRDefault="00007206" w:rsidP="00007206">
            <w:pPr>
              <w:tabs>
                <w:tab w:val="left" w:pos="0"/>
              </w:tabs>
              <w:jc w:val="center"/>
            </w:pPr>
            <w:r>
              <w:t>40, 50</w:t>
            </w:r>
          </w:p>
        </w:tc>
      </w:tr>
      <w:tr w:rsidR="00007206">
        <w:trPr>
          <w:trHeight w:val="1980"/>
        </w:trPr>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4. Дальность струи (по крайним каплям), м, не менее:</w:t>
            </w:r>
          </w:p>
          <w:p w:rsidR="00007206" w:rsidRDefault="00007206" w:rsidP="00007206">
            <w:pPr>
              <w:tabs>
                <w:tab w:val="left" w:pos="0"/>
              </w:tabs>
              <w:ind w:left="57" w:right="57"/>
              <w:jc w:val="both"/>
            </w:pPr>
            <w:r>
              <w:t xml:space="preserve">  - водяной сплошной</w:t>
            </w:r>
          </w:p>
          <w:p w:rsidR="00007206" w:rsidRDefault="00007206" w:rsidP="00007206">
            <w:pPr>
              <w:pStyle w:val="a4"/>
            </w:pPr>
            <w:r>
              <w:t xml:space="preserve">   - водяной распыленной (при угле факела 30 град.)</w:t>
            </w:r>
          </w:p>
          <w:p w:rsidR="00007206" w:rsidRDefault="00007206" w:rsidP="00007206">
            <w:pPr>
              <w:tabs>
                <w:tab w:val="left" w:pos="0"/>
              </w:tabs>
              <w:ind w:left="57" w:right="57"/>
              <w:jc w:val="both"/>
            </w:pPr>
            <w:r>
              <w:t xml:space="preserve">- пенной плоской (при закрытом положении </w:t>
            </w:r>
          </w:p>
          <w:p w:rsidR="00007206" w:rsidRDefault="00007206" w:rsidP="00007206">
            <w:pPr>
              <w:tabs>
                <w:tab w:val="left" w:pos="0"/>
              </w:tabs>
              <w:ind w:left="57" w:right="57"/>
              <w:jc w:val="both"/>
            </w:pPr>
            <w:r>
              <w:t xml:space="preserve">    дефлектора) </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50</w:t>
            </w:r>
          </w:p>
          <w:p w:rsidR="00007206" w:rsidRDefault="00007206" w:rsidP="00007206">
            <w:pPr>
              <w:tabs>
                <w:tab w:val="left" w:pos="0"/>
              </w:tabs>
              <w:jc w:val="center"/>
            </w:pPr>
          </w:p>
          <w:p w:rsidR="00007206" w:rsidRDefault="00007206" w:rsidP="00007206">
            <w:pPr>
              <w:tabs>
                <w:tab w:val="left" w:pos="0"/>
              </w:tabs>
              <w:jc w:val="center"/>
            </w:pPr>
            <w:r>
              <w:t>30</w:t>
            </w: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35</w:t>
            </w: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60</w:t>
            </w:r>
          </w:p>
          <w:p w:rsidR="00007206" w:rsidRDefault="00007206" w:rsidP="00007206">
            <w:pPr>
              <w:tabs>
                <w:tab w:val="left" w:pos="0"/>
              </w:tabs>
              <w:jc w:val="center"/>
            </w:pPr>
          </w:p>
          <w:p w:rsidR="00007206" w:rsidRDefault="00007206" w:rsidP="00007206">
            <w:pPr>
              <w:tabs>
                <w:tab w:val="left" w:pos="0"/>
              </w:tabs>
              <w:jc w:val="center"/>
            </w:pPr>
            <w:r>
              <w:t>35</w:t>
            </w: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35</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65</w:t>
            </w:r>
          </w:p>
          <w:p w:rsidR="00007206" w:rsidRDefault="00007206" w:rsidP="00007206">
            <w:pPr>
              <w:tabs>
                <w:tab w:val="left" w:pos="0"/>
              </w:tabs>
              <w:jc w:val="center"/>
            </w:pPr>
          </w:p>
          <w:p w:rsidR="00007206" w:rsidRDefault="00007206" w:rsidP="00007206">
            <w:pPr>
              <w:tabs>
                <w:tab w:val="left" w:pos="0"/>
              </w:tabs>
              <w:jc w:val="center"/>
            </w:pPr>
            <w:r>
              <w:t>40</w:t>
            </w: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45</w:t>
            </w:r>
          </w:p>
        </w:tc>
      </w:tr>
      <w:tr w:rsidR="00007206">
        <w:trPr>
          <w:trHeight w:val="579"/>
        </w:trPr>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5. Угол факела плоской пенной струи, град., не менее</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0 - 90</w:t>
            </w: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30</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30</w:t>
            </w:r>
          </w:p>
        </w:tc>
      </w:tr>
      <w:tr w:rsidR="00007206">
        <w:trPr>
          <w:trHeight w:val="595"/>
        </w:trPr>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6. Диапазон изменения угла факела распыленной струи, град.</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0 - 90</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0 - 90</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7. Кратность пены на выходе из ствола, не менее</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7.0</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8. Диаметр пенного насадка, мм</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r>
              <w:t>100</w:t>
            </w:r>
          </w:p>
        </w:tc>
        <w:tc>
          <w:tcPr>
            <w:tcW w:w="1701" w:type="dxa"/>
            <w:tcBorders>
              <w:top w:val="single" w:sz="4" w:space="0" w:color="auto"/>
              <w:bottom w:val="single" w:sz="4" w:space="0" w:color="auto"/>
            </w:tcBorders>
          </w:tcPr>
          <w:p w:rsidR="00007206" w:rsidRDefault="00007206" w:rsidP="00007206">
            <w:pPr>
              <w:tabs>
                <w:tab w:val="left" w:pos="0"/>
              </w:tabs>
              <w:jc w:val="center"/>
            </w:pPr>
            <w:r>
              <w:t>125</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r>
              <w:t>175</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9. Перемещение ствола в горизонтальной плоскости, град</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0 - 360</w:t>
            </w: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r>
              <w:t>0 - 360</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r>
              <w:t>0 - 360</w:t>
            </w:r>
          </w:p>
        </w:tc>
      </w:tr>
      <w:tr w:rsidR="00007206">
        <w:tc>
          <w:tcPr>
            <w:tcW w:w="3757" w:type="dxa"/>
            <w:tcBorders>
              <w:top w:val="single" w:sz="4" w:space="0" w:color="auto"/>
              <w:left w:val="single" w:sz="12" w:space="0" w:color="auto"/>
              <w:bottom w:val="single" w:sz="4" w:space="0" w:color="auto"/>
              <w:right w:val="single" w:sz="4" w:space="0" w:color="auto"/>
            </w:tcBorders>
          </w:tcPr>
          <w:p w:rsidR="00007206" w:rsidRDefault="00007206" w:rsidP="00007206">
            <w:pPr>
              <w:tabs>
                <w:tab w:val="left" w:pos="0"/>
              </w:tabs>
              <w:ind w:left="57" w:right="57"/>
              <w:jc w:val="both"/>
            </w:pPr>
            <w:r>
              <w:t xml:space="preserve">10. Перемещение ствола в вертикальной плоскости, </w:t>
            </w:r>
            <w:r>
              <w:lastRenderedPageBreak/>
              <w:t>град</w:t>
            </w:r>
          </w:p>
          <w:p w:rsidR="00007206" w:rsidRDefault="00007206" w:rsidP="00007206">
            <w:pPr>
              <w:tabs>
                <w:tab w:val="left" w:pos="0"/>
              </w:tabs>
              <w:ind w:left="57" w:right="57"/>
              <w:jc w:val="both"/>
            </w:pPr>
            <w:r>
              <w:t>не менее:</w:t>
            </w:r>
          </w:p>
          <w:p w:rsidR="00007206" w:rsidRDefault="00007206" w:rsidP="00007206">
            <w:pPr>
              <w:tabs>
                <w:tab w:val="left" w:pos="0"/>
              </w:tabs>
              <w:ind w:left="57" w:right="57"/>
              <w:jc w:val="both"/>
            </w:pPr>
            <w:r>
              <w:t xml:space="preserve">  - вверх</w:t>
            </w:r>
          </w:p>
          <w:p w:rsidR="00007206" w:rsidRDefault="00007206" w:rsidP="00007206">
            <w:pPr>
              <w:tabs>
                <w:tab w:val="left" w:pos="0"/>
              </w:tabs>
              <w:ind w:left="57" w:right="57"/>
              <w:jc w:val="both"/>
            </w:pPr>
            <w:r>
              <w:t xml:space="preserve">  - вниз</w:t>
            </w:r>
          </w:p>
        </w:tc>
        <w:tc>
          <w:tcPr>
            <w:tcW w:w="1701" w:type="dxa"/>
            <w:tcBorders>
              <w:top w:val="single" w:sz="4" w:space="0" w:color="auto"/>
              <w:left w:val="nil"/>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8</w:t>
            </w:r>
          </w:p>
        </w:tc>
        <w:tc>
          <w:tcPr>
            <w:tcW w:w="1701" w:type="dxa"/>
            <w:tcBorders>
              <w:top w:val="single" w:sz="4" w:space="0" w:color="auto"/>
              <w:bottom w:val="single" w:sz="4"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8</w:t>
            </w:r>
          </w:p>
        </w:tc>
        <w:tc>
          <w:tcPr>
            <w:tcW w:w="1701" w:type="dxa"/>
            <w:tcBorders>
              <w:top w:val="single" w:sz="4" w:space="0" w:color="auto"/>
              <w:bottom w:val="single" w:sz="4" w:space="0" w:color="auto"/>
              <w:right w:val="single" w:sz="12" w:space="0" w:color="auto"/>
            </w:tcBorders>
          </w:tcPr>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p>
          <w:p w:rsidR="00007206" w:rsidRDefault="00007206" w:rsidP="00007206">
            <w:pPr>
              <w:tabs>
                <w:tab w:val="left" w:pos="0"/>
              </w:tabs>
              <w:jc w:val="center"/>
            </w:pPr>
            <w:r>
              <w:t>75</w:t>
            </w:r>
          </w:p>
          <w:p w:rsidR="00007206" w:rsidRDefault="00007206" w:rsidP="00007206">
            <w:pPr>
              <w:tabs>
                <w:tab w:val="left" w:pos="0"/>
              </w:tabs>
              <w:jc w:val="center"/>
            </w:pPr>
            <w:r>
              <w:t>8</w:t>
            </w:r>
          </w:p>
        </w:tc>
      </w:tr>
      <w:tr w:rsidR="00007206">
        <w:tc>
          <w:tcPr>
            <w:tcW w:w="3757" w:type="dxa"/>
            <w:tcBorders>
              <w:top w:val="single" w:sz="4" w:space="0" w:color="auto"/>
              <w:left w:val="single" w:sz="12" w:space="0" w:color="auto"/>
              <w:bottom w:val="single" w:sz="12" w:space="0" w:color="auto"/>
              <w:right w:val="single" w:sz="4" w:space="0" w:color="auto"/>
            </w:tcBorders>
          </w:tcPr>
          <w:p w:rsidR="00007206" w:rsidRDefault="00007206" w:rsidP="00007206">
            <w:pPr>
              <w:tabs>
                <w:tab w:val="left" w:pos="0"/>
              </w:tabs>
              <w:ind w:left="57" w:right="57"/>
              <w:jc w:val="both"/>
            </w:pPr>
            <w:r>
              <w:lastRenderedPageBreak/>
              <w:t>11. Масса, кг, не более</w:t>
            </w:r>
          </w:p>
        </w:tc>
        <w:tc>
          <w:tcPr>
            <w:tcW w:w="1701" w:type="dxa"/>
            <w:tcBorders>
              <w:top w:val="single" w:sz="4" w:space="0" w:color="auto"/>
              <w:left w:val="nil"/>
              <w:bottom w:val="single" w:sz="12" w:space="0" w:color="auto"/>
            </w:tcBorders>
          </w:tcPr>
          <w:p w:rsidR="00007206" w:rsidRDefault="00007206" w:rsidP="00007206">
            <w:pPr>
              <w:tabs>
                <w:tab w:val="left" w:pos="0"/>
              </w:tabs>
              <w:jc w:val="center"/>
            </w:pPr>
            <w:r>
              <w:t>25</w:t>
            </w:r>
          </w:p>
        </w:tc>
        <w:tc>
          <w:tcPr>
            <w:tcW w:w="1701" w:type="dxa"/>
            <w:tcBorders>
              <w:top w:val="single" w:sz="4" w:space="0" w:color="auto"/>
              <w:bottom w:val="single" w:sz="12" w:space="0" w:color="auto"/>
            </w:tcBorders>
          </w:tcPr>
          <w:p w:rsidR="00007206" w:rsidRDefault="00007206" w:rsidP="00007206">
            <w:pPr>
              <w:tabs>
                <w:tab w:val="left" w:pos="0"/>
              </w:tabs>
              <w:jc w:val="center"/>
            </w:pPr>
            <w:r>
              <w:t>95</w:t>
            </w:r>
          </w:p>
        </w:tc>
        <w:tc>
          <w:tcPr>
            <w:tcW w:w="1701" w:type="dxa"/>
            <w:tcBorders>
              <w:top w:val="single" w:sz="4" w:space="0" w:color="auto"/>
              <w:bottom w:val="single" w:sz="12" w:space="0" w:color="auto"/>
              <w:right w:val="single" w:sz="12" w:space="0" w:color="auto"/>
            </w:tcBorders>
          </w:tcPr>
          <w:p w:rsidR="00007206" w:rsidRDefault="00007206" w:rsidP="00007206">
            <w:pPr>
              <w:tabs>
                <w:tab w:val="left" w:pos="0"/>
              </w:tabs>
              <w:jc w:val="center"/>
            </w:pPr>
            <w:r>
              <w:t>105</w:t>
            </w:r>
          </w:p>
        </w:tc>
      </w:tr>
    </w:tbl>
    <w:p w:rsidR="00007206" w:rsidRDefault="00007206" w:rsidP="00007206">
      <w:pPr>
        <w:tabs>
          <w:tab w:val="left" w:pos="0"/>
        </w:tabs>
        <w:jc w:val="both"/>
      </w:pPr>
    </w:p>
    <w:p w:rsidR="00007206" w:rsidRDefault="00007206" w:rsidP="00007206">
      <w:pPr>
        <w:ind w:firstLine="284"/>
        <w:jc w:val="both"/>
        <w:rPr>
          <w:sz w:val="20"/>
        </w:rPr>
      </w:pPr>
      <w:r>
        <w:rPr>
          <w:b/>
          <w:sz w:val="20"/>
        </w:rPr>
        <w:t>Примечания:</w:t>
      </w:r>
      <w:r>
        <w:rPr>
          <w:sz w:val="20"/>
        </w:rPr>
        <w:t xml:space="preserve"> В пп 2 и 3 допускаются предельные отклонения от номинальных расходов огнетушащей жидкости + 5 %.</w:t>
      </w: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rPr>
          <w:b/>
        </w:rPr>
      </w:pPr>
      <w:r>
        <w:rPr>
          <w:b/>
        </w:rPr>
        <w:t>4.4. Расчет насосно-рукавных систем</w:t>
      </w:r>
    </w:p>
    <w:p w:rsidR="00007206" w:rsidRDefault="00007206" w:rsidP="00007206">
      <w:pPr>
        <w:ind w:firstLine="284"/>
        <w:jc w:val="center"/>
        <w:rPr>
          <w:b/>
          <w:sz w:val="26"/>
        </w:rPr>
      </w:pPr>
    </w:p>
    <w:p w:rsidR="00007206" w:rsidRDefault="00007206" w:rsidP="00007206">
      <w:pPr>
        <w:ind w:firstLine="284"/>
        <w:jc w:val="both"/>
        <w:rPr>
          <w:b/>
        </w:rPr>
      </w:pPr>
      <w:r>
        <w:rPr>
          <w:b/>
          <w:i/>
          <w:u w:val="single"/>
        </w:rPr>
        <w:t>Насосно-рукавные системы</w:t>
      </w:r>
      <w:r>
        <w:rPr>
          <w:b/>
        </w:rPr>
        <w:t xml:space="preserve"> – совокупность взаимосвязанных элементов предназначенных для подачи огнетушащих веществ к месту пожара и состоящие в общем случае из пожарного насоса, пожарных рукавов и пожарно-технического оборудования.</w:t>
      </w:r>
    </w:p>
    <w:p w:rsidR="00007206" w:rsidRDefault="00007206" w:rsidP="00007206">
      <w:pPr>
        <w:ind w:firstLine="284"/>
        <w:jc w:val="both"/>
      </w:pPr>
    </w:p>
    <w:p w:rsidR="00007206" w:rsidRDefault="00007206" w:rsidP="00007206">
      <w:pPr>
        <w:ind w:firstLine="284"/>
        <w:jc w:val="both"/>
      </w:pPr>
      <w:r>
        <w:t>Напор на насосе определяется по формуле:</w:t>
      </w:r>
    </w:p>
    <w:p w:rsidR="00007206" w:rsidRDefault="00007206" w:rsidP="00007206">
      <w:pPr>
        <w:ind w:firstLine="284"/>
        <w:jc w:val="both"/>
      </w:pPr>
    </w:p>
    <w:p w:rsidR="00007206" w:rsidRDefault="00007206" w:rsidP="00007206">
      <w:pPr>
        <w:ind w:firstLine="284"/>
        <w:jc w:val="both"/>
      </w:pPr>
      <w:r>
        <w:tab/>
      </w:r>
      <w:r>
        <w:rPr>
          <w:b/>
          <w:lang w:val="en-US"/>
        </w:rPr>
        <w:t>H</w:t>
      </w:r>
      <w:r>
        <w:rPr>
          <w:b/>
          <w:vertAlign w:val="subscript"/>
        </w:rPr>
        <w:t>Н</w:t>
      </w:r>
      <w:r>
        <w:rPr>
          <w:lang w:val="en-US"/>
        </w:rPr>
        <w:t xml:space="preserve"> = </w:t>
      </w:r>
      <w:r>
        <w:rPr>
          <w:b/>
          <w:lang w:val="en-US"/>
        </w:rPr>
        <w:t>n</w:t>
      </w:r>
      <w:r>
        <w:rPr>
          <w:b/>
          <w:vertAlign w:val="subscript"/>
        </w:rPr>
        <w:t>Р</w:t>
      </w:r>
      <w:r>
        <w:rPr>
          <w:b/>
          <w:lang w:val="en-US"/>
        </w:rPr>
        <w:t xml:space="preserve"> </w:t>
      </w:r>
      <w:r>
        <w:rPr>
          <w:lang w:val="en-US"/>
        </w:rPr>
        <w:sym w:font="Symbol" w:char="F0B7"/>
      </w:r>
      <w:r>
        <w:rPr>
          <w:b/>
          <w:lang w:val="en-US"/>
        </w:rPr>
        <w:t xml:space="preserve"> h</w:t>
      </w:r>
      <w:r>
        <w:rPr>
          <w:b/>
          <w:vertAlign w:val="subscript"/>
        </w:rPr>
        <w:t>Р.М.Л.</w:t>
      </w:r>
      <w:r>
        <w:rPr>
          <w:b/>
          <w:lang w:val="en-US"/>
        </w:rPr>
        <w:t xml:space="preserve"> </w:t>
      </w:r>
      <w:r>
        <w:rPr>
          <w:lang w:val="en-US"/>
        </w:rPr>
        <w:sym w:font="Symbol" w:char="F0B1"/>
      </w:r>
      <w:r>
        <w:rPr>
          <w:b/>
          <w:lang w:val="en-US"/>
        </w:rPr>
        <w:t xml:space="preserve"> Z</w:t>
      </w:r>
      <w:r>
        <w:rPr>
          <w:b/>
          <w:vertAlign w:val="subscript"/>
        </w:rPr>
        <w:t>М</w:t>
      </w:r>
      <w:r>
        <w:rPr>
          <w:b/>
          <w:lang w:val="en-US"/>
        </w:rPr>
        <w:t xml:space="preserve"> </w:t>
      </w:r>
      <w:r>
        <w:t>+</w:t>
      </w:r>
      <w:r>
        <w:rPr>
          <w:b/>
        </w:rPr>
        <w:t xml:space="preserve"> </w:t>
      </w:r>
      <w:r>
        <w:rPr>
          <w:b/>
          <w:lang w:val="en-US"/>
        </w:rPr>
        <w:t>Z</w:t>
      </w:r>
      <w:r>
        <w:rPr>
          <w:b/>
          <w:vertAlign w:val="subscript"/>
        </w:rPr>
        <w:t>СТ</w:t>
      </w:r>
      <w:r>
        <w:rPr>
          <w:b/>
          <w:lang w:val="en-US"/>
        </w:rPr>
        <w:t xml:space="preserve"> </w:t>
      </w:r>
      <w:r>
        <w:t>+</w:t>
      </w:r>
      <w:r>
        <w:rPr>
          <w:b/>
        </w:rPr>
        <w:t xml:space="preserve"> </w:t>
      </w:r>
      <w:r>
        <w:rPr>
          <w:b/>
          <w:lang w:val="en-US"/>
        </w:rPr>
        <w:t>H</w:t>
      </w:r>
      <w:r>
        <w:rPr>
          <w:b/>
          <w:vertAlign w:val="subscript"/>
        </w:rPr>
        <w:t>РАЗВ</w:t>
      </w:r>
      <w:r>
        <w:rPr>
          <w:lang w:val="en-US"/>
        </w:rPr>
        <w:t xml:space="preserve"> </w:t>
      </w:r>
      <w:r>
        <w:t>, м вод.ст.</w:t>
      </w:r>
    </w:p>
    <w:p w:rsidR="00007206" w:rsidRDefault="00007206" w:rsidP="00007206"/>
    <w:p w:rsidR="00007206" w:rsidRDefault="00007206" w:rsidP="00007206">
      <w:pPr>
        <w:ind w:firstLine="284"/>
        <w:jc w:val="both"/>
      </w:pPr>
      <w:r>
        <w:t>Потери напора в рукавных системах определяют по формуле:</w:t>
      </w:r>
    </w:p>
    <w:p w:rsidR="00007206" w:rsidRDefault="00007206" w:rsidP="00007206">
      <w:pPr>
        <w:ind w:firstLine="284"/>
        <w:jc w:val="both"/>
      </w:pPr>
    </w:p>
    <w:p w:rsidR="00007206" w:rsidRDefault="00007206" w:rsidP="00007206">
      <w:pPr>
        <w:ind w:firstLine="284"/>
        <w:jc w:val="both"/>
      </w:pPr>
      <w:r>
        <w:tab/>
      </w:r>
      <w:r>
        <w:rPr>
          <w:b/>
          <w:lang w:val="en-US"/>
        </w:rPr>
        <w:t>H</w:t>
      </w:r>
      <w:r>
        <w:rPr>
          <w:b/>
          <w:vertAlign w:val="subscript"/>
        </w:rPr>
        <w:t>Р.Л.</w:t>
      </w:r>
      <w:r>
        <w:rPr>
          <w:lang w:val="en-US"/>
        </w:rPr>
        <w:t xml:space="preserve"> = </w:t>
      </w:r>
      <w:r>
        <w:rPr>
          <w:b/>
          <w:lang w:val="en-US"/>
        </w:rPr>
        <w:t>n</w:t>
      </w:r>
      <w:r>
        <w:rPr>
          <w:lang w:val="en-US"/>
        </w:rPr>
        <w:t xml:space="preserve"> </w:t>
      </w:r>
      <w:r>
        <w:rPr>
          <w:lang w:val="en-US"/>
        </w:rPr>
        <w:sym w:font="Symbol" w:char="F0B7"/>
      </w:r>
      <w:r>
        <w:rPr>
          <w:lang w:val="en-US"/>
        </w:rPr>
        <w:t xml:space="preserve"> </w:t>
      </w:r>
      <w:r>
        <w:rPr>
          <w:b/>
          <w:lang w:val="en-US"/>
        </w:rPr>
        <w:t>S</w:t>
      </w:r>
      <w:r>
        <w:rPr>
          <w:lang w:val="en-US"/>
        </w:rPr>
        <w:t xml:space="preserve"> </w:t>
      </w:r>
      <w:r>
        <w:rPr>
          <w:lang w:val="en-US"/>
        </w:rPr>
        <w:sym w:font="Symbol" w:char="F0B7"/>
      </w:r>
      <w:r>
        <w:rPr>
          <w:lang w:val="en-US"/>
        </w:rPr>
        <w:t xml:space="preserve"> </w:t>
      </w:r>
      <w:r>
        <w:rPr>
          <w:b/>
          <w:lang w:val="en-US"/>
        </w:rPr>
        <w:t>Q</w:t>
      </w:r>
      <w:r>
        <w:rPr>
          <w:b/>
          <w:vertAlign w:val="superscript"/>
        </w:rPr>
        <w:t>2</w:t>
      </w:r>
      <w:r>
        <w:t xml:space="preserve">  ,  м вод.ст.</w:t>
      </w:r>
    </w:p>
    <w:p w:rsidR="00007206" w:rsidRDefault="00007206" w:rsidP="00007206">
      <w:pPr>
        <w:ind w:firstLine="284"/>
        <w:jc w:val="both"/>
      </w:pPr>
    </w:p>
    <w:p w:rsidR="00007206" w:rsidRDefault="00007206" w:rsidP="00007206">
      <w:pPr>
        <w:ind w:firstLine="284"/>
        <w:jc w:val="both"/>
      </w:pPr>
      <w:r>
        <w:t>где</w:t>
      </w:r>
      <w:r>
        <w:tab/>
      </w:r>
      <w:r>
        <w:rPr>
          <w:b/>
          <w:lang w:val="en-US"/>
        </w:rPr>
        <w:t>n</w:t>
      </w:r>
      <w:r>
        <w:t xml:space="preserve"> - количество рукавов, шт.;</w:t>
      </w:r>
    </w:p>
    <w:p w:rsidR="00007206" w:rsidRDefault="00007206" w:rsidP="00007206">
      <w:pPr>
        <w:ind w:firstLine="284"/>
        <w:jc w:val="both"/>
      </w:pPr>
      <w:r>
        <w:tab/>
      </w:r>
      <w:r>
        <w:rPr>
          <w:b/>
        </w:rPr>
        <w:t>S</w:t>
      </w:r>
      <w:r>
        <w:t xml:space="preserve"> - сопротивление одного пожарного рукава длиной 20 м в зависимости от</w:t>
      </w:r>
    </w:p>
    <w:p w:rsidR="00007206" w:rsidRDefault="00007206" w:rsidP="00007206">
      <w:pPr>
        <w:ind w:firstLine="284"/>
        <w:jc w:val="both"/>
      </w:pPr>
      <w:r>
        <w:tab/>
        <w:t xml:space="preserve">      типа и диаметра (таблица 75);</w:t>
      </w:r>
    </w:p>
    <w:p w:rsidR="00007206" w:rsidRDefault="00007206" w:rsidP="00007206">
      <w:pPr>
        <w:ind w:firstLine="284"/>
        <w:jc w:val="both"/>
      </w:pPr>
      <w:r>
        <w:tab/>
      </w:r>
      <w:r>
        <w:rPr>
          <w:b/>
        </w:rPr>
        <w:t>Q</w:t>
      </w:r>
      <w:r>
        <w:t xml:space="preserve"> - расход воды, л/с.</w:t>
      </w:r>
    </w:p>
    <w:p w:rsidR="00007206" w:rsidRDefault="00007206" w:rsidP="00007206">
      <w:pPr>
        <w:pStyle w:val="3"/>
      </w:pPr>
    </w:p>
    <w:p w:rsidR="00007206" w:rsidRDefault="00007206" w:rsidP="00007206">
      <w:pPr>
        <w:pStyle w:val="3"/>
      </w:pPr>
      <w:r>
        <w:t>Сопротивление одного напорного рукава длиной 20 м</w:t>
      </w:r>
    </w:p>
    <w:p w:rsidR="00007206" w:rsidRDefault="00007206" w:rsidP="00007206">
      <w:pPr>
        <w:ind w:firstLine="284"/>
        <w:jc w:val="right"/>
      </w:pPr>
      <w:r>
        <w:t>Таблица 84</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197"/>
        <w:gridCol w:w="1134"/>
        <w:gridCol w:w="1134"/>
        <w:gridCol w:w="1134"/>
        <w:gridCol w:w="1134"/>
        <w:gridCol w:w="1134"/>
        <w:gridCol w:w="1134"/>
      </w:tblGrid>
      <w:tr w:rsidR="00007206">
        <w:trPr>
          <w:cantSplit/>
        </w:trPr>
        <w:tc>
          <w:tcPr>
            <w:tcW w:w="2197" w:type="dxa"/>
            <w:tcBorders>
              <w:top w:val="single" w:sz="12" w:space="0" w:color="auto"/>
              <w:left w:val="single" w:sz="12" w:space="0" w:color="auto"/>
              <w:right w:val="single" w:sz="12" w:space="0" w:color="auto"/>
            </w:tcBorders>
          </w:tcPr>
          <w:p w:rsidR="00007206" w:rsidRDefault="00007206" w:rsidP="00007206">
            <w:pPr>
              <w:jc w:val="center"/>
              <w:rPr>
                <w:b/>
              </w:rPr>
            </w:pPr>
            <w:r>
              <w:rPr>
                <w:b/>
              </w:rPr>
              <w:t>Тип</w:t>
            </w:r>
          </w:p>
        </w:tc>
        <w:tc>
          <w:tcPr>
            <w:tcW w:w="6804" w:type="dxa"/>
            <w:gridSpan w:val="6"/>
            <w:tcBorders>
              <w:top w:val="single" w:sz="12" w:space="0" w:color="auto"/>
              <w:left w:val="nil"/>
              <w:bottom w:val="single" w:sz="12" w:space="0" w:color="auto"/>
              <w:right w:val="single" w:sz="12" w:space="0" w:color="auto"/>
            </w:tcBorders>
          </w:tcPr>
          <w:p w:rsidR="00007206" w:rsidRDefault="00007206" w:rsidP="00007206">
            <w:pPr>
              <w:jc w:val="center"/>
            </w:pPr>
            <w:r>
              <w:rPr>
                <w:b/>
              </w:rPr>
              <w:t>Диаметр рукава, мм</w:t>
            </w:r>
          </w:p>
        </w:tc>
      </w:tr>
      <w:tr w:rsidR="00007206">
        <w:tc>
          <w:tcPr>
            <w:tcW w:w="2197" w:type="dxa"/>
            <w:tcBorders>
              <w:left w:val="single" w:sz="12" w:space="0" w:color="auto"/>
              <w:bottom w:val="single" w:sz="12" w:space="0" w:color="auto"/>
              <w:right w:val="single" w:sz="12" w:space="0" w:color="auto"/>
            </w:tcBorders>
          </w:tcPr>
          <w:p w:rsidR="00007206" w:rsidRDefault="00007206" w:rsidP="00007206">
            <w:pPr>
              <w:jc w:val="center"/>
              <w:rPr>
                <w:b/>
              </w:rPr>
            </w:pPr>
            <w:r>
              <w:rPr>
                <w:b/>
              </w:rPr>
              <w:t>рукава</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51</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66</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77</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89</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110</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150</w:t>
            </w:r>
          </w:p>
        </w:tc>
      </w:tr>
      <w:tr w:rsidR="00007206">
        <w:tc>
          <w:tcPr>
            <w:tcW w:w="2197" w:type="dxa"/>
            <w:tcBorders>
              <w:top w:val="single" w:sz="12" w:space="0" w:color="auto"/>
              <w:left w:val="single" w:sz="12" w:space="0" w:color="auto"/>
              <w:bottom w:val="single" w:sz="12" w:space="0" w:color="auto"/>
              <w:right w:val="single" w:sz="12" w:space="0" w:color="auto"/>
            </w:tcBorders>
          </w:tcPr>
          <w:p w:rsidR="00007206" w:rsidRDefault="00007206" w:rsidP="00007206">
            <w:pPr>
              <w:ind w:left="113"/>
            </w:pPr>
            <w:r>
              <w:t>Прорезиненные</w:t>
            </w:r>
          </w:p>
          <w:p w:rsidR="00007206" w:rsidRDefault="00007206" w:rsidP="00007206">
            <w:pPr>
              <w:ind w:left="113"/>
            </w:pPr>
          </w:p>
          <w:p w:rsidR="00007206" w:rsidRDefault="00007206" w:rsidP="00007206">
            <w:pPr>
              <w:jc w:val="center"/>
            </w:pPr>
            <w:r>
              <w:t>Непрорезиненные</w:t>
            </w:r>
          </w:p>
        </w:tc>
        <w:tc>
          <w:tcPr>
            <w:tcW w:w="1134" w:type="dxa"/>
            <w:tcBorders>
              <w:top w:val="single" w:sz="12" w:space="0" w:color="auto"/>
              <w:left w:val="nil"/>
              <w:bottom w:val="single" w:sz="12" w:space="0" w:color="auto"/>
              <w:right w:val="nil"/>
            </w:tcBorders>
          </w:tcPr>
          <w:p w:rsidR="00007206" w:rsidRDefault="00007206" w:rsidP="00007206">
            <w:pPr>
              <w:jc w:val="center"/>
            </w:pPr>
            <w:r>
              <w:t>0,15</w:t>
            </w:r>
          </w:p>
          <w:p w:rsidR="00007206" w:rsidRDefault="00007206" w:rsidP="00007206">
            <w:pPr>
              <w:jc w:val="center"/>
            </w:pPr>
          </w:p>
          <w:p w:rsidR="00007206" w:rsidRDefault="00007206" w:rsidP="00007206">
            <w:pPr>
              <w:jc w:val="center"/>
            </w:pPr>
            <w:r>
              <w:t>0,3</w:t>
            </w:r>
          </w:p>
        </w:tc>
        <w:tc>
          <w:tcPr>
            <w:tcW w:w="1134"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pPr>
            <w:r>
              <w:t>0,35</w:t>
            </w:r>
          </w:p>
          <w:p w:rsidR="00007206" w:rsidRDefault="00007206" w:rsidP="00007206">
            <w:pPr>
              <w:jc w:val="center"/>
            </w:pPr>
          </w:p>
          <w:p w:rsidR="00007206" w:rsidRDefault="00007206" w:rsidP="00007206">
            <w:pPr>
              <w:jc w:val="center"/>
            </w:pPr>
            <w:r>
              <w:t>0,077</w:t>
            </w:r>
          </w:p>
        </w:tc>
        <w:tc>
          <w:tcPr>
            <w:tcW w:w="1134" w:type="dxa"/>
            <w:tcBorders>
              <w:top w:val="single" w:sz="12" w:space="0" w:color="auto"/>
              <w:left w:val="nil"/>
              <w:bottom w:val="single" w:sz="12" w:space="0" w:color="auto"/>
              <w:right w:val="nil"/>
            </w:tcBorders>
          </w:tcPr>
          <w:p w:rsidR="00007206" w:rsidRDefault="00007206" w:rsidP="00007206">
            <w:pPr>
              <w:jc w:val="center"/>
            </w:pPr>
            <w:r>
              <w:t>0,015</w:t>
            </w:r>
          </w:p>
          <w:p w:rsidR="00007206" w:rsidRDefault="00007206" w:rsidP="00007206">
            <w:pPr>
              <w:jc w:val="center"/>
            </w:pPr>
          </w:p>
          <w:p w:rsidR="00007206" w:rsidRDefault="00007206" w:rsidP="00007206">
            <w:pPr>
              <w:jc w:val="center"/>
            </w:pPr>
            <w:r>
              <w:t>0,03</w:t>
            </w:r>
          </w:p>
        </w:tc>
        <w:tc>
          <w:tcPr>
            <w:tcW w:w="1134"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pPr>
            <w:r>
              <w:t>0,004</w:t>
            </w:r>
          </w:p>
          <w:p w:rsidR="00007206" w:rsidRDefault="00007206" w:rsidP="00007206">
            <w:pPr>
              <w:jc w:val="center"/>
            </w:pPr>
          </w:p>
          <w:p w:rsidR="00007206" w:rsidRDefault="00007206" w:rsidP="00007206">
            <w:pPr>
              <w:jc w:val="center"/>
            </w:pPr>
            <w:r>
              <w:t>-</w:t>
            </w:r>
          </w:p>
        </w:tc>
        <w:tc>
          <w:tcPr>
            <w:tcW w:w="1134" w:type="dxa"/>
            <w:tcBorders>
              <w:top w:val="single" w:sz="12" w:space="0" w:color="auto"/>
              <w:left w:val="nil"/>
              <w:bottom w:val="single" w:sz="12" w:space="0" w:color="auto"/>
              <w:right w:val="single" w:sz="6" w:space="0" w:color="auto"/>
            </w:tcBorders>
          </w:tcPr>
          <w:p w:rsidR="00007206" w:rsidRDefault="00007206" w:rsidP="00007206">
            <w:pPr>
              <w:jc w:val="center"/>
            </w:pPr>
            <w:r>
              <w:t>0,002</w:t>
            </w:r>
          </w:p>
          <w:p w:rsidR="00007206" w:rsidRDefault="00007206" w:rsidP="00007206">
            <w:pPr>
              <w:jc w:val="center"/>
            </w:pPr>
          </w:p>
          <w:p w:rsidR="00007206" w:rsidRDefault="00007206" w:rsidP="00007206">
            <w:pPr>
              <w:jc w:val="center"/>
            </w:pPr>
            <w:r>
              <w:t>-</w:t>
            </w:r>
          </w:p>
        </w:tc>
        <w:tc>
          <w:tcPr>
            <w:tcW w:w="1134" w:type="dxa"/>
            <w:tcBorders>
              <w:top w:val="single" w:sz="12" w:space="0" w:color="auto"/>
              <w:left w:val="nil"/>
              <w:bottom w:val="single" w:sz="12" w:space="0" w:color="auto"/>
              <w:right w:val="single" w:sz="12" w:space="0" w:color="auto"/>
            </w:tcBorders>
          </w:tcPr>
          <w:p w:rsidR="00007206" w:rsidRDefault="00007206" w:rsidP="00007206">
            <w:pPr>
              <w:jc w:val="center"/>
            </w:pPr>
            <w:r>
              <w:t>0,00046</w:t>
            </w:r>
          </w:p>
          <w:p w:rsidR="00007206" w:rsidRDefault="00007206" w:rsidP="00007206">
            <w:pPr>
              <w:jc w:val="center"/>
            </w:pPr>
          </w:p>
          <w:p w:rsidR="00007206" w:rsidRDefault="00007206" w:rsidP="00007206">
            <w:pPr>
              <w:jc w:val="center"/>
            </w:pPr>
            <w:r>
              <w:t>-</w:t>
            </w:r>
          </w:p>
        </w:tc>
      </w:tr>
    </w:tbl>
    <w:p w:rsidR="00007206" w:rsidRDefault="00007206" w:rsidP="00007206">
      <w:pPr>
        <w:jc w:val="center"/>
        <w:rPr>
          <w:b/>
        </w:rPr>
      </w:pPr>
    </w:p>
    <w:p w:rsidR="00007206" w:rsidRDefault="00007206" w:rsidP="00007206">
      <w:pPr>
        <w:jc w:val="center"/>
        <w:rPr>
          <w:b/>
        </w:rPr>
      </w:pPr>
    </w:p>
    <w:p w:rsidR="00007206" w:rsidRDefault="00007206" w:rsidP="00007206">
      <w:pPr>
        <w:jc w:val="center"/>
        <w:rPr>
          <w:b/>
        </w:rPr>
      </w:pPr>
      <w:r>
        <w:rPr>
          <w:b/>
        </w:rPr>
        <w:t>Потери напора в одном пожарном рукаве магистральной линии длиной 20 м</w:t>
      </w:r>
    </w:p>
    <w:p w:rsidR="00007206" w:rsidRDefault="00007206" w:rsidP="00007206">
      <w:pPr>
        <w:ind w:firstLine="284"/>
        <w:jc w:val="both"/>
      </w:pPr>
    </w:p>
    <w:p w:rsidR="00007206" w:rsidRDefault="00007206" w:rsidP="00007206">
      <w:pPr>
        <w:ind w:firstLine="284"/>
        <w:jc w:val="right"/>
      </w:pPr>
      <w:r>
        <w:t>Таблица 85</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056"/>
        <w:gridCol w:w="1275"/>
        <w:gridCol w:w="142"/>
        <w:gridCol w:w="1134"/>
        <w:gridCol w:w="1843"/>
        <w:gridCol w:w="1276"/>
        <w:gridCol w:w="494"/>
        <w:gridCol w:w="782"/>
      </w:tblGrid>
      <w:tr w:rsidR="00007206">
        <w:tc>
          <w:tcPr>
            <w:tcW w:w="2056" w:type="dxa"/>
            <w:tcBorders>
              <w:top w:val="single" w:sz="12" w:space="0" w:color="auto"/>
              <w:left w:val="single" w:sz="12" w:space="0" w:color="auto"/>
              <w:bottom w:val="nil"/>
              <w:right w:val="nil"/>
            </w:tcBorders>
          </w:tcPr>
          <w:p w:rsidR="00007206" w:rsidRDefault="00007206" w:rsidP="00007206">
            <w:pPr>
              <w:jc w:val="center"/>
              <w:rPr>
                <w:b/>
              </w:rPr>
            </w:pPr>
          </w:p>
        </w:tc>
        <w:tc>
          <w:tcPr>
            <w:tcW w:w="1417" w:type="dxa"/>
            <w:gridSpan w:val="2"/>
            <w:tcBorders>
              <w:top w:val="single" w:sz="12" w:space="0" w:color="auto"/>
              <w:left w:val="nil"/>
              <w:bottom w:val="nil"/>
            </w:tcBorders>
          </w:tcPr>
          <w:p w:rsidR="00007206" w:rsidRDefault="00007206" w:rsidP="00007206">
            <w:pPr>
              <w:jc w:val="center"/>
              <w:rPr>
                <w:b/>
              </w:rPr>
            </w:pPr>
            <w:r>
              <w:rPr>
                <w:b/>
              </w:rPr>
              <w:t>66 мм</w:t>
            </w:r>
          </w:p>
        </w:tc>
        <w:tc>
          <w:tcPr>
            <w:tcW w:w="1134" w:type="dxa"/>
            <w:tcBorders>
              <w:top w:val="single" w:sz="12" w:space="0" w:color="auto"/>
              <w:bottom w:val="nil"/>
              <w:right w:val="single" w:sz="12" w:space="0" w:color="auto"/>
            </w:tcBorders>
          </w:tcPr>
          <w:p w:rsidR="00007206" w:rsidRDefault="00007206" w:rsidP="00007206">
            <w:pPr>
              <w:rPr>
                <w:b/>
              </w:rPr>
            </w:pPr>
          </w:p>
        </w:tc>
        <w:tc>
          <w:tcPr>
            <w:tcW w:w="1843" w:type="dxa"/>
            <w:tcBorders>
              <w:top w:val="single" w:sz="12" w:space="0" w:color="auto"/>
              <w:left w:val="nil"/>
              <w:bottom w:val="nil"/>
              <w:right w:val="nil"/>
            </w:tcBorders>
          </w:tcPr>
          <w:p w:rsidR="00007206" w:rsidRDefault="00007206" w:rsidP="00007206">
            <w:pPr>
              <w:jc w:val="center"/>
              <w:rPr>
                <w:b/>
              </w:rPr>
            </w:pPr>
          </w:p>
        </w:tc>
        <w:tc>
          <w:tcPr>
            <w:tcW w:w="1770" w:type="dxa"/>
            <w:gridSpan w:val="2"/>
            <w:tcBorders>
              <w:top w:val="single" w:sz="12" w:space="0" w:color="auto"/>
              <w:left w:val="nil"/>
              <w:bottom w:val="nil"/>
            </w:tcBorders>
          </w:tcPr>
          <w:p w:rsidR="00007206" w:rsidRDefault="00007206" w:rsidP="00007206">
            <w:pPr>
              <w:jc w:val="center"/>
              <w:rPr>
                <w:b/>
              </w:rPr>
            </w:pPr>
            <w:r>
              <w:rPr>
                <w:b/>
              </w:rPr>
              <w:t>77 мм</w:t>
            </w:r>
          </w:p>
        </w:tc>
        <w:tc>
          <w:tcPr>
            <w:tcW w:w="782" w:type="dxa"/>
            <w:tcBorders>
              <w:top w:val="single" w:sz="12" w:space="0" w:color="auto"/>
              <w:bottom w:val="nil"/>
              <w:right w:val="single" w:sz="12" w:space="0" w:color="auto"/>
            </w:tcBorders>
          </w:tcPr>
          <w:p w:rsidR="00007206" w:rsidRDefault="00007206" w:rsidP="00007206">
            <w:pPr>
              <w:rPr>
                <w:b/>
              </w:rPr>
            </w:pPr>
          </w:p>
        </w:tc>
      </w:tr>
      <w:tr w:rsidR="00007206">
        <w:trPr>
          <w:cantSplit/>
        </w:trPr>
        <w:tc>
          <w:tcPr>
            <w:tcW w:w="2056" w:type="dxa"/>
            <w:tcBorders>
              <w:top w:val="single" w:sz="12" w:space="0" w:color="auto"/>
              <w:left w:val="single" w:sz="12" w:space="0" w:color="auto"/>
              <w:right w:val="single" w:sz="12" w:space="0" w:color="auto"/>
            </w:tcBorders>
          </w:tcPr>
          <w:p w:rsidR="00007206" w:rsidRDefault="00007206" w:rsidP="00007206">
            <w:pPr>
              <w:jc w:val="center"/>
              <w:rPr>
                <w:b/>
              </w:rPr>
            </w:pPr>
            <w:r>
              <w:rPr>
                <w:b/>
              </w:rPr>
              <w:t>Схемы боевого</w:t>
            </w:r>
          </w:p>
          <w:p w:rsidR="00007206" w:rsidRDefault="00007206" w:rsidP="00007206">
            <w:pPr>
              <w:jc w:val="center"/>
              <w:rPr>
                <w:b/>
              </w:rPr>
            </w:pPr>
            <w:r>
              <w:rPr>
                <w:b/>
              </w:rPr>
              <w:t>развертывания</w:t>
            </w:r>
          </w:p>
        </w:tc>
        <w:tc>
          <w:tcPr>
            <w:tcW w:w="2551" w:type="dxa"/>
            <w:gridSpan w:val="3"/>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Потери напора, </w:t>
            </w:r>
          </w:p>
          <w:p w:rsidR="00007206" w:rsidRDefault="00007206" w:rsidP="00007206">
            <w:pPr>
              <w:jc w:val="center"/>
              <w:rPr>
                <w:b/>
              </w:rPr>
            </w:pPr>
            <w:r>
              <w:rPr>
                <w:b/>
              </w:rPr>
              <w:t>м. вод. ст.</w:t>
            </w:r>
          </w:p>
          <w:p w:rsidR="00007206" w:rsidRDefault="00007206" w:rsidP="00007206">
            <w:pPr>
              <w:rPr>
                <w:b/>
              </w:rPr>
            </w:pPr>
          </w:p>
        </w:tc>
        <w:tc>
          <w:tcPr>
            <w:tcW w:w="1843" w:type="dxa"/>
            <w:tcBorders>
              <w:top w:val="single" w:sz="12" w:space="0" w:color="auto"/>
              <w:left w:val="nil"/>
              <w:right w:val="single" w:sz="12" w:space="0" w:color="auto"/>
            </w:tcBorders>
          </w:tcPr>
          <w:p w:rsidR="00007206" w:rsidRDefault="00007206" w:rsidP="00007206">
            <w:pPr>
              <w:jc w:val="center"/>
              <w:rPr>
                <w:b/>
              </w:rPr>
            </w:pPr>
            <w:r>
              <w:rPr>
                <w:b/>
              </w:rPr>
              <w:t>Схемы боевого</w:t>
            </w:r>
          </w:p>
          <w:p w:rsidR="00007206" w:rsidRDefault="00007206" w:rsidP="00007206">
            <w:pPr>
              <w:jc w:val="center"/>
              <w:rPr>
                <w:b/>
              </w:rPr>
            </w:pPr>
            <w:r>
              <w:rPr>
                <w:b/>
              </w:rPr>
              <w:t>развертыва-ния</w:t>
            </w:r>
          </w:p>
        </w:tc>
        <w:tc>
          <w:tcPr>
            <w:tcW w:w="2552" w:type="dxa"/>
            <w:gridSpan w:val="3"/>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Потери напора,</w:t>
            </w:r>
          </w:p>
          <w:p w:rsidR="00007206" w:rsidRDefault="00007206" w:rsidP="00007206">
            <w:pPr>
              <w:jc w:val="center"/>
              <w:rPr>
                <w:b/>
              </w:rPr>
            </w:pPr>
            <w:r>
              <w:rPr>
                <w:b/>
              </w:rPr>
              <w:t xml:space="preserve"> м вод .ст.</w:t>
            </w:r>
          </w:p>
          <w:p w:rsidR="00007206" w:rsidRDefault="00007206" w:rsidP="00007206">
            <w:pPr>
              <w:rPr>
                <w:b/>
              </w:rPr>
            </w:pPr>
          </w:p>
        </w:tc>
      </w:tr>
      <w:tr w:rsidR="00007206">
        <w:tc>
          <w:tcPr>
            <w:tcW w:w="2056" w:type="dxa"/>
            <w:tcBorders>
              <w:left w:val="single" w:sz="12" w:space="0" w:color="auto"/>
              <w:bottom w:val="nil"/>
              <w:right w:val="single" w:sz="12" w:space="0" w:color="auto"/>
            </w:tcBorders>
          </w:tcPr>
          <w:p w:rsidR="00007206" w:rsidRDefault="00007206" w:rsidP="00007206">
            <w:pPr>
              <w:jc w:val="center"/>
              <w:rPr>
                <w:b/>
              </w:rPr>
            </w:pPr>
          </w:p>
        </w:tc>
        <w:tc>
          <w:tcPr>
            <w:tcW w:w="1275" w:type="dxa"/>
            <w:tcBorders>
              <w:top w:val="single" w:sz="12" w:space="0" w:color="auto"/>
              <w:left w:val="nil"/>
              <w:bottom w:val="nil"/>
              <w:right w:val="single" w:sz="6" w:space="0" w:color="auto"/>
            </w:tcBorders>
          </w:tcPr>
          <w:p w:rsidR="00007206" w:rsidRDefault="00007206" w:rsidP="00007206">
            <w:pPr>
              <w:jc w:val="center"/>
              <w:rPr>
                <w:b/>
              </w:rPr>
            </w:pPr>
            <w:r>
              <w:rPr>
                <w:b/>
              </w:rPr>
              <w:t>прорезин.</w:t>
            </w:r>
          </w:p>
        </w:tc>
        <w:tc>
          <w:tcPr>
            <w:tcW w:w="1276" w:type="dxa"/>
            <w:gridSpan w:val="2"/>
            <w:tcBorders>
              <w:top w:val="single" w:sz="12" w:space="0" w:color="auto"/>
              <w:left w:val="nil"/>
              <w:bottom w:val="nil"/>
              <w:right w:val="single" w:sz="12" w:space="0" w:color="auto"/>
            </w:tcBorders>
          </w:tcPr>
          <w:p w:rsidR="00007206" w:rsidRDefault="00007206" w:rsidP="00007206">
            <w:pPr>
              <w:jc w:val="center"/>
              <w:rPr>
                <w:b/>
              </w:rPr>
            </w:pPr>
            <w:r>
              <w:rPr>
                <w:b/>
              </w:rPr>
              <w:t>непрорез.</w:t>
            </w:r>
          </w:p>
        </w:tc>
        <w:tc>
          <w:tcPr>
            <w:tcW w:w="1843" w:type="dxa"/>
            <w:tcBorders>
              <w:left w:val="nil"/>
              <w:bottom w:val="nil"/>
              <w:right w:val="single" w:sz="12" w:space="0" w:color="auto"/>
            </w:tcBorders>
          </w:tcPr>
          <w:p w:rsidR="00007206" w:rsidRDefault="00007206" w:rsidP="00007206">
            <w:pPr>
              <w:jc w:val="center"/>
              <w:rPr>
                <w:b/>
              </w:rPr>
            </w:pPr>
          </w:p>
        </w:tc>
        <w:tc>
          <w:tcPr>
            <w:tcW w:w="1276" w:type="dxa"/>
            <w:tcBorders>
              <w:top w:val="single" w:sz="12" w:space="0" w:color="auto"/>
              <w:left w:val="nil"/>
              <w:bottom w:val="nil"/>
              <w:right w:val="single" w:sz="6" w:space="0" w:color="auto"/>
            </w:tcBorders>
          </w:tcPr>
          <w:p w:rsidR="00007206" w:rsidRDefault="00007206" w:rsidP="00007206">
            <w:pPr>
              <w:jc w:val="center"/>
              <w:rPr>
                <w:b/>
              </w:rPr>
            </w:pPr>
            <w:r>
              <w:rPr>
                <w:b/>
              </w:rPr>
              <w:t>прорезин.</w:t>
            </w:r>
          </w:p>
        </w:tc>
        <w:tc>
          <w:tcPr>
            <w:tcW w:w="1276" w:type="dxa"/>
            <w:gridSpan w:val="2"/>
            <w:tcBorders>
              <w:top w:val="single" w:sz="12" w:space="0" w:color="auto"/>
              <w:left w:val="nil"/>
              <w:bottom w:val="nil"/>
              <w:right w:val="single" w:sz="12" w:space="0" w:color="auto"/>
            </w:tcBorders>
          </w:tcPr>
          <w:p w:rsidR="00007206" w:rsidRDefault="00007206" w:rsidP="00007206">
            <w:pPr>
              <w:jc w:val="center"/>
              <w:rPr>
                <w:b/>
              </w:rPr>
            </w:pPr>
            <w:r>
              <w:rPr>
                <w:b/>
              </w:rPr>
              <w:t>непрорез.</w:t>
            </w:r>
          </w:p>
        </w:tc>
      </w:tr>
      <w:tr w:rsidR="00007206">
        <w:tc>
          <w:tcPr>
            <w:tcW w:w="2056" w:type="dxa"/>
            <w:tcBorders>
              <w:top w:val="single" w:sz="12" w:space="0" w:color="auto"/>
              <w:left w:val="single" w:sz="12" w:space="0" w:color="auto"/>
              <w:bottom w:val="nil"/>
              <w:right w:val="single" w:sz="6" w:space="0" w:color="auto"/>
            </w:tcBorders>
          </w:tcPr>
          <w:p w:rsidR="00007206" w:rsidRDefault="00007206" w:rsidP="00007206">
            <w:r>
              <w:t>- Один ствол А</w:t>
            </w:r>
          </w:p>
        </w:tc>
        <w:tc>
          <w:tcPr>
            <w:tcW w:w="1275" w:type="dxa"/>
            <w:tcBorders>
              <w:top w:val="single" w:sz="12" w:space="0" w:color="auto"/>
              <w:left w:val="nil"/>
              <w:bottom w:val="nil"/>
              <w:right w:val="single" w:sz="6" w:space="0" w:color="auto"/>
            </w:tcBorders>
          </w:tcPr>
          <w:p w:rsidR="00007206" w:rsidRDefault="00007206" w:rsidP="00007206">
            <w:pPr>
              <w:jc w:val="center"/>
            </w:pPr>
            <w:r>
              <w:t>0,5</w:t>
            </w:r>
          </w:p>
        </w:tc>
        <w:tc>
          <w:tcPr>
            <w:tcW w:w="1276" w:type="dxa"/>
            <w:gridSpan w:val="2"/>
            <w:tcBorders>
              <w:top w:val="single" w:sz="12" w:space="0" w:color="auto"/>
              <w:left w:val="nil"/>
              <w:bottom w:val="nil"/>
              <w:right w:val="single" w:sz="4" w:space="0" w:color="auto"/>
            </w:tcBorders>
          </w:tcPr>
          <w:p w:rsidR="00007206" w:rsidRDefault="00007206" w:rsidP="00007206">
            <w:pPr>
              <w:jc w:val="center"/>
            </w:pPr>
            <w:r>
              <w:t>1,1</w:t>
            </w:r>
          </w:p>
        </w:tc>
        <w:tc>
          <w:tcPr>
            <w:tcW w:w="1843" w:type="dxa"/>
            <w:tcBorders>
              <w:top w:val="single" w:sz="12" w:space="0" w:color="auto"/>
              <w:left w:val="nil"/>
              <w:bottom w:val="nil"/>
              <w:right w:val="single" w:sz="6" w:space="0" w:color="auto"/>
            </w:tcBorders>
          </w:tcPr>
          <w:p w:rsidR="00007206" w:rsidRDefault="00007206" w:rsidP="00007206">
            <w:pPr>
              <w:ind w:left="57"/>
            </w:pPr>
            <w:r>
              <w:t>- Один ствол Б</w:t>
            </w:r>
          </w:p>
        </w:tc>
        <w:tc>
          <w:tcPr>
            <w:tcW w:w="1276" w:type="dxa"/>
            <w:tcBorders>
              <w:top w:val="single" w:sz="12" w:space="0" w:color="auto"/>
              <w:left w:val="nil"/>
              <w:bottom w:val="nil"/>
              <w:right w:val="single" w:sz="6" w:space="0" w:color="auto"/>
            </w:tcBorders>
          </w:tcPr>
          <w:p w:rsidR="00007206" w:rsidRDefault="00007206" w:rsidP="00007206">
            <w:pPr>
              <w:jc w:val="center"/>
            </w:pPr>
            <w:r>
              <w:t>0,2</w:t>
            </w:r>
          </w:p>
        </w:tc>
        <w:tc>
          <w:tcPr>
            <w:tcW w:w="1276" w:type="dxa"/>
            <w:gridSpan w:val="2"/>
            <w:tcBorders>
              <w:top w:val="single" w:sz="12" w:space="0" w:color="auto"/>
              <w:left w:val="nil"/>
              <w:bottom w:val="nil"/>
              <w:right w:val="single" w:sz="12" w:space="0" w:color="auto"/>
            </w:tcBorders>
          </w:tcPr>
          <w:p w:rsidR="00007206" w:rsidRDefault="00007206" w:rsidP="00007206">
            <w:pPr>
              <w:jc w:val="center"/>
            </w:pPr>
            <w:r>
              <w:t>0,4</w:t>
            </w:r>
          </w:p>
        </w:tc>
      </w:tr>
      <w:tr w:rsidR="00007206">
        <w:tc>
          <w:tcPr>
            <w:tcW w:w="2056" w:type="dxa"/>
            <w:tcBorders>
              <w:top w:val="nil"/>
              <w:left w:val="single" w:sz="12" w:space="0" w:color="auto"/>
              <w:bottom w:val="nil"/>
              <w:right w:val="single" w:sz="4" w:space="0" w:color="auto"/>
            </w:tcBorders>
          </w:tcPr>
          <w:p w:rsidR="00007206" w:rsidRDefault="00007206" w:rsidP="00007206">
            <w:r>
              <w:t>- Один ствол А</w:t>
            </w:r>
          </w:p>
        </w:tc>
        <w:tc>
          <w:tcPr>
            <w:tcW w:w="1275" w:type="dxa"/>
            <w:tcBorders>
              <w:top w:val="nil"/>
              <w:left w:val="nil"/>
              <w:bottom w:val="nil"/>
              <w:right w:val="single" w:sz="6" w:space="0" w:color="auto"/>
            </w:tcBorders>
          </w:tcPr>
          <w:p w:rsidR="00007206" w:rsidRDefault="00007206" w:rsidP="00007206">
            <w:pPr>
              <w:jc w:val="center"/>
            </w:pPr>
            <w:r>
              <w:t>1,9</w:t>
            </w:r>
          </w:p>
        </w:tc>
        <w:tc>
          <w:tcPr>
            <w:tcW w:w="1276" w:type="dxa"/>
            <w:gridSpan w:val="2"/>
            <w:tcBorders>
              <w:top w:val="nil"/>
              <w:left w:val="nil"/>
              <w:bottom w:val="nil"/>
              <w:right w:val="single" w:sz="4" w:space="0" w:color="auto"/>
            </w:tcBorders>
          </w:tcPr>
          <w:p w:rsidR="00007206" w:rsidRDefault="00007206" w:rsidP="00007206">
            <w:pPr>
              <w:jc w:val="center"/>
            </w:pPr>
            <w:r>
              <w:t>4,2</w:t>
            </w:r>
          </w:p>
        </w:tc>
        <w:tc>
          <w:tcPr>
            <w:tcW w:w="1843" w:type="dxa"/>
            <w:tcBorders>
              <w:top w:val="nil"/>
              <w:left w:val="nil"/>
              <w:bottom w:val="nil"/>
              <w:right w:val="single" w:sz="6" w:space="0" w:color="auto"/>
            </w:tcBorders>
          </w:tcPr>
          <w:p w:rsidR="00007206" w:rsidRDefault="00007206" w:rsidP="00007206">
            <w:pPr>
              <w:ind w:left="57"/>
            </w:pPr>
            <w:r>
              <w:t>- Один ствол А</w:t>
            </w:r>
          </w:p>
        </w:tc>
        <w:tc>
          <w:tcPr>
            <w:tcW w:w="1276" w:type="dxa"/>
            <w:tcBorders>
              <w:top w:val="nil"/>
              <w:left w:val="nil"/>
              <w:bottom w:val="nil"/>
              <w:right w:val="single" w:sz="6" w:space="0" w:color="auto"/>
            </w:tcBorders>
          </w:tcPr>
          <w:p w:rsidR="00007206" w:rsidRDefault="00007206" w:rsidP="00007206">
            <w:pPr>
              <w:jc w:val="center"/>
            </w:pPr>
            <w:r>
              <w:t>0,8</w:t>
            </w:r>
          </w:p>
        </w:tc>
        <w:tc>
          <w:tcPr>
            <w:tcW w:w="1276" w:type="dxa"/>
            <w:gridSpan w:val="2"/>
            <w:tcBorders>
              <w:top w:val="nil"/>
              <w:left w:val="nil"/>
              <w:bottom w:val="nil"/>
              <w:right w:val="single" w:sz="12" w:space="0" w:color="auto"/>
            </w:tcBorders>
          </w:tcPr>
          <w:p w:rsidR="00007206" w:rsidRDefault="00007206" w:rsidP="00007206">
            <w:pPr>
              <w:jc w:val="center"/>
            </w:pPr>
            <w:r>
              <w:t>1,6</w:t>
            </w:r>
          </w:p>
        </w:tc>
      </w:tr>
      <w:tr w:rsidR="00007206">
        <w:tc>
          <w:tcPr>
            <w:tcW w:w="2056" w:type="dxa"/>
            <w:tcBorders>
              <w:top w:val="nil"/>
              <w:left w:val="single" w:sz="12" w:space="0" w:color="auto"/>
              <w:bottom w:val="nil"/>
              <w:right w:val="single" w:sz="4" w:space="0" w:color="auto"/>
            </w:tcBorders>
          </w:tcPr>
          <w:p w:rsidR="00007206" w:rsidRDefault="00007206" w:rsidP="00007206">
            <w:r>
              <w:t>- Два ствола Б</w:t>
            </w:r>
          </w:p>
        </w:tc>
        <w:tc>
          <w:tcPr>
            <w:tcW w:w="1275" w:type="dxa"/>
            <w:tcBorders>
              <w:top w:val="nil"/>
              <w:left w:val="nil"/>
              <w:bottom w:val="nil"/>
              <w:right w:val="single" w:sz="6" w:space="0" w:color="auto"/>
            </w:tcBorders>
          </w:tcPr>
          <w:p w:rsidR="00007206" w:rsidRDefault="00007206" w:rsidP="00007206">
            <w:pPr>
              <w:jc w:val="center"/>
            </w:pPr>
            <w:r>
              <w:t>1,9</w:t>
            </w:r>
          </w:p>
        </w:tc>
        <w:tc>
          <w:tcPr>
            <w:tcW w:w="1276" w:type="dxa"/>
            <w:gridSpan w:val="2"/>
            <w:tcBorders>
              <w:top w:val="nil"/>
              <w:left w:val="nil"/>
              <w:bottom w:val="nil"/>
              <w:right w:val="single" w:sz="4" w:space="0" w:color="auto"/>
            </w:tcBorders>
          </w:tcPr>
          <w:p w:rsidR="00007206" w:rsidRDefault="00007206" w:rsidP="00007206">
            <w:pPr>
              <w:jc w:val="center"/>
            </w:pPr>
            <w:r>
              <w:t>4,2</w:t>
            </w:r>
          </w:p>
        </w:tc>
        <w:tc>
          <w:tcPr>
            <w:tcW w:w="1843" w:type="dxa"/>
            <w:tcBorders>
              <w:top w:val="nil"/>
              <w:left w:val="nil"/>
              <w:bottom w:val="nil"/>
              <w:right w:val="single" w:sz="6" w:space="0" w:color="auto"/>
            </w:tcBorders>
          </w:tcPr>
          <w:p w:rsidR="00007206" w:rsidRDefault="00007206" w:rsidP="00007206">
            <w:pPr>
              <w:ind w:left="57"/>
            </w:pPr>
            <w:r>
              <w:t>- Один ствол Б</w:t>
            </w:r>
          </w:p>
        </w:tc>
        <w:tc>
          <w:tcPr>
            <w:tcW w:w="1276" w:type="dxa"/>
            <w:tcBorders>
              <w:top w:val="nil"/>
              <w:left w:val="nil"/>
              <w:bottom w:val="nil"/>
              <w:right w:val="single" w:sz="6" w:space="0" w:color="auto"/>
            </w:tcBorders>
          </w:tcPr>
          <w:p w:rsidR="00007206" w:rsidRDefault="00007206" w:rsidP="00007206">
            <w:pPr>
              <w:jc w:val="center"/>
            </w:pPr>
            <w:r>
              <w:t>0,8</w:t>
            </w:r>
          </w:p>
        </w:tc>
        <w:tc>
          <w:tcPr>
            <w:tcW w:w="1276" w:type="dxa"/>
            <w:gridSpan w:val="2"/>
            <w:tcBorders>
              <w:top w:val="nil"/>
              <w:left w:val="nil"/>
              <w:bottom w:val="nil"/>
              <w:right w:val="single" w:sz="12" w:space="0" w:color="auto"/>
            </w:tcBorders>
          </w:tcPr>
          <w:p w:rsidR="00007206" w:rsidRDefault="00007206" w:rsidP="00007206">
            <w:pPr>
              <w:jc w:val="center"/>
            </w:pPr>
            <w:r>
              <w:t>1,6</w:t>
            </w:r>
          </w:p>
        </w:tc>
      </w:tr>
      <w:tr w:rsidR="00007206">
        <w:tc>
          <w:tcPr>
            <w:tcW w:w="2056" w:type="dxa"/>
            <w:tcBorders>
              <w:top w:val="nil"/>
              <w:left w:val="single" w:sz="12" w:space="0" w:color="auto"/>
              <w:bottom w:val="nil"/>
              <w:right w:val="single" w:sz="6" w:space="0" w:color="auto"/>
            </w:tcBorders>
          </w:tcPr>
          <w:p w:rsidR="00007206" w:rsidRDefault="00007206" w:rsidP="00007206">
            <w:r>
              <w:t>- Три ствола Б</w:t>
            </w:r>
          </w:p>
        </w:tc>
        <w:tc>
          <w:tcPr>
            <w:tcW w:w="1275" w:type="dxa"/>
            <w:tcBorders>
              <w:top w:val="nil"/>
              <w:left w:val="nil"/>
              <w:bottom w:val="nil"/>
              <w:right w:val="single" w:sz="6" w:space="0" w:color="auto"/>
            </w:tcBorders>
          </w:tcPr>
          <w:p w:rsidR="00007206" w:rsidRDefault="00007206" w:rsidP="00007206">
            <w:pPr>
              <w:jc w:val="center"/>
            </w:pPr>
            <w:r>
              <w:t>4,2</w:t>
            </w:r>
          </w:p>
        </w:tc>
        <w:tc>
          <w:tcPr>
            <w:tcW w:w="1276" w:type="dxa"/>
            <w:gridSpan w:val="2"/>
            <w:tcBorders>
              <w:top w:val="nil"/>
              <w:left w:val="nil"/>
              <w:bottom w:val="nil"/>
              <w:right w:val="single" w:sz="4" w:space="0" w:color="auto"/>
            </w:tcBorders>
          </w:tcPr>
          <w:p w:rsidR="00007206" w:rsidRDefault="00007206" w:rsidP="00007206">
            <w:pPr>
              <w:jc w:val="center"/>
            </w:pPr>
            <w:r>
              <w:t>9,5</w:t>
            </w:r>
          </w:p>
        </w:tc>
        <w:tc>
          <w:tcPr>
            <w:tcW w:w="1843" w:type="dxa"/>
            <w:tcBorders>
              <w:top w:val="nil"/>
              <w:left w:val="nil"/>
              <w:bottom w:val="nil"/>
              <w:right w:val="single" w:sz="6" w:space="0" w:color="auto"/>
            </w:tcBorders>
          </w:tcPr>
          <w:p w:rsidR="00007206" w:rsidRDefault="00007206" w:rsidP="00007206">
            <w:pPr>
              <w:ind w:left="57"/>
            </w:pPr>
            <w:r>
              <w:t>- Три ствола Б</w:t>
            </w:r>
          </w:p>
        </w:tc>
        <w:tc>
          <w:tcPr>
            <w:tcW w:w="1276" w:type="dxa"/>
            <w:tcBorders>
              <w:top w:val="nil"/>
              <w:left w:val="nil"/>
              <w:bottom w:val="nil"/>
              <w:right w:val="single" w:sz="6" w:space="0" w:color="auto"/>
            </w:tcBorders>
          </w:tcPr>
          <w:p w:rsidR="00007206" w:rsidRDefault="00007206" w:rsidP="00007206">
            <w:pPr>
              <w:jc w:val="center"/>
            </w:pPr>
            <w:r>
              <w:t>0,9</w:t>
            </w:r>
          </w:p>
        </w:tc>
        <w:tc>
          <w:tcPr>
            <w:tcW w:w="1276" w:type="dxa"/>
            <w:gridSpan w:val="2"/>
            <w:tcBorders>
              <w:top w:val="nil"/>
              <w:left w:val="nil"/>
              <w:bottom w:val="nil"/>
              <w:right w:val="single" w:sz="12" w:space="0" w:color="auto"/>
            </w:tcBorders>
          </w:tcPr>
          <w:p w:rsidR="00007206" w:rsidRDefault="00007206" w:rsidP="00007206">
            <w:pPr>
              <w:jc w:val="center"/>
            </w:pPr>
            <w:r>
              <w:t>3,8</w:t>
            </w:r>
          </w:p>
        </w:tc>
      </w:tr>
      <w:tr w:rsidR="00007206">
        <w:tc>
          <w:tcPr>
            <w:tcW w:w="2056" w:type="dxa"/>
            <w:tcBorders>
              <w:top w:val="nil"/>
              <w:left w:val="single" w:sz="12" w:space="0" w:color="auto"/>
              <w:bottom w:val="nil"/>
              <w:right w:val="single" w:sz="4" w:space="0" w:color="auto"/>
            </w:tcBorders>
          </w:tcPr>
          <w:p w:rsidR="00007206" w:rsidRDefault="00007206" w:rsidP="00007206">
            <w:r>
              <w:t>- Один ствол Б и один ствол А</w:t>
            </w:r>
          </w:p>
        </w:tc>
        <w:tc>
          <w:tcPr>
            <w:tcW w:w="1275" w:type="dxa"/>
            <w:tcBorders>
              <w:top w:val="nil"/>
              <w:left w:val="nil"/>
              <w:bottom w:val="nil"/>
              <w:right w:val="single" w:sz="6" w:space="0" w:color="auto"/>
            </w:tcBorders>
            <w:vAlign w:val="bottom"/>
          </w:tcPr>
          <w:p w:rsidR="00007206" w:rsidRDefault="00007206" w:rsidP="00007206">
            <w:pPr>
              <w:jc w:val="center"/>
            </w:pPr>
            <w:r>
              <w:t>4,2</w:t>
            </w:r>
          </w:p>
        </w:tc>
        <w:tc>
          <w:tcPr>
            <w:tcW w:w="1276" w:type="dxa"/>
            <w:gridSpan w:val="2"/>
            <w:tcBorders>
              <w:top w:val="nil"/>
              <w:left w:val="nil"/>
              <w:bottom w:val="nil"/>
              <w:right w:val="single" w:sz="4" w:space="0" w:color="auto"/>
            </w:tcBorders>
            <w:vAlign w:val="bottom"/>
          </w:tcPr>
          <w:p w:rsidR="00007206" w:rsidRDefault="00007206" w:rsidP="00007206">
            <w:pPr>
              <w:jc w:val="center"/>
            </w:pPr>
            <w:r>
              <w:t>9,5</w:t>
            </w:r>
          </w:p>
        </w:tc>
        <w:tc>
          <w:tcPr>
            <w:tcW w:w="1843" w:type="dxa"/>
            <w:tcBorders>
              <w:top w:val="nil"/>
              <w:left w:val="nil"/>
              <w:bottom w:val="nil"/>
              <w:right w:val="single" w:sz="6" w:space="0" w:color="auto"/>
            </w:tcBorders>
          </w:tcPr>
          <w:p w:rsidR="00007206" w:rsidRDefault="00007206" w:rsidP="00007206">
            <w:pPr>
              <w:ind w:left="57"/>
            </w:pPr>
            <w:r>
              <w:t>- Один ствол Б и один ствол А</w:t>
            </w:r>
          </w:p>
        </w:tc>
        <w:tc>
          <w:tcPr>
            <w:tcW w:w="1276" w:type="dxa"/>
            <w:tcBorders>
              <w:top w:val="nil"/>
              <w:left w:val="nil"/>
              <w:bottom w:val="nil"/>
              <w:right w:val="single" w:sz="6" w:space="0" w:color="auto"/>
            </w:tcBorders>
            <w:vAlign w:val="bottom"/>
          </w:tcPr>
          <w:p w:rsidR="00007206" w:rsidRDefault="00007206" w:rsidP="00007206">
            <w:pPr>
              <w:jc w:val="center"/>
            </w:pPr>
            <w:r>
              <w:t>1,9</w:t>
            </w:r>
          </w:p>
        </w:tc>
        <w:tc>
          <w:tcPr>
            <w:tcW w:w="1276" w:type="dxa"/>
            <w:gridSpan w:val="2"/>
            <w:tcBorders>
              <w:top w:val="nil"/>
              <w:left w:val="nil"/>
              <w:bottom w:val="nil"/>
              <w:right w:val="single" w:sz="12" w:space="0" w:color="auto"/>
            </w:tcBorders>
            <w:vAlign w:val="bottom"/>
          </w:tcPr>
          <w:p w:rsidR="00007206" w:rsidRDefault="00007206" w:rsidP="00007206">
            <w:pPr>
              <w:jc w:val="center"/>
            </w:pPr>
            <w:r>
              <w:t>3,8</w:t>
            </w:r>
          </w:p>
        </w:tc>
      </w:tr>
      <w:tr w:rsidR="00007206">
        <w:tc>
          <w:tcPr>
            <w:tcW w:w="2056" w:type="dxa"/>
            <w:tcBorders>
              <w:top w:val="nil"/>
              <w:left w:val="single" w:sz="12" w:space="0" w:color="auto"/>
              <w:bottom w:val="single" w:sz="12" w:space="0" w:color="auto"/>
              <w:right w:val="single" w:sz="4" w:space="0" w:color="auto"/>
            </w:tcBorders>
          </w:tcPr>
          <w:p w:rsidR="00007206" w:rsidRDefault="00007206" w:rsidP="00007206">
            <w:r>
              <w:t>- Один ствол А и два ствола Б</w:t>
            </w:r>
          </w:p>
        </w:tc>
        <w:tc>
          <w:tcPr>
            <w:tcW w:w="1275" w:type="dxa"/>
            <w:tcBorders>
              <w:top w:val="nil"/>
              <w:left w:val="nil"/>
              <w:bottom w:val="single" w:sz="12" w:space="0" w:color="auto"/>
              <w:right w:val="single" w:sz="6" w:space="0" w:color="auto"/>
            </w:tcBorders>
            <w:vAlign w:val="bottom"/>
          </w:tcPr>
          <w:p w:rsidR="00007206" w:rsidRDefault="00007206" w:rsidP="00007206">
            <w:pPr>
              <w:jc w:val="center"/>
            </w:pPr>
            <w:r>
              <w:t>7,8</w:t>
            </w:r>
          </w:p>
        </w:tc>
        <w:tc>
          <w:tcPr>
            <w:tcW w:w="1276" w:type="dxa"/>
            <w:gridSpan w:val="2"/>
            <w:tcBorders>
              <w:top w:val="nil"/>
              <w:left w:val="nil"/>
              <w:bottom w:val="single" w:sz="12" w:space="0" w:color="auto"/>
              <w:right w:val="single" w:sz="4" w:space="0" w:color="auto"/>
            </w:tcBorders>
            <w:vAlign w:val="bottom"/>
          </w:tcPr>
          <w:p w:rsidR="00007206" w:rsidRDefault="00007206" w:rsidP="00007206">
            <w:pPr>
              <w:jc w:val="center"/>
            </w:pPr>
            <w:r>
              <w:t>17,6</w:t>
            </w:r>
          </w:p>
        </w:tc>
        <w:tc>
          <w:tcPr>
            <w:tcW w:w="1843" w:type="dxa"/>
            <w:tcBorders>
              <w:top w:val="nil"/>
              <w:left w:val="nil"/>
              <w:bottom w:val="single" w:sz="12" w:space="0" w:color="auto"/>
              <w:right w:val="single" w:sz="6" w:space="0" w:color="auto"/>
            </w:tcBorders>
          </w:tcPr>
          <w:p w:rsidR="00007206" w:rsidRDefault="00007206" w:rsidP="00007206">
            <w:pPr>
              <w:ind w:left="57"/>
            </w:pPr>
            <w:r>
              <w:t>- Один ствол А и два ствола Б</w:t>
            </w:r>
          </w:p>
        </w:tc>
        <w:tc>
          <w:tcPr>
            <w:tcW w:w="1276" w:type="dxa"/>
            <w:tcBorders>
              <w:top w:val="nil"/>
              <w:left w:val="nil"/>
              <w:bottom w:val="single" w:sz="12" w:space="0" w:color="auto"/>
              <w:right w:val="single" w:sz="6" w:space="0" w:color="auto"/>
            </w:tcBorders>
            <w:vAlign w:val="bottom"/>
          </w:tcPr>
          <w:p w:rsidR="00007206" w:rsidRDefault="00007206" w:rsidP="00007206">
            <w:pPr>
              <w:jc w:val="center"/>
            </w:pPr>
            <w:r>
              <w:t>3,3</w:t>
            </w:r>
          </w:p>
        </w:tc>
        <w:tc>
          <w:tcPr>
            <w:tcW w:w="1276" w:type="dxa"/>
            <w:gridSpan w:val="2"/>
            <w:tcBorders>
              <w:top w:val="nil"/>
              <w:left w:val="nil"/>
              <w:bottom w:val="single" w:sz="12" w:space="0" w:color="auto"/>
              <w:right w:val="single" w:sz="12" w:space="0" w:color="auto"/>
            </w:tcBorders>
            <w:vAlign w:val="bottom"/>
          </w:tcPr>
          <w:p w:rsidR="00007206" w:rsidRDefault="00007206" w:rsidP="00007206">
            <w:pPr>
              <w:jc w:val="center"/>
            </w:pPr>
            <w:r>
              <w:t>6,6</w:t>
            </w:r>
          </w:p>
        </w:tc>
      </w:tr>
    </w:tbl>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r>
        <w:t>Количество рукавов в магистральной линии можно определить по формуле:</w:t>
      </w:r>
    </w:p>
    <w:p w:rsidR="00007206" w:rsidRDefault="00007206" w:rsidP="00007206">
      <w:pPr>
        <w:ind w:firstLine="284"/>
        <w:jc w:val="both"/>
      </w:pPr>
      <w:r>
        <w:tab/>
      </w:r>
      <w:r>
        <w:rPr>
          <w:b/>
          <w:lang w:val="en-US"/>
        </w:rPr>
        <w:t>n</w:t>
      </w:r>
      <w:r>
        <w:rPr>
          <w:lang w:val="en-US"/>
        </w:rPr>
        <w:t xml:space="preserve"> = 1,2 </w:t>
      </w:r>
      <w:r>
        <w:rPr>
          <w:b/>
          <w:lang w:val="en-US"/>
        </w:rPr>
        <w:t>L</w:t>
      </w:r>
      <w:r>
        <w:rPr>
          <w:lang w:val="en-US"/>
        </w:rPr>
        <w:t xml:space="preserve"> </w:t>
      </w:r>
      <w:r>
        <w:rPr>
          <w:b/>
          <w:sz w:val="32"/>
          <w:lang w:val="en-US"/>
        </w:rPr>
        <w:t>/</w:t>
      </w:r>
      <w:r>
        <w:rPr>
          <w:lang w:val="en-US"/>
        </w:rPr>
        <w:t xml:space="preserve"> 20  </w:t>
      </w:r>
      <w:r>
        <w:t>,  шт.</w:t>
      </w:r>
    </w:p>
    <w:p w:rsidR="00007206" w:rsidRDefault="00007206" w:rsidP="00007206">
      <w:pPr>
        <w:ind w:firstLine="284"/>
        <w:jc w:val="both"/>
      </w:pPr>
      <w:r>
        <w:t>где</w:t>
      </w:r>
      <w:r>
        <w:tab/>
      </w:r>
      <w:r>
        <w:rPr>
          <w:b/>
          <w:lang w:val="en-US"/>
        </w:rPr>
        <w:t>1</w:t>
      </w:r>
      <w:r>
        <w:rPr>
          <w:b/>
        </w:rPr>
        <w:t>,2</w:t>
      </w:r>
      <w:r>
        <w:t xml:space="preserve"> - коэффициент, учитывающий неровности местности;</w:t>
      </w:r>
    </w:p>
    <w:p w:rsidR="00007206" w:rsidRDefault="00007206" w:rsidP="00007206">
      <w:pPr>
        <w:ind w:firstLine="284"/>
        <w:jc w:val="both"/>
      </w:pPr>
      <w:r>
        <w:tab/>
      </w:r>
      <w:r>
        <w:rPr>
          <w:b/>
        </w:rPr>
        <w:t>L</w:t>
      </w:r>
      <w:r>
        <w:t xml:space="preserve"> - расстояние от водоисточника до пожара, м.</w:t>
      </w:r>
    </w:p>
    <w:p w:rsidR="00007206" w:rsidRDefault="00007206" w:rsidP="00007206">
      <w:pPr>
        <w:ind w:firstLine="284"/>
        <w:jc w:val="both"/>
      </w:pPr>
    </w:p>
    <w:p w:rsidR="00007206" w:rsidRDefault="00007206" w:rsidP="00007206">
      <w:pPr>
        <w:ind w:firstLine="284"/>
        <w:jc w:val="both"/>
      </w:pPr>
    </w:p>
    <w:p w:rsidR="00007206" w:rsidRDefault="00007206" w:rsidP="00007206">
      <w:pPr>
        <w:ind w:firstLine="284"/>
        <w:jc w:val="both"/>
      </w:pPr>
      <w:r>
        <w:rPr>
          <w:b/>
        </w:rPr>
        <w:t>Пример:</w:t>
      </w:r>
      <w:r>
        <w:t xml:space="preserve"> Определить количество прорезиненных рукавов </w:t>
      </w:r>
      <w:r>
        <w:sym w:font="Symbol" w:char="F0C6"/>
      </w:r>
      <w:r>
        <w:t xml:space="preserve"> 77 мм и потери напора в магистральной линии при прокладке ее на 200 м и подаче двух стволов Б и одного А.</w:t>
      </w:r>
    </w:p>
    <w:p w:rsidR="00007206" w:rsidRDefault="00007206" w:rsidP="00007206">
      <w:pPr>
        <w:ind w:firstLine="284"/>
        <w:jc w:val="both"/>
        <w:rPr>
          <w:b/>
        </w:rPr>
      </w:pPr>
    </w:p>
    <w:p w:rsidR="00007206" w:rsidRDefault="00007206" w:rsidP="00007206">
      <w:pPr>
        <w:ind w:firstLine="284"/>
        <w:jc w:val="both"/>
        <w:rPr>
          <w:b/>
        </w:rPr>
      </w:pPr>
    </w:p>
    <w:p w:rsidR="00007206" w:rsidRDefault="00007206" w:rsidP="00007206">
      <w:pPr>
        <w:ind w:firstLine="284"/>
        <w:jc w:val="both"/>
        <w:rPr>
          <w:b/>
        </w:rPr>
      </w:pPr>
      <w:r>
        <w:rPr>
          <w:b/>
        </w:rPr>
        <w:lastRenderedPageBreak/>
        <w:t>Решение:</w:t>
      </w:r>
    </w:p>
    <w:p w:rsidR="00007206" w:rsidRDefault="00007206" w:rsidP="00007206">
      <w:pPr>
        <w:ind w:firstLine="284"/>
        <w:jc w:val="both"/>
      </w:pPr>
      <w:r>
        <w:t>1. Количество рукавов определим по формуле:</w:t>
      </w:r>
    </w:p>
    <w:p w:rsidR="00007206" w:rsidRDefault="00007206" w:rsidP="00007206">
      <w:pPr>
        <w:ind w:firstLine="708"/>
        <w:jc w:val="both"/>
      </w:pPr>
      <w:r>
        <w:rPr>
          <w:b/>
          <w:lang w:val="en-US"/>
        </w:rPr>
        <w:t>n</w:t>
      </w:r>
      <w:r>
        <w:rPr>
          <w:lang w:val="en-US"/>
        </w:rPr>
        <w:t xml:space="preserve"> = 1,2 </w:t>
      </w:r>
      <w:r>
        <w:rPr>
          <w:b/>
          <w:lang w:val="en-US"/>
        </w:rPr>
        <w:t>L</w:t>
      </w:r>
      <w:r>
        <w:rPr>
          <w:lang w:val="en-US"/>
        </w:rPr>
        <w:t xml:space="preserve"> </w:t>
      </w:r>
      <w:r>
        <w:rPr>
          <w:b/>
          <w:sz w:val="32"/>
          <w:lang w:val="en-US"/>
        </w:rPr>
        <w:t>/</w:t>
      </w:r>
      <w:r>
        <w:rPr>
          <w:lang w:val="en-US"/>
        </w:rPr>
        <w:t xml:space="preserve"> 20  = 1</w:t>
      </w:r>
      <w:r>
        <w:t xml:space="preserve">,2 </w:t>
      </w:r>
      <w:r>
        <w:rPr>
          <w:lang w:val="en-US"/>
        </w:rPr>
        <w:sym w:font="Symbol" w:char="F0B7"/>
      </w:r>
      <w:r>
        <w:t xml:space="preserve"> 200 </w:t>
      </w:r>
      <w:r>
        <w:rPr>
          <w:b/>
          <w:sz w:val="32"/>
        </w:rPr>
        <w:t>/</w:t>
      </w:r>
      <w:r>
        <w:t xml:space="preserve"> 20 = 12 рукавов</w:t>
      </w:r>
    </w:p>
    <w:p w:rsidR="00007206" w:rsidRDefault="00007206" w:rsidP="00007206">
      <w:pPr>
        <w:ind w:firstLine="284"/>
        <w:jc w:val="both"/>
      </w:pPr>
      <w:r>
        <w:t xml:space="preserve">2. По таблице ... находим, что потери напора в одном прорезиненном рукаве </w:t>
      </w:r>
      <w:r>
        <w:sym w:font="Symbol" w:char="F0C6"/>
      </w:r>
      <w:r>
        <w:t xml:space="preserve"> 77 мм при подаче двух стволов Б и одного А равны 3,3 м вод ст..</w:t>
      </w:r>
    </w:p>
    <w:p w:rsidR="00007206" w:rsidRDefault="00007206" w:rsidP="00007206">
      <w:pPr>
        <w:ind w:firstLine="284"/>
        <w:jc w:val="both"/>
      </w:pPr>
      <w:r>
        <w:t>Потери в магистральной линии</w:t>
      </w:r>
    </w:p>
    <w:p w:rsidR="00007206" w:rsidRDefault="00007206" w:rsidP="00007206">
      <w:pPr>
        <w:ind w:firstLine="284"/>
        <w:jc w:val="both"/>
      </w:pPr>
      <w:r>
        <w:tab/>
      </w:r>
      <w:r>
        <w:rPr>
          <w:b/>
          <w:lang w:val="en-US"/>
        </w:rPr>
        <w:t>H</w:t>
      </w:r>
      <w:r>
        <w:rPr>
          <w:b/>
          <w:vertAlign w:val="subscript"/>
        </w:rPr>
        <w:t>М.Л.</w:t>
      </w:r>
      <w:r>
        <w:rPr>
          <w:lang w:val="en-US"/>
        </w:rPr>
        <w:t xml:space="preserve"> = </w:t>
      </w:r>
      <w:r>
        <w:rPr>
          <w:b/>
          <w:lang w:val="en-US"/>
        </w:rPr>
        <w:t>n</w:t>
      </w:r>
      <w:r>
        <w:rPr>
          <w:b/>
          <w:vertAlign w:val="subscript"/>
        </w:rPr>
        <w:t>Р</w:t>
      </w:r>
      <w:r>
        <w:rPr>
          <w:lang w:val="en-US"/>
        </w:rPr>
        <w:t xml:space="preserve"> </w:t>
      </w:r>
      <w:r>
        <w:rPr>
          <w:lang w:val="en-US"/>
        </w:rPr>
        <w:sym w:font="Symbol" w:char="F0B7"/>
      </w:r>
      <w:r>
        <w:rPr>
          <w:lang w:val="en-US"/>
        </w:rPr>
        <w:t xml:space="preserve"> </w:t>
      </w:r>
      <w:r>
        <w:rPr>
          <w:b/>
          <w:lang w:val="en-US"/>
        </w:rPr>
        <w:t>h</w:t>
      </w:r>
      <w:r>
        <w:rPr>
          <w:b/>
          <w:vertAlign w:val="subscript"/>
        </w:rPr>
        <w:t>Р.М.Л.</w:t>
      </w:r>
      <w:r>
        <w:rPr>
          <w:lang w:val="en-US"/>
        </w:rPr>
        <w:t xml:space="preserve">  = 12 </w:t>
      </w:r>
      <w:r>
        <w:rPr>
          <w:lang w:val="en-US"/>
        </w:rPr>
        <w:sym w:font="Symbol" w:char="F0B7"/>
      </w:r>
      <w:r>
        <w:t xml:space="preserve"> 3,3 = 40 м вод.ст.</w:t>
      </w:r>
      <w:r>
        <w:rPr>
          <w:lang w:val="en-US"/>
        </w:rPr>
        <w:t xml:space="preserve"> </w:t>
      </w:r>
    </w:p>
    <w:p w:rsidR="00007206" w:rsidRDefault="00007206" w:rsidP="00007206">
      <w:pPr>
        <w:jc w:val="center"/>
        <w:rPr>
          <w:b/>
        </w:rPr>
      </w:pPr>
    </w:p>
    <w:p w:rsidR="00007206" w:rsidRDefault="00007206" w:rsidP="00007206">
      <w:pPr>
        <w:jc w:val="center"/>
        <w:rPr>
          <w:b/>
        </w:rPr>
      </w:pPr>
    </w:p>
    <w:p w:rsidR="00007206" w:rsidRDefault="00007206" w:rsidP="00007206">
      <w:pPr>
        <w:jc w:val="center"/>
        <w:rPr>
          <w:b/>
        </w:rPr>
      </w:pPr>
    </w:p>
    <w:p w:rsidR="00007206" w:rsidRDefault="00007206" w:rsidP="00007206">
      <w:pPr>
        <w:jc w:val="center"/>
        <w:rPr>
          <w:b/>
        </w:rPr>
      </w:pPr>
      <w:r>
        <w:rPr>
          <w:b/>
        </w:rPr>
        <w:t>Потери напора в одном рукаве при полной</w:t>
      </w:r>
    </w:p>
    <w:p w:rsidR="00007206" w:rsidRDefault="00007206" w:rsidP="00007206">
      <w:pPr>
        <w:jc w:val="center"/>
        <w:rPr>
          <w:b/>
        </w:rPr>
      </w:pPr>
      <w:r>
        <w:rPr>
          <w:b/>
        </w:rPr>
        <w:t>пропускной способности рукава</w:t>
      </w:r>
    </w:p>
    <w:p w:rsidR="00007206" w:rsidRDefault="00007206" w:rsidP="00007206">
      <w:pPr>
        <w:ind w:firstLine="284"/>
        <w:jc w:val="both"/>
      </w:pPr>
    </w:p>
    <w:p w:rsidR="00007206" w:rsidRDefault="00007206" w:rsidP="00007206">
      <w:pPr>
        <w:ind w:firstLine="284"/>
        <w:jc w:val="right"/>
      </w:pPr>
      <w:r>
        <w:t>Таблица 86</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090"/>
        <w:gridCol w:w="2091"/>
        <w:gridCol w:w="2410"/>
        <w:gridCol w:w="2410"/>
      </w:tblGrid>
      <w:tr w:rsidR="00007206">
        <w:trPr>
          <w:cantSplit/>
        </w:trPr>
        <w:tc>
          <w:tcPr>
            <w:tcW w:w="2090"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Диаметр</w:t>
            </w:r>
          </w:p>
          <w:p w:rsidR="00007206" w:rsidRDefault="00007206" w:rsidP="00007206">
            <w:pPr>
              <w:jc w:val="center"/>
              <w:rPr>
                <w:b/>
              </w:rPr>
            </w:pPr>
            <w:r>
              <w:rPr>
                <w:b/>
              </w:rPr>
              <w:t>рукава, мм</w:t>
            </w:r>
          </w:p>
        </w:tc>
        <w:tc>
          <w:tcPr>
            <w:tcW w:w="2091" w:type="dxa"/>
            <w:tcBorders>
              <w:top w:val="single" w:sz="12" w:space="0" w:color="auto"/>
              <w:left w:val="nil"/>
              <w:right w:val="single" w:sz="12" w:space="0" w:color="auto"/>
            </w:tcBorders>
          </w:tcPr>
          <w:p w:rsidR="00007206" w:rsidRDefault="00007206" w:rsidP="00007206">
            <w:pPr>
              <w:jc w:val="center"/>
              <w:rPr>
                <w:b/>
              </w:rPr>
            </w:pPr>
            <w:r>
              <w:rPr>
                <w:b/>
              </w:rPr>
              <w:t>Расход</w:t>
            </w:r>
          </w:p>
          <w:p w:rsidR="00007206" w:rsidRDefault="00007206" w:rsidP="00007206">
            <w:pPr>
              <w:jc w:val="center"/>
              <w:rPr>
                <w:b/>
              </w:rPr>
            </w:pPr>
            <w:r>
              <w:rPr>
                <w:b/>
              </w:rPr>
              <w:t>воды, л/с</w:t>
            </w:r>
          </w:p>
        </w:tc>
        <w:tc>
          <w:tcPr>
            <w:tcW w:w="4820" w:type="dxa"/>
            <w:gridSpan w:val="2"/>
            <w:tcBorders>
              <w:top w:val="single" w:sz="12" w:space="0" w:color="auto"/>
              <w:left w:val="nil"/>
              <w:bottom w:val="single" w:sz="12" w:space="0" w:color="auto"/>
              <w:right w:val="single" w:sz="12" w:space="0" w:color="auto"/>
            </w:tcBorders>
            <w:vAlign w:val="center"/>
          </w:tcPr>
          <w:p w:rsidR="00007206" w:rsidRDefault="00007206" w:rsidP="00007206">
            <w:pPr>
              <w:rPr>
                <w:b/>
              </w:rPr>
            </w:pPr>
            <w:r>
              <w:rPr>
                <w:b/>
              </w:rPr>
              <w:t>Потери напора в одном рукаве, м вод.ст.</w:t>
            </w:r>
          </w:p>
        </w:tc>
      </w:tr>
      <w:tr w:rsidR="00007206">
        <w:trPr>
          <w:cantSplit/>
        </w:trPr>
        <w:tc>
          <w:tcPr>
            <w:tcW w:w="2090" w:type="dxa"/>
            <w:vMerge/>
            <w:tcBorders>
              <w:left w:val="single" w:sz="12" w:space="0" w:color="auto"/>
              <w:bottom w:val="nil"/>
              <w:right w:val="single" w:sz="12" w:space="0" w:color="auto"/>
            </w:tcBorders>
          </w:tcPr>
          <w:p w:rsidR="00007206" w:rsidRDefault="00007206" w:rsidP="00007206">
            <w:pPr>
              <w:jc w:val="center"/>
              <w:rPr>
                <w:b/>
              </w:rPr>
            </w:pPr>
          </w:p>
        </w:tc>
        <w:tc>
          <w:tcPr>
            <w:tcW w:w="2091" w:type="dxa"/>
            <w:tcBorders>
              <w:left w:val="nil"/>
              <w:bottom w:val="nil"/>
              <w:right w:val="single" w:sz="12" w:space="0" w:color="auto"/>
            </w:tcBorders>
          </w:tcPr>
          <w:p w:rsidR="00007206" w:rsidRDefault="00007206" w:rsidP="00007206">
            <w:pPr>
              <w:jc w:val="center"/>
              <w:rPr>
                <w:b/>
              </w:rPr>
            </w:pPr>
          </w:p>
        </w:tc>
        <w:tc>
          <w:tcPr>
            <w:tcW w:w="2410" w:type="dxa"/>
            <w:tcBorders>
              <w:top w:val="single" w:sz="12" w:space="0" w:color="auto"/>
              <w:left w:val="nil"/>
              <w:bottom w:val="nil"/>
              <w:right w:val="single" w:sz="12" w:space="0" w:color="auto"/>
            </w:tcBorders>
          </w:tcPr>
          <w:p w:rsidR="00007206" w:rsidRDefault="00007206" w:rsidP="00007206">
            <w:pPr>
              <w:jc w:val="center"/>
              <w:rPr>
                <w:b/>
              </w:rPr>
            </w:pPr>
            <w:r>
              <w:rPr>
                <w:b/>
              </w:rPr>
              <w:t>прорезиненном</w:t>
            </w:r>
          </w:p>
        </w:tc>
        <w:tc>
          <w:tcPr>
            <w:tcW w:w="2410" w:type="dxa"/>
            <w:tcBorders>
              <w:top w:val="single" w:sz="12" w:space="0" w:color="auto"/>
              <w:left w:val="nil"/>
              <w:bottom w:val="nil"/>
              <w:right w:val="single" w:sz="12" w:space="0" w:color="auto"/>
            </w:tcBorders>
          </w:tcPr>
          <w:p w:rsidR="00007206" w:rsidRDefault="00007206" w:rsidP="00007206">
            <w:pPr>
              <w:jc w:val="center"/>
              <w:rPr>
                <w:b/>
              </w:rPr>
            </w:pPr>
            <w:r>
              <w:rPr>
                <w:b/>
              </w:rPr>
              <w:t>непрорезиненном</w:t>
            </w:r>
          </w:p>
        </w:tc>
      </w:tr>
      <w:tr w:rsidR="00007206">
        <w:trPr>
          <w:trHeight w:val="269"/>
        </w:trPr>
        <w:tc>
          <w:tcPr>
            <w:tcW w:w="2090" w:type="dxa"/>
            <w:tcBorders>
              <w:top w:val="single" w:sz="12" w:space="0" w:color="auto"/>
              <w:left w:val="single" w:sz="12" w:space="0" w:color="auto"/>
              <w:bottom w:val="nil"/>
              <w:right w:val="single" w:sz="6" w:space="0" w:color="auto"/>
            </w:tcBorders>
          </w:tcPr>
          <w:p w:rsidR="00007206" w:rsidRDefault="00007206" w:rsidP="00007206">
            <w:pPr>
              <w:jc w:val="center"/>
            </w:pPr>
            <w:r>
              <w:t>51</w:t>
            </w:r>
          </w:p>
        </w:tc>
        <w:tc>
          <w:tcPr>
            <w:tcW w:w="2091" w:type="dxa"/>
            <w:tcBorders>
              <w:top w:val="single" w:sz="12" w:space="0" w:color="auto"/>
              <w:left w:val="nil"/>
              <w:bottom w:val="nil"/>
              <w:right w:val="single" w:sz="12" w:space="0" w:color="auto"/>
            </w:tcBorders>
          </w:tcPr>
          <w:p w:rsidR="00007206" w:rsidRDefault="00007206" w:rsidP="00007206">
            <w:pPr>
              <w:jc w:val="center"/>
            </w:pPr>
            <w:r>
              <w:t>10,2</w:t>
            </w:r>
          </w:p>
        </w:tc>
        <w:tc>
          <w:tcPr>
            <w:tcW w:w="2410" w:type="dxa"/>
            <w:tcBorders>
              <w:top w:val="single" w:sz="12" w:space="0" w:color="auto"/>
              <w:left w:val="nil"/>
              <w:bottom w:val="nil"/>
              <w:right w:val="single" w:sz="6" w:space="0" w:color="auto"/>
            </w:tcBorders>
          </w:tcPr>
          <w:p w:rsidR="00007206" w:rsidRDefault="00007206" w:rsidP="00007206">
            <w:pPr>
              <w:jc w:val="center"/>
            </w:pPr>
            <w:r>
              <w:t>15,6</w:t>
            </w:r>
          </w:p>
        </w:tc>
        <w:tc>
          <w:tcPr>
            <w:tcW w:w="2410" w:type="dxa"/>
            <w:tcBorders>
              <w:top w:val="single" w:sz="12" w:space="0" w:color="auto"/>
              <w:left w:val="nil"/>
              <w:bottom w:val="nil"/>
              <w:right w:val="single" w:sz="12" w:space="0" w:color="auto"/>
            </w:tcBorders>
          </w:tcPr>
          <w:p w:rsidR="00007206" w:rsidRDefault="00007206" w:rsidP="00007206">
            <w:pPr>
              <w:jc w:val="center"/>
            </w:pPr>
            <w:r>
              <w:t>31,2</w:t>
            </w:r>
          </w:p>
        </w:tc>
      </w:tr>
      <w:tr w:rsidR="00007206">
        <w:tc>
          <w:tcPr>
            <w:tcW w:w="2090" w:type="dxa"/>
            <w:tcBorders>
              <w:top w:val="nil"/>
              <w:left w:val="single" w:sz="12" w:space="0" w:color="auto"/>
              <w:bottom w:val="nil"/>
              <w:right w:val="single" w:sz="6" w:space="0" w:color="auto"/>
            </w:tcBorders>
          </w:tcPr>
          <w:p w:rsidR="00007206" w:rsidRDefault="00007206" w:rsidP="00007206">
            <w:pPr>
              <w:jc w:val="center"/>
            </w:pPr>
            <w:r>
              <w:t>66</w:t>
            </w:r>
          </w:p>
        </w:tc>
        <w:tc>
          <w:tcPr>
            <w:tcW w:w="2091" w:type="dxa"/>
            <w:tcBorders>
              <w:top w:val="nil"/>
              <w:left w:val="nil"/>
              <w:bottom w:val="nil"/>
              <w:right w:val="single" w:sz="12" w:space="0" w:color="auto"/>
            </w:tcBorders>
          </w:tcPr>
          <w:p w:rsidR="00007206" w:rsidRDefault="00007206" w:rsidP="00007206">
            <w:pPr>
              <w:jc w:val="center"/>
            </w:pPr>
            <w:r>
              <w:t>17,1</w:t>
            </w:r>
          </w:p>
        </w:tc>
        <w:tc>
          <w:tcPr>
            <w:tcW w:w="2410" w:type="dxa"/>
            <w:tcBorders>
              <w:top w:val="nil"/>
              <w:left w:val="nil"/>
              <w:bottom w:val="nil"/>
              <w:right w:val="single" w:sz="6" w:space="0" w:color="auto"/>
            </w:tcBorders>
          </w:tcPr>
          <w:p w:rsidR="00007206" w:rsidRDefault="00007206" w:rsidP="00007206">
            <w:pPr>
              <w:jc w:val="center"/>
            </w:pPr>
            <w:r>
              <w:t>10,2</w:t>
            </w:r>
          </w:p>
        </w:tc>
        <w:tc>
          <w:tcPr>
            <w:tcW w:w="2410" w:type="dxa"/>
            <w:tcBorders>
              <w:top w:val="nil"/>
              <w:left w:val="nil"/>
              <w:bottom w:val="nil"/>
              <w:right w:val="single" w:sz="12" w:space="0" w:color="auto"/>
            </w:tcBorders>
          </w:tcPr>
          <w:p w:rsidR="00007206" w:rsidRDefault="00007206" w:rsidP="00007206">
            <w:pPr>
              <w:jc w:val="center"/>
            </w:pPr>
            <w:r>
              <w:t>20,4</w:t>
            </w:r>
          </w:p>
        </w:tc>
      </w:tr>
      <w:tr w:rsidR="00007206">
        <w:tc>
          <w:tcPr>
            <w:tcW w:w="2090" w:type="dxa"/>
            <w:tcBorders>
              <w:top w:val="nil"/>
              <w:left w:val="single" w:sz="12" w:space="0" w:color="auto"/>
              <w:bottom w:val="nil"/>
              <w:right w:val="single" w:sz="6" w:space="0" w:color="auto"/>
            </w:tcBorders>
          </w:tcPr>
          <w:p w:rsidR="00007206" w:rsidRDefault="00007206" w:rsidP="00007206">
            <w:pPr>
              <w:jc w:val="center"/>
            </w:pPr>
            <w:r>
              <w:t>77</w:t>
            </w:r>
          </w:p>
        </w:tc>
        <w:tc>
          <w:tcPr>
            <w:tcW w:w="2091" w:type="dxa"/>
            <w:tcBorders>
              <w:top w:val="nil"/>
              <w:left w:val="nil"/>
              <w:bottom w:val="nil"/>
              <w:right w:val="single" w:sz="12" w:space="0" w:color="auto"/>
            </w:tcBorders>
          </w:tcPr>
          <w:p w:rsidR="00007206" w:rsidRDefault="00007206" w:rsidP="00007206">
            <w:pPr>
              <w:jc w:val="center"/>
            </w:pPr>
            <w:r>
              <w:t>23,3</w:t>
            </w:r>
          </w:p>
        </w:tc>
        <w:tc>
          <w:tcPr>
            <w:tcW w:w="2410" w:type="dxa"/>
            <w:tcBorders>
              <w:top w:val="nil"/>
              <w:left w:val="nil"/>
              <w:bottom w:val="nil"/>
              <w:right w:val="single" w:sz="6" w:space="0" w:color="auto"/>
            </w:tcBorders>
          </w:tcPr>
          <w:p w:rsidR="00007206" w:rsidRDefault="00007206" w:rsidP="00007206">
            <w:pPr>
              <w:jc w:val="center"/>
            </w:pPr>
            <w:r>
              <w:t>8,2</w:t>
            </w:r>
          </w:p>
        </w:tc>
        <w:tc>
          <w:tcPr>
            <w:tcW w:w="2410" w:type="dxa"/>
            <w:tcBorders>
              <w:top w:val="nil"/>
              <w:left w:val="nil"/>
              <w:bottom w:val="nil"/>
              <w:right w:val="single" w:sz="12" w:space="0" w:color="auto"/>
            </w:tcBorders>
          </w:tcPr>
          <w:p w:rsidR="00007206" w:rsidRDefault="00007206" w:rsidP="00007206">
            <w:pPr>
              <w:jc w:val="center"/>
            </w:pPr>
            <w:r>
              <w:t>16,4</w:t>
            </w:r>
          </w:p>
        </w:tc>
      </w:tr>
      <w:tr w:rsidR="00007206">
        <w:tc>
          <w:tcPr>
            <w:tcW w:w="2090" w:type="dxa"/>
            <w:tcBorders>
              <w:top w:val="nil"/>
              <w:left w:val="single" w:sz="12" w:space="0" w:color="auto"/>
              <w:bottom w:val="single" w:sz="12" w:space="0" w:color="auto"/>
              <w:right w:val="single" w:sz="6" w:space="0" w:color="auto"/>
            </w:tcBorders>
          </w:tcPr>
          <w:p w:rsidR="00007206" w:rsidRDefault="00007206" w:rsidP="00007206">
            <w:pPr>
              <w:jc w:val="center"/>
            </w:pPr>
            <w:r>
              <w:t>89</w:t>
            </w:r>
          </w:p>
        </w:tc>
        <w:tc>
          <w:tcPr>
            <w:tcW w:w="2091" w:type="dxa"/>
            <w:tcBorders>
              <w:top w:val="nil"/>
              <w:left w:val="nil"/>
              <w:bottom w:val="single" w:sz="12" w:space="0" w:color="auto"/>
              <w:right w:val="single" w:sz="12" w:space="0" w:color="auto"/>
            </w:tcBorders>
          </w:tcPr>
          <w:p w:rsidR="00007206" w:rsidRDefault="00007206" w:rsidP="00007206">
            <w:pPr>
              <w:jc w:val="center"/>
            </w:pPr>
            <w:r>
              <w:t>40,0</w:t>
            </w:r>
          </w:p>
        </w:tc>
        <w:tc>
          <w:tcPr>
            <w:tcW w:w="2410" w:type="dxa"/>
            <w:tcBorders>
              <w:top w:val="nil"/>
              <w:left w:val="nil"/>
              <w:bottom w:val="single" w:sz="12" w:space="0" w:color="auto"/>
              <w:right w:val="single" w:sz="6" w:space="0" w:color="auto"/>
            </w:tcBorders>
          </w:tcPr>
          <w:p w:rsidR="00007206" w:rsidRDefault="00007206" w:rsidP="00007206">
            <w:pPr>
              <w:jc w:val="center"/>
            </w:pPr>
            <w:r>
              <w:t>6,0</w:t>
            </w:r>
          </w:p>
        </w:tc>
        <w:tc>
          <w:tcPr>
            <w:tcW w:w="2410" w:type="dxa"/>
            <w:tcBorders>
              <w:top w:val="nil"/>
              <w:left w:val="nil"/>
              <w:bottom w:val="single" w:sz="12" w:space="0" w:color="auto"/>
              <w:right w:val="single" w:sz="12" w:space="0" w:color="auto"/>
            </w:tcBorders>
          </w:tcPr>
          <w:p w:rsidR="00007206" w:rsidRDefault="00007206" w:rsidP="00007206">
            <w:pPr>
              <w:jc w:val="center"/>
            </w:pPr>
            <w:r>
              <w:t>-</w:t>
            </w:r>
          </w:p>
        </w:tc>
      </w:tr>
    </w:tbl>
    <w:p w:rsidR="00007206" w:rsidRDefault="00007206" w:rsidP="00007206">
      <w:pPr>
        <w:sectPr w:rsidR="00007206">
          <w:pgSz w:w="11907" w:h="16840" w:code="9"/>
          <w:pgMar w:top="1134" w:right="1134" w:bottom="1134" w:left="1701" w:header="720" w:footer="720" w:gutter="0"/>
          <w:cols w:space="720"/>
        </w:sectPr>
      </w:pPr>
    </w:p>
    <w:p w:rsidR="00007206" w:rsidRDefault="00007206" w:rsidP="00007206">
      <w:pPr>
        <w:jc w:val="center"/>
      </w:pPr>
      <w:r>
        <w:rPr>
          <w:b/>
        </w:rPr>
        <w:lastRenderedPageBreak/>
        <w:t>Напор на насосе в зависимости от длины магистральных линий при подаче ручных стволов</w:t>
      </w:r>
    </w:p>
    <w:p w:rsidR="00007206" w:rsidRDefault="00007206" w:rsidP="00007206">
      <w:pPr>
        <w:ind w:left="12240" w:firstLine="720"/>
        <w:jc w:val="center"/>
      </w:pPr>
      <w:r>
        <w:t>Таблица 87</w:t>
      </w:r>
    </w:p>
    <w:p w:rsidR="00007206" w:rsidRDefault="00007206" w:rsidP="00007206">
      <w:pPr>
        <w:ind w:firstLine="284"/>
        <w:jc w:val="right"/>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204"/>
        <w:gridCol w:w="1134"/>
        <w:gridCol w:w="850"/>
        <w:gridCol w:w="851"/>
        <w:gridCol w:w="850"/>
        <w:gridCol w:w="851"/>
        <w:gridCol w:w="851"/>
        <w:gridCol w:w="851"/>
        <w:gridCol w:w="850"/>
        <w:gridCol w:w="851"/>
        <w:gridCol w:w="850"/>
        <w:gridCol w:w="851"/>
        <w:gridCol w:w="850"/>
        <w:gridCol w:w="851"/>
        <w:gridCol w:w="709"/>
        <w:gridCol w:w="141"/>
        <w:gridCol w:w="851"/>
      </w:tblGrid>
      <w:tr w:rsidR="00007206">
        <w:trPr>
          <w:cantSplit/>
          <w:trHeight w:val="416"/>
        </w:trPr>
        <w:tc>
          <w:tcPr>
            <w:tcW w:w="1204"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Длина</w:t>
            </w:r>
          </w:p>
          <w:p w:rsidR="00007206" w:rsidRDefault="00007206" w:rsidP="00007206">
            <w:pPr>
              <w:jc w:val="center"/>
              <w:rPr>
                <w:b/>
              </w:rPr>
            </w:pPr>
            <w:r>
              <w:rPr>
                <w:b/>
              </w:rPr>
              <w:t>магистр.</w:t>
            </w:r>
          </w:p>
          <w:p w:rsidR="00007206" w:rsidRDefault="00007206" w:rsidP="00007206">
            <w:pPr>
              <w:jc w:val="center"/>
              <w:rPr>
                <w:b/>
              </w:rPr>
            </w:pPr>
            <w:r>
              <w:rPr>
                <w:b/>
              </w:rPr>
              <w:t>линий,</w:t>
            </w:r>
          </w:p>
          <w:p w:rsidR="00007206" w:rsidRDefault="00007206" w:rsidP="00007206">
            <w:pPr>
              <w:jc w:val="center"/>
              <w:rPr>
                <w:b/>
              </w:rPr>
            </w:pPr>
            <w:r>
              <w:rPr>
                <w:b/>
              </w:rPr>
              <w:t>м</w:t>
            </w:r>
          </w:p>
        </w:tc>
        <w:tc>
          <w:tcPr>
            <w:tcW w:w="1134" w:type="dxa"/>
            <w:vMerge w:val="restart"/>
            <w:tcBorders>
              <w:top w:val="single" w:sz="12" w:space="0" w:color="auto"/>
              <w:left w:val="nil"/>
              <w:right w:val="single" w:sz="12" w:space="0" w:color="auto"/>
            </w:tcBorders>
          </w:tcPr>
          <w:p w:rsidR="00007206" w:rsidRDefault="00007206" w:rsidP="00007206">
            <w:pPr>
              <w:jc w:val="center"/>
              <w:rPr>
                <w:b/>
              </w:rPr>
            </w:pPr>
            <w:r>
              <w:rPr>
                <w:b/>
              </w:rPr>
              <w:t>Кол-во</w:t>
            </w:r>
          </w:p>
          <w:p w:rsidR="00007206" w:rsidRDefault="00007206" w:rsidP="00007206">
            <w:pPr>
              <w:jc w:val="center"/>
              <w:rPr>
                <w:b/>
              </w:rPr>
            </w:pPr>
            <w:r>
              <w:rPr>
                <w:b/>
              </w:rPr>
              <w:t>рукавов в</w:t>
            </w:r>
          </w:p>
          <w:p w:rsidR="00007206" w:rsidRDefault="00007206" w:rsidP="00007206">
            <w:pPr>
              <w:jc w:val="center"/>
              <w:rPr>
                <w:b/>
              </w:rPr>
            </w:pPr>
            <w:r>
              <w:rPr>
                <w:b/>
              </w:rPr>
              <w:t>магистр.</w:t>
            </w:r>
          </w:p>
          <w:p w:rsidR="00007206" w:rsidRDefault="00007206" w:rsidP="00007206">
            <w:pPr>
              <w:jc w:val="center"/>
              <w:rPr>
                <w:b/>
              </w:rPr>
            </w:pPr>
            <w:r>
              <w:rPr>
                <w:b/>
              </w:rPr>
              <w:t>линии,</w:t>
            </w:r>
          </w:p>
          <w:p w:rsidR="00007206" w:rsidRDefault="00007206" w:rsidP="00007206">
            <w:pPr>
              <w:jc w:val="center"/>
              <w:rPr>
                <w:b/>
              </w:rPr>
            </w:pPr>
            <w:r>
              <w:rPr>
                <w:b/>
              </w:rPr>
              <w:t>шт.</w:t>
            </w:r>
          </w:p>
        </w:tc>
        <w:tc>
          <w:tcPr>
            <w:tcW w:w="11907" w:type="dxa"/>
            <w:gridSpan w:val="15"/>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Количество стволов, диаметры их спрысков, мм</w:t>
            </w:r>
          </w:p>
        </w:tc>
      </w:tr>
      <w:tr w:rsidR="00007206">
        <w:trPr>
          <w:cantSplit/>
          <w:trHeight w:val="585"/>
        </w:trPr>
        <w:tc>
          <w:tcPr>
            <w:tcW w:w="1204" w:type="dxa"/>
            <w:vMerge/>
            <w:tcBorders>
              <w:left w:val="single" w:sz="12" w:space="0" w:color="auto"/>
              <w:right w:val="single" w:sz="12" w:space="0" w:color="auto"/>
            </w:tcBorders>
          </w:tcPr>
          <w:p w:rsidR="00007206" w:rsidRDefault="00007206" w:rsidP="00007206">
            <w:pPr>
              <w:jc w:val="center"/>
              <w:rPr>
                <w:b/>
              </w:rPr>
            </w:pPr>
          </w:p>
        </w:tc>
        <w:tc>
          <w:tcPr>
            <w:tcW w:w="1134" w:type="dxa"/>
            <w:vMerge/>
            <w:tcBorders>
              <w:left w:val="nil"/>
              <w:right w:val="single" w:sz="12" w:space="0" w:color="auto"/>
            </w:tcBorders>
          </w:tcPr>
          <w:p w:rsidR="00007206" w:rsidRDefault="00007206" w:rsidP="00007206">
            <w:pPr>
              <w:jc w:val="center"/>
              <w:rPr>
                <w:b/>
              </w:rPr>
            </w:pPr>
          </w:p>
        </w:tc>
        <w:tc>
          <w:tcPr>
            <w:tcW w:w="1701" w:type="dxa"/>
            <w:gridSpan w:val="2"/>
            <w:tcBorders>
              <w:top w:val="single" w:sz="12" w:space="0" w:color="auto"/>
              <w:left w:val="nil"/>
              <w:bottom w:val="nil"/>
              <w:right w:val="single" w:sz="12" w:space="0" w:color="auto"/>
            </w:tcBorders>
            <w:vAlign w:val="center"/>
          </w:tcPr>
          <w:p w:rsidR="00007206" w:rsidRDefault="00007206" w:rsidP="00007206">
            <w:pPr>
              <w:jc w:val="center"/>
              <w:rPr>
                <w:b/>
                <w:sz w:val="22"/>
              </w:rPr>
            </w:pPr>
            <w:r>
              <w:rPr>
                <w:b/>
                <w:sz w:val="22"/>
              </w:rPr>
              <w:t>2Б(13)</w:t>
            </w:r>
          </w:p>
        </w:tc>
        <w:tc>
          <w:tcPr>
            <w:tcW w:w="1701" w:type="dxa"/>
            <w:gridSpan w:val="2"/>
            <w:tcBorders>
              <w:top w:val="single" w:sz="12" w:space="0" w:color="auto"/>
              <w:left w:val="nil"/>
              <w:bottom w:val="nil"/>
              <w:right w:val="single" w:sz="12" w:space="0" w:color="auto"/>
            </w:tcBorders>
            <w:vAlign w:val="center"/>
          </w:tcPr>
          <w:p w:rsidR="00007206" w:rsidRDefault="00007206" w:rsidP="00007206">
            <w:pPr>
              <w:jc w:val="center"/>
              <w:rPr>
                <w:b/>
                <w:sz w:val="22"/>
              </w:rPr>
            </w:pPr>
            <w:r>
              <w:rPr>
                <w:b/>
                <w:sz w:val="22"/>
              </w:rPr>
              <w:t>3Б(13)</w:t>
            </w:r>
          </w:p>
        </w:tc>
        <w:tc>
          <w:tcPr>
            <w:tcW w:w="851" w:type="dxa"/>
            <w:tcBorders>
              <w:top w:val="single" w:sz="12" w:space="0" w:color="auto"/>
              <w:left w:val="nil"/>
              <w:bottom w:val="nil"/>
              <w:right w:val="single" w:sz="12" w:space="0" w:color="auto"/>
            </w:tcBorders>
            <w:vAlign w:val="center"/>
          </w:tcPr>
          <w:p w:rsidR="00007206" w:rsidRDefault="00007206" w:rsidP="00007206">
            <w:pPr>
              <w:pStyle w:val="7"/>
            </w:pPr>
            <w:r>
              <w:t>2Б(13)</w:t>
            </w:r>
          </w:p>
          <w:p w:rsidR="00007206" w:rsidRDefault="00007206" w:rsidP="00007206">
            <w:pPr>
              <w:pStyle w:val="7"/>
            </w:pPr>
            <w:r>
              <w:t>1А(19)</w:t>
            </w:r>
          </w:p>
        </w:tc>
        <w:tc>
          <w:tcPr>
            <w:tcW w:w="1701" w:type="dxa"/>
            <w:gridSpan w:val="2"/>
            <w:tcBorders>
              <w:top w:val="single" w:sz="12" w:space="0" w:color="auto"/>
              <w:left w:val="single" w:sz="12" w:space="0" w:color="auto"/>
              <w:bottom w:val="nil"/>
              <w:right w:val="single" w:sz="12" w:space="0" w:color="auto"/>
            </w:tcBorders>
            <w:vAlign w:val="center"/>
          </w:tcPr>
          <w:p w:rsidR="00007206" w:rsidRDefault="00007206" w:rsidP="00007206">
            <w:pPr>
              <w:jc w:val="center"/>
              <w:rPr>
                <w:b/>
                <w:sz w:val="22"/>
              </w:rPr>
            </w:pPr>
            <w:r>
              <w:rPr>
                <w:b/>
                <w:sz w:val="22"/>
              </w:rPr>
              <w:t>4Б(13)</w:t>
            </w:r>
          </w:p>
          <w:p w:rsidR="00007206" w:rsidRDefault="00007206" w:rsidP="00007206">
            <w:pPr>
              <w:jc w:val="center"/>
              <w:rPr>
                <w:b/>
                <w:sz w:val="22"/>
              </w:rPr>
            </w:pPr>
            <w:r>
              <w:rPr>
                <w:b/>
                <w:sz w:val="22"/>
              </w:rPr>
              <w:t>1А(19)</w:t>
            </w:r>
          </w:p>
        </w:tc>
        <w:tc>
          <w:tcPr>
            <w:tcW w:w="1701" w:type="dxa"/>
            <w:gridSpan w:val="2"/>
            <w:tcBorders>
              <w:top w:val="single" w:sz="12" w:space="0" w:color="auto"/>
              <w:left w:val="nil"/>
              <w:bottom w:val="nil"/>
              <w:right w:val="single" w:sz="12" w:space="0" w:color="auto"/>
            </w:tcBorders>
            <w:vAlign w:val="center"/>
          </w:tcPr>
          <w:p w:rsidR="00007206" w:rsidRDefault="00007206" w:rsidP="00007206">
            <w:pPr>
              <w:jc w:val="center"/>
              <w:rPr>
                <w:b/>
                <w:sz w:val="22"/>
              </w:rPr>
            </w:pPr>
            <w:r>
              <w:rPr>
                <w:b/>
                <w:sz w:val="22"/>
              </w:rPr>
              <w:t>2А(19)</w:t>
            </w:r>
            <w:r>
              <w:rPr>
                <w:b/>
              </w:rPr>
              <w:t>*</w:t>
            </w:r>
          </w:p>
        </w:tc>
        <w:tc>
          <w:tcPr>
            <w:tcW w:w="1701" w:type="dxa"/>
            <w:gridSpan w:val="2"/>
            <w:tcBorders>
              <w:top w:val="single" w:sz="12" w:space="0" w:color="auto"/>
              <w:left w:val="single" w:sz="12" w:space="0" w:color="auto"/>
              <w:bottom w:val="nil"/>
              <w:right w:val="single" w:sz="12" w:space="0" w:color="auto"/>
            </w:tcBorders>
            <w:vAlign w:val="center"/>
          </w:tcPr>
          <w:p w:rsidR="00007206" w:rsidRDefault="00007206" w:rsidP="00007206">
            <w:pPr>
              <w:pStyle w:val="7"/>
            </w:pPr>
            <w:r>
              <w:t>2А(25)*</w:t>
            </w:r>
          </w:p>
        </w:tc>
        <w:tc>
          <w:tcPr>
            <w:tcW w:w="1559" w:type="dxa"/>
            <w:gridSpan w:val="2"/>
            <w:tcBorders>
              <w:top w:val="single" w:sz="12" w:space="0" w:color="auto"/>
              <w:left w:val="single" w:sz="12" w:space="0" w:color="auto"/>
              <w:bottom w:val="nil"/>
              <w:right w:val="single" w:sz="12" w:space="0" w:color="auto"/>
            </w:tcBorders>
            <w:vAlign w:val="center"/>
          </w:tcPr>
          <w:p w:rsidR="00007206" w:rsidRDefault="00007206" w:rsidP="00007206">
            <w:pPr>
              <w:jc w:val="center"/>
              <w:rPr>
                <w:b/>
                <w:sz w:val="22"/>
              </w:rPr>
            </w:pPr>
            <w:r>
              <w:rPr>
                <w:b/>
                <w:sz w:val="22"/>
              </w:rPr>
              <w:t>6Б(13)*</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007206" w:rsidRDefault="00007206" w:rsidP="00007206">
            <w:pPr>
              <w:jc w:val="center"/>
              <w:rPr>
                <w:b/>
                <w:sz w:val="22"/>
              </w:rPr>
            </w:pPr>
            <w:r>
              <w:rPr>
                <w:b/>
                <w:sz w:val="22"/>
              </w:rPr>
              <w:t>4Б(13)</w:t>
            </w:r>
          </w:p>
          <w:p w:rsidR="00007206" w:rsidRDefault="00007206" w:rsidP="00007206">
            <w:pPr>
              <w:jc w:val="center"/>
              <w:rPr>
                <w:b/>
                <w:sz w:val="22"/>
              </w:rPr>
            </w:pPr>
            <w:r>
              <w:rPr>
                <w:b/>
                <w:sz w:val="22"/>
              </w:rPr>
              <w:t>2А(19)*</w:t>
            </w:r>
          </w:p>
        </w:tc>
      </w:tr>
      <w:tr w:rsidR="00007206">
        <w:trPr>
          <w:cantSplit/>
        </w:trPr>
        <w:tc>
          <w:tcPr>
            <w:tcW w:w="1204" w:type="dxa"/>
            <w:vMerge/>
            <w:tcBorders>
              <w:left w:val="single" w:sz="12" w:space="0" w:color="auto"/>
              <w:right w:val="single" w:sz="12" w:space="0" w:color="auto"/>
            </w:tcBorders>
          </w:tcPr>
          <w:p w:rsidR="00007206" w:rsidRDefault="00007206" w:rsidP="00007206">
            <w:pPr>
              <w:jc w:val="center"/>
              <w:rPr>
                <w:b/>
              </w:rPr>
            </w:pPr>
          </w:p>
        </w:tc>
        <w:tc>
          <w:tcPr>
            <w:tcW w:w="1134" w:type="dxa"/>
            <w:vMerge/>
            <w:tcBorders>
              <w:left w:val="nil"/>
              <w:right w:val="single" w:sz="12" w:space="0" w:color="auto"/>
            </w:tcBorders>
          </w:tcPr>
          <w:p w:rsidR="00007206" w:rsidRDefault="00007206" w:rsidP="00007206">
            <w:pPr>
              <w:jc w:val="center"/>
              <w:rPr>
                <w:b/>
              </w:rPr>
            </w:pPr>
          </w:p>
        </w:tc>
        <w:tc>
          <w:tcPr>
            <w:tcW w:w="11907" w:type="dxa"/>
            <w:gridSpan w:val="15"/>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Диаметры магистральных линий, мм</w:t>
            </w:r>
          </w:p>
        </w:tc>
      </w:tr>
      <w:tr w:rsidR="00007206">
        <w:trPr>
          <w:cantSplit/>
        </w:trPr>
        <w:tc>
          <w:tcPr>
            <w:tcW w:w="1204" w:type="dxa"/>
            <w:vMerge/>
            <w:tcBorders>
              <w:left w:val="single" w:sz="12" w:space="0" w:color="auto"/>
              <w:right w:val="single" w:sz="12" w:space="0" w:color="auto"/>
            </w:tcBorders>
          </w:tcPr>
          <w:p w:rsidR="00007206" w:rsidRDefault="00007206" w:rsidP="00007206">
            <w:pPr>
              <w:jc w:val="center"/>
              <w:rPr>
                <w:b/>
              </w:rPr>
            </w:pPr>
          </w:p>
        </w:tc>
        <w:tc>
          <w:tcPr>
            <w:tcW w:w="1134" w:type="dxa"/>
            <w:vMerge/>
            <w:tcBorders>
              <w:left w:val="nil"/>
              <w:right w:val="single" w:sz="12" w:space="0" w:color="auto"/>
            </w:tcBorders>
          </w:tcPr>
          <w:p w:rsidR="00007206" w:rsidRDefault="00007206" w:rsidP="00007206">
            <w:pPr>
              <w:jc w:val="center"/>
              <w:rPr>
                <w:b/>
              </w:rPr>
            </w:pP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850"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85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66</w:t>
            </w:r>
          </w:p>
        </w:tc>
        <w:tc>
          <w:tcPr>
            <w:tcW w:w="70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c>
          <w:tcPr>
            <w:tcW w:w="992" w:type="dxa"/>
            <w:gridSpan w:val="2"/>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77</w:t>
            </w:r>
          </w:p>
        </w:tc>
      </w:tr>
      <w:tr w:rsidR="00007206">
        <w:trPr>
          <w:cantSplit/>
        </w:trPr>
        <w:tc>
          <w:tcPr>
            <w:tcW w:w="1204" w:type="dxa"/>
            <w:vMerge/>
            <w:tcBorders>
              <w:left w:val="single" w:sz="12" w:space="0" w:color="auto"/>
              <w:bottom w:val="nil"/>
              <w:right w:val="single" w:sz="12" w:space="0" w:color="auto"/>
            </w:tcBorders>
          </w:tcPr>
          <w:p w:rsidR="00007206" w:rsidRDefault="00007206" w:rsidP="00007206">
            <w:pPr>
              <w:jc w:val="center"/>
              <w:rPr>
                <w:b/>
              </w:rPr>
            </w:pPr>
          </w:p>
        </w:tc>
        <w:tc>
          <w:tcPr>
            <w:tcW w:w="1134" w:type="dxa"/>
            <w:vMerge/>
            <w:tcBorders>
              <w:left w:val="nil"/>
              <w:bottom w:val="nil"/>
              <w:right w:val="single" w:sz="12" w:space="0" w:color="auto"/>
            </w:tcBorders>
          </w:tcPr>
          <w:p w:rsidR="00007206" w:rsidRDefault="00007206" w:rsidP="00007206">
            <w:pPr>
              <w:jc w:val="center"/>
              <w:rPr>
                <w:b/>
              </w:rPr>
            </w:pPr>
          </w:p>
        </w:tc>
        <w:tc>
          <w:tcPr>
            <w:tcW w:w="11907" w:type="dxa"/>
            <w:gridSpan w:val="15"/>
            <w:tcBorders>
              <w:top w:val="single" w:sz="12" w:space="0" w:color="auto"/>
              <w:left w:val="nil"/>
              <w:bottom w:val="nil"/>
              <w:right w:val="single" w:sz="12" w:space="0" w:color="auto"/>
            </w:tcBorders>
          </w:tcPr>
          <w:p w:rsidR="00007206" w:rsidRDefault="00007206" w:rsidP="00007206">
            <w:pPr>
              <w:jc w:val="center"/>
              <w:rPr>
                <w:b/>
              </w:rPr>
            </w:pPr>
            <w:r>
              <w:rPr>
                <w:b/>
              </w:rPr>
              <w:t>Напор на насосе, м вод.ст.</w:t>
            </w:r>
          </w:p>
        </w:tc>
      </w:tr>
      <w:tr w:rsidR="00007206">
        <w:tc>
          <w:tcPr>
            <w:tcW w:w="1204" w:type="dxa"/>
            <w:tcBorders>
              <w:top w:val="single" w:sz="12" w:space="0" w:color="auto"/>
              <w:left w:val="single" w:sz="12" w:space="0" w:color="auto"/>
              <w:bottom w:val="nil"/>
              <w:right w:val="single" w:sz="6" w:space="0" w:color="auto"/>
            </w:tcBorders>
          </w:tcPr>
          <w:p w:rsidR="00007206" w:rsidRDefault="00007206" w:rsidP="00007206">
            <w:pPr>
              <w:jc w:val="center"/>
            </w:pPr>
            <w:r>
              <w:t>40</w:t>
            </w:r>
          </w:p>
        </w:tc>
        <w:tc>
          <w:tcPr>
            <w:tcW w:w="1134" w:type="dxa"/>
            <w:tcBorders>
              <w:top w:val="single" w:sz="12" w:space="0" w:color="auto"/>
              <w:left w:val="nil"/>
              <w:bottom w:val="nil"/>
              <w:right w:val="single" w:sz="4" w:space="0" w:color="auto"/>
            </w:tcBorders>
          </w:tcPr>
          <w:p w:rsidR="00007206" w:rsidRDefault="00007206" w:rsidP="00007206">
            <w:pPr>
              <w:jc w:val="center"/>
            </w:pPr>
            <w:r>
              <w:t>2</w:t>
            </w:r>
          </w:p>
        </w:tc>
        <w:tc>
          <w:tcPr>
            <w:tcW w:w="850" w:type="dxa"/>
            <w:tcBorders>
              <w:top w:val="single" w:sz="12" w:space="0" w:color="auto"/>
              <w:left w:val="nil"/>
              <w:bottom w:val="nil"/>
              <w:right w:val="nil"/>
            </w:tcBorders>
          </w:tcPr>
          <w:p w:rsidR="00007206" w:rsidRDefault="00007206" w:rsidP="00007206">
            <w:pPr>
              <w:jc w:val="center"/>
            </w:pPr>
            <w:r>
              <w:t>49</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47</w:t>
            </w:r>
          </w:p>
        </w:tc>
        <w:tc>
          <w:tcPr>
            <w:tcW w:w="850" w:type="dxa"/>
            <w:tcBorders>
              <w:top w:val="single" w:sz="12" w:space="0" w:color="auto"/>
              <w:left w:val="nil"/>
              <w:bottom w:val="nil"/>
              <w:right w:val="nil"/>
            </w:tcBorders>
          </w:tcPr>
          <w:p w:rsidR="00007206" w:rsidRDefault="00007206" w:rsidP="00007206">
            <w:pPr>
              <w:jc w:val="center"/>
            </w:pPr>
            <w:r>
              <w:t>53</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49</w:t>
            </w:r>
          </w:p>
        </w:tc>
        <w:tc>
          <w:tcPr>
            <w:tcW w:w="850" w:type="dxa"/>
            <w:tcBorders>
              <w:top w:val="single" w:sz="12" w:space="0" w:color="auto"/>
              <w:left w:val="nil"/>
              <w:bottom w:val="nil"/>
              <w:right w:val="nil"/>
            </w:tcBorders>
          </w:tcPr>
          <w:p w:rsidR="00007206" w:rsidRDefault="00007206" w:rsidP="00007206">
            <w:pPr>
              <w:jc w:val="center"/>
            </w:pPr>
            <w:r>
              <w:t>60</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52</w:t>
            </w:r>
          </w:p>
        </w:tc>
        <w:tc>
          <w:tcPr>
            <w:tcW w:w="850" w:type="dxa"/>
            <w:tcBorders>
              <w:top w:val="single" w:sz="12" w:space="0" w:color="auto"/>
              <w:left w:val="nil"/>
              <w:bottom w:val="nil"/>
              <w:right w:val="nil"/>
            </w:tcBorders>
          </w:tcPr>
          <w:p w:rsidR="00007206" w:rsidRDefault="00007206" w:rsidP="00007206">
            <w:pPr>
              <w:jc w:val="center"/>
            </w:pPr>
            <w:r>
              <w:t>68</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40</w:t>
            </w:r>
          </w:p>
        </w:tc>
        <w:tc>
          <w:tcPr>
            <w:tcW w:w="850" w:type="dxa"/>
            <w:tcBorders>
              <w:top w:val="single" w:sz="12" w:space="0" w:color="auto"/>
              <w:left w:val="nil"/>
              <w:bottom w:val="nil"/>
              <w:right w:val="nil"/>
            </w:tcBorders>
          </w:tcPr>
          <w:p w:rsidR="00007206" w:rsidRDefault="00007206" w:rsidP="00007206">
            <w:pPr>
              <w:jc w:val="center"/>
            </w:pPr>
            <w:r>
              <w:t>38</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40</w:t>
            </w:r>
          </w:p>
        </w:tc>
        <w:tc>
          <w:tcPr>
            <w:tcW w:w="850" w:type="dxa"/>
            <w:tcBorders>
              <w:top w:val="single" w:sz="12" w:space="0" w:color="auto"/>
              <w:left w:val="nil"/>
              <w:bottom w:val="nil"/>
              <w:right w:val="nil"/>
            </w:tcBorders>
          </w:tcPr>
          <w:p w:rsidR="00007206" w:rsidRDefault="00007206" w:rsidP="00007206">
            <w:pPr>
              <w:jc w:val="center"/>
            </w:pPr>
            <w:r>
              <w:t>36</w:t>
            </w:r>
          </w:p>
        </w:tc>
        <w:tc>
          <w:tcPr>
            <w:tcW w:w="851" w:type="dxa"/>
            <w:tcBorders>
              <w:top w:val="single" w:sz="12" w:space="0" w:color="auto"/>
              <w:left w:val="single" w:sz="6" w:space="0" w:color="auto"/>
              <w:bottom w:val="nil"/>
              <w:right w:val="single" w:sz="6" w:space="0" w:color="auto"/>
            </w:tcBorders>
          </w:tcPr>
          <w:p w:rsidR="00007206" w:rsidRDefault="00007206" w:rsidP="00007206">
            <w:pPr>
              <w:jc w:val="center"/>
            </w:pPr>
            <w:r>
              <w:t>45</w:t>
            </w:r>
          </w:p>
        </w:tc>
        <w:tc>
          <w:tcPr>
            <w:tcW w:w="850" w:type="dxa"/>
            <w:gridSpan w:val="2"/>
            <w:tcBorders>
              <w:top w:val="single" w:sz="12" w:space="0" w:color="auto"/>
              <w:left w:val="nil"/>
              <w:bottom w:val="nil"/>
              <w:right w:val="single" w:sz="6" w:space="0" w:color="auto"/>
            </w:tcBorders>
          </w:tcPr>
          <w:p w:rsidR="00007206" w:rsidRDefault="00007206" w:rsidP="00007206">
            <w:pPr>
              <w:jc w:val="center"/>
            </w:pPr>
            <w:r>
              <w:t>49</w:t>
            </w:r>
          </w:p>
        </w:tc>
        <w:tc>
          <w:tcPr>
            <w:tcW w:w="851" w:type="dxa"/>
            <w:tcBorders>
              <w:top w:val="single" w:sz="12" w:space="0" w:color="auto"/>
              <w:left w:val="nil"/>
              <w:bottom w:val="nil"/>
              <w:right w:val="single" w:sz="12" w:space="0" w:color="auto"/>
            </w:tcBorders>
          </w:tcPr>
          <w:p w:rsidR="00007206" w:rsidRDefault="00007206" w:rsidP="00007206">
            <w:pPr>
              <w:jc w:val="center"/>
            </w:pPr>
            <w:r>
              <w:t>52</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80</w:t>
            </w:r>
          </w:p>
        </w:tc>
        <w:tc>
          <w:tcPr>
            <w:tcW w:w="1134" w:type="dxa"/>
            <w:tcBorders>
              <w:top w:val="nil"/>
              <w:left w:val="nil"/>
              <w:bottom w:val="nil"/>
              <w:right w:val="single" w:sz="4" w:space="0" w:color="auto"/>
            </w:tcBorders>
          </w:tcPr>
          <w:p w:rsidR="00007206" w:rsidRDefault="00007206" w:rsidP="00007206">
            <w:pPr>
              <w:jc w:val="center"/>
            </w:pPr>
            <w:r>
              <w:t>4</w:t>
            </w:r>
          </w:p>
        </w:tc>
        <w:tc>
          <w:tcPr>
            <w:tcW w:w="850" w:type="dxa"/>
            <w:tcBorders>
              <w:top w:val="nil"/>
              <w:left w:val="nil"/>
              <w:bottom w:val="nil"/>
              <w:right w:val="nil"/>
            </w:tcBorders>
          </w:tcPr>
          <w:p w:rsidR="00007206" w:rsidRDefault="00007206" w:rsidP="00007206">
            <w:pPr>
              <w:jc w:val="center"/>
            </w:pPr>
            <w:r>
              <w:t>52</w:t>
            </w:r>
          </w:p>
        </w:tc>
        <w:tc>
          <w:tcPr>
            <w:tcW w:w="851" w:type="dxa"/>
            <w:tcBorders>
              <w:top w:val="nil"/>
              <w:left w:val="single" w:sz="6" w:space="0" w:color="auto"/>
              <w:bottom w:val="nil"/>
              <w:right w:val="single" w:sz="6" w:space="0" w:color="auto"/>
            </w:tcBorders>
          </w:tcPr>
          <w:p w:rsidR="00007206" w:rsidRDefault="00007206" w:rsidP="00007206">
            <w:pPr>
              <w:jc w:val="center"/>
            </w:pPr>
            <w:r>
              <w:t>49</w:t>
            </w:r>
          </w:p>
        </w:tc>
        <w:tc>
          <w:tcPr>
            <w:tcW w:w="850" w:type="dxa"/>
            <w:tcBorders>
              <w:top w:val="nil"/>
              <w:left w:val="nil"/>
              <w:bottom w:val="nil"/>
              <w:right w:val="nil"/>
            </w:tcBorders>
          </w:tcPr>
          <w:p w:rsidR="00007206" w:rsidRDefault="00007206" w:rsidP="00007206">
            <w:pPr>
              <w:jc w:val="center"/>
            </w:pPr>
            <w:r>
              <w:t>61</w:t>
            </w:r>
          </w:p>
        </w:tc>
        <w:tc>
          <w:tcPr>
            <w:tcW w:w="851" w:type="dxa"/>
            <w:tcBorders>
              <w:top w:val="nil"/>
              <w:left w:val="single" w:sz="6" w:space="0" w:color="auto"/>
              <w:bottom w:val="nil"/>
              <w:right w:val="single" w:sz="6" w:space="0" w:color="auto"/>
            </w:tcBorders>
          </w:tcPr>
          <w:p w:rsidR="00007206" w:rsidRDefault="00007206" w:rsidP="00007206">
            <w:pPr>
              <w:jc w:val="center"/>
            </w:pPr>
            <w:r>
              <w:t>53</w:t>
            </w:r>
          </w:p>
        </w:tc>
        <w:tc>
          <w:tcPr>
            <w:tcW w:w="850" w:type="dxa"/>
            <w:tcBorders>
              <w:top w:val="nil"/>
              <w:left w:val="nil"/>
              <w:bottom w:val="nil"/>
              <w:right w:val="nil"/>
            </w:tcBorders>
          </w:tcPr>
          <w:p w:rsidR="00007206" w:rsidRDefault="00007206" w:rsidP="00007206">
            <w:pPr>
              <w:jc w:val="center"/>
            </w:pPr>
            <w:r>
              <w:t>74</w:t>
            </w:r>
          </w:p>
        </w:tc>
        <w:tc>
          <w:tcPr>
            <w:tcW w:w="851" w:type="dxa"/>
            <w:tcBorders>
              <w:top w:val="nil"/>
              <w:left w:val="single" w:sz="6" w:space="0" w:color="auto"/>
              <w:bottom w:val="nil"/>
              <w:right w:val="single" w:sz="6" w:space="0" w:color="auto"/>
            </w:tcBorders>
          </w:tcPr>
          <w:p w:rsidR="00007206" w:rsidRDefault="00007206" w:rsidP="00007206">
            <w:pPr>
              <w:jc w:val="center"/>
            </w:pPr>
            <w:r>
              <w:t>58</w:t>
            </w:r>
          </w:p>
        </w:tc>
        <w:tc>
          <w:tcPr>
            <w:tcW w:w="850" w:type="dxa"/>
            <w:tcBorders>
              <w:top w:val="nil"/>
              <w:left w:val="nil"/>
              <w:bottom w:val="nil"/>
              <w:right w:val="nil"/>
            </w:tcBorders>
          </w:tcPr>
          <w:p w:rsidR="00007206" w:rsidRDefault="00007206" w:rsidP="00007206">
            <w:pPr>
              <w:jc w:val="center"/>
            </w:pPr>
            <w:r>
              <w:t>74</w:t>
            </w:r>
          </w:p>
        </w:tc>
        <w:tc>
          <w:tcPr>
            <w:tcW w:w="851" w:type="dxa"/>
            <w:tcBorders>
              <w:top w:val="nil"/>
              <w:left w:val="single" w:sz="6" w:space="0" w:color="auto"/>
              <w:bottom w:val="nil"/>
              <w:right w:val="single" w:sz="6" w:space="0" w:color="auto"/>
            </w:tcBorders>
          </w:tcPr>
          <w:p w:rsidR="00007206" w:rsidRDefault="00007206" w:rsidP="00007206">
            <w:pPr>
              <w:jc w:val="center"/>
            </w:pPr>
            <w:r>
              <w:t>44</w:t>
            </w:r>
          </w:p>
        </w:tc>
        <w:tc>
          <w:tcPr>
            <w:tcW w:w="850" w:type="dxa"/>
            <w:tcBorders>
              <w:top w:val="nil"/>
              <w:left w:val="nil"/>
              <w:bottom w:val="nil"/>
              <w:right w:val="nil"/>
            </w:tcBorders>
          </w:tcPr>
          <w:p w:rsidR="00007206" w:rsidRDefault="00007206" w:rsidP="00007206">
            <w:pPr>
              <w:jc w:val="center"/>
            </w:pPr>
            <w:r>
              <w:t>40</w:t>
            </w:r>
          </w:p>
        </w:tc>
        <w:tc>
          <w:tcPr>
            <w:tcW w:w="851" w:type="dxa"/>
            <w:tcBorders>
              <w:top w:val="nil"/>
              <w:left w:val="single" w:sz="6" w:space="0" w:color="auto"/>
              <w:bottom w:val="nil"/>
              <w:right w:val="single" w:sz="6" w:space="0" w:color="auto"/>
            </w:tcBorders>
          </w:tcPr>
          <w:p w:rsidR="00007206" w:rsidRDefault="00007206" w:rsidP="00007206">
            <w:pPr>
              <w:jc w:val="center"/>
            </w:pPr>
            <w:r>
              <w:t>49</w:t>
            </w:r>
          </w:p>
        </w:tc>
        <w:tc>
          <w:tcPr>
            <w:tcW w:w="850" w:type="dxa"/>
            <w:tcBorders>
              <w:top w:val="nil"/>
              <w:left w:val="nil"/>
              <w:bottom w:val="nil"/>
              <w:right w:val="nil"/>
            </w:tcBorders>
          </w:tcPr>
          <w:p w:rsidR="00007206" w:rsidRDefault="00007206" w:rsidP="00007206">
            <w:pPr>
              <w:jc w:val="center"/>
            </w:pPr>
            <w:r>
              <w:t>39</w:t>
            </w:r>
          </w:p>
        </w:tc>
        <w:tc>
          <w:tcPr>
            <w:tcW w:w="851" w:type="dxa"/>
            <w:tcBorders>
              <w:top w:val="nil"/>
              <w:left w:val="single" w:sz="6" w:space="0" w:color="auto"/>
              <w:bottom w:val="nil"/>
              <w:right w:val="single" w:sz="6" w:space="0" w:color="auto"/>
            </w:tcBorders>
          </w:tcPr>
          <w:p w:rsidR="00007206" w:rsidRDefault="00007206" w:rsidP="00007206">
            <w:pPr>
              <w:jc w:val="center"/>
            </w:pPr>
            <w:r>
              <w:t>61</w:t>
            </w:r>
          </w:p>
        </w:tc>
        <w:tc>
          <w:tcPr>
            <w:tcW w:w="850" w:type="dxa"/>
            <w:gridSpan w:val="2"/>
            <w:tcBorders>
              <w:top w:val="nil"/>
              <w:left w:val="nil"/>
              <w:bottom w:val="nil"/>
              <w:right w:val="single" w:sz="6" w:space="0" w:color="auto"/>
            </w:tcBorders>
          </w:tcPr>
          <w:p w:rsidR="00007206" w:rsidRDefault="00007206" w:rsidP="00007206">
            <w:pPr>
              <w:jc w:val="center"/>
            </w:pPr>
            <w:r>
              <w:t>53</w:t>
            </w:r>
          </w:p>
        </w:tc>
        <w:tc>
          <w:tcPr>
            <w:tcW w:w="851" w:type="dxa"/>
            <w:tcBorders>
              <w:top w:val="nil"/>
              <w:left w:val="nil"/>
              <w:bottom w:val="nil"/>
              <w:right w:val="single" w:sz="12" w:space="0" w:color="auto"/>
            </w:tcBorders>
          </w:tcPr>
          <w:p w:rsidR="00007206" w:rsidRDefault="00007206" w:rsidP="00007206">
            <w:pPr>
              <w:jc w:val="center"/>
            </w:pPr>
            <w:r>
              <w:t>58</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120</w:t>
            </w:r>
          </w:p>
        </w:tc>
        <w:tc>
          <w:tcPr>
            <w:tcW w:w="1134" w:type="dxa"/>
            <w:tcBorders>
              <w:top w:val="nil"/>
              <w:left w:val="nil"/>
              <w:bottom w:val="nil"/>
              <w:right w:val="single" w:sz="4" w:space="0" w:color="auto"/>
            </w:tcBorders>
          </w:tcPr>
          <w:p w:rsidR="00007206" w:rsidRDefault="00007206" w:rsidP="00007206">
            <w:pPr>
              <w:jc w:val="center"/>
            </w:pPr>
            <w:r>
              <w:t>6</w:t>
            </w:r>
          </w:p>
        </w:tc>
        <w:tc>
          <w:tcPr>
            <w:tcW w:w="850" w:type="dxa"/>
            <w:tcBorders>
              <w:top w:val="nil"/>
              <w:left w:val="nil"/>
              <w:bottom w:val="nil"/>
              <w:right w:val="nil"/>
            </w:tcBorders>
          </w:tcPr>
          <w:p w:rsidR="00007206" w:rsidRDefault="00007206" w:rsidP="00007206">
            <w:pPr>
              <w:jc w:val="center"/>
            </w:pPr>
            <w:r>
              <w:t>56</w:t>
            </w:r>
          </w:p>
        </w:tc>
        <w:tc>
          <w:tcPr>
            <w:tcW w:w="851" w:type="dxa"/>
            <w:tcBorders>
              <w:top w:val="nil"/>
              <w:left w:val="single" w:sz="6" w:space="0" w:color="auto"/>
              <w:bottom w:val="nil"/>
              <w:right w:val="single" w:sz="6" w:space="0" w:color="auto"/>
            </w:tcBorders>
          </w:tcPr>
          <w:p w:rsidR="00007206" w:rsidRDefault="00007206" w:rsidP="00007206">
            <w:pPr>
              <w:jc w:val="center"/>
            </w:pPr>
            <w:r>
              <w:t>50</w:t>
            </w:r>
          </w:p>
        </w:tc>
        <w:tc>
          <w:tcPr>
            <w:tcW w:w="850" w:type="dxa"/>
            <w:tcBorders>
              <w:top w:val="nil"/>
              <w:left w:val="nil"/>
              <w:bottom w:val="nil"/>
              <w:right w:val="nil"/>
            </w:tcBorders>
          </w:tcPr>
          <w:p w:rsidR="00007206" w:rsidRDefault="00007206" w:rsidP="00007206">
            <w:pPr>
              <w:jc w:val="center"/>
            </w:pPr>
            <w:r>
              <w:t>68</w:t>
            </w:r>
          </w:p>
        </w:tc>
        <w:tc>
          <w:tcPr>
            <w:tcW w:w="851" w:type="dxa"/>
            <w:tcBorders>
              <w:top w:val="nil"/>
              <w:left w:val="single" w:sz="6" w:space="0" w:color="auto"/>
              <w:bottom w:val="nil"/>
              <w:right w:val="single" w:sz="6" w:space="0" w:color="auto"/>
            </w:tcBorders>
          </w:tcPr>
          <w:p w:rsidR="00007206" w:rsidRDefault="00007206" w:rsidP="00007206">
            <w:pPr>
              <w:jc w:val="center"/>
            </w:pPr>
            <w:r>
              <w:t>56</w:t>
            </w:r>
          </w:p>
        </w:tc>
        <w:tc>
          <w:tcPr>
            <w:tcW w:w="850" w:type="dxa"/>
            <w:tcBorders>
              <w:top w:val="nil"/>
              <w:left w:val="nil"/>
              <w:bottom w:val="nil"/>
              <w:right w:val="nil"/>
            </w:tcBorders>
          </w:tcPr>
          <w:p w:rsidR="00007206" w:rsidRDefault="00007206" w:rsidP="00007206">
            <w:pPr>
              <w:jc w:val="center"/>
            </w:pPr>
            <w:r>
              <w:t>88</w:t>
            </w:r>
          </w:p>
        </w:tc>
        <w:tc>
          <w:tcPr>
            <w:tcW w:w="851" w:type="dxa"/>
            <w:tcBorders>
              <w:top w:val="nil"/>
              <w:left w:val="single" w:sz="6" w:space="0" w:color="auto"/>
              <w:bottom w:val="nil"/>
              <w:right w:val="single" w:sz="6" w:space="0" w:color="auto"/>
            </w:tcBorders>
          </w:tcPr>
          <w:p w:rsidR="00007206" w:rsidRDefault="00007206" w:rsidP="00007206">
            <w:pPr>
              <w:jc w:val="center"/>
            </w:pPr>
            <w:r>
              <w:t>65</w:t>
            </w:r>
          </w:p>
        </w:tc>
        <w:tc>
          <w:tcPr>
            <w:tcW w:w="850" w:type="dxa"/>
            <w:tcBorders>
              <w:top w:val="nil"/>
              <w:left w:val="nil"/>
              <w:bottom w:val="nil"/>
              <w:right w:val="nil"/>
            </w:tcBorders>
          </w:tcPr>
          <w:p w:rsidR="00007206" w:rsidRDefault="00007206" w:rsidP="00007206">
            <w:pPr>
              <w:jc w:val="center"/>
            </w:pPr>
            <w:r>
              <w:t>99</w:t>
            </w:r>
          </w:p>
        </w:tc>
        <w:tc>
          <w:tcPr>
            <w:tcW w:w="851" w:type="dxa"/>
            <w:tcBorders>
              <w:top w:val="nil"/>
              <w:left w:val="single" w:sz="6" w:space="0" w:color="auto"/>
              <w:bottom w:val="nil"/>
              <w:right w:val="single" w:sz="6" w:space="0" w:color="auto"/>
            </w:tcBorders>
          </w:tcPr>
          <w:p w:rsidR="00007206" w:rsidRDefault="00007206" w:rsidP="00007206">
            <w:pPr>
              <w:jc w:val="center"/>
            </w:pPr>
            <w:r>
              <w:t>47</w:t>
            </w:r>
          </w:p>
        </w:tc>
        <w:tc>
          <w:tcPr>
            <w:tcW w:w="850" w:type="dxa"/>
            <w:tcBorders>
              <w:top w:val="nil"/>
              <w:left w:val="nil"/>
              <w:bottom w:val="nil"/>
              <w:right w:val="nil"/>
            </w:tcBorders>
          </w:tcPr>
          <w:p w:rsidR="00007206" w:rsidRDefault="00007206" w:rsidP="00007206">
            <w:pPr>
              <w:jc w:val="center"/>
            </w:pPr>
            <w:r>
              <w:t>41</w:t>
            </w:r>
          </w:p>
        </w:tc>
        <w:tc>
          <w:tcPr>
            <w:tcW w:w="851" w:type="dxa"/>
            <w:tcBorders>
              <w:top w:val="nil"/>
              <w:left w:val="single" w:sz="6" w:space="0" w:color="auto"/>
              <w:bottom w:val="nil"/>
              <w:right w:val="single" w:sz="6" w:space="0" w:color="auto"/>
            </w:tcBorders>
          </w:tcPr>
          <w:p w:rsidR="00007206" w:rsidRDefault="00007206" w:rsidP="00007206">
            <w:pPr>
              <w:jc w:val="center"/>
            </w:pPr>
            <w:r>
              <w:t>57</w:t>
            </w:r>
          </w:p>
        </w:tc>
        <w:tc>
          <w:tcPr>
            <w:tcW w:w="850" w:type="dxa"/>
            <w:tcBorders>
              <w:top w:val="nil"/>
              <w:left w:val="nil"/>
              <w:bottom w:val="nil"/>
              <w:right w:val="nil"/>
            </w:tcBorders>
          </w:tcPr>
          <w:p w:rsidR="00007206" w:rsidRDefault="00007206" w:rsidP="00007206">
            <w:pPr>
              <w:jc w:val="center"/>
            </w:pPr>
            <w:r>
              <w:t>43</w:t>
            </w:r>
          </w:p>
        </w:tc>
        <w:tc>
          <w:tcPr>
            <w:tcW w:w="851" w:type="dxa"/>
            <w:tcBorders>
              <w:top w:val="nil"/>
              <w:left w:val="single" w:sz="6" w:space="0" w:color="auto"/>
              <w:bottom w:val="nil"/>
              <w:right w:val="single" w:sz="6" w:space="0" w:color="auto"/>
            </w:tcBorders>
          </w:tcPr>
          <w:p w:rsidR="00007206" w:rsidRDefault="00007206" w:rsidP="00007206">
            <w:pPr>
              <w:jc w:val="center"/>
            </w:pPr>
            <w:r>
              <w:t>68</w:t>
            </w:r>
          </w:p>
        </w:tc>
        <w:tc>
          <w:tcPr>
            <w:tcW w:w="850" w:type="dxa"/>
            <w:gridSpan w:val="2"/>
            <w:tcBorders>
              <w:top w:val="nil"/>
              <w:left w:val="nil"/>
              <w:bottom w:val="nil"/>
              <w:right w:val="single" w:sz="6" w:space="0" w:color="auto"/>
            </w:tcBorders>
          </w:tcPr>
          <w:p w:rsidR="00007206" w:rsidRDefault="00007206" w:rsidP="00007206">
            <w:pPr>
              <w:jc w:val="center"/>
            </w:pPr>
            <w:r>
              <w:t>56</w:t>
            </w:r>
          </w:p>
        </w:tc>
        <w:tc>
          <w:tcPr>
            <w:tcW w:w="851" w:type="dxa"/>
            <w:tcBorders>
              <w:top w:val="nil"/>
              <w:left w:val="nil"/>
              <w:bottom w:val="nil"/>
              <w:right w:val="single" w:sz="12" w:space="0" w:color="auto"/>
            </w:tcBorders>
          </w:tcPr>
          <w:p w:rsidR="00007206" w:rsidRDefault="00007206" w:rsidP="00007206">
            <w:pPr>
              <w:jc w:val="center"/>
            </w:pPr>
            <w:r>
              <w:t>65</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160</w:t>
            </w:r>
          </w:p>
        </w:tc>
        <w:tc>
          <w:tcPr>
            <w:tcW w:w="1134" w:type="dxa"/>
            <w:tcBorders>
              <w:top w:val="nil"/>
              <w:left w:val="nil"/>
              <w:bottom w:val="nil"/>
              <w:right w:val="single" w:sz="4" w:space="0" w:color="auto"/>
            </w:tcBorders>
          </w:tcPr>
          <w:p w:rsidR="00007206" w:rsidRDefault="00007206" w:rsidP="00007206">
            <w:pPr>
              <w:jc w:val="center"/>
            </w:pPr>
            <w:r>
              <w:t>8</w:t>
            </w:r>
          </w:p>
        </w:tc>
        <w:tc>
          <w:tcPr>
            <w:tcW w:w="850" w:type="dxa"/>
            <w:tcBorders>
              <w:top w:val="nil"/>
              <w:left w:val="nil"/>
              <w:bottom w:val="nil"/>
              <w:right w:val="nil"/>
            </w:tcBorders>
          </w:tcPr>
          <w:p w:rsidR="00007206" w:rsidRDefault="00007206" w:rsidP="00007206">
            <w:pPr>
              <w:jc w:val="center"/>
            </w:pPr>
            <w:r>
              <w:t>59</w:t>
            </w:r>
          </w:p>
        </w:tc>
        <w:tc>
          <w:tcPr>
            <w:tcW w:w="851" w:type="dxa"/>
            <w:tcBorders>
              <w:top w:val="nil"/>
              <w:left w:val="single" w:sz="6" w:space="0" w:color="auto"/>
              <w:bottom w:val="nil"/>
              <w:right w:val="single" w:sz="6" w:space="0" w:color="auto"/>
            </w:tcBorders>
          </w:tcPr>
          <w:p w:rsidR="00007206" w:rsidRDefault="00007206" w:rsidP="00007206">
            <w:pPr>
              <w:jc w:val="center"/>
            </w:pPr>
            <w:r>
              <w:t>51</w:t>
            </w:r>
          </w:p>
        </w:tc>
        <w:tc>
          <w:tcPr>
            <w:tcW w:w="850" w:type="dxa"/>
            <w:tcBorders>
              <w:top w:val="nil"/>
              <w:left w:val="nil"/>
              <w:bottom w:val="nil"/>
              <w:right w:val="nil"/>
            </w:tcBorders>
          </w:tcPr>
          <w:p w:rsidR="00007206" w:rsidRDefault="00007206" w:rsidP="00007206">
            <w:pPr>
              <w:jc w:val="center"/>
            </w:pPr>
            <w:r>
              <w:t>76</w:t>
            </w:r>
          </w:p>
        </w:tc>
        <w:tc>
          <w:tcPr>
            <w:tcW w:w="851" w:type="dxa"/>
            <w:tcBorders>
              <w:top w:val="nil"/>
              <w:left w:val="single" w:sz="6" w:space="0" w:color="auto"/>
              <w:bottom w:val="nil"/>
              <w:right w:val="single" w:sz="6" w:space="0" w:color="auto"/>
            </w:tcBorders>
          </w:tcPr>
          <w:p w:rsidR="00007206" w:rsidRDefault="00007206" w:rsidP="00007206">
            <w:pPr>
              <w:jc w:val="center"/>
            </w:pPr>
            <w:r>
              <w:t>59</w:t>
            </w:r>
          </w:p>
        </w:tc>
        <w:tc>
          <w:tcPr>
            <w:tcW w:w="850" w:type="dxa"/>
            <w:tcBorders>
              <w:top w:val="nil"/>
              <w:left w:val="nil"/>
              <w:bottom w:val="nil"/>
              <w:right w:val="nil"/>
            </w:tcBorders>
          </w:tcPr>
          <w:p w:rsidR="00007206" w:rsidRDefault="00007206" w:rsidP="00007206">
            <w:pPr>
              <w:jc w:val="center"/>
            </w:pPr>
            <w:r>
              <w:t>102</w:t>
            </w:r>
          </w:p>
        </w:tc>
        <w:tc>
          <w:tcPr>
            <w:tcW w:w="851" w:type="dxa"/>
            <w:tcBorders>
              <w:top w:val="nil"/>
              <w:left w:val="single" w:sz="6" w:space="0" w:color="auto"/>
              <w:bottom w:val="nil"/>
              <w:right w:val="single" w:sz="6" w:space="0" w:color="auto"/>
            </w:tcBorders>
          </w:tcPr>
          <w:p w:rsidR="00007206" w:rsidRDefault="00007206" w:rsidP="00007206">
            <w:pPr>
              <w:jc w:val="center"/>
            </w:pPr>
            <w:r>
              <w:t>71</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51</w:t>
            </w:r>
          </w:p>
        </w:tc>
        <w:tc>
          <w:tcPr>
            <w:tcW w:w="850" w:type="dxa"/>
            <w:tcBorders>
              <w:top w:val="nil"/>
              <w:left w:val="nil"/>
              <w:bottom w:val="nil"/>
              <w:right w:val="nil"/>
            </w:tcBorders>
          </w:tcPr>
          <w:p w:rsidR="00007206" w:rsidRDefault="00007206" w:rsidP="00007206">
            <w:pPr>
              <w:jc w:val="center"/>
            </w:pPr>
            <w:r>
              <w:t>43</w:t>
            </w:r>
          </w:p>
        </w:tc>
        <w:tc>
          <w:tcPr>
            <w:tcW w:w="851" w:type="dxa"/>
            <w:tcBorders>
              <w:top w:val="nil"/>
              <w:left w:val="single" w:sz="6" w:space="0" w:color="auto"/>
              <w:bottom w:val="nil"/>
              <w:right w:val="single" w:sz="6" w:space="0" w:color="auto"/>
            </w:tcBorders>
          </w:tcPr>
          <w:p w:rsidR="00007206" w:rsidRDefault="00007206" w:rsidP="00007206">
            <w:pPr>
              <w:jc w:val="center"/>
            </w:pPr>
            <w:r>
              <w:t>65</w:t>
            </w:r>
          </w:p>
        </w:tc>
        <w:tc>
          <w:tcPr>
            <w:tcW w:w="850" w:type="dxa"/>
            <w:tcBorders>
              <w:top w:val="nil"/>
              <w:left w:val="nil"/>
              <w:bottom w:val="nil"/>
              <w:right w:val="nil"/>
            </w:tcBorders>
          </w:tcPr>
          <w:p w:rsidR="00007206" w:rsidRDefault="00007206" w:rsidP="00007206">
            <w:pPr>
              <w:jc w:val="center"/>
            </w:pPr>
            <w:r>
              <w:t>47</w:t>
            </w:r>
          </w:p>
        </w:tc>
        <w:tc>
          <w:tcPr>
            <w:tcW w:w="851" w:type="dxa"/>
            <w:tcBorders>
              <w:top w:val="nil"/>
              <w:left w:val="single" w:sz="6" w:space="0" w:color="auto"/>
              <w:bottom w:val="nil"/>
              <w:right w:val="single" w:sz="6" w:space="0" w:color="auto"/>
            </w:tcBorders>
          </w:tcPr>
          <w:p w:rsidR="00007206" w:rsidRDefault="00007206" w:rsidP="00007206">
            <w:pPr>
              <w:jc w:val="center"/>
            </w:pPr>
            <w:r>
              <w:t>76</w:t>
            </w:r>
          </w:p>
        </w:tc>
        <w:tc>
          <w:tcPr>
            <w:tcW w:w="850" w:type="dxa"/>
            <w:gridSpan w:val="2"/>
            <w:tcBorders>
              <w:top w:val="nil"/>
              <w:left w:val="nil"/>
              <w:bottom w:val="nil"/>
              <w:right w:val="single" w:sz="6" w:space="0" w:color="auto"/>
            </w:tcBorders>
          </w:tcPr>
          <w:p w:rsidR="00007206" w:rsidRDefault="00007206" w:rsidP="00007206">
            <w:pPr>
              <w:jc w:val="center"/>
            </w:pPr>
            <w:r>
              <w:t>59</w:t>
            </w:r>
          </w:p>
        </w:tc>
        <w:tc>
          <w:tcPr>
            <w:tcW w:w="851" w:type="dxa"/>
            <w:tcBorders>
              <w:top w:val="nil"/>
              <w:left w:val="nil"/>
              <w:bottom w:val="nil"/>
              <w:right w:val="single" w:sz="12" w:space="0" w:color="auto"/>
            </w:tcBorders>
          </w:tcPr>
          <w:p w:rsidR="00007206" w:rsidRDefault="00007206" w:rsidP="00007206">
            <w:pPr>
              <w:jc w:val="center"/>
            </w:pPr>
            <w:r>
              <w:t>71</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200</w:t>
            </w:r>
          </w:p>
        </w:tc>
        <w:tc>
          <w:tcPr>
            <w:tcW w:w="1134" w:type="dxa"/>
            <w:tcBorders>
              <w:top w:val="nil"/>
              <w:left w:val="nil"/>
              <w:bottom w:val="nil"/>
              <w:right w:val="single" w:sz="4" w:space="0" w:color="auto"/>
            </w:tcBorders>
          </w:tcPr>
          <w:p w:rsidR="00007206" w:rsidRDefault="00007206" w:rsidP="00007206">
            <w:pPr>
              <w:jc w:val="center"/>
            </w:pPr>
            <w:r>
              <w:t>10</w:t>
            </w:r>
          </w:p>
        </w:tc>
        <w:tc>
          <w:tcPr>
            <w:tcW w:w="850" w:type="dxa"/>
            <w:tcBorders>
              <w:top w:val="nil"/>
              <w:left w:val="nil"/>
              <w:bottom w:val="nil"/>
              <w:right w:val="nil"/>
            </w:tcBorders>
          </w:tcPr>
          <w:p w:rsidR="00007206" w:rsidRDefault="00007206" w:rsidP="00007206">
            <w:pPr>
              <w:jc w:val="center"/>
            </w:pPr>
            <w:r>
              <w:t>61</w:t>
            </w:r>
          </w:p>
        </w:tc>
        <w:tc>
          <w:tcPr>
            <w:tcW w:w="851" w:type="dxa"/>
            <w:tcBorders>
              <w:top w:val="nil"/>
              <w:left w:val="single" w:sz="6" w:space="0" w:color="auto"/>
              <w:bottom w:val="nil"/>
              <w:right w:val="single" w:sz="6" w:space="0" w:color="auto"/>
            </w:tcBorders>
          </w:tcPr>
          <w:p w:rsidR="00007206" w:rsidRDefault="00007206" w:rsidP="00007206">
            <w:pPr>
              <w:jc w:val="center"/>
            </w:pPr>
            <w:r>
              <w:t>53</w:t>
            </w:r>
          </w:p>
        </w:tc>
        <w:tc>
          <w:tcPr>
            <w:tcW w:w="850" w:type="dxa"/>
            <w:tcBorders>
              <w:top w:val="nil"/>
              <w:left w:val="nil"/>
              <w:bottom w:val="nil"/>
              <w:right w:val="nil"/>
            </w:tcBorders>
          </w:tcPr>
          <w:p w:rsidR="00007206" w:rsidRDefault="00007206" w:rsidP="00007206">
            <w:pPr>
              <w:jc w:val="center"/>
            </w:pPr>
            <w:r>
              <w:t>83</w:t>
            </w:r>
          </w:p>
        </w:tc>
        <w:tc>
          <w:tcPr>
            <w:tcW w:w="851" w:type="dxa"/>
            <w:tcBorders>
              <w:top w:val="nil"/>
              <w:left w:val="single" w:sz="6" w:space="0" w:color="auto"/>
              <w:bottom w:val="nil"/>
              <w:right w:val="single" w:sz="6" w:space="0" w:color="auto"/>
            </w:tcBorders>
          </w:tcPr>
          <w:p w:rsidR="00007206" w:rsidRDefault="00007206" w:rsidP="00007206">
            <w:pPr>
              <w:jc w:val="center"/>
            </w:pPr>
            <w:r>
              <w:t>62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77</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54</w:t>
            </w:r>
          </w:p>
        </w:tc>
        <w:tc>
          <w:tcPr>
            <w:tcW w:w="850" w:type="dxa"/>
            <w:tcBorders>
              <w:top w:val="nil"/>
              <w:left w:val="nil"/>
              <w:bottom w:val="nil"/>
              <w:right w:val="nil"/>
            </w:tcBorders>
          </w:tcPr>
          <w:p w:rsidR="00007206" w:rsidRDefault="00007206" w:rsidP="00007206">
            <w:pPr>
              <w:jc w:val="center"/>
            </w:pPr>
            <w:r>
              <w:t>44</w:t>
            </w:r>
          </w:p>
        </w:tc>
        <w:tc>
          <w:tcPr>
            <w:tcW w:w="851" w:type="dxa"/>
            <w:tcBorders>
              <w:top w:val="nil"/>
              <w:left w:val="single" w:sz="6" w:space="0" w:color="auto"/>
              <w:bottom w:val="nil"/>
              <w:right w:val="single" w:sz="6" w:space="0" w:color="auto"/>
            </w:tcBorders>
          </w:tcPr>
          <w:p w:rsidR="00007206" w:rsidRDefault="00007206" w:rsidP="00007206">
            <w:pPr>
              <w:jc w:val="center"/>
            </w:pPr>
            <w:r>
              <w:t>73</w:t>
            </w:r>
          </w:p>
        </w:tc>
        <w:tc>
          <w:tcPr>
            <w:tcW w:w="850" w:type="dxa"/>
            <w:tcBorders>
              <w:top w:val="nil"/>
              <w:left w:val="nil"/>
              <w:bottom w:val="nil"/>
              <w:right w:val="nil"/>
            </w:tcBorders>
          </w:tcPr>
          <w:p w:rsidR="00007206" w:rsidRDefault="00007206" w:rsidP="00007206">
            <w:pPr>
              <w:jc w:val="center"/>
            </w:pPr>
            <w:r>
              <w:t>50</w:t>
            </w:r>
          </w:p>
        </w:tc>
        <w:tc>
          <w:tcPr>
            <w:tcW w:w="851" w:type="dxa"/>
            <w:tcBorders>
              <w:top w:val="nil"/>
              <w:left w:val="single" w:sz="6" w:space="0" w:color="auto"/>
              <w:bottom w:val="nil"/>
              <w:right w:val="single" w:sz="6" w:space="0" w:color="auto"/>
            </w:tcBorders>
          </w:tcPr>
          <w:p w:rsidR="00007206" w:rsidRDefault="00007206" w:rsidP="00007206">
            <w:pPr>
              <w:jc w:val="center"/>
            </w:pPr>
            <w:r>
              <w:t>83</w:t>
            </w:r>
          </w:p>
        </w:tc>
        <w:tc>
          <w:tcPr>
            <w:tcW w:w="850" w:type="dxa"/>
            <w:gridSpan w:val="2"/>
            <w:tcBorders>
              <w:top w:val="nil"/>
              <w:left w:val="nil"/>
              <w:bottom w:val="nil"/>
              <w:right w:val="single" w:sz="6" w:space="0" w:color="auto"/>
            </w:tcBorders>
          </w:tcPr>
          <w:p w:rsidR="00007206" w:rsidRDefault="00007206" w:rsidP="00007206">
            <w:pPr>
              <w:jc w:val="center"/>
            </w:pPr>
            <w:r>
              <w:t>62</w:t>
            </w:r>
          </w:p>
        </w:tc>
        <w:tc>
          <w:tcPr>
            <w:tcW w:w="851" w:type="dxa"/>
            <w:tcBorders>
              <w:top w:val="nil"/>
              <w:left w:val="nil"/>
              <w:bottom w:val="nil"/>
              <w:right w:val="single" w:sz="12" w:space="0" w:color="auto"/>
            </w:tcBorders>
          </w:tcPr>
          <w:p w:rsidR="00007206" w:rsidRDefault="00007206" w:rsidP="00007206">
            <w:pPr>
              <w:jc w:val="center"/>
            </w:pPr>
            <w:r>
              <w:t>77</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240</w:t>
            </w:r>
          </w:p>
        </w:tc>
        <w:tc>
          <w:tcPr>
            <w:tcW w:w="1134" w:type="dxa"/>
            <w:tcBorders>
              <w:top w:val="nil"/>
              <w:left w:val="nil"/>
              <w:bottom w:val="nil"/>
              <w:right w:val="single" w:sz="4" w:space="0" w:color="auto"/>
            </w:tcBorders>
          </w:tcPr>
          <w:p w:rsidR="00007206" w:rsidRDefault="00007206" w:rsidP="00007206">
            <w:pPr>
              <w:jc w:val="center"/>
            </w:pPr>
            <w:r>
              <w:t>12</w:t>
            </w:r>
          </w:p>
        </w:tc>
        <w:tc>
          <w:tcPr>
            <w:tcW w:w="850" w:type="dxa"/>
            <w:tcBorders>
              <w:top w:val="nil"/>
              <w:left w:val="nil"/>
              <w:bottom w:val="nil"/>
              <w:right w:val="nil"/>
            </w:tcBorders>
          </w:tcPr>
          <w:p w:rsidR="00007206" w:rsidRDefault="00007206" w:rsidP="00007206">
            <w:pPr>
              <w:jc w:val="center"/>
            </w:pPr>
            <w:r>
              <w:t>66</w:t>
            </w:r>
          </w:p>
        </w:tc>
        <w:tc>
          <w:tcPr>
            <w:tcW w:w="851" w:type="dxa"/>
            <w:tcBorders>
              <w:top w:val="nil"/>
              <w:left w:val="single" w:sz="6" w:space="0" w:color="auto"/>
              <w:bottom w:val="nil"/>
              <w:right w:val="single" w:sz="6" w:space="0" w:color="auto"/>
            </w:tcBorders>
          </w:tcPr>
          <w:p w:rsidR="00007206" w:rsidRDefault="00007206" w:rsidP="00007206">
            <w:pPr>
              <w:jc w:val="center"/>
            </w:pPr>
            <w:r>
              <w:t>55</w:t>
            </w:r>
          </w:p>
        </w:tc>
        <w:tc>
          <w:tcPr>
            <w:tcW w:w="850" w:type="dxa"/>
            <w:tcBorders>
              <w:top w:val="nil"/>
              <w:left w:val="nil"/>
              <w:bottom w:val="nil"/>
              <w:right w:val="nil"/>
            </w:tcBorders>
          </w:tcPr>
          <w:p w:rsidR="00007206" w:rsidRDefault="00007206" w:rsidP="00007206">
            <w:pPr>
              <w:jc w:val="center"/>
            </w:pPr>
            <w:r>
              <w:t>91</w:t>
            </w:r>
          </w:p>
        </w:tc>
        <w:tc>
          <w:tcPr>
            <w:tcW w:w="851" w:type="dxa"/>
            <w:tcBorders>
              <w:top w:val="nil"/>
              <w:left w:val="single" w:sz="6" w:space="0" w:color="auto"/>
              <w:bottom w:val="nil"/>
              <w:right w:val="single" w:sz="6" w:space="0" w:color="auto"/>
            </w:tcBorders>
          </w:tcPr>
          <w:p w:rsidR="00007206" w:rsidRDefault="00007206" w:rsidP="00007206">
            <w:pPr>
              <w:jc w:val="center"/>
            </w:pPr>
            <w:r>
              <w:t>66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83</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57</w:t>
            </w:r>
          </w:p>
        </w:tc>
        <w:tc>
          <w:tcPr>
            <w:tcW w:w="850" w:type="dxa"/>
            <w:tcBorders>
              <w:top w:val="nil"/>
              <w:left w:val="nil"/>
              <w:bottom w:val="nil"/>
              <w:right w:val="nil"/>
            </w:tcBorders>
          </w:tcPr>
          <w:p w:rsidR="00007206" w:rsidRDefault="00007206" w:rsidP="00007206">
            <w:pPr>
              <w:jc w:val="center"/>
            </w:pPr>
            <w:r>
              <w:t>46</w:t>
            </w:r>
          </w:p>
        </w:tc>
        <w:tc>
          <w:tcPr>
            <w:tcW w:w="851" w:type="dxa"/>
            <w:tcBorders>
              <w:top w:val="nil"/>
              <w:left w:val="single" w:sz="6" w:space="0" w:color="auto"/>
              <w:bottom w:val="nil"/>
              <w:right w:val="single" w:sz="6" w:space="0" w:color="auto"/>
            </w:tcBorders>
          </w:tcPr>
          <w:p w:rsidR="00007206" w:rsidRDefault="00007206" w:rsidP="00007206">
            <w:pPr>
              <w:jc w:val="center"/>
            </w:pPr>
            <w:r>
              <w:t>82</w:t>
            </w:r>
          </w:p>
        </w:tc>
        <w:tc>
          <w:tcPr>
            <w:tcW w:w="850" w:type="dxa"/>
            <w:tcBorders>
              <w:top w:val="nil"/>
              <w:left w:val="nil"/>
              <w:bottom w:val="nil"/>
              <w:right w:val="nil"/>
            </w:tcBorders>
          </w:tcPr>
          <w:p w:rsidR="00007206" w:rsidRDefault="00007206" w:rsidP="00007206">
            <w:pPr>
              <w:jc w:val="center"/>
            </w:pPr>
            <w:r>
              <w:t>54</w:t>
            </w:r>
          </w:p>
        </w:tc>
        <w:tc>
          <w:tcPr>
            <w:tcW w:w="851" w:type="dxa"/>
            <w:tcBorders>
              <w:top w:val="nil"/>
              <w:left w:val="single" w:sz="6" w:space="0" w:color="auto"/>
              <w:bottom w:val="nil"/>
              <w:right w:val="single" w:sz="6" w:space="0" w:color="auto"/>
            </w:tcBorders>
          </w:tcPr>
          <w:p w:rsidR="00007206" w:rsidRDefault="00007206" w:rsidP="00007206">
            <w:pPr>
              <w:jc w:val="center"/>
            </w:pPr>
            <w:r>
              <w:t>91</w:t>
            </w:r>
          </w:p>
        </w:tc>
        <w:tc>
          <w:tcPr>
            <w:tcW w:w="850" w:type="dxa"/>
            <w:gridSpan w:val="2"/>
            <w:tcBorders>
              <w:top w:val="nil"/>
              <w:left w:val="nil"/>
              <w:bottom w:val="nil"/>
              <w:right w:val="single" w:sz="6" w:space="0" w:color="auto"/>
            </w:tcBorders>
          </w:tcPr>
          <w:p w:rsidR="00007206" w:rsidRDefault="00007206" w:rsidP="00007206">
            <w:pPr>
              <w:jc w:val="center"/>
            </w:pPr>
            <w:r>
              <w:t>66</w:t>
            </w:r>
          </w:p>
        </w:tc>
        <w:tc>
          <w:tcPr>
            <w:tcW w:w="851" w:type="dxa"/>
            <w:tcBorders>
              <w:top w:val="nil"/>
              <w:left w:val="nil"/>
              <w:bottom w:val="nil"/>
              <w:right w:val="single" w:sz="12" w:space="0" w:color="auto"/>
            </w:tcBorders>
          </w:tcPr>
          <w:p w:rsidR="00007206" w:rsidRDefault="00007206" w:rsidP="00007206">
            <w:pPr>
              <w:jc w:val="center"/>
            </w:pPr>
            <w:r>
              <w:t>83</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280</w:t>
            </w:r>
          </w:p>
        </w:tc>
        <w:tc>
          <w:tcPr>
            <w:tcW w:w="1134" w:type="dxa"/>
            <w:tcBorders>
              <w:top w:val="nil"/>
              <w:left w:val="nil"/>
              <w:bottom w:val="nil"/>
              <w:right w:val="single" w:sz="4" w:space="0" w:color="auto"/>
            </w:tcBorders>
          </w:tcPr>
          <w:p w:rsidR="00007206" w:rsidRDefault="00007206" w:rsidP="00007206">
            <w:pPr>
              <w:jc w:val="center"/>
            </w:pPr>
            <w:r>
              <w:t>14</w:t>
            </w:r>
          </w:p>
        </w:tc>
        <w:tc>
          <w:tcPr>
            <w:tcW w:w="850" w:type="dxa"/>
            <w:tcBorders>
              <w:top w:val="nil"/>
              <w:left w:val="nil"/>
              <w:bottom w:val="nil"/>
              <w:right w:val="nil"/>
            </w:tcBorders>
          </w:tcPr>
          <w:p w:rsidR="00007206" w:rsidRDefault="00007206" w:rsidP="00007206">
            <w:pPr>
              <w:jc w:val="center"/>
            </w:pPr>
            <w:r>
              <w:t>69</w:t>
            </w:r>
          </w:p>
        </w:tc>
        <w:tc>
          <w:tcPr>
            <w:tcW w:w="851" w:type="dxa"/>
            <w:tcBorders>
              <w:top w:val="nil"/>
              <w:left w:val="single" w:sz="6" w:space="0" w:color="auto"/>
              <w:bottom w:val="nil"/>
              <w:right w:val="single" w:sz="6" w:space="0" w:color="auto"/>
            </w:tcBorders>
          </w:tcPr>
          <w:p w:rsidR="00007206" w:rsidRDefault="00007206" w:rsidP="00007206">
            <w:pPr>
              <w:jc w:val="center"/>
            </w:pPr>
            <w:r>
              <w:t>56</w:t>
            </w:r>
          </w:p>
        </w:tc>
        <w:tc>
          <w:tcPr>
            <w:tcW w:w="850" w:type="dxa"/>
            <w:tcBorders>
              <w:top w:val="nil"/>
              <w:left w:val="nil"/>
              <w:bottom w:val="nil"/>
              <w:right w:val="nil"/>
            </w:tcBorders>
          </w:tcPr>
          <w:p w:rsidR="00007206" w:rsidRDefault="00007206" w:rsidP="00007206">
            <w:pPr>
              <w:jc w:val="center"/>
            </w:pPr>
            <w:r>
              <w:t>98</w:t>
            </w:r>
          </w:p>
        </w:tc>
        <w:tc>
          <w:tcPr>
            <w:tcW w:w="851" w:type="dxa"/>
            <w:tcBorders>
              <w:top w:val="nil"/>
              <w:left w:val="single" w:sz="6" w:space="0" w:color="auto"/>
              <w:bottom w:val="nil"/>
              <w:right w:val="single" w:sz="6" w:space="0" w:color="auto"/>
            </w:tcBorders>
          </w:tcPr>
          <w:p w:rsidR="00007206" w:rsidRDefault="00007206" w:rsidP="00007206">
            <w:pPr>
              <w:jc w:val="center"/>
            </w:pPr>
            <w:r>
              <w:t>69</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90</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61</w:t>
            </w:r>
          </w:p>
        </w:tc>
        <w:tc>
          <w:tcPr>
            <w:tcW w:w="850" w:type="dxa"/>
            <w:tcBorders>
              <w:top w:val="nil"/>
              <w:left w:val="nil"/>
              <w:bottom w:val="nil"/>
              <w:right w:val="nil"/>
            </w:tcBorders>
          </w:tcPr>
          <w:p w:rsidR="00007206" w:rsidRDefault="00007206" w:rsidP="00007206">
            <w:pPr>
              <w:jc w:val="center"/>
            </w:pPr>
            <w:r>
              <w:t>47</w:t>
            </w:r>
          </w:p>
        </w:tc>
        <w:tc>
          <w:tcPr>
            <w:tcW w:w="851" w:type="dxa"/>
            <w:tcBorders>
              <w:top w:val="nil"/>
              <w:left w:val="single" w:sz="6" w:space="0" w:color="auto"/>
              <w:bottom w:val="nil"/>
              <w:right w:val="single" w:sz="6" w:space="0" w:color="auto"/>
            </w:tcBorders>
          </w:tcPr>
          <w:p w:rsidR="00007206" w:rsidRDefault="00007206" w:rsidP="00007206">
            <w:pPr>
              <w:jc w:val="center"/>
            </w:pPr>
            <w:r>
              <w:t>90</w:t>
            </w:r>
          </w:p>
        </w:tc>
        <w:tc>
          <w:tcPr>
            <w:tcW w:w="850" w:type="dxa"/>
            <w:tcBorders>
              <w:top w:val="nil"/>
              <w:left w:val="nil"/>
              <w:bottom w:val="nil"/>
              <w:right w:val="nil"/>
            </w:tcBorders>
          </w:tcPr>
          <w:p w:rsidR="00007206" w:rsidRDefault="00007206" w:rsidP="00007206">
            <w:pPr>
              <w:jc w:val="center"/>
            </w:pPr>
            <w:r>
              <w:t>57</w:t>
            </w:r>
          </w:p>
        </w:tc>
        <w:tc>
          <w:tcPr>
            <w:tcW w:w="851" w:type="dxa"/>
            <w:tcBorders>
              <w:top w:val="nil"/>
              <w:left w:val="single" w:sz="6" w:space="0" w:color="auto"/>
              <w:bottom w:val="nil"/>
              <w:right w:val="single" w:sz="6" w:space="0" w:color="auto"/>
            </w:tcBorders>
          </w:tcPr>
          <w:p w:rsidR="00007206" w:rsidRDefault="00007206" w:rsidP="00007206">
            <w:pPr>
              <w:jc w:val="center"/>
            </w:pPr>
            <w:r>
              <w:t>98</w:t>
            </w:r>
          </w:p>
        </w:tc>
        <w:tc>
          <w:tcPr>
            <w:tcW w:w="850" w:type="dxa"/>
            <w:gridSpan w:val="2"/>
            <w:tcBorders>
              <w:top w:val="nil"/>
              <w:left w:val="nil"/>
              <w:bottom w:val="nil"/>
              <w:right w:val="single" w:sz="6" w:space="0" w:color="auto"/>
            </w:tcBorders>
          </w:tcPr>
          <w:p w:rsidR="00007206" w:rsidRDefault="00007206" w:rsidP="00007206">
            <w:pPr>
              <w:jc w:val="center"/>
            </w:pPr>
            <w:r>
              <w:t>69</w:t>
            </w:r>
          </w:p>
        </w:tc>
        <w:tc>
          <w:tcPr>
            <w:tcW w:w="851" w:type="dxa"/>
            <w:tcBorders>
              <w:top w:val="nil"/>
              <w:left w:val="nil"/>
              <w:bottom w:val="nil"/>
              <w:right w:val="single" w:sz="12" w:space="0" w:color="auto"/>
            </w:tcBorders>
          </w:tcPr>
          <w:p w:rsidR="00007206" w:rsidRDefault="00007206" w:rsidP="00007206">
            <w:pPr>
              <w:jc w:val="center"/>
            </w:pPr>
            <w:r>
              <w:t>90</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320</w:t>
            </w:r>
          </w:p>
        </w:tc>
        <w:tc>
          <w:tcPr>
            <w:tcW w:w="1134" w:type="dxa"/>
            <w:tcBorders>
              <w:top w:val="nil"/>
              <w:left w:val="nil"/>
              <w:bottom w:val="nil"/>
              <w:right w:val="single" w:sz="4" w:space="0" w:color="auto"/>
            </w:tcBorders>
          </w:tcPr>
          <w:p w:rsidR="00007206" w:rsidRDefault="00007206" w:rsidP="00007206">
            <w:pPr>
              <w:jc w:val="center"/>
            </w:pPr>
            <w:r>
              <w:t>16</w:t>
            </w:r>
          </w:p>
        </w:tc>
        <w:tc>
          <w:tcPr>
            <w:tcW w:w="850" w:type="dxa"/>
            <w:tcBorders>
              <w:top w:val="nil"/>
              <w:left w:val="nil"/>
              <w:bottom w:val="nil"/>
              <w:right w:val="nil"/>
            </w:tcBorders>
          </w:tcPr>
          <w:p w:rsidR="00007206" w:rsidRDefault="00007206" w:rsidP="00007206">
            <w:pPr>
              <w:jc w:val="center"/>
            </w:pPr>
            <w:r>
              <w:t>72</w:t>
            </w:r>
          </w:p>
        </w:tc>
        <w:tc>
          <w:tcPr>
            <w:tcW w:w="851" w:type="dxa"/>
            <w:tcBorders>
              <w:top w:val="nil"/>
              <w:left w:val="single" w:sz="6" w:space="0" w:color="auto"/>
              <w:bottom w:val="nil"/>
              <w:right w:val="single" w:sz="6" w:space="0" w:color="auto"/>
            </w:tcBorders>
          </w:tcPr>
          <w:p w:rsidR="00007206" w:rsidRDefault="00007206" w:rsidP="00007206">
            <w:pPr>
              <w:jc w:val="center"/>
            </w:pPr>
            <w:r>
              <w:t>58</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64</w:t>
            </w:r>
          </w:p>
        </w:tc>
        <w:tc>
          <w:tcPr>
            <w:tcW w:w="850" w:type="dxa"/>
            <w:tcBorders>
              <w:top w:val="nil"/>
              <w:left w:val="nil"/>
              <w:bottom w:val="nil"/>
              <w:right w:val="nil"/>
            </w:tcBorders>
          </w:tcPr>
          <w:p w:rsidR="00007206" w:rsidRDefault="00007206" w:rsidP="00007206">
            <w:pPr>
              <w:jc w:val="center"/>
            </w:pPr>
            <w:r>
              <w:t>49</w:t>
            </w:r>
          </w:p>
        </w:tc>
        <w:tc>
          <w:tcPr>
            <w:tcW w:w="851" w:type="dxa"/>
            <w:tcBorders>
              <w:top w:val="nil"/>
              <w:left w:val="single" w:sz="6" w:space="0" w:color="auto"/>
              <w:bottom w:val="nil"/>
              <w:right w:val="single" w:sz="6" w:space="0" w:color="auto"/>
            </w:tcBorders>
          </w:tcPr>
          <w:p w:rsidR="00007206" w:rsidRDefault="00007206" w:rsidP="00007206">
            <w:pPr>
              <w:jc w:val="center"/>
            </w:pPr>
            <w:r>
              <w:t>98</w:t>
            </w:r>
          </w:p>
        </w:tc>
        <w:tc>
          <w:tcPr>
            <w:tcW w:w="850" w:type="dxa"/>
            <w:tcBorders>
              <w:top w:val="nil"/>
              <w:left w:val="nil"/>
              <w:bottom w:val="nil"/>
              <w:right w:val="nil"/>
            </w:tcBorders>
          </w:tcPr>
          <w:p w:rsidR="00007206" w:rsidRDefault="00007206" w:rsidP="00007206">
            <w:pPr>
              <w:jc w:val="center"/>
            </w:pPr>
            <w:r>
              <w:t>61</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72</w:t>
            </w:r>
          </w:p>
        </w:tc>
        <w:tc>
          <w:tcPr>
            <w:tcW w:w="851" w:type="dxa"/>
            <w:tcBorders>
              <w:top w:val="nil"/>
              <w:left w:val="nil"/>
              <w:bottom w:val="nil"/>
              <w:right w:val="single" w:sz="12" w:space="0" w:color="auto"/>
            </w:tcBorders>
          </w:tcPr>
          <w:p w:rsidR="00007206" w:rsidRDefault="00007206" w:rsidP="00007206">
            <w:pPr>
              <w:jc w:val="center"/>
            </w:pPr>
            <w:r>
              <w:t>96</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360</w:t>
            </w:r>
          </w:p>
        </w:tc>
        <w:tc>
          <w:tcPr>
            <w:tcW w:w="1134" w:type="dxa"/>
            <w:tcBorders>
              <w:top w:val="nil"/>
              <w:left w:val="nil"/>
              <w:bottom w:val="nil"/>
              <w:right w:val="single" w:sz="4" w:space="0" w:color="auto"/>
            </w:tcBorders>
          </w:tcPr>
          <w:p w:rsidR="00007206" w:rsidRDefault="00007206" w:rsidP="00007206">
            <w:pPr>
              <w:jc w:val="center"/>
            </w:pPr>
            <w:r>
              <w:t>18</w:t>
            </w:r>
          </w:p>
        </w:tc>
        <w:tc>
          <w:tcPr>
            <w:tcW w:w="850" w:type="dxa"/>
            <w:tcBorders>
              <w:top w:val="nil"/>
              <w:left w:val="nil"/>
              <w:bottom w:val="nil"/>
              <w:right w:val="nil"/>
            </w:tcBorders>
          </w:tcPr>
          <w:p w:rsidR="00007206" w:rsidRDefault="00007206" w:rsidP="00007206">
            <w:pPr>
              <w:jc w:val="center"/>
            </w:pPr>
            <w:r>
              <w:t>76</w:t>
            </w:r>
          </w:p>
        </w:tc>
        <w:tc>
          <w:tcPr>
            <w:tcW w:w="851" w:type="dxa"/>
            <w:tcBorders>
              <w:top w:val="nil"/>
              <w:left w:val="single" w:sz="6" w:space="0" w:color="auto"/>
              <w:bottom w:val="nil"/>
              <w:right w:val="single" w:sz="6" w:space="0" w:color="auto"/>
            </w:tcBorders>
          </w:tcPr>
          <w:p w:rsidR="00007206" w:rsidRDefault="00007206" w:rsidP="00007206">
            <w:pPr>
              <w:jc w:val="center"/>
            </w:pPr>
            <w:r>
              <w:t>59</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102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70</w:t>
            </w:r>
          </w:p>
        </w:tc>
        <w:tc>
          <w:tcPr>
            <w:tcW w:w="850" w:type="dxa"/>
            <w:tcBorders>
              <w:top w:val="nil"/>
              <w:left w:val="nil"/>
              <w:bottom w:val="nil"/>
              <w:right w:val="nil"/>
            </w:tcBorders>
          </w:tcPr>
          <w:p w:rsidR="00007206" w:rsidRDefault="00007206" w:rsidP="00007206">
            <w:pPr>
              <w:jc w:val="center"/>
            </w:pPr>
            <w:r>
              <w:t>50</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65</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76</w:t>
            </w:r>
          </w:p>
        </w:tc>
        <w:tc>
          <w:tcPr>
            <w:tcW w:w="851" w:type="dxa"/>
            <w:tcBorders>
              <w:top w:val="nil"/>
              <w:left w:val="nil"/>
              <w:bottom w:val="nil"/>
              <w:right w:val="single" w:sz="12" w:space="0" w:color="auto"/>
            </w:tcBorders>
          </w:tcPr>
          <w:p w:rsidR="00007206" w:rsidRDefault="00007206" w:rsidP="00007206">
            <w:pPr>
              <w:jc w:val="center"/>
            </w:pPr>
            <w:r>
              <w:t>101</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400</w:t>
            </w:r>
          </w:p>
        </w:tc>
        <w:tc>
          <w:tcPr>
            <w:tcW w:w="1134" w:type="dxa"/>
            <w:tcBorders>
              <w:top w:val="nil"/>
              <w:left w:val="nil"/>
              <w:bottom w:val="nil"/>
              <w:right w:val="single" w:sz="4" w:space="0" w:color="auto"/>
            </w:tcBorders>
          </w:tcPr>
          <w:p w:rsidR="00007206" w:rsidRDefault="00007206" w:rsidP="00007206">
            <w:pPr>
              <w:jc w:val="center"/>
            </w:pPr>
            <w:r>
              <w:t>20</w:t>
            </w:r>
          </w:p>
        </w:tc>
        <w:tc>
          <w:tcPr>
            <w:tcW w:w="850" w:type="dxa"/>
            <w:tcBorders>
              <w:top w:val="nil"/>
              <w:left w:val="nil"/>
              <w:bottom w:val="nil"/>
              <w:right w:val="nil"/>
            </w:tcBorders>
          </w:tcPr>
          <w:p w:rsidR="00007206" w:rsidRDefault="00007206" w:rsidP="00007206">
            <w:pPr>
              <w:jc w:val="center"/>
            </w:pPr>
            <w:r>
              <w:t>79</w:t>
            </w:r>
          </w:p>
        </w:tc>
        <w:tc>
          <w:tcPr>
            <w:tcW w:w="851" w:type="dxa"/>
            <w:tcBorders>
              <w:top w:val="nil"/>
              <w:left w:val="single" w:sz="6" w:space="0" w:color="auto"/>
              <w:bottom w:val="nil"/>
              <w:right w:val="single" w:sz="6" w:space="0" w:color="auto"/>
            </w:tcBorders>
          </w:tcPr>
          <w:p w:rsidR="00007206" w:rsidRDefault="00007206" w:rsidP="00007206">
            <w:pPr>
              <w:jc w:val="center"/>
            </w:pPr>
            <w:r>
              <w:t>61</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79</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71</w:t>
            </w:r>
          </w:p>
        </w:tc>
        <w:tc>
          <w:tcPr>
            <w:tcW w:w="850" w:type="dxa"/>
            <w:tcBorders>
              <w:top w:val="nil"/>
              <w:left w:val="nil"/>
              <w:bottom w:val="nil"/>
              <w:right w:val="nil"/>
            </w:tcBorders>
          </w:tcPr>
          <w:p w:rsidR="00007206" w:rsidRDefault="00007206" w:rsidP="00007206">
            <w:pPr>
              <w:jc w:val="center"/>
            </w:pPr>
            <w:r>
              <w:t>52</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68</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79</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440</w:t>
            </w:r>
          </w:p>
        </w:tc>
        <w:tc>
          <w:tcPr>
            <w:tcW w:w="1134" w:type="dxa"/>
            <w:tcBorders>
              <w:top w:val="nil"/>
              <w:left w:val="nil"/>
              <w:bottom w:val="nil"/>
              <w:right w:val="single" w:sz="4" w:space="0" w:color="auto"/>
            </w:tcBorders>
          </w:tcPr>
          <w:p w:rsidR="00007206" w:rsidRDefault="00007206" w:rsidP="00007206">
            <w:pPr>
              <w:jc w:val="center"/>
            </w:pPr>
            <w:r>
              <w:t>22</w:t>
            </w:r>
          </w:p>
        </w:tc>
        <w:tc>
          <w:tcPr>
            <w:tcW w:w="850" w:type="dxa"/>
            <w:tcBorders>
              <w:top w:val="nil"/>
              <w:left w:val="nil"/>
              <w:bottom w:val="nil"/>
              <w:right w:val="nil"/>
            </w:tcBorders>
          </w:tcPr>
          <w:p w:rsidR="00007206" w:rsidRDefault="00007206" w:rsidP="00007206">
            <w:pPr>
              <w:jc w:val="center"/>
            </w:pPr>
            <w:r>
              <w:t>82</w:t>
            </w:r>
          </w:p>
        </w:tc>
        <w:tc>
          <w:tcPr>
            <w:tcW w:w="851" w:type="dxa"/>
            <w:tcBorders>
              <w:top w:val="nil"/>
              <w:left w:val="single" w:sz="6" w:space="0" w:color="auto"/>
              <w:bottom w:val="nil"/>
              <w:right w:val="single" w:sz="6" w:space="0" w:color="auto"/>
            </w:tcBorders>
          </w:tcPr>
          <w:p w:rsidR="00007206" w:rsidRDefault="00007206" w:rsidP="00007206">
            <w:pPr>
              <w:jc w:val="center"/>
            </w:pPr>
            <w:r>
              <w:t>62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74</w:t>
            </w:r>
          </w:p>
        </w:tc>
        <w:tc>
          <w:tcPr>
            <w:tcW w:w="850" w:type="dxa"/>
            <w:tcBorders>
              <w:top w:val="nil"/>
              <w:left w:val="nil"/>
              <w:bottom w:val="nil"/>
              <w:right w:val="nil"/>
            </w:tcBorders>
          </w:tcPr>
          <w:p w:rsidR="00007206" w:rsidRDefault="00007206" w:rsidP="00007206">
            <w:pPr>
              <w:jc w:val="center"/>
            </w:pPr>
            <w:r>
              <w:t>53</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72</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82</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480</w:t>
            </w:r>
          </w:p>
        </w:tc>
        <w:tc>
          <w:tcPr>
            <w:tcW w:w="1134" w:type="dxa"/>
            <w:tcBorders>
              <w:top w:val="nil"/>
              <w:left w:val="nil"/>
              <w:bottom w:val="nil"/>
              <w:right w:val="single" w:sz="4" w:space="0" w:color="auto"/>
            </w:tcBorders>
          </w:tcPr>
          <w:p w:rsidR="00007206" w:rsidRDefault="00007206" w:rsidP="00007206">
            <w:pPr>
              <w:jc w:val="center"/>
            </w:pPr>
            <w:r>
              <w:t>24</w:t>
            </w:r>
          </w:p>
        </w:tc>
        <w:tc>
          <w:tcPr>
            <w:tcW w:w="850" w:type="dxa"/>
            <w:tcBorders>
              <w:top w:val="nil"/>
              <w:left w:val="nil"/>
              <w:bottom w:val="nil"/>
              <w:right w:val="nil"/>
            </w:tcBorders>
          </w:tcPr>
          <w:p w:rsidR="00007206" w:rsidRDefault="00007206" w:rsidP="00007206">
            <w:pPr>
              <w:jc w:val="center"/>
            </w:pPr>
            <w:r>
              <w:t>86</w:t>
            </w:r>
          </w:p>
        </w:tc>
        <w:tc>
          <w:tcPr>
            <w:tcW w:w="851" w:type="dxa"/>
            <w:tcBorders>
              <w:top w:val="nil"/>
              <w:left w:val="single" w:sz="6" w:space="0" w:color="auto"/>
              <w:bottom w:val="nil"/>
              <w:right w:val="single" w:sz="6" w:space="0" w:color="auto"/>
            </w:tcBorders>
          </w:tcPr>
          <w:p w:rsidR="00007206" w:rsidRDefault="00007206" w:rsidP="00007206">
            <w:pPr>
              <w:jc w:val="center"/>
            </w:pPr>
            <w:r>
              <w:t>64</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78</w:t>
            </w:r>
          </w:p>
        </w:tc>
        <w:tc>
          <w:tcPr>
            <w:tcW w:w="850" w:type="dxa"/>
            <w:tcBorders>
              <w:top w:val="nil"/>
              <w:left w:val="nil"/>
              <w:bottom w:val="nil"/>
              <w:right w:val="nil"/>
            </w:tcBorders>
          </w:tcPr>
          <w:p w:rsidR="00007206" w:rsidRDefault="00007206" w:rsidP="00007206">
            <w:pPr>
              <w:jc w:val="center"/>
            </w:pPr>
            <w:r>
              <w:t>55</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76</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85</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520</w:t>
            </w:r>
          </w:p>
        </w:tc>
        <w:tc>
          <w:tcPr>
            <w:tcW w:w="1134" w:type="dxa"/>
            <w:tcBorders>
              <w:top w:val="nil"/>
              <w:left w:val="nil"/>
              <w:bottom w:val="nil"/>
              <w:right w:val="single" w:sz="4" w:space="0" w:color="auto"/>
            </w:tcBorders>
          </w:tcPr>
          <w:p w:rsidR="00007206" w:rsidRDefault="00007206" w:rsidP="00007206">
            <w:pPr>
              <w:jc w:val="center"/>
            </w:pPr>
            <w:r>
              <w:t>26</w:t>
            </w:r>
          </w:p>
        </w:tc>
        <w:tc>
          <w:tcPr>
            <w:tcW w:w="850" w:type="dxa"/>
            <w:tcBorders>
              <w:top w:val="nil"/>
              <w:left w:val="nil"/>
              <w:bottom w:val="nil"/>
              <w:right w:val="nil"/>
            </w:tcBorders>
          </w:tcPr>
          <w:p w:rsidR="00007206" w:rsidRDefault="00007206" w:rsidP="00007206">
            <w:pPr>
              <w:jc w:val="center"/>
            </w:pPr>
            <w:r>
              <w:t>89</w:t>
            </w:r>
          </w:p>
        </w:tc>
        <w:tc>
          <w:tcPr>
            <w:tcW w:w="851" w:type="dxa"/>
            <w:tcBorders>
              <w:top w:val="nil"/>
              <w:left w:val="single" w:sz="6" w:space="0" w:color="auto"/>
              <w:bottom w:val="nil"/>
              <w:right w:val="single" w:sz="6" w:space="0" w:color="auto"/>
            </w:tcBorders>
          </w:tcPr>
          <w:p w:rsidR="00007206" w:rsidRDefault="00007206" w:rsidP="00007206">
            <w:pPr>
              <w:jc w:val="center"/>
            </w:pPr>
            <w:r>
              <w:t>65</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89</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81</w:t>
            </w:r>
          </w:p>
        </w:tc>
        <w:tc>
          <w:tcPr>
            <w:tcW w:w="850" w:type="dxa"/>
            <w:tcBorders>
              <w:top w:val="nil"/>
              <w:left w:val="nil"/>
              <w:bottom w:val="nil"/>
              <w:right w:val="nil"/>
            </w:tcBorders>
          </w:tcPr>
          <w:p w:rsidR="00007206" w:rsidRDefault="00007206" w:rsidP="00007206">
            <w:pPr>
              <w:jc w:val="center"/>
            </w:pPr>
            <w:r>
              <w:t>56</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79</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89</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560</w:t>
            </w:r>
          </w:p>
        </w:tc>
        <w:tc>
          <w:tcPr>
            <w:tcW w:w="1134" w:type="dxa"/>
            <w:tcBorders>
              <w:top w:val="nil"/>
              <w:left w:val="nil"/>
              <w:bottom w:val="nil"/>
              <w:right w:val="single" w:sz="4" w:space="0" w:color="auto"/>
            </w:tcBorders>
          </w:tcPr>
          <w:p w:rsidR="00007206" w:rsidRDefault="00007206" w:rsidP="00007206">
            <w:pPr>
              <w:jc w:val="center"/>
            </w:pPr>
            <w:r>
              <w:t>28</w:t>
            </w:r>
          </w:p>
        </w:tc>
        <w:tc>
          <w:tcPr>
            <w:tcW w:w="850" w:type="dxa"/>
            <w:tcBorders>
              <w:top w:val="nil"/>
              <w:left w:val="nil"/>
              <w:bottom w:val="nil"/>
              <w:right w:val="nil"/>
            </w:tcBorders>
          </w:tcPr>
          <w:p w:rsidR="00007206" w:rsidRDefault="00007206" w:rsidP="00007206">
            <w:pPr>
              <w:jc w:val="center"/>
            </w:pPr>
            <w:r>
              <w:t>94</w:t>
            </w:r>
          </w:p>
        </w:tc>
        <w:tc>
          <w:tcPr>
            <w:tcW w:w="851" w:type="dxa"/>
            <w:tcBorders>
              <w:top w:val="nil"/>
              <w:left w:val="single" w:sz="6" w:space="0" w:color="auto"/>
              <w:bottom w:val="nil"/>
              <w:right w:val="single" w:sz="6" w:space="0" w:color="auto"/>
            </w:tcBorders>
          </w:tcPr>
          <w:p w:rsidR="00007206" w:rsidRDefault="00007206" w:rsidP="00007206">
            <w:pPr>
              <w:jc w:val="center"/>
            </w:pPr>
            <w:r>
              <w:t>66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92</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85</w:t>
            </w:r>
          </w:p>
        </w:tc>
        <w:tc>
          <w:tcPr>
            <w:tcW w:w="850" w:type="dxa"/>
            <w:tcBorders>
              <w:top w:val="nil"/>
              <w:left w:val="nil"/>
              <w:bottom w:val="nil"/>
              <w:right w:val="nil"/>
            </w:tcBorders>
          </w:tcPr>
          <w:p w:rsidR="00007206" w:rsidRDefault="00007206" w:rsidP="00007206">
            <w:pPr>
              <w:jc w:val="center"/>
            </w:pPr>
            <w:r>
              <w:t>58</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83</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92</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600</w:t>
            </w:r>
          </w:p>
        </w:tc>
        <w:tc>
          <w:tcPr>
            <w:tcW w:w="1134" w:type="dxa"/>
            <w:tcBorders>
              <w:top w:val="nil"/>
              <w:left w:val="nil"/>
              <w:bottom w:val="nil"/>
              <w:right w:val="single" w:sz="4" w:space="0" w:color="auto"/>
            </w:tcBorders>
          </w:tcPr>
          <w:p w:rsidR="00007206" w:rsidRDefault="00007206" w:rsidP="00007206">
            <w:pPr>
              <w:jc w:val="center"/>
            </w:pPr>
            <w:r>
              <w:t>30</w:t>
            </w:r>
          </w:p>
        </w:tc>
        <w:tc>
          <w:tcPr>
            <w:tcW w:w="850" w:type="dxa"/>
            <w:tcBorders>
              <w:top w:val="nil"/>
              <w:left w:val="nil"/>
              <w:bottom w:val="nil"/>
              <w:right w:val="nil"/>
            </w:tcBorders>
          </w:tcPr>
          <w:p w:rsidR="00007206" w:rsidRDefault="00007206" w:rsidP="00007206">
            <w:pPr>
              <w:jc w:val="center"/>
            </w:pPr>
            <w:r>
              <w:t>96</w:t>
            </w:r>
          </w:p>
        </w:tc>
        <w:tc>
          <w:tcPr>
            <w:tcW w:w="851" w:type="dxa"/>
            <w:tcBorders>
              <w:top w:val="nil"/>
              <w:left w:val="single" w:sz="6" w:space="0" w:color="auto"/>
              <w:bottom w:val="nil"/>
              <w:right w:val="single" w:sz="6" w:space="0" w:color="auto"/>
            </w:tcBorders>
          </w:tcPr>
          <w:p w:rsidR="00007206" w:rsidRDefault="00007206" w:rsidP="00007206">
            <w:pPr>
              <w:jc w:val="center"/>
            </w:pPr>
            <w:r>
              <w:t>68</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95</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88</w:t>
            </w:r>
          </w:p>
        </w:tc>
        <w:tc>
          <w:tcPr>
            <w:tcW w:w="850" w:type="dxa"/>
            <w:tcBorders>
              <w:top w:val="nil"/>
              <w:left w:val="nil"/>
              <w:bottom w:val="nil"/>
              <w:right w:val="nil"/>
            </w:tcBorders>
          </w:tcPr>
          <w:p w:rsidR="00007206" w:rsidRDefault="00007206" w:rsidP="00007206">
            <w:pPr>
              <w:jc w:val="center"/>
            </w:pPr>
            <w:r>
              <w:t>59</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87</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95</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rPr>
          <w:cantSplit/>
          <w:trHeight w:val="544"/>
        </w:trPr>
        <w:tc>
          <w:tcPr>
            <w:tcW w:w="1204" w:type="dxa"/>
            <w:tcBorders>
              <w:top w:val="nil"/>
              <w:left w:val="single" w:sz="12" w:space="0" w:color="auto"/>
              <w:bottom w:val="nil"/>
              <w:right w:val="single" w:sz="6" w:space="0" w:color="auto"/>
            </w:tcBorders>
          </w:tcPr>
          <w:p w:rsidR="00007206" w:rsidRDefault="00007206" w:rsidP="00007206">
            <w:pPr>
              <w:jc w:val="center"/>
            </w:pPr>
            <w:r>
              <w:t>640</w:t>
            </w:r>
          </w:p>
          <w:p w:rsidR="00007206" w:rsidRDefault="00007206" w:rsidP="00007206">
            <w:pPr>
              <w:jc w:val="center"/>
            </w:pPr>
            <w:r>
              <w:t>680</w:t>
            </w:r>
          </w:p>
        </w:tc>
        <w:tc>
          <w:tcPr>
            <w:tcW w:w="1134" w:type="dxa"/>
            <w:tcBorders>
              <w:top w:val="nil"/>
              <w:left w:val="nil"/>
              <w:bottom w:val="nil"/>
              <w:right w:val="single" w:sz="4" w:space="0" w:color="auto"/>
            </w:tcBorders>
          </w:tcPr>
          <w:p w:rsidR="00007206" w:rsidRDefault="00007206" w:rsidP="00007206">
            <w:pPr>
              <w:jc w:val="center"/>
            </w:pPr>
            <w:r>
              <w:t>32</w:t>
            </w:r>
          </w:p>
          <w:p w:rsidR="00007206" w:rsidRDefault="00007206" w:rsidP="00007206">
            <w:pPr>
              <w:jc w:val="center"/>
            </w:pPr>
            <w:r>
              <w:t>34</w:t>
            </w:r>
          </w:p>
        </w:tc>
        <w:tc>
          <w:tcPr>
            <w:tcW w:w="850" w:type="dxa"/>
            <w:tcBorders>
              <w:top w:val="nil"/>
              <w:left w:val="nil"/>
              <w:bottom w:val="nil"/>
              <w:right w:val="nil"/>
            </w:tcBorders>
          </w:tcPr>
          <w:p w:rsidR="00007206" w:rsidRDefault="00007206" w:rsidP="00007206">
            <w:pPr>
              <w:jc w:val="center"/>
            </w:pPr>
            <w:r>
              <w:t>99</w:t>
            </w:r>
          </w:p>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69</w:t>
            </w:r>
          </w:p>
          <w:p w:rsidR="00007206" w:rsidRDefault="00007206" w:rsidP="00007206">
            <w:pPr>
              <w:jc w:val="center"/>
            </w:pPr>
            <w:r>
              <w:t>71</w:t>
            </w:r>
          </w:p>
        </w:tc>
        <w:tc>
          <w:tcPr>
            <w:tcW w:w="850" w:type="dxa"/>
            <w:tcBorders>
              <w:top w:val="nil"/>
              <w:left w:val="nil"/>
              <w:bottom w:val="nil"/>
              <w:right w:val="nil"/>
            </w:tcBorders>
          </w:tcPr>
          <w:p w:rsidR="00007206" w:rsidRDefault="00007206" w:rsidP="00007206">
            <w:pPr>
              <w:jc w:val="center"/>
            </w:pPr>
            <w:r>
              <w:t>-</w:t>
            </w:r>
          </w:p>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99</w:t>
            </w:r>
          </w:p>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91</w:t>
            </w:r>
          </w:p>
          <w:p w:rsidR="00007206" w:rsidRDefault="00007206" w:rsidP="00007206">
            <w:pPr>
              <w:jc w:val="center"/>
            </w:pPr>
            <w:r>
              <w:t>95</w:t>
            </w:r>
          </w:p>
        </w:tc>
        <w:tc>
          <w:tcPr>
            <w:tcW w:w="850" w:type="dxa"/>
            <w:tcBorders>
              <w:top w:val="nil"/>
              <w:left w:val="nil"/>
              <w:bottom w:val="nil"/>
              <w:right w:val="nil"/>
            </w:tcBorders>
          </w:tcPr>
          <w:p w:rsidR="00007206" w:rsidRDefault="00007206" w:rsidP="00007206">
            <w:pPr>
              <w:jc w:val="center"/>
            </w:pPr>
            <w:r>
              <w:t>61</w:t>
            </w:r>
          </w:p>
          <w:p w:rsidR="00007206" w:rsidRDefault="00007206" w:rsidP="00007206">
            <w:pPr>
              <w:jc w:val="center"/>
            </w:pPr>
            <w:r>
              <w:t>62</w:t>
            </w:r>
          </w:p>
        </w:tc>
        <w:tc>
          <w:tcPr>
            <w:tcW w:w="851" w:type="dxa"/>
            <w:tcBorders>
              <w:top w:val="nil"/>
              <w:left w:val="single" w:sz="6" w:space="0" w:color="auto"/>
              <w:bottom w:val="nil"/>
              <w:right w:val="single" w:sz="6" w:space="0" w:color="auto"/>
            </w:tcBorders>
          </w:tcPr>
          <w:p w:rsidR="00007206" w:rsidRDefault="00007206" w:rsidP="00007206">
            <w:pPr>
              <w:jc w:val="center"/>
            </w:pPr>
            <w:r>
              <w:t>-</w:t>
            </w:r>
          </w:p>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90</w:t>
            </w:r>
          </w:p>
          <w:p w:rsidR="00007206" w:rsidRDefault="00007206" w:rsidP="00007206">
            <w:pPr>
              <w:jc w:val="center"/>
            </w:pPr>
            <w:r>
              <w:t>94</w:t>
            </w:r>
          </w:p>
        </w:tc>
        <w:tc>
          <w:tcPr>
            <w:tcW w:w="851" w:type="dxa"/>
            <w:tcBorders>
              <w:top w:val="nil"/>
              <w:left w:val="single" w:sz="6" w:space="0" w:color="auto"/>
              <w:bottom w:val="nil"/>
              <w:right w:val="single" w:sz="6" w:space="0" w:color="auto"/>
            </w:tcBorders>
          </w:tcPr>
          <w:p w:rsidR="00007206" w:rsidRDefault="00007206" w:rsidP="00007206">
            <w:pPr>
              <w:jc w:val="center"/>
            </w:pPr>
            <w:r>
              <w:t>-</w:t>
            </w:r>
          </w:p>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99</w:t>
            </w:r>
          </w:p>
          <w:p w:rsidR="00007206" w:rsidRDefault="00007206" w:rsidP="00007206">
            <w:pPr>
              <w:jc w:val="center"/>
            </w:pPr>
            <w:r>
              <w:t>-</w:t>
            </w:r>
          </w:p>
        </w:tc>
        <w:tc>
          <w:tcPr>
            <w:tcW w:w="851" w:type="dxa"/>
            <w:tcBorders>
              <w:top w:val="nil"/>
              <w:left w:val="nil"/>
              <w:bottom w:val="nil"/>
              <w:right w:val="single" w:sz="12" w:space="0" w:color="auto"/>
            </w:tcBorders>
          </w:tcPr>
          <w:p w:rsidR="00007206" w:rsidRDefault="00007206" w:rsidP="00007206">
            <w:pPr>
              <w:jc w:val="center"/>
            </w:pPr>
            <w:r>
              <w:t>-</w:t>
            </w:r>
          </w:p>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lastRenderedPageBreak/>
              <w:t>720</w:t>
            </w:r>
          </w:p>
        </w:tc>
        <w:tc>
          <w:tcPr>
            <w:tcW w:w="1134" w:type="dxa"/>
            <w:tcBorders>
              <w:top w:val="nil"/>
              <w:left w:val="nil"/>
              <w:bottom w:val="nil"/>
              <w:right w:val="single" w:sz="4" w:space="0" w:color="auto"/>
            </w:tcBorders>
          </w:tcPr>
          <w:p w:rsidR="00007206" w:rsidRDefault="00007206" w:rsidP="00007206">
            <w:pPr>
              <w:jc w:val="center"/>
            </w:pPr>
            <w:r>
              <w:t>36</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73</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98</w:t>
            </w:r>
          </w:p>
        </w:tc>
        <w:tc>
          <w:tcPr>
            <w:tcW w:w="850" w:type="dxa"/>
            <w:tcBorders>
              <w:top w:val="nil"/>
              <w:left w:val="nil"/>
              <w:bottom w:val="nil"/>
              <w:right w:val="nil"/>
            </w:tcBorders>
          </w:tcPr>
          <w:p w:rsidR="00007206" w:rsidRDefault="00007206" w:rsidP="00007206">
            <w:pPr>
              <w:jc w:val="center"/>
            </w:pPr>
            <w:r>
              <w:t>64</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97</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nil"/>
              <w:right w:val="single" w:sz="6" w:space="0" w:color="auto"/>
            </w:tcBorders>
          </w:tcPr>
          <w:p w:rsidR="00007206" w:rsidRDefault="00007206" w:rsidP="00007206">
            <w:pPr>
              <w:jc w:val="center"/>
            </w:pPr>
            <w:r>
              <w:t>760</w:t>
            </w:r>
          </w:p>
        </w:tc>
        <w:tc>
          <w:tcPr>
            <w:tcW w:w="1134" w:type="dxa"/>
            <w:tcBorders>
              <w:top w:val="nil"/>
              <w:left w:val="nil"/>
              <w:bottom w:val="nil"/>
              <w:right w:val="single" w:sz="4" w:space="0" w:color="auto"/>
            </w:tcBorders>
          </w:tcPr>
          <w:p w:rsidR="00007206" w:rsidRDefault="00007206" w:rsidP="00007206">
            <w:pPr>
              <w:jc w:val="center"/>
            </w:pPr>
            <w:r>
              <w:t>38</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74</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w:t>
            </w:r>
          </w:p>
        </w:tc>
        <w:tc>
          <w:tcPr>
            <w:tcW w:w="851" w:type="dxa"/>
            <w:tcBorders>
              <w:top w:val="nil"/>
              <w:left w:val="single" w:sz="6" w:space="0" w:color="auto"/>
              <w:bottom w:val="nil"/>
              <w:right w:val="single" w:sz="6" w:space="0" w:color="auto"/>
            </w:tcBorders>
          </w:tcPr>
          <w:p w:rsidR="00007206" w:rsidRDefault="00007206" w:rsidP="00007206">
            <w:pPr>
              <w:jc w:val="center"/>
            </w:pPr>
            <w:r>
              <w:t>101</w:t>
            </w:r>
          </w:p>
        </w:tc>
        <w:tc>
          <w:tcPr>
            <w:tcW w:w="850" w:type="dxa"/>
            <w:tcBorders>
              <w:top w:val="nil"/>
              <w:left w:val="nil"/>
              <w:bottom w:val="nil"/>
              <w:right w:val="nil"/>
            </w:tcBorders>
          </w:tcPr>
          <w:p w:rsidR="00007206" w:rsidRDefault="00007206" w:rsidP="00007206">
            <w:pPr>
              <w:jc w:val="center"/>
            </w:pPr>
            <w:r>
              <w:t>65</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tcBorders>
              <w:top w:val="nil"/>
              <w:left w:val="nil"/>
              <w:bottom w:val="nil"/>
              <w:right w:val="nil"/>
            </w:tcBorders>
          </w:tcPr>
          <w:p w:rsidR="00007206" w:rsidRDefault="00007206" w:rsidP="00007206">
            <w:pPr>
              <w:jc w:val="center"/>
            </w:pPr>
            <w:r>
              <w:t>101</w:t>
            </w:r>
          </w:p>
        </w:tc>
        <w:tc>
          <w:tcPr>
            <w:tcW w:w="851" w:type="dxa"/>
            <w:tcBorders>
              <w:top w:val="nil"/>
              <w:left w:val="single" w:sz="6" w:space="0" w:color="auto"/>
              <w:bottom w:val="nil"/>
              <w:right w:val="single" w:sz="6" w:space="0" w:color="auto"/>
            </w:tcBorders>
          </w:tcPr>
          <w:p w:rsidR="00007206" w:rsidRDefault="00007206" w:rsidP="00007206">
            <w:pPr>
              <w:jc w:val="center"/>
            </w:pPr>
            <w:r>
              <w:t>-</w:t>
            </w:r>
          </w:p>
        </w:tc>
        <w:tc>
          <w:tcPr>
            <w:tcW w:w="850" w:type="dxa"/>
            <w:gridSpan w:val="2"/>
            <w:tcBorders>
              <w:top w:val="nil"/>
              <w:left w:val="nil"/>
              <w:bottom w:val="nil"/>
              <w:right w:val="single" w:sz="6" w:space="0" w:color="auto"/>
            </w:tcBorders>
          </w:tcPr>
          <w:p w:rsidR="00007206" w:rsidRDefault="00007206" w:rsidP="00007206">
            <w:pPr>
              <w:jc w:val="center"/>
            </w:pPr>
            <w:r>
              <w:t>-</w:t>
            </w:r>
          </w:p>
        </w:tc>
        <w:tc>
          <w:tcPr>
            <w:tcW w:w="851" w:type="dxa"/>
            <w:tcBorders>
              <w:top w:val="nil"/>
              <w:left w:val="nil"/>
              <w:bottom w:val="nil"/>
              <w:right w:val="single" w:sz="12" w:space="0" w:color="auto"/>
            </w:tcBorders>
          </w:tcPr>
          <w:p w:rsidR="00007206" w:rsidRDefault="00007206" w:rsidP="00007206">
            <w:pPr>
              <w:jc w:val="center"/>
            </w:pPr>
            <w:r>
              <w:t>-</w:t>
            </w:r>
          </w:p>
        </w:tc>
      </w:tr>
      <w:tr w:rsidR="00007206">
        <w:tc>
          <w:tcPr>
            <w:tcW w:w="1204" w:type="dxa"/>
            <w:tcBorders>
              <w:top w:val="nil"/>
              <w:left w:val="single" w:sz="12" w:space="0" w:color="auto"/>
              <w:bottom w:val="single" w:sz="12" w:space="0" w:color="auto"/>
              <w:right w:val="single" w:sz="6" w:space="0" w:color="auto"/>
            </w:tcBorders>
          </w:tcPr>
          <w:p w:rsidR="00007206" w:rsidRDefault="00007206" w:rsidP="00007206">
            <w:pPr>
              <w:jc w:val="center"/>
            </w:pPr>
            <w:r>
              <w:t>800</w:t>
            </w:r>
          </w:p>
        </w:tc>
        <w:tc>
          <w:tcPr>
            <w:tcW w:w="1134" w:type="dxa"/>
            <w:tcBorders>
              <w:top w:val="nil"/>
              <w:left w:val="nil"/>
              <w:bottom w:val="single" w:sz="12" w:space="0" w:color="auto"/>
              <w:right w:val="single" w:sz="4" w:space="0" w:color="auto"/>
            </w:tcBorders>
          </w:tcPr>
          <w:p w:rsidR="00007206" w:rsidRDefault="00007206" w:rsidP="00007206">
            <w:pPr>
              <w:jc w:val="center"/>
            </w:pPr>
            <w:r>
              <w:t>40</w:t>
            </w:r>
          </w:p>
        </w:tc>
        <w:tc>
          <w:tcPr>
            <w:tcW w:w="850" w:type="dxa"/>
            <w:tcBorders>
              <w:top w:val="nil"/>
              <w:left w:val="nil"/>
              <w:bottom w:val="single" w:sz="12" w:space="0" w:color="auto"/>
              <w:right w:val="nil"/>
            </w:tcBorders>
          </w:tcPr>
          <w:p w:rsidR="00007206" w:rsidRDefault="00007206" w:rsidP="00007206">
            <w:pPr>
              <w:jc w:val="center"/>
            </w:pPr>
            <w:r>
              <w:t>-</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75</w:t>
            </w:r>
          </w:p>
        </w:tc>
        <w:tc>
          <w:tcPr>
            <w:tcW w:w="850" w:type="dxa"/>
            <w:tcBorders>
              <w:top w:val="nil"/>
              <w:left w:val="nil"/>
              <w:bottom w:val="single" w:sz="12" w:space="0" w:color="auto"/>
              <w:right w:val="nil"/>
            </w:tcBorders>
          </w:tcPr>
          <w:p w:rsidR="00007206" w:rsidRDefault="00007206" w:rsidP="00007206">
            <w:pPr>
              <w:jc w:val="center"/>
            </w:pPr>
            <w:r>
              <w:t>-</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w:t>
            </w:r>
          </w:p>
        </w:tc>
        <w:tc>
          <w:tcPr>
            <w:tcW w:w="850" w:type="dxa"/>
            <w:tcBorders>
              <w:top w:val="nil"/>
              <w:left w:val="nil"/>
              <w:bottom w:val="single" w:sz="12" w:space="0" w:color="auto"/>
              <w:right w:val="nil"/>
            </w:tcBorders>
          </w:tcPr>
          <w:p w:rsidR="00007206" w:rsidRDefault="00007206" w:rsidP="00007206">
            <w:pPr>
              <w:jc w:val="center"/>
            </w:pPr>
            <w:r>
              <w:t>-</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w:t>
            </w:r>
          </w:p>
        </w:tc>
        <w:tc>
          <w:tcPr>
            <w:tcW w:w="850" w:type="dxa"/>
            <w:tcBorders>
              <w:top w:val="nil"/>
              <w:left w:val="nil"/>
              <w:bottom w:val="single" w:sz="12" w:space="0" w:color="auto"/>
              <w:right w:val="nil"/>
            </w:tcBorders>
          </w:tcPr>
          <w:p w:rsidR="00007206" w:rsidRDefault="00007206" w:rsidP="00007206">
            <w:pPr>
              <w:jc w:val="center"/>
            </w:pPr>
            <w:r>
              <w:t>-</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w:t>
            </w:r>
          </w:p>
        </w:tc>
        <w:tc>
          <w:tcPr>
            <w:tcW w:w="850" w:type="dxa"/>
            <w:tcBorders>
              <w:top w:val="nil"/>
              <w:left w:val="nil"/>
              <w:bottom w:val="single" w:sz="12" w:space="0" w:color="auto"/>
              <w:right w:val="nil"/>
            </w:tcBorders>
          </w:tcPr>
          <w:p w:rsidR="00007206" w:rsidRDefault="00007206" w:rsidP="00007206">
            <w:pPr>
              <w:jc w:val="center"/>
            </w:pPr>
            <w:r>
              <w:t>67</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w:t>
            </w:r>
          </w:p>
        </w:tc>
        <w:tc>
          <w:tcPr>
            <w:tcW w:w="850" w:type="dxa"/>
            <w:tcBorders>
              <w:top w:val="nil"/>
              <w:left w:val="nil"/>
              <w:bottom w:val="single" w:sz="12" w:space="0" w:color="auto"/>
              <w:right w:val="nil"/>
            </w:tcBorders>
          </w:tcPr>
          <w:p w:rsidR="00007206" w:rsidRDefault="00007206" w:rsidP="00007206">
            <w:pPr>
              <w:jc w:val="center"/>
            </w:pPr>
            <w:r>
              <w:t>-</w:t>
            </w:r>
          </w:p>
        </w:tc>
        <w:tc>
          <w:tcPr>
            <w:tcW w:w="851" w:type="dxa"/>
            <w:tcBorders>
              <w:top w:val="nil"/>
              <w:left w:val="single" w:sz="6" w:space="0" w:color="auto"/>
              <w:bottom w:val="single" w:sz="12" w:space="0" w:color="auto"/>
              <w:right w:val="single" w:sz="6" w:space="0" w:color="auto"/>
            </w:tcBorders>
          </w:tcPr>
          <w:p w:rsidR="00007206" w:rsidRDefault="00007206" w:rsidP="00007206">
            <w:pPr>
              <w:jc w:val="center"/>
            </w:pPr>
            <w:r>
              <w:t>-</w:t>
            </w:r>
          </w:p>
        </w:tc>
        <w:tc>
          <w:tcPr>
            <w:tcW w:w="850" w:type="dxa"/>
            <w:gridSpan w:val="2"/>
            <w:tcBorders>
              <w:top w:val="nil"/>
              <w:left w:val="nil"/>
              <w:bottom w:val="single" w:sz="12" w:space="0" w:color="auto"/>
              <w:right w:val="single" w:sz="6" w:space="0" w:color="auto"/>
            </w:tcBorders>
          </w:tcPr>
          <w:p w:rsidR="00007206" w:rsidRDefault="00007206" w:rsidP="00007206">
            <w:pPr>
              <w:jc w:val="center"/>
            </w:pPr>
            <w:r>
              <w:t>-</w:t>
            </w:r>
          </w:p>
        </w:tc>
        <w:tc>
          <w:tcPr>
            <w:tcW w:w="851" w:type="dxa"/>
            <w:tcBorders>
              <w:top w:val="nil"/>
              <w:left w:val="nil"/>
              <w:bottom w:val="single" w:sz="12" w:space="0" w:color="auto"/>
              <w:right w:val="single" w:sz="12" w:space="0" w:color="auto"/>
            </w:tcBorders>
          </w:tcPr>
          <w:p w:rsidR="00007206" w:rsidRDefault="00007206" w:rsidP="00007206">
            <w:pPr>
              <w:jc w:val="center"/>
            </w:pPr>
            <w:r>
              <w:t>-</w:t>
            </w:r>
          </w:p>
        </w:tc>
      </w:tr>
    </w:tbl>
    <w:p w:rsidR="00007206" w:rsidRDefault="00007206" w:rsidP="00007206">
      <w:pPr>
        <w:jc w:val="both"/>
        <w:rPr>
          <w:sz w:val="20"/>
        </w:rPr>
      </w:pPr>
      <w:r>
        <w:rPr>
          <w:b/>
          <w:sz w:val="20"/>
        </w:rPr>
        <w:t>*</w:t>
      </w:r>
      <w:r>
        <w:rPr>
          <w:sz w:val="20"/>
        </w:rPr>
        <w:t xml:space="preserve"> В этих случаях прокладываются две магистральные линии. Давление у ствола 40 м вод.ст.</w:t>
      </w:r>
    </w:p>
    <w:p w:rsidR="00007206" w:rsidRDefault="00007206" w:rsidP="00007206">
      <w:pPr>
        <w:pStyle w:val="a3"/>
      </w:pPr>
      <w:r>
        <w:t>Напор у насоса в зависимости от длины рукавных линий при подаче лафетных стволов</w:t>
      </w:r>
    </w:p>
    <w:p w:rsidR="00007206" w:rsidRDefault="00007206" w:rsidP="00007206">
      <w:pPr>
        <w:jc w:val="center"/>
        <w:rPr>
          <w:b/>
        </w:rPr>
      </w:pPr>
    </w:p>
    <w:p w:rsidR="00007206" w:rsidRDefault="00007206" w:rsidP="00007206">
      <w:pPr>
        <w:pStyle w:val="af"/>
        <w:ind w:left="11520" w:firstLine="720"/>
        <w:jc w:val="center"/>
      </w:pPr>
      <w:r>
        <w:t>Таблица 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709"/>
        <w:gridCol w:w="709"/>
        <w:gridCol w:w="709"/>
        <w:gridCol w:w="813"/>
        <w:gridCol w:w="886"/>
        <w:gridCol w:w="886"/>
        <w:gridCol w:w="886"/>
        <w:gridCol w:w="886"/>
        <w:gridCol w:w="886"/>
        <w:gridCol w:w="886"/>
        <w:gridCol w:w="886"/>
        <w:gridCol w:w="886"/>
        <w:gridCol w:w="886"/>
        <w:gridCol w:w="886"/>
      </w:tblGrid>
      <w:tr w:rsidR="00007206">
        <w:trPr>
          <w:cantSplit/>
          <w:trHeight w:val="704"/>
        </w:trPr>
        <w:tc>
          <w:tcPr>
            <w:tcW w:w="1101" w:type="dxa"/>
            <w:vMerge w:val="restart"/>
            <w:tcBorders>
              <w:top w:val="single" w:sz="12" w:space="0" w:color="auto"/>
              <w:left w:val="single" w:sz="12" w:space="0" w:color="auto"/>
              <w:right w:val="single" w:sz="12" w:space="0" w:color="auto"/>
            </w:tcBorders>
            <w:vAlign w:val="center"/>
          </w:tcPr>
          <w:p w:rsidR="00007206" w:rsidRDefault="00007206" w:rsidP="00007206">
            <w:pPr>
              <w:pStyle w:val="af"/>
              <w:jc w:val="center"/>
              <w:rPr>
                <w:b/>
              </w:rPr>
            </w:pPr>
            <w:r>
              <w:rPr>
                <w:b/>
              </w:rPr>
              <w:t>Длина рукав-ной линии,</w:t>
            </w:r>
          </w:p>
          <w:p w:rsidR="00007206" w:rsidRDefault="00007206" w:rsidP="00007206">
            <w:pPr>
              <w:pStyle w:val="af"/>
              <w:jc w:val="center"/>
              <w:rPr>
                <w:b/>
              </w:rPr>
            </w:pPr>
            <w:r>
              <w:rPr>
                <w:b/>
              </w:rPr>
              <w:t>м</w:t>
            </w:r>
          </w:p>
        </w:tc>
        <w:tc>
          <w:tcPr>
            <w:tcW w:w="1275" w:type="dxa"/>
            <w:vMerge w:val="restart"/>
            <w:tcBorders>
              <w:top w:val="single" w:sz="12" w:space="0" w:color="auto"/>
              <w:left w:val="nil"/>
              <w:right w:val="single" w:sz="12" w:space="0" w:color="auto"/>
            </w:tcBorders>
            <w:vAlign w:val="center"/>
          </w:tcPr>
          <w:p w:rsidR="00007206" w:rsidRDefault="00007206" w:rsidP="00007206">
            <w:pPr>
              <w:pStyle w:val="af"/>
              <w:jc w:val="center"/>
              <w:rPr>
                <w:b/>
              </w:rPr>
            </w:pPr>
            <w:r>
              <w:rPr>
                <w:b/>
              </w:rPr>
              <w:t>Кол-во рукавов в магис-тральной линии, шт.</w:t>
            </w:r>
          </w:p>
        </w:tc>
        <w:tc>
          <w:tcPr>
            <w:tcW w:w="1418"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52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ПН-30</w:t>
            </w:r>
          </w:p>
          <w:p w:rsidR="00007206" w:rsidRDefault="00007206" w:rsidP="00007206">
            <w:pPr>
              <w:pStyle w:val="af"/>
              <w:jc w:val="center"/>
              <w:rPr>
                <w:b/>
              </w:rPr>
            </w:pPr>
            <w:r>
              <w:rPr>
                <w:b/>
              </w:rPr>
              <w:t>ПН-30 КФ</w:t>
            </w:r>
          </w:p>
          <w:p w:rsidR="00007206" w:rsidRDefault="00007206" w:rsidP="00007206">
            <w:pPr>
              <w:pStyle w:val="af"/>
              <w:jc w:val="center"/>
              <w:rPr>
                <w:b/>
              </w:rPr>
            </w:pPr>
            <w:r>
              <w:rPr>
                <w:b/>
              </w:rPr>
              <w:t>ПН-40</w:t>
            </w:r>
          </w:p>
        </w:tc>
      </w:tr>
      <w:tr w:rsidR="00007206">
        <w:trPr>
          <w:cantSplit/>
          <w:trHeight w:val="292"/>
        </w:trPr>
        <w:tc>
          <w:tcPr>
            <w:tcW w:w="1101" w:type="dxa"/>
            <w:vMerge/>
            <w:tcBorders>
              <w:left w:val="single" w:sz="12" w:space="0" w:color="auto"/>
              <w:right w:val="single" w:sz="12" w:space="0" w:color="auto"/>
            </w:tcBorders>
          </w:tcPr>
          <w:p w:rsidR="00007206" w:rsidRDefault="00007206" w:rsidP="00007206">
            <w:pPr>
              <w:pStyle w:val="af"/>
              <w:jc w:val="center"/>
            </w:pPr>
          </w:p>
        </w:tc>
        <w:tc>
          <w:tcPr>
            <w:tcW w:w="1275" w:type="dxa"/>
            <w:vMerge/>
            <w:tcBorders>
              <w:left w:val="nil"/>
              <w:right w:val="single" w:sz="12" w:space="0" w:color="auto"/>
            </w:tcBorders>
          </w:tcPr>
          <w:p w:rsidR="00007206" w:rsidRDefault="00007206" w:rsidP="00007206">
            <w:pPr>
              <w:pStyle w:val="af"/>
              <w:jc w:val="center"/>
            </w:pPr>
          </w:p>
        </w:tc>
        <w:tc>
          <w:tcPr>
            <w:tcW w:w="11800" w:type="dxa"/>
            <w:gridSpan w:val="14"/>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Количество лафетных стволов и схемы рукавных систем при диаметре спрысков, мм</w:t>
            </w:r>
          </w:p>
        </w:tc>
      </w:tr>
      <w:tr w:rsidR="00007206">
        <w:trPr>
          <w:cantSplit/>
          <w:trHeight w:val="544"/>
        </w:trPr>
        <w:tc>
          <w:tcPr>
            <w:tcW w:w="1101" w:type="dxa"/>
            <w:vMerge/>
            <w:tcBorders>
              <w:left w:val="single" w:sz="12" w:space="0" w:color="auto"/>
              <w:right w:val="single" w:sz="12" w:space="0" w:color="auto"/>
            </w:tcBorders>
          </w:tcPr>
          <w:p w:rsidR="00007206" w:rsidRDefault="00007206" w:rsidP="00007206">
            <w:pPr>
              <w:pStyle w:val="af"/>
              <w:jc w:val="center"/>
            </w:pPr>
          </w:p>
        </w:tc>
        <w:tc>
          <w:tcPr>
            <w:tcW w:w="1275" w:type="dxa"/>
            <w:vMerge/>
            <w:tcBorders>
              <w:left w:val="nil"/>
              <w:right w:val="single" w:sz="12" w:space="0" w:color="auto"/>
            </w:tcBorders>
          </w:tcPr>
          <w:p w:rsidR="00007206" w:rsidRDefault="00007206" w:rsidP="00007206">
            <w:pPr>
              <w:pStyle w:val="af"/>
              <w:jc w:val="center"/>
            </w:pPr>
          </w:p>
        </w:tc>
        <w:tc>
          <w:tcPr>
            <w:tcW w:w="1418"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Один по одной рукавной линии (25)</w:t>
            </w:r>
          </w:p>
        </w:tc>
        <w:tc>
          <w:tcPr>
            <w:tcW w:w="152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Один по одной рукавной линии (28)</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Один по двум рукавным линиям (25)</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Один по двум рукавным линиям (28)</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Один по двум рукавным линиям (32)</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Два по двум рукавным линиям (25)</w:t>
            </w:r>
          </w:p>
        </w:tc>
        <w:tc>
          <w:tcPr>
            <w:tcW w:w="1772" w:type="dxa"/>
            <w:gridSpan w:val="2"/>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 xml:space="preserve">Один от двух автомобилей по одной линии(38) </w:t>
            </w:r>
          </w:p>
        </w:tc>
      </w:tr>
      <w:tr w:rsidR="00007206">
        <w:trPr>
          <w:cantSplit/>
          <w:trHeight w:val="277"/>
        </w:trPr>
        <w:tc>
          <w:tcPr>
            <w:tcW w:w="1101" w:type="dxa"/>
            <w:vMerge/>
            <w:tcBorders>
              <w:left w:val="single" w:sz="12" w:space="0" w:color="auto"/>
              <w:right w:val="single" w:sz="12" w:space="0" w:color="auto"/>
            </w:tcBorders>
          </w:tcPr>
          <w:p w:rsidR="00007206" w:rsidRDefault="00007206" w:rsidP="00007206">
            <w:pPr>
              <w:pStyle w:val="af"/>
              <w:jc w:val="center"/>
            </w:pPr>
          </w:p>
        </w:tc>
        <w:tc>
          <w:tcPr>
            <w:tcW w:w="1275" w:type="dxa"/>
            <w:vMerge/>
            <w:tcBorders>
              <w:left w:val="nil"/>
              <w:right w:val="single" w:sz="12" w:space="0" w:color="auto"/>
            </w:tcBorders>
          </w:tcPr>
          <w:p w:rsidR="00007206" w:rsidRDefault="00007206" w:rsidP="00007206">
            <w:pPr>
              <w:pStyle w:val="af"/>
              <w:jc w:val="center"/>
            </w:pPr>
          </w:p>
        </w:tc>
        <w:tc>
          <w:tcPr>
            <w:tcW w:w="11800" w:type="dxa"/>
            <w:gridSpan w:val="14"/>
            <w:tcBorders>
              <w:top w:val="single" w:sz="12" w:space="0" w:color="auto"/>
              <w:left w:val="nil"/>
              <w:bottom w:val="single" w:sz="12" w:space="0" w:color="auto"/>
              <w:right w:val="single" w:sz="12" w:space="0" w:color="auto"/>
            </w:tcBorders>
          </w:tcPr>
          <w:p w:rsidR="00007206" w:rsidRDefault="00007206" w:rsidP="00007206">
            <w:pPr>
              <w:pStyle w:val="af"/>
              <w:jc w:val="center"/>
              <w:rPr>
                <w:b/>
              </w:rPr>
            </w:pPr>
            <w:r>
              <w:rPr>
                <w:b/>
              </w:rPr>
              <w:t>Диаметры рукавных линий, мм</w:t>
            </w:r>
          </w:p>
        </w:tc>
      </w:tr>
      <w:tr w:rsidR="00007206">
        <w:trPr>
          <w:cantSplit/>
        </w:trPr>
        <w:tc>
          <w:tcPr>
            <w:tcW w:w="1101" w:type="dxa"/>
            <w:vMerge/>
            <w:tcBorders>
              <w:left w:val="single" w:sz="12" w:space="0" w:color="auto"/>
              <w:bottom w:val="single" w:sz="12" w:space="0" w:color="auto"/>
              <w:right w:val="single" w:sz="12" w:space="0" w:color="auto"/>
            </w:tcBorders>
          </w:tcPr>
          <w:p w:rsidR="00007206" w:rsidRDefault="00007206" w:rsidP="00007206">
            <w:pPr>
              <w:pStyle w:val="af"/>
            </w:pPr>
          </w:p>
        </w:tc>
        <w:tc>
          <w:tcPr>
            <w:tcW w:w="1275" w:type="dxa"/>
            <w:vMerge/>
            <w:tcBorders>
              <w:left w:val="nil"/>
              <w:bottom w:val="single" w:sz="12" w:space="0" w:color="auto"/>
              <w:right w:val="single" w:sz="12" w:space="0" w:color="auto"/>
            </w:tcBorders>
          </w:tcPr>
          <w:p w:rsidR="00007206" w:rsidRDefault="00007206" w:rsidP="00007206">
            <w:pPr>
              <w:pStyle w:val="af"/>
            </w:pPr>
          </w:p>
        </w:tc>
        <w:tc>
          <w:tcPr>
            <w:tcW w:w="709" w:type="dxa"/>
            <w:tcBorders>
              <w:top w:val="single" w:sz="12" w:space="0" w:color="auto"/>
              <w:left w:val="nil"/>
              <w:bottom w:val="single" w:sz="12" w:space="0" w:color="auto"/>
            </w:tcBorders>
          </w:tcPr>
          <w:p w:rsidR="00007206" w:rsidRDefault="00007206" w:rsidP="00007206">
            <w:pPr>
              <w:pStyle w:val="af"/>
              <w:jc w:val="center"/>
              <w:rPr>
                <w:b/>
              </w:rPr>
            </w:pPr>
            <w:r>
              <w:rPr>
                <w:b/>
              </w:rPr>
              <w:t>66</w:t>
            </w:r>
          </w:p>
        </w:tc>
        <w:tc>
          <w:tcPr>
            <w:tcW w:w="709"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709"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13"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77</w:t>
            </w:r>
          </w:p>
        </w:tc>
        <w:tc>
          <w:tcPr>
            <w:tcW w:w="886" w:type="dxa"/>
            <w:tcBorders>
              <w:top w:val="single" w:sz="12" w:space="0" w:color="auto"/>
              <w:bottom w:val="single" w:sz="12" w:space="0" w:color="auto"/>
            </w:tcBorders>
          </w:tcPr>
          <w:p w:rsidR="00007206" w:rsidRDefault="00007206" w:rsidP="00007206">
            <w:pPr>
              <w:pStyle w:val="af"/>
              <w:jc w:val="center"/>
              <w:rPr>
                <w:b/>
              </w:rPr>
            </w:pPr>
            <w:r>
              <w:rPr>
                <w:b/>
              </w:rPr>
              <w:t>66</w:t>
            </w:r>
          </w:p>
        </w:tc>
        <w:tc>
          <w:tcPr>
            <w:tcW w:w="886" w:type="dxa"/>
            <w:tcBorders>
              <w:top w:val="single" w:sz="12" w:space="0" w:color="auto"/>
              <w:bottom w:val="single" w:sz="12" w:space="0" w:color="auto"/>
              <w:right w:val="single" w:sz="12" w:space="0" w:color="auto"/>
            </w:tcBorders>
          </w:tcPr>
          <w:p w:rsidR="00007206" w:rsidRDefault="00007206" w:rsidP="00007206">
            <w:pPr>
              <w:pStyle w:val="af"/>
              <w:jc w:val="center"/>
              <w:rPr>
                <w:b/>
              </w:rPr>
            </w:pPr>
            <w:r>
              <w:rPr>
                <w:b/>
              </w:rPr>
              <w:t>77</w:t>
            </w:r>
          </w:p>
        </w:tc>
      </w:tr>
      <w:tr w:rsidR="00007206">
        <w:trPr>
          <w:trHeight w:val="698"/>
        </w:trPr>
        <w:tc>
          <w:tcPr>
            <w:tcW w:w="1101" w:type="dxa"/>
            <w:tcBorders>
              <w:top w:val="single" w:sz="12" w:space="0" w:color="auto"/>
              <w:left w:val="single" w:sz="12" w:space="0" w:color="auto"/>
              <w:bottom w:val="single" w:sz="12" w:space="0" w:color="auto"/>
            </w:tcBorders>
          </w:tcPr>
          <w:p w:rsidR="00007206" w:rsidRDefault="00007206" w:rsidP="00007206">
            <w:pPr>
              <w:pStyle w:val="af"/>
              <w:jc w:val="center"/>
            </w:pPr>
            <w:r>
              <w:t>40</w:t>
            </w:r>
          </w:p>
          <w:p w:rsidR="00007206" w:rsidRDefault="00007206" w:rsidP="00007206">
            <w:pPr>
              <w:pStyle w:val="af"/>
              <w:jc w:val="center"/>
            </w:pPr>
            <w:r>
              <w:t>80</w:t>
            </w:r>
          </w:p>
          <w:p w:rsidR="00007206" w:rsidRDefault="00007206" w:rsidP="00007206">
            <w:pPr>
              <w:pStyle w:val="af"/>
              <w:jc w:val="center"/>
            </w:pPr>
            <w:r>
              <w:t>120</w:t>
            </w:r>
          </w:p>
          <w:p w:rsidR="00007206" w:rsidRDefault="00007206" w:rsidP="00007206">
            <w:pPr>
              <w:pStyle w:val="af"/>
              <w:jc w:val="center"/>
            </w:pPr>
            <w:r>
              <w:t>160</w:t>
            </w:r>
          </w:p>
          <w:p w:rsidR="00007206" w:rsidRDefault="00007206" w:rsidP="00007206">
            <w:pPr>
              <w:pStyle w:val="af"/>
              <w:jc w:val="center"/>
            </w:pPr>
            <w:r>
              <w:t>200</w:t>
            </w:r>
          </w:p>
          <w:p w:rsidR="00007206" w:rsidRDefault="00007206" w:rsidP="00007206">
            <w:pPr>
              <w:pStyle w:val="af"/>
              <w:jc w:val="center"/>
            </w:pPr>
            <w:r>
              <w:t>240</w:t>
            </w:r>
          </w:p>
          <w:p w:rsidR="00007206" w:rsidRDefault="00007206" w:rsidP="00007206">
            <w:pPr>
              <w:pStyle w:val="af"/>
              <w:jc w:val="center"/>
            </w:pPr>
            <w:r>
              <w:t>280</w:t>
            </w:r>
          </w:p>
          <w:p w:rsidR="00007206" w:rsidRDefault="00007206" w:rsidP="00007206">
            <w:pPr>
              <w:pStyle w:val="af"/>
              <w:jc w:val="center"/>
            </w:pPr>
            <w:r>
              <w:t>320</w:t>
            </w:r>
          </w:p>
          <w:p w:rsidR="00007206" w:rsidRDefault="00007206" w:rsidP="00007206">
            <w:pPr>
              <w:pStyle w:val="af"/>
              <w:jc w:val="center"/>
            </w:pPr>
            <w:r>
              <w:t>360</w:t>
            </w:r>
          </w:p>
          <w:p w:rsidR="00007206" w:rsidRDefault="00007206" w:rsidP="00007206">
            <w:pPr>
              <w:pStyle w:val="af"/>
              <w:jc w:val="center"/>
            </w:pPr>
            <w:r>
              <w:t>400</w:t>
            </w:r>
          </w:p>
          <w:p w:rsidR="00007206" w:rsidRDefault="00007206" w:rsidP="00007206">
            <w:pPr>
              <w:pStyle w:val="af"/>
              <w:jc w:val="center"/>
            </w:pPr>
            <w:r>
              <w:t>440</w:t>
            </w:r>
          </w:p>
          <w:p w:rsidR="00007206" w:rsidRDefault="00007206" w:rsidP="00007206">
            <w:pPr>
              <w:pStyle w:val="af"/>
              <w:jc w:val="center"/>
            </w:pPr>
            <w:r>
              <w:t>480</w:t>
            </w:r>
          </w:p>
          <w:p w:rsidR="00007206" w:rsidRDefault="00007206" w:rsidP="00007206">
            <w:pPr>
              <w:pStyle w:val="af"/>
              <w:jc w:val="center"/>
            </w:pPr>
            <w:r>
              <w:t>520</w:t>
            </w:r>
          </w:p>
          <w:p w:rsidR="00007206" w:rsidRDefault="00007206" w:rsidP="00007206">
            <w:pPr>
              <w:pStyle w:val="af"/>
              <w:jc w:val="center"/>
            </w:pPr>
            <w:r>
              <w:lastRenderedPageBreak/>
              <w:t>560</w:t>
            </w:r>
          </w:p>
          <w:p w:rsidR="00007206" w:rsidRDefault="00007206" w:rsidP="00007206">
            <w:pPr>
              <w:pStyle w:val="af"/>
              <w:jc w:val="center"/>
            </w:pPr>
            <w:r>
              <w:t>600</w:t>
            </w:r>
          </w:p>
        </w:tc>
        <w:tc>
          <w:tcPr>
            <w:tcW w:w="1275" w:type="dxa"/>
            <w:tcBorders>
              <w:top w:val="single" w:sz="12" w:space="0" w:color="auto"/>
              <w:bottom w:val="single" w:sz="12" w:space="0" w:color="auto"/>
            </w:tcBorders>
          </w:tcPr>
          <w:p w:rsidR="00007206" w:rsidRDefault="00007206" w:rsidP="00007206">
            <w:pPr>
              <w:pStyle w:val="af"/>
              <w:jc w:val="center"/>
            </w:pPr>
            <w:r>
              <w:lastRenderedPageBreak/>
              <w:t>2</w:t>
            </w:r>
          </w:p>
          <w:p w:rsidR="00007206" w:rsidRDefault="00007206" w:rsidP="00007206">
            <w:pPr>
              <w:pStyle w:val="af"/>
              <w:jc w:val="center"/>
            </w:pPr>
            <w:r>
              <w:t>4</w:t>
            </w:r>
          </w:p>
          <w:p w:rsidR="00007206" w:rsidRDefault="00007206" w:rsidP="00007206">
            <w:pPr>
              <w:pStyle w:val="af"/>
              <w:jc w:val="center"/>
            </w:pPr>
            <w:r>
              <w:t>6</w:t>
            </w:r>
          </w:p>
          <w:p w:rsidR="00007206" w:rsidRDefault="00007206" w:rsidP="00007206">
            <w:pPr>
              <w:pStyle w:val="af"/>
              <w:jc w:val="center"/>
            </w:pPr>
            <w:r>
              <w:t>8</w:t>
            </w:r>
          </w:p>
          <w:p w:rsidR="00007206" w:rsidRDefault="00007206" w:rsidP="00007206">
            <w:pPr>
              <w:pStyle w:val="af"/>
              <w:jc w:val="center"/>
            </w:pPr>
            <w:r>
              <w:t>10</w:t>
            </w:r>
          </w:p>
          <w:p w:rsidR="00007206" w:rsidRDefault="00007206" w:rsidP="00007206">
            <w:pPr>
              <w:pStyle w:val="af"/>
              <w:jc w:val="center"/>
            </w:pPr>
            <w:r>
              <w:t>12</w:t>
            </w:r>
          </w:p>
          <w:p w:rsidR="00007206" w:rsidRDefault="00007206" w:rsidP="00007206">
            <w:pPr>
              <w:pStyle w:val="af"/>
              <w:jc w:val="center"/>
            </w:pPr>
            <w:r>
              <w:t>14</w:t>
            </w:r>
          </w:p>
          <w:p w:rsidR="00007206" w:rsidRDefault="00007206" w:rsidP="00007206">
            <w:pPr>
              <w:pStyle w:val="af"/>
              <w:jc w:val="center"/>
            </w:pPr>
            <w:r>
              <w:t>16</w:t>
            </w:r>
          </w:p>
          <w:p w:rsidR="00007206" w:rsidRDefault="00007206" w:rsidP="00007206">
            <w:pPr>
              <w:pStyle w:val="af"/>
              <w:jc w:val="center"/>
            </w:pPr>
            <w:r>
              <w:t>18</w:t>
            </w:r>
          </w:p>
          <w:p w:rsidR="00007206" w:rsidRDefault="00007206" w:rsidP="00007206">
            <w:pPr>
              <w:pStyle w:val="af"/>
              <w:jc w:val="center"/>
            </w:pPr>
            <w:r>
              <w:t>20</w:t>
            </w:r>
          </w:p>
          <w:p w:rsidR="00007206" w:rsidRDefault="00007206" w:rsidP="00007206">
            <w:pPr>
              <w:pStyle w:val="af"/>
              <w:jc w:val="center"/>
            </w:pPr>
            <w:r>
              <w:t>22</w:t>
            </w:r>
          </w:p>
          <w:p w:rsidR="00007206" w:rsidRDefault="00007206" w:rsidP="00007206">
            <w:pPr>
              <w:pStyle w:val="af"/>
              <w:jc w:val="center"/>
            </w:pPr>
            <w:r>
              <w:t>24</w:t>
            </w:r>
          </w:p>
          <w:p w:rsidR="00007206" w:rsidRDefault="00007206" w:rsidP="00007206">
            <w:pPr>
              <w:pStyle w:val="af"/>
              <w:jc w:val="center"/>
            </w:pPr>
            <w:r>
              <w:t>26</w:t>
            </w:r>
          </w:p>
          <w:p w:rsidR="00007206" w:rsidRDefault="00007206" w:rsidP="00007206">
            <w:pPr>
              <w:pStyle w:val="af"/>
              <w:jc w:val="center"/>
            </w:pPr>
            <w:r>
              <w:lastRenderedPageBreak/>
              <w:t>28</w:t>
            </w:r>
          </w:p>
          <w:p w:rsidR="00007206" w:rsidRDefault="00007206" w:rsidP="00007206">
            <w:pPr>
              <w:pStyle w:val="af"/>
              <w:jc w:val="center"/>
            </w:pPr>
            <w:r>
              <w:t>30</w:t>
            </w:r>
          </w:p>
        </w:tc>
        <w:tc>
          <w:tcPr>
            <w:tcW w:w="709" w:type="dxa"/>
            <w:tcBorders>
              <w:top w:val="single" w:sz="12" w:space="0" w:color="auto"/>
              <w:bottom w:val="single" w:sz="12" w:space="0" w:color="auto"/>
            </w:tcBorders>
          </w:tcPr>
          <w:p w:rsidR="00007206" w:rsidRDefault="00007206" w:rsidP="00007206">
            <w:pPr>
              <w:pStyle w:val="af"/>
              <w:jc w:val="center"/>
            </w:pPr>
            <w:r>
              <w:lastRenderedPageBreak/>
              <w:t>66</w:t>
            </w:r>
          </w:p>
          <w:p w:rsidR="00007206" w:rsidRDefault="00007206" w:rsidP="00007206">
            <w:pPr>
              <w:pStyle w:val="af"/>
              <w:jc w:val="center"/>
            </w:pPr>
            <w:r>
              <w:t>82</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709" w:type="dxa"/>
            <w:tcBorders>
              <w:top w:val="single" w:sz="12" w:space="0" w:color="auto"/>
              <w:bottom w:val="single" w:sz="12" w:space="0" w:color="auto"/>
            </w:tcBorders>
          </w:tcPr>
          <w:p w:rsidR="00007206" w:rsidRDefault="00007206" w:rsidP="00007206">
            <w:pPr>
              <w:pStyle w:val="af"/>
              <w:jc w:val="center"/>
            </w:pPr>
            <w:r>
              <w:lastRenderedPageBreak/>
              <w:t>58</w:t>
            </w:r>
          </w:p>
          <w:p w:rsidR="00007206" w:rsidRDefault="00007206" w:rsidP="00007206">
            <w:pPr>
              <w:pStyle w:val="af"/>
              <w:jc w:val="center"/>
            </w:pPr>
            <w:r>
              <w:t>66</w:t>
            </w:r>
          </w:p>
          <w:p w:rsidR="00007206" w:rsidRDefault="00007206" w:rsidP="00007206">
            <w:pPr>
              <w:pStyle w:val="af"/>
              <w:jc w:val="center"/>
            </w:pPr>
            <w:r>
              <w:t>74</w:t>
            </w:r>
          </w:p>
          <w:p w:rsidR="00007206" w:rsidRDefault="00007206" w:rsidP="00007206">
            <w:pPr>
              <w:pStyle w:val="af"/>
              <w:jc w:val="center"/>
            </w:pPr>
            <w:r>
              <w:t>82</w:t>
            </w:r>
          </w:p>
          <w:p w:rsidR="00007206" w:rsidRDefault="00007206" w:rsidP="00007206">
            <w:pPr>
              <w:pStyle w:val="af"/>
              <w:jc w:val="center"/>
            </w:pPr>
            <w:r>
              <w:t>90</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709" w:type="dxa"/>
            <w:tcBorders>
              <w:top w:val="single" w:sz="12" w:space="0" w:color="auto"/>
              <w:bottom w:val="single" w:sz="12" w:space="0" w:color="auto"/>
            </w:tcBorders>
          </w:tcPr>
          <w:p w:rsidR="00007206" w:rsidRDefault="00007206" w:rsidP="00007206">
            <w:pPr>
              <w:pStyle w:val="af"/>
              <w:jc w:val="center"/>
            </w:pPr>
            <w:r>
              <w:lastRenderedPageBreak/>
              <w:t>76</w:t>
            </w:r>
          </w:p>
          <w:p w:rsidR="00007206" w:rsidRDefault="00007206" w:rsidP="00007206">
            <w:pPr>
              <w:pStyle w:val="af"/>
              <w:jc w:val="center"/>
            </w:pPr>
            <w:r>
              <w:t>102</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13" w:type="dxa"/>
            <w:tcBorders>
              <w:top w:val="single" w:sz="12" w:space="0" w:color="auto"/>
              <w:bottom w:val="single" w:sz="12" w:space="0" w:color="auto"/>
            </w:tcBorders>
          </w:tcPr>
          <w:p w:rsidR="00007206" w:rsidRDefault="00007206" w:rsidP="00007206">
            <w:pPr>
              <w:pStyle w:val="af"/>
              <w:jc w:val="center"/>
            </w:pPr>
            <w:r>
              <w:lastRenderedPageBreak/>
              <w:t>62</w:t>
            </w:r>
          </w:p>
          <w:p w:rsidR="00007206" w:rsidRDefault="00007206" w:rsidP="00007206">
            <w:pPr>
              <w:pStyle w:val="af"/>
              <w:jc w:val="center"/>
            </w:pPr>
            <w:r>
              <w:t>74</w:t>
            </w:r>
          </w:p>
          <w:p w:rsidR="00007206" w:rsidRDefault="00007206" w:rsidP="00007206">
            <w:pPr>
              <w:pStyle w:val="af"/>
              <w:jc w:val="center"/>
            </w:pPr>
            <w:r>
              <w:t>86</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54</w:t>
            </w:r>
          </w:p>
          <w:p w:rsidR="00007206" w:rsidRDefault="00007206" w:rsidP="00007206">
            <w:pPr>
              <w:pStyle w:val="af"/>
              <w:jc w:val="center"/>
            </w:pPr>
            <w:r>
              <w:t>58</w:t>
            </w:r>
          </w:p>
          <w:p w:rsidR="00007206" w:rsidRDefault="00007206" w:rsidP="00007206">
            <w:pPr>
              <w:pStyle w:val="af"/>
              <w:jc w:val="center"/>
            </w:pPr>
            <w:r>
              <w:t>62</w:t>
            </w:r>
          </w:p>
          <w:p w:rsidR="00007206" w:rsidRDefault="00007206" w:rsidP="00007206">
            <w:pPr>
              <w:pStyle w:val="af"/>
              <w:jc w:val="center"/>
            </w:pPr>
            <w:r>
              <w:t>66</w:t>
            </w:r>
          </w:p>
          <w:p w:rsidR="00007206" w:rsidRDefault="00007206" w:rsidP="00007206">
            <w:pPr>
              <w:pStyle w:val="af"/>
              <w:jc w:val="center"/>
            </w:pPr>
            <w:r>
              <w:t>70</w:t>
            </w:r>
          </w:p>
          <w:p w:rsidR="00007206" w:rsidRDefault="00007206" w:rsidP="00007206">
            <w:pPr>
              <w:pStyle w:val="af"/>
              <w:jc w:val="center"/>
            </w:pPr>
            <w:r>
              <w:t>74</w:t>
            </w:r>
          </w:p>
          <w:p w:rsidR="00007206" w:rsidRDefault="00007206" w:rsidP="00007206">
            <w:pPr>
              <w:pStyle w:val="af"/>
              <w:jc w:val="center"/>
            </w:pPr>
            <w:r>
              <w:t>78</w:t>
            </w:r>
          </w:p>
          <w:p w:rsidR="00007206" w:rsidRDefault="00007206" w:rsidP="00007206">
            <w:pPr>
              <w:pStyle w:val="af"/>
              <w:jc w:val="center"/>
            </w:pPr>
            <w:r>
              <w:t>82</w:t>
            </w:r>
          </w:p>
          <w:p w:rsidR="00007206" w:rsidRDefault="00007206" w:rsidP="00007206">
            <w:pPr>
              <w:pStyle w:val="af"/>
              <w:jc w:val="center"/>
            </w:pPr>
            <w:r>
              <w:t>86</w:t>
            </w:r>
          </w:p>
          <w:p w:rsidR="00007206" w:rsidRDefault="00007206" w:rsidP="00007206">
            <w:pPr>
              <w:pStyle w:val="af"/>
              <w:jc w:val="center"/>
            </w:pPr>
            <w:r>
              <w:t>90</w:t>
            </w:r>
          </w:p>
          <w:p w:rsidR="00007206" w:rsidRDefault="00007206" w:rsidP="00007206">
            <w:pPr>
              <w:pStyle w:val="af"/>
              <w:jc w:val="center"/>
            </w:pPr>
            <w:r>
              <w:t>94</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52</w:t>
            </w:r>
          </w:p>
          <w:p w:rsidR="00007206" w:rsidRDefault="00007206" w:rsidP="00007206">
            <w:pPr>
              <w:pStyle w:val="af"/>
              <w:jc w:val="center"/>
            </w:pPr>
            <w:r>
              <w:t>54</w:t>
            </w:r>
          </w:p>
          <w:p w:rsidR="00007206" w:rsidRDefault="00007206" w:rsidP="00007206">
            <w:pPr>
              <w:pStyle w:val="af"/>
              <w:jc w:val="center"/>
            </w:pPr>
            <w:r>
              <w:t>56</w:t>
            </w:r>
          </w:p>
          <w:p w:rsidR="00007206" w:rsidRDefault="00007206" w:rsidP="00007206">
            <w:pPr>
              <w:pStyle w:val="af"/>
              <w:jc w:val="center"/>
            </w:pPr>
            <w:r>
              <w:t>58</w:t>
            </w:r>
          </w:p>
          <w:p w:rsidR="00007206" w:rsidRDefault="00007206" w:rsidP="00007206">
            <w:pPr>
              <w:pStyle w:val="af"/>
              <w:jc w:val="center"/>
            </w:pPr>
            <w:r>
              <w:t>60</w:t>
            </w:r>
          </w:p>
          <w:p w:rsidR="00007206" w:rsidRDefault="00007206" w:rsidP="00007206">
            <w:pPr>
              <w:pStyle w:val="af"/>
              <w:jc w:val="center"/>
            </w:pPr>
            <w:r>
              <w:t>62</w:t>
            </w:r>
          </w:p>
          <w:p w:rsidR="00007206" w:rsidRDefault="00007206" w:rsidP="00007206">
            <w:pPr>
              <w:pStyle w:val="af"/>
              <w:jc w:val="center"/>
            </w:pPr>
            <w:r>
              <w:t>64</w:t>
            </w:r>
          </w:p>
          <w:p w:rsidR="00007206" w:rsidRDefault="00007206" w:rsidP="00007206">
            <w:pPr>
              <w:pStyle w:val="af"/>
              <w:jc w:val="center"/>
            </w:pPr>
            <w:r>
              <w:t>66</w:t>
            </w:r>
          </w:p>
          <w:p w:rsidR="00007206" w:rsidRDefault="00007206" w:rsidP="00007206">
            <w:pPr>
              <w:pStyle w:val="af"/>
              <w:jc w:val="center"/>
            </w:pPr>
            <w:r>
              <w:t>68</w:t>
            </w:r>
          </w:p>
          <w:p w:rsidR="00007206" w:rsidRDefault="00007206" w:rsidP="00007206">
            <w:pPr>
              <w:pStyle w:val="af"/>
              <w:jc w:val="center"/>
            </w:pPr>
            <w:r>
              <w:t>70</w:t>
            </w:r>
          </w:p>
          <w:p w:rsidR="00007206" w:rsidRDefault="00007206" w:rsidP="00007206">
            <w:pPr>
              <w:pStyle w:val="af"/>
              <w:jc w:val="center"/>
            </w:pPr>
            <w:r>
              <w:t>72</w:t>
            </w:r>
          </w:p>
          <w:p w:rsidR="00007206" w:rsidRDefault="00007206" w:rsidP="00007206">
            <w:pPr>
              <w:pStyle w:val="af"/>
              <w:jc w:val="center"/>
            </w:pPr>
            <w:r>
              <w:t>74</w:t>
            </w:r>
          </w:p>
          <w:p w:rsidR="00007206" w:rsidRDefault="00007206" w:rsidP="00007206">
            <w:pPr>
              <w:pStyle w:val="af"/>
              <w:jc w:val="center"/>
            </w:pPr>
            <w:r>
              <w:t>76</w:t>
            </w:r>
          </w:p>
          <w:p w:rsidR="00007206" w:rsidRDefault="00007206" w:rsidP="00007206">
            <w:pPr>
              <w:pStyle w:val="af"/>
              <w:jc w:val="center"/>
            </w:pPr>
            <w:r>
              <w:lastRenderedPageBreak/>
              <w:t>78</w:t>
            </w:r>
          </w:p>
          <w:p w:rsidR="00007206" w:rsidRDefault="00007206" w:rsidP="00007206">
            <w:pPr>
              <w:pStyle w:val="af"/>
              <w:jc w:val="center"/>
            </w:pPr>
            <w:r>
              <w:t>80</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57</w:t>
            </w:r>
          </w:p>
          <w:p w:rsidR="00007206" w:rsidRDefault="00007206" w:rsidP="00007206">
            <w:pPr>
              <w:pStyle w:val="af"/>
              <w:jc w:val="center"/>
            </w:pPr>
            <w:r>
              <w:t>64</w:t>
            </w:r>
          </w:p>
          <w:p w:rsidR="00007206" w:rsidRDefault="00007206" w:rsidP="00007206">
            <w:pPr>
              <w:pStyle w:val="af"/>
              <w:jc w:val="center"/>
            </w:pPr>
            <w:r>
              <w:t>71</w:t>
            </w:r>
          </w:p>
          <w:p w:rsidR="00007206" w:rsidRDefault="00007206" w:rsidP="00007206">
            <w:pPr>
              <w:pStyle w:val="af"/>
              <w:jc w:val="center"/>
            </w:pPr>
            <w:r>
              <w:t>78</w:t>
            </w:r>
          </w:p>
          <w:p w:rsidR="00007206" w:rsidRDefault="00007206" w:rsidP="00007206">
            <w:pPr>
              <w:pStyle w:val="af"/>
              <w:jc w:val="center"/>
            </w:pPr>
            <w:r>
              <w:t>85</w:t>
            </w:r>
          </w:p>
          <w:p w:rsidR="00007206" w:rsidRDefault="00007206" w:rsidP="00007206">
            <w:pPr>
              <w:pStyle w:val="af"/>
              <w:jc w:val="center"/>
            </w:pPr>
            <w:r>
              <w:t>92</w:t>
            </w:r>
          </w:p>
          <w:p w:rsidR="00007206" w:rsidRDefault="00007206" w:rsidP="00007206">
            <w:pPr>
              <w:pStyle w:val="af"/>
              <w:jc w:val="center"/>
            </w:pPr>
            <w:r>
              <w:t>99</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53</w:t>
            </w:r>
          </w:p>
          <w:p w:rsidR="00007206" w:rsidRDefault="00007206" w:rsidP="00007206">
            <w:pPr>
              <w:pStyle w:val="af"/>
              <w:jc w:val="center"/>
            </w:pPr>
            <w:r>
              <w:t>56</w:t>
            </w:r>
          </w:p>
          <w:p w:rsidR="00007206" w:rsidRDefault="00007206" w:rsidP="00007206">
            <w:pPr>
              <w:pStyle w:val="af"/>
              <w:jc w:val="center"/>
            </w:pPr>
            <w:r>
              <w:t>59</w:t>
            </w:r>
          </w:p>
          <w:p w:rsidR="00007206" w:rsidRDefault="00007206" w:rsidP="00007206">
            <w:pPr>
              <w:pStyle w:val="af"/>
              <w:jc w:val="center"/>
            </w:pPr>
            <w:r>
              <w:t>62</w:t>
            </w:r>
          </w:p>
          <w:p w:rsidR="00007206" w:rsidRDefault="00007206" w:rsidP="00007206">
            <w:pPr>
              <w:pStyle w:val="af"/>
              <w:jc w:val="center"/>
            </w:pPr>
            <w:r>
              <w:t>65</w:t>
            </w:r>
          </w:p>
          <w:p w:rsidR="00007206" w:rsidRDefault="00007206" w:rsidP="00007206">
            <w:pPr>
              <w:pStyle w:val="af"/>
              <w:jc w:val="center"/>
            </w:pPr>
            <w:r>
              <w:t>68</w:t>
            </w:r>
          </w:p>
          <w:p w:rsidR="00007206" w:rsidRDefault="00007206" w:rsidP="00007206">
            <w:pPr>
              <w:pStyle w:val="af"/>
              <w:jc w:val="center"/>
            </w:pPr>
            <w:r>
              <w:t>71</w:t>
            </w:r>
          </w:p>
          <w:p w:rsidR="00007206" w:rsidRDefault="00007206" w:rsidP="00007206">
            <w:pPr>
              <w:pStyle w:val="af"/>
              <w:jc w:val="center"/>
            </w:pPr>
            <w:r>
              <w:t>74</w:t>
            </w:r>
          </w:p>
          <w:p w:rsidR="00007206" w:rsidRDefault="00007206" w:rsidP="00007206">
            <w:pPr>
              <w:pStyle w:val="af"/>
              <w:jc w:val="center"/>
            </w:pPr>
            <w:r>
              <w:t>77</w:t>
            </w:r>
          </w:p>
          <w:p w:rsidR="00007206" w:rsidRDefault="00007206" w:rsidP="00007206">
            <w:pPr>
              <w:pStyle w:val="af"/>
              <w:jc w:val="center"/>
            </w:pPr>
            <w:r>
              <w:t>80</w:t>
            </w:r>
          </w:p>
          <w:p w:rsidR="00007206" w:rsidRDefault="00007206" w:rsidP="00007206">
            <w:pPr>
              <w:pStyle w:val="af"/>
              <w:jc w:val="center"/>
            </w:pPr>
            <w:r>
              <w:t>83</w:t>
            </w:r>
          </w:p>
          <w:p w:rsidR="00007206" w:rsidRDefault="00007206" w:rsidP="00007206">
            <w:pPr>
              <w:pStyle w:val="af"/>
              <w:jc w:val="center"/>
            </w:pPr>
            <w:r>
              <w:t>86</w:t>
            </w:r>
          </w:p>
          <w:p w:rsidR="00007206" w:rsidRDefault="00007206" w:rsidP="00007206">
            <w:pPr>
              <w:pStyle w:val="af"/>
              <w:jc w:val="center"/>
            </w:pPr>
            <w:r>
              <w:t>89</w:t>
            </w:r>
          </w:p>
          <w:p w:rsidR="00007206" w:rsidRDefault="00007206" w:rsidP="00007206">
            <w:pPr>
              <w:pStyle w:val="af"/>
              <w:jc w:val="center"/>
            </w:pPr>
            <w:r>
              <w:lastRenderedPageBreak/>
              <w:t>92</w:t>
            </w:r>
          </w:p>
          <w:p w:rsidR="00007206" w:rsidRDefault="00007206" w:rsidP="00007206">
            <w:pPr>
              <w:pStyle w:val="af"/>
              <w:jc w:val="center"/>
            </w:pPr>
            <w:r>
              <w:t>95</w:t>
            </w:r>
          </w:p>
        </w:tc>
        <w:tc>
          <w:tcPr>
            <w:tcW w:w="886" w:type="dxa"/>
            <w:tcBorders>
              <w:top w:val="single" w:sz="12" w:space="0" w:color="auto"/>
              <w:bottom w:val="single" w:sz="12" w:space="0" w:color="auto"/>
            </w:tcBorders>
          </w:tcPr>
          <w:p w:rsidR="00007206" w:rsidRDefault="00007206" w:rsidP="00007206">
            <w:pPr>
              <w:pStyle w:val="af"/>
              <w:jc w:val="center"/>
            </w:pPr>
            <w:r>
              <w:lastRenderedPageBreak/>
              <w:t>61</w:t>
            </w:r>
          </w:p>
          <w:p w:rsidR="00007206" w:rsidRDefault="00007206" w:rsidP="00007206">
            <w:pPr>
              <w:pStyle w:val="af"/>
              <w:jc w:val="center"/>
            </w:pPr>
            <w:r>
              <w:t>72</w:t>
            </w:r>
          </w:p>
          <w:p w:rsidR="00007206" w:rsidRDefault="00007206" w:rsidP="00007206">
            <w:pPr>
              <w:pStyle w:val="af"/>
              <w:jc w:val="center"/>
            </w:pPr>
            <w:r>
              <w:t>83</w:t>
            </w:r>
          </w:p>
          <w:p w:rsidR="00007206" w:rsidRDefault="00007206" w:rsidP="00007206">
            <w:pPr>
              <w:pStyle w:val="af"/>
              <w:jc w:val="center"/>
            </w:pPr>
            <w:r>
              <w:t>94</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55</w:t>
            </w:r>
          </w:p>
          <w:p w:rsidR="00007206" w:rsidRDefault="00007206" w:rsidP="00007206">
            <w:pPr>
              <w:pStyle w:val="af"/>
              <w:jc w:val="center"/>
            </w:pPr>
            <w:r>
              <w:t>60</w:t>
            </w:r>
          </w:p>
          <w:p w:rsidR="00007206" w:rsidRDefault="00007206" w:rsidP="00007206">
            <w:pPr>
              <w:pStyle w:val="af"/>
              <w:jc w:val="center"/>
            </w:pPr>
            <w:r>
              <w:t>65</w:t>
            </w:r>
          </w:p>
          <w:p w:rsidR="00007206" w:rsidRDefault="00007206" w:rsidP="00007206">
            <w:pPr>
              <w:pStyle w:val="af"/>
              <w:jc w:val="center"/>
            </w:pPr>
            <w:r>
              <w:t>70</w:t>
            </w:r>
          </w:p>
          <w:p w:rsidR="00007206" w:rsidRDefault="00007206" w:rsidP="00007206">
            <w:pPr>
              <w:pStyle w:val="af"/>
              <w:jc w:val="center"/>
            </w:pPr>
            <w:r>
              <w:t>75</w:t>
            </w:r>
          </w:p>
          <w:p w:rsidR="00007206" w:rsidRDefault="00007206" w:rsidP="00007206">
            <w:pPr>
              <w:pStyle w:val="af"/>
              <w:jc w:val="center"/>
            </w:pPr>
            <w:r>
              <w:t>80</w:t>
            </w:r>
          </w:p>
          <w:p w:rsidR="00007206" w:rsidRDefault="00007206" w:rsidP="00007206">
            <w:pPr>
              <w:pStyle w:val="af"/>
              <w:jc w:val="center"/>
            </w:pPr>
            <w:r>
              <w:t>85</w:t>
            </w:r>
          </w:p>
          <w:p w:rsidR="00007206" w:rsidRDefault="00007206" w:rsidP="00007206">
            <w:pPr>
              <w:pStyle w:val="af"/>
              <w:jc w:val="center"/>
            </w:pPr>
            <w:r>
              <w:t>90</w:t>
            </w:r>
          </w:p>
          <w:p w:rsidR="00007206" w:rsidRDefault="00007206" w:rsidP="00007206">
            <w:pPr>
              <w:pStyle w:val="af"/>
              <w:jc w:val="center"/>
            </w:pPr>
            <w:r>
              <w:t>95</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66</w:t>
            </w:r>
          </w:p>
          <w:p w:rsidR="00007206" w:rsidRDefault="00007206" w:rsidP="00007206">
            <w:pPr>
              <w:pStyle w:val="af"/>
              <w:jc w:val="center"/>
            </w:pPr>
            <w:r>
              <w:t>80</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58</w:t>
            </w:r>
          </w:p>
          <w:p w:rsidR="00007206" w:rsidRDefault="00007206" w:rsidP="00007206">
            <w:pPr>
              <w:pStyle w:val="af"/>
              <w:jc w:val="center"/>
            </w:pPr>
            <w:r>
              <w:t>66</w:t>
            </w:r>
          </w:p>
          <w:p w:rsidR="00007206" w:rsidRDefault="00007206" w:rsidP="00007206">
            <w:pPr>
              <w:pStyle w:val="af"/>
              <w:jc w:val="center"/>
            </w:pPr>
            <w:r>
              <w:t>74</w:t>
            </w:r>
          </w:p>
          <w:p w:rsidR="00007206" w:rsidRDefault="00007206" w:rsidP="00007206">
            <w:pPr>
              <w:pStyle w:val="af"/>
              <w:jc w:val="center"/>
            </w:pPr>
            <w:r>
              <w:t>82</w:t>
            </w:r>
          </w:p>
          <w:p w:rsidR="00007206" w:rsidRDefault="00007206" w:rsidP="00007206">
            <w:pPr>
              <w:pStyle w:val="af"/>
              <w:jc w:val="center"/>
            </w:pPr>
            <w:r>
              <w:t>90</w:t>
            </w:r>
          </w:p>
          <w:p w:rsidR="00007206" w:rsidRDefault="00007206" w:rsidP="00007206">
            <w:pPr>
              <w:pStyle w:val="af"/>
              <w:jc w:val="center"/>
            </w:pPr>
            <w:r>
              <w:t>98</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tcBorders>
          </w:tcPr>
          <w:p w:rsidR="00007206" w:rsidRDefault="00007206" w:rsidP="00007206">
            <w:pPr>
              <w:pStyle w:val="af"/>
              <w:jc w:val="center"/>
            </w:pPr>
            <w:r>
              <w:lastRenderedPageBreak/>
              <w:t>72</w:t>
            </w:r>
          </w:p>
          <w:p w:rsidR="00007206" w:rsidRDefault="00007206" w:rsidP="00007206">
            <w:pPr>
              <w:pStyle w:val="af"/>
              <w:jc w:val="center"/>
            </w:pPr>
            <w:r>
              <w:t>94</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c>
          <w:tcPr>
            <w:tcW w:w="886" w:type="dxa"/>
            <w:tcBorders>
              <w:top w:val="single" w:sz="12" w:space="0" w:color="auto"/>
              <w:bottom w:val="single" w:sz="12" w:space="0" w:color="auto"/>
              <w:right w:val="single" w:sz="12" w:space="0" w:color="auto"/>
            </w:tcBorders>
          </w:tcPr>
          <w:p w:rsidR="00007206" w:rsidRDefault="00007206" w:rsidP="00007206">
            <w:pPr>
              <w:pStyle w:val="af"/>
              <w:jc w:val="center"/>
            </w:pPr>
            <w:r>
              <w:lastRenderedPageBreak/>
              <w:t>60</w:t>
            </w:r>
          </w:p>
          <w:p w:rsidR="00007206" w:rsidRDefault="00007206" w:rsidP="00007206">
            <w:pPr>
              <w:pStyle w:val="af"/>
              <w:jc w:val="center"/>
            </w:pPr>
            <w:r>
              <w:t>70</w:t>
            </w:r>
          </w:p>
          <w:p w:rsidR="00007206" w:rsidRDefault="00007206" w:rsidP="00007206">
            <w:pPr>
              <w:pStyle w:val="af"/>
              <w:jc w:val="center"/>
            </w:pPr>
            <w:r>
              <w:t>80</w:t>
            </w:r>
          </w:p>
          <w:p w:rsidR="00007206" w:rsidRDefault="00007206" w:rsidP="00007206">
            <w:pPr>
              <w:pStyle w:val="af"/>
              <w:jc w:val="center"/>
            </w:pPr>
            <w:r>
              <w:t>90</w:t>
            </w:r>
          </w:p>
          <w:p w:rsidR="00007206" w:rsidRDefault="00007206" w:rsidP="00007206">
            <w:pPr>
              <w:pStyle w:val="af"/>
              <w:jc w:val="center"/>
            </w:pPr>
            <w:r>
              <w:t>100</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t>-</w:t>
            </w:r>
          </w:p>
          <w:p w:rsidR="00007206" w:rsidRDefault="00007206" w:rsidP="00007206">
            <w:pPr>
              <w:pStyle w:val="af"/>
              <w:jc w:val="center"/>
            </w:pPr>
            <w:r>
              <w:lastRenderedPageBreak/>
              <w:t>-</w:t>
            </w:r>
          </w:p>
          <w:p w:rsidR="00007206" w:rsidRDefault="00007206" w:rsidP="00007206">
            <w:pPr>
              <w:pStyle w:val="af"/>
              <w:jc w:val="center"/>
            </w:pPr>
            <w:r>
              <w:t>-</w:t>
            </w:r>
          </w:p>
        </w:tc>
      </w:tr>
    </w:tbl>
    <w:p w:rsidR="00007206" w:rsidRDefault="00007206" w:rsidP="00007206">
      <w:pPr>
        <w:pStyle w:val="af"/>
        <w:tabs>
          <w:tab w:val="left" w:pos="11624"/>
        </w:tabs>
        <w:jc w:val="left"/>
        <w:rPr>
          <w:sz w:val="20"/>
        </w:rPr>
      </w:pPr>
      <w:r>
        <w:rPr>
          <w:b/>
          <w:sz w:val="20"/>
        </w:rPr>
        <w:lastRenderedPageBreak/>
        <w:t>Примечание</w:t>
      </w:r>
      <w:r>
        <w:rPr>
          <w:sz w:val="20"/>
        </w:rPr>
        <w:t>: Напор у спрыска лафетного ствола равен 50 м.вод.ст. Расход воды при диаметре спрыска (мм) равен (л\с): 25-15, 28-19, 32-25, 38-35.</w:t>
      </w:r>
    </w:p>
    <w:p w:rsidR="00007206" w:rsidRDefault="00007206" w:rsidP="00007206">
      <w:pPr>
        <w:pStyle w:val="a3"/>
        <w:sectPr w:rsidR="00007206">
          <w:pgSz w:w="16840" w:h="11907" w:orient="landscape" w:code="9"/>
          <w:pgMar w:top="1134" w:right="1134" w:bottom="1701" w:left="1134" w:header="720" w:footer="720" w:gutter="0"/>
          <w:cols w:space="720"/>
        </w:sectPr>
      </w:pPr>
    </w:p>
    <w:p w:rsidR="00007206" w:rsidRDefault="00007206" w:rsidP="00007206">
      <w:pPr>
        <w:pStyle w:val="a3"/>
      </w:pPr>
      <w:r>
        <w:lastRenderedPageBreak/>
        <w:t>Напор у насосов ПН-40У и ПН-30КФ в зависимости от длины магистральных линий диаметром 89 мм. и схем подачи воды</w:t>
      </w:r>
    </w:p>
    <w:p w:rsidR="00007206" w:rsidRDefault="00007206" w:rsidP="00007206">
      <w:pPr>
        <w:ind w:firstLine="284"/>
        <w:jc w:val="right"/>
      </w:pPr>
      <w:r>
        <w:t>Таблица 89</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488"/>
        <w:gridCol w:w="1843"/>
        <w:gridCol w:w="1323"/>
        <w:gridCol w:w="1323"/>
        <w:gridCol w:w="1323"/>
        <w:gridCol w:w="1701"/>
      </w:tblGrid>
      <w:tr w:rsidR="00007206">
        <w:trPr>
          <w:cantSplit/>
        </w:trPr>
        <w:tc>
          <w:tcPr>
            <w:tcW w:w="1488" w:type="dxa"/>
            <w:vMerge w:val="restart"/>
            <w:tcBorders>
              <w:top w:val="single" w:sz="12" w:space="0" w:color="auto"/>
              <w:left w:val="single" w:sz="12" w:space="0" w:color="auto"/>
              <w:right w:val="single" w:sz="12" w:space="0" w:color="auto"/>
            </w:tcBorders>
            <w:vAlign w:val="center"/>
          </w:tcPr>
          <w:p w:rsidR="00007206" w:rsidRDefault="00007206" w:rsidP="00007206">
            <w:pPr>
              <w:jc w:val="center"/>
              <w:rPr>
                <w:b/>
              </w:rPr>
            </w:pPr>
            <w:r>
              <w:rPr>
                <w:b/>
              </w:rPr>
              <w:t>Длина</w:t>
            </w:r>
          </w:p>
          <w:p w:rsidR="00007206" w:rsidRDefault="00007206" w:rsidP="00007206">
            <w:pPr>
              <w:jc w:val="center"/>
              <w:rPr>
                <w:b/>
              </w:rPr>
            </w:pPr>
            <w:r>
              <w:rPr>
                <w:b/>
              </w:rPr>
              <w:t>магистраль-ной</w:t>
            </w:r>
          </w:p>
          <w:p w:rsidR="00007206" w:rsidRDefault="00007206" w:rsidP="00007206">
            <w:pPr>
              <w:jc w:val="center"/>
              <w:rPr>
                <w:b/>
              </w:rPr>
            </w:pPr>
            <w:r>
              <w:rPr>
                <w:b/>
              </w:rPr>
              <w:t>линии, м.</w:t>
            </w:r>
          </w:p>
        </w:tc>
        <w:tc>
          <w:tcPr>
            <w:tcW w:w="1843" w:type="dxa"/>
            <w:vMerge w:val="restart"/>
            <w:tcBorders>
              <w:top w:val="single" w:sz="12" w:space="0" w:color="auto"/>
              <w:left w:val="nil"/>
              <w:right w:val="single" w:sz="12" w:space="0" w:color="auto"/>
            </w:tcBorders>
            <w:vAlign w:val="center"/>
          </w:tcPr>
          <w:p w:rsidR="00007206" w:rsidRDefault="00007206" w:rsidP="00007206">
            <w:pPr>
              <w:jc w:val="center"/>
              <w:rPr>
                <w:b/>
              </w:rPr>
            </w:pPr>
            <w:r>
              <w:rPr>
                <w:b/>
              </w:rPr>
              <w:t>Количество</w:t>
            </w:r>
          </w:p>
          <w:p w:rsidR="00007206" w:rsidRDefault="00007206" w:rsidP="00007206">
            <w:pPr>
              <w:jc w:val="center"/>
              <w:rPr>
                <w:b/>
              </w:rPr>
            </w:pPr>
            <w:r>
              <w:rPr>
                <w:b/>
              </w:rPr>
              <w:t xml:space="preserve">рукавов в </w:t>
            </w:r>
          </w:p>
          <w:p w:rsidR="00007206" w:rsidRDefault="00007206" w:rsidP="00007206">
            <w:pPr>
              <w:jc w:val="center"/>
              <w:rPr>
                <w:b/>
              </w:rPr>
            </w:pPr>
            <w:r>
              <w:rPr>
                <w:b/>
              </w:rPr>
              <w:t xml:space="preserve">магистральной </w:t>
            </w:r>
          </w:p>
          <w:p w:rsidR="00007206" w:rsidRDefault="00007206" w:rsidP="00007206">
            <w:pPr>
              <w:jc w:val="center"/>
              <w:rPr>
                <w:b/>
              </w:rPr>
            </w:pPr>
            <w:r>
              <w:rPr>
                <w:b/>
              </w:rPr>
              <w:t>линии, шт.</w:t>
            </w:r>
          </w:p>
        </w:tc>
        <w:tc>
          <w:tcPr>
            <w:tcW w:w="5670" w:type="dxa"/>
            <w:gridSpan w:val="4"/>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Количество стволов, диаметры их спрысков, мм</w:t>
            </w:r>
          </w:p>
        </w:tc>
      </w:tr>
      <w:tr w:rsidR="00007206">
        <w:trPr>
          <w:cantSplit/>
          <w:trHeight w:val="723"/>
        </w:trPr>
        <w:tc>
          <w:tcPr>
            <w:tcW w:w="1488" w:type="dxa"/>
            <w:vMerge/>
            <w:tcBorders>
              <w:left w:val="single" w:sz="12" w:space="0" w:color="auto"/>
              <w:right w:val="single" w:sz="12" w:space="0" w:color="auto"/>
            </w:tcBorders>
          </w:tcPr>
          <w:p w:rsidR="00007206" w:rsidRDefault="00007206" w:rsidP="00007206">
            <w:pPr>
              <w:jc w:val="center"/>
              <w:rPr>
                <w:b/>
              </w:rPr>
            </w:pPr>
          </w:p>
        </w:tc>
        <w:tc>
          <w:tcPr>
            <w:tcW w:w="1843" w:type="dxa"/>
            <w:vMerge/>
            <w:tcBorders>
              <w:left w:val="nil"/>
              <w:right w:val="single" w:sz="12" w:space="0" w:color="auto"/>
            </w:tcBorders>
          </w:tcPr>
          <w:p w:rsidR="00007206" w:rsidRDefault="00007206" w:rsidP="00007206">
            <w:pPr>
              <w:jc w:val="center"/>
              <w:rPr>
                <w:b/>
              </w:rPr>
            </w:pPr>
          </w:p>
        </w:tc>
        <w:tc>
          <w:tcPr>
            <w:tcW w:w="1323"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Два А </w:t>
            </w:r>
          </w:p>
          <w:p w:rsidR="00007206" w:rsidRDefault="00007206" w:rsidP="00007206">
            <w:pPr>
              <w:jc w:val="center"/>
              <w:rPr>
                <w:b/>
              </w:rPr>
            </w:pPr>
            <w:r>
              <w:rPr>
                <w:b/>
              </w:rPr>
              <w:t>(19)</w:t>
            </w:r>
          </w:p>
        </w:tc>
        <w:tc>
          <w:tcPr>
            <w:tcW w:w="1323"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Три А </w:t>
            </w:r>
          </w:p>
          <w:p w:rsidR="00007206" w:rsidRDefault="00007206" w:rsidP="00007206">
            <w:pPr>
              <w:jc w:val="center"/>
              <w:rPr>
                <w:b/>
              </w:rPr>
            </w:pPr>
            <w:r>
              <w:rPr>
                <w:b/>
              </w:rPr>
              <w:t>(19)</w:t>
            </w:r>
          </w:p>
        </w:tc>
        <w:tc>
          <w:tcPr>
            <w:tcW w:w="1323"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Четыре А </w:t>
            </w:r>
          </w:p>
          <w:p w:rsidR="00007206" w:rsidRDefault="00007206" w:rsidP="00007206">
            <w:pPr>
              <w:jc w:val="center"/>
              <w:rPr>
                <w:b/>
              </w:rPr>
            </w:pPr>
            <w:r>
              <w:rPr>
                <w:b/>
              </w:rPr>
              <w:t>(19)</w:t>
            </w:r>
          </w:p>
        </w:tc>
        <w:tc>
          <w:tcPr>
            <w:tcW w:w="1701"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Двенадцать Б (13)</w:t>
            </w:r>
          </w:p>
        </w:tc>
      </w:tr>
      <w:tr w:rsidR="00007206">
        <w:trPr>
          <w:cantSplit/>
          <w:trHeight w:val="262"/>
        </w:trPr>
        <w:tc>
          <w:tcPr>
            <w:tcW w:w="1488" w:type="dxa"/>
            <w:vMerge/>
            <w:tcBorders>
              <w:left w:val="single" w:sz="12" w:space="0" w:color="auto"/>
              <w:bottom w:val="single" w:sz="12" w:space="0" w:color="auto"/>
              <w:right w:val="single" w:sz="12" w:space="0" w:color="auto"/>
            </w:tcBorders>
          </w:tcPr>
          <w:p w:rsidR="00007206" w:rsidRDefault="00007206" w:rsidP="00007206">
            <w:pPr>
              <w:jc w:val="center"/>
              <w:rPr>
                <w:b/>
              </w:rPr>
            </w:pPr>
          </w:p>
        </w:tc>
        <w:tc>
          <w:tcPr>
            <w:tcW w:w="1843" w:type="dxa"/>
            <w:vMerge/>
            <w:tcBorders>
              <w:left w:val="nil"/>
              <w:bottom w:val="single" w:sz="12" w:space="0" w:color="auto"/>
              <w:right w:val="single" w:sz="12" w:space="0" w:color="auto"/>
            </w:tcBorders>
          </w:tcPr>
          <w:p w:rsidR="00007206" w:rsidRDefault="00007206" w:rsidP="00007206">
            <w:pPr>
              <w:jc w:val="center"/>
              <w:rPr>
                <w:b/>
              </w:rPr>
            </w:pPr>
          </w:p>
        </w:tc>
        <w:tc>
          <w:tcPr>
            <w:tcW w:w="5670" w:type="dxa"/>
            <w:gridSpan w:val="4"/>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Напор у насоса, м. вод. ст.</w:t>
            </w:r>
          </w:p>
        </w:tc>
      </w:tr>
      <w:tr w:rsidR="00007206">
        <w:tc>
          <w:tcPr>
            <w:tcW w:w="1488" w:type="dxa"/>
            <w:tcBorders>
              <w:top w:val="single" w:sz="12" w:space="0" w:color="auto"/>
              <w:left w:val="single" w:sz="12" w:space="0" w:color="auto"/>
              <w:bottom w:val="nil"/>
              <w:right w:val="single" w:sz="6" w:space="0" w:color="auto"/>
            </w:tcBorders>
          </w:tcPr>
          <w:p w:rsidR="00007206" w:rsidRDefault="00007206" w:rsidP="00007206">
            <w:pPr>
              <w:jc w:val="center"/>
            </w:pPr>
            <w:r>
              <w:t>40</w:t>
            </w:r>
          </w:p>
        </w:tc>
        <w:tc>
          <w:tcPr>
            <w:tcW w:w="1843" w:type="dxa"/>
            <w:tcBorders>
              <w:top w:val="single" w:sz="12" w:space="0" w:color="auto"/>
              <w:left w:val="nil"/>
              <w:bottom w:val="nil"/>
              <w:right w:val="single" w:sz="4" w:space="0" w:color="auto"/>
            </w:tcBorders>
          </w:tcPr>
          <w:p w:rsidR="00007206" w:rsidRDefault="00007206" w:rsidP="00007206">
            <w:pPr>
              <w:jc w:val="center"/>
            </w:pPr>
            <w:r>
              <w:t>2</w:t>
            </w:r>
          </w:p>
        </w:tc>
        <w:tc>
          <w:tcPr>
            <w:tcW w:w="1323" w:type="dxa"/>
            <w:tcBorders>
              <w:top w:val="single" w:sz="12" w:space="0" w:color="auto"/>
              <w:left w:val="nil"/>
              <w:bottom w:val="nil"/>
              <w:right w:val="nil"/>
            </w:tcBorders>
          </w:tcPr>
          <w:p w:rsidR="00007206" w:rsidRDefault="00007206" w:rsidP="00007206">
            <w:pPr>
              <w:jc w:val="center"/>
            </w:pPr>
            <w:r>
              <w:t>42</w:t>
            </w:r>
          </w:p>
        </w:tc>
        <w:tc>
          <w:tcPr>
            <w:tcW w:w="1323" w:type="dxa"/>
            <w:tcBorders>
              <w:top w:val="single" w:sz="12" w:space="0" w:color="auto"/>
              <w:left w:val="single" w:sz="6" w:space="0" w:color="auto"/>
              <w:bottom w:val="nil"/>
              <w:right w:val="single" w:sz="6" w:space="0" w:color="auto"/>
            </w:tcBorders>
          </w:tcPr>
          <w:p w:rsidR="00007206" w:rsidRDefault="00007206" w:rsidP="00007206">
            <w:pPr>
              <w:jc w:val="center"/>
            </w:pPr>
            <w:r>
              <w:t>43</w:t>
            </w:r>
          </w:p>
        </w:tc>
        <w:tc>
          <w:tcPr>
            <w:tcW w:w="1323" w:type="dxa"/>
            <w:tcBorders>
              <w:top w:val="single" w:sz="12" w:space="0" w:color="auto"/>
              <w:left w:val="nil"/>
              <w:bottom w:val="nil"/>
              <w:right w:val="single" w:sz="6" w:space="0" w:color="auto"/>
            </w:tcBorders>
          </w:tcPr>
          <w:p w:rsidR="00007206" w:rsidRDefault="00007206" w:rsidP="00007206">
            <w:pPr>
              <w:jc w:val="center"/>
            </w:pPr>
            <w:r>
              <w:t>46</w:t>
            </w:r>
          </w:p>
        </w:tc>
        <w:tc>
          <w:tcPr>
            <w:tcW w:w="1701" w:type="dxa"/>
            <w:tcBorders>
              <w:top w:val="single" w:sz="12" w:space="0" w:color="auto"/>
              <w:left w:val="nil"/>
              <w:bottom w:val="nil"/>
              <w:right w:val="single" w:sz="12" w:space="0" w:color="auto"/>
            </w:tcBorders>
          </w:tcPr>
          <w:p w:rsidR="00007206" w:rsidRDefault="00007206" w:rsidP="00007206">
            <w:pPr>
              <w:jc w:val="center"/>
            </w:pPr>
            <w:r>
              <w:t>59</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80</w:t>
            </w:r>
          </w:p>
        </w:tc>
        <w:tc>
          <w:tcPr>
            <w:tcW w:w="1843" w:type="dxa"/>
            <w:tcBorders>
              <w:top w:val="nil"/>
              <w:left w:val="nil"/>
              <w:bottom w:val="nil"/>
              <w:right w:val="single" w:sz="4" w:space="0" w:color="auto"/>
            </w:tcBorders>
          </w:tcPr>
          <w:p w:rsidR="00007206" w:rsidRDefault="00007206" w:rsidP="00007206">
            <w:pPr>
              <w:jc w:val="center"/>
            </w:pPr>
            <w:r>
              <w:t>4</w:t>
            </w:r>
          </w:p>
        </w:tc>
        <w:tc>
          <w:tcPr>
            <w:tcW w:w="1323" w:type="dxa"/>
            <w:tcBorders>
              <w:top w:val="nil"/>
              <w:left w:val="nil"/>
              <w:bottom w:val="nil"/>
              <w:right w:val="nil"/>
            </w:tcBorders>
          </w:tcPr>
          <w:p w:rsidR="00007206" w:rsidRDefault="00007206" w:rsidP="00007206">
            <w:pPr>
              <w:jc w:val="center"/>
            </w:pPr>
            <w:r>
              <w:t>43</w:t>
            </w:r>
          </w:p>
        </w:tc>
        <w:tc>
          <w:tcPr>
            <w:tcW w:w="1323" w:type="dxa"/>
            <w:tcBorders>
              <w:top w:val="nil"/>
              <w:left w:val="single" w:sz="6" w:space="0" w:color="auto"/>
              <w:bottom w:val="nil"/>
              <w:right w:val="single" w:sz="6" w:space="0" w:color="auto"/>
            </w:tcBorders>
          </w:tcPr>
          <w:p w:rsidR="00007206" w:rsidRDefault="00007206" w:rsidP="00007206">
            <w:pPr>
              <w:jc w:val="center"/>
            </w:pPr>
            <w:r>
              <w:t>47</w:t>
            </w:r>
          </w:p>
        </w:tc>
        <w:tc>
          <w:tcPr>
            <w:tcW w:w="1323" w:type="dxa"/>
            <w:tcBorders>
              <w:top w:val="nil"/>
              <w:left w:val="nil"/>
              <w:bottom w:val="nil"/>
              <w:right w:val="single" w:sz="6" w:space="0" w:color="auto"/>
            </w:tcBorders>
          </w:tcPr>
          <w:p w:rsidR="00007206" w:rsidRDefault="00007206" w:rsidP="00007206">
            <w:pPr>
              <w:jc w:val="center"/>
            </w:pPr>
            <w:r>
              <w:t>53</w:t>
            </w:r>
          </w:p>
        </w:tc>
        <w:tc>
          <w:tcPr>
            <w:tcW w:w="1701" w:type="dxa"/>
            <w:tcBorders>
              <w:top w:val="nil"/>
              <w:left w:val="nil"/>
              <w:bottom w:val="nil"/>
              <w:right w:val="single" w:sz="12" w:space="0" w:color="auto"/>
            </w:tcBorders>
          </w:tcPr>
          <w:p w:rsidR="00007206" w:rsidRDefault="00007206" w:rsidP="00007206">
            <w:pPr>
              <w:jc w:val="center"/>
            </w:pPr>
            <w:r>
              <w:t>72</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120</w:t>
            </w:r>
          </w:p>
        </w:tc>
        <w:tc>
          <w:tcPr>
            <w:tcW w:w="1843" w:type="dxa"/>
            <w:tcBorders>
              <w:top w:val="nil"/>
              <w:left w:val="nil"/>
              <w:bottom w:val="nil"/>
              <w:right w:val="single" w:sz="4" w:space="0" w:color="auto"/>
            </w:tcBorders>
          </w:tcPr>
          <w:p w:rsidR="00007206" w:rsidRDefault="00007206" w:rsidP="00007206">
            <w:pPr>
              <w:jc w:val="center"/>
            </w:pPr>
            <w:r>
              <w:t>6</w:t>
            </w:r>
          </w:p>
        </w:tc>
        <w:tc>
          <w:tcPr>
            <w:tcW w:w="1323" w:type="dxa"/>
            <w:tcBorders>
              <w:top w:val="nil"/>
              <w:left w:val="nil"/>
              <w:bottom w:val="nil"/>
              <w:right w:val="nil"/>
            </w:tcBorders>
          </w:tcPr>
          <w:p w:rsidR="00007206" w:rsidRDefault="00007206" w:rsidP="00007206">
            <w:pPr>
              <w:jc w:val="center"/>
            </w:pPr>
            <w:r>
              <w:t>45</w:t>
            </w:r>
          </w:p>
        </w:tc>
        <w:tc>
          <w:tcPr>
            <w:tcW w:w="1323" w:type="dxa"/>
            <w:tcBorders>
              <w:top w:val="nil"/>
              <w:left w:val="single" w:sz="6" w:space="0" w:color="auto"/>
              <w:bottom w:val="nil"/>
              <w:right w:val="single" w:sz="6" w:space="0" w:color="auto"/>
            </w:tcBorders>
          </w:tcPr>
          <w:p w:rsidR="00007206" w:rsidRDefault="00007206" w:rsidP="00007206">
            <w:pPr>
              <w:jc w:val="center"/>
            </w:pPr>
            <w:r>
              <w:t>50</w:t>
            </w:r>
          </w:p>
        </w:tc>
        <w:tc>
          <w:tcPr>
            <w:tcW w:w="1323" w:type="dxa"/>
            <w:tcBorders>
              <w:top w:val="nil"/>
              <w:left w:val="nil"/>
              <w:bottom w:val="nil"/>
              <w:right w:val="single" w:sz="6" w:space="0" w:color="auto"/>
            </w:tcBorders>
          </w:tcPr>
          <w:p w:rsidR="00007206" w:rsidRDefault="00007206" w:rsidP="00007206">
            <w:pPr>
              <w:jc w:val="center"/>
            </w:pPr>
            <w:r>
              <w:t>59</w:t>
            </w:r>
          </w:p>
        </w:tc>
        <w:tc>
          <w:tcPr>
            <w:tcW w:w="1701" w:type="dxa"/>
            <w:tcBorders>
              <w:top w:val="nil"/>
              <w:left w:val="nil"/>
              <w:bottom w:val="nil"/>
              <w:right w:val="single" w:sz="12" w:space="0" w:color="auto"/>
            </w:tcBorders>
          </w:tcPr>
          <w:p w:rsidR="00007206" w:rsidRDefault="00007206" w:rsidP="00007206">
            <w:pPr>
              <w:jc w:val="center"/>
            </w:pPr>
            <w:r>
              <w:t>87</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160</w:t>
            </w:r>
          </w:p>
        </w:tc>
        <w:tc>
          <w:tcPr>
            <w:tcW w:w="1843" w:type="dxa"/>
            <w:tcBorders>
              <w:top w:val="nil"/>
              <w:left w:val="nil"/>
              <w:bottom w:val="nil"/>
              <w:right w:val="single" w:sz="4" w:space="0" w:color="auto"/>
            </w:tcBorders>
          </w:tcPr>
          <w:p w:rsidR="00007206" w:rsidRDefault="00007206" w:rsidP="00007206">
            <w:pPr>
              <w:jc w:val="center"/>
            </w:pPr>
            <w:r>
              <w:t>8</w:t>
            </w:r>
          </w:p>
        </w:tc>
        <w:tc>
          <w:tcPr>
            <w:tcW w:w="1323" w:type="dxa"/>
            <w:tcBorders>
              <w:top w:val="nil"/>
              <w:left w:val="nil"/>
              <w:bottom w:val="nil"/>
              <w:right w:val="nil"/>
            </w:tcBorders>
          </w:tcPr>
          <w:p w:rsidR="00007206" w:rsidRDefault="00007206" w:rsidP="00007206">
            <w:pPr>
              <w:jc w:val="center"/>
            </w:pPr>
            <w:r>
              <w:t>46</w:t>
            </w:r>
          </w:p>
        </w:tc>
        <w:tc>
          <w:tcPr>
            <w:tcW w:w="1323" w:type="dxa"/>
            <w:tcBorders>
              <w:top w:val="nil"/>
              <w:left w:val="single" w:sz="6" w:space="0" w:color="auto"/>
              <w:bottom w:val="nil"/>
              <w:right w:val="single" w:sz="6" w:space="0" w:color="auto"/>
            </w:tcBorders>
          </w:tcPr>
          <w:p w:rsidR="00007206" w:rsidRDefault="00007206" w:rsidP="00007206">
            <w:pPr>
              <w:jc w:val="center"/>
            </w:pPr>
            <w:r>
              <w:t>54</w:t>
            </w:r>
          </w:p>
        </w:tc>
        <w:tc>
          <w:tcPr>
            <w:tcW w:w="1323" w:type="dxa"/>
            <w:tcBorders>
              <w:top w:val="nil"/>
              <w:left w:val="nil"/>
              <w:bottom w:val="nil"/>
              <w:right w:val="single" w:sz="6" w:space="0" w:color="auto"/>
            </w:tcBorders>
          </w:tcPr>
          <w:p w:rsidR="00007206" w:rsidRDefault="00007206" w:rsidP="00007206">
            <w:pPr>
              <w:jc w:val="center"/>
            </w:pPr>
            <w:r>
              <w:t>65</w:t>
            </w:r>
          </w:p>
        </w:tc>
        <w:tc>
          <w:tcPr>
            <w:tcW w:w="1701" w:type="dxa"/>
            <w:tcBorders>
              <w:top w:val="nil"/>
              <w:left w:val="nil"/>
              <w:bottom w:val="nil"/>
              <w:right w:val="single" w:sz="12" w:space="0" w:color="auto"/>
            </w:tcBorders>
          </w:tcPr>
          <w:p w:rsidR="00007206" w:rsidRDefault="00007206" w:rsidP="00007206">
            <w:pPr>
              <w:jc w:val="center"/>
            </w:pPr>
            <w:r>
              <w:t>101</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200</w:t>
            </w:r>
          </w:p>
        </w:tc>
        <w:tc>
          <w:tcPr>
            <w:tcW w:w="1843" w:type="dxa"/>
            <w:tcBorders>
              <w:top w:val="nil"/>
              <w:left w:val="nil"/>
              <w:bottom w:val="nil"/>
              <w:right w:val="single" w:sz="4" w:space="0" w:color="auto"/>
            </w:tcBorders>
          </w:tcPr>
          <w:p w:rsidR="00007206" w:rsidRDefault="00007206" w:rsidP="00007206">
            <w:pPr>
              <w:jc w:val="center"/>
            </w:pPr>
            <w:r>
              <w:t>10</w:t>
            </w:r>
          </w:p>
        </w:tc>
        <w:tc>
          <w:tcPr>
            <w:tcW w:w="1323" w:type="dxa"/>
            <w:tcBorders>
              <w:top w:val="nil"/>
              <w:left w:val="nil"/>
              <w:bottom w:val="nil"/>
              <w:right w:val="nil"/>
            </w:tcBorders>
          </w:tcPr>
          <w:p w:rsidR="00007206" w:rsidRDefault="00007206" w:rsidP="00007206">
            <w:pPr>
              <w:jc w:val="center"/>
            </w:pPr>
            <w:r>
              <w:t>48</w:t>
            </w:r>
          </w:p>
        </w:tc>
        <w:tc>
          <w:tcPr>
            <w:tcW w:w="1323" w:type="dxa"/>
            <w:tcBorders>
              <w:top w:val="nil"/>
              <w:left w:val="single" w:sz="6" w:space="0" w:color="auto"/>
              <w:bottom w:val="nil"/>
              <w:right w:val="single" w:sz="6" w:space="0" w:color="auto"/>
            </w:tcBorders>
          </w:tcPr>
          <w:p w:rsidR="00007206" w:rsidRDefault="00007206" w:rsidP="00007206">
            <w:pPr>
              <w:jc w:val="center"/>
            </w:pPr>
            <w:r>
              <w:t>57</w:t>
            </w:r>
          </w:p>
        </w:tc>
        <w:tc>
          <w:tcPr>
            <w:tcW w:w="1323" w:type="dxa"/>
            <w:tcBorders>
              <w:top w:val="nil"/>
              <w:left w:val="nil"/>
              <w:bottom w:val="nil"/>
              <w:right w:val="single" w:sz="6" w:space="0" w:color="auto"/>
            </w:tcBorders>
          </w:tcPr>
          <w:p w:rsidR="00007206" w:rsidRDefault="00007206" w:rsidP="00007206">
            <w:pPr>
              <w:jc w:val="center"/>
            </w:pPr>
            <w:r>
              <w:t>71</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240</w:t>
            </w:r>
          </w:p>
        </w:tc>
        <w:tc>
          <w:tcPr>
            <w:tcW w:w="1843" w:type="dxa"/>
            <w:tcBorders>
              <w:top w:val="nil"/>
              <w:left w:val="nil"/>
              <w:bottom w:val="nil"/>
              <w:right w:val="single" w:sz="4" w:space="0" w:color="auto"/>
            </w:tcBorders>
          </w:tcPr>
          <w:p w:rsidR="00007206" w:rsidRDefault="00007206" w:rsidP="00007206">
            <w:pPr>
              <w:jc w:val="center"/>
            </w:pPr>
            <w:r>
              <w:t>12</w:t>
            </w:r>
          </w:p>
        </w:tc>
        <w:tc>
          <w:tcPr>
            <w:tcW w:w="1323" w:type="dxa"/>
            <w:tcBorders>
              <w:top w:val="nil"/>
              <w:left w:val="nil"/>
              <w:bottom w:val="nil"/>
              <w:right w:val="nil"/>
            </w:tcBorders>
          </w:tcPr>
          <w:p w:rsidR="00007206" w:rsidRDefault="00007206" w:rsidP="00007206">
            <w:pPr>
              <w:jc w:val="center"/>
            </w:pPr>
            <w:r>
              <w:t>51</w:t>
            </w:r>
          </w:p>
        </w:tc>
        <w:tc>
          <w:tcPr>
            <w:tcW w:w="1323" w:type="dxa"/>
            <w:tcBorders>
              <w:top w:val="nil"/>
              <w:left w:val="single" w:sz="6" w:space="0" w:color="auto"/>
              <w:bottom w:val="nil"/>
              <w:right w:val="single" w:sz="6" w:space="0" w:color="auto"/>
            </w:tcBorders>
          </w:tcPr>
          <w:p w:rsidR="00007206" w:rsidRDefault="00007206" w:rsidP="00007206">
            <w:pPr>
              <w:jc w:val="center"/>
            </w:pPr>
            <w:r>
              <w:t>60</w:t>
            </w:r>
          </w:p>
        </w:tc>
        <w:tc>
          <w:tcPr>
            <w:tcW w:w="1323" w:type="dxa"/>
            <w:tcBorders>
              <w:top w:val="nil"/>
              <w:left w:val="nil"/>
              <w:bottom w:val="nil"/>
              <w:right w:val="single" w:sz="6" w:space="0" w:color="auto"/>
            </w:tcBorders>
          </w:tcPr>
          <w:p w:rsidR="00007206" w:rsidRDefault="00007206" w:rsidP="00007206">
            <w:pPr>
              <w:jc w:val="center"/>
            </w:pPr>
            <w:r>
              <w:t>77</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280</w:t>
            </w:r>
          </w:p>
        </w:tc>
        <w:tc>
          <w:tcPr>
            <w:tcW w:w="1843" w:type="dxa"/>
            <w:tcBorders>
              <w:top w:val="nil"/>
              <w:left w:val="nil"/>
              <w:bottom w:val="nil"/>
              <w:right w:val="single" w:sz="4" w:space="0" w:color="auto"/>
            </w:tcBorders>
          </w:tcPr>
          <w:p w:rsidR="00007206" w:rsidRDefault="00007206" w:rsidP="00007206">
            <w:pPr>
              <w:jc w:val="center"/>
            </w:pPr>
            <w:r>
              <w:t>14</w:t>
            </w:r>
          </w:p>
        </w:tc>
        <w:tc>
          <w:tcPr>
            <w:tcW w:w="1323" w:type="dxa"/>
            <w:tcBorders>
              <w:top w:val="nil"/>
              <w:left w:val="nil"/>
              <w:bottom w:val="nil"/>
              <w:right w:val="nil"/>
            </w:tcBorders>
          </w:tcPr>
          <w:p w:rsidR="00007206" w:rsidRDefault="00007206" w:rsidP="00007206">
            <w:pPr>
              <w:jc w:val="center"/>
            </w:pPr>
            <w:r>
              <w:t>51</w:t>
            </w:r>
          </w:p>
        </w:tc>
        <w:tc>
          <w:tcPr>
            <w:tcW w:w="1323" w:type="dxa"/>
            <w:tcBorders>
              <w:top w:val="nil"/>
              <w:left w:val="single" w:sz="6" w:space="0" w:color="auto"/>
              <w:bottom w:val="nil"/>
              <w:right w:val="single" w:sz="6" w:space="0" w:color="auto"/>
            </w:tcBorders>
          </w:tcPr>
          <w:p w:rsidR="00007206" w:rsidRDefault="00007206" w:rsidP="00007206">
            <w:pPr>
              <w:jc w:val="center"/>
            </w:pPr>
            <w:r>
              <w:t>64</w:t>
            </w:r>
          </w:p>
        </w:tc>
        <w:tc>
          <w:tcPr>
            <w:tcW w:w="1323" w:type="dxa"/>
            <w:tcBorders>
              <w:top w:val="nil"/>
              <w:left w:val="nil"/>
              <w:bottom w:val="nil"/>
              <w:right w:val="single" w:sz="6" w:space="0" w:color="auto"/>
            </w:tcBorders>
          </w:tcPr>
          <w:p w:rsidR="00007206" w:rsidRDefault="00007206" w:rsidP="00007206">
            <w:pPr>
              <w:jc w:val="center"/>
            </w:pPr>
            <w:r>
              <w:t>84</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320</w:t>
            </w:r>
          </w:p>
        </w:tc>
        <w:tc>
          <w:tcPr>
            <w:tcW w:w="1843" w:type="dxa"/>
            <w:tcBorders>
              <w:top w:val="nil"/>
              <w:left w:val="nil"/>
              <w:bottom w:val="nil"/>
              <w:right w:val="single" w:sz="4" w:space="0" w:color="auto"/>
            </w:tcBorders>
          </w:tcPr>
          <w:p w:rsidR="00007206" w:rsidRDefault="00007206" w:rsidP="00007206">
            <w:pPr>
              <w:jc w:val="center"/>
            </w:pPr>
            <w:r>
              <w:t>16</w:t>
            </w:r>
          </w:p>
        </w:tc>
        <w:tc>
          <w:tcPr>
            <w:tcW w:w="1323" w:type="dxa"/>
            <w:tcBorders>
              <w:top w:val="nil"/>
              <w:left w:val="nil"/>
              <w:bottom w:val="nil"/>
              <w:right w:val="nil"/>
            </w:tcBorders>
          </w:tcPr>
          <w:p w:rsidR="00007206" w:rsidRDefault="00007206" w:rsidP="00007206">
            <w:pPr>
              <w:jc w:val="center"/>
            </w:pPr>
            <w:r>
              <w:t>53</w:t>
            </w:r>
          </w:p>
        </w:tc>
        <w:tc>
          <w:tcPr>
            <w:tcW w:w="1323" w:type="dxa"/>
            <w:tcBorders>
              <w:top w:val="nil"/>
              <w:left w:val="single" w:sz="6" w:space="0" w:color="auto"/>
              <w:bottom w:val="nil"/>
              <w:right w:val="single" w:sz="6" w:space="0" w:color="auto"/>
            </w:tcBorders>
          </w:tcPr>
          <w:p w:rsidR="00007206" w:rsidRDefault="00007206" w:rsidP="00007206">
            <w:pPr>
              <w:jc w:val="center"/>
            </w:pPr>
            <w:r>
              <w:t>67</w:t>
            </w:r>
          </w:p>
        </w:tc>
        <w:tc>
          <w:tcPr>
            <w:tcW w:w="1323" w:type="dxa"/>
            <w:tcBorders>
              <w:top w:val="nil"/>
              <w:left w:val="nil"/>
              <w:bottom w:val="nil"/>
              <w:right w:val="single" w:sz="6" w:space="0" w:color="auto"/>
            </w:tcBorders>
          </w:tcPr>
          <w:p w:rsidR="00007206" w:rsidRDefault="00007206" w:rsidP="00007206">
            <w:pPr>
              <w:jc w:val="center"/>
            </w:pPr>
            <w:r>
              <w:t>90</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360</w:t>
            </w:r>
          </w:p>
        </w:tc>
        <w:tc>
          <w:tcPr>
            <w:tcW w:w="1843" w:type="dxa"/>
            <w:tcBorders>
              <w:top w:val="nil"/>
              <w:left w:val="nil"/>
              <w:bottom w:val="nil"/>
              <w:right w:val="single" w:sz="4" w:space="0" w:color="auto"/>
            </w:tcBorders>
          </w:tcPr>
          <w:p w:rsidR="00007206" w:rsidRDefault="00007206" w:rsidP="00007206">
            <w:pPr>
              <w:jc w:val="center"/>
            </w:pPr>
            <w:r>
              <w:t>18</w:t>
            </w:r>
          </w:p>
        </w:tc>
        <w:tc>
          <w:tcPr>
            <w:tcW w:w="1323" w:type="dxa"/>
            <w:tcBorders>
              <w:top w:val="nil"/>
              <w:left w:val="nil"/>
              <w:bottom w:val="nil"/>
              <w:right w:val="nil"/>
            </w:tcBorders>
          </w:tcPr>
          <w:p w:rsidR="00007206" w:rsidRDefault="00007206" w:rsidP="00007206">
            <w:pPr>
              <w:jc w:val="center"/>
            </w:pPr>
            <w:r>
              <w:t>54</w:t>
            </w:r>
          </w:p>
        </w:tc>
        <w:tc>
          <w:tcPr>
            <w:tcW w:w="1323" w:type="dxa"/>
            <w:tcBorders>
              <w:top w:val="nil"/>
              <w:left w:val="single" w:sz="6" w:space="0" w:color="auto"/>
              <w:bottom w:val="nil"/>
              <w:right w:val="single" w:sz="6" w:space="0" w:color="auto"/>
            </w:tcBorders>
          </w:tcPr>
          <w:p w:rsidR="00007206" w:rsidRDefault="00007206" w:rsidP="00007206">
            <w:pPr>
              <w:jc w:val="center"/>
            </w:pPr>
            <w:r>
              <w:t>71</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400</w:t>
            </w:r>
          </w:p>
        </w:tc>
        <w:tc>
          <w:tcPr>
            <w:tcW w:w="1843" w:type="dxa"/>
            <w:tcBorders>
              <w:top w:val="nil"/>
              <w:left w:val="nil"/>
              <w:bottom w:val="nil"/>
              <w:right w:val="single" w:sz="4" w:space="0" w:color="auto"/>
            </w:tcBorders>
          </w:tcPr>
          <w:p w:rsidR="00007206" w:rsidRDefault="00007206" w:rsidP="00007206">
            <w:pPr>
              <w:jc w:val="center"/>
            </w:pPr>
            <w:r>
              <w:t>20</w:t>
            </w:r>
          </w:p>
        </w:tc>
        <w:tc>
          <w:tcPr>
            <w:tcW w:w="1323" w:type="dxa"/>
            <w:tcBorders>
              <w:top w:val="nil"/>
              <w:left w:val="nil"/>
              <w:bottom w:val="nil"/>
              <w:right w:val="nil"/>
            </w:tcBorders>
          </w:tcPr>
          <w:p w:rsidR="00007206" w:rsidRDefault="00007206" w:rsidP="00007206">
            <w:pPr>
              <w:jc w:val="center"/>
            </w:pPr>
            <w:r>
              <w:t>56</w:t>
            </w:r>
          </w:p>
        </w:tc>
        <w:tc>
          <w:tcPr>
            <w:tcW w:w="1323" w:type="dxa"/>
            <w:tcBorders>
              <w:top w:val="nil"/>
              <w:left w:val="single" w:sz="6" w:space="0" w:color="auto"/>
              <w:bottom w:val="nil"/>
              <w:right w:val="single" w:sz="6" w:space="0" w:color="auto"/>
            </w:tcBorders>
          </w:tcPr>
          <w:p w:rsidR="00007206" w:rsidRDefault="00007206" w:rsidP="00007206">
            <w:pPr>
              <w:jc w:val="center"/>
            </w:pPr>
            <w:r>
              <w:t>74</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440</w:t>
            </w:r>
          </w:p>
        </w:tc>
        <w:tc>
          <w:tcPr>
            <w:tcW w:w="1843" w:type="dxa"/>
            <w:tcBorders>
              <w:top w:val="nil"/>
              <w:left w:val="nil"/>
              <w:bottom w:val="nil"/>
              <w:right w:val="single" w:sz="4" w:space="0" w:color="auto"/>
            </w:tcBorders>
          </w:tcPr>
          <w:p w:rsidR="00007206" w:rsidRDefault="00007206" w:rsidP="00007206">
            <w:pPr>
              <w:jc w:val="center"/>
            </w:pPr>
            <w:r>
              <w:t>22</w:t>
            </w:r>
          </w:p>
        </w:tc>
        <w:tc>
          <w:tcPr>
            <w:tcW w:w="1323" w:type="dxa"/>
            <w:tcBorders>
              <w:top w:val="nil"/>
              <w:left w:val="nil"/>
              <w:bottom w:val="nil"/>
              <w:right w:val="nil"/>
            </w:tcBorders>
          </w:tcPr>
          <w:p w:rsidR="00007206" w:rsidRDefault="00007206" w:rsidP="00007206">
            <w:pPr>
              <w:jc w:val="center"/>
            </w:pPr>
            <w:r>
              <w:t>58</w:t>
            </w:r>
          </w:p>
        </w:tc>
        <w:tc>
          <w:tcPr>
            <w:tcW w:w="1323" w:type="dxa"/>
            <w:tcBorders>
              <w:top w:val="nil"/>
              <w:left w:val="single" w:sz="6" w:space="0" w:color="auto"/>
              <w:bottom w:val="nil"/>
              <w:right w:val="single" w:sz="6" w:space="0" w:color="auto"/>
            </w:tcBorders>
          </w:tcPr>
          <w:p w:rsidR="00007206" w:rsidRDefault="00007206" w:rsidP="00007206">
            <w:pPr>
              <w:jc w:val="center"/>
            </w:pPr>
            <w:r>
              <w:t>77</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480</w:t>
            </w:r>
          </w:p>
        </w:tc>
        <w:tc>
          <w:tcPr>
            <w:tcW w:w="1843" w:type="dxa"/>
            <w:tcBorders>
              <w:top w:val="nil"/>
              <w:left w:val="nil"/>
              <w:bottom w:val="nil"/>
              <w:right w:val="single" w:sz="4" w:space="0" w:color="auto"/>
            </w:tcBorders>
          </w:tcPr>
          <w:p w:rsidR="00007206" w:rsidRDefault="00007206" w:rsidP="00007206">
            <w:pPr>
              <w:jc w:val="center"/>
            </w:pPr>
            <w:r>
              <w:t>24</w:t>
            </w:r>
          </w:p>
        </w:tc>
        <w:tc>
          <w:tcPr>
            <w:tcW w:w="1323" w:type="dxa"/>
            <w:tcBorders>
              <w:top w:val="nil"/>
              <w:left w:val="nil"/>
              <w:bottom w:val="nil"/>
              <w:right w:val="nil"/>
            </w:tcBorders>
          </w:tcPr>
          <w:p w:rsidR="00007206" w:rsidRDefault="00007206" w:rsidP="00007206">
            <w:pPr>
              <w:jc w:val="center"/>
            </w:pPr>
            <w:r>
              <w:t>59</w:t>
            </w:r>
          </w:p>
        </w:tc>
        <w:tc>
          <w:tcPr>
            <w:tcW w:w="1323" w:type="dxa"/>
            <w:tcBorders>
              <w:top w:val="nil"/>
              <w:left w:val="single" w:sz="6" w:space="0" w:color="auto"/>
              <w:bottom w:val="nil"/>
              <w:right w:val="single" w:sz="6" w:space="0" w:color="auto"/>
            </w:tcBorders>
          </w:tcPr>
          <w:p w:rsidR="00007206" w:rsidRDefault="00007206" w:rsidP="00007206">
            <w:pPr>
              <w:jc w:val="center"/>
            </w:pPr>
            <w:r>
              <w:t>81</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520</w:t>
            </w:r>
          </w:p>
        </w:tc>
        <w:tc>
          <w:tcPr>
            <w:tcW w:w="1843" w:type="dxa"/>
            <w:tcBorders>
              <w:top w:val="nil"/>
              <w:left w:val="nil"/>
              <w:bottom w:val="nil"/>
              <w:right w:val="single" w:sz="4" w:space="0" w:color="auto"/>
            </w:tcBorders>
          </w:tcPr>
          <w:p w:rsidR="00007206" w:rsidRDefault="00007206" w:rsidP="00007206">
            <w:pPr>
              <w:jc w:val="center"/>
            </w:pPr>
            <w:r>
              <w:t>26</w:t>
            </w:r>
          </w:p>
        </w:tc>
        <w:tc>
          <w:tcPr>
            <w:tcW w:w="1323" w:type="dxa"/>
            <w:tcBorders>
              <w:top w:val="nil"/>
              <w:left w:val="nil"/>
              <w:bottom w:val="nil"/>
              <w:right w:val="nil"/>
            </w:tcBorders>
          </w:tcPr>
          <w:p w:rsidR="00007206" w:rsidRDefault="00007206" w:rsidP="00007206">
            <w:pPr>
              <w:jc w:val="center"/>
            </w:pPr>
            <w:r>
              <w:t>61</w:t>
            </w:r>
          </w:p>
        </w:tc>
        <w:tc>
          <w:tcPr>
            <w:tcW w:w="1323" w:type="dxa"/>
            <w:tcBorders>
              <w:top w:val="nil"/>
              <w:left w:val="single" w:sz="6" w:space="0" w:color="auto"/>
              <w:bottom w:val="nil"/>
              <w:right w:val="single" w:sz="6" w:space="0" w:color="auto"/>
            </w:tcBorders>
          </w:tcPr>
          <w:p w:rsidR="00007206" w:rsidRDefault="00007206" w:rsidP="00007206">
            <w:pPr>
              <w:jc w:val="center"/>
            </w:pPr>
            <w:r>
              <w:t>84</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nil"/>
              <w:right w:val="single" w:sz="6" w:space="0" w:color="auto"/>
            </w:tcBorders>
          </w:tcPr>
          <w:p w:rsidR="00007206" w:rsidRDefault="00007206" w:rsidP="00007206">
            <w:pPr>
              <w:jc w:val="center"/>
            </w:pPr>
            <w:r>
              <w:t>560</w:t>
            </w:r>
          </w:p>
        </w:tc>
        <w:tc>
          <w:tcPr>
            <w:tcW w:w="1843" w:type="dxa"/>
            <w:tcBorders>
              <w:top w:val="nil"/>
              <w:left w:val="nil"/>
              <w:bottom w:val="nil"/>
              <w:right w:val="single" w:sz="4" w:space="0" w:color="auto"/>
            </w:tcBorders>
          </w:tcPr>
          <w:p w:rsidR="00007206" w:rsidRDefault="00007206" w:rsidP="00007206">
            <w:pPr>
              <w:jc w:val="center"/>
            </w:pPr>
            <w:r>
              <w:t>28</w:t>
            </w:r>
          </w:p>
        </w:tc>
        <w:tc>
          <w:tcPr>
            <w:tcW w:w="1323" w:type="dxa"/>
            <w:tcBorders>
              <w:top w:val="nil"/>
              <w:left w:val="nil"/>
              <w:bottom w:val="nil"/>
              <w:right w:val="nil"/>
            </w:tcBorders>
          </w:tcPr>
          <w:p w:rsidR="00007206" w:rsidRDefault="00007206" w:rsidP="00007206">
            <w:pPr>
              <w:jc w:val="center"/>
            </w:pPr>
            <w:r>
              <w:t>62</w:t>
            </w:r>
          </w:p>
        </w:tc>
        <w:tc>
          <w:tcPr>
            <w:tcW w:w="1323" w:type="dxa"/>
            <w:tcBorders>
              <w:top w:val="nil"/>
              <w:left w:val="single" w:sz="6" w:space="0" w:color="auto"/>
              <w:bottom w:val="nil"/>
              <w:right w:val="single" w:sz="6" w:space="0" w:color="auto"/>
            </w:tcBorders>
          </w:tcPr>
          <w:p w:rsidR="00007206" w:rsidRDefault="00007206" w:rsidP="00007206">
            <w:pPr>
              <w:jc w:val="center"/>
            </w:pPr>
            <w:r>
              <w:t>88</w:t>
            </w:r>
          </w:p>
        </w:tc>
        <w:tc>
          <w:tcPr>
            <w:tcW w:w="1323" w:type="dxa"/>
            <w:tcBorders>
              <w:top w:val="nil"/>
              <w:left w:val="nil"/>
              <w:bottom w:val="nil"/>
              <w:right w:val="single" w:sz="6" w:space="0" w:color="auto"/>
            </w:tcBorders>
          </w:tcPr>
          <w:p w:rsidR="00007206" w:rsidRDefault="00007206" w:rsidP="00007206">
            <w:pPr>
              <w:jc w:val="center"/>
            </w:pPr>
            <w:r>
              <w:t>-</w:t>
            </w:r>
          </w:p>
        </w:tc>
        <w:tc>
          <w:tcPr>
            <w:tcW w:w="1701" w:type="dxa"/>
            <w:tcBorders>
              <w:top w:val="nil"/>
              <w:left w:val="nil"/>
              <w:bottom w:val="nil"/>
              <w:right w:val="single" w:sz="12" w:space="0" w:color="auto"/>
            </w:tcBorders>
          </w:tcPr>
          <w:p w:rsidR="00007206" w:rsidRDefault="00007206" w:rsidP="00007206">
            <w:pPr>
              <w:jc w:val="center"/>
            </w:pPr>
            <w:r>
              <w:t>-</w:t>
            </w:r>
          </w:p>
        </w:tc>
      </w:tr>
      <w:tr w:rsidR="00007206">
        <w:tc>
          <w:tcPr>
            <w:tcW w:w="1488" w:type="dxa"/>
            <w:tcBorders>
              <w:top w:val="nil"/>
              <w:left w:val="single" w:sz="12" w:space="0" w:color="auto"/>
              <w:bottom w:val="single" w:sz="12" w:space="0" w:color="auto"/>
              <w:right w:val="single" w:sz="6" w:space="0" w:color="auto"/>
            </w:tcBorders>
          </w:tcPr>
          <w:p w:rsidR="00007206" w:rsidRDefault="00007206" w:rsidP="00007206">
            <w:pPr>
              <w:jc w:val="center"/>
            </w:pPr>
            <w:r>
              <w:t>600</w:t>
            </w:r>
          </w:p>
        </w:tc>
        <w:tc>
          <w:tcPr>
            <w:tcW w:w="1843" w:type="dxa"/>
            <w:tcBorders>
              <w:top w:val="nil"/>
              <w:left w:val="nil"/>
              <w:bottom w:val="single" w:sz="12" w:space="0" w:color="auto"/>
              <w:right w:val="single" w:sz="4" w:space="0" w:color="auto"/>
            </w:tcBorders>
          </w:tcPr>
          <w:p w:rsidR="00007206" w:rsidRDefault="00007206" w:rsidP="00007206">
            <w:pPr>
              <w:jc w:val="center"/>
            </w:pPr>
            <w:r>
              <w:t>30</w:t>
            </w:r>
          </w:p>
        </w:tc>
        <w:tc>
          <w:tcPr>
            <w:tcW w:w="1323" w:type="dxa"/>
            <w:tcBorders>
              <w:top w:val="nil"/>
              <w:left w:val="nil"/>
              <w:bottom w:val="single" w:sz="12" w:space="0" w:color="auto"/>
              <w:right w:val="nil"/>
            </w:tcBorders>
          </w:tcPr>
          <w:p w:rsidR="00007206" w:rsidRDefault="00007206" w:rsidP="00007206">
            <w:pPr>
              <w:jc w:val="center"/>
            </w:pPr>
            <w:r>
              <w:t>64</w:t>
            </w:r>
          </w:p>
        </w:tc>
        <w:tc>
          <w:tcPr>
            <w:tcW w:w="1323" w:type="dxa"/>
            <w:tcBorders>
              <w:top w:val="nil"/>
              <w:left w:val="single" w:sz="6" w:space="0" w:color="auto"/>
              <w:bottom w:val="single" w:sz="12" w:space="0" w:color="auto"/>
              <w:right w:val="single" w:sz="6" w:space="0" w:color="auto"/>
            </w:tcBorders>
          </w:tcPr>
          <w:p w:rsidR="00007206" w:rsidRDefault="00007206" w:rsidP="00007206">
            <w:pPr>
              <w:jc w:val="center"/>
            </w:pPr>
            <w:r>
              <w:t>91</w:t>
            </w:r>
          </w:p>
        </w:tc>
        <w:tc>
          <w:tcPr>
            <w:tcW w:w="1323" w:type="dxa"/>
            <w:tcBorders>
              <w:top w:val="nil"/>
              <w:left w:val="nil"/>
              <w:bottom w:val="single" w:sz="12" w:space="0" w:color="auto"/>
              <w:right w:val="single" w:sz="6" w:space="0" w:color="auto"/>
            </w:tcBorders>
          </w:tcPr>
          <w:p w:rsidR="00007206" w:rsidRDefault="00007206" w:rsidP="00007206">
            <w:pPr>
              <w:jc w:val="center"/>
            </w:pPr>
            <w:r>
              <w:t>-</w:t>
            </w:r>
          </w:p>
        </w:tc>
        <w:tc>
          <w:tcPr>
            <w:tcW w:w="1701" w:type="dxa"/>
            <w:tcBorders>
              <w:top w:val="nil"/>
              <w:left w:val="nil"/>
              <w:bottom w:val="single" w:sz="12" w:space="0" w:color="auto"/>
              <w:right w:val="single" w:sz="12" w:space="0" w:color="auto"/>
            </w:tcBorders>
          </w:tcPr>
          <w:p w:rsidR="00007206" w:rsidRDefault="00007206" w:rsidP="00007206">
            <w:pPr>
              <w:jc w:val="center"/>
            </w:pPr>
            <w:r>
              <w:t>-</w:t>
            </w:r>
          </w:p>
        </w:tc>
      </w:tr>
    </w:tbl>
    <w:p w:rsidR="00007206" w:rsidRDefault="00007206" w:rsidP="00007206">
      <w:pPr>
        <w:ind w:firstLine="284"/>
        <w:jc w:val="both"/>
        <w:rPr>
          <w:sz w:val="20"/>
        </w:rPr>
      </w:pPr>
      <w:r>
        <w:rPr>
          <w:b/>
          <w:sz w:val="20"/>
        </w:rPr>
        <w:t>Примечание:</w:t>
      </w:r>
      <w:r>
        <w:rPr>
          <w:sz w:val="20"/>
        </w:rPr>
        <w:t xml:space="preserve"> Расход воды из стволов при диаметре (мм) и давлении у ствола 40 м вод.ст. (л/с): 13 - 3,7; 19 - 7,4. Длина рабочих линий 60 м.</w:t>
      </w:r>
    </w:p>
    <w:p w:rsidR="00007206" w:rsidRDefault="00007206" w:rsidP="00007206">
      <w:pPr>
        <w:jc w:val="center"/>
        <w:rPr>
          <w:b/>
        </w:rPr>
      </w:pPr>
    </w:p>
    <w:p w:rsidR="00007206" w:rsidRDefault="00007206" w:rsidP="00007206">
      <w:pPr>
        <w:jc w:val="center"/>
        <w:rPr>
          <w:b/>
        </w:rPr>
      </w:pPr>
      <w:r>
        <w:rPr>
          <w:b/>
        </w:rPr>
        <w:t>Напор у пожарной насосной станции (ПНС-110)</w:t>
      </w:r>
    </w:p>
    <w:p w:rsidR="00007206" w:rsidRDefault="00007206" w:rsidP="00007206">
      <w:pPr>
        <w:jc w:val="center"/>
        <w:rPr>
          <w:b/>
        </w:rPr>
      </w:pPr>
      <w:r>
        <w:rPr>
          <w:b/>
        </w:rPr>
        <w:t>в зависимости от длины магистральных рукавных линий</w:t>
      </w:r>
    </w:p>
    <w:p w:rsidR="00007206" w:rsidRDefault="00007206" w:rsidP="00007206">
      <w:pPr>
        <w:jc w:val="center"/>
        <w:rPr>
          <w:b/>
        </w:rPr>
      </w:pPr>
      <w:r>
        <w:rPr>
          <w:b/>
        </w:rPr>
        <w:t>диаметром 150 мм и схем подачи воды</w:t>
      </w:r>
    </w:p>
    <w:p w:rsidR="00007206" w:rsidRDefault="00007206" w:rsidP="00007206">
      <w:pPr>
        <w:ind w:firstLine="284"/>
        <w:jc w:val="right"/>
      </w:pPr>
      <w:r>
        <w:t>Таблица 90</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064"/>
        <w:gridCol w:w="1275"/>
        <w:gridCol w:w="567"/>
        <w:gridCol w:w="567"/>
        <w:gridCol w:w="567"/>
        <w:gridCol w:w="567"/>
        <w:gridCol w:w="567"/>
        <w:gridCol w:w="567"/>
        <w:gridCol w:w="567"/>
        <w:gridCol w:w="709"/>
        <w:gridCol w:w="709"/>
        <w:gridCol w:w="709"/>
        <w:gridCol w:w="709"/>
      </w:tblGrid>
      <w:tr w:rsidR="00007206">
        <w:trPr>
          <w:cantSplit/>
        </w:trPr>
        <w:tc>
          <w:tcPr>
            <w:tcW w:w="1064"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Длина</w:t>
            </w:r>
          </w:p>
          <w:p w:rsidR="00007206" w:rsidRDefault="00007206" w:rsidP="00007206">
            <w:pPr>
              <w:jc w:val="center"/>
              <w:rPr>
                <w:b/>
              </w:rPr>
            </w:pPr>
            <w:r>
              <w:rPr>
                <w:b/>
              </w:rPr>
              <w:t>магис-траль.</w:t>
            </w:r>
          </w:p>
          <w:p w:rsidR="00007206" w:rsidRDefault="00007206" w:rsidP="00007206">
            <w:pPr>
              <w:jc w:val="center"/>
              <w:rPr>
                <w:b/>
              </w:rPr>
            </w:pPr>
            <w:r>
              <w:rPr>
                <w:b/>
              </w:rPr>
              <w:t>линии,</w:t>
            </w:r>
          </w:p>
          <w:p w:rsidR="00007206" w:rsidRDefault="00007206" w:rsidP="00007206">
            <w:pPr>
              <w:jc w:val="center"/>
              <w:rPr>
                <w:b/>
              </w:rPr>
            </w:pPr>
            <w:r>
              <w:rPr>
                <w:b/>
              </w:rPr>
              <w:t>м.</w:t>
            </w:r>
          </w:p>
        </w:tc>
        <w:tc>
          <w:tcPr>
            <w:tcW w:w="1275" w:type="dxa"/>
            <w:vMerge w:val="restart"/>
            <w:tcBorders>
              <w:top w:val="single" w:sz="12" w:space="0" w:color="auto"/>
              <w:left w:val="nil"/>
              <w:right w:val="single" w:sz="12" w:space="0" w:color="auto"/>
            </w:tcBorders>
          </w:tcPr>
          <w:p w:rsidR="00007206" w:rsidRDefault="00007206" w:rsidP="00007206">
            <w:pPr>
              <w:jc w:val="center"/>
              <w:rPr>
                <w:b/>
              </w:rPr>
            </w:pPr>
            <w:r>
              <w:rPr>
                <w:b/>
              </w:rPr>
              <w:t>Кол-во</w:t>
            </w:r>
          </w:p>
          <w:p w:rsidR="00007206" w:rsidRDefault="00007206" w:rsidP="00007206">
            <w:pPr>
              <w:jc w:val="center"/>
              <w:rPr>
                <w:b/>
              </w:rPr>
            </w:pPr>
            <w:r>
              <w:rPr>
                <w:b/>
              </w:rPr>
              <w:t>рукавов в</w:t>
            </w:r>
          </w:p>
          <w:p w:rsidR="00007206" w:rsidRDefault="00007206" w:rsidP="00007206">
            <w:pPr>
              <w:jc w:val="center"/>
              <w:rPr>
                <w:b/>
              </w:rPr>
            </w:pPr>
            <w:r>
              <w:rPr>
                <w:b/>
              </w:rPr>
              <w:t>магистр.</w:t>
            </w:r>
          </w:p>
          <w:p w:rsidR="00007206" w:rsidRDefault="00007206" w:rsidP="00007206">
            <w:pPr>
              <w:jc w:val="center"/>
              <w:rPr>
                <w:b/>
              </w:rPr>
            </w:pPr>
            <w:r>
              <w:rPr>
                <w:b/>
              </w:rPr>
              <w:t>линии,</w:t>
            </w:r>
          </w:p>
          <w:p w:rsidR="00007206" w:rsidRDefault="00007206" w:rsidP="00007206">
            <w:pPr>
              <w:jc w:val="center"/>
              <w:rPr>
                <w:b/>
              </w:rPr>
            </w:pPr>
            <w:r>
              <w:rPr>
                <w:b/>
              </w:rPr>
              <w:t>шт.</w:t>
            </w:r>
          </w:p>
        </w:tc>
        <w:tc>
          <w:tcPr>
            <w:tcW w:w="6804" w:type="dxa"/>
            <w:gridSpan w:val="11"/>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Количество лафетных стволов, диаметры их спрысков,  мм</w:t>
            </w:r>
          </w:p>
        </w:tc>
      </w:tr>
      <w:tr w:rsidR="00007206">
        <w:trPr>
          <w:cantSplit/>
        </w:trPr>
        <w:tc>
          <w:tcPr>
            <w:tcW w:w="1064" w:type="dxa"/>
            <w:vMerge/>
            <w:tcBorders>
              <w:left w:val="single" w:sz="12" w:space="0" w:color="auto"/>
              <w:right w:val="single" w:sz="12" w:space="0" w:color="auto"/>
            </w:tcBorders>
          </w:tcPr>
          <w:p w:rsidR="00007206" w:rsidRDefault="00007206" w:rsidP="00007206">
            <w:pPr>
              <w:jc w:val="center"/>
              <w:rPr>
                <w:b/>
              </w:rPr>
            </w:pPr>
          </w:p>
        </w:tc>
        <w:tc>
          <w:tcPr>
            <w:tcW w:w="1275" w:type="dxa"/>
            <w:vMerge/>
            <w:tcBorders>
              <w:left w:val="nil"/>
              <w:right w:val="single" w:sz="12" w:space="0" w:color="auto"/>
            </w:tcBorders>
          </w:tcPr>
          <w:p w:rsidR="00007206" w:rsidRDefault="00007206" w:rsidP="00007206">
            <w:pPr>
              <w:jc w:val="center"/>
              <w:rPr>
                <w:b/>
              </w:rPr>
            </w:pP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2 </w:t>
            </w:r>
          </w:p>
          <w:p w:rsidR="00007206" w:rsidRDefault="00007206" w:rsidP="00007206">
            <w:pPr>
              <w:jc w:val="center"/>
              <w:rPr>
                <w:b/>
              </w:rPr>
            </w:pPr>
            <w:r>
              <w:rPr>
                <w:b/>
              </w:rPr>
              <w:t>(28)</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3 </w:t>
            </w:r>
          </w:p>
          <w:p w:rsidR="00007206" w:rsidRDefault="00007206" w:rsidP="00007206">
            <w:pPr>
              <w:jc w:val="center"/>
              <w:rPr>
                <w:b/>
              </w:rPr>
            </w:pPr>
            <w:r>
              <w:rPr>
                <w:b/>
              </w:rPr>
              <w:t>(25)</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4 </w:t>
            </w:r>
          </w:p>
          <w:p w:rsidR="00007206" w:rsidRDefault="00007206" w:rsidP="00007206">
            <w:pPr>
              <w:jc w:val="center"/>
              <w:rPr>
                <w:b/>
              </w:rPr>
            </w:pPr>
            <w:r>
              <w:rPr>
                <w:b/>
              </w:rPr>
              <w:t>(25)</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3</w:t>
            </w:r>
          </w:p>
          <w:p w:rsidR="00007206" w:rsidRDefault="00007206" w:rsidP="00007206">
            <w:pPr>
              <w:jc w:val="center"/>
              <w:rPr>
                <w:b/>
              </w:rPr>
            </w:pPr>
            <w:r>
              <w:rPr>
                <w:b/>
              </w:rPr>
              <w:t>(28)</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2 </w:t>
            </w:r>
          </w:p>
          <w:p w:rsidR="00007206" w:rsidRDefault="00007206" w:rsidP="00007206">
            <w:pPr>
              <w:jc w:val="center"/>
              <w:rPr>
                <w:b/>
              </w:rPr>
            </w:pPr>
            <w:r>
              <w:rPr>
                <w:b/>
              </w:rPr>
              <w:t>(32)</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2 </w:t>
            </w:r>
          </w:p>
          <w:p w:rsidR="00007206" w:rsidRDefault="00007206" w:rsidP="00007206">
            <w:pPr>
              <w:jc w:val="center"/>
              <w:rPr>
                <w:b/>
              </w:rPr>
            </w:pPr>
            <w:r>
              <w:rPr>
                <w:b/>
              </w:rPr>
              <w:t>(38)</w:t>
            </w:r>
          </w:p>
        </w:tc>
        <w:tc>
          <w:tcPr>
            <w:tcW w:w="567"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 xml:space="preserve">2 </w:t>
            </w:r>
          </w:p>
          <w:p w:rsidR="00007206" w:rsidRDefault="00007206" w:rsidP="00007206">
            <w:pPr>
              <w:jc w:val="center"/>
              <w:rPr>
                <w:b/>
              </w:rPr>
            </w:pPr>
            <w:r>
              <w:rPr>
                <w:b/>
              </w:rPr>
              <w:t>(40)</w:t>
            </w:r>
          </w:p>
        </w:tc>
        <w:tc>
          <w:tcPr>
            <w:tcW w:w="708"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 (38)*</w:t>
            </w:r>
          </w:p>
        </w:tc>
        <w:tc>
          <w:tcPr>
            <w:tcW w:w="70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4 (28)*</w:t>
            </w:r>
          </w:p>
        </w:tc>
        <w:tc>
          <w:tcPr>
            <w:tcW w:w="70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2 (40)*</w:t>
            </w:r>
          </w:p>
        </w:tc>
        <w:tc>
          <w:tcPr>
            <w:tcW w:w="709"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6 (25)*</w:t>
            </w:r>
          </w:p>
        </w:tc>
      </w:tr>
      <w:tr w:rsidR="00007206">
        <w:trPr>
          <w:cantSplit/>
        </w:trPr>
        <w:tc>
          <w:tcPr>
            <w:tcW w:w="1064" w:type="dxa"/>
            <w:vMerge/>
            <w:tcBorders>
              <w:left w:val="single" w:sz="12" w:space="0" w:color="auto"/>
              <w:bottom w:val="nil"/>
              <w:right w:val="single" w:sz="12" w:space="0" w:color="auto"/>
            </w:tcBorders>
          </w:tcPr>
          <w:p w:rsidR="00007206" w:rsidRDefault="00007206" w:rsidP="00007206">
            <w:pPr>
              <w:jc w:val="center"/>
              <w:rPr>
                <w:b/>
              </w:rPr>
            </w:pPr>
          </w:p>
        </w:tc>
        <w:tc>
          <w:tcPr>
            <w:tcW w:w="1275" w:type="dxa"/>
            <w:vMerge/>
            <w:tcBorders>
              <w:left w:val="nil"/>
              <w:bottom w:val="nil"/>
              <w:right w:val="single" w:sz="12" w:space="0" w:color="auto"/>
            </w:tcBorders>
          </w:tcPr>
          <w:p w:rsidR="00007206" w:rsidRDefault="00007206" w:rsidP="00007206">
            <w:pPr>
              <w:jc w:val="center"/>
              <w:rPr>
                <w:b/>
              </w:rPr>
            </w:pPr>
          </w:p>
        </w:tc>
        <w:tc>
          <w:tcPr>
            <w:tcW w:w="6804" w:type="dxa"/>
            <w:gridSpan w:val="11"/>
            <w:tcBorders>
              <w:top w:val="single" w:sz="12" w:space="0" w:color="auto"/>
              <w:left w:val="nil"/>
              <w:bottom w:val="nil"/>
              <w:right w:val="single" w:sz="12" w:space="0" w:color="auto"/>
            </w:tcBorders>
            <w:vAlign w:val="center"/>
          </w:tcPr>
          <w:p w:rsidR="00007206" w:rsidRDefault="00007206" w:rsidP="00007206">
            <w:pPr>
              <w:jc w:val="center"/>
              <w:rPr>
                <w:b/>
              </w:rPr>
            </w:pPr>
            <w:r>
              <w:rPr>
                <w:b/>
              </w:rPr>
              <w:t>Напор у насоса,  м.</w:t>
            </w:r>
          </w:p>
        </w:tc>
      </w:tr>
      <w:tr w:rsidR="00007206">
        <w:tc>
          <w:tcPr>
            <w:tcW w:w="1064" w:type="dxa"/>
            <w:tcBorders>
              <w:top w:val="single" w:sz="12" w:space="0" w:color="auto"/>
              <w:left w:val="single" w:sz="12" w:space="0" w:color="auto"/>
              <w:bottom w:val="nil"/>
              <w:right w:val="single" w:sz="6" w:space="0" w:color="auto"/>
            </w:tcBorders>
          </w:tcPr>
          <w:p w:rsidR="00007206" w:rsidRDefault="00007206" w:rsidP="00007206">
            <w:pPr>
              <w:jc w:val="center"/>
            </w:pPr>
            <w:r>
              <w:t>40</w:t>
            </w:r>
          </w:p>
        </w:tc>
        <w:tc>
          <w:tcPr>
            <w:tcW w:w="1275" w:type="dxa"/>
            <w:tcBorders>
              <w:top w:val="single" w:sz="12" w:space="0" w:color="auto"/>
              <w:left w:val="nil"/>
              <w:bottom w:val="nil"/>
              <w:right w:val="single" w:sz="4" w:space="0" w:color="auto"/>
            </w:tcBorders>
          </w:tcPr>
          <w:p w:rsidR="00007206" w:rsidRDefault="00007206" w:rsidP="00007206">
            <w:pPr>
              <w:jc w:val="center"/>
            </w:pPr>
            <w:r>
              <w:t>2</w:t>
            </w:r>
          </w:p>
        </w:tc>
        <w:tc>
          <w:tcPr>
            <w:tcW w:w="567" w:type="dxa"/>
            <w:tcBorders>
              <w:top w:val="single" w:sz="12" w:space="0" w:color="auto"/>
              <w:left w:val="nil"/>
              <w:bottom w:val="nil"/>
              <w:right w:val="nil"/>
            </w:tcBorders>
          </w:tcPr>
          <w:p w:rsidR="00007206" w:rsidRDefault="00007206" w:rsidP="00007206">
            <w:pPr>
              <w:jc w:val="center"/>
            </w:pPr>
            <w:r>
              <w:t>68</w:t>
            </w:r>
          </w:p>
        </w:tc>
        <w:tc>
          <w:tcPr>
            <w:tcW w:w="567" w:type="dxa"/>
            <w:tcBorders>
              <w:top w:val="single" w:sz="12" w:space="0" w:color="auto"/>
              <w:left w:val="single" w:sz="6" w:space="0" w:color="auto"/>
              <w:bottom w:val="nil"/>
              <w:right w:val="single" w:sz="6" w:space="0" w:color="auto"/>
            </w:tcBorders>
          </w:tcPr>
          <w:p w:rsidR="00007206" w:rsidRDefault="00007206" w:rsidP="00007206">
            <w:pPr>
              <w:jc w:val="center"/>
            </w:pPr>
            <w:r>
              <w:t>62</w:t>
            </w:r>
          </w:p>
        </w:tc>
        <w:tc>
          <w:tcPr>
            <w:tcW w:w="567" w:type="dxa"/>
            <w:tcBorders>
              <w:top w:val="single" w:sz="12" w:space="0" w:color="auto"/>
              <w:left w:val="nil"/>
              <w:bottom w:val="nil"/>
              <w:right w:val="nil"/>
            </w:tcBorders>
          </w:tcPr>
          <w:p w:rsidR="00007206" w:rsidRDefault="00007206" w:rsidP="00007206">
            <w:pPr>
              <w:jc w:val="center"/>
            </w:pPr>
            <w:r>
              <w:t>63</w:t>
            </w:r>
          </w:p>
        </w:tc>
        <w:tc>
          <w:tcPr>
            <w:tcW w:w="567" w:type="dxa"/>
            <w:tcBorders>
              <w:top w:val="single" w:sz="12" w:space="0" w:color="auto"/>
              <w:left w:val="single" w:sz="6" w:space="0" w:color="auto"/>
              <w:bottom w:val="nil"/>
              <w:right w:val="single" w:sz="6" w:space="0" w:color="auto"/>
            </w:tcBorders>
          </w:tcPr>
          <w:p w:rsidR="00007206" w:rsidRDefault="00007206" w:rsidP="00007206">
            <w:pPr>
              <w:jc w:val="center"/>
            </w:pPr>
            <w:r>
              <w:t>69</w:t>
            </w:r>
          </w:p>
        </w:tc>
        <w:tc>
          <w:tcPr>
            <w:tcW w:w="567" w:type="dxa"/>
            <w:tcBorders>
              <w:top w:val="single" w:sz="12" w:space="0" w:color="auto"/>
              <w:left w:val="nil"/>
              <w:bottom w:val="nil"/>
              <w:right w:val="nil"/>
            </w:tcBorders>
          </w:tcPr>
          <w:p w:rsidR="00007206" w:rsidRDefault="00007206" w:rsidP="00007206">
            <w:pPr>
              <w:jc w:val="center"/>
            </w:pPr>
            <w:r>
              <w:t>58</w:t>
            </w:r>
          </w:p>
        </w:tc>
        <w:tc>
          <w:tcPr>
            <w:tcW w:w="567" w:type="dxa"/>
            <w:tcBorders>
              <w:top w:val="single" w:sz="12" w:space="0" w:color="auto"/>
              <w:left w:val="single" w:sz="6" w:space="0" w:color="auto"/>
              <w:bottom w:val="nil"/>
              <w:right w:val="single" w:sz="6" w:space="0" w:color="auto"/>
            </w:tcBorders>
          </w:tcPr>
          <w:p w:rsidR="00007206" w:rsidRDefault="00007206" w:rsidP="00007206">
            <w:pPr>
              <w:jc w:val="center"/>
            </w:pPr>
            <w:r>
              <w:t>66</w:t>
            </w:r>
          </w:p>
        </w:tc>
        <w:tc>
          <w:tcPr>
            <w:tcW w:w="567" w:type="dxa"/>
            <w:tcBorders>
              <w:top w:val="single" w:sz="12" w:space="0" w:color="auto"/>
              <w:left w:val="nil"/>
              <w:bottom w:val="nil"/>
              <w:right w:val="nil"/>
            </w:tcBorders>
          </w:tcPr>
          <w:p w:rsidR="00007206" w:rsidRDefault="00007206" w:rsidP="00007206">
            <w:pPr>
              <w:jc w:val="center"/>
            </w:pPr>
            <w:r>
              <w:t>71</w:t>
            </w:r>
          </w:p>
        </w:tc>
        <w:tc>
          <w:tcPr>
            <w:tcW w:w="709" w:type="dxa"/>
            <w:tcBorders>
              <w:top w:val="single" w:sz="12" w:space="0" w:color="auto"/>
              <w:left w:val="single" w:sz="6" w:space="0" w:color="auto"/>
              <w:bottom w:val="nil"/>
              <w:right w:val="single" w:sz="6" w:space="0" w:color="auto"/>
            </w:tcBorders>
          </w:tcPr>
          <w:p w:rsidR="00007206" w:rsidRDefault="00007206" w:rsidP="00007206">
            <w:pPr>
              <w:jc w:val="center"/>
            </w:pPr>
            <w:r>
              <w:t>65</w:t>
            </w:r>
          </w:p>
        </w:tc>
        <w:tc>
          <w:tcPr>
            <w:tcW w:w="709" w:type="dxa"/>
            <w:tcBorders>
              <w:top w:val="single" w:sz="12" w:space="0" w:color="auto"/>
              <w:left w:val="nil"/>
              <w:bottom w:val="nil"/>
              <w:right w:val="nil"/>
            </w:tcBorders>
          </w:tcPr>
          <w:p w:rsidR="00007206" w:rsidRDefault="00007206" w:rsidP="00007206">
            <w:pPr>
              <w:jc w:val="center"/>
            </w:pPr>
            <w:r>
              <w:t>68</w:t>
            </w:r>
          </w:p>
        </w:tc>
        <w:tc>
          <w:tcPr>
            <w:tcW w:w="709" w:type="dxa"/>
            <w:tcBorders>
              <w:top w:val="single" w:sz="12" w:space="0" w:color="auto"/>
              <w:left w:val="single" w:sz="6" w:space="0" w:color="auto"/>
              <w:bottom w:val="nil"/>
              <w:right w:val="single" w:sz="6" w:space="0" w:color="auto"/>
            </w:tcBorders>
          </w:tcPr>
          <w:p w:rsidR="00007206" w:rsidRDefault="00007206" w:rsidP="00007206">
            <w:pPr>
              <w:jc w:val="center"/>
            </w:pPr>
            <w:r>
              <w:t>69</w:t>
            </w:r>
          </w:p>
        </w:tc>
        <w:tc>
          <w:tcPr>
            <w:tcW w:w="708" w:type="dxa"/>
            <w:tcBorders>
              <w:top w:val="single" w:sz="12" w:space="0" w:color="auto"/>
              <w:left w:val="nil"/>
              <w:bottom w:val="nil"/>
              <w:right w:val="single" w:sz="12" w:space="0" w:color="auto"/>
            </w:tcBorders>
          </w:tcPr>
          <w:p w:rsidR="00007206" w:rsidRDefault="00007206" w:rsidP="00007206">
            <w:pPr>
              <w:jc w:val="center"/>
            </w:pPr>
            <w:r>
              <w:t>62</w:t>
            </w:r>
          </w:p>
        </w:tc>
      </w:tr>
      <w:tr w:rsidR="00007206">
        <w:trPr>
          <w:trHeight w:val="792"/>
        </w:trPr>
        <w:tc>
          <w:tcPr>
            <w:tcW w:w="1064" w:type="dxa"/>
            <w:tcBorders>
              <w:top w:val="nil"/>
              <w:left w:val="single" w:sz="12" w:space="0" w:color="auto"/>
              <w:bottom w:val="nil"/>
              <w:right w:val="single" w:sz="6" w:space="0" w:color="auto"/>
            </w:tcBorders>
          </w:tcPr>
          <w:p w:rsidR="00007206" w:rsidRDefault="00007206" w:rsidP="00007206">
            <w:pPr>
              <w:jc w:val="center"/>
            </w:pPr>
            <w:r>
              <w:t>80</w:t>
            </w:r>
          </w:p>
          <w:p w:rsidR="00007206" w:rsidRDefault="00007206" w:rsidP="00007206">
            <w:pPr>
              <w:jc w:val="center"/>
            </w:pPr>
            <w:r>
              <w:t>120</w:t>
            </w:r>
          </w:p>
          <w:p w:rsidR="00007206" w:rsidRDefault="00007206" w:rsidP="00007206">
            <w:pPr>
              <w:jc w:val="center"/>
            </w:pPr>
            <w:r>
              <w:t>160</w:t>
            </w:r>
          </w:p>
        </w:tc>
        <w:tc>
          <w:tcPr>
            <w:tcW w:w="1275" w:type="dxa"/>
            <w:tcBorders>
              <w:top w:val="nil"/>
              <w:left w:val="nil"/>
              <w:bottom w:val="nil"/>
              <w:right w:val="single" w:sz="4" w:space="0" w:color="auto"/>
            </w:tcBorders>
          </w:tcPr>
          <w:p w:rsidR="00007206" w:rsidRDefault="00007206" w:rsidP="00007206">
            <w:pPr>
              <w:jc w:val="center"/>
            </w:pPr>
            <w:r>
              <w:t>4</w:t>
            </w:r>
          </w:p>
          <w:p w:rsidR="00007206" w:rsidRDefault="00007206" w:rsidP="00007206">
            <w:pPr>
              <w:jc w:val="center"/>
            </w:pPr>
            <w:r>
              <w:t>6</w:t>
            </w:r>
          </w:p>
          <w:p w:rsidR="00007206" w:rsidRDefault="00007206" w:rsidP="00007206">
            <w:pPr>
              <w:jc w:val="center"/>
            </w:pPr>
            <w:r>
              <w:t>8</w:t>
            </w:r>
          </w:p>
        </w:tc>
        <w:tc>
          <w:tcPr>
            <w:tcW w:w="567" w:type="dxa"/>
            <w:tcBorders>
              <w:top w:val="nil"/>
              <w:left w:val="nil"/>
              <w:bottom w:val="nil"/>
              <w:right w:val="nil"/>
            </w:tcBorders>
          </w:tcPr>
          <w:p w:rsidR="00007206" w:rsidRDefault="00007206" w:rsidP="00007206">
            <w:pPr>
              <w:jc w:val="center"/>
            </w:pPr>
            <w:r>
              <w:t>68</w:t>
            </w:r>
          </w:p>
          <w:p w:rsidR="00007206" w:rsidRDefault="00007206" w:rsidP="00007206">
            <w:pPr>
              <w:jc w:val="center"/>
            </w:pPr>
            <w:r>
              <w:t>69</w:t>
            </w:r>
          </w:p>
          <w:p w:rsidR="00007206" w:rsidRDefault="00007206" w:rsidP="00007206">
            <w:pPr>
              <w:jc w:val="center"/>
            </w:pPr>
            <w:r>
              <w:t>70</w:t>
            </w:r>
          </w:p>
        </w:tc>
        <w:tc>
          <w:tcPr>
            <w:tcW w:w="567" w:type="dxa"/>
            <w:tcBorders>
              <w:top w:val="nil"/>
              <w:left w:val="single" w:sz="6" w:space="0" w:color="auto"/>
              <w:bottom w:val="nil"/>
              <w:right w:val="single" w:sz="6" w:space="0" w:color="auto"/>
            </w:tcBorders>
          </w:tcPr>
          <w:p w:rsidR="00007206" w:rsidRDefault="00007206" w:rsidP="00007206">
            <w:pPr>
              <w:jc w:val="center"/>
            </w:pPr>
            <w:r>
              <w:t>63</w:t>
            </w:r>
          </w:p>
          <w:p w:rsidR="00007206" w:rsidRDefault="00007206" w:rsidP="00007206">
            <w:pPr>
              <w:jc w:val="center"/>
            </w:pPr>
            <w:r>
              <w:t>64</w:t>
            </w:r>
          </w:p>
          <w:p w:rsidR="00007206" w:rsidRDefault="00007206" w:rsidP="00007206">
            <w:pPr>
              <w:jc w:val="center"/>
            </w:pPr>
            <w:r>
              <w:t>65</w:t>
            </w:r>
          </w:p>
        </w:tc>
        <w:tc>
          <w:tcPr>
            <w:tcW w:w="567" w:type="dxa"/>
            <w:tcBorders>
              <w:top w:val="nil"/>
              <w:left w:val="nil"/>
              <w:bottom w:val="nil"/>
              <w:right w:val="nil"/>
            </w:tcBorders>
          </w:tcPr>
          <w:p w:rsidR="00007206" w:rsidRDefault="00007206" w:rsidP="00007206">
            <w:pPr>
              <w:jc w:val="center"/>
            </w:pPr>
            <w:r>
              <w:t>64</w:t>
            </w:r>
          </w:p>
          <w:p w:rsidR="00007206" w:rsidRDefault="00007206" w:rsidP="00007206">
            <w:pPr>
              <w:jc w:val="center"/>
            </w:pPr>
            <w:r>
              <w:t>66</w:t>
            </w:r>
          </w:p>
          <w:p w:rsidR="00007206" w:rsidRDefault="00007206" w:rsidP="00007206">
            <w:pPr>
              <w:jc w:val="center"/>
            </w:pPr>
            <w:r>
              <w:t>68</w:t>
            </w:r>
          </w:p>
        </w:tc>
        <w:tc>
          <w:tcPr>
            <w:tcW w:w="567" w:type="dxa"/>
            <w:tcBorders>
              <w:top w:val="nil"/>
              <w:left w:val="single" w:sz="6" w:space="0" w:color="auto"/>
              <w:bottom w:val="nil"/>
              <w:right w:val="single" w:sz="6" w:space="0" w:color="auto"/>
            </w:tcBorders>
          </w:tcPr>
          <w:p w:rsidR="00007206" w:rsidRDefault="00007206" w:rsidP="00007206">
            <w:pPr>
              <w:jc w:val="center"/>
            </w:pPr>
            <w:r>
              <w:t>70</w:t>
            </w:r>
          </w:p>
          <w:p w:rsidR="00007206" w:rsidRDefault="00007206" w:rsidP="00007206">
            <w:pPr>
              <w:jc w:val="center"/>
            </w:pPr>
            <w:r>
              <w:t>72</w:t>
            </w:r>
          </w:p>
          <w:p w:rsidR="00007206" w:rsidRDefault="00007206" w:rsidP="00007206">
            <w:pPr>
              <w:jc w:val="center"/>
            </w:pPr>
            <w:r>
              <w:t>73</w:t>
            </w:r>
          </w:p>
        </w:tc>
        <w:tc>
          <w:tcPr>
            <w:tcW w:w="567" w:type="dxa"/>
            <w:tcBorders>
              <w:top w:val="nil"/>
              <w:left w:val="nil"/>
              <w:bottom w:val="nil"/>
              <w:right w:val="nil"/>
            </w:tcBorders>
          </w:tcPr>
          <w:p w:rsidR="00007206" w:rsidRDefault="00007206" w:rsidP="00007206">
            <w:pPr>
              <w:jc w:val="center"/>
            </w:pPr>
            <w:r>
              <w:t>59</w:t>
            </w:r>
          </w:p>
          <w:p w:rsidR="00007206" w:rsidRDefault="00007206" w:rsidP="00007206">
            <w:pPr>
              <w:jc w:val="center"/>
            </w:pPr>
            <w:r>
              <w:t>61</w:t>
            </w:r>
          </w:p>
          <w:p w:rsidR="00007206" w:rsidRDefault="00007206" w:rsidP="00007206">
            <w:pPr>
              <w:jc w:val="center"/>
            </w:pPr>
            <w:r>
              <w:t>62</w:t>
            </w:r>
          </w:p>
        </w:tc>
        <w:tc>
          <w:tcPr>
            <w:tcW w:w="567" w:type="dxa"/>
            <w:tcBorders>
              <w:top w:val="nil"/>
              <w:left w:val="single" w:sz="6" w:space="0" w:color="auto"/>
              <w:bottom w:val="nil"/>
              <w:right w:val="single" w:sz="6" w:space="0" w:color="auto"/>
            </w:tcBorders>
          </w:tcPr>
          <w:p w:rsidR="00007206" w:rsidRDefault="00007206" w:rsidP="00007206">
            <w:pPr>
              <w:jc w:val="center"/>
            </w:pPr>
            <w:r>
              <w:t>68</w:t>
            </w:r>
          </w:p>
          <w:p w:rsidR="00007206" w:rsidRDefault="00007206" w:rsidP="00007206">
            <w:pPr>
              <w:jc w:val="center"/>
            </w:pPr>
            <w:r>
              <w:t>71</w:t>
            </w:r>
          </w:p>
          <w:p w:rsidR="00007206" w:rsidRDefault="00007206" w:rsidP="00007206">
            <w:pPr>
              <w:jc w:val="center"/>
            </w:pPr>
            <w:r>
              <w:t>73</w:t>
            </w:r>
          </w:p>
        </w:tc>
        <w:tc>
          <w:tcPr>
            <w:tcW w:w="567" w:type="dxa"/>
            <w:tcBorders>
              <w:top w:val="nil"/>
              <w:left w:val="nil"/>
              <w:bottom w:val="nil"/>
              <w:right w:val="nil"/>
            </w:tcBorders>
          </w:tcPr>
          <w:p w:rsidR="00007206" w:rsidRDefault="00007206" w:rsidP="00007206">
            <w:pPr>
              <w:jc w:val="center"/>
            </w:pPr>
            <w:r>
              <w:t>74</w:t>
            </w:r>
          </w:p>
          <w:p w:rsidR="00007206" w:rsidRDefault="00007206" w:rsidP="00007206">
            <w:pPr>
              <w:jc w:val="center"/>
            </w:pPr>
            <w:r>
              <w:t>77</w:t>
            </w:r>
          </w:p>
          <w:p w:rsidR="00007206" w:rsidRDefault="00007206" w:rsidP="00007206">
            <w:pPr>
              <w:jc w:val="center"/>
            </w:pPr>
            <w:r>
              <w:t>80</w:t>
            </w:r>
          </w:p>
        </w:tc>
        <w:tc>
          <w:tcPr>
            <w:tcW w:w="709" w:type="dxa"/>
            <w:tcBorders>
              <w:top w:val="nil"/>
              <w:left w:val="single" w:sz="6" w:space="0" w:color="auto"/>
              <w:bottom w:val="nil"/>
              <w:right w:val="single" w:sz="6" w:space="0" w:color="auto"/>
            </w:tcBorders>
          </w:tcPr>
          <w:p w:rsidR="00007206" w:rsidRDefault="00007206" w:rsidP="00007206">
            <w:pPr>
              <w:jc w:val="center"/>
            </w:pPr>
            <w:r>
              <w:t>65</w:t>
            </w:r>
          </w:p>
          <w:p w:rsidR="00007206" w:rsidRDefault="00007206" w:rsidP="00007206">
            <w:pPr>
              <w:jc w:val="center"/>
            </w:pPr>
            <w:r>
              <w:t>66</w:t>
            </w:r>
          </w:p>
          <w:p w:rsidR="00007206" w:rsidRDefault="00007206" w:rsidP="00007206">
            <w:pPr>
              <w:jc w:val="center"/>
            </w:pPr>
            <w:r>
              <w:t>66</w:t>
            </w:r>
          </w:p>
        </w:tc>
        <w:tc>
          <w:tcPr>
            <w:tcW w:w="709" w:type="dxa"/>
            <w:tcBorders>
              <w:top w:val="nil"/>
              <w:left w:val="nil"/>
              <w:bottom w:val="nil"/>
              <w:right w:val="nil"/>
            </w:tcBorders>
          </w:tcPr>
          <w:p w:rsidR="00007206" w:rsidRDefault="00007206" w:rsidP="00007206">
            <w:pPr>
              <w:jc w:val="center"/>
            </w:pPr>
            <w:r>
              <w:t>68</w:t>
            </w:r>
          </w:p>
          <w:p w:rsidR="00007206" w:rsidRDefault="00007206" w:rsidP="00007206">
            <w:pPr>
              <w:jc w:val="center"/>
            </w:pPr>
            <w:r>
              <w:t>69</w:t>
            </w:r>
          </w:p>
          <w:p w:rsidR="00007206" w:rsidRDefault="00007206" w:rsidP="00007206">
            <w:pPr>
              <w:jc w:val="center"/>
            </w:pPr>
            <w:r>
              <w:t>70</w:t>
            </w:r>
          </w:p>
        </w:tc>
        <w:tc>
          <w:tcPr>
            <w:tcW w:w="709" w:type="dxa"/>
            <w:tcBorders>
              <w:top w:val="nil"/>
              <w:left w:val="single" w:sz="6" w:space="0" w:color="auto"/>
              <w:bottom w:val="nil"/>
              <w:right w:val="single" w:sz="6" w:space="0" w:color="auto"/>
            </w:tcBorders>
          </w:tcPr>
          <w:p w:rsidR="00007206" w:rsidRDefault="00007206" w:rsidP="00007206">
            <w:pPr>
              <w:jc w:val="center"/>
            </w:pPr>
            <w:r>
              <w:t>70</w:t>
            </w:r>
          </w:p>
          <w:p w:rsidR="00007206" w:rsidRDefault="00007206" w:rsidP="00007206">
            <w:pPr>
              <w:jc w:val="center"/>
            </w:pPr>
            <w:r>
              <w:t>70</w:t>
            </w:r>
          </w:p>
          <w:p w:rsidR="00007206" w:rsidRDefault="00007206" w:rsidP="00007206">
            <w:pPr>
              <w:jc w:val="center"/>
            </w:pPr>
            <w:r>
              <w:t>71</w:t>
            </w:r>
          </w:p>
        </w:tc>
        <w:tc>
          <w:tcPr>
            <w:tcW w:w="708" w:type="dxa"/>
            <w:tcBorders>
              <w:top w:val="nil"/>
              <w:left w:val="nil"/>
              <w:bottom w:val="nil"/>
              <w:right w:val="single" w:sz="12" w:space="0" w:color="auto"/>
            </w:tcBorders>
          </w:tcPr>
          <w:p w:rsidR="00007206" w:rsidRDefault="00007206" w:rsidP="00007206">
            <w:pPr>
              <w:jc w:val="center"/>
            </w:pPr>
            <w:r>
              <w:t>63</w:t>
            </w:r>
          </w:p>
          <w:p w:rsidR="00007206" w:rsidRDefault="00007206" w:rsidP="00007206">
            <w:pPr>
              <w:jc w:val="center"/>
            </w:pPr>
            <w:r>
              <w:t>64</w:t>
            </w:r>
          </w:p>
          <w:p w:rsidR="00007206" w:rsidRDefault="00007206" w:rsidP="00007206">
            <w:pPr>
              <w:jc w:val="center"/>
            </w:pPr>
            <w:r>
              <w:t>65</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200</w:t>
            </w:r>
          </w:p>
        </w:tc>
        <w:tc>
          <w:tcPr>
            <w:tcW w:w="1275" w:type="dxa"/>
            <w:tcBorders>
              <w:top w:val="nil"/>
              <w:left w:val="nil"/>
              <w:bottom w:val="nil"/>
              <w:right w:val="single" w:sz="4" w:space="0" w:color="auto"/>
            </w:tcBorders>
          </w:tcPr>
          <w:p w:rsidR="00007206" w:rsidRDefault="00007206" w:rsidP="00007206">
            <w:pPr>
              <w:jc w:val="center"/>
            </w:pPr>
            <w:r>
              <w:t>10</w:t>
            </w:r>
          </w:p>
        </w:tc>
        <w:tc>
          <w:tcPr>
            <w:tcW w:w="567" w:type="dxa"/>
            <w:tcBorders>
              <w:top w:val="nil"/>
              <w:left w:val="nil"/>
              <w:bottom w:val="nil"/>
              <w:right w:val="nil"/>
            </w:tcBorders>
          </w:tcPr>
          <w:p w:rsidR="00007206" w:rsidRDefault="00007206" w:rsidP="00007206">
            <w:pPr>
              <w:jc w:val="center"/>
            </w:pPr>
            <w:r>
              <w:t>70</w:t>
            </w:r>
          </w:p>
        </w:tc>
        <w:tc>
          <w:tcPr>
            <w:tcW w:w="567" w:type="dxa"/>
            <w:tcBorders>
              <w:top w:val="nil"/>
              <w:left w:val="single" w:sz="6" w:space="0" w:color="auto"/>
              <w:bottom w:val="nil"/>
              <w:right w:val="single" w:sz="6" w:space="0" w:color="auto"/>
            </w:tcBorders>
          </w:tcPr>
          <w:p w:rsidR="00007206" w:rsidRDefault="00007206" w:rsidP="00007206">
            <w:pPr>
              <w:jc w:val="center"/>
            </w:pPr>
            <w:r>
              <w:t>66</w:t>
            </w:r>
          </w:p>
        </w:tc>
        <w:tc>
          <w:tcPr>
            <w:tcW w:w="567" w:type="dxa"/>
            <w:tcBorders>
              <w:top w:val="nil"/>
              <w:left w:val="nil"/>
              <w:bottom w:val="nil"/>
              <w:right w:val="nil"/>
            </w:tcBorders>
          </w:tcPr>
          <w:p w:rsidR="00007206" w:rsidRDefault="00007206" w:rsidP="00007206">
            <w:pPr>
              <w:jc w:val="center"/>
            </w:pPr>
            <w:r>
              <w:t>69</w:t>
            </w:r>
          </w:p>
        </w:tc>
        <w:tc>
          <w:tcPr>
            <w:tcW w:w="567" w:type="dxa"/>
            <w:tcBorders>
              <w:top w:val="nil"/>
              <w:left w:val="single" w:sz="6" w:space="0" w:color="auto"/>
              <w:bottom w:val="nil"/>
              <w:right w:val="single" w:sz="6" w:space="0" w:color="auto"/>
            </w:tcBorders>
          </w:tcPr>
          <w:p w:rsidR="00007206" w:rsidRDefault="00007206" w:rsidP="00007206">
            <w:pPr>
              <w:jc w:val="center"/>
            </w:pPr>
            <w:r>
              <w:t>75</w:t>
            </w:r>
          </w:p>
        </w:tc>
        <w:tc>
          <w:tcPr>
            <w:tcW w:w="567" w:type="dxa"/>
            <w:tcBorders>
              <w:top w:val="nil"/>
              <w:left w:val="nil"/>
              <w:bottom w:val="nil"/>
              <w:right w:val="nil"/>
            </w:tcBorders>
          </w:tcPr>
          <w:p w:rsidR="00007206" w:rsidRDefault="00007206" w:rsidP="00007206">
            <w:pPr>
              <w:jc w:val="center"/>
            </w:pPr>
            <w:r>
              <w:t>63</w:t>
            </w:r>
          </w:p>
        </w:tc>
        <w:tc>
          <w:tcPr>
            <w:tcW w:w="567" w:type="dxa"/>
            <w:tcBorders>
              <w:top w:val="nil"/>
              <w:left w:val="single" w:sz="6" w:space="0" w:color="auto"/>
              <w:bottom w:val="nil"/>
              <w:right w:val="single" w:sz="6" w:space="0" w:color="auto"/>
            </w:tcBorders>
          </w:tcPr>
          <w:p w:rsidR="00007206" w:rsidRDefault="00007206" w:rsidP="00007206">
            <w:pPr>
              <w:jc w:val="center"/>
            </w:pPr>
            <w:r>
              <w:t>75</w:t>
            </w:r>
          </w:p>
        </w:tc>
        <w:tc>
          <w:tcPr>
            <w:tcW w:w="567" w:type="dxa"/>
            <w:tcBorders>
              <w:top w:val="nil"/>
              <w:left w:val="nil"/>
              <w:bottom w:val="nil"/>
              <w:right w:val="nil"/>
            </w:tcBorders>
          </w:tcPr>
          <w:p w:rsidR="00007206" w:rsidRDefault="00007206" w:rsidP="00007206">
            <w:pPr>
              <w:jc w:val="center"/>
            </w:pPr>
            <w:r>
              <w:t>83</w:t>
            </w:r>
          </w:p>
        </w:tc>
        <w:tc>
          <w:tcPr>
            <w:tcW w:w="709" w:type="dxa"/>
            <w:tcBorders>
              <w:top w:val="nil"/>
              <w:left w:val="single" w:sz="6" w:space="0" w:color="auto"/>
              <w:bottom w:val="nil"/>
              <w:right w:val="single" w:sz="6" w:space="0" w:color="auto"/>
            </w:tcBorders>
          </w:tcPr>
          <w:p w:rsidR="00007206" w:rsidRDefault="00007206" w:rsidP="00007206">
            <w:pPr>
              <w:jc w:val="center"/>
            </w:pPr>
            <w:r>
              <w:t>67</w:t>
            </w:r>
          </w:p>
        </w:tc>
        <w:tc>
          <w:tcPr>
            <w:tcW w:w="709" w:type="dxa"/>
            <w:tcBorders>
              <w:top w:val="nil"/>
              <w:left w:val="nil"/>
              <w:bottom w:val="nil"/>
              <w:right w:val="nil"/>
            </w:tcBorders>
          </w:tcPr>
          <w:p w:rsidR="00007206" w:rsidRDefault="00007206" w:rsidP="00007206">
            <w:pPr>
              <w:jc w:val="center"/>
            </w:pPr>
            <w:r>
              <w:t>70</w:t>
            </w:r>
          </w:p>
        </w:tc>
        <w:tc>
          <w:tcPr>
            <w:tcW w:w="709" w:type="dxa"/>
            <w:tcBorders>
              <w:top w:val="nil"/>
              <w:left w:val="single" w:sz="6" w:space="0" w:color="auto"/>
              <w:bottom w:val="nil"/>
              <w:right w:val="single" w:sz="6" w:space="0" w:color="auto"/>
            </w:tcBorders>
          </w:tcPr>
          <w:p w:rsidR="00007206" w:rsidRDefault="00007206" w:rsidP="00007206">
            <w:pPr>
              <w:jc w:val="center"/>
            </w:pPr>
            <w:r>
              <w:t>72</w:t>
            </w:r>
          </w:p>
        </w:tc>
        <w:tc>
          <w:tcPr>
            <w:tcW w:w="708" w:type="dxa"/>
            <w:tcBorders>
              <w:top w:val="nil"/>
              <w:left w:val="nil"/>
              <w:bottom w:val="nil"/>
              <w:right w:val="single" w:sz="12" w:space="0" w:color="auto"/>
            </w:tcBorders>
          </w:tcPr>
          <w:p w:rsidR="00007206" w:rsidRDefault="00007206" w:rsidP="00007206">
            <w:pPr>
              <w:jc w:val="center"/>
            </w:pPr>
            <w:r>
              <w:t>66</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lastRenderedPageBreak/>
              <w:t>240</w:t>
            </w:r>
          </w:p>
        </w:tc>
        <w:tc>
          <w:tcPr>
            <w:tcW w:w="1275" w:type="dxa"/>
            <w:tcBorders>
              <w:top w:val="nil"/>
              <w:left w:val="nil"/>
              <w:bottom w:val="nil"/>
              <w:right w:val="single" w:sz="4" w:space="0" w:color="auto"/>
            </w:tcBorders>
          </w:tcPr>
          <w:p w:rsidR="00007206" w:rsidRDefault="00007206" w:rsidP="00007206">
            <w:pPr>
              <w:jc w:val="center"/>
            </w:pPr>
            <w:r>
              <w:t>12</w:t>
            </w:r>
          </w:p>
        </w:tc>
        <w:tc>
          <w:tcPr>
            <w:tcW w:w="567" w:type="dxa"/>
            <w:tcBorders>
              <w:top w:val="nil"/>
              <w:left w:val="nil"/>
              <w:bottom w:val="nil"/>
              <w:right w:val="nil"/>
            </w:tcBorders>
          </w:tcPr>
          <w:p w:rsidR="00007206" w:rsidRDefault="00007206" w:rsidP="00007206">
            <w:pPr>
              <w:jc w:val="center"/>
            </w:pPr>
            <w:r>
              <w:t>71</w:t>
            </w:r>
          </w:p>
        </w:tc>
        <w:tc>
          <w:tcPr>
            <w:tcW w:w="567" w:type="dxa"/>
            <w:tcBorders>
              <w:top w:val="nil"/>
              <w:left w:val="single" w:sz="6" w:space="0" w:color="auto"/>
              <w:bottom w:val="nil"/>
              <w:right w:val="single" w:sz="6" w:space="0" w:color="auto"/>
            </w:tcBorders>
          </w:tcPr>
          <w:p w:rsidR="00007206" w:rsidRDefault="00007206" w:rsidP="00007206">
            <w:pPr>
              <w:jc w:val="center"/>
            </w:pPr>
            <w:r>
              <w:t>67</w:t>
            </w:r>
          </w:p>
        </w:tc>
        <w:tc>
          <w:tcPr>
            <w:tcW w:w="567" w:type="dxa"/>
            <w:tcBorders>
              <w:top w:val="nil"/>
              <w:left w:val="nil"/>
              <w:bottom w:val="nil"/>
              <w:right w:val="nil"/>
            </w:tcBorders>
          </w:tcPr>
          <w:p w:rsidR="00007206" w:rsidRDefault="00007206" w:rsidP="00007206">
            <w:pPr>
              <w:jc w:val="center"/>
            </w:pPr>
            <w:r>
              <w:t>71</w:t>
            </w:r>
          </w:p>
        </w:tc>
        <w:tc>
          <w:tcPr>
            <w:tcW w:w="567" w:type="dxa"/>
            <w:tcBorders>
              <w:top w:val="nil"/>
              <w:left w:val="single" w:sz="6" w:space="0" w:color="auto"/>
              <w:bottom w:val="nil"/>
              <w:right w:val="single" w:sz="6" w:space="0" w:color="auto"/>
            </w:tcBorders>
          </w:tcPr>
          <w:p w:rsidR="00007206" w:rsidRDefault="00007206" w:rsidP="00007206">
            <w:pPr>
              <w:jc w:val="center"/>
            </w:pPr>
            <w:r>
              <w:t>76</w:t>
            </w:r>
          </w:p>
        </w:tc>
        <w:tc>
          <w:tcPr>
            <w:tcW w:w="567" w:type="dxa"/>
            <w:tcBorders>
              <w:top w:val="nil"/>
              <w:left w:val="nil"/>
              <w:bottom w:val="nil"/>
              <w:right w:val="nil"/>
            </w:tcBorders>
          </w:tcPr>
          <w:p w:rsidR="00007206" w:rsidRDefault="00007206" w:rsidP="00007206">
            <w:pPr>
              <w:jc w:val="center"/>
            </w:pPr>
            <w:r>
              <w:t>64</w:t>
            </w:r>
          </w:p>
        </w:tc>
        <w:tc>
          <w:tcPr>
            <w:tcW w:w="567" w:type="dxa"/>
            <w:tcBorders>
              <w:top w:val="nil"/>
              <w:left w:val="single" w:sz="6" w:space="0" w:color="auto"/>
              <w:bottom w:val="nil"/>
              <w:right w:val="single" w:sz="6" w:space="0" w:color="auto"/>
            </w:tcBorders>
          </w:tcPr>
          <w:p w:rsidR="00007206" w:rsidRDefault="00007206" w:rsidP="00007206">
            <w:pPr>
              <w:jc w:val="center"/>
            </w:pPr>
            <w:r>
              <w:t>77</w:t>
            </w:r>
          </w:p>
        </w:tc>
        <w:tc>
          <w:tcPr>
            <w:tcW w:w="567" w:type="dxa"/>
            <w:tcBorders>
              <w:top w:val="nil"/>
              <w:left w:val="nil"/>
              <w:bottom w:val="nil"/>
              <w:right w:val="nil"/>
            </w:tcBorders>
          </w:tcPr>
          <w:p w:rsidR="00007206" w:rsidRDefault="00007206" w:rsidP="00007206">
            <w:pPr>
              <w:jc w:val="center"/>
            </w:pPr>
            <w:r>
              <w:t>86</w:t>
            </w:r>
          </w:p>
        </w:tc>
        <w:tc>
          <w:tcPr>
            <w:tcW w:w="709" w:type="dxa"/>
            <w:tcBorders>
              <w:top w:val="nil"/>
              <w:left w:val="single" w:sz="6" w:space="0" w:color="auto"/>
              <w:bottom w:val="nil"/>
              <w:right w:val="single" w:sz="6" w:space="0" w:color="auto"/>
            </w:tcBorders>
          </w:tcPr>
          <w:p w:rsidR="00007206" w:rsidRDefault="00007206" w:rsidP="00007206">
            <w:pPr>
              <w:jc w:val="center"/>
            </w:pPr>
            <w:r>
              <w:t>68</w:t>
            </w:r>
          </w:p>
        </w:tc>
        <w:tc>
          <w:tcPr>
            <w:tcW w:w="709" w:type="dxa"/>
            <w:tcBorders>
              <w:top w:val="nil"/>
              <w:left w:val="nil"/>
              <w:bottom w:val="nil"/>
              <w:right w:val="nil"/>
            </w:tcBorders>
          </w:tcPr>
          <w:p w:rsidR="00007206" w:rsidRDefault="00007206" w:rsidP="00007206">
            <w:pPr>
              <w:jc w:val="center"/>
            </w:pPr>
            <w:r>
              <w:t>71</w:t>
            </w:r>
          </w:p>
        </w:tc>
        <w:tc>
          <w:tcPr>
            <w:tcW w:w="709" w:type="dxa"/>
            <w:tcBorders>
              <w:top w:val="nil"/>
              <w:left w:val="single" w:sz="6" w:space="0" w:color="auto"/>
              <w:bottom w:val="nil"/>
              <w:right w:val="single" w:sz="6" w:space="0" w:color="auto"/>
            </w:tcBorders>
          </w:tcPr>
          <w:p w:rsidR="00007206" w:rsidRDefault="00007206" w:rsidP="00007206">
            <w:pPr>
              <w:jc w:val="center"/>
            </w:pPr>
            <w:r>
              <w:t>73</w:t>
            </w:r>
          </w:p>
        </w:tc>
        <w:tc>
          <w:tcPr>
            <w:tcW w:w="708" w:type="dxa"/>
            <w:tcBorders>
              <w:top w:val="nil"/>
              <w:left w:val="nil"/>
              <w:bottom w:val="nil"/>
              <w:right w:val="single" w:sz="12" w:space="0" w:color="auto"/>
            </w:tcBorders>
          </w:tcPr>
          <w:p w:rsidR="00007206" w:rsidRDefault="00007206" w:rsidP="00007206">
            <w:pPr>
              <w:jc w:val="center"/>
            </w:pPr>
            <w:r>
              <w:t>67</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280</w:t>
            </w:r>
          </w:p>
        </w:tc>
        <w:tc>
          <w:tcPr>
            <w:tcW w:w="1275" w:type="dxa"/>
            <w:tcBorders>
              <w:top w:val="nil"/>
              <w:left w:val="nil"/>
              <w:bottom w:val="nil"/>
              <w:right w:val="single" w:sz="4" w:space="0" w:color="auto"/>
            </w:tcBorders>
          </w:tcPr>
          <w:p w:rsidR="00007206" w:rsidRDefault="00007206" w:rsidP="00007206">
            <w:pPr>
              <w:jc w:val="center"/>
            </w:pPr>
            <w:r>
              <w:t>14</w:t>
            </w:r>
          </w:p>
        </w:tc>
        <w:tc>
          <w:tcPr>
            <w:tcW w:w="567" w:type="dxa"/>
            <w:tcBorders>
              <w:top w:val="nil"/>
              <w:left w:val="nil"/>
              <w:bottom w:val="nil"/>
              <w:right w:val="nil"/>
            </w:tcBorders>
          </w:tcPr>
          <w:p w:rsidR="00007206" w:rsidRDefault="00007206" w:rsidP="00007206">
            <w:pPr>
              <w:jc w:val="center"/>
            </w:pPr>
            <w:r>
              <w:t>72</w:t>
            </w:r>
          </w:p>
        </w:tc>
        <w:tc>
          <w:tcPr>
            <w:tcW w:w="567" w:type="dxa"/>
            <w:tcBorders>
              <w:top w:val="nil"/>
              <w:left w:val="single" w:sz="6" w:space="0" w:color="auto"/>
              <w:bottom w:val="nil"/>
              <w:right w:val="single" w:sz="6" w:space="0" w:color="auto"/>
            </w:tcBorders>
          </w:tcPr>
          <w:p w:rsidR="00007206" w:rsidRDefault="00007206" w:rsidP="00007206">
            <w:pPr>
              <w:jc w:val="center"/>
            </w:pPr>
            <w:r>
              <w:t>68</w:t>
            </w:r>
          </w:p>
        </w:tc>
        <w:tc>
          <w:tcPr>
            <w:tcW w:w="567" w:type="dxa"/>
            <w:tcBorders>
              <w:top w:val="nil"/>
              <w:left w:val="nil"/>
              <w:bottom w:val="nil"/>
              <w:right w:val="nil"/>
            </w:tcBorders>
          </w:tcPr>
          <w:p w:rsidR="00007206" w:rsidRDefault="00007206" w:rsidP="00007206">
            <w:pPr>
              <w:jc w:val="center"/>
            </w:pPr>
            <w:r>
              <w:t>72</w:t>
            </w:r>
          </w:p>
        </w:tc>
        <w:tc>
          <w:tcPr>
            <w:tcW w:w="567" w:type="dxa"/>
            <w:tcBorders>
              <w:top w:val="nil"/>
              <w:left w:val="single" w:sz="6" w:space="0" w:color="auto"/>
              <w:bottom w:val="nil"/>
              <w:right w:val="single" w:sz="6" w:space="0" w:color="auto"/>
            </w:tcBorders>
          </w:tcPr>
          <w:p w:rsidR="00007206" w:rsidRDefault="00007206" w:rsidP="00007206">
            <w:pPr>
              <w:jc w:val="center"/>
            </w:pPr>
            <w:r>
              <w:t>77</w:t>
            </w:r>
          </w:p>
        </w:tc>
        <w:tc>
          <w:tcPr>
            <w:tcW w:w="567" w:type="dxa"/>
            <w:tcBorders>
              <w:top w:val="nil"/>
              <w:left w:val="nil"/>
              <w:bottom w:val="nil"/>
              <w:right w:val="nil"/>
            </w:tcBorders>
          </w:tcPr>
          <w:p w:rsidR="00007206" w:rsidRDefault="00007206" w:rsidP="00007206">
            <w:pPr>
              <w:jc w:val="center"/>
            </w:pPr>
            <w:r>
              <w:t>65</w:t>
            </w:r>
          </w:p>
        </w:tc>
        <w:tc>
          <w:tcPr>
            <w:tcW w:w="567" w:type="dxa"/>
            <w:tcBorders>
              <w:top w:val="nil"/>
              <w:left w:val="single" w:sz="6" w:space="0" w:color="auto"/>
              <w:bottom w:val="nil"/>
              <w:right w:val="single" w:sz="6" w:space="0" w:color="auto"/>
            </w:tcBorders>
          </w:tcPr>
          <w:p w:rsidR="00007206" w:rsidRDefault="00007206" w:rsidP="00007206">
            <w:pPr>
              <w:jc w:val="center"/>
            </w:pPr>
            <w:r>
              <w:t>79</w:t>
            </w:r>
          </w:p>
        </w:tc>
        <w:tc>
          <w:tcPr>
            <w:tcW w:w="567" w:type="dxa"/>
            <w:tcBorders>
              <w:top w:val="nil"/>
              <w:left w:val="nil"/>
              <w:bottom w:val="nil"/>
              <w:right w:val="nil"/>
            </w:tcBorders>
          </w:tcPr>
          <w:p w:rsidR="00007206" w:rsidRDefault="00007206" w:rsidP="00007206">
            <w:pPr>
              <w:jc w:val="center"/>
            </w:pPr>
            <w:r>
              <w:t>89</w:t>
            </w:r>
          </w:p>
        </w:tc>
        <w:tc>
          <w:tcPr>
            <w:tcW w:w="709" w:type="dxa"/>
            <w:tcBorders>
              <w:top w:val="nil"/>
              <w:left w:val="single" w:sz="6" w:space="0" w:color="auto"/>
              <w:bottom w:val="nil"/>
              <w:right w:val="single" w:sz="6" w:space="0" w:color="auto"/>
            </w:tcBorders>
          </w:tcPr>
          <w:p w:rsidR="00007206" w:rsidRDefault="00007206" w:rsidP="00007206">
            <w:pPr>
              <w:jc w:val="center"/>
            </w:pPr>
            <w:r>
              <w:t>68</w:t>
            </w:r>
          </w:p>
        </w:tc>
        <w:tc>
          <w:tcPr>
            <w:tcW w:w="709" w:type="dxa"/>
            <w:tcBorders>
              <w:top w:val="nil"/>
              <w:left w:val="nil"/>
              <w:bottom w:val="nil"/>
              <w:right w:val="nil"/>
            </w:tcBorders>
          </w:tcPr>
          <w:p w:rsidR="00007206" w:rsidRDefault="00007206" w:rsidP="00007206">
            <w:pPr>
              <w:jc w:val="center"/>
            </w:pPr>
            <w:r>
              <w:t>72</w:t>
            </w:r>
          </w:p>
        </w:tc>
        <w:tc>
          <w:tcPr>
            <w:tcW w:w="709" w:type="dxa"/>
            <w:tcBorders>
              <w:top w:val="nil"/>
              <w:left w:val="single" w:sz="6" w:space="0" w:color="auto"/>
              <w:bottom w:val="nil"/>
              <w:right w:val="single" w:sz="6" w:space="0" w:color="auto"/>
            </w:tcBorders>
          </w:tcPr>
          <w:p w:rsidR="00007206" w:rsidRDefault="00007206" w:rsidP="00007206">
            <w:pPr>
              <w:jc w:val="center"/>
            </w:pPr>
            <w:r>
              <w:t>74</w:t>
            </w:r>
          </w:p>
        </w:tc>
        <w:tc>
          <w:tcPr>
            <w:tcW w:w="708" w:type="dxa"/>
            <w:tcBorders>
              <w:top w:val="nil"/>
              <w:left w:val="nil"/>
              <w:bottom w:val="nil"/>
              <w:right w:val="single" w:sz="12" w:space="0" w:color="auto"/>
            </w:tcBorders>
          </w:tcPr>
          <w:p w:rsidR="00007206" w:rsidRDefault="00007206" w:rsidP="00007206">
            <w:pPr>
              <w:jc w:val="center"/>
            </w:pPr>
            <w:r>
              <w:t>68</w:t>
            </w:r>
          </w:p>
        </w:tc>
      </w:tr>
      <w:tr w:rsidR="00007206">
        <w:trPr>
          <w:trHeight w:val="519"/>
        </w:trPr>
        <w:tc>
          <w:tcPr>
            <w:tcW w:w="1064" w:type="dxa"/>
            <w:tcBorders>
              <w:top w:val="nil"/>
              <w:left w:val="single" w:sz="12" w:space="0" w:color="auto"/>
              <w:bottom w:val="nil"/>
              <w:right w:val="single" w:sz="6" w:space="0" w:color="auto"/>
            </w:tcBorders>
          </w:tcPr>
          <w:p w:rsidR="00007206" w:rsidRDefault="00007206" w:rsidP="00007206">
            <w:pPr>
              <w:jc w:val="center"/>
            </w:pPr>
            <w:r>
              <w:t>320</w:t>
            </w:r>
          </w:p>
          <w:p w:rsidR="00007206" w:rsidRDefault="00007206" w:rsidP="00007206">
            <w:pPr>
              <w:jc w:val="center"/>
            </w:pPr>
            <w:r>
              <w:t>360</w:t>
            </w:r>
          </w:p>
        </w:tc>
        <w:tc>
          <w:tcPr>
            <w:tcW w:w="1275" w:type="dxa"/>
            <w:tcBorders>
              <w:top w:val="nil"/>
              <w:left w:val="nil"/>
              <w:bottom w:val="nil"/>
              <w:right w:val="single" w:sz="4" w:space="0" w:color="auto"/>
            </w:tcBorders>
          </w:tcPr>
          <w:p w:rsidR="00007206" w:rsidRDefault="00007206" w:rsidP="00007206">
            <w:pPr>
              <w:jc w:val="center"/>
            </w:pPr>
            <w:r>
              <w:t>16</w:t>
            </w:r>
          </w:p>
          <w:p w:rsidR="00007206" w:rsidRDefault="00007206" w:rsidP="00007206">
            <w:pPr>
              <w:jc w:val="center"/>
            </w:pPr>
            <w:r>
              <w:t>18</w:t>
            </w:r>
          </w:p>
        </w:tc>
        <w:tc>
          <w:tcPr>
            <w:tcW w:w="567" w:type="dxa"/>
            <w:tcBorders>
              <w:top w:val="nil"/>
              <w:left w:val="nil"/>
              <w:bottom w:val="nil"/>
              <w:right w:val="nil"/>
            </w:tcBorders>
          </w:tcPr>
          <w:p w:rsidR="00007206" w:rsidRDefault="00007206" w:rsidP="00007206">
            <w:pPr>
              <w:jc w:val="center"/>
            </w:pPr>
            <w:r>
              <w:t>72</w:t>
            </w:r>
          </w:p>
          <w:p w:rsidR="00007206" w:rsidRDefault="00007206" w:rsidP="00007206">
            <w:pPr>
              <w:jc w:val="center"/>
            </w:pPr>
            <w:r>
              <w:t>73</w:t>
            </w:r>
          </w:p>
        </w:tc>
        <w:tc>
          <w:tcPr>
            <w:tcW w:w="567" w:type="dxa"/>
            <w:tcBorders>
              <w:top w:val="nil"/>
              <w:left w:val="single" w:sz="6" w:space="0" w:color="auto"/>
              <w:bottom w:val="nil"/>
              <w:right w:val="single" w:sz="6" w:space="0" w:color="auto"/>
            </w:tcBorders>
          </w:tcPr>
          <w:p w:rsidR="00007206" w:rsidRDefault="00007206" w:rsidP="00007206">
            <w:pPr>
              <w:jc w:val="center"/>
            </w:pPr>
            <w:r>
              <w:t>69</w:t>
            </w:r>
          </w:p>
          <w:p w:rsidR="00007206" w:rsidRDefault="00007206" w:rsidP="00007206">
            <w:pPr>
              <w:jc w:val="center"/>
            </w:pPr>
            <w:r>
              <w:t>69</w:t>
            </w:r>
          </w:p>
        </w:tc>
        <w:tc>
          <w:tcPr>
            <w:tcW w:w="567" w:type="dxa"/>
            <w:tcBorders>
              <w:top w:val="nil"/>
              <w:left w:val="nil"/>
              <w:bottom w:val="nil"/>
              <w:right w:val="nil"/>
            </w:tcBorders>
          </w:tcPr>
          <w:p w:rsidR="00007206" w:rsidRDefault="00007206" w:rsidP="00007206">
            <w:pPr>
              <w:jc w:val="center"/>
            </w:pPr>
            <w:r>
              <w:t>74</w:t>
            </w:r>
          </w:p>
          <w:p w:rsidR="00007206" w:rsidRDefault="00007206" w:rsidP="00007206">
            <w:pPr>
              <w:jc w:val="center"/>
            </w:pPr>
            <w:r>
              <w:t>76</w:t>
            </w:r>
          </w:p>
        </w:tc>
        <w:tc>
          <w:tcPr>
            <w:tcW w:w="567" w:type="dxa"/>
            <w:tcBorders>
              <w:top w:val="nil"/>
              <w:left w:val="single" w:sz="6" w:space="0" w:color="auto"/>
              <w:bottom w:val="nil"/>
              <w:right w:val="single" w:sz="6" w:space="0" w:color="auto"/>
            </w:tcBorders>
          </w:tcPr>
          <w:p w:rsidR="00007206" w:rsidRDefault="00007206" w:rsidP="00007206">
            <w:pPr>
              <w:jc w:val="center"/>
            </w:pPr>
            <w:r>
              <w:t>79</w:t>
            </w:r>
          </w:p>
          <w:p w:rsidR="00007206" w:rsidRDefault="00007206" w:rsidP="00007206">
            <w:pPr>
              <w:jc w:val="center"/>
            </w:pPr>
            <w:r>
              <w:t>80</w:t>
            </w:r>
          </w:p>
        </w:tc>
        <w:tc>
          <w:tcPr>
            <w:tcW w:w="567" w:type="dxa"/>
            <w:tcBorders>
              <w:top w:val="nil"/>
              <w:left w:val="nil"/>
              <w:bottom w:val="nil"/>
              <w:right w:val="nil"/>
            </w:tcBorders>
          </w:tcPr>
          <w:p w:rsidR="00007206" w:rsidRDefault="00007206" w:rsidP="00007206">
            <w:pPr>
              <w:jc w:val="center"/>
            </w:pPr>
            <w:r>
              <w:t>66</w:t>
            </w:r>
          </w:p>
          <w:p w:rsidR="00007206" w:rsidRDefault="00007206" w:rsidP="00007206">
            <w:pPr>
              <w:jc w:val="center"/>
            </w:pPr>
            <w:r>
              <w:t>67</w:t>
            </w:r>
          </w:p>
        </w:tc>
        <w:tc>
          <w:tcPr>
            <w:tcW w:w="567" w:type="dxa"/>
            <w:tcBorders>
              <w:top w:val="nil"/>
              <w:left w:val="single" w:sz="6" w:space="0" w:color="auto"/>
              <w:bottom w:val="nil"/>
              <w:right w:val="single" w:sz="6" w:space="0" w:color="auto"/>
            </w:tcBorders>
          </w:tcPr>
          <w:p w:rsidR="00007206" w:rsidRDefault="00007206" w:rsidP="00007206">
            <w:pPr>
              <w:jc w:val="center"/>
            </w:pPr>
            <w:r>
              <w:t>82</w:t>
            </w:r>
          </w:p>
          <w:p w:rsidR="00007206" w:rsidRDefault="00007206" w:rsidP="00007206">
            <w:pPr>
              <w:jc w:val="center"/>
            </w:pPr>
            <w:r>
              <w:t>84</w:t>
            </w:r>
          </w:p>
        </w:tc>
        <w:tc>
          <w:tcPr>
            <w:tcW w:w="567" w:type="dxa"/>
            <w:tcBorders>
              <w:top w:val="nil"/>
              <w:left w:val="nil"/>
              <w:bottom w:val="nil"/>
              <w:right w:val="nil"/>
            </w:tcBorders>
          </w:tcPr>
          <w:p w:rsidR="00007206" w:rsidRDefault="00007206" w:rsidP="00007206">
            <w:pPr>
              <w:jc w:val="center"/>
            </w:pPr>
            <w:r>
              <w:t>92</w:t>
            </w:r>
          </w:p>
          <w:p w:rsidR="00007206" w:rsidRDefault="00007206" w:rsidP="00007206">
            <w:pPr>
              <w:jc w:val="center"/>
            </w:pPr>
            <w:r>
              <w:t>95</w:t>
            </w:r>
          </w:p>
        </w:tc>
        <w:tc>
          <w:tcPr>
            <w:tcW w:w="709" w:type="dxa"/>
            <w:tcBorders>
              <w:top w:val="nil"/>
              <w:left w:val="single" w:sz="6" w:space="0" w:color="auto"/>
              <w:bottom w:val="nil"/>
              <w:right w:val="single" w:sz="6" w:space="0" w:color="auto"/>
            </w:tcBorders>
          </w:tcPr>
          <w:p w:rsidR="00007206" w:rsidRDefault="00007206" w:rsidP="00007206">
            <w:pPr>
              <w:jc w:val="center"/>
            </w:pPr>
            <w:r>
              <w:t>69</w:t>
            </w:r>
          </w:p>
          <w:p w:rsidR="00007206" w:rsidRDefault="00007206" w:rsidP="00007206">
            <w:pPr>
              <w:jc w:val="center"/>
            </w:pPr>
            <w:r>
              <w:t>69</w:t>
            </w:r>
          </w:p>
        </w:tc>
        <w:tc>
          <w:tcPr>
            <w:tcW w:w="709" w:type="dxa"/>
            <w:tcBorders>
              <w:top w:val="nil"/>
              <w:left w:val="nil"/>
              <w:bottom w:val="nil"/>
              <w:right w:val="nil"/>
            </w:tcBorders>
          </w:tcPr>
          <w:p w:rsidR="00007206" w:rsidRDefault="00007206" w:rsidP="00007206">
            <w:pPr>
              <w:jc w:val="center"/>
            </w:pPr>
            <w:r>
              <w:t>72</w:t>
            </w:r>
          </w:p>
          <w:p w:rsidR="00007206" w:rsidRDefault="00007206" w:rsidP="00007206">
            <w:pPr>
              <w:jc w:val="center"/>
            </w:pPr>
            <w:r>
              <w:t>73</w:t>
            </w:r>
          </w:p>
        </w:tc>
        <w:tc>
          <w:tcPr>
            <w:tcW w:w="709" w:type="dxa"/>
            <w:tcBorders>
              <w:top w:val="nil"/>
              <w:left w:val="single" w:sz="6" w:space="0" w:color="auto"/>
              <w:bottom w:val="nil"/>
              <w:right w:val="single" w:sz="6" w:space="0" w:color="auto"/>
            </w:tcBorders>
          </w:tcPr>
          <w:p w:rsidR="00007206" w:rsidRDefault="00007206" w:rsidP="00007206">
            <w:pPr>
              <w:jc w:val="center"/>
            </w:pPr>
            <w:r>
              <w:t>74</w:t>
            </w:r>
          </w:p>
          <w:p w:rsidR="00007206" w:rsidRDefault="00007206" w:rsidP="00007206">
            <w:pPr>
              <w:jc w:val="center"/>
            </w:pPr>
            <w:r>
              <w:t>75</w:t>
            </w:r>
          </w:p>
        </w:tc>
        <w:tc>
          <w:tcPr>
            <w:tcW w:w="708" w:type="dxa"/>
            <w:tcBorders>
              <w:top w:val="nil"/>
              <w:left w:val="nil"/>
              <w:bottom w:val="nil"/>
              <w:right w:val="single" w:sz="12" w:space="0" w:color="auto"/>
            </w:tcBorders>
          </w:tcPr>
          <w:p w:rsidR="00007206" w:rsidRDefault="00007206" w:rsidP="00007206">
            <w:pPr>
              <w:jc w:val="center"/>
            </w:pPr>
            <w:r>
              <w:t>69</w:t>
            </w:r>
          </w:p>
          <w:p w:rsidR="00007206" w:rsidRDefault="00007206" w:rsidP="00007206">
            <w:pPr>
              <w:jc w:val="center"/>
            </w:pPr>
            <w:r>
              <w:t>69</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400</w:t>
            </w:r>
          </w:p>
        </w:tc>
        <w:tc>
          <w:tcPr>
            <w:tcW w:w="1275" w:type="dxa"/>
            <w:tcBorders>
              <w:top w:val="nil"/>
              <w:left w:val="nil"/>
              <w:bottom w:val="nil"/>
              <w:right w:val="single" w:sz="4" w:space="0" w:color="auto"/>
            </w:tcBorders>
          </w:tcPr>
          <w:p w:rsidR="00007206" w:rsidRDefault="00007206" w:rsidP="00007206">
            <w:pPr>
              <w:jc w:val="center"/>
            </w:pPr>
            <w:r>
              <w:t>20</w:t>
            </w:r>
          </w:p>
        </w:tc>
        <w:tc>
          <w:tcPr>
            <w:tcW w:w="567" w:type="dxa"/>
            <w:tcBorders>
              <w:top w:val="nil"/>
              <w:left w:val="nil"/>
              <w:bottom w:val="nil"/>
              <w:right w:val="nil"/>
            </w:tcBorders>
          </w:tcPr>
          <w:p w:rsidR="00007206" w:rsidRDefault="00007206" w:rsidP="00007206">
            <w:pPr>
              <w:jc w:val="center"/>
            </w:pPr>
            <w:r>
              <w:t>74</w:t>
            </w:r>
          </w:p>
        </w:tc>
        <w:tc>
          <w:tcPr>
            <w:tcW w:w="567" w:type="dxa"/>
            <w:tcBorders>
              <w:top w:val="nil"/>
              <w:left w:val="single" w:sz="6" w:space="0" w:color="auto"/>
              <w:bottom w:val="nil"/>
              <w:right w:val="single" w:sz="6" w:space="0" w:color="auto"/>
            </w:tcBorders>
          </w:tcPr>
          <w:p w:rsidR="00007206" w:rsidRDefault="00007206" w:rsidP="00007206">
            <w:pPr>
              <w:jc w:val="center"/>
            </w:pPr>
            <w:r>
              <w:t>70</w:t>
            </w:r>
          </w:p>
        </w:tc>
        <w:tc>
          <w:tcPr>
            <w:tcW w:w="567" w:type="dxa"/>
            <w:tcBorders>
              <w:top w:val="nil"/>
              <w:left w:val="nil"/>
              <w:bottom w:val="nil"/>
              <w:right w:val="nil"/>
            </w:tcBorders>
          </w:tcPr>
          <w:p w:rsidR="00007206" w:rsidRDefault="00007206" w:rsidP="00007206">
            <w:pPr>
              <w:jc w:val="center"/>
            </w:pPr>
            <w:r>
              <w:t>77</w:t>
            </w:r>
          </w:p>
        </w:tc>
        <w:tc>
          <w:tcPr>
            <w:tcW w:w="567" w:type="dxa"/>
            <w:tcBorders>
              <w:top w:val="nil"/>
              <w:left w:val="single" w:sz="6" w:space="0" w:color="auto"/>
              <w:bottom w:val="nil"/>
              <w:right w:val="single" w:sz="6" w:space="0" w:color="auto"/>
            </w:tcBorders>
          </w:tcPr>
          <w:p w:rsidR="00007206" w:rsidRDefault="00007206" w:rsidP="00007206">
            <w:pPr>
              <w:jc w:val="center"/>
            </w:pPr>
            <w:r>
              <w:t>82</w:t>
            </w:r>
          </w:p>
        </w:tc>
        <w:tc>
          <w:tcPr>
            <w:tcW w:w="567" w:type="dxa"/>
            <w:tcBorders>
              <w:top w:val="nil"/>
              <w:left w:val="nil"/>
              <w:bottom w:val="nil"/>
              <w:right w:val="nil"/>
            </w:tcBorders>
          </w:tcPr>
          <w:p w:rsidR="00007206" w:rsidRDefault="00007206" w:rsidP="00007206">
            <w:pPr>
              <w:jc w:val="center"/>
            </w:pPr>
            <w:r>
              <w:t>69</w:t>
            </w:r>
          </w:p>
        </w:tc>
        <w:tc>
          <w:tcPr>
            <w:tcW w:w="567" w:type="dxa"/>
            <w:tcBorders>
              <w:top w:val="nil"/>
              <w:left w:val="single" w:sz="6" w:space="0" w:color="auto"/>
              <w:bottom w:val="nil"/>
              <w:right w:val="single" w:sz="6" w:space="0" w:color="auto"/>
            </w:tcBorders>
          </w:tcPr>
          <w:p w:rsidR="00007206" w:rsidRDefault="00007206" w:rsidP="00007206">
            <w:pPr>
              <w:jc w:val="center"/>
            </w:pPr>
            <w:r>
              <w:t>86</w:t>
            </w:r>
          </w:p>
        </w:tc>
        <w:tc>
          <w:tcPr>
            <w:tcW w:w="567" w:type="dxa"/>
            <w:tcBorders>
              <w:top w:val="nil"/>
              <w:left w:val="nil"/>
              <w:bottom w:val="nil"/>
              <w:right w:val="nil"/>
            </w:tcBorders>
          </w:tcPr>
          <w:p w:rsidR="00007206" w:rsidRDefault="00007206" w:rsidP="00007206">
            <w:pPr>
              <w:jc w:val="center"/>
            </w:pPr>
            <w:r>
              <w:t>98</w:t>
            </w:r>
          </w:p>
        </w:tc>
        <w:tc>
          <w:tcPr>
            <w:tcW w:w="709" w:type="dxa"/>
            <w:tcBorders>
              <w:top w:val="nil"/>
              <w:left w:val="single" w:sz="6" w:space="0" w:color="auto"/>
              <w:bottom w:val="nil"/>
              <w:right w:val="single" w:sz="6" w:space="0" w:color="auto"/>
            </w:tcBorders>
          </w:tcPr>
          <w:p w:rsidR="00007206" w:rsidRDefault="00007206" w:rsidP="00007206">
            <w:pPr>
              <w:jc w:val="center"/>
            </w:pPr>
            <w:r>
              <w:t>70</w:t>
            </w:r>
          </w:p>
        </w:tc>
        <w:tc>
          <w:tcPr>
            <w:tcW w:w="709" w:type="dxa"/>
            <w:tcBorders>
              <w:top w:val="nil"/>
              <w:left w:val="nil"/>
              <w:bottom w:val="nil"/>
              <w:right w:val="nil"/>
            </w:tcBorders>
          </w:tcPr>
          <w:p w:rsidR="00007206" w:rsidRDefault="00007206" w:rsidP="00007206">
            <w:pPr>
              <w:jc w:val="center"/>
            </w:pPr>
            <w:r>
              <w:t>74</w:t>
            </w:r>
          </w:p>
        </w:tc>
        <w:tc>
          <w:tcPr>
            <w:tcW w:w="709" w:type="dxa"/>
            <w:tcBorders>
              <w:top w:val="nil"/>
              <w:left w:val="single" w:sz="6" w:space="0" w:color="auto"/>
              <w:bottom w:val="nil"/>
              <w:right w:val="single" w:sz="6" w:space="0" w:color="auto"/>
            </w:tcBorders>
          </w:tcPr>
          <w:p w:rsidR="00007206" w:rsidRDefault="00007206" w:rsidP="00007206">
            <w:pPr>
              <w:jc w:val="center"/>
            </w:pPr>
            <w:r>
              <w:t>76</w:t>
            </w:r>
          </w:p>
        </w:tc>
        <w:tc>
          <w:tcPr>
            <w:tcW w:w="708" w:type="dxa"/>
            <w:tcBorders>
              <w:top w:val="nil"/>
              <w:left w:val="nil"/>
              <w:bottom w:val="nil"/>
              <w:right w:val="single" w:sz="12" w:space="0" w:color="auto"/>
            </w:tcBorders>
          </w:tcPr>
          <w:p w:rsidR="00007206" w:rsidRDefault="00007206" w:rsidP="00007206">
            <w:pPr>
              <w:jc w:val="center"/>
            </w:pPr>
            <w:r>
              <w:t>70</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440</w:t>
            </w:r>
          </w:p>
        </w:tc>
        <w:tc>
          <w:tcPr>
            <w:tcW w:w="1275" w:type="dxa"/>
            <w:tcBorders>
              <w:top w:val="nil"/>
              <w:left w:val="nil"/>
              <w:bottom w:val="nil"/>
              <w:right w:val="single" w:sz="4" w:space="0" w:color="auto"/>
            </w:tcBorders>
          </w:tcPr>
          <w:p w:rsidR="00007206" w:rsidRDefault="00007206" w:rsidP="00007206">
            <w:pPr>
              <w:jc w:val="center"/>
            </w:pPr>
            <w:r>
              <w:t>22</w:t>
            </w:r>
          </w:p>
        </w:tc>
        <w:tc>
          <w:tcPr>
            <w:tcW w:w="567" w:type="dxa"/>
            <w:tcBorders>
              <w:top w:val="nil"/>
              <w:left w:val="nil"/>
              <w:bottom w:val="nil"/>
              <w:right w:val="nil"/>
            </w:tcBorders>
          </w:tcPr>
          <w:p w:rsidR="00007206" w:rsidRDefault="00007206" w:rsidP="00007206">
            <w:pPr>
              <w:jc w:val="center"/>
            </w:pPr>
            <w:r>
              <w:t>74</w:t>
            </w:r>
          </w:p>
        </w:tc>
        <w:tc>
          <w:tcPr>
            <w:tcW w:w="567" w:type="dxa"/>
            <w:tcBorders>
              <w:top w:val="nil"/>
              <w:left w:val="single" w:sz="6" w:space="0" w:color="auto"/>
              <w:bottom w:val="nil"/>
              <w:right w:val="single" w:sz="6" w:space="0" w:color="auto"/>
            </w:tcBorders>
          </w:tcPr>
          <w:p w:rsidR="00007206" w:rsidRDefault="00007206" w:rsidP="00007206">
            <w:pPr>
              <w:jc w:val="center"/>
            </w:pPr>
            <w:r>
              <w:t>71</w:t>
            </w:r>
          </w:p>
        </w:tc>
        <w:tc>
          <w:tcPr>
            <w:tcW w:w="567" w:type="dxa"/>
            <w:tcBorders>
              <w:top w:val="nil"/>
              <w:left w:val="nil"/>
              <w:bottom w:val="nil"/>
              <w:right w:val="nil"/>
            </w:tcBorders>
          </w:tcPr>
          <w:p w:rsidR="00007206" w:rsidRDefault="00007206" w:rsidP="00007206">
            <w:pPr>
              <w:jc w:val="center"/>
            </w:pPr>
            <w:r>
              <w:t>79</w:t>
            </w:r>
          </w:p>
        </w:tc>
        <w:tc>
          <w:tcPr>
            <w:tcW w:w="567" w:type="dxa"/>
            <w:tcBorders>
              <w:top w:val="nil"/>
              <w:left w:val="single" w:sz="6" w:space="0" w:color="auto"/>
              <w:bottom w:val="nil"/>
              <w:right w:val="single" w:sz="6" w:space="0" w:color="auto"/>
            </w:tcBorders>
          </w:tcPr>
          <w:p w:rsidR="00007206" w:rsidRDefault="00007206" w:rsidP="00007206">
            <w:pPr>
              <w:jc w:val="center"/>
            </w:pPr>
            <w:r>
              <w:t>83</w:t>
            </w:r>
          </w:p>
        </w:tc>
        <w:tc>
          <w:tcPr>
            <w:tcW w:w="567" w:type="dxa"/>
            <w:tcBorders>
              <w:top w:val="nil"/>
              <w:left w:val="nil"/>
              <w:bottom w:val="nil"/>
              <w:right w:val="nil"/>
            </w:tcBorders>
          </w:tcPr>
          <w:p w:rsidR="00007206" w:rsidRDefault="00007206" w:rsidP="00007206">
            <w:pPr>
              <w:jc w:val="center"/>
            </w:pPr>
            <w:r>
              <w:t>70</w:t>
            </w:r>
          </w:p>
        </w:tc>
        <w:tc>
          <w:tcPr>
            <w:tcW w:w="567" w:type="dxa"/>
            <w:tcBorders>
              <w:top w:val="nil"/>
              <w:left w:val="single" w:sz="6" w:space="0" w:color="auto"/>
              <w:bottom w:val="nil"/>
              <w:right w:val="single" w:sz="6" w:space="0" w:color="auto"/>
            </w:tcBorders>
          </w:tcPr>
          <w:p w:rsidR="00007206" w:rsidRDefault="00007206" w:rsidP="00007206">
            <w:pPr>
              <w:jc w:val="center"/>
            </w:pPr>
            <w:r>
              <w:t>88</w:t>
            </w:r>
          </w:p>
        </w:tc>
        <w:tc>
          <w:tcPr>
            <w:tcW w:w="567" w:type="dxa"/>
            <w:tcBorders>
              <w:top w:val="nil"/>
              <w:left w:val="nil"/>
              <w:bottom w:val="nil"/>
              <w:right w:val="nil"/>
            </w:tcBorders>
          </w:tcPr>
          <w:p w:rsidR="00007206" w:rsidRDefault="00007206" w:rsidP="00007206">
            <w:pPr>
              <w:jc w:val="center"/>
            </w:pPr>
            <w:r>
              <w:t>-</w:t>
            </w:r>
          </w:p>
        </w:tc>
        <w:tc>
          <w:tcPr>
            <w:tcW w:w="709" w:type="dxa"/>
            <w:tcBorders>
              <w:top w:val="nil"/>
              <w:left w:val="single" w:sz="6" w:space="0" w:color="auto"/>
              <w:bottom w:val="nil"/>
              <w:right w:val="single" w:sz="6" w:space="0" w:color="auto"/>
            </w:tcBorders>
          </w:tcPr>
          <w:p w:rsidR="00007206" w:rsidRDefault="00007206" w:rsidP="00007206">
            <w:pPr>
              <w:jc w:val="center"/>
            </w:pPr>
            <w:r>
              <w:t>71</w:t>
            </w:r>
          </w:p>
        </w:tc>
        <w:tc>
          <w:tcPr>
            <w:tcW w:w="709" w:type="dxa"/>
            <w:tcBorders>
              <w:top w:val="nil"/>
              <w:left w:val="nil"/>
              <w:bottom w:val="nil"/>
              <w:right w:val="nil"/>
            </w:tcBorders>
          </w:tcPr>
          <w:p w:rsidR="00007206" w:rsidRDefault="00007206" w:rsidP="00007206">
            <w:pPr>
              <w:jc w:val="center"/>
            </w:pPr>
            <w:r>
              <w:t>74</w:t>
            </w:r>
          </w:p>
        </w:tc>
        <w:tc>
          <w:tcPr>
            <w:tcW w:w="709" w:type="dxa"/>
            <w:tcBorders>
              <w:top w:val="nil"/>
              <w:left w:val="single" w:sz="6" w:space="0" w:color="auto"/>
              <w:bottom w:val="nil"/>
              <w:right w:val="single" w:sz="6" w:space="0" w:color="auto"/>
            </w:tcBorders>
          </w:tcPr>
          <w:p w:rsidR="00007206" w:rsidRDefault="00007206" w:rsidP="00007206">
            <w:pPr>
              <w:jc w:val="center"/>
            </w:pPr>
            <w:r>
              <w:t>77</w:t>
            </w:r>
          </w:p>
        </w:tc>
        <w:tc>
          <w:tcPr>
            <w:tcW w:w="708" w:type="dxa"/>
            <w:tcBorders>
              <w:top w:val="nil"/>
              <w:left w:val="nil"/>
              <w:bottom w:val="nil"/>
              <w:right w:val="single" w:sz="12" w:space="0" w:color="auto"/>
            </w:tcBorders>
          </w:tcPr>
          <w:p w:rsidR="00007206" w:rsidRDefault="00007206" w:rsidP="00007206">
            <w:pPr>
              <w:jc w:val="center"/>
            </w:pPr>
            <w:r>
              <w:t>71</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480</w:t>
            </w:r>
          </w:p>
        </w:tc>
        <w:tc>
          <w:tcPr>
            <w:tcW w:w="1275" w:type="dxa"/>
            <w:tcBorders>
              <w:top w:val="nil"/>
              <w:left w:val="nil"/>
              <w:bottom w:val="nil"/>
              <w:right w:val="single" w:sz="4" w:space="0" w:color="auto"/>
            </w:tcBorders>
          </w:tcPr>
          <w:p w:rsidR="00007206" w:rsidRDefault="00007206" w:rsidP="00007206">
            <w:pPr>
              <w:jc w:val="center"/>
            </w:pPr>
            <w:r>
              <w:t>24</w:t>
            </w:r>
          </w:p>
        </w:tc>
        <w:tc>
          <w:tcPr>
            <w:tcW w:w="567" w:type="dxa"/>
            <w:tcBorders>
              <w:top w:val="nil"/>
              <w:left w:val="nil"/>
              <w:bottom w:val="nil"/>
              <w:right w:val="nil"/>
            </w:tcBorders>
          </w:tcPr>
          <w:p w:rsidR="00007206" w:rsidRDefault="00007206" w:rsidP="00007206">
            <w:pPr>
              <w:jc w:val="center"/>
            </w:pPr>
            <w:r>
              <w:t>75</w:t>
            </w:r>
          </w:p>
        </w:tc>
        <w:tc>
          <w:tcPr>
            <w:tcW w:w="567" w:type="dxa"/>
            <w:tcBorders>
              <w:top w:val="nil"/>
              <w:left w:val="single" w:sz="6" w:space="0" w:color="auto"/>
              <w:bottom w:val="nil"/>
              <w:right w:val="single" w:sz="6" w:space="0" w:color="auto"/>
            </w:tcBorders>
          </w:tcPr>
          <w:p w:rsidR="00007206" w:rsidRDefault="00007206" w:rsidP="00007206">
            <w:pPr>
              <w:jc w:val="center"/>
            </w:pPr>
            <w:r>
              <w:t>72</w:t>
            </w:r>
          </w:p>
        </w:tc>
        <w:tc>
          <w:tcPr>
            <w:tcW w:w="567" w:type="dxa"/>
            <w:tcBorders>
              <w:top w:val="nil"/>
              <w:left w:val="nil"/>
              <w:bottom w:val="nil"/>
              <w:right w:val="nil"/>
            </w:tcBorders>
          </w:tcPr>
          <w:p w:rsidR="00007206" w:rsidRDefault="00007206" w:rsidP="00007206">
            <w:pPr>
              <w:jc w:val="center"/>
            </w:pPr>
            <w:r>
              <w:t>81</w:t>
            </w:r>
          </w:p>
        </w:tc>
        <w:tc>
          <w:tcPr>
            <w:tcW w:w="567" w:type="dxa"/>
            <w:tcBorders>
              <w:top w:val="nil"/>
              <w:left w:val="single" w:sz="6" w:space="0" w:color="auto"/>
              <w:bottom w:val="nil"/>
              <w:right w:val="single" w:sz="6" w:space="0" w:color="auto"/>
            </w:tcBorders>
          </w:tcPr>
          <w:p w:rsidR="00007206" w:rsidRDefault="00007206" w:rsidP="00007206">
            <w:pPr>
              <w:jc w:val="center"/>
            </w:pPr>
            <w:r>
              <w:t>85</w:t>
            </w:r>
          </w:p>
        </w:tc>
        <w:tc>
          <w:tcPr>
            <w:tcW w:w="567" w:type="dxa"/>
            <w:tcBorders>
              <w:top w:val="nil"/>
              <w:left w:val="nil"/>
              <w:bottom w:val="nil"/>
              <w:right w:val="nil"/>
            </w:tcBorders>
          </w:tcPr>
          <w:p w:rsidR="00007206" w:rsidRDefault="00007206" w:rsidP="00007206">
            <w:pPr>
              <w:jc w:val="center"/>
            </w:pPr>
            <w:r>
              <w:t>71</w:t>
            </w:r>
          </w:p>
        </w:tc>
        <w:tc>
          <w:tcPr>
            <w:tcW w:w="567" w:type="dxa"/>
            <w:tcBorders>
              <w:top w:val="nil"/>
              <w:left w:val="single" w:sz="6" w:space="0" w:color="auto"/>
              <w:bottom w:val="nil"/>
              <w:right w:val="single" w:sz="6" w:space="0" w:color="auto"/>
            </w:tcBorders>
          </w:tcPr>
          <w:p w:rsidR="00007206" w:rsidRDefault="00007206" w:rsidP="00007206">
            <w:pPr>
              <w:jc w:val="center"/>
            </w:pPr>
            <w:r>
              <w:t>90</w:t>
            </w:r>
          </w:p>
        </w:tc>
        <w:tc>
          <w:tcPr>
            <w:tcW w:w="567" w:type="dxa"/>
            <w:tcBorders>
              <w:top w:val="nil"/>
              <w:left w:val="nil"/>
              <w:bottom w:val="nil"/>
              <w:right w:val="nil"/>
            </w:tcBorders>
          </w:tcPr>
          <w:p w:rsidR="00007206" w:rsidRDefault="00007206" w:rsidP="00007206">
            <w:pPr>
              <w:jc w:val="center"/>
            </w:pPr>
            <w:r>
              <w:t>-</w:t>
            </w:r>
          </w:p>
        </w:tc>
        <w:tc>
          <w:tcPr>
            <w:tcW w:w="709" w:type="dxa"/>
            <w:tcBorders>
              <w:top w:val="nil"/>
              <w:left w:val="single" w:sz="6" w:space="0" w:color="auto"/>
              <w:bottom w:val="nil"/>
              <w:right w:val="single" w:sz="6" w:space="0" w:color="auto"/>
            </w:tcBorders>
          </w:tcPr>
          <w:p w:rsidR="00007206" w:rsidRDefault="00007206" w:rsidP="00007206">
            <w:pPr>
              <w:jc w:val="center"/>
            </w:pPr>
            <w:r>
              <w:t>71</w:t>
            </w:r>
          </w:p>
        </w:tc>
        <w:tc>
          <w:tcPr>
            <w:tcW w:w="709" w:type="dxa"/>
            <w:tcBorders>
              <w:top w:val="nil"/>
              <w:left w:val="nil"/>
              <w:bottom w:val="nil"/>
              <w:right w:val="nil"/>
            </w:tcBorders>
          </w:tcPr>
          <w:p w:rsidR="00007206" w:rsidRDefault="00007206" w:rsidP="00007206">
            <w:pPr>
              <w:jc w:val="center"/>
            </w:pPr>
            <w:r>
              <w:t>75</w:t>
            </w:r>
          </w:p>
        </w:tc>
        <w:tc>
          <w:tcPr>
            <w:tcW w:w="709" w:type="dxa"/>
            <w:tcBorders>
              <w:top w:val="nil"/>
              <w:left w:val="single" w:sz="6" w:space="0" w:color="auto"/>
              <w:bottom w:val="nil"/>
              <w:right w:val="single" w:sz="6" w:space="0" w:color="auto"/>
            </w:tcBorders>
          </w:tcPr>
          <w:p w:rsidR="00007206" w:rsidRDefault="00007206" w:rsidP="00007206">
            <w:pPr>
              <w:jc w:val="center"/>
            </w:pPr>
            <w:r>
              <w:t>78</w:t>
            </w:r>
          </w:p>
        </w:tc>
        <w:tc>
          <w:tcPr>
            <w:tcW w:w="708" w:type="dxa"/>
            <w:tcBorders>
              <w:top w:val="nil"/>
              <w:left w:val="nil"/>
              <w:bottom w:val="nil"/>
              <w:right w:val="single" w:sz="12" w:space="0" w:color="auto"/>
            </w:tcBorders>
          </w:tcPr>
          <w:p w:rsidR="00007206" w:rsidRDefault="00007206" w:rsidP="00007206">
            <w:pPr>
              <w:jc w:val="center"/>
            </w:pPr>
            <w:r>
              <w:t>72</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520</w:t>
            </w:r>
          </w:p>
        </w:tc>
        <w:tc>
          <w:tcPr>
            <w:tcW w:w="1275" w:type="dxa"/>
            <w:tcBorders>
              <w:top w:val="nil"/>
              <w:left w:val="nil"/>
              <w:bottom w:val="nil"/>
              <w:right w:val="single" w:sz="4" w:space="0" w:color="auto"/>
            </w:tcBorders>
          </w:tcPr>
          <w:p w:rsidR="00007206" w:rsidRDefault="00007206" w:rsidP="00007206">
            <w:pPr>
              <w:jc w:val="center"/>
            </w:pPr>
            <w:r>
              <w:t>26</w:t>
            </w:r>
          </w:p>
        </w:tc>
        <w:tc>
          <w:tcPr>
            <w:tcW w:w="567" w:type="dxa"/>
            <w:tcBorders>
              <w:top w:val="nil"/>
              <w:left w:val="nil"/>
              <w:bottom w:val="nil"/>
              <w:right w:val="nil"/>
            </w:tcBorders>
          </w:tcPr>
          <w:p w:rsidR="00007206" w:rsidRDefault="00007206" w:rsidP="00007206">
            <w:pPr>
              <w:jc w:val="center"/>
            </w:pPr>
            <w:r>
              <w:t>76</w:t>
            </w:r>
          </w:p>
        </w:tc>
        <w:tc>
          <w:tcPr>
            <w:tcW w:w="567" w:type="dxa"/>
            <w:tcBorders>
              <w:top w:val="nil"/>
              <w:left w:val="single" w:sz="6" w:space="0" w:color="auto"/>
              <w:bottom w:val="nil"/>
              <w:right w:val="single" w:sz="6" w:space="0" w:color="auto"/>
            </w:tcBorders>
          </w:tcPr>
          <w:p w:rsidR="00007206" w:rsidRDefault="00007206" w:rsidP="00007206">
            <w:pPr>
              <w:jc w:val="center"/>
            </w:pPr>
            <w:r>
              <w:t>73</w:t>
            </w:r>
          </w:p>
        </w:tc>
        <w:tc>
          <w:tcPr>
            <w:tcW w:w="567" w:type="dxa"/>
            <w:tcBorders>
              <w:top w:val="nil"/>
              <w:left w:val="nil"/>
              <w:bottom w:val="nil"/>
              <w:right w:val="nil"/>
            </w:tcBorders>
          </w:tcPr>
          <w:p w:rsidR="00007206" w:rsidRDefault="00007206" w:rsidP="00007206">
            <w:pPr>
              <w:jc w:val="center"/>
            </w:pPr>
            <w:r>
              <w:t>82</w:t>
            </w:r>
          </w:p>
        </w:tc>
        <w:tc>
          <w:tcPr>
            <w:tcW w:w="567" w:type="dxa"/>
            <w:tcBorders>
              <w:top w:val="nil"/>
              <w:left w:val="single" w:sz="6" w:space="0" w:color="auto"/>
              <w:bottom w:val="nil"/>
              <w:right w:val="single" w:sz="6" w:space="0" w:color="auto"/>
            </w:tcBorders>
          </w:tcPr>
          <w:p w:rsidR="00007206" w:rsidRDefault="00007206" w:rsidP="00007206">
            <w:pPr>
              <w:jc w:val="center"/>
            </w:pPr>
            <w:r>
              <w:t>86</w:t>
            </w:r>
          </w:p>
        </w:tc>
        <w:tc>
          <w:tcPr>
            <w:tcW w:w="567" w:type="dxa"/>
            <w:tcBorders>
              <w:top w:val="nil"/>
              <w:left w:val="nil"/>
              <w:bottom w:val="nil"/>
              <w:right w:val="nil"/>
            </w:tcBorders>
          </w:tcPr>
          <w:p w:rsidR="00007206" w:rsidRDefault="00007206" w:rsidP="00007206">
            <w:pPr>
              <w:jc w:val="center"/>
            </w:pPr>
            <w:r>
              <w:t>72</w:t>
            </w:r>
          </w:p>
        </w:tc>
        <w:tc>
          <w:tcPr>
            <w:tcW w:w="567" w:type="dxa"/>
            <w:tcBorders>
              <w:top w:val="nil"/>
              <w:left w:val="single" w:sz="6" w:space="0" w:color="auto"/>
              <w:bottom w:val="nil"/>
              <w:right w:val="single" w:sz="6" w:space="0" w:color="auto"/>
            </w:tcBorders>
          </w:tcPr>
          <w:p w:rsidR="00007206" w:rsidRDefault="00007206" w:rsidP="00007206">
            <w:pPr>
              <w:jc w:val="center"/>
            </w:pPr>
            <w:r>
              <w:t>93</w:t>
            </w:r>
          </w:p>
        </w:tc>
        <w:tc>
          <w:tcPr>
            <w:tcW w:w="567" w:type="dxa"/>
            <w:tcBorders>
              <w:top w:val="nil"/>
              <w:left w:val="nil"/>
              <w:bottom w:val="nil"/>
              <w:right w:val="nil"/>
            </w:tcBorders>
          </w:tcPr>
          <w:p w:rsidR="00007206" w:rsidRDefault="00007206" w:rsidP="00007206">
            <w:pPr>
              <w:jc w:val="center"/>
            </w:pPr>
            <w:r>
              <w:t>-</w:t>
            </w:r>
          </w:p>
        </w:tc>
        <w:tc>
          <w:tcPr>
            <w:tcW w:w="709" w:type="dxa"/>
            <w:tcBorders>
              <w:top w:val="nil"/>
              <w:left w:val="single" w:sz="6" w:space="0" w:color="auto"/>
              <w:bottom w:val="nil"/>
              <w:right w:val="single" w:sz="6" w:space="0" w:color="auto"/>
            </w:tcBorders>
          </w:tcPr>
          <w:p w:rsidR="00007206" w:rsidRDefault="00007206" w:rsidP="00007206">
            <w:pPr>
              <w:jc w:val="center"/>
            </w:pPr>
            <w:r>
              <w:t>72</w:t>
            </w:r>
          </w:p>
        </w:tc>
        <w:tc>
          <w:tcPr>
            <w:tcW w:w="709" w:type="dxa"/>
            <w:tcBorders>
              <w:top w:val="nil"/>
              <w:left w:val="nil"/>
              <w:bottom w:val="nil"/>
              <w:right w:val="nil"/>
            </w:tcBorders>
          </w:tcPr>
          <w:p w:rsidR="00007206" w:rsidRDefault="00007206" w:rsidP="00007206">
            <w:pPr>
              <w:jc w:val="center"/>
            </w:pPr>
            <w:r>
              <w:t>76</w:t>
            </w:r>
          </w:p>
        </w:tc>
        <w:tc>
          <w:tcPr>
            <w:tcW w:w="709" w:type="dxa"/>
            <w:tcBorders>
              <w:top w:val="nil"/>
              <w:left w:val="single" w:sz="6" w:space="0" w:color="auto"/>
              <w:bottom w:val="nil"/>
              <w:right w:val="single" w:sz="6" w:space="0" w:color="auto"/>
            </w:tcBorders>
          </w:tcPr>
          <w:p w:rsidR="00007206" w:rsidRDefault="00007206" w:rsidP="00007206">
            <w:pPr>
              <w:jc w:val="center"/>
            </w:pPr>
            <w:r>
              <w:t>78</w:t>
            </w:r>
          </w:p>
        </w:tc>
        <w:tc>
          <w:tcPr>
            <w:tcW w:w="708" w:type="dxa"/>
            <w:tcBorders>
              <w:top w:val="nil"/>
              <w:left w:val="nil"/>
              <w:bottom w:val="nil"/>
              <w:right w:val="single" w:sz="12" w:space="0" w:color="auto"/>
            </w:tcBorders>
          </w:tcPr>
          <w:p w:rsidR="00007206" w:rsidRDefault="00007206" w:rsidP="00007206">
            <w:pPr>
              <w:jc w:val="center"/>
            </w:pPr>
            <w:r>
              <w:t>73</w:t>
            </w:r>
          </w:p>
        </w:tc>
      </w:tr>
      <w:tr w:rsidR="00007206">
        <w:tc>
          <w:tcPr>
            <w:tcW w:w="1064" w:type="dxa"/>
            <w:tcBorders>
              <w:top w:val="nil"/>
              <w:left w:val="single" w:sz="12" w:space="0" w:color="auto"/>
              <w:bottom w:val="nil"/>
              <w:right w:val="single" w:sz="6" w:space="0" w:color="auto"/>
            </w:tcBorders>
          </w:tcPr>
          <w:p w:rsidR="00007206" w:rsidRDefault="00007206" w:rsidP="00007206">
            <w:pPr>
              <w:jc w:val="center"/>
            </w:pPr>
            <w:r>
              <w:t>560</w:t>
            </w:r>
          </w:p>
        </w:tc>
        <w:tc>
          <w:tcPr>
            <w:tcW w:w="1275" w:type="dxa"/>
            <w:tcBorders>
              <w:top w:val="nil"/>
              <w:left w:val="nil"/>
              <w:bottom w:val="nil"/>
              <w:right w:val="single" w:sz="4" w:space="0" w:color="auto"/>
            </w:tcBorders>
          </w:tcPr>
          <w:p w:rsidR="00007206" w:rsidRDefault="00007206" w:rsidP="00007206">
            <w:pPr>
              <w:jc w:val="center"/>
            </w:pPr>
            <w:r>
              <w:t>28</w:t>
            </w:r>
          </w:p>
        </w:tc>
        <w:tc>
          <w:tcPr>
            <w:tcW w:w="567" w:type="dxa"/>
            <w:tcBorders>
              <w:top w:val="nil"/>
              <w:left w:val="nil"/>
              <w:bottom w:val="nil"/>
              <w:right w:val="nil"/>
            </w:tcBorders>
          </w:tcPr>
          <w:p w:rsidR="00007206" w:rsidRDefault="00007206" w:rsidP="00007206">
            <w:pPr>
              <w:jc w:val="center"/>
            </w:pPr>
            <w:r>
              <w:t>76</w:t>
            </w:r>
          </w:p>
        </w:tc>
        <w:tc>
          <w:tcPr>
            <w:tcW w:w="567" w:type="dxa"/>
            <w:tcBorders>
              <w:top w:val="nil"/>
              <w:left w:val="single" w:sz="6" w:space="0" w:color="auto"/>
              <w:bottom w:val="nil"/>
              <w:right w:val="single" w:sz="6" w:space="0" w:color="auto"/>
            </w:tcBorders>
          </w:tcPr>
          <w:p w:rsidR="00007206" w:rsidRDefault="00007206" w:rsidP="00007206">
            <w:pPr>
              <w:jc w:val="center"/>
            </w:pPr>
            <w:r>
              <w:t>74</w:t>
            </w:r>
          </w:p>
        </w:tc>
        <w:tc>
          <w:tcPr>
            <w:tcW w:w="567" w:type="dxa"/>
            <w:tcBorders>
              <w:top w:val="nil"/>
              <w:left w:val="nil"/>
              <w:bottom w:val="nil"/>
              <w:right w:val="nil"/>
            </w:tcBorders>
          </w:tcPr>
          <w:p w:rsidR="00007206" w:rsidRDefault="00007206" w:rsidP="00007206">
            <w:pPr>
              <w:jc w:val="center"/>
            </w:pPr>
            <w:r>
              <w:t>84</w:t>
            </w:r>
          </w:p>
        </w:tc>
        <w:tc>
          <w:tcPr>
            <w:tcW w:w="567" w:type="dxa"/>
            <w:tcBorders>
              <w:top w:val="nil"/>
              <w:left w:val="single" w:sz="6" w:space="0" w:color="auto"/>
              <w:bottom w:val="nil"/>
              <w:right w:val="single" w:sz="6" w:space="0" w:color="auto"/>
            </w:tcBorders>
          </w:tcPr>
          <w:p w:rsidR="00007206" w:rsidRDefault="00007206" w:rsidP="00007206">
            <w:pPr>
              <w:jc w:val="center"/>
            </w:pPr>
            <w:r>
              <w:t>88</w:t>
            </w:r>
          </w:p>
        </w:tc>
        <w:tc>
          <w:tcPr>
            <w:tcW w:w="567" w:type="dxa"/>
            <w:tcBorders>
              <w:top w:val="nil"/>
              <w:left w:val="nil"/>
              <w:bottom w:val="nil"/>
              <w:right w:val="nil"/>
            </w:tcBorders>
          </w:tcPr>
          <w:p w:rsidR="00007206" w:rsidRDefault="00007206" w:rsidP="00007206">
            <w:pPr>
              <w:jc w:val="center"/>
            </w:pPr>
            <w:r>
              <w:t>73</w:t>
            </w:r>
          </w:p>
        </w:tc>
        <w:tc>
          <w:tcPr>
            <w:tcW w:w="567" w:type="dxa"/>
            <w:tcBorders>
              <w:top w:val="nil"/>
              <w:left w:val="single" w:sz="6" w:space="0" w:color="auto"/>
              <w:bottom w:val="nil"/>
              <w:right w:val="single" w:sz="6" w:space="0" w:color="auto"/>
            </w:tcBorders>
          </w:tcPr>
          <w:p w:rsidR="00007206" w:rsidRDefault="00007206" w:rsidP="00007206">
            <w:pPr>
              <w:jc w:val="center"/>
            </w:pPr>
            <w:r>
              <w:t>95</w:t>
            </w:r>
          </w:p>
        </w:tc>
        <w:tc>
          <w:tcPr>
            <w:tcW w:w="567" w:type="dxa"/>
            <w:tcBorders>
              <w:top w:val="nil"/>
              <w:left w:val="nil"/>
              <w:bottom w:val="nil"/>
              <w:right w:val="nil"/>
            </w:tcBorders>
          </w:tcPr>
          <w:p w:rsidR="00007206" w:rsidRDefault="00007206" w:rsidP="00007206">
            <w:pPr>
              <w:jc w:val="center"/>
            </w:pPr>
            <w:r>
              <w:t>-</w:t>
            </w:r>
          </w:p>
        </w:tc>
        <w:tc>
          <w:tcPr>
            <w:tcW w:w="709" w:type="dxa"/>
            <w:tcBorders>
              <w:top w:val="nil"/>
              <w:left w:val="single" w:sz="6" w:space="0" w:color="auto"/>
              <w:bottom w:val="nil"/>
              <w:right w:val="single" w:sz="6" w:space="0" w:color="auto"/>
            </w:tcBorders>
          </w:tcPr>
          <w:p w:rsidR="00007206" w:rsidRDefault="00007206" w:rsidP="00007206">
            <w:pPr>
              <w:jc w:val="center"/>
            </w:pPr>
            <w:r>
              <w:t>72</w:t>
            </w:r>
          </w:p>
        </w:tc>
        <w:tc>
          <w:tcPr>
            <w:tcW w:w="709" w:type="dxa"/>
            <w:tcBorders>
              <w:top w:val="nil"/>
              <w:left w:val="nil"/>
              <w:bottom w:val="nil"/>
              <w:right w:val="nil"/>
            </w:tcBorders>
          </w:tcPr>
          <w:p w:rsidR="00007206" w:rsidRDefault="00007206" w:rsidP="00007206">
            <w:pPr>
              <w:jc w:val="center"/>
            </w:pPr>
            <w:r>
              <w:t>76</w:t>
            </w:r>
          </w:p>
        </w:tc>
        <w:tc>
          <w:tcPr>
            <w:tcW w:w="709" w:type="dxa"/>
            <w:tcBorders>
              <w:top w:val="nil"/>
              <w:left w:val="single" w:sz="6" w:space="0" w:color="auto"/>
              <w:bottom w:val="nil"/>
              <w:right w:val="single" w:sz="6" w:space="0" w:color="auto"/>
            </w:tcBorders>
          </w:tcPr>
          <w:p w:rsidR="00007206" w:rsidRDefault="00007206" w:rsidP="00007206">
            <w:pPr>
              <w:jc w:val="center"/>
            </w:pPr>
            <w:r>
              <w:t>79</w:t>
            </w:r>
          </w:p>
        </w:tc>
        <w:tc>
          <w:tcPr>
            <w:tcW w:w="708" w:type="dxa"/>
            <w:tcBorders>
              <w:top w:val="nil"/>
              <w:left w:val="nil"/>
              <w:bottom w:val="nil"/>
              <w:right w:val="single" w:sz="12" w:space="0" w:color="auto"/>
            </w:tcBorders>
          </w:tcPr>
          <w:p w:rsidR="00007206" w:rsidRDefault="00007206" w:rsidP="00007206">
            <w:pPr>
              <w:jc w:val="center"/>
            </w:pPr>
            <w:r>
              <w:t>74</w:t>
            </w:r>
          </w:p>
        </w:tc>
      </w:tr>
      <w:tr w:rsidR="00007206">
        <w:tc>
          <w:tcPr>
            <w:tcW w:w="1064" w:type="dxa"/>
            <w:tcBorders>
              <w:top w:val="nil"/>
              <w:left w:val="single" w:sz="12" w:space="0" w:color="auto"/>
              <w:bottom w:val="single" w:sz="12" w:space="0" w:color="auto"/>
              <w:right w:val="single" w:sz="6" w:space="0" w:color="auto"/>
            </w:tcBorders>
          </w:tcPr>
          <w:p w:rsidR="00007206" w:rsidRDefault="00007206" w:rsidP="00007206">
            <w:pPr>
              <w:jc w:val="center"/>
            </w:pPr>
            <w:r>
              <w:t>600</w:t>
            </w:r>
          </w:p>
        </w:tc>
        <w:tc>
          <w:tcPr>
            <w:tcW w:w="1275" w:type="dxa"/>
            <w:tcBorders>
              <w:top w:val="nil"/>
              <w:left w:val="nil"/>
              <w:bottom w:val="single" w:sz="12" w:space="0" w:color="auto"/>
              <w:right w:val="single" w:sz="4" w:space="0" w:color="auto"/>
            </w:tcBorders>
          </w:tcPr>
          <w:p w:rsidR="00007206" w:rsidRDefault="00007206" w:rsidP="00007206">
            <w:pPr>
              <w:jc w:val="center"/>
            </w:pPr>
            <w:r>
              <w:t>30</w:t>
            </w:r>
          </w:p>
        </w:tc>
        <w:tc>
          <w:tcPr>
            <w:tcW w:w="567" w:type="dxa"/>
            <w:tcBorders>
              <w:top w:val="nil"/>
              <w:left w:val="nil"/>
              <w:bottom w:val="single" w:sz="12" w:space="0" w:color="auto"/>
              <w:right w:val="nil"/>
            </w:tcBorders>
          </w:tcPr>
          <w:p w:rsidR="00007206" w:rsidRDefault="00007206" w:rsidP="00007206">
            <w:pPr>
              <w:jc w:val="center"/>
            </w:pPr>
            <w:r>
              <w:t>77</w:t>
            </w:r>
          </w:p>
        </w:tc>
        <w:tc>
          <w:tcPr>
            <w:tcW w:w="567" w:type="dxa"/>
            <w:tcBorders>
              <w:top w:val="nil"/>
              <w:left w:val="single" w:sz="6" w:space="0" w:color="auto"/>
              <w:bottom w:val="single" w:sz="12" w:space="0" w:color="auto"/>
              <w:right w:val="single" w:sz="6" w:space="0" w:color="auto"/>
            </w:tcBorders>
          </w:tcPr>
          <w:p w:rsidR="00007206" w:rsidRDefault="00007206" w:rsidP="00007206">
            <w:pPr>
              <w:jc w:val="center"/>
            </w:pPr>
            <w:r>
              <w:t>75</w:t>
            </w:r>
          </w:p>
        </w:tc>
        <w:tc>
          <w:tcPr>
            <w:tcW w:w="567" w:type="dxa"/>
            <w:tcBorders>
              <w:top w:val="nil"/>
              <w:left w:val="nil"/>
              <w:bottom w:val="single" w:sz="12" w:space="0" w:color="auto"/>
              <w:right w:val="nil"/>
            </w:tcBorders>
          </w:tcPr>
          <w:p w:rsidR="00007206" w:rsidRDefault="00007206" w:rsidP="00007206">
            <w:pPr>
              <w:jc w:val="center"/>
            </w:pPr>
            <w:r>
              <w:t>86</w:t>
            </w:r>
          </w:p>
        </w:tc>
        <w:tc>
          <w:tcPr>
            <w:tcW w:w="567" w:type="dxa"/>
            <w:tcBorders>
              <w:top w:val="nil"/>
              <w:left w:val="single" w:sz="6" w:space="0" w:color="auto"/>
              <w:bottom w:val="single" w:sz="12" w:space="0" w:color="auto"/>
              <w:right w:val="single" w:sz="6" w:space="0" w:color="auto"/>
            </w:tcBorders>
          </w:tcPr>
          <w:p w:rsidR="00007206" w:rsidRDefault="00007206" w:rsidP="00007206">
            <w:pPr>
              <w:jc w:val="center"/>
            </w:pPr>
            <w:r>
              <w:t>89</w:t>
            </w:r>
          </w:p>
        </w:tc>
        <w:tc>
          <w:tcPr>
            <w:tcW w:w="567" w:type="dxa"/>
            <w:tcBorders>
              <w:top w:val="nil"/>
              <w:left w:val="nil"/>
              <w:bottom w:val="single" w:sz="12" w:space="0" w:color="auto"/>
              <w:right w:val="nil"/>
            </w:tcBorders>
          </w:tcPr>
          <w:p w:rsidR="00007206" w:rsidRDefault="00007206" w:rsidP="00007206">
            <w:pPr>
              <w:jc w:val="center"/>
            </w:pPr>
            <w:r>
              <w:t>75</w:t>
            </w:r>
          </w:p>
        </w:tc>
        <w:tc>
          <w:tcPr>
            <w:tcW w:w="567" w:type="dxa"/>
            <w:tcBorders>
              <w:top w:val="nil"/>
              <w:left w:val="single" w:sz="6" w:space="0" w:color="auto"/>
              <w:bottom w:val="single" w:sz="12" w:space="0" w:color="auto"/>
              <w:right w:val="single" w:sz="6" w:space="0" w:color="auto"/>
            </w:tcBorders>
          </w:tcPr>
          <w:p w:rsidR="00007206" w:rsidRDefault="00007206" w:rsidP="00007206">
            <w:pPr>
              <w:jc w:val="center"/>
            </w:pPr>
            <w:r>
              <w:t>97</w:t>
            </w:r>
          </w:p>
        </w:tc>
        <w:tc>
          <w:tcPr>
            <w:tcW w:w="567" w:type="dxa"/>
            <w:tcBorders>
              <w:top w:val="nil"/>
              <w:left w:val="nil"/>
              <w:bottom w:val="single" w:sz="12" w:space="0" w:color="auto"/>
              <w:right w:val="nil"/>
            </w:tcBorders>
          </w:tcPr>
          <w:p w:rsidR="00007206" w:rsidRDefault="00007206" w:rsidP="00007206">
            <w:pPr>
              <w:jc w:val="center"/>
            </w:pPr>
            <w:r>
              <w:t>-</w:t>
            </w:r>
          </w:p>
        </w:tc>
        <w:tc>
          <w:tcPr>
            <w:tcW w:w="709" w:type="dxa"/>
            <w:tcBorders>
              <w:top w:val="nil"/>
              <w:left w:val="single" w:sz="6" w:space="0" w:color="auto"/>
              <w:bottom w:val="single" w:sz="12" w:space="0" w:color="auto"/>
              <w:right w:val="single" w:sz="6" w:space="0" w:color="auto"/>
            </w:tcBorders>
          </w:tcPr>
          <w:p w:rsidR="00007206" w:rsidRDefault="00007206" w:rsidP="00007206">
            <w:pPr>
              <w:jc w:val="center"/>
            </w:pPr>
            <w:r>
              <w:t>73</w:t>
            </w:r>
          </w:p>
        </w:tc>
        <w:tc>
          <w:tcPr>
            <w:tcW w:w="709" w:type="dxa"/>
            <w:tcBorders>
              <w:top w:val="nil"/>
              <w:left w:val="nil"/>
              <w:bottom w:val="single" w:sz="12" w:space="0" w:color="auto"/>
              <w:right w:val="nil"/>
            </w:tcBorders>
          </w:tcPr>
          <w:p w:rsidR="00007206" w:rsidRDefault="00007206" w:rsidP="00007206">
            <w:pPr>
              <w:jc w:val="center"/>
            </w:pPr>
            <w:r>
              <w:t>77</w:t>
            </w:r>
          </w:p>
        </w:tc>
        <w:tc>
          <w:tcPr>
            <w:tcW w:w="709" w:type="dxa"/>
            <w:tcBorders>
              <w:top w:val="nil"/>
              <w:left w:val="single" w:sz="6" w:space="0" w:color="auto"/>
              <w:bottom w:val="single" w:sz="12" w:space="0" w:color="auto"/>
              <w:right w:val="single" w:sz="6" w:space="0" w:color="auto"/>
            </w:tcBorders>
          </w:tcPr>
          <w:p w:rsidR="00007206" w:rsidRDefault="00007206" w:rsidP="00007206">
            <w:pPr>
              <w:jc w:val="center"/>
            </w:pPr>
            <w:r>
              <w:t>80</w:t>
            </w:r>
          </w:p>
        </w:tc>
        <w:tc>
          <w:tcPr>
            <w:tcW w:w="708" w:type="dxa"/>
            <w:tcBorders>
              <w:top w:val="nil"/>
              <w:left w:val="nil"/>
              <w:bottom w:val="single" w:sz="12" w:space="0" w:color="auto"/>
              <w:right w:val="single" w:sz="12" w:space="0" w:color="auto"/>
            </w:tcBorders>
          </w:tcPr>
          <w:p w:rsidR="00007206" w:rsidRDefault="00007206" w:rsidP="00007206">
            <w:pPr>
              <w:jc w:val="center"/>
            </w:pPr>
            <w:r>
              <w:t>75</w:t>
            </w:r>
          </w:p>
        </w:tc>
      </w:tr>
    </w:tbl>
    <w:p w:rsidR="00007206" w:rsidRDefault="00007206" w:rsidP="00007206">
      <w:pPr>
        <w:jc w:val="both"/>
        <w:rPr>
          <w:sz w:val="20"/>
        </w:rPr>
      </w:pPr>
      <w:r>
        <w:rPr>
          <w:sz w:val="20"/>
        </w:rPr>
        <w:t xml:space="preserve">   *В этих случаях прокладываются две магистральные линии.</w:t>
      </w:r>
    </w:p>
    <w:p w:rsidR="00007206" w:rsidRDefault="00007206" w:rsidP="00007206">
      <w:pPr>
        <w:ind w:firstLine="284"/>
        <w:rPr>
          <w:b/>
        </w:rPr>
      </w:pPr>
      <w:r>
        <w:rPr>
          <w:b/>
        </w:rPr>
        <w:t>4.5. Подача воды в перекачку</w:t>
      </w:r>
    </w:p>
    <w:p w:rsidR="00007206" w:rsidRDefault="00007206" w:rsidP="00007206">
      <w:pPr>
        <w:ind w:firstLine="284"/>
        <w:jc w:val="both"/>
      </w:pPr>
    </w:p>
    <w:p w:rsidR="00007206" w:rsidRDefault="00007206" w:rsidP="00007206">
      <w:pPr>
        <w:pStyle w:val="a5"/>
      </w:pPr>
      <w:r>
        <w:t>Перекачку целесообразно осуществлять на расстоянии до 2-3 км при наличии в боевом расчете 1-2 рукавных автомобилей.</w:t>
      </w:r>
    </w:p>
    <w:p w:rsidR="00007206" w:rsidRDefault="00007206" w:rsidP="00007206">
      <w:pPr>
        <w:pStyle w:val="a5"/>
      </w:pPr>
    </w:p>
    <w:p w:rsidR="00007206" w:rsidRDefault="00007206" w:rsidP="00007206">
      <w:pPr>
        <w:ind w:firstLine="284"/>
        <w:jc w:val="both"/>
        <w:rPr>
          <w:b/>
          <w:i/>
          <w:u w:val="single"/>
        </w:rPr>
      </w:pPr>
      <w:r>
        <w:rPr>
          <w:b/>
          <w:i/>
          <w:u w:val="single"/>
        </w:rPr>
        <w:t xml:space="preserve">Способы перекачки: </w:t>
      </w:r>
    </w:p>
    <w:p w:rsidR="00007206" w:rsidRDefault="00007206" w:rsidP="00007206">
      <w:pPr>
        <w:numPr>
          <w:ilvl w:val="0"/>
          <w:numId w:val="10"/>
        </w:numPr>
        <w:jc w:val="both"/>
      </w:pPr>
      <w:r>
        <w:t xml:space="preserve"> из насоса в насос;</w:t>
      </w:r>
    </w:p>
    <w:p w:rsidR="00007206" w:rsidRDefault="00007206" w:rsidP="00007206">
      <w:pPr>
        <w:numPr>
          <w:ilvl w:val="0"/>
          <w:numId w:val="10"/>
        </w:numPr>
        <w:jc w:val="both"/>
      </w:pPr>
      <w:r>
        <w:t xml:space="preserve"> через промежуточную емкость;</w:t>
      </w:r>
    </w:p>
    <w:p w:rsidR="00007206" w:rsidRDefault="00007206" w:rsidP="00007206">
      <w:pPr>
        <w:numPr>
          <w:ilvl w:val="0"/>
          <w:numId w:val="10"/>
        </w:numPr>
        <w:jc w:val="both"/>
      </w:pPr>
      <w:r>
        <w:t xml:space="preserve"> через емкость цистерны пожарной машины;</w:t>
      </w:r>
    </w:p>
    <w:p w:rsidR="00007206" w:rsidRDefault="00007206" w:rsidP="00007206">
      <w:pPr>
        <w:numPr>
          <w:ilvl w:val="0"/>
          <w:numId w:val="10"/>
        </w:numPr>
        <w:jc w:val="both"/>
      </w:pPr>
      <w:r>
        <w:t xml:space="preserve"> комбинацией вышеуказанных способов.</w:t>
      </w:r>
    </w:p>
    <w:p w:rsidR="00007206" w:rsidRDefault="00007206" w:rsidP="00007206">
      <w:pPr>
        <w:jc w:val="both"/>
      </w:pPr>
    </w:p>
    <w:p w:rsidR="00007206" w:rsidRDefault="00007206" w:rsidP="00007206">
      <w:pPr>
        <w:ind w:firstLine="284"/>
        <w:jc w:val="both"/>
      </w:pPr>
      <w:r>
        <w:t>При организации перекачки воды необходимо соблюдать следующие условия: наиболее мощный пожарный автомобиль устанавливается на водоисточник; в конце рукавной линии при подаче воды в следующую машину необходимо поддерживать определенный напор (во всасывающую полость насоса - не менее 10 м вод.ст.; в цистерну пожарной машины - 5 м вод.ст.; в промежуточную емкость - не менее ее высоты, м); наладить связь между водительским составом; создать посты контроля за рукавными линиями и резерв рукавов (на 100 м длины магистральной линии - один рукав).</w:t>
      </w:r>
    </w:p>
    <w:p w:rsidR="00007206" w:rsidRDefault="00007206" w:rsidP="00007206">
      <w:pPr>
        <w:ind w:firstLine="284"/>
        <w:jc w:val="both"/>
      </w:pPr>
    </w:p>
    <w:p w:rsidR="00007206" w:rsidRDefault="00007206" w:rsidP="00007206">
      <w:pPr>
        <w:ind w:firstLine="284"/>
        <w:jc w:val="both"/>
        <w:rPr>
          <w:b/>
          <w:i/>
        </w:rPr>
      </w:pPr>
      <w:r>
        <w:rPr>
          <w:b/>
          <w:i/>
          <w:u w:val="single"/>
        </w:rPr>
        <w:t>Порядок расчета:</w:t>
      </w:r>
    </w:p>
    <w:p w:rsidR="00007206" w:rsidRDefault="00007206" w:rsidP="00007206">
      <w:pPr>
        <w:ind w:firstLine="284"/>
        <w:jc w:val="both"/>
      </w:pPr>
      <w:r>
        <w:t>1. Исходя из наличия техники, емкостей, рукавов и рельефа местности определяется способ перекачки.</w:t>
      </w:r>
    </w:p>
    <w:p w:rsidR="00007206" w:rsidRDefault="00007206" w:rsidP="00007206">
      <w:pPr>
        <w:ind w:firstLine="284"/>
        <w:jc w:val="both"/>
      </w:pPr>
      <w:r>
        <w:t>2. Затем используя формулы или таблицу ....., определяют предельное расстояние от головной машины.</w:t>
      </w:r>
    </w:p>
    <w:p w:rsidR="00007206" w:rsidRDefault="00007206" w:rsidP="00007206">
      <w:pPr>
        <w:ind w:firstLine="284"/>
        <w:jc w:val="both"/>
      </w:pPr>
      <w:r>
        <w:t>3. Расстояние между машинами, перекачивающими воду, определяют по формуле:</w:t>
      </w:r>
    </w:p>
    <w:p w:rsidR="00007206" w:rsidRDefault="00007206" w:rsidP="00007206">
      <w:pPr>
        <w:ind w:firstLine="284"/>
        <w:jc w:val="both"/>
      </w:pPr>
      <w:r>
        <w:tab/>
      </w:r>
      <w:r>
        <w:rPr>
          <w:b/>
          <w:lang w:val="en-US"/>
        </w:rPr>
        <w:t>L</w:t>
      </w:r>
      <w:r>
        <w:rPr>
          <w:lang w:val="en-US"/>
        </w:rPr>
        <w:t xml:space="preserve"> </w:t>
      </w:r>
      <w:r>
        <w:rPr>
          <w:b/>
          <w:lang w:val="en-US"/>
        </w:rPr>
        <w:t>=</w:t>
      </w:r>
      <w:r>
        <w:rPr>
          <w:b/>
        </w:rPr>
        <w:t xml:space="preserve"> (</w:t>
      </w:r>
      <w:r>
        <w:rPr>
          <w:b/>
          <w:lang w:val="en-US"/>
        </w:rPr>
        <w:t>H</w:t>
      </w:r>
      <w:r>
        <w:rPr>
          <w:b/>
          <w:vertAlign w:val="subscript"/>
          <w:lang w:val="en-US"/>
        </w:rPr>
        <w:t>H</w:t>
      </w:r>
      <w:r>
        <w:rPr>
          <w:b/>
          <w:lang w:val="en-US"/>
        </w:rPr>
        <w:t xml:space="preserve"> - (</w:t>
      </w:r>
      <w:r>
        <w:rPr>
          <w:b/>
          <w:lang w:val="en-US"/>
        </w:rPr>
        <w:sym w:font="Symbol" w:char="F0B1"/>
      </w:r>
      <w:r>
        <w:rPr>
          <w:b/>
          <w:lang w:val="en-US"/>
        </w:rPr>
        <w:t>Z</w:t>
      </w:r>
      <w:r>
        <w:rPr>
          <w:b/>
          <w:vertAlign w:val="subscript"/>
          <w:lang w:val="en-US"/>
        </w:rPr>
        <w:t>M</w:t>
      </w:r>
      <w:r>
        <w:rPr>
          <w:b/>
          <w:lang w:val="en-US"/>
        </w:rPr>
        <w:t xml:space="preserve"> + h</w:t>
      </w:r>
      <w:r>
        <w:rPr>
          <w:b/>
          <w:vertAlign w:val="subscript"/>
        </w:rPr>
        <w:t>ВХ</w:t>
      </w:r>
      <w:r>
        <w:rPr>
          <w:b/>
        </w:rPr>
        <w:t xml:space="preserve">) </w:t>
      </w:r>
      <w:r>
        <w:rPr>
          <w:b/>
          <w:sz w:val="32"/>
        </w:rPr>
        <w:t>/</w:t>
      </w:r>
      <w:r>
        <w:rPr>
          <w:b/>
        </w:rPr>
        <w:t xml:space="preserve"> </w:t>
      </w:r>
      <w:r>
        <w:rPr>
          <w:b/>
          <w:lang w:val="en-US"/>
        </w:rPr>
        <w:t>h</w:t>
      </w:r>
      <w:r>
        <w:rPr>
          <w:b/>
          <w:vertAlign w:val="subscript"/>
        </w:rPr>
        <w:t>Р.М.Л.</w:t>
      </w:r>
      <w:r>
        <w:rPr>
          <w:b/>
        </w:rPr>
        <w:t xml:space="preserve">) </w:t>
      </w:r>
      <w:r>
        <w:rPr>
          <w:b/>
        </w:rPr>
        <w:sym w:font="Symbol" w:char="F0B7"/>
      </w:r>
      <w:r>
        <w:rPr>
          <w:b/>
        </w:rPr>
        <w:t xml:space="preserve"> 20 </w:t>
      </w:r>
      <w:r>
        <w:t>,  м</w:t>
      </w:r>
    </w:p>
    <w:p w:rsidR="00007206" w:rsidRDefault="00007206" w:rsidP="00007206">
      <w:pPr>
        <w:ind w:firstLine="284"/>
        <w:jc w:val="both"/>
      </w:pPr>
      <w:r>
        <w:t>где</w:t>
      </w:r>
      <w:r>
        <w:tab/>
      </w:r>
      <w:r>
        <w:rPr>
          <w:b/>
        </w:rPr>
        <w:t>Н</w:t>
      </w:r>
      <w:r>
        <w:t xml:space="preserve"> - напор на насосе, м вод.ст.;</w:t>
      </w:r>
    </w:p>
    <w:p w:rsidR="00007206" w:rsidRDefault="00007206" w:rsidP="00007206">
      <w:pPr>
        <w:ind w:firstLine="284"/>
        <w:jc w:val="both"/>
      </w:pPr>
      <w:r>
        <w:tab/>
      </w:r>
      <w:r>
        <w:rPr>
          <w:b/>
        </w:rPr>
        <w:t>Zм</w:t>
      </w:r>
      <w:r>
        <w:t xml:space="preserve"> - рельеф местности, м;</w:t>
      </w:r>
    </w:p>
    <w:p w:rsidR="00007206" w:rsidRDefault="00007206" w:rsidP="00007206">
      <w:pPr>
        <w:ind w:firstLine="284"/>
        <w:jc w:val="both"/>
      </w:pPr>
      <w:r>
        <w:tab/>
      </w:r>
      <w:r>
        <w:rPr>
          <w:b/>
        </w:rPr>
        <w:t>h</w:t>
      </w:r>
      <w:r>
        <w:rPr>
          <w:b/>
          <w:vertAlign w:val="subscript"/>
        </w:rPr>
        <w:t>ВХ</w:t>
      </w:r>
      <w:r>
        <w:t xml:space="preserve"> - напор в конце рукавной линии при входе в последующую пожарную машину, м вод.ст.;</w:t>
      </w:r>
    </w:p>
    <w:p w:rsidR="00007206" w:rsidRDefault="00007206" w:rsidP="00007206">
      <w:pPr>
        <w:ind w:firstLine="284"/>
        <w:jc w:val="both"/>
      </w:pPr>
      <w:r>
        <w:lastRenderedPageBreak/>
        <w:tab/>
      </w:r>
      <w:r>
        <w:rPr>
          <w:b/>
        </w:rPr>
        <w:t>h</w:t>
      </w:r>
      <w:r>
        <w:rPr>
          <w:b/>
          <w:vertAlign w:val="subscript"/>
        </w:rPr>
        <w:t>Р.М.Л.</w:t>
      </w:r>
      <w:r>
        <w:t xml:space="preserve"> - потери напора в одном рукаве магистральной линии, м вод.ст.</w:t>
      </w:r>
    </w:p>
    <w:p w:rsidR="00007206" w:rsidRDefault="00007206" w:rsidP="00007206">
      <w:pPr>
        <w:ind w:firstLine="284"/>
        <w:jc w:val="both"/>
      </w:pPr>
      <w:r>
        <w:t>4. Количество машин, необходимых для подачи воды в перекачку:</w:t>
      </w:r>
    </w:p>
    <w:p w:rsidR="00007206" w:rsidRDefault="00007206" w:rsidP="00007206">
      <w:pPr>
        <w:ind w:firstLine="284"/>
        <w:jc w:val="both"/>
      </w:pPr>
      <w:r>
        <w:tab/>
      </w:r>
      <w:r>
        <w:rPr>
          <w:b/>
          <w:lang w:val="en-US"/>
        </w:rPr>
        <w:t>N</w:t>
      </w:r>
      <w:r>
        <w:rPr>
          <w:b/>
          <w:vertAlign w:val="subscript"/>
          <w:lang w:val="en-US"/>
        </w:rPr>
        <w:t>M</w:t>
      </w:r>
      <w:r>
        <w:rPr>
          <w:lang w:val="en-US"/>
        </w:rPr>
        <w:t xml:space="preserve"> = [1,2 </w:t>
      </w:r>
      <w:r>
        <w:rPr>
          <w:b/>
          <w:lang w:val="en-US"/>
        </w:rPr>
        <w:t>L</w:t>
      </w:r>
      <w:r>
        <w:rPr>
          <w:b/>
          <w:vertAlign w:val="subscript"/>
        </w:rPr>
        <w:t>ОБЩ</w:t>
      </w:r>
      <w:r>
        <w:rPr>
          <w:lang w:val="en-US"/>
        </w:rPr>
        <w:t xml:space="preserve"> - </w:t>
      </w:r>
      <w:r>
        <w:rPr>
          <w:b/>
          <w:lang w:val="en-US"/>
        </w:rPr>
        <w:t>L</w:t>
      </w:r>
      <w:r>
        <w:rPr>
          <w:b/>
          <w:vertAlign w:val="subscript"/>
        </w:rPr>
        <w:t>Г</w:t>
      </w:r>
      <w:r>
        <w:rPr>
          <w:lang w:val="en-US"/>
        </w:rPr>
        <w:t xml:space="preserve"> </w:t>
      </w:r>
      <w:r>
        <w:rPr>
          <w:b/>
          <w:sz w:val="32"/>
          <w:lang w:val="en-US"/>
        </w:rPr>
        <w:t>/</w:t>
      </w:r>
      <w:r>
        <w:rPr>
          <w:lang w:val="en-US"/>
        </w:rPr>
        <w:t xml:space="preserve"> </w:t>
      </w:r>
      <w:r>
        <w:rPr>
          <w:b/>
          <w:lang w:val="en-US"/>
        </w:rPr>
        <w:t>L</w:t>
      </w:r>
      <w:r>
        <w:rPr>
          <w:b/>
          <w:vertAlign w:val="subscript"/>
        </w:rPr>
        <w:t>М</w:t>
      </w:r>
      <w:r>
        <w:rPr>
          <w:lang w:val="en-US"/>
        </w:rPr>
        <w:t xml:space="preserve">] + 1 </w:t>
      </w:r>
      <w:r>
        <w:t>,  шт.</w:t>
      </w:r>
    </w:p>
    <w:p w:rsidR="00007206" w:rsidRDefault="00007206" w:rsidP="00007206">
      <w:pPr>
        <w:ind w:firstLine="284"/>
        <w:jc w:val="both"/>
      </w:pPr>
      <w:r>
        <w:t>где</w:t>
      </w:r>
      <w:r>
        <w:tab/>
      </w:r>
      <w:r>
        <w:rPr>
          <w:b/>
        </w:rPr>
        <w:t>L</w:t>
      </w:r>
      <w:r>
        <w:rPr>
          <w:b/>
          <w:vertAlign w:val="subscript"/>
        </w:rPr>
        <w:t>ОБЩ</w:t>
      </w:r>
      <w:r>
        <w:t xml:space="preserve"> - общее расстояние от водоисточника до пожара, м;</w:t>
      </w:r>
    </w:p>
    <w:p w:rsidR="00007206" w:rsidRDefault="00007206" w:rsidP="00007206">
      <w:pPr>
        <w:ind w:firstLine="284"/>
        <w:jc w:val="both"/>
        <w:rPr>
          <w:vertAlign w:val="subscript"/>
        </w:rPr>
      </w:pPr>
      <w:r>
        <w:tab/>
      </w:r>
      <w:r>
        <w:rPr>
          <w:b/>
          <w:lang w:val="en-US"/>
        </w:rPr>
        <w:t>L</w:t>
      </w:r>
      <w:r>
        <w:rPr>
          <w:b/>
          <w:vertAlign w:val="subscript"/>
        </w:rPr>
        <w:t>Г</w:t>
      </w:r>
      <w:r>
        <w:rPr>
          <w:vertAlign w:val="subscript"/>
        </w:rPr>
        <w:t xml:space="preserve"> </w:t>
      </w:r>
      <w:r>
        <w:t>- расстояние от головного пожарного автомобиля до места пожара, м (корректируется с целью ближе расположить пожарную машину к месту пожара);</w:t>
      </w:r>
    </w:p>
    <w:p w:rsidR="00007206" w:rsidRDefault="00007206" w:rsidP="00007206">
      <w:pPr>
        <w:ind w:firstLine="284"/>
        <w:jc w:val="both"/>
      </w:pPr>
      <w:r>
        <w:tab/>
      </w:r>
      <w:r>
        <w:rPr>
          <w:b/>
          <w:lang w:val="en-US"/>
        </w:rPr>
        <w:t>L</w:t>
      </w:r>
      <w:r>
        <w:rPr>
          <w:b/>
          <w:vertAlign w:val="subscript"/>
        </w:rPr>
        <w:t>М</w:t>
      </w:r>
      <w:r>
        <w:rPr>
          <w:vertAlign w:val="subscript"/>
        </w:rPr>
        <w:t xml:space="preserve"> </w:t>
      </w:r>
      <w:r>
        <w:t>- расстояние между машинами, работающими в перекачку, м.</w:t>
      </w:r>
    </w:p>
    <w:p w:rsidR="00007206" w:rsidRDefault="00007206" w:rsidP="00007206">
      <w:pPr>
        <w:ind w:firstLine="284"/>
        <w:jc w:val="both"/>
      </w:pPr>
      <w:r>
        <w:t>При равномерном подъеме местности от водоисточника к месту пожара количество машин, необходимых для перекачки, определяется по формуле:</w:t>
      </w:r>
    </w:p>
    <w:p w:rsidR="00007206" w:rsidRDefault="00007206" w:rsidP="00007206">
      <w:pPr>
        <w:ind w:firstLine="284"/>
        <w:jc w:val="both"/>
      </w:pPr>
      <w:r>
        <w:tab/>
      </w:r>
      <w:r>
        <w:rPr>
          <w:b/>
          <w:lang w:val="en-US"/>
        </w:rPr>
        <w:t>N</w:t>
      </w:r>
      <w:r>
        <w:rPr>
          <w:b/>
          <w:vertAlign w:val="subscript"/>
        </w:rPr>
        <w:t>М</w:t>
      </w:r>
      <w:r>
        <w:rPr>
          <w:lang w:val="en-US"/>
        </w:rPr>
        <w:t xml:space="preserve"> = [</w:t>
      </w:r>
      <w:r>
        <w:rPr>
          <w:b/>
          <w:lang w:val="en-US"/>
        </w:rPr>
        <w:t>h</w:t>
      </w:r>
      <w:r>
        <w:rPr>
          <w:b/>
          <w:vertAlign w:val="subscript"/>
          <w:lang w:val="en-US"/>
        </w:rPr>
        <w:t>M</w:t>
      </w:r>
      <w:r>
        <w:rPr>
          <w:lang w:val="en-US"/>
        </w:rPr>
        <w:t xml:space="preserve"> </w:t>
      </w:r>
      <w:r>
        <w:rPr>
          <w:lang w:val="en-US"/>
        </w:rPr>
        <w:sym w:font="Symbol" w:char="F0B1"/>
      </w:r>
      <w:r>
        <w:rPr>
          <w:lang w:val="en-US"/>
        </w:rPr>
        <w:t xml:space="preserve"> </w:t>
      </w:r>
      <w:r>
        <w:rPr>
          <w:b/>
          <w:lang w:val="en-US"/>
        </w:rPr>
        <w:t>Z</w:t>
      </w:r>
      <w:r>
        <w:rPr>
          <w:b/>
          <w:vertAlign w:val="subscript"/>
          <w:lang w:val="en-US"/>
        </w:rPr>
        <w:t>M</w:t>
      </w:r>
      <w:r>
        <w:rPr>
          <w:lang w:val="en-US"/>
        </w:rPr>
        <w:t xml:space="preserve"> </w:t>
      </w:r>
      <w:r>
        <w:rPr>
          <w:b/>
          <w:sz w:val="32"/>
          <w:lang w:val="en-US"/>
        </w:rPr>
        <w:t>/</w:t>
      </w:r>
      <w:r>
        <w:rPr>
          <w:lang w:val="en-US"/>
        </w:rPr>
        <w:t xml:space="preserve"> </w:t>
      </w:r>
      <w:r>
        <w:rPr>
          <w:b/>
          <w:lang w:val="en-US"/>
        </w:rPr>
        <w:t>H</w:t>
      </w:r>
      <w:r>
        <w:rPr>
          <w:b/>
          <w:vertAlign w:val="subscript"/>
          <w:lang w:val="en-US"/>
        </w:rPr>
        <w:t>H</w:t>
      </w:r>
      <w:r>
        <w:rPr>
          <w:lang w:val="en-US"/>
        </w:rPr>
        <w:t xml:space="preserve"> - </w:t>
      </w:r>
      <w:r>
        <w:rPr>
          <w:b/>
          <w:lang w:val="en-US"/>
        </w:rPr>
        <w:t>h</w:t>
      </w:r>
      <w:r>
        <w:rPr>
          <w:b/>
          <w:vertAlign w:val="subscript"/>
        </w:rPr>
        <w:t>ВХ</w:t>
      </w:r>
      <w:r>
        <w:rPr>
          <w:lang w:val="en-US"/>
        </w:rPr>
        <w:t>]</w:t>
      </w:r>
      <w:r>
        <w:t xml:space="preserve"> + 1 , шт.</w:t>
      </w:r>
      <w:r>
        <w:tab/>
      </w:r>
      <w:r>
        <w:tab/>
      </w:r>
    </w:p>
    <w:p w:rsidR="00007206" w:rsidRDefault="00007206" w:rsidP="00007206">
      <w:pPr>
        <w:ind w:firstLine="284"/>
        <w:jc w:val="both"/>
      </w:pPr>
      <w:r>
        <w:t>где</w:t>
      </w:r>
      <w:r>
        <w:tab/>
      </w:r>
      <w:r>
        <w:rPr>
          <w:b/>
        </w:rPr>
        <w:t>h</w:t>
      </w:r>
      <w:r>
        <w:rPr>
          <w:b/>
          <w:vertAlign w:val="subscript"/>
        </w:rPr>
        <w:t>М</w:t>
      </w:r>
      <w:r>
        <w:t xml:space="preserve"> - потери напора в магистральной линии, м (определяются по формуле или</w:t>
      </w:r>
    </w:p>
    <w:p w:rsidR="00007206" w:rsidRDefault="00007206" w:rsidP="00007206">
      <w:pPr>
        <w:ind w:firstLine="284"/>
        <w:jc w:val="both"/>
      </w:pPr>
      <w:r>
        <w:t>таблице ......);</w:t>
      </w:r>
    </w:p>
    <w:p w:rsidR="00007206" w:rsidRDefault="00007206" w:rsidP="00007206">
      <w:pPr>
        <w:ind w:firstLine="284"/>
        <w:jc w:val="both"/>
      </w:pPr>
      <w:r>
        <w:tab/>
      </w:r>
      <w:r>
        <w:rPr>
          <w:b/>
        </w:rPr>
        <w:t>Z</w:t>
      </w:r>
      <w:r>
        <w:rPr>
          <w:b/>
          <w:vertAlign w:val="subscript"/>
        </w:rPr>
        <w:t>М</w:t>
      </w:r>
      <w:r>
        <w:t xml:space="preserve"> - подъем (спуск) местности, м;</w:t>
      </w:r>
    </w:p>
    <w:p w:rsidR="00007206" w:rsidRDefault="00007206" w:rsidP="00007206">
      <w:pPr>
        <w:ind w:firstLine="284"/>
        <w:jc w:val="both"/>
      </w:pPr>
      <w:r>
        <w:tab/>
      </w:r>
      <w:r>
        <w:rPr>
          <w:b/>
        </w:rPr>
        <w:t>H</w:t>
      </w:r>
      <w:r>
        <w:rPr>
          <w:b/>
          <w:vertAlign w:val="subscript"/>
        </w:rPr>
        <w:t>Н</w:t>
      </w:r>
      <w:r>
        <w:t xml:space="preserve"> - напор на насосе, м вод.ст.;</w:t>
      </w:r>
    </w:p>
    <w:p w:rsidR="00007206" w:rsidRDefault="00007206" w:rsidP="00007206">
      <w:pPr>
        <w:ind w:firstLine="284"/>
        <w:jc w:val="both"/>
      </w:pPr>
      <w:r>
        <w:tab/>
      </w:r>
      <w:r>
        <w:rPr>
          <w:b/>
        </w:rPr>
        <w:t>h</w:t>
      </w:r>
      <w:r>
        <w:rPr>
          <w:b/>
          <w:vertAlign w:val="subscript"/>
        </w:rPr>
        <w:t>ВХ</w:t>
      </w:r>
      <w:r>
        <w:t xml:space="preserve"> - напор в конце магистральной линии, м вод.ст.</w:t>
      </w:r>
    </w:p>
    <w:p w:rsidR="00007206" w:rsidRDefault="00007206" w:rsidP="00007206">
      <w:pPr>
        <w:ind w:firstLine="284"/>
        <w:jc w:val="both"/>
      </w:pPr>
      <w:r>
        <w:t>Если при одних и тех же расходах воду подают по двум магистральным линиям, то расстояние между машинами может быть увеличено в 4 раза. Не изменяя расстояния между машинами, расход можно увеличить в 2 раза.</w:t>
      </w:r>
    </w:p>
    <w:p w:rsidR="00007206" w:rsidRDefault="00007206" w:rsidP="00007206">
      <w:pPr>
        <w:jc w:val="center"/>
        <w:rPr>
          <w:b/>
        </w:rPr>
      </w:pPr>
    </w:p>
    <w:p w:rsidR="00007206" w:rsidRDefault="00007206" w:rsidP="00007206">
      <w:pPr>
        <w:jc w:val="center"/>
        <w:rPr>
          <w:b/>
        </w:rPr>
      </w:pPr>
      <w:r>
        <w:rPr>
          <w:b/>
        </w:rPr>
        <w:t>Расстояние между насосами при перекачке по прорезиненным рукавам</w:t>
      </w:r>
    </w:p>
    <w:p w:rsidR="00007206" w:rsidRDefault="00007206" w:rsidP="00007206">
      <w:pPr>
        <w:jc w:val="center"/>
        <w:rPr>
          <w:b/>
        </w:rPr>
      </w:pPr>
      <w:r>
        <w:rPr>
          <w:b/>
        </w:rPr>
        <w:t>по схеме при подаче ручных стволов “из насоса в насос”</w:t>
      </w:r>
    </w:p>
    <w:p w:rsidR="00007206" w:rsidRDefault="00007206" w:rsidP="00007206">
      <w:pPr>
        <w:ind w:firstLine="284"/>
        <w:jc w:val="both"/>
      </w:pPr>
    </w:p>
    <w:p w:rsidR="00007206" w:rsidRDefault="00007206" w:rsidP="00007206">
      <w:pPr>
        <w:ind w:firstLine="284"/>
        <w:jc w:val="right"/>
      </w:pPr>
      <w:r>
        <w:t>Таблица 91</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346"/>
        <w:gridCol w:w="1276"/>
        <w:gridCol w:w="850"/>
        <w:gridCol w:w="502"/>
        <w:gridCol w:w="503"/>
        <w:gridCol w:w="502"/>
        <w:gridCol w:w="503"/>
        <w:gridCol w:w="503"/>
        <w:gridCol w:w="502"/>
        <w:gridCol w:w="503"/>
        <w:gridCol w:w="503"/>
        <w:gridCol w:w="502"/>
        <w:gridCol w:w="503"/>
        <w:gridCol w:w="503"/>
      </w:tblGrid>
      <w:tr w:rsidR="00007206">
        <w:trPr>
          <w:cantSplit/>
          <w:trHeight w:val="1200"/>
        </w:trPr>
        <w:tc>
          <w:tcPr>
            <w:tcW w:w="1346"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Кол-во стволов, Диаметры их спрысков, мм</w:t>
            </w:r>
          </w:p>
        </w:tc>
        <w:tc>
          <w:tcPr>
            <w:tcW w:w="1276" w:type="dxa"/>
            <w:vMerge w:val="restart"/>
            <w:tcBorders>
              <w:top w:val="single" w:sz="12" w:space="0" w:color="auto"/>
              <w:left w:val="nil"/>
              <w:right w:val="single" w:sz="12" w:space="0" w:color="auto"/>
            </w:tcBorders>
          </w:tcPr>
          <w:p w:rsidR="00007206" w:rsidRDefault="00007206" w:rsidP="00007206">
            <w:pPr>
              <w:jc w:val="center"/>
              <w:rPr>
                <w:b/>
              </w:rPr>
            </w:pPr>
            <w:r>
              <w:rPr>
                <w:b/>
              </w:rPr>
              <w:t>Схема подачи</w:t>
            </w:r>
          </w:p>
          <w:p w:rsidR="00007206" w:rsidRDefault="00007206" w:rsidP="00007206">
            <w:pPr>
              <w:jc w:val="center"/>
              <w:rPr>
                <w:b/>
              </w:rPr>
            </w:pPr>
            <w:r>
              <w:rPr>
                <w:b/>
              </w:rPr>
              <w:t>при перекачке по рукав- ным линиям</w:t>
            </w:r>
          </w:p>
        </w:tc>
        <w:tc>
          <w:tcPr>
            <w:tcW w:w="850" w:type="dxa"/>
            <w:vMerge w:val="restart"/>
            <w:tcBorders>
              <w:top w:val="single" w:sz="12" w:space="0" w:color="auto"/>
              <w:left w:val="nil"/>
              <w:right w:val="single" w:sz="12" w:space="0" w:color="auto"/>
            </w:tcBorders>
          </w:tcPr>
          <w:p w:rsidR="00007206" w:rsidRDefault="00007206" w:rsidP="00007206">
            <w:pPr>
              <w:jc w:val="center"/>
              <w:rPr>
                <w:b/>
              </w:rPr>
            </w:pPr>
            <w:r>
              <w:rPr>
                <w:b/>
              </w:rPr>
              <w:t>Диам.рукав.мм</w:t>
            </w:r>
          </w:p>
        </w:tc>
        <w:tc>
          <w:tcPr>
            <w:tcW w:w="502"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50</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55</w:t>
            </w:r>
          </w:p>
        </w:tc>
        <w:tc>
          <w:tcPr>
            <w:tcW w:w="502"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60</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65</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70</w:t>
            </w:r>
          </w:p>
        </w:tc>
        <w:tc>
          <w:tcPr>
            <w:tcW w:w="502"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75</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80</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85</w:t>
            </w:r>
          </w:p>
        </w:tc>
        <w:tc>
          <w:tcPr>
            <w:tcW w:w="502"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90</w:t>
            </w:r>
          </w:p>
        </w:tc>
        <w:tc>
          <w:tcPr>
            <w:tcW w:w="503" w:type="dxa"/>
            <w:tcBorders>
              <w:top w:val="single" w:sz="12" w:space="0" w:color="auto"/>
              <w:left w:val="nil"/>
              <w:bottom w:val="nil"/>
              <w:right w:val="single" w:sz="12" w:space="0" w:color="auto"/>
            </w:tcBorders>
            <w:vAlign w:val="center"/>
          </w:tcPr>
          <w:p w:rsidR="00007206" w:rsidRDefault="00007206" w:rsidP="00007206">
            <w:pPr>
              <w:jc w:val="center"/>
              <w:rPr>
                <w:b/>
              </w:rPr>
            </w:pPr>
            <w:r>
              <w:rPr>
                <w:b/>
              </w:rPr>
              <w:t>95</w:t>
            </w:r>
          </w:p>
        </w:tc>
        <w:tc>
          <w:tcPr>
            <w:tcW w:w="503" w:type="dxa"/>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100</w:t>
            </w:r>
          </w:p>
        </w:tc>
      </w:tr>
      <w:tr w:rsidR="00007206">
        <w:trPr>
          <w:cantSplit/>
        </w:trPr>
        <w:tc>
          <w:tcPr>
            <w:tcW w:w="1346" w:type="dxa"/>
            <w:vMerge/>
            <w:tcBorders>
              <w:left w:val="single" w:sz="12" w:space="0" w:color="auto"/>
              <w:bottom w:val="nil"/>
              <w:right w:val="single" w:sz="12" w:space="0" w:color="auto"/>
            </w:tcBorders>
          </w:tcPr>
          <w:p w:rsidR="00007206" w:rsidRDefault="00007206" w:rsidP="00007206">
            <w:pPr>
              <w:jc w:val="center"/>
              <w:rPr>
                <w:b/>
              </w:rPr>
            </w:pPr>
          </w:p>
        </w:tc>
        <w:tc>
          <w:tcPr>
            <w:tcW w:w="1276" w:type="dxa"/>
            <w:vMerge/>
            <w:tcBorders>
              <w:left w:val="nil"/>
              <w:bottom w:val="nil"/>
              <w:right w:val="single" w:sz="12" w:space="0" w:color="auto"/>
            </w:tcBorders>
          </w:tcPr>
          <w:p w:rsidR="00007206" w:rsidRDefault="00007206" w:rsidP="00007206">
            <w:pPr>
              <w:jc w:val="center"/>
              <w:rPr>
                <w:b/>
              </w:rPr>
            </w:pPr>
          </w:p>
        </w:tc>
        <w:tc>
          <w:tcPr>
            <w:tcW w:w="850" w:type="dxa"/>
            <w:vMerge/>
            <w:tcBorders>
              <w:left w:val="nil"/>
              <w:bottom w:val="nil"/>
              <w:right w:val="single" w:sz="12" w:space="0" w:color="auto"/>
            </w:tcBorders>
          </w:tcPr>
          <w:p w:rsidR="00007206" w:rsidRDefault="00007206" w:rsidP="00007206">
            <w:pPr>
              <w:jc w:val="center"/>
              <w:rPr>
                <w:b/>
              </w:rPr>
            </w:pPr>
          </w:p>
        </w:tc>
        <w:tc>
          <w:tcPr>
            <w:tcW w:w="5529" w:type="dxa"/>
            <w:gridSpan w:val="11"/>
            <w:tcBorders>
              <w:top w:val="single" w:sz="12" w:space="0" w:color="auto"/>
              <w:left w:val="nil"/>
              <w:bottom w:val="nil"/>
              <w:right w:val="single" w:sz="12" w:space="0" w:color="auto"/>
            </w:tcBorders>
          </w:tcPr>
          <w:p w:rsidR="00007206" w:rsidRDefault="00007206" w:rsidP="00007206">
            <w:pPr>
              <w:jc w:val="center"/>
              <w:rPr>
                <w:b/>
              </w:rPr>
            </w:pPr>
            <w:r>
              <w:rPr>
                <w:b/>
              </w:rPr>
              <w:t>Количество рукавов в магистрали между насосами шт.</w:t>
            </w:r>
          </w:p>
        </w:tc>
      </w:tr>
      <w:tr w:rsidR="00007206">
        <w:tc>
          <w:tcPr>
            <w:tcW w:w="1346" w:type="dxa"/>
            <w:tcBorders>
              <w:top w:val="single" w:sz="12" w:space="0" w:color="auto"/>
              <w:left w:val="single" w:sz="12" w:space="0" w:color="auto"/>
              <w:bottom w:val="single" w:sz="4" w:space="0" w:color="auto"/>
              <w:right w:val="single" w:sz="6" w:space="0" w:color="auto"/>
            </w:tcBorders>
          </w:tcPr>
          <w:p w:rsidR="00007206" w:rsidRDefault="00007206" w:rsidP="00007206">
            <w:pPr>
              <w:jc w:val="center"/>
            </w:pPr>
            <w:r>
              <w:t>2 Б (13)</w:t>
            </w:r>
          </w:p>
        </w:tc>
        <w:tc>
          <w:tcPr>
            <w:tcW w:w="1276" w:type="dxa"/>
            <w:tcBorders>
              <w:top w:val="single" w:sz="12" w:space="0" w:color="auto"/>
              <w:left w:val="nil"/>
              <w:bottom w:val="single" w:sz="4" w:space="0" w:color="auto"/>
              <w:right w:val="single" w:sz="6" w:space="0" w:color="auto"/>
            </w:tcBorders>
          </w:tcPr>
          <w:p w:rsidR="00007206" w:rsidRDefault="00007206" w:rsidP="00007206">
            <w:pPr>
              <w:ind w:left="113"/>
            </w:pPr>
            <w:r>
              <w:t>По одной</w:t>
            </w:r>
          </w:p>
        </w:tc>
        <w:tc>
          <w:tcPr>
            <w:tcW w:w="850" w:type="dxa"/>
            <w:tcBorders>
              <w:top w:val="single" w:sz="12"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tc>
        <w:tc>
          <w:tcPr>
            <w:tcW w:w="502" w:type="dxa"/>
            <w:tcBorders>
              <w:top w:val="single" w:sz="12" w:space="0" w:color="auto"/>
              <w:left w:val="nil"/>
              <w:bottom w:val="single" w:sz="4" w:space="0" w:color="auto"/>
            </w:tcBorders>
          </w:tcPr>
          <w:p w:rsidR="00007206" w:rsidRDefault="00007206" w:rsidP="00007206">
            <w:pPr>
              <w:jc w:val="center"/>
            </w:pPr>
            <w:r>
              <w:t>23</w:t>
            </w:r>
          </w:p>
          <w:p w:rsidR="00007206" w:rsidRDefault="00007206" w:rsidP="00007206">
            <w:pPr>
              <w:jc w:val="center"/>
            </w:pPr>
            <w:r>
              <w:t>53</w:t>
            </w:r>
          </w:p>
        </w:tc>
        <w:tc>
          <w:tcPr>
            <w:tcW w:w="503" w:type="dxa"/>
            <w:tcBorders>
              <w:top w:val="single" w:sz="12" w:space="0" w:color="auto"/>
              <w:bottom w:val="single" w:sz="4" w:space="0" w:color="auto"/>
            </w:tcBorders>
          </w:tcPr>
          <w:p w:rsidR="00007206" w:rsidRDefault="00007206" w:rsidP="00007206">
            <w:pPr>
              <w:jc w:val="center"/>
            </w:pPr>
            <w:r>
              <w:t>26</w:t>
            </w:r>
          </w:p>
          <w:p w:rsidR="00007206" w:rsidRDefault="00007206" w:rsidP="00007206">
            <w:pPr>
              <w:jc w:val="center"/>
            </w:pPr>
            <w:r>
              <w:t>60</w:t>
            </w:r>
          </w:p>
        </w:tc>
        <w:tc>
          <w:tcPr>
            <w:tcW w:w="502" w:type="dxa"/>
            <w:tcBorders>
              <w:top w:val="single" w:sz="12" w:space="0" w:color="auto"/>
              <w:bottom w:val="single" w:sz="4" w:space="0" w:color="auto"/>
            </w:tcBorders>
          </w:tcPr>
          <w:p w:rsidR="00007206" w:rsidRDefault="00007206" w:rsidP="00007206">
            <w:pPr>
              <w:jc w:val="center"/>
            </w:pPr>
            <w:r>
              <w:t>29</w:t>
            </w:r>
          </w:p>
          <w:p w:rsidR="00007206" w:rsidRDefault="00007206" w:rsidP="00007206">
            <w:pPr>
              <w:jc w:val="center"/>
            </w:pPr>
            <w:r>
              <w:t>66</w:t>
            </w:r>
          </w:p>
        </w:tc>
        <w:tc>
          <w:tcPr>
            <w:tcW w:w="503" w:type="dxa"/>
            <w:tcBorders>
              <w:top w:val="single" w:sz="12" w:space="0" w:color="auto"/>
              <w:bottom w:val="single" w:sz="4" w:space="0" w:color="auto"/>
            </w:tcBorders>
          </w:tcPr>
          <w:p w:rsidR="00007206" w:rsidRDefault="00007206" w:rsidP="00007206">
            <w:pPr>
              <w:jc w:val="center"/>
            </w:pPr>
            <w:r>
              <w:t>32</w:t>
            </w:r>
          </w:p>
          <w:p w:rsidR="00007206" w:rsidRDefault="00007206" w:rsidP="00007206">
            <w:pPr>
              <w:jc w:val="center"/>
            </w:pPr>
            <w:r>
              <w:t>73</w:t>
            </w:r>
          </w:p>
        </w:tc>
        <w:tc>
          <w:tcPr>
            <w:tcW w:w="503" w:type="dxa"/>
            <w:tcBorders>
              <w:top w:val="single" w:sz="12" w:space="0" w:color="auto"/>
              <w:bottom w:val="single" w:sz="4" w:space="0" w:color="auto"/>
            </w:tcBorders>
          </w:tcPr>
          <w:p w:rsidR="00007206" w:rsidRDefault="00007206" w:rsidP="00007206">
            <w:pPr>
              <w:jc w:val="center"/>
            </w:pPr>
            <w:r>
              <w:t>35</w:t>
            </w:r>
          </w:p>
          <w:p w:rsidR="00007206" w:rsidRDefault="00007206" w:rsidP="00007206">
            <w:pPr>
              <w:jc w:val="center"/>
            </w:pPr>
            <w:r>
              <w:t>80</w:t>
            </w:r>
          </w:p>
        </w:tc>
        <w:tc>
          <w:tcPr>
            <w:tcW w:w="502" w:type="dxa"/>
            <w:tcBorders>
              <w:top w:val="single" w:sz="12" w:space="0" w:color="auto"/>
              <w:bottom w:val="single" w:sz="4" w:space="0" w:color="auto"/>
            </w:tcBorders>
          </w:tcPr>
          <w:p w:rsidR="00007206" w:rsidRDefault="00007206" w:rsidP="00007206">
            <w:pPr>
              <w:jc w:val="center"/>
            </w:pPr>
            <w:r>
              <w:t>38</w:t>
            </w:r>
          </w:p>
          <w:p w:rsidR="00007206" w:rsidRDefault="00007206" w:rsidP="00007206">
            <w:pPr>
              <w:jc w:val="center"/>
            </w:pPr>
            <w:r>
              <w:t>86</w:t>
            </w:r>
          </w:p>
        </w:tc>
        <w:tc>
          <w:tcPr>
            <w:tcW w:w="503" w:type="dxa"/>
            <w:tcBorders>
              <w:top w:val="single" w:sz="12" w:space="0" w:color="auto"/>
              <w:bottom w:val="single" w:sz="4" w:space="0" w:color="auto"/>
            </w:tcBorders>
          </w:tcPr>
          <w:p w:rsidR="00007206" w:rsidRDefault="00007206" w:rsidP="00007206">
            <w:pPr>
              <w:jc w:val="center"/>
            </w:pPr>
            <w:r>
              <w:t>41</w:t>
            </w:r>
          </w:p>
          <w:p w:rsidR="00007206" w:rsidRDefault="00007206" w:rsidP="00007206">
            <w:pPr>
              <w:jc w:val="center"/>
            </w:pPr>
            <w:r>
              <w:t>93</w:t>
            </w:r>
          </w:p>
        </w:tc>
        <w:tc>
          <w:tcPr>
            <w:tcW w:w="503" w:type="dxa"/>
            <w:tcBorders>
              <w:top w:val="single" w:sz="12" w:space="0" w:color="auto"/>
              <w:bottom w:val="single" w:sz="4" w:space="0" w:color="auto"/>
            </w:tcBorders>
          </w:tcPr>
          <w:p w:rsidR="00007206" w:rsidRDefault="00007206" w:rsidP="00007206">
            <w:pPr>
              <w:jc w:val="center"/>
            </w:pPr>
            <w:r>
              <w:t>44</w:t>
            </w:r>
          </w:p>
          <w:p w:rsidR="00007206" w:rsidRDefault="00007206" w:rsidP="00007206">
            <w:pPr>
              <w:jc w:val="center"/>
            </w:pPr>
            <w:r>
              <w:t>100</w:t>
            </w:r>
          </w:p>
        </w:tc>
        <w:tc>
          <w:tcPr>
            <w:tcW w:w="502" w:type="dxa"/>
            <w:tcBorders>
              <w:top w:val="single" w:sz="12" w:space="0" w:color="auto"/>
              <w:bottom w:val="single" w:sz="4" w:space="0" w:color="auto"/>
            </w:tcBorders>
          </w:tcPr>
          <w:p w:rsidR="00007206" w:rsidRDefault="00007206" w:rsidP="00007206">
            <w:pPr>
              <w:jc w:val="center"/>
            </w:pPr>
            <w:r>
              <w:t>47</w:t>
            </w:r>
          </w:p>
          <w:p w:rsidR="00007206" w:rsidRDefault="00007206" w:rsidP="00007206">
            <w:pPr>
              <w:jc w:val="center"/>
            </w:pPr>
            <w:r>
              <w:t>106</w:t>
            </w:r>
          </w:p>
        </w:tc>
        <w:tc>
          <w:tcPr>
            <w:tcW w:w="503" w:type="dxa"/>
            <w:tcBorders>
              <w:top w:val="single" w:sz="12" w:space="0" w:color="auto"/>
              <w:bottom w:val="single" w:sz="4" w:space="0" w:color="auto"/>
            </w:tcBorders>
          </w:tcPr>
          <w:p w:rsidR="00007206" w:rsidRDefault="00007206" w:rsidP="00007206">
            <w:pPr>
              <w:jc w:val="center"/>
            </w:pPr>
            <w:r>
              <w:t>50</w:t>
            </w:r>
          </w:p>
          <w:p w:rsidR="00007206" w:rsidRDefault="00007206" w:rsidP="00007206">
            <w:pPr>
              <w:jc w:val="center"/>
            </w:pPr>
            <w:r>
              <w:t>113</w:t>
            </w:r>
          </w:p>
        </w:tc>
        <w:tc>
          <w:tcPr>
            <w:tcW w:w="503" w:type="dxa"/>
            <w:tcBorders>
              <w:top w:val="single" w:sz="12" w:space="0" w:color="auto"/>
              <w:bottom w:val="single" w:sz="4" w:space="0" w:color="auto"/>
              <w:right w:val="single" w:sz="12" w:space="0" w:color="auto"/>
            </w:tcBorders>
          </w:tcPr>
          <w:p w:rsidR="00007206" w:rsidRDefault="00007206" w:rsidP="00007206">
            <w:pPr>
              <w:jc w:val="center"/>
            </w:pPr>
            <w:r>
              <w:t>53</w:t>
            </w:r>
          </w:p>
          <w:p w:rsidR="00007206" w:rsidRDefault="00007206" w:rsidP="00007206">
            <w:pPr>
              <w:jc w:val="center"/>
            </w:pPr>
            <w:r>
              <w:t>120</w:t>
            </w:r>
          </w:p>
        </w:tc>
      </w:tr>
      <w:tr w:rsidR="00007206">
        <w:trPr>
          <w:trHeight w:val="1062"/>
        </w:trPr>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3 Б (13)</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10</w:t>
            </w:r>
          </w:p>
          <w:p w:rsidR="00007206" w:rsidRDefault="00007206" w:rsidP="00007206">
            <w:pPr>
              <w:jc w:val="center"/>
            </w:pPr>
            <w:r>
              <w:t>23</w:t>
            </w:r>
          </w:p>
          <w:p w:rsidR="00007206" w:rsidRDefault="00007206" w:rsidP="00007206">
            <w:pPr>
              <w:jc w:val="center"/>
            </w:pPr>
            <w:r>
              <w:t>42</w:t>
            </w:r>
          </w:p>
          <w:p w:rsidR="00007206" w:rsidRDefault="00007206" w:rsidP="00007206">
            <w:pPr>
              <w:jc w:val="center"/>
            </w:pPr>
            <w:r>
              <w:t>89</w:t>
            </w:r>
          </w:p>
        </w:tc>
        <w:tc>
          <w:tcPr>
            <w:tcW w:w="503"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26</w:t>
            </w:r>
          </w:p>
          <w:p w:rsidR="00007206" w:rsidRDefault="00007206" w:rsidP="00007206">
            <w:pPr>
              <w:jc w:val="center"/>
            </w:pPr>
            <w:r>
              <w:t>47</w:t>
            </w:r>
          </w:p>
          <w:p w:rsidR="00007206" w:rsidRDefault="00007206" w:rsidP="00007206">
            <w:pPr>
              <w:jc w:val="center"/>
            </w:pPr>
            <w:r>
              <w:t>100</w:t>
            </w:r>
          </w:p>
        </w:tc>
        <w:tc>
          <w:tcPr>
            <w:tcW w:w="502" w:type="dxa"/>
            <w:tcBorders>
              <w:top w:val="single" w:sz="4" w:space="0" w:color="auto"/>
              <w:bottom w:val="single" w:sz="4" w:space="0" w:color="auto"/>
            </w:tcBorders>
          </w:tcPr>
          <w:p w:rsidR="00007206" w:rsidRDefault="00007206" w:rsidP="00007206">
            <w:pPr>
              <w:jc w:val="center"/>
            </w:pPr>
            <w:r>
              <w:t>13</w:t>
            </w:r>
          </w:p>
          <w:p w:rsidR="00007206" w:rsidRDefault="00007206" w:rsidP="00007206">
            <w:pPr>
              <w:jc w:val="center"/>
            </w:pPr>
            <w:r>
              <w:t>29</w:t>
            </w:r>
          </w:p>
          <w:p w:rsidR="00007206" w:rsidRDefault="00007206" w:rsidP="00007206">
            <w:pPr>
              <w:jc w:val="center"/>
            </w:pPr>
            <w:r>
              <w:t>52</w:t>
            </w:r>
          </w:p>
          <w:p w:rsidR="00007206" w:rsidRDefault="00007206" w:rsidP="00007206">
            <w:pPr>
              <w:jc w:val="center"/>
            </w:pPr>
            <w:r>
              <w:t>111</w:t>
            </w:r>
          </w:p>
        </w:tc>
        <w:tc>
          <w:tcPr>
            <w:tcW w:w="503" w:type="dxa"/>
            <w:tcBorders>
              <w:top w:val="single" w:sz="4" w:space="0" w:color="auto"/>
              <w:bottom w:val="single" w:sz="4" w:space="0" w:color="auto"/>
            </w:tcBorders>
          </w:tcPr>
          <w:p w:rsidR="00007206" w:rsidRDefault="00007206" w:rsidP="00007206">
            <w:pPr>
              <w:jc w:val="center"/>
            </w:pPr>
            <w:r>
              <w:t>14</w:t>
            </w:r>
          </w:p>
          <w:p w:rsidR="00007206" w:rsidRDefault="00007206" w:rsidP="00007206">
            <w:pPr>
              <w:jc w:val="center"/>
            </w:pPr>
            <w:r>
              <w:t>32</w:t>
            </w:r>
          </w:p>
          <w:p w:rsidR="00007206" w:rsidRDefault="00007206" w:rsidP="00007206">
            <w:pPr>
              <w:jc w:val="center"/>
            </w:pPr>
            <w:r>
              <w:t>57</w:t>
            </w:r>
          </w:p>
          <w:p w:rsidR="00007206" w:rsidRDefault="00007206" w:rsidP="00007206">
            <w:pPr>
              <w:jc w:val="center"/>
            </w:pPr>
            <w:r>
              <w:t>122</w:t>
            </w:r>
          </w:p>
        </w:tc>
        <w:tc>
          <w:tcPr>
            <w:tcW w:w="503" w:type="dxa"/>
            <w:tcBorders>
              <w:top w:val="single" w:sz="4" w:space="0" w:color="auto"/>
              <w:bottom w:val="single" w:sz="4" w:space="0" w:color="auto"/>
            </w:tcBorders>
          </w:tcPr>
          <w:p w:rsidR="00007206" w:rsidRDefault="00007206" w:rsidP="00007206">
            <w:pPr>
              <w:jc w:val="center"/>
            </w:pPr>
            <w:r>
              <w:t>15</w:t>
            </w:r>
          </w:p>
          <w:p w:rsidR="00007206" w:rsidRDefault="00007206" w:rsidP="00007206">
            <w:pPr>
              <w:jc w:val="center"/>
            </w:pPr>
            <w:r>
              <w:t>35</w:t>
            </w:r>
          </w:p>
          <w:p w:rsidR="00007206" w:rsidRDefault="00007206" w:rsidP="00007206">
            <w:pPr>
              <w:jc w:val="center"/>
            </w:pPr>
            <w:r>
              <w:t>63</w:t>
            </w:r>
          </w:p>
          <w:p w:rsidR="00007206" w:rsidRDefault="00007206" w:rsidP="00007206">
            <w:pPr>
              <w:jc w:val="center"/>
            </w:pPr>
            <w:r>
              <w:t>133</w:t>
            </w:r>
          </w:p>
        </w:tc>
        <w:tc>
          <w:tcPr>
            <w:tcW w:w="502" w:type="dxa"/>
            <w:tcBorders>
              <w:top w:val="single" w:sz="4" w:space="0" w:color="auto"/>
              <w:bottom w:val="single" w:sz="4" w:space="0" w:color="auto"/>
            </w:tcBorders>
          </w:tcPr>
          <w:p w:rsidR="00007206" w:rsidRDefault="00007206" w:rsidP="00007206">
            <w:pPr>
              <w:jc w:val="center"/>
            </w:pPr>
            <w:r>
              <w:t>17</w:t>
            </w:r>
          </w:p>
          <w:p w:rsidR="00007206" w:rsidRDefault="00007206" w:rsidP="00007206">
            <w:pPr>
              <w:jc w:val="center"/>
            </w:pPr>
            <w:r>
              <w:t>38</w:t>
            </w:r>
          </w:p>
          <w:p w:rsidR="00007206" w:rsidRDefault="00007206" w:rsidP="00007206">
            <w:pPr>
              <w:jc w:val="center"/>
            </w:pPr>
            <w:r>
              <w:t>68</w:t>
            </w:r>
          </w:p>
          <w:p w:rsidR="00007206" w:rsidRDefault="00007206" w:rsidP="00007206">
            <w:pPr>
              <w:jc w:val="center"/>
            </w:pPr>
            <w:r>
              <w:t>144</w:t>
            </w:r>
          </w:p>
        </w:tc>
        <w:tc>
          <w:tcPr>
            <w:tcW w:w="503" w:type="dxa"/>
            <w:tcBorders>
              <w:top w:val="single" w:sz="4" w:space="0" w:color="auto"/>
              <w:bottom w:val="single" w:sz="4" w:space="0" w:color="auto"/>
            </w:tcBorders>
          </w:tcPr>
          <w:p w:rsidR="00007206" w:rsidRDefault="00007206" w:rsidP="00007206">
            <w:pPr>
              <w:jc w:val="center"/>
            </w:pPr>
            <w:r>
              <w:t>18</w:t>
            </w:r>
          </w:p>
          <w:p w:rsidR="00007206" w:rsidRDefault="00007206" w:rsidP="00007206">
            <w:pPr>
              <w:jc w:val="center"/>
            </w:pPr>
            <w:r>
              <w:t>41</w:t>
            </w:r>
          </w:p>
          <w:p w:rsidR="00007206" w:rsidRDefault="00007206" w:rsidP="00007206">
            <w:pPr>
              <w:jc w:val="center"/>
            </w:pPr>
            <w:r>
              <w:t>73</w:t>
            </w:r>
          </w:p>
          <w:p w:rsidR="00007206" w:rsidRDefault="00007206" w:rsidP="00007206">
            <w:pPr>
              <w:jc w:val="center"/>
            </w:pPr>
            <w:r>
              <w:t>155</w:t>
            </w:r>
          </w:p>
        </w:tc>
        <w:tc>
          <w:tcPr>
            <w:tcW w:w="503" w:type="dxa"/>
            <w:tcBorders>
              <w:top w:val="single" w:sz="4" w:space="0" w:color="auto"/>
              <w:bottom w:val="single" w:sz="4" w:space="0" w:color="auto"/>
            </w:tcBorders>
          </w:tcPr>
          <w:p w:rsidR="00007206" w:rsidRDefault="00007206" w:rsidP="00007206">
            <w:pPr>
              <w:jc w:val="center"/>
            </w:pPr>
            <w:r>
              <w:t>19</w:t>
            </w:r>
          </w:p>
          <w:p w:rsidR="00007206" w:rsidRDefault="00007206" w:rsidP="00007206">
            <w:pPr>
              <w:jc w:val="center"/>
            </w:pPr>
            <w:r>
              <w:t>44</w:t>
            </w:r>
          </w:p>
          <w:p w:rsidR="00007206" w:rsidRDefault="00007206" w:rsidP="00007206">
            <w:pPr>
              <w:jc w:val="center"/>
            </w:pPr>
            <w:r>
              <w:t>79</w:t>
            </w:r>
          </w:p>
          <w:p w:rsidR="00007206" w:rsidRDefault="00007206" w:rsidP="00007206">
            <w:pPr>
              <w:jc w:val="center"/>
            </w:pPr>
            <w:r>
              <w:t>166</w:t>
            </w:r>
          </w:p>
        </w:tc>
        <w:tc>
          <w:tcPr>
            <w:tcW w:w="502" w:type="dxa"/>
            <w:tcBorders>
              <w:top w:val="single" w:sz="4" w:space="0" w:color="auto"/>
              <w:bottom w:val="single" w:sz="4" w:space="0" w:color="auto"/>
            </w:tcBorders>
          </w:tcPr>
          <w:p w:rsidR="00007206" w:rsidRDefault="00007206" w:rsidP="00007206">
            <w:pPr>
              <w:jc w:val="center"/>
            </w:pPr>
            <w:r>
              <w:t>21</w:t>
            </w:r>
          </w:p>
          <w:p w:rsidR="00007206" w:rsidRDefault="00007206" w:rsidP="00007206">
            <w:pPr>
              <w:jc w:val="center"/>
            </w:pPr>
            <w:r>
              <w:t>47</w:t>
            </w:r>
          </w:p>
          <w:p w:rsidR="00007206" w:rsidRDefault="00007206" w:rsidP="00007206">
            <w:pPr>
              <w:jc w:val="center"/>
            </w:pPr>
            <w:r>
              <w:t>84</w:t>
            </w:r>
          </w:p>
          <w:p w:rsidR="00007206" w:rsidRDefault="00007206" w:rsidP="00007206">
            <w:pPr>
              <w:jc w:val="center"/>
            </w:pPr>
            <w:r>
              <w:t>177</w:t>
            </w:r>
          </w:p>
        </w:tc>
        <w:tc>
          <w:tcPr>
            <w:tcW w:w="503" w:type="dxa"/>
            <w:tcBorders>
              <w:top w:val="single" w:sz="4" w:space="0" w:color="auto"/>
              <w:bottom w:val="single" w:sz="4" w:space="0" w:color="auto"/>
            </w:tcBorders>
          </w:tcPr>
          <w:p w:rsidR="00007206" w:rsidRDefault="00007206" w:rsidP="00007206">
            <w:pPr>
              <w:jc w:val="center"/>
            </w:pPr>
            <w:r>
              <w:t>22</w:t>
            </w:r>
          </w:p>
          <w:p w:rsidR="00007206" w:rsidRDefault="00007206" w:rsidP="00007206">
            <w:pPr>
              <w:jc w:val="center"/>
            </w:pPr>
            <w:r>
              <w:t>50</w:t>
            </w:r>
          </w:p>
          <w:p w:rsidR="00007206" w:rsidRDefault="00007206" w:rsidP="00007206">
            <w:pPr>
              <w:jc w:val="center"/>
            </w:pPr>
            <w:r>
              <w:t>89</w:t>
            </w:r>
          </w:p>
          <w:p w:rsidR="00007206" w:rsidRDefault="00007206" w:rsidP="00007206">
            <w:pPr>
              <w:jc w:val="center"/>
            </w:pPr>
            <w:r>
              <w:t>188</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23</w:t>
            </w:r>
          </w:p>
          <w:p w:rsidR="00007206" w:rsidRDefault="00007206" w:rsidP="00007206">
            <w:pPr>
              <w:jc w:val="center"/>
            </w:pPr>
            <w:r>
              <w:t>53</w:t>
            </w:r>
          </w:p>
          <w:p w:rsidR="00007206" w:rsidRDefault="00007206" w:rsidP="00007206">
            <w:pPr>
              <w:jc w:val="center"/>
            </w:pPr>
            <w:r>
              <w:t>94</w:t>
            </w:r>
          </w:p>
          <w:p w:rsidR="00007206" w:rsidRDefault="00007206" w:rsidP="00007206">
            <w:pPr>
              <w:jc w:val="center"/>
            </w:pPr>
            <w:r>
              <w:t>200</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lastRenderedPageBreak/>
              <w:t xml:space="preserve">2 Б (13) и </w:t>
            </w:r>
          </w:p>
          <w:p w:rsidR="00007206" w:rsidRDefault="00007206" w:rsidP="00007206">
            <w:pPr>
              <w:jc w:val="center"/>
            </w:pPr>
            <w:r>
              <w:t>1 А (19)</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5</w:t>
            </w:r>
          </w:p>
          <w:p w:rsidR="00007206" w:rsidRDefault="00007206" w:rsidP="00007206">
            <w:pPr>
              <w:jc w:val="center"/>
            </w:pPr>
            <w:r>
              <w:t>12</w:t>
            </w:r>
          </w:p>
          <w:p w:rsidR="00007206" w:rsidRDefault="00007206" w:rsidP="00007206">
            <w:pPr>
              <w:jc w:val="center"/>
            </w:pPr>
            <w:r>
              <w:t>22</w:t>
            </w:r>
          </w:p>
          <w:p w:rsidR="00007206" w:rsidRDefault="00007206" w:rsidP="00007206">
            <w:pPr>
              <w:jc w:val="center"/>
            </w:pPr>
            <w:r>
              <w:t>50</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14</w:t>
            </w:r>
          </w:p>
          <w:p w:rsidR="00007206" w:rsidRDefault="00007206" w:rsidP="00007206">
            <w:pPr>
              <w:jc w:val="center"/>
            </w:pPr>
            <w:r>
              <w:t>25</w:t>
            </w:r>
          </w:p>
          <w:p w:rsidR="00007206" w:rsidRDefault="00007206" w:rsidP="00007206">
            <w:pPr>
              <w:jc w:val="center"/>
            </w:pPr>
            <w:r>
              <w:t>56</w:t>
            </w:r>
          </w:p>
        </w:tc>
        <w:tc>
          <w:tcPr>
            <w:tcW w:w="502"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15</w:t>
            </w:r>
          </w:p>
          <w:p w:rsidR="00007206" w:rsidRDefault="00007206" w:rsidP="00007206">
            <w:pPr>
              <w:jc w:val="center"/>
            </w:pPr>
            <w:r>
              <w:t>27</w:t>
            </w:r>
          </w:p>
          <w:p w:rsidR="00007206" w:rsidRDefault="00007206" w:rsidP="00007206">
            <w:pPr>
              <w:jc w:val="center"/>
            </w:pPr>
            <w:r>
              <w:t>62</w:t>
            </w:r>
          </w:p>
        </w:tc>
        <w:tc>
          <w:tcPr>
            <w:tcW w:w="503"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17</w:t>
            </w:r>
          </w:p>
          <w:p w:rsidR="00007206" w:rsidRDefault="00007206" w:rsidP="00007206">
            <w:pPr>
              <w:jc w:val="center"/>
            </w:pPr>
            <w:r>
              <w:t>30</w:t>
            </w:r>
          </w:p>
          <w:p w:rsidR="00007206" w:rsidRDefault="00007206" w:rsidP="00007206">
            <w:pPr>
              <w:jc w:val="center"/>
            </w:pPr>
            <w:r>
              <w:t>68</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18</w:t>
            </w:r>
          </w:p>
          <w:p w:rsidR="00007206" w:rsidRDefault="00007206" w:rsidP="00007206">
            <w:pPr>
              <w:jc w:val="center"/>
            </w:pPr>
            <w:r>
              <w:t>33</w:t>
            </w:r>
          </w:p>
          <w:p w:rsidR="00007206" w:rsidRDefault="00007206" w:rsidP="00007206">
            <w:pPr>
              <w:jc w:val="center"/>
            </w:pPr>
            <w:r>
              <w:t>75</w:t>
            </w:r>
          </w:p>
        </w:tc>
        <w:tc>
          <w:tcPr>
            <w:tcW w:w="502"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20</w:t>
            </w:r>
          </w:p>
          <w:p w:rsidR="00007206" w:rsidRDefault="00007206" w:rsidP="00007206">
            <w:pPr>
              <w:jc w:val="center"/>
            </w:pPr>
            <w:r>
              <w:t>36</w:t>
            </w:r>
          </w:p>
          <w:p w:rsidR="00007206" w:rsidRDefault="00007206" w:rsidP="00007206">
            <w:pPr>
              <w:jc w:val="center"/>
            </w:pPr>
            <w:r>
              <w:t>81</w:t>
            </w:r>
          </w:p>
        </w:tc>
        <w:tc>
          <w:tcPr>
            <w:tcW w:w="503"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21</w:t>
            </w:r>
          </w:p>
          <w:p w:rsidR="00007206" w:rsidRDefault="00007206" w:rsidP="00007206">
            <w:pPr>
              <w:jc w:val="center"/>
            </w:pPr>
            <w:r>
              <w:t>39</w:t>
            </w:r>
          </w:p>
          <w:p w:rsidR="00007206" w:rsidRDefault="00007206" w:rsidP="00007206">
            <w:pPr>
              <w:jc w:val="center"/>
            </w:pPr>
            <w:r>
              <w:t>87</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23</w:t>
            </w:r>
          </w:p>
          <w:p w:rsidR="00007206" w:rsidRDefault="00007206" w:rsidP="00007206">
            <w:pPr>
              <w:jc w:val="center"/>
            </w:pPr>
            <w:r>
              <w:t>41</w:t>
            </w:r>
          </w:p>
          <w:p w:rsidR="00007206" w:rsidRDefault="00007206" w:rsidP="00007206">
            <w:pPr>
              <w:jc w:val="center"/>
            </w:pPr>
            <w:r>
              <w:t>93</w:t>
            </w:r>
          </w:p>
        </w:tc>
        <w:tc>
          <w:tcPr>
            <w:tcW w:w="502"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25</w:t>
            </w:r>
          </w:p>
          <w:p w:rsidR="00007206" w:rsidRDefault="00007206" w:rsidP="00007206">
            <w:pPr>
              <w:jc w:val="center"/>
            </w:pPr>
            <w:r>
              <w:t>44</w:t>
            </w:r>
          </w:p>
          <w:p w:rsidR="00007206" w:rsidRDefault="00007206" w:rsidP="00007206">
            <w:pPr>
              <w:jc w:val="center"/>
            </w:pPr>
            <w:r>
              <w:t>100</w:t>
            </w:r>
          </w:p>
        </w:tc>
        <w:tc>
          <w:tcPr>
            <w:tcW w:w="503" w:type="dxa"/>
            <w:tcBorders>
              <w:top w:val="single" w:sz="4" w:space="0" w:color="auto"/>
              <w:bottom w:val="single" w:sz="4" w:space="0" w:color="auto"/>
            </w:tcBorders>
          </w:tcPr>
          <w:p w:rsidR="00007206" w:rsidRDefault="00007206" w:rsidP="00007206">
            <w:pPr>
              <w:jc w:val="center"/>
            </w:pPr>
            <w:r>
              <w:t>12</w:t>
            </w:r>
          </w:p>
          <w:p w:rsidR="00007206" w:rsidRDefault="00007206" w:rsidP="00007206">
            <w:pPr>
              <w:jc w:val="center"/>
            </w:pPr>
            <w:r>
              <w:t>26</w:t>
            </w:r>
          </w:p>
          <w:p w:rsidR="00007206" w:rsidRDefault="00007206" w:rsidP="00007206">
            <w:pPr>
              <w:jc w:val="center"/>
            </w:pPr>
            <w:r>
              <w:t>47</w:t>
            </w:r>
          </w:p>
          <w:p w:rsidR="00007206" w:rsidRDefault="00007206" w:rsidP="00007206">
            <w:pPr>
              <w:jc w:val="center"/>
            </w:pPr>
            <w:r>
              <w:t>106</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12</w:t>
            </w:r>
          </w:p>
          <w:p w:rsidR="00007206" w:rsidRDefault="00007206" w:rsidP="00007206">
            <w:pPr>
              <w:jc w:val="center"/>
            </w:pPr>
            <w:r>
              <w:t>28</w:t>
            </w:r>
          </w:p>
          <w:p w:rsidR="00007206" w:rsidRDefault="00007206" w:rsidP="00007206">
            <w:pPr>
              <w:jc w:val="center"/>
            </w:pPr>
            <w:r>
              <w:t>50</w:t>
            </w:r>
          </w:p>
          <w:p w:rsidR="00007206" w:rsidRDefault="00007206" w:rsidP="00007206">
            <w:pPr>
              <w:jc w:val="center"/>
            </w:pPr>
            <w:r>
              <w:t>112</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4 Б (13) и</w:t>
            </w:r>
          </w:p>
          <w:p w:rsidR="00007206" w:rsidRDefault="00007206" w:rsidP="00007206">
            <w:pPr>
              <w:jc w:val="center"/>
            </w:pPr>
            <w:r>
              <w:t>1 А (19)</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5</w:t>
            </w:r>
          </w:p>
          <w:p w:rsidR="00007206" w:rsidRDefault="00007206" w:rsidP="00007206">
            <w:pPr>
              <w:jc w:val="center"/>
            </w:pPr>
            <w:r>
              <w:t>8</w:t>
            </w:r>
          </w:p>
          <w:p w:rsidR="00007206" w:rsidRDefault="00007206" w:rsidP="00007206">
            <w:pPr>
              <w:jc w:val="center"/>
            </w:pPr>
            <w:r>
              <w:t>20</w:t>
            </w:r>
          </w:p>
        </w:tc>
        <w:tc>
          <w:tcPr>
            <w:tcW w:w="503"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10</w:t>
            </w:r>
          </w:p>
          <w:p w:rsidR="00007206" w:rsidRDefault="00007206" w:rsidP="00007206">
            <w:pPr>
              <w:jc w:val="center"/>
            </w:pPr>
            <w:r>
              <w:t>22</w:t>
            </w:r>
          </w:p>
        </w:tc>
        <w:tc>
          <w:tcPr>
            <w:tcW w:w="502"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11</w:t>
            </w:r>
          </w:p>
          <w:p w:rsidR="00007206" w:rsidRDefault="00007206" w:rsidP="00007206">
            <w:pPr>
              <w:jc w:val="center"/>
            </w:pPr>
            <w:r>
              <w:t>25</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12</w:t>
            </w:r>
          </w:p>
          <w:p w:rsidR="00007206" w:rsidRDefault="00007206" w:rsidP="00007206">
            <w:pPr>
              <w:jc w:val="center"/>
            </w:pPr>
            <w:r>
              <w:t>27</w:t>
            </w:r>
          </w:p>
        </w:tc>
        <w:tc>
          <w:tcPr>
            <w:tcW w:w="503"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13</w:t>
            </w:r>
          </w:p>
          <w:p w:rsidR="00007206" w:rsidRDefault="00007206" w:rsidP="00007206">
            <w:pPr>
              <w:jc w:val="center"/>
            </w:pPr>
            <w:r>
              <w:t>30</w:t>
            </w:r>
          </w:p>
        </w:tc>
        <w:tc>
          <w:tcPr>
            <w:tcW w:w="502"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14</w:t>
            </w:r>
          </w:p>
          <w:p w:rsidR="00007206" w:rsidRDefault="00007206" w:rsidP="00007206">
            <w:pPr>
              <w:jc w:val="center"/>
            </w:pPr>
            <w:r>
              <w:t>32</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15</w:t>
            </w:r>
          </w:p>
          <w:p w:rsidR="00007206" w:rsidRDefault="00007206" w:rsidP="00007206">
            <w:pPr>
              <w:jc w:val="center"/>
            </w:pPr>
            <w:r>
              <w:t>35</w:t>
            </w:r>
          </w:p>
        </w:tc>
        <w:tc>
          <w:tcPr>
            <w:tcW w:w="503"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16</w:t>
            </w:r>
          </w:p>
          <w:p w:rsidR="00007206" w:rsidRDefault="00007206" w:rsidP="00007206">
            <w:pPr>
              <w:jc w:val="center"/>
            </w:pPr>
            <w:r>
              <w:t>37</w:t>
            </w:r>
          </w:p>
        </w:tc>
        <w:tc>
          <w:tcPr>
            <w:tcW w:w="502"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17</w:t>
            </w:r>
          </w:p>
          <w:p w:rsidR="00007206" w:rsidRDefault="00007206" w:rsidP="00007206">
            <w:pPr>
              <w:jc w:val="center"/>
            </w:pPr>
            <w:r>
              <w:t>40</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18</w:t>
            </w:r>
          </w:p>
          <w:p w:rsidR="00007206" w:rsidRDefault="00007206" w:rsidP="00007206">
            <w:pPr>
              <w:jc w:val="center"/>
            </w:pPr>
            <w:r>
              <w:t>42</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11</w:t>
            </w:r>
          </w:p>
          <w:p w:rsidR="00007206" w:rsidRDefault="00007206" w:rsidP="00007206">
            <w:pPr>
              <w:jc w:val="center"/>
            </w:pPr>
            <w:r>
              <w:t>20</w:t>
            </w:r>
          </w:p>
          <w:p w:rsidR="00007206" w:rsidRDefault="00007206" w:rsidP="00007206">
            <w:pPr>
              <w:jc w:val="center"/>
            </w:pPr>
            <w:r>
              <w:t>45</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2А (19)</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5</w:t>
            </w:r>
          </w:p>
          <w:p w:rsidR="00007206" w:rsidRDefault="00007206" w:rsidP="00007206">
            <w:pPr>
              <w:jc w:val="center"/>
            </w:pPr>
            <w:r>
              <w:t>12</w:t>
            </w:r>
          </w:p>
          <w:p w:rsidR="00007206" w:rsidRDefault="00007206" w:rsidP="00007206">
            <w:pPr>
              <w:jc w:val="center"/>
            </w:pPr>
            <w:r>
              <w:t>23</w:t>
            </w:r>
          </w:p>
          <w:p w:rsidR="00007206" w:rsidRDefault="00007206" w:rsidP="00007206">
            <w:pPr>
              <w:jc w:val="center"/>
            </w:pPr>
            <w:r>
              <w:t>53</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14</w:t>
            </w:r>
          </w:p>
          <w:p w:rsidR="00007206" w:rsidRDefault="00007206" w:rsidP="00007206">
            <w:pPr>
              <w:jc w:val="center"/>
            </w:pPr>
            <w:r>
              <w:t>26</w:t>
            </w:r>
          </w:p>
          <w:p w:rsidR="00007206" w:rsidRDefault="00007206" w:rsidP="00007206">
            <w:pPr>
              <w:jc w:val="center"/>
            </w:pPr>
            <w:r>
              <w:t>60</w:t>
            </w:r>
          </w:p>
        </w:tc>
        <w:tc>
          <w:tcPr>
            <w:tcW w:w="502"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15</w:t>
            </w:r>
          </w:p>
          <w:p w:rsidR="00007206" w:rsidRDefault="00007206" w:rsidP="00007206">
            <w:pPr>
              <w:jc w:val="center"/>
            </w:pPr>
            <w:r>
              <w:t>29</w:t>
            </w:r>
          </w:p>
          <w:p w:rsidR="00007206" w:rsidRDefault="00007206" w:rsidP="00007206">
            <w:pPr>
              <w:jc w:val="center"/>
            </w:pPr>
            <w:r>
              <w:t>66</w:t>
            </w:r>
          </w:p>
        </w:tc>
        <w:tc>
          <w:tcPr>
            <w:tcW w:w="503"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17</w:t>
            </w:r>
          </w:p>
          <w:p w:rsidR="00007206" w:rsidRDefault="00007206" w:rsidP="00007206">
            <w:pPr>
              <w:jc w:val="center"/>
            </w:pPr>
            <w:r>
              <w:t>32</w:t>
            </w:r>
          </w:p>
          <w:p w:rsidR="00007206" w:rsidRDefault="00007206" w:rsidP="00007206">
            <w:pPr>
              <w:jc w:val="center"/>
            </w:pPr>
            <w:r>
              <w:t>73</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18</w:t>
            </w:r>
          </w:p>
          <w:p w:rsidR="00007206" w:rsidRDefault="00007206" w:rsidP="00007206">
            <w:pPr>
              <w:jc w:val="center"/>
            </w:pPr>
            <w:r>
              <w:t>35</w:t>
            </w:r>
          </w:p>
          <w:p w:rsidR="00007206" w:rsidRDefault="00007206" w:rsidP="00007206">
            <w:pPr>
              <w:jc w:val="center"/>
            </w:pPr>
            <w:r>
              <w:t>80</w:t>
            </w:r>
          </w:p>
        </w:tc>
        <w:tc>
          <w:tcPr>
            <w:tcW w:w="502"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20</w:t>
            </w:r>
          </w:p>
          <w:p w:rsidR="00007206" w:rsidRDefault="00007206" w:rsidP="00007206">
            <w:pPr>
              <w:jc w:val="center"/>
            </w:pPr>
            <w:r>
              <w:t>38</w:t>
            </w:r>
          </w:p>
          <w:p w:rsidR="00007206" w:rsidRDefault="00007206" w:rsidP="00007206">
            <w:pPr>
              <w:jc w:val="center"/>
            </w:pPr>
            <w:r>
              <w:t>86</w:t>
            </w:r>
          </w:p>
        </w:tc>
        <w:tc>
          <w:tcPr>
            <w:tcW w:w="503"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21</w:t>
            </w:r>
          </w:p>
          <w:p w:rsidR="00007206" w:rsidRDefault="00007206" w:rsidP="00007206">
            <w:pPr>
              <w:jc w:val="center"/>
            </w:pPr>
            <w:r>
              <w:t>41</w:t>
            </w:r>
          </w:p>
          <w:p w:rsidR="00007206" w:rsidRDefault="00007206" w:rsidP="00007206">
            <w:pPr>
              <w:jc w:val="center"/>
            </w:pPr>
            <w:r>
              <w:t>93</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23</w:t>
            </w:r>
          </w:p>
          <w:p w:rsidR="00007206" w:rsidRDefault="00007206" w:rsidP="00007206">
            <w:pPr>
              <w:jc w:val="center"/>
            </w:pPr>
            <w:r>
              <w:t>44</w:t>
            </w:r>
          </w:p>
          <w:p w:rsidR="00007206" w:rsidRDefault="00007206" w:rsidP="00007206">
            <w:pPr>
              <w:jc w:val="center"/>
            </w:pPr>
            <w:r>
              <w:t>100</w:t>
            </w:r>
          </w:p>
        </w:tc>
        <w:tc>
          <w:tcPr>
            <w:tcW w:w="502"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22</w:t>
            </w:r>
          </w:p>
          <w:p w:rsidR="00007206" w:rsidRDefault="00007206" w:rsidP="00007206">
            <w:pPr>
              <w:jc w:val="center"/>
            </w:pPr>
            <w:r>
              <w:t>47</w:t>
            </w:r>
          </w:p>
          <w:p w:rsidR="00007206" w:rsidRDefault="00007206" w:rsidP="00007206">
            <w:pPr>
              <w:jc w:val="center"/>
            </w:pPr>
            <w:r>
              <w:t>106</w:t>
            </w:r>
          </w:p>
        </w:tc>
        <w:tc>
          <w:tcPr>
            <w:tcW w:w="503" w:type="dxa"/>
            <w:tcBorders>
              <w:top w:val="single" w:sz="4" w:space="0" w:color="auto"/>
              <w:bottom w:val="single" w:sz="4" w:space="0" w:color="auto"/>
            </w:tcBorders>
          </w:tcPr>
          <w:p w:rsidR="00007206" w:rsidRDefault="00007206" w:rsidP="00007206">
            <w:pPr>
              <w:jc w:val="center"/>
            </w:pPr>
            <w:r>
              <w:t>12</w:t>
            </w:r>
          </w:p>
          <w:p w:rsidR="00007206" w:rsidRDefault="00007206" w:rsidP="00007206">
            <w:pPr>
              <w:jc w:val="center"/>
            </w:pPr>
            <w:r>
              <w:t>26</w:t>
            </w:r>
          </w:p>
          <w:p w:rsidR="00007206" w:rsidRDefault="00007206" w:rsidP="00007206">
            <w:pPr>
              <w:jc w:val="center"/>
            </w:pPr>
            <w:r>
              <w:t>50</w:t>
            </w:r>
          </w:p>
          <w:p w:rsidR="00007206" w:rsidRDefault="00007206" w:rsidP="00007206">
            <w:pPr>
              <w:jc w:val="center"/>
            </w:pPr>
            <w:r>
              <w:t>113</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12</w:t>
            </w:r>
          </w:p>
          <w:p w:rsidR="00007206" w:rsidRDefault="00007206" w:rsidP="00007206">
            <w:pPr>
              <w:jc w:val="center"/>
            </w:pPr>
            <w:r>
              <w:t>28</w:t>
            </w:r>
          </w:p>
          <w:p w:rsidR="00007206" w:rsidRDefault="00007206" w:rsidP="00007206">
            <w:pPr>
              <w:jc w:val="center"/>
            </w:pPr>
            <w:r>
              <w:t>53</w:t>
            </w:r>
          </w:p>
          <w:p w:rsidR="00007206" w:rsidRDefault="00007206" w:rsidP="00007206">
            <w:pPr>
              <w:jc w:val="center"/>
            </w:pPr>
            <w:r>
              <w:t>120</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2 А (25)</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2</w:t>
            </w:r>
          </w:p>
          <w:p w:rsidR="00007206" w:rsidRDefault="00007206" w:rsidP="00007206">
            <w:pPr>
              <w:jc w:val="center"/>
            </w:pPr>
            <w:r>
              <w:t>5</w:t>
            </w:r>
          </w:p>
          <w:p w:rsidR="00007206" w:rsidRDefault="00007206" w:rsidP="00007206">
            <w:pPr>
              <w:jc w:val="center"/>
            </w:pPr>
            <w:r>
              <w:t>9</w:t>
            </w:r>
          </w:p>
          <w:p w:rsidR="00007206" w:rsidRDefault="00007206" w:rsidP="00007206">
            <w:pPr>
              <w:jc w:val="center"/>
            </w:pPr>
            <w:r>
              <w:t>21</w:t>
            </w:r>
          </w:p>
        </w:tc>
        <w:tc>
          <w:tcPr>
            <w:tcW w:w="503" w:type="dxa"/>
            <w:tcBorders>
              <w:top w:val="single" w:sz="4" w:space="0" w:color="auto"/>
              <w:bottom w:val="single" w:sz="4" w:space="0" w:color="auto"/>
            </w:tcBorders>
          </w:tcPr>
          <w:p w:rsidR="00007206" w:rsidRDefault="00007206" w:rsidP="00007206">
            <w:pPr>
              <w:jc w:val="center"/>
            </w:pPr>
            <w:r>
              <w:t>2</w:t>
            </w:r>
          </w:p>
          <w:p w:rsidR="00007206" w:rsidRDefault="00007206" w:rsidP="00007206">
            <w:pPr>
              <w:jc w:val="center"/>
            </w:pPr>
            <w:r>
              <w:t>6</w:t>
            </w:r>
          </w:p>
          <w:p w:rsidR="00007206" w:rsidRDefault="00007206" w:rsidP="00007206">
            <w:pPr>
              <w:jc w:val="center"/>
            </w:pPr>
            <w:r>
              <w:t>10</w:t>
            </w:r>
          </w:p>
          <w:p w:rsidR="00007206" w:rsidRDefault="00007206" w:rsidP="00007206">
            <w:pPr>
              <w:jc w:val="center"/>
            </w:pPr>
            <w:r>
              <w:t>23</w:t>
            </w:r>
          </w:p>
        </w:tc>
        <w:tc>
          <w:tcPr>
            <w:tcW w:w="502"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6</w:t>
            </w:r>
          </w:p>
          <w:p w:rsidR="00007206" w:rsidRDefault="00007206" w:rsidP="00007206">
            <w:pPr>
              <w:jc w:val="center"/>
            </w:pPr>
            <w:r>
              <w:t>11</w:t>
            </w:r>
          </w:p>
          <w:p w:rsidR="00007206" w:rsidRDefault="00007206" w:rsidP="00007206">
            <w:pPr>
              <w:jc w:val="center"/>
            </w:pPr>
            <w:r>
              <w:t>26</w:t>
            </w:r>
          </w:p>
        </w:tc>
        <w:tc>
          <w:tcPr>
            <w:tcW w:w="503"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7</w:t>
            </w:r>
          </w:p>
          <w:p w:rsidR="00007206" w:rsidRDefault="00007206" w:rsidP="00007206">
            <w:pPr>
              <w:jc w:val="center"/>
            </w:pPr>
            <w:r>
              <w:t>13</w:t>
            </w:r>
          </w:p>
          <w:p w:rsidR="00007206" w:rsidRDefault="00007206" w:rsidP="00007206">
            <w:pPr>
              <w:jc w:val="center"/>
            </w:pPr>
            <w:r>
              <w:t>29</w:t>
            </w:r>
          </w:p>
        </w:tc>
        <w:tc>
          <w:tcPr>
            <w:tcW w:w="503"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8</w:t>
            </w:r>
          </w:p>
          <w:p w:rsidR="00007206" w:rsidRDefault="00007206" w:rsidP="00007206">
            <w:pPr>
              <w:jc w:val="center"/>
            </w:pPr>
            <w:r>
              <w:t>14</w:t>
            </w:r>
          </w:p>
          <w:p w:rsidR="00007206" w:rsidRDefault="00007206" w:rsidP="00007206">
            <w:pPr>
              <w:jc w:val="center"/>
            </w:pPr>
            <w:r>
              <w:t>31</w:t>
            </w:r>
          </w:p>
        </w:tc>
        <w:tc>
          <w:tcPr>
            <w:tcW w:w="502"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8</w:t>
            </w:r>
          </w:p>
          <w:p w:rsidR="00007206" w:rsidRDefault="00007206" w:rsidP="00007206">
            <w:pPr>
              <w:jc w:val="center"/>
            </w:pPr>
            <w:r>
              <w:t>15</w:t>
            </w:r>
          </w:p>
          <w:p w:rsidR="00007206" w:rsidRDefault="00007206" w:rsidP="00007206">
            <w:pPr>
              <w:jc w:val="center"/>
            </w:pPr>
            <w:r>
              <w:t>34</w:t>
            </w:r>
          </w:p>
        </w:tc>
        <w:tc>
          <w:tcPr>
            <w:tcW w:w="503" w:type="dxa"/>
            <w:tcBorders>
              <w:top w:val="single" w:sz="4" w:space="0" w:color="auto"/>
              <w:bottom w:val="single" w:sz="4" w:space="0" w:color="auto"/>
            </w:tcBorders>
          </w:tcPr>
          <w:p w:rsidR="00007206" w:rsidRDefault="00007206" w:rsidP="00007206">
            <w:pPr>
              <w:jc w:val="center"/>
            </w:pPr>
            <w:r>
              <w:t>4</w:t>
            </w:r>
          </w:p>
          <w:p w:rsidR="00007206" w:rsidRDefault="00007206" w:rsidP="00007206">
            <w:pPr>
              <w:jc w:val="center"/>
            </w:pPr>
            <w:r>
              <w:t>9</w:t>
            </w:r>
          </w:p>
          <w:p w:rsidR="00007206" w:rsidRDefault="00007206" w:rsidP="00007206">
            <w:pPr>
              <w:jc w:val="center"/>
            </w:pPr>
            <w:r>
              <w:t>16</w:t>
            </w:r>
          </w:p>
          <w:p w:rsidR="00007206" w:rsidRDefault="00007206" w:rsidP="00007206">
            <w:pPr>
              <w:jc w:val="center"/>
            </w:pPr>
            <w:r>
              <w:t>36</w:t>
            </w:r>
          </w:p>
        </w:tc>
        <w:tc>
          <w:tcPr>
            <w:tcW w:w="503" w:type="dxa"/>
            <w:tcBorders>
              <w:top w:val="single" w:sz="4" w:space="0" w:color="auto"/>
              <w:bottom w:val="single" w:sz="4" w:space="0" w:color="auto"/>
            </w:tcBorders>
          </w:tcPr>
          <w:p w:rsidR="00007206" w:rsidRDefault="00007206" w:rsidP="00007206">
            <w:pPr>
              <w:jc w:val="center"/>
            </w:pPr>
            <w:r>
              <w:t>4</w:t>
            </w:r>
          </w:p>
          <w:p w:rsidR="00007206" w:rsidRDefault="00007206" w:rsidP="00007206">
            <w:pPr>
              <w:jc w:val="center"/>
            </w:pPr>
            <w:r>
              <w:t>10</w:t>
            </w:r>
          </w:p>
          <w:p w:rsidR="00007206" w:rsidRDefault="00007206" w:rsidP="00007206">
            <w:pPr>
              <w:jc w:val="center"/>
            </w:pPr>
            <w:r>
              <w:t>17039</w:t>
            </w:r>
          </w:p>
        </w:tc>
        <w:tc>
          <w:tcPr>
            <w:tcW w:w="502" w:type="dxa"/>
            <w:tcBorders>
              <w:top w:val="single" w:sz="4" w:space="0" w:color="auto"/>
              <w:bottom w:val="single" w:sz="4" w:space="0" w:color="auto"/>
            </w:tcBorders>
          </w:tcPr>
          <w:p w:rsidR="00007206" w:rsidRDefault="00007206" w:rsidP="00007206">
            <w:pPr>
              <w:jc w:val="center"/>
            </w:pPr>
            <w:r>
              <w:t>4</w:t>
            </w:r>
          </w:p>
          <w:p w:rsidR="00007206" w:rsidRDefault="00007206" w:rsidP="00007206">
            <w:pPr>
              <w:jc w:val="center"/>
            </w:pPr>
            <w:r>
              <w:t>10</w:t>
            </w:r>
          </w:p>
          <w:p w:rsidR="00007206" w:rsidRDefault="00007206" w:rsidP="00007206">
            <w:pPr>
              <w:jc w:val="center"/>
            </w:pPr>
            <w:r>
              <w:t>19</w:t>
            </w:r>
          </w:p>
          <w:p w:rsidR="00007206" w:rsidRDefault="00007206" w:rsidP="00007206">
            <w:pPr>
              <w:jc w:val="center"/>
            </w:pPr>
            <w:r>
              <w:t>42</w:t>
            </w:r>
          </w:p>
        </w:tc>
        <w:tc>
          <w:tcPr>
            <w:tcW w:w="503"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11</w:t>
            </w:r>
          </w:p>
          <w:p w:rsidR="00007206" w:rsidRDefault="00007206" w:rsidP="00007206">
            <w:pPr>
              <w:jc w:val="center"/>
            </w:pPr>
            <w:r>
              <w:t>20</w:t>
            </w:r>
          </w:p>
          <w:p w:rsidR="00007206" w:rsidRDefault="00007206" w:rsidP="00007206">
            <w:pPr>
              <w:jc w:val="center"/>
            </w:pPr>
            <w:r>
              <w:t>44</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5</w:t>
            </w:r>
          </w:p>
          <w:p w:rsidR="00007206" w:rsidRDefault="00007206" w:rsidP="00007206">
            <w:pPr>
              <w:jc w:val="center"/>
            </w:pPr>
            <w:r>
              <w:t>12</w:t>
            </w:r>
          </w:p>
          <w:p w:rsidR="00007206" w:rsidRDefault="00007206" w:rsidP="00007206">
            <w:pPr>
              <w:jc w:val="center"/>
            </w:pPr>
            <w:r>
              <w:t>21</w:t>
            </w:r>
          </w:p>
          <w:p w:rsidR="00007206" w:rsidRDefault="00007206" w:rsidP="00007206">
            <w:pPr>
              <w:jc w:val="center"/>
            </w:pPr>
            <w:r>
              <w:t>47</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6 Б (13)</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5</w:t>
            </w:r>
          </w:p>
          <w:p w:rsidR="00007206" w:rsidRDefault="00007206" w:rsidP="00007206">
            <w:pPr>
              <w:jc w:val="center"/>
            </w:pPr>
            <w:r>
              <w:t>10</w:t>
            </w:r>
          </w:p>
          <w:p w:rsidR="00007206" w:rsidRDefault="00007206" w:rsidP="00007206">
            <w:pPr>
              <w:jc w:val="center"/>
            </w:pPr>
            <w:r>
              <w:t>23</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11</w:t>
            </w:r>
          </w:p>
          <w:p w:rsidR="00007206" w:rsidRDefault="00007206" w:rsidP="00007206">
            <w:pPr>
              <w:jc w:val="center"/>
            </w:pPr>
            <w:r>
              <w:t>26</w:t>
            </w:r>
          </w:p>
        </w:tc>
        <w:tc>
          <w:tcPr>
            <w:tcW w:w="502"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13</w:t>
            </w:r>
          </w:p>
          <w:p w:rsidR="00007206" w:rsidRDefault="00007206" w:rsidP="00007206">
            <w:pPr>
              <w:jc w:val="center"/>
            </w:pPr>
            <w:r>
              <w:t>29</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14</w:t>
            </w:r>
          </w:p>
          <w:p w:rsidR="00007206" w:rsidRDefault="00007206" w:rsidP="00007206">
            <w:pPr>
              <w:jc w:val="center"/>
            </w:pPr>
            <w:r>
              <w:t>32</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15</w:t>
            </w:r>
          </w:p>
          <w:p w:rsidR="00007206" w:rsidRDefault="00007206" w:rsidP="00007206">
            <w:pPr>
              <w:jc w:val="center"/>
            </w:pPr>
            <w:r>
              <w:t>35</w:t>
            </w:r>
          </w:p>
        </w:tc>
        <w:tc>
          <w:tcPr>
            <w:tcW w:w="502"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17</w:t>
            </w:r>
          </w:p>
          <w:p w:rsidR="00007206" w:rsidRDefault="00007206" w:rsidP="00007206">
            <w:pPr>
              <w:jc w:val="center"/>
            </w:pPr>
            <w:r>
              <w:t>38</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18</w:t>
            </w:r>
          </w:p>
          <w:p w:rsidR="00007206" w:rsidRDefault="00007206" w:rsidP="00007206">
            <w:pPr>
              <w:jc w:val="center"/>
            </w:pPr>
            <w:r>
              <w:t>41</w:t>
            </w:r>
          </w:p>
        </w:tc>
        <w:tc>
          <w:tcPr>
            <w:tcW w:w="503"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19</w:t>
            </w:r>
          </w:p>
          <w:p w:rsidR="00007206" w:rsidRDefault="00007206" w:rsidP="00007206">
            <w:pPr>
              <w:jc w:val="center"/>
            </w:pPr>
            <w:r>
              <w:t>44</w:t>
            </w:r>
          </w:p>
        </w:tc>
        <w:tc>
          <w:tcPr>
            <w:tcW w:w="502"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21</w:t>
            </w:r>
          </w:p>
          <w:p w:rsidR="00007206" w:rsidRDefault="00007206" w:rsidP="00007206">
            <w:pPr>
              <w:jc w:val="center"/>
            </w:pPr>
            <w:r>
              <w:t>47</w:t>
            </w:r>
          </w:p>
        </w:tc>
        <w:tc>
          <w:tcPr>
            <w:tcW w:w="503" w:type="dxa"/>
            <w:tcBorders>
              <w:top w:val="single" w:sz="4" w:space="0" w:color="auto"/>
              <w:bottom w:val="single" w:sz="4" w:space="0" w:color="auto"/>
            </w:tcBorders>
          </w:tcPr>
          <w:p w:rsidR="00007206" w:rsidRDefault="00007206" w:rsidP="00007206">
            <w:pPr>
              <w:jc w:val="center"/>
            </w:pPr>
            <w:r>
              <w:t>12</w:t>
            </w:r>
          </w:p>
          <w:p w:rsidR="00007206" w:rsidRDefault="00007206" w:rsidP="00007206">
            <w:pPr>
              <w:jc w:val="center"/>
            </w:pPr>
            <w:r>
              <w:t>22</w:t>
            </w:r>
          </w:p>
          <w:p w:rsidR="00007206" w:rsidRDefault="00007206" w:rsidP="00007206">
            <w:pPr>
              <w:jc w:val="center"/>
            </w:pPr>
            <w:r>
              <w:t>50</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13</w:t>
            </w:r>
          </w:p>
          <w:p w:rsidR="00007206" w:rsidRDefault="00007206" w:rsidP="00007206">
            <w:pPr>
              <w:jc w:val="center"/>
            </w:pPr>
            <w:r>
              <w:t>23</w:t>
            </w:r>
          </w:p>
          <w:p w:rsidR="00007206" w:rsidRDefault="00007206" w:rsidP="00007206">
            <w:pPr>
              <w:jc w:val="center"/>
            </w:pPr>
            <w:r>
              <w:t>53</w:t>
            </w:r>
          </w:p>
        </w:tc>
      </w:tr>
      <w:tr w:rsidR="00007206">
        <w:tc>
          <w:tcPr>
            <w:tcW w:w="1346" w:type="dxa"/>
            <w:tcBorders>
              <w:top w:val="single" w:sz="4" w:space="0" w:color="auto"/>
              <w:left w:val="single" w:sz="12" w:space="0" w:color="auto"/>
              <w:bottom w:val="single" w:sz="12" w:space="0" w:color="auto"/>
              <w:right w:val="single" w:sz="6" w:space="0" w:color="auto"/>
            </w:tcBorders>
          </w:tcPr>
          <w:p w:rsidR="00007206" w:rsidRDefault="00007206" w:rsidP="00007206">
            <w:pPr>
              <w:jc w:val="center"/>
            </w:pPr>
            <w:r>
              <w:t>4 Б (13) и</w:t>
            </w:r>
          </w:p>
          <w:p w:rsidR="00007206" w:rsidRDefault="00007206" w:rsidP="00007206">
            <w:pPr>
              <w:jc w:val="center"/>
            </w:pPr>
            <w:r>
              <w:t>2 А (19)</w:t>
            </w:r>
          </w:p>
        </w:tc>
        <w:tc>
          <w:tcPr>
            <w:tcW w:w="1276" w:type="dxa"/>
            <w:tcBorders>
              <w:top w:val="single" w:sz="4" w:space="0" w:color="auto"/>
              <w:left w:val="nil"/>
              <w:bottom w:val="single" w:sz="12" w:space="0" w:color="auto"/>
              <w:right w:val="single" w:sz="6" w:space="0" w:color="auto"/>
            </w:tcBorders>
          </w:tcPr>
          <w:p w:rsidR="00007206" w:rsidRDefault="00007206" w:rsidP="00007206">
            <w:pPr>
              <w:ind w:left="113"/>
            </w:pPr>
            <w:r>
              <w:t>По одной</w:t>
            </w:r>
          </w:p>
          <w:p w:rsidR="00007206" w:rsidRDefault="00007206" w:rsidP="00007206">
            <w:pPr>
              <w:ind w:left="113"/>
            </w:pPr>
            <w:r>
              <w:t>По двум</w:t>
            </w:r>
          </w:p>
        </w:tc>
        <w:tc>
          <w:tcPr>
            <w:tcW w:w="850" w:type="dxa"/>
            <w:tcBorders>
              <w:top w:val="single" w:sz="4" w:space="0" w:color="auto"/>
              <w:left w:val="nil"/>
              <w:bottom w:val="single" w:sz="12" w:space="0" w:color="auto"/>
              <w:right w:val="single" w:sz="4" w:space="0" w:color="auto"/>
            </w:tcBorders>
          </w:tcPr>
          <w:p w:rsidR="00007206" w:rsidRDefault="00007206" w:rsidP="00007206">
            <w:pPr>
              <w:jc w:val="center"/>
            </w:pPr>
            <w:r>
              <w:t>77</w:t>
            </w:r>
          </w:p>
          <w:p w:rsidR="00007206" w:rsidRDefault="00007206" w:rsidP="00007206">
            <w:pPr>
              <w:jc w:val="center"/>
            </w:pPr>
            <w:r>
              <w:t>77</w:t>
            </w:r>
          </w:p>
        </w:tc>
        <w:tc>
          <w:tcPr>
            <w:tcW w:w="502" w:type="dxa"/>
            <w:tcBorders>
              <w:top w:val="single" w:sz="4" w:space="0" w:color="auto"/>
              <w:left w:val="nil"/>
              <w:bottom w:val="single" w:sz="12" w:space="0" w:color="auto"/>
            </w:tcBorders>
          </w:tcPr>
          <w:p w:rsidR="00007206" w:rsidRDefault="00007206" w:rsidP="00007206">
            <w:pPr>
              <w:jc w:val="center"/>
            </w:pPr>
            <w:r>
              <w:t>3</w:t>
            </w:r>
          </w:p>
          <w:p w:rsidR="00007206" w:rsidRDefault="00007206" w:rsidP="00007206">
            <w:pPr>
              <w:jc w:val="center"/>
            </w:pPr>
            <w:r>
              <w:t>13</w:t>
            </w:r>
          </w:p>
        </w:tc>
        <w:tc>
          <w:tcPr>
            <w:tcW w:w="503" w:type="dxa"/>
            <w:tcBorders>
              <w:top w:val="single" w:sz="4" w:space="0" w:color="auto"/>
              <w:bottom w:val="single" w:sz="12" w:space="0" w:color="auto"/>
            </w:tcBorders>
          </w:tcPr>
          <w:p w:rsidR="00007206" w:rsidRDefault="00007206" w:rsidP="00007206">
            <w:pPr>
              <w:jc w:val="center"/>
            </w:pPr>
            <w:r>
              <w:t>3</w:t>
            </w:r>
          </w:p>
          <w:p w:rsidR="00007206" w:rsidRDefault="00007206" w:rsidP="00007206">
            <w:pPr>
              <w:jc w:val="center"/>
            </w:pPr>
            <w:r>
              <w:t>15</w:t>
            </w:r>
          </w:p>
        </w:tc>
        <w:tc>
          <w:tcPr>
            <w:tcW w:w="502" w:type="dxa"/>
            <w:tcBorders>
              <w:top w:val="single" w:sz="4" w:space="0" w:color="auto"/>
              <w:bottom w:val="single" w:sz="12" w:space="0" w:color="auto"/>
            </w:tcBorders>
          </w:tcPr>
          <w:p w:rsidR="00007206" w:rsidRDefault="00007206" w:rsidP="00007206">
            <w:pPr>
              <w:jc w:val="center"/>
            </w:pPr>
            <w:r>
              <w:t>4</w:t>
            </w:r>
          </w:p>
          <w:p w:rsidR="00007206" w:rsidRDefault="00007206" w:rsidP="00007206">
            <w:pPr>
              <w:jc w:val="center"/>
            </w:pPr>
            <w:r>
              <w:t>16</w:t>
            </w:r>
          </w:p>
        </w:tc>
        <w:tc>
          <w:tcPr>
            <w:tcW w:w="503" w:type="dxa"/>
            <w:tcBorders>
              <w:top w:val="single" w:sz="4" w:space="0" w:color="auto"/>
              <w:bottom w:val="single" w:sz="12" w:space="0" w:color="auto"/>
            </w:tcBorders>
          </w:tcPr>
          <w:p w:rsidR="00007206" w:rsidRDefault="00007206" w:rsidP="00007206">
            <w:pPr>
              <w:jc w:val="center"/>
            </w:pPr>
            <w:r>
              <w:t>4</w:t>
            </w:r>
          </w:p>
          <w:p w:rsidR="00007206" w:rsidRDefault="00007206" w:rsidP="00007206">
            <w:pPr>
              <w:jc w:val="center"/>
            </w:pPr>
            <w:r>
              <w:t>18</w:t>
            </w:r>
          </w:p>
        </w:tc>
        <w:tc>
          <w:tcPr>
            <w:tcW w:w="503" w:type="dxa"/>
            <w:tcBorders>
              <w:top w:val="single" w:sz="4" w:space="0" w:color="auto"/>
              <w:bottom w:val="single" w:sz="12" w:space="0" w:color="auto"/>
            </w:tcBorders>
          </w:tcPr>
          <w:p w:rsidR="00007206" w:rsidRDefault="00007206" w:rsidP="00007206">
            <w:pPr>
              <w:jc w:val="center"/>
            </w:pPr>
            <w:r>
              <w:t>5</w:t>
            </w:r>
          </w:p>
          <w:p w:rsidR="00007206" w:rsidRDefault="00007206" w:rsidP="00007206">
            <w:pPr>
              <w:jc w:val="center"/>
            </w:pPr>
            <w:r>
              <w:t>20</w:t>
            </w:r>
          </w:p>
        </w:tc>
        <w:tc>
          <w:tcPr>
            <w:tcW w:w="502" w:type="dxa"/>
            <w:tcBorders>
              <w:top w:val="single" w:sz="4" w:space="0" w:color="auto"/>
              <w:bottom w:val="single" w:sz="12" w:space="0" w:color="auto"/>
            </w:tcBorders>
          </w:tcPr>
          <w:p w:rsidR="00007206" w:rsidRDefault="00007206" w:rsidP="00007206">
            <w:pPr>
              <w:jc w:val="center"/>
            </w:pPr>
            <w:r>
              <w:t>5</w:t>
            </w:r>
          </w:p>
          <w:p w:rsidR="00007206" w:rsidRDefault="00007206" w:rsidP="00007206">
            <w:pPr>
              <w:jc w:val="center"/>
            </w:pPr>
            <w:r>
              <w:t>21</w:t>
            </w:r>
          </w:p>
        </w:tc>
        <w:tc>
          <w:tcPr>
            <w:tcW w:w="503" w:type="dxa"/>
            <w:tcBorders>
              <w:top w:val="single" w:sz="4" w:space="0" w:color="auto"/>
              <w:bottom w:val="single" w:sz="12" w:space="0" w:color="auto"/>
            </w:tcBorders>
          </w:tcPr>
          <w:p w:rsidR="00007206" w:rsidRDefault="00007206" w:rsidP="00007206">
            <w:pPr>
              <w:jc w:val="center"/>
            </w:pPr>
            <w:r>
              <w:t>5</w:t>
            </w:r>
          </w:p>
          <w:p w:rsidR="00007206" w:rsidRDefault="00007206" w:rsidP="00007206">
            <w:pPr>
              <w:jc w:val="center"/>
            </w:pPr>
            <w:r>
              <w:t>23</w:t>
            </w:r>
          </w:p>
        </w:tc>
        <w:tc>
          <w:tcPr>
            <w:tcW w:w="503" w:type="dxa"/>
            <w:tcBorders>
              <w:top w:val="single" w:sz="4" w:space="0" w:color="auto"/>
              <w:bottom w:val="single" w:sz="12" w:space="0" w:color="auto"/>
            </w:tcBorders>
          </w:tcPr>
          <w:p w:rsidR="00007206" w:rsidRDefault="00007206" w:rsidP="00007206">
            <w:pPr>
              <w:jc w:val="center"/>
            </w:pPr>
            <w:r>
              <w:t>6</w:t>
            </w:r>
          </w:p>
          <w:p w:rsidR="00007206" w:rsidRDefault="00007206" w:rsidP="00007206">
            <w:pPr>
              <w:jc w:val="center"/>
            </w:pPr>
            <w:r>
              <w:t>25</w:t>
            </w:r>
          </w:p>
        </w:tc>
        <w:tc>
          <w:tcPr>
            <w:tcW w:w="502" w:type="dxa"/>
            <w:tcBorders>
              <w:top w:val="single" w:sz="4" w:space="0" w:color="auto"/>
              <w:bottom w:val="single" w:sz="12" w:space="0" w:color="auto"/>
            </w:tcBorders>
          </w:tcPr>
          <w:p w:rsidR="00007206" w:rsidRDefault="00007206" w:rsidP="00007206">
            <w:pPr>
              <w:jc w:val="center"/>
            </w:pPr>
            <w:r>
              <w:t>6</w:t>
            </w:r>
          </w:p>
          <w:p w:rsidR="00007206" w:rsidRDefault="00007206" w:rsidP="00007206">
            <w:pPr>
              <w:jc w:val="center"/>
            </w:pPr>
            <w:r>
              <w:t>26</w:t>
            </w:r>
          </w:p>
        </w:tc>
        <w:tc>
          <w:tcPr>
            <w:tcW w:w="503" w:type="dxa"/>
            <w:tcBorders>
              <w:top w:val="single" w:sz="4" w:space="0" w:color="auto"/>
              <w:bottom w:val="single" w:sz="12" w:space="0" w:color="auto"/>
            </w:tcBorders>
          </w:tcPr>
          <w:p w:rsidR="00007206" w:rsidRDefault="00007206" w:rsidP="00007206">
            <w:pPr>
              <w:jc w:val="center"/>
            </w:pPr>
            <w:r>
              <w:t>7</w:t>
            </w:r>
          </w:p>
          <w:p w:rsidR="00007206" w:rsidRDefault="00007206" w:rsidP="00007206">
            <w:pPr>
              <w:jc w:val="center"/>
            </w:pPr>
            <w:r>
              <w:t>28</w:t>
            </w:r>
          </w:p>
        </w:tc>
        <w:tc>
          <w:tcPr>
            <w:tcW w:w="503" w:type="dxa"/>
            <w:tcBorders>
              <w:top w:val="single" w:sz="4" w:space="0" w:color="auto"/>
              <w:bottom w:val="single" w:sz="12" w:space="0" w:color="auto"/>
              <w:right w:val="single" w:sz="12" w:space="0" w:color="auto"/>
            </w:tcBorders>
          </w:tcPr>
          <w:p w:rsidR="00007206" w:rsidRDefault="00007206" w:rsidP="00007206">
            <w:pPr>
              <w:jc w:val="center"/>
            </w:pPr>
            <w:r>
              <w:t>7</w:t>
            </w:r>
          </w:p>
          <w:p w:rsidR="00007206" w:rsidRDefault="00007206" w:rsidP="00007206">
            <w:pPr>
              <w:jc w:val="center"/>
            </w:pPr>
            <w:r>
              <w:t>30</w:t>
            </w:r>
          </w:p>
        </w:tc>
      </w:tr>
    </w:tbl>
    <w:p w:rsidR="00007206" w:rsidRDefault="00007206" w:rsidP="00007206">
      <w:pPr>
        <w:ind w:firstLine="284"/>
        <w:jc w:val="both"/>
        <w:rPr>
          <w:b/>
          <w:sz w:val="20"/>
        </w:rPr>
      </w:pPr>
    </w:p>
    <w:p w:rsidR="00007206" w:rsidRDefault="00007206" w:rsidP="00007206">
      <w:pPr>
        <w:ind w:firstLine="284"/>
        <w:jc w:val="both"/>
        <w:rPr>
          <w:sz w:val="20"/>
        </w:rPr>
      </w:pPr>
      <w:r>
        <w:rPr>
          <w:b/>
          <w:sz w:val="20"/>
        </w:rPr>
        <w:t>Примечание:</w:t>
      </w:r>
      <w:r>
        <w:rPr>
          <w:sz w:val="20"/>
        </w:rPr>
        <w:t xml:space="preserve"> Напор перед головным насосом равен 10 м вод.ст.; напор у головного насоса определяется по таблице 92. При определении расстояния между насосами, работающими в перекачку, подъем местности не учитывается.</w:t>
      </w: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sz w:val="20"/>
        </w:rPr>
      </w:pPr>
    </w:p>
    <w:p w:rsidR="00007206" w:rsidRDefault="00007206" w:rsidP="00007206">
      <w:pPr>
        <w:ind w:firstLine="284"/>
        <w:jc w:val="both"/>
        <w:rPr>
          <w:b/>
        </w:rPr>
      </w:pPr>
      <w:r>
        <w:rPr>
          <w:b/>
        </w:rPr>
        <w:t>Расстояние между насосами при перекачке по прорезиненным рукавам</w:t>
      </w:r>
    </w:p>
    <w:p w:rsidR="00007206" w:rsidRDefault="00007206" w:rsidP="00007206">
      <w:pPr>
        <w:jc w:val="center"/>
        <w:rPr>
          <w:b/>
        </w:rPr>
      </w:pPr>
      <w:r>
        <w:rPr>
          <w:b/>
        </w:rPr>
        <w:t>по схеме “из насоса в насос” при подаче лафетных стволов</w:t>
      </w:r>
    </w:p>
    <w:p w:rsidR="00007206" w:rsidRDefault="00007206" w:rsidP="00007206">
      <w:pPr>
        <w:ind w:firstLine="284"/>
        <w:jc w:val="both"/>
        <w:rPr>
          <w:sz w:val="20"/>
        </w:rPr>
      </w:pPr>
    </w:p>
    <w:p w:rsidR="00007206" w:rsidRDefault="00007206" w:rsidP="00007206">
      <w:pPr>
        <w:ind w:firstLine="284"/>
        <w:jc w:val="right"/>
      </w:pPr>
      <w:r>
        <w:t>Таблица 92</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346"/>
        <w:gridCol w:w="1276"/>
        <w:gridCol w:w="850"/>
        <w:gridCol w:w="502"/>
        <w:gridCol w:w="503"/>
        <w:gridCol w:w="502"/>
        <w:gridCol w:w="503"/>
        <w:gridCol w:w="503"/>
        <w:gridCol w:w="502"/>
        <w:gridCol w:w="503"/>
        <w:gridCol w:w="503"/>
        <w:gridCol w:w="502"/>
        <w:gridCol w:w="503"/>
        <w:gridCol w:w="503"/>
      </w:tblGrid>
      <w:tr w:rsidR="00007206">
        <w:trPr>
          <w:cantSplit/>
        </w:trPr>
        <w:tc>
          <w:tcPr>
            <w:tcW w:w="1346"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 xml:space="preserve">Кол-во лаф. стволов, шт. </w:t>
            </w:r>
            <w:r>
              <w:rPr>
                <w:b/>
              </w:rPr>
              <w:lastRenderedPageBreak/>
              <w:t>Диаметры  спрыс. м.</w:t>
            </w:r>
          </w:p>
        </w:tc>
        <w:tc>
          <w:tcPr>
            <w:tcW w:w="1276" w:type="dxa"/>
            <w:vMerge w:val="restart"/>
            <w:tcBorders>
              <w:top w:val="single" w:sz="12" w:space="0" w:color="auto"/>
              <w:left w:val="nil"/>
              <w:right w:val="single" w:sz="12" w:space="0" w:color="auto"/>
            </w:tcBorders>
          </w:tcPr>
          <w:p w:rsidR="00007206" w:rsidRDefault="00007206" w:rsidP="00007206">
            <w:pPr>
              <w:jc w:val="center"/>
              <w:rPr>
                <w:b/>
              </w:rPr>
            </w:pPr>
            <w:r>
              <w:rPr>
                <w:b/>
              </w:rPr>
              <w:lastRenderedPageBreak/>
              <w:t>Схема подачи</w:t>
            </w:r>
          </w:p>
          <w:p w:rsidR="00007206" w:rsidRDefault="00007206" w:rsidP="00007206">
            <w:pPr>
              <w:jc w:val="center"/>
              <w:rPr>
                <w:b/>
              </w:rPr>
            </w:pPr>
            <w:r>
              <w:rPr>
                <w:b/>
              </w:rPr>
              <w:t xml:space="preserve">стволов при </w:t>
            </w:r>
            <w:r>
              <w:rPr>
                <w:b/>
              </w:rPr>
              <w:lastRenderedPageBreak/>
              <w:t xml:space="preserve">перекачке </w:t>
            </w:r>
          </w:p>
        </w:tc>
        <w:tc>
          <w:tcPr>
            <w:tcW w:w="850" w:type="dxa"/>
            <w:vMerge w:val="restart"/>
            <w:tcBorders>
              <w:top w:val="single" w:sz="12" w:space="0" w:color="auto"/>
              <w:left w:val="nil"/>
              <w:right w:val="single" w:sz="12" w:space="0" w:color="auto"/>
            </w:tcBorders>
          </w:tcPr>
          <w:p w:rsidR="00007206" w:rsidRDefault="00007206" w:rsidP="00007206">
            <w:pPr>
              <w:jc w:val="center"/>
              <w:rPr>
                <w:b/>
              </w:rPr>
            </w:pPr>
            <w:r>
              <w:rPr>
                <w:b/>
              </w:rPr>
              <w:lastRenderedPageBreak/>
              <w:t>Диа-метры</w:t>
            </w:r>
          </w:p>
          <w:p w:rsidR="00007206" w:rsidRDefault="00007206" w:rsidP="00007206">
            <w:pPr>
              <w:jc w:val="center"/>
              <w:rPr>
                <w:b/>
              </w:rPr>
            </w:pPr>
            <w:r>
              <w:rPr>
                <w:b/>
              </w:rPr>
              <w:t>рука-</w:t>
            </w:r>
            <w:r>
              <w:rPr>
                <w:b/>
              </w:rPr>
              <w:lastRenderedPageBreak/>
              <w:t>вов,</w:t>
            </w:r>
          </w:p>
          <w:p w:rsidR="00007206" w:rsidRDefault="00007206" w:rsidP="00007206">
            <w:pPr>
              <w:jc w:val="center"/>
              <w:rPr>
                <w:b/>
              </w:rPr>
            </w:pPr>
            <w:r>
              <w:rPr>
                <w:b/>
              </w:rPr>
              <w:t>мм</w:t>
            </w:r>
          </w:p>
        </w:tc>
        <w:tc>
          <w:tcPr>
            <w:tcW w:w="5529" w:type="dxa"/>
            <w:gridSpan w:val="11"/>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lastRenderedPageBreak/>
              <w:t>Напор на насосе, установленном на водоисточник, м.</w:t>
            </w:r>
          </w:p>
        </w:tc>
      </w:tr>
      <w:tr w:rsidR="00007206">
        <w:trPr>
          <w:cantSplit/>
        </w:trPr>
        <w:tc>
          <w:tcPr>
            <w:tcW w:w="1346" w:type="dxa"/>
            <w:vMerge/>
            <w:tcBorders>
              <w:left w:val="single" w:sz="12" w:space="0" w:color="auto"/>
              <w:right w:val="single" w:sz="12" w:space="0" w:color="auto"/>
            </w:tcBorders>
          </w:tcPr>
          <w:p w:rsidR="00007206" w:rsidRDefault="00007206" w:rsidP="00007206">
            <w:pPr>
              <w:jc w:val="center"/>
              <w:rPr>
                <w:b/>
              </w:rPr>
            </w:pPr>
          </w:p>
        </w:tc>
        <w:tc>
          <w:tcPr>
            <w:tcW w:w="1276" w:type="dxa"/>
            <w:vMerge/>
            <w:tcBorders>
              <w:left w:val="nil"/>
              <w:right w:val="single" w:sz="12" w:space="0" w:color="auto"/>
            </w:tcBorders>
          </w:tcPr>
          <w:p w:rsidR="00007206" w:rsidRDefault="00007206" w:rsidP="00007206">
            <w:pPr>
              <w:jc w:val="center"/>
              <w:rPr>
                <w:b/>
              </w:rPr>
            </w:pPr>
          </w:p>
        </w:tc>
        <w:tc>
          <w:tcPr>
            <w:tcW w:w="850" w:type="dxa"/>
            <w:vMerge/>
            <w:tcBorders>
              <w:left w:val="nil"/>
              <w:right w:val="single" w:sz="12" w:space="0" w:color="auto"/>
            </w:tcBorders>
          </w:tcPr>
          <w:p w:rsidR="00007206" w:rsidRDefault="00007206" w:rsidP="00007206">
            <w:pPr>
              <w:jc w:val="center"/>
              <w:rPr>
                <w:b/>
              </w:rPr>
            </w:pPr>
          </w:p>
        </w:tc>
        <w:tc>
          <w:tcPr>
            <w:tcW w:w="502" w:type="dxa"/>
            <w:tcBorders>
              <w:top w:val="single" w:sz="12" w:space="0" w:color="auto"/>
              <w:left w:val="nil"/>
              <w:bottom w:val="single" w:sz="12" w:space="0" w:color="auto"/>
              <w:right w:val="nil"/>
            </w:tcBorders>
          </w:tcPr>
          <w:p w:rsidR="00007206" w:rsidRDefault="00007206" w:rsidP="00007206">
            <w:pPr>
              <w:jc w:val="center"/>
              <w:rPr>
                <w:b/>
              </w:rPr>
            </w:pPr>
            <w:r>
              <w:rPr>
                <w:b/>
              </w:rPr>
              <w:t>50</w:t>
            </w:r>
          </w:p>
        </w:tc>
        <w:tc>
          <w:tcPr>
            <w:tcW w:w="503"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55</w:t>
            </w:r>
          </w:p>
        </w:tc>
        <w:tc>
          <w:tcPr>
            <w:tcW w:w="502" w:type="dxa"/>
            <w:tcBorders>
              <w:top w:val="single" w:sz="12" w:space="0" w:color="auto"/>
              <w:left w:val="nil"/>
              <w:bottom w:val="single" w:sz="12" w:space="0" w:color="auto"/>
              <w:right w:val="nil"/>
            </w:tcBorders>
          </w:tcPr>
          <w:p w:rsidR="00007206" w:rsidRDefault="00007206" w:rsidP="00007206">
            <w:pPr>
              <w:jc w:val="center"/>
              <w:rPr>
                <w:b/>
              </w:rPr>
            </w:pPr>
            <w:r>
              <w:rPr>
                <w:b/>
              </w:rPr>
              <w:t>60</w:t>
            </w:r>
          </w:p>
        </w:tc>
        <w:tc>
          <w:tcPr>
            <w:tcW w:w="503"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65</w:t>
            </w:r>
          </w:p>
        </w:tc>
        <w:tc>
          <w:tcPr>
            <w:tcW w:w="503" w:type="dxa"/>
            <w:tcBorders>
              <w:top w:val="single" w:sz="12" w:space="0" w:color="auto"/>
              <w:left w:val="nil"/>
              <w:bottom w:val="single" w:sz="12" w:space="0" w:color="auto"/>
              <w:right w:val="nil"/>
            </w:tcBorders>
          </w:tcPr>
          <w:p w:rsidR="00007206" w:rsidRDefault="00007206" w:rsidP="00007206">
            <w:pPr>
              <w:jc w:val="center"/>
              <w:rPr>
                <w:b/>
              </w:rPr>
            </w:pPr>
            <w:r>
              <w:rPr>
                <w:b/>
              </w:rPr>
              <w:t>70</w:t>
            </w:r>
          </w:p>
        </w:tc>
        <w:tc>
          <w:tcPr>
            <w:tcW w:w="502"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75</w:t>
            </w:r>
          </w:p>
        </w:tc>
        <w:tc>
          <w:tcPr>
            <w:tcW w:w="503" w:type="dxa"/>
            <w:tcBorders>
              <w:top w:val="single" w:sz="12" w:space="0" w:color="auto"/>
              <w:left w:val="nil"/>
              <w:bottom w:val="single" w:sz="12" w:space="0" w:color="auto"/>
              <w:right w:val="nil"/>
            </w:tcBorders>
          </w:tcPr>
          <w:p w:rsidR="00007206" w:rsidRDefault="00007206" w:rsidP="00007206">
            <w:pPr>
              <w:jc w:val="center"/>
              <w:rPr>
                <w:b/>
              </w:rPr>
            </w:pPr>
            <w:r>
              <w:rPr>
                <w:b/>
              </w:rPr>
              <w:t>80</w:t>
            </w:r>
          </w:p>
        </w:tc>
        <w:tc>
          <w:tcPr>
            <w:tcW w:w="503"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85</w:t>
            </w:r>
          </w:p>
        </w:tc>
        <w:tc>
          <w:tcPr>
            <w:tcW w:w="502" w:type="dxa"/>
            <w:tcBorders>
              <w:top w:val="single" w:sz="12" w:space="0" w:color="auto"/>
              <w:left w:val="nil"/>
              <w:bottom w:val="single" w:sz="12" w:space="0" w:color="auto"/>
              <w:right w:val="nil"/>
            </w:tcBorders>
          </w:tcPr>
          <w:p w:rsidR="00007206" w:rsidRDefault="00007206" w:rsidP="00007206">
            <w:pPr>
              <w:jc w:val="center"/>
              <w:rPr>
                <w:b/>
              </w:rPr>
            </w:pPr>
            <w:r>
              <w:rPr>
                <w:b/>
              </w:rPr>
              <w:t>90</w:t>
            </w:r>
          </w:p>
        </w:tc>
        <w:tc>
          <w:tcPr>
            <w:tcW w:w="503"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95</w:t>
            </w:r>
          </w:p>
        </w:tc>
        <w:tc>
          <w:tcPr>
            <w:tcW w:w="503"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100</w:t>
            </w:r>
          </w:p>
        </w:tc>
      </w:tr>
      <w:tr w:rsidR="00007206">
        <w:trPr>
          <w:cantSplit/>
        </w:trPr>
        <w:tc>
          <w:tcPr>
            <w:tcW w:w="1346" w:type="dxa"/>
            <w:vMerge/>
            <w:tcBorders>
              <w:left w:val="single" w:sz="12" w:space="0" w:color="auto"/>
              <w:bottom w:val="single" w:sz="12" w:space="0" w:color="auto"/>
              <w:right w:val="single" w:sz="12" w:space="0" w:color="auto"/>
            </w:tcBorders>
          </w:tcPr>
          <w:p w:rsidR="00007206" w:rsidRDefault="00007206" w:rsidP="00007206">
            <w:pPr>
              <w:jc w:val="center"/>
              <w:rPr>
                <w:b/>
              </w:rPr>
            </w:pPr>
          </w:p>
        </w:tc>
        <w:tc>
          <w:tcPr>
            <w:tcW w:w="1276" w:type="dxa"/>
            <w:vMerge/>
            <w:tcBorders>
              <w:left w:val="nil"/>
              <w:bottom w:val="single" w:sz="12" w:space="0" w:color="auto"/>
              <w:right w:val="single" w:sz="12" w:space="0" w:color="auto"/>
            </w:tcBorders>
          </w:tcPr>
          <w:p w:rsidR="00007206" w:rsidRDefault="00007206" w:rsidP="00007206">
            <w:pPr>
              <w:jc w:val="center"/>
              <w:rPr>
                <w:b/>
              </w:rPr>
            </w:pPr>
          </w:p>
        </w:tc>
        <w:tc>
          <w:tcPr>
            <w:tcW w:w="850" w:type="dxa"/>
            <w:vMerge/>
            <w:tcBorders>
              <w:left w:val="nil"/>
              <w:bottom w:val="single" w:sz="12" w:space="0" w:color="auto"/>
              <w:right w:val="single" w:sz="12" w:space="0" w:color="auto"/>
            </w:tcBorders>
          </w:tcPr>
          <w:p w:rsidR="00007206" w:rsidRDefault="00007206" w:rsidP="00007206">
            <w:pPr>
              <w:jc w:val="center"/>
              <w:rPr>
                <w:b/>
              </w:rPr>
            </w:pPr>
          </w:p>
        </w:tc>
        <w:tc>
          <w:tcPr>
            <w:tcW w:w="5529" w:type="dxa"/>
            <w:gridSpan w:val="11"/>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Количество рукавов в магистрали между насосами, шт.</w:t>
            </w:r>
          </w:p>
        </w:tc>
      </w:tr>
      <w:tr w:rsidR="00007206">
        <w:tc>
          <w:tcPr>
            <w:tcW w:w="1346" w:type="dxa"/>
            <w:tcBorders>
              <w:top w:val="single" w:sz="12" w:space="0" w:color="auto"/>
              <w:left w:val="single" w:sz="12" w:space="0" w:color="auto"/>
              <w:bottom w:val="single" w:sz="4" w:space="0" w:color="auto"/>
              <w:right w:val="single" w:sz="6" w:space="0" w:color="auto"/>
            </w:tcBorders>
          </w:tcPr>
          <w:p w:rsidR="00007206" w:rsidRDefault="00007206" w:rsidP="00007206">
            <w:pPr>
              <w:jc w:val="center"/>
            </w:pPr>
            <w:r>
              <w:lastRenderedPageBreak/>
              <w:t>1 (25)</w:t>
            </w:r>
          </w:p>
        </w:tc>
        <w:tc>
          <w:tcPr>
            <w:tcW w:w="1276" w:type="dxa"/>
            <w:tcBorders>
              <w:top w:val="single" w:sz="12"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12" w:space="0" w:color="auto"/>
              <w:left w:val="nil"/>
              <w:bottom w:val="single" w:sz="4" w:space="0" w:color="auto"/>
              <w:right w:val="single" w:sz="12"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12" w:space="0" w:color="auto"/>
              <w:left w:val="nil"/>
              <w:bottom w:val="single" w:sz="4" w:space="0" w:color="auto"/>
            </w:tcBorders>
          </w:tcPr>
          <w:p w:rsidR="00007206" w:rsidRDefault="00007206" w:rsidP="00007206">
            <w:pPr>
              <w:jc w:val="center"/>
            </w:pPr>
            <w:r>
              <w:t>5</w:t>
            </w:r>
          </w:p>
          <w:p w:rsidR="00007206" w:rsidRDefault="00007206" w:rsidP="00007206">
            <w:pPr>
              <w:jc w:val="center"/>
            </w:pPr>
            <w:r>
              <w:t>10</w:t>
            </w:r>
          </w:p>
          <w:p w:rsidR="00007206" w:rsidRDefault="00007206" w:rsidP="00007206">
            <w:pPr>
              <w:jc w:val="center"/>
            </w:pPr>
            <w:r>
              <w:t>20</w:t>
            </w:r>
          </w:p>
          <w:p w:rsidR="00007206" w:rsidRDefault="00007206" w:rsidP="00007206">
            <w:pPr>
              <w:jc w:val="center"/>
            </w:pPr>
            <w:r>
              <w:t>44</w:t>
            </w:r>
          </w:p>
        </w:tc>
        <w:tc>
          <w:tcPr>
            <w:tcW w:w="503" w:type="dxa"/>
            <w:tcBorders>
              <w:top w:val="single" w:sz="12" w:space="0" w:color="auto"/>
              <w:bottom w:val="single" w:sz="4" w:space="0" w:color="auto"/>
            </w:tcBorders>
          </w:tcPr>
          <w:p w:rsidR="00007206" w:rsidRDefault="00007206" w:rsidP="00007206">
            <w:pPr>
              <w:jc w:val="center"/>
            </w:pPr>
            <w:r>
              <w:t>5</w:t>
            </w:r>
          </w:p>
          <w:p w:rsidR="00007206" w:rsidRDefault="00007206" w:rsidP="00007206">
            <w:pPr>
              <w:jc w:val="center"/>
            </w:pPr>
            <w:r>
              <w:t>11</w:t>
            </w:r>
          </w:p>
          <w:p w:rsidR="00007206" w:rsidRDefault="00007206" w:rsidP="00007206">
            <w:pPr>
              <w:jc w:val="center"/>
            </w:pPr>
            <w:r>
              <w:t>22</w:t>
            </w:r>
          </w:p>
          <w:p w:rsidR="00007206" w:rsidRDefault="00007206" w:rsidP="00007206">
            <w:pPr>
              <w:jc w:val="center"/>
            </w:pPr>
            <w:r>
              <w:t>50</w:t>
            </w:r>
          </w:p>
        </w:tc>
        <w:tc>
          <w:tcPr>
            <w:tcW w:w="502" w:type="dxa"/>
            <w:tcBorders>
              <w:top w:val="single" w:sz="12" w:space="0" w:color="auto"/>
              <w:bottom w:val="single" w:sz="4" w:space="0" w:color="auto"/>
            </w:tcBorders>
          </w:tcPr>
          <w:p w:rsidR="00007206" w:rsidRDefault="00007206" w:rsidP="00007206">
            <w:pPr>
              <w:jc w:val="center"/>
            </w:pPr>
            <w:r>
              <w:t>6</w:t>
            </w:r>
          </w:p>
          <w:p w:rsidR="00007206" w:rsidRDefault="00007206" w:rsidP="00007206">
            <w:pPr>
              <w:jc w:val="center"/>
            </w:pPr>
            <w:r>
              <w:t>12</w:t>
            </w:r>
          </w:p>
          <w:p w:rsidR="00007206" w:rsidRDefault="00007206" w:rsidP="00007206">
            <w:pPr>
              <w:jc w:val="center"/>
            </w:pPr>
            <w:r>
              <w:t>25</w:t>
            </w:r>
          </w:p>
          <w:p w:rsidR="00007206" w:rsidRDefault="00007206" w:rsidP="00007206">
            <w:pPr>
              <w:jc w:val="center"/>
            </w:pPr>
            <w:r>
              <w:t>55</w:t>
            </w:r>
          </w:p>
        </w:tc>
        <w:tc>
          <w:tcPr>
            <w:tcW w:w="503" w:type="dxa"/>
            <w:tcBorders>
              <w:top w:val="single" w:sz="12" w:space="0" w:color="auto"/>
              <w:bottom w:val="single" w:sz="4" w:space="0" w:color="auto"/>
            </w:tcBorders>
          </w:tcPr>
          <w:p w:rsidR="00007206" w:rsidRDefault="00007206" w:rsidP="00007206">
            <w:pPr>
              <w:jc w:val="center"/>
            </w:pPr>
            <w:r>
              <w:t>6</w:t>
            </w:r>
          </w:p>
          <w:p w:rsidR="00007206" w:rsidRDefault="00007206" w:rsidP="00007206">
            <w:pPr>
              <w:jc w:val="center"/>
            </w:pPr>
            <w:r>
              <w:t>13</w:t>
            </w:r>
          </w:p>
          <w:p w:rsidR="00007206" w:rsidRDefault="00007206" w:rsidP="00007206">
            <w:pPr>
              <w:jc w:val="center"/>
            </w:pPr>
            <w:r>
              <w:t>27</w:t>
            </w:r>
          </w:p>
          <w:p w:rsidR="00007206" w:rsidRDefault="00007206" w:rsidP="00007206">
            <w:pPr>
              <w:jc w:val="center"/>
            </w:pPr>
            <w:r>
              <w:t>61</w:t>
            </w:r>
          </w:p>
        </w:tc>
        <w:tc>
          <w:tcPr>
            <w:tcW w:w="503" w:type="dxa"/>
            <w:tcBorders>
              <w:top w:val="single" w:sz="12" w:space="0" w:color="auto"/>
              <w:bottom w:val="single" w:sz="4" w:space="0" w:color="auto"/>
            </w:tcBorders>
          </w:tcPr>
          <w:p w:rsidR="00007206" w:rsidRDefault="00007206" w:rsidP="00007206">
            <w:pPr>
              <w:jc w:val="center"/>
            </w:pPr>
            <w:r>
              <w:t>7</w:t>
            </w:r>
          </w:p>
          <w:p w:rsidR="00007206" w:rsidRDefault="00007206" w:rsidP="00007206">
            <w:pPr>
              <w:jc w:val="center"/>
            </w:pPr>
            <w:r>
              <w:t>15</w:t>
            </w:r>
          </w:p>
          <w:p w:rsidR="00007206" w:rsidRDefault="00007206" w:rsidP="00007206">
            <w:pPr>
              <w:jc w:val="center"/>
            </w:pPr>
            <w:r>
              <w:t>30</w:t>
            </w:r>
          </w:p>
          <w:p w:rsidR="00007206" w:rsidRDefault="00007206" w:rsidP="00007206">
            <w:pPr>
              <w:jc w:val="center"/>
            </w:pPr>
            <w:r>
              <w:t>66</w:t>
            </w:r>
          </w:p>
        </w:tc>
        <w:tc>
          <w:tcPr>
            <w:tcW w:w="502" w:type="dxa"/>
            <w:tcBorders>
              <w:top w:val="single" w:sz="12" w:space="0" w:color="auto"/>
              <w:bottom w:val="single" w:sz="4" w:space="0" w:color="auto"/>
            </w:tcBorders>
          </w:tcPr>
          <w:p w:rsidR="00007206" w:rsidRDefault="00007206" w:rsidP="00007206">
            <w:pPr>
              <w:jc w:val="center"/>
            </w:pPr>
            <w:r>
              <w:t>8</w:t>
            </w:r>
          </w:p>
          <w:p w:rsidR="00007206" w:rsidRDefault="00007206" w:rsidP="00007206">
            <w:pPr>
              <w:jc w:val="center"/>
            </w:pPr>
            <w:r>
              <w:t>16</w:t>
            </w:r>
          </w:p>
          <w:p w:rsidR="00007206" w:rsidRDefault="00007206" w:rsidP="00007206">
            <w:pPr>
              <w:jc w:val="center"/>
            </w:pPr>
            <w:r>
              <w:t>32</w:t>
            </w:r>
          </w:p>
          <w:p w:rsidR="00007206" w:rsidRDefault="00007206" w:rsidP="00007206">
            <w:pPr>
              <w:jc w:val="center"/>
            </w:pPr>
            <w:r>
              <w:t>72</w:t>
            </w:r>
          </w:p>
        </w:tc>
        <w:tc>
          <w:tcPr>
            <w:tcW w:w="503" w:type="dxa"/>
            <w:tcBorders>
              <w:top w:val="single" w:sz="12" w:space="0" w:color="auto"/>
              <w:bottom w:val="single" w:sz="4" w:space="0" w:color="auto"/>
            </w:tcBorders>
          </w:tcPr>
          <w:p w:rsidR="00007206" w:rsidRDefault="00007206" w:rsidP="00007206">
            <w:pPr>
              <w:jc w:val="center"/>
            </w:pPr>
            <w:r>
              <w:t>8</w:t>
            </w:r>
          </w:p>
          <w:p w:rsidR="00007206" w:rsidRDefault="00007206" w:rsidP="00007206">
            <w:pPr>
              <w:jc w:val="center"/>
            </w:pPr>
            <w:r>
              <w:t>17</w:t>
            </w:r>
          </w:p>
          <w:p w:rsidR="00007206" w:rsidRDefault="00007206" w:rsidP="00007206">
            <w:pPr>
              <w:jc w:val="center"/>
            </w:pPr>
            <w:r>
              <w:t>35</w:t>
            </w:r>
          </w:p>
          <w:p w:rsidR="00007206" w:rsidRDefault="00007206" w:rsidP="00007206">
            <w:pPr>
              <w:jc w:val="center"/>
            </w:pPr>
            <w:r>
              <w:t>77</w:t>
            </w:r>
          </w:p>
        </w:tc>
        <w:tc>
          <w:tcPr>
            <w:tcW w:w="503" w:type="dxa"/>
            <w:tcBorders>
              <w:top w:val="single" w:sz="12" w:space="0" w:color="auto"/>
              <w:bottom w:val="single" w:sz="4" w:space="0" w:color="auto"/>
            </w:tcBorders>
          </w:tcPr>
          <w:p w:rsidR="00007206" w:rsidRDefault="00007206" w:rsidP="00007206">
            <w:pPr>
              <w:jc w:val="center"/>
            </w:pPr>
            <w:r>
              <w:t>9</w:t>
            </w:r>
          </w:p>
          <w:p w:rsidR="00007206" w:rsidRDefault="00007206" w:rsidP="00007206">
            <w:pPr>
              <w:jc w:val="center"/>
            </w:pPr>
            <w:r>
              <w:t>18</w:t>
            </w:r>
          </w:p>
          <w:p w:rsidR="00007206" w:rsidRDefault="00007206" w:rsidP="00007206">
            <w:pPr>
              <w:jc w:val="center"/>
            </w:pPr>
            <w:r>
              <w:t>37</w:t>
            </w:r>
          </w:p>
          <w:p w:rsidR="00007206" w:rsidRDefault="00007206" w:rsidP="00007206">
            <w:pPr>
              <w:jc w:val="center"/>
            </w:pPr>
            <w:r>
              <w:t>83</w:t>
            </w:r>
          </w:p>
        </w:tc>
        <w:tc>
          <w:tcPr>
            <w:tcW w:w="502" w:type="dxa"/>
            <w:tcBorders>
              <w:top w:val="single" w:sz="12" w:space="0" w:color="auto"/>
              <w:bottom w:val="single" w:sz="4" w:space="0" w:color="auto"/>
            </w:tcBorders>
          </w:tcPr>
          <w:p w:rsidR="00007206" w:rsidRDefault="00007206" w:rsidP="00007206">
            <w:pPr>
              <w:jc w:val="center"/>
            </w:pPr>
            <w:r>
              <w:t>10</w:t>
            </w:r>
          </w:p>
          <w:p w:rsidR="00007206" w:rsidRDefault="00007206" w:rsidP="00007206">
            <w:pPr>
              <w:jc w:val="center"/>
            </w:pPr>
            <w:r>
              <w:t>20</w:t>
            </w:r>
          </w:p>
          <w:p w:rsidR="00007206" w:rsidRDefault="00007206" w:rsidP="00007206">
            <w:pPr>
              <w:jc w:val="center"/>
            </w:pPr>
            <w:r>
              <w:t>40</w:t>
            </w:r>
          </w:p>
          <w:p w:rsidR="00007206" w:rsidRDefault="00007206" w:rsidP="00007206">
            <w:pPr>
              <w:jc w:val="center"/>
            </w:pPr>
            <w:r>
              <w:t>88</w:t>
            </w:r>
          </w:p>
        </w:tc>
        <w:tc>
          <w:tcPr>
            <w:tcW w:w="503" w:type="dxa"/>
            <w:tcBorders>
              <w:top w:val="single" w:sz="12" w:space="0" w:color="auto"/>
              <w:bottom w:val="single" w:sz="4" w:space="0" w:color="auto"/>
            </w:tcBorders>
          </w:tcPr>
          <w:p w:rsidR="00007206" w:rsidRDefault="00007206" w:rsidP="00007206">
            <w:pPr>
              <w:jc w:val="center"/>
            </w:pPr>
            <w:r>
              <w:t>10</w:t>
            </w:r>
          </w:p>
          <w:p w:rsidR="00007206" w:rsidRDefault="00007206" w:rsidP="00007206">
            <w:pPr>
              <w:jc w:val="center"/>
            </w:pPr>
            <w:r>
              <w:t>21</w:t>
            </w:r>
          </w:p>
          <w:p w:rsidR="00007206" w:rsidRDefault="00007206" w:rsidP="00007206">
            <w:pPr>
              <w:jc w:val="center"/>
            </w:pPr>
            <w:r>
              <w:t>42</w:t>
            </w:r>
          </w:p>
          <w:p w:rsidR="00007206" w:rsidRDefault="00007206" w:rsidP="00007206">
            <w:pPr>
              <w:jc w:val="center"/>
            </w:pPr>
            <w:r>
              <w:t>94</w:t>
            </w:r>
          </w:p>
        </w:tc>
        <w:tc>
          <w:tcPr>
            <w:tcW w:w="503" w:type="dxa"/>
            <w:tcBorders>
              <w:top w:val="single" w:sz="12" w:space="0" w:color="auto"/>
              <w:bottom w:val="single" w:sz="4" w:space="0" w:color="auto"/>
              <w:right w:val="single" w:sz="12" w:space="0" w:color="auto"/>
            </w:tcBorders>
          </w:tcPr>
          <w:p w:rsidR="00007206" w:rsidRDefault="00007206" w:rsidP="00007206">
            <w:pPr>
              <w:jc w:val="center"/>
            </w:pPr>
            <w:r>
              <w:t>11</w:t>
            </w:r>
          </w:p>
          <w:p w:rsidR="00007206" w:rsidRDefault="00007206" w:rsidP="00007206">
            <w:pPr>
              <w:jc w:val="center"/>
            </w:pPr>
            <w:r>
              <w:t>23</w:t>
            </w:r>
          </w:p>
          <w:p w:rsidR="00007206" w:rsidRDefault="00007206" w:rsidP="00007206">
            <w:pPr>
              <w:jc w:val="center"/>
            </w:pPr>
            <w:r>
              <w:t>45</w:t>
            </w:r>
          </w:p>
          <w:p w:rsidR="00007206" w:rsidRDefault="00007206" w:rsidP="00007206">
            <w:pPr>
              <w:jc w:val="center"/>
            </w:pPr>
            <w:r>
              <w:t>100</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1 (28)</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одной</w:t>
            </w:r>
          </w:p>
          <w:p w:rsidR="00007206" w:rsidRDefault="00007206" w:rsidP="00007206">
            <w:pPr>
              <w:ind w:left="113"/>
            </w:pPr>
          </w:p>
          <w:p w:rsidR="00007206" w:rsidRDefault="00007206" w:rsidP="00007206">
            <w:pPr>
              <w:ind w:left="113"/>
            </w:pPr>
            <w:r>
              <w:t>По двум</w:t>
            </w:r>
          </w:p>
        </w:tc>
        <w:tc>
          <w:tcPr>
            <w:tcW w:w="850" w:type="dxa"/>
            <w:tcBorders>
              <w:top w:val="single" w:sz="4" w:space="0" w:color="auto"/>
              <w:left w:val="nil"/>
              <w:bottom w:val="single" w:sz="4" w:space="0" w:color="auto"/>
              <w:right w:val="single" w:sz="12" w:space="0" w:color="auto"/>
            </w:tcBorders>
          </w:tcPr>
          <w:p w:rsidR="00007206" w:rsidRDefault="00007206" w:rsidP="00007206">
            <w:pPr>
              <w:jc w:val="center"/>
            </w:pPr>
            <w:r>
              <w:t>66</w:t>
            </w:r>
          </w:p>
          <w:p w:rsidR="00007206" w:rsidRDefault="00007206" w:rsidP="00007206">
            <w:pPr>
              <w:jc w:val="center"/>
            </w:pPr>
            <w:r>
              <w:t>77</w:t>
            </w: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3</w:t>
            </w:r>
          </w:p>
          <w:p w:rsidR="00007206" w:rsidRDefault="00007206" w:rsidP="00007206">
            <w:pPr>
              <w:jc w:val="center"/>
            </w:pPr>
            <w:r>
              <w:t>6</w:t>
            </w:r>
          </w:p>
          <w:p w:rsidR="00007206" w:rsidRDefault="00007206" w:rsidP="00007206">
            <w:pPr>
              <w:jc w:val="center"/>
            </w:pPr>
            <w:r>
              <w:t>11</w:t>
            </w:r>
          </w:p>
          <w:p w:rsidR="00007206" w:rsidRDefault="00007206" w:rsidP="00007206">
            <w:pPr>
              <w:jc w:val="center"/>
            </w:pPr>
            <w:r>
              <w:t>26</w:t>
            </w:r>
          </w:p>
        </w:tc>
        <w:tc>
          <w:tcPr>
            <w:tcW w:w="503"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7</w:t>
            </w:r>
          </w:p>
          <w:p w:rsidR="00007206" w:rsidRDefault="00007206" w:rsidP="00007206">
            <w:pPr>
              <w:jc w:val="center"/>
            </w:pPr>
            <w:r>
              <w:t>12</w:t>
            </w:r>
          </w:p>
          <w:p w:rsidR="00007206" w:rsidRDefault="00007206" w:rsidP="00007206">
            <w:pPr>
              <w:jc w:val="center"/>
            </w:pPr>
            <w:r>
              <w:t>30</w:t>
            </w:r>
          </w:p>
        </w:tc>
        <w:tc>
          <w:tcPr>
            <w:tcW w:w="502" w:type="dxa"/>
            <w:tcBorders>
              <w:top w:val="single" w:sz="4" w:space="0" w:color="auto"/>
              <w:bottom w:val="single" w:sz="4" w:space="0" w:color="auto"/>
            </w:tcBorders>
          </w:tcPr>
          <w:p w:rsidR="00007206" w:rsidRDefault="00007206" w:rsidP="00007206">
            <w:pPr>
              <w:jc w:val="center"/>
            </w:pPr>
            <w:r>
              <w:t>3</w:t>
            </w:r>
          </w:p>
          <w:p w:rsidR="00007206" w:rsidRDefault="00007206" w:rsidP="00007206">
            <w:pPr>
              <w:jc w:val="center"/>
            </w:pPr>
            <w:r>
              <w:t>8</w:t>
            </w:r>
          </w:p>
          <w:p w:rsidR="00007206" w:rsidRDefault="00007206" w:rsidP="00007206">
            <w:pPr>
              <w:jc w:val="center"/>
            </w:pPr>
            <w:r>
              <w:t>14</w:t>
            </w:r>
          </w:p>
          <w:p w:rsidR="00007206" w:rsidRDefault="00007206" w:rsidP="00007206">
            <w:pPr>
              <w:jc w:val="center"/>
            </w:pPr>
            <w:r>
              <w:t>33</w:t>
            </w:r>
          </w:p>
        </w:tc>
        <w:tc>
          <w:tcPr>
            <w:tcW w:w="503" w:type="dxa"/>
            <w:tcBorders>
              <w:top w:val="single" w:sz="4" w:space="0" w:color="auto"/>
              <w:bottom w:val="single" w:sz="4" w:space="0" w:color="auto"/>
            </w:tcBorders>
          </w:tcPr>
          <w:p w:rsidR="00007206" w:rsidRDefault="00007206" w:rsidP="00007206">
            <w:pPr>
              <w:jc w:val="center"/>
            </w:pPr>
            <w:r>
              <w:t>4</w:t>
            </w:r>
          </w:p>
          <w:p w:rsidR="00007206" w:rsidRDefault="00007206" w:rsidP="00007206">
            <w:pPr>
              <w:jc w:val="center"/>
            </w:pPr>
            <w:r>
              <w:t>9</w:t>
            </w:r>
          </w:p>
          <w:p w:rsidR="00007206" w:rsidRDefault="00007206" w:rsidP="00007206">
            <w:pPr>
              <w:jc w:val="center"/>
            </w:pPr>
            <w:r>
              <w:t>15</w:t>
            </w:r>
          </w:p>
          <w:p w:rsidR="00007206" w:rsidRDefault="00007206" w:rsidP="00007206">
            <w:pPr>
              <w:jc w:val="center"/>
            </w:pPr>
            <w:r>
              <w:t>36</w:t>
            </w:r>
          </w:p>
        </w:tc>
        <w:tc>
          <w:tcPr>
            <w:tcW w:w="503" w:type="dxa"/>
            <w:tcBorders>
              <w:top w:val="single" w:sz="4" w:space="0" w:color="auto"/>
              <w:bottom w:val="single" w:sz="4" w:space="0" w:color="auto"/>
            </w:tcBorders>
          </w:tcPr>
          <w:p w:rsidR="00007206" w:rsidRDefault="00007206" w:rsidP="00007206">
            <w:pPr>
              <w:jc w:val="center"/>
            </w:pPr>
            <w:r>
              <w:t>4</w:t>
            </w:r>
          </w:p>
          <w:p w:rsidR="00007206" w:rsidRDefault="00007206" w:rsidP="00007206">
            <w:pPr>
              <w:jc w:val="center"/>
            </w:pPr>
            <w:r>
              <w:t>10</w:t>
            </w:r>
          </w:p>
          <w:p w:rsidR="00007206" w:rsidRDefault="00007206" w:rsidP="00007206">
            <w:pPr>
              <w:jc w:val="center"/>
            </w:pPr>
            <w:r>
              <w:t>17</w:t>
            </w:r>
          </w:p>
          <w:p w:rsidR="00007206" w:rsidRDefault="00007206" w:rsidP="00007206">
            <w:pPr>
              <w:jc w:val="center"/>
            </w:pPr>
            <w:r>
              <w:t>40</w:t>
            </w:r>
          </w:p>
        </w:tc>
        <w:tc>
          <w:tcPr>
            <w:tcW w:w="502"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10</w:t>
            </w:r>
          </w:p>
          <w:p w:rsidR="00007206" w:rsidRDefault="00007206" w:rsidP="00007206">
            <w:pPr>
              <w:jc w:val="center"/>
            </w:pPr>
            <w:r>
              <w:t>18</w:t>
            </w:r>
          </w:p>
          <w:p w:rsidR="00007206" w:rsidRDefault="00007206" w:rsidP="00007206">
            <w:pPr>
              <w:jc w:val="center"/>
            </w:pPr>
            <w:r>
              <w:t>43</w:t>
            </w:r>
          </w:p>
        </w:tc>
        <w:tc>
          <w:tcPr>
            <w:tcW w:w="503"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11</w:t>
            </w:r>
          </w:p>
          <w:p w:rsidR="00007206" w:rsidRDefault="00007206" w:rsidP="00007206">
            <w:pPr>
              <w:jc w:val="center"/>
            </w:pPr>
            <w:r>
              <w:t>20</w:t>
            </w:r>
          </w:p>
          <w:p w:rsidR="00007206" w:rsidRDefault="00007206" w:rsidP="00007206">
            <w:pPr>
              <w:jc w:val="center"/>
            </w:pPr>
            <w:r>
              <w:t>46</w:t>
            </w:r>
          </w:p>
        </w:tc>
        <w:tc>
          <w:tcPr>
            <w:tcW w:w="503"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12</w:t>
            </w:r>
          </w:p>
          <w:p w:rsidR="00007206" w:rsidRDefault="00007206" w:rsidP="00007206">
            <w:pPr>
              <w:jc w:val="center"/>
            </w:pPr>
            <w:r>
              <w:t>21</w:t>
            </w:r>
          </w:p>
          <w:p w:rsidR="00007206" w:rsidRDefault="00007206" w:rsidP="00007206">
            <w:pPr>
              <w:jc w:val="center"/>
            </w:pPr>
            <w:r>
              <w:t>50</w:t>
            </w:r>
          </w:p>
        </w:tc>
        <w:tc>
          <w:tcPr>
            <w:tcW w:w="502"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13</w:t>
            </w:r>
          </w:p>
          <w:p w:rsidR="00007206" w:rsidRDefault="00007206" w:rsidP="00007206">
            <w:pPr>
              <w:jc w:val="center"/>
            </w:pPr>
            <w:r>
              <w:t>22</w:t>
            </w:r>
          </w:p>
          <w:p w:rsidR="00007206" w:rsidRDefault="00007206" w:rsidP="00007206">
            <w:pPr>
              <w:jc w:val="center"/>
            </w:pPr>
            <w:r>
              <w:t>53</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14</w:t>
            </w:r>
          </w:p>
          <w:p w:rsidR="00007206" w:rsidRDefault="00007206" w:rsidP="00007206">
            <w:pPr>
              <w:jc w:val="center"/>
            </w:pPr>
            <w:r>
              <w:t>24</w:t>
            </w:r>
          </w:p>
          <w:p w:rsidR="00007206" w:rsidRDefault="00007206" w:rsidP="00007206">
            <w:pPr>
              <w:jc w:val="center"/>
            </w:pPr>
            <w:r>
              <w:t>56</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6</w:t>
            </w:r>
          </w:p>
          <w:p w:rsidR="00007206" w:rsidRDefault="00007206" w:rsidP="00007206">
            <w:pPr>
              <w:jc w:val="center"/>
            </w:pPr>
            <w:r>
              <w:t>15</w:t>
            </w:r>
          </w:p>
          <w:p w:rsidR="00007206" w:rsidRDefault="00007206" w:rsidP="00007206">
            <w:pPr>
              <w:jc w:val="center"/>
            </w:pPr>
            <w:r>
              <w:t>25</w:t>
            </w:r>
          </w:p>
          <w:p w:rsidR="00007206" w:rsidRDefault="00007206" w:rsidP="00007206">
            <w:pPr>
              <w:jc w:val="center"/>
            </w:pPr>
            <w:r>
              <w:t>60</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1 (32)</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7</w:t>
            </w:r>
          </w:p>
          <w:p w:rsidR="00007206" w:rsidRDefault="00007206" w:rsidP="00007206">
            <w:pPr>
              <w:jc w:val="center"/>
            </w:pPr>
            <w:r>
              <w:t>16</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18</w:t>
            </w:r>
          </w:p>
        </w:tc>
        <w:tc>
          <w:tcPr>
            <w:tcW w:w="502"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20</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22</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24</w:t>
            </w:r>
          </w:p>
        </w:tc>
        <w:tc>
          <w:tcPr>
            <w:tcW w:w="502" w:type="dxa"/>
            <w:tcBorders>
              <w:top w:val="single" w:sz="4" w:space="0" w:color="auto"/>
              <w:bottom w:val="single" w:sz="4" w:space="0" w:color="auto"/>
            </w:tcBorders>
          </w:tcPr>
          <w:p w:rsidR="00007206" w:rsidRDefault="00007206" w:rsidP="00007206">
            <w:pPr>
              <w:jc w:val="center"/>
            </w:pPr>
            <w:r>
              <w:t>11</w:t>
            </w:r>
          </w:p>
          <w:p w:rsidR="00007206" w:rsidRDefault="00007206" w:rsidP="00007206">
            <w:pPr>
              <w:jc w:val="center"/>
            </w:pPr>
            <w:r>
              <w:t>26</w:t>
            </w:r>
          </w:p>
        </w:tc>
        <w:tc>
          <w:tcPr>
            <w:tcW w:w="503" w:type="dxa"/>
            <w:tcBorders>
              <w:top w:val="single" w:sz="4" w:space="0" w:color="auto"/>
              <w:bottom w:val="single" w:sz="4" w:space="0" w:color="auto"/>
            </w:tcBorders>
          </w:tcPr>
          <w:p w:rsidR="00007206" w:rsidRDefault="00007206" w:rsidP="00007206">
            <w:pPr>
              <w:jc w:val="center"/>
            </w:pPr>
            <w:r>
              <w:t>12</w:t>
            </w:r>
          </w:p>
          <w:p w:rsidR="00007206" w:rsidRDefault="00007206" w:rsidP="00007206">
            <w:pPr>
              <w:jc w:val="center"/>
            </w:pPr>
            <w:r>
              <w:t>28</w:t>
            </w:r>
          </w:p>
        </w:tc>
        <w:tc>
          <w:tcPr>
            <w:tcW w:w="503" w:type="dxa"/>
            <w:tcBorders>
              <w:top w:val="single" w:sz="4" w:space="0" w:color="auto"/>
              <w:bottom w:val="single" w:sz="4" w:space="0" w:color="auto"/>
            </w:tcBorders>
          </w:tcPr>
          <w:p w:rsidR="00007206" w:rsidRDefault="00007206" w:rsidP="00007206">
            <w:pPr>
              <w:jc w:val="center"/>
            </w:pPr>
            <w:r>
              <w:t>13</w:t>
            </w:r>
          </w:p>
          <w:p w:rsidR="00007206" w:rsidRDefault="00007206" w:rsidP="00007206">
            <w:pPr>
              <w:jc w:val="center"/>
            </w:pPr>
            <w:r>
              <w:t>30</w:t>
            </w:r>
          </w:p>
        </w:tc>
        <w:tc>
          <w:tcPr>
            <w:tcW w:w="502" w:type="dxa"/>
            <w:tcBorders>
              <w:top w:val="single" w:sz="4" w:space="0" w:color="auto"/>
              <w:bottom w:val="single" w:sz="4" w:space="0" w:color="auto"/>
            </w:tcBorders>
          </w:tcPr>
          <w:p w:rsidR="00007206" w:rsidRDefault="00007206" w:rsidP="00007206">
            <w:pPr>
              <w:jc w:val="center"/>
            </w:pPr>
            <w:r>
              <w:t>14</w:t>
            </w:r>
          </w:p>
          <w:p w:rsidR="00007206" w:rsidRDefault="00007206" w:rsidP="00007206">
            <w:pPr>
              <w:jc w:val="center"/>
            </w:pPr>
            <w:r>
              <w:t>32</w:t>
            </w:r>
          </w:p>
        </w:tc>
        <w:tc>
          <w:tcPr>
            <w:tcW w:w="503" w:type="dxa"/>
            <w:tcBorders>
              <w:top w:val="single" w:sz="4" w:space="0" w:color="auto"/>
              <w:bottom w:val="single" w:sz="4" w:space="0" w:color="auto"/>
            </w:tcBorders>
          </w:tcPr>
          <w:p w:rsidR="00007206" w:rsidRDefault="00007206" w:rsidP="00007206">
            <w:pPr>
              <w:jc w:val="center"/>
            </w:pPr>
            <w:r>
              <w:t>15</w:t>
            </w:r>
          </w:p>
          <w:p w:rsidR="00007206" w:rsidRDefault="00007206" w:rsidP="00007206">
            <w:pPr>
              <w:jc w:val="center"/>
            </w:pPr>
            <w:r>
              <w:t>34</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16</w:t>
            </w:r>
          </w:p>
          <w:p w:rsidR="00007206" w:rsidRDefault="00007206" w:rsidP="00007206">
            <w:pPr>
              <w:jc w:val="center"/>
            </w:pPr>
            <w:r>
              <w:t>36</w:t>
            </w:r>
          </w:p>
        </w:tc>
      </w:tr>
      <w:tr w:rsidR="00007206">
        <w:tc>
          <w:tcPr>
            <w:tcW w:w="1346" w:type="dxa"/>
            <w:tcBorders>
              <w:top w:val="single" w:sz="4" w:space="0" w:color="auto"/>
              <w:left w:val="single" w:sz="12" w:space="0" w:color="auto"/>
              <w:bottom w:val="single" w:sz="4" w:space="0" w:color="auto"/>
              <w:right w:val="single" w:sz="6" w:space="0" w:color="auto"/>
            </w:tcBorders>
          </w:tcPr>
          <w:p w:rsidR="00007206" w:rsidRDefault="00007206" w:rsidP="00007206">
            <w:pPr>
              <w:jc w:val="center"/>
            </w:pPr>
            <w:r>
              <w:t>2 (25)</w:t>
            </w:r>
          </w:p>
        </w:tc>
        <w:tc>
          <w:tcPr>
            <w:tcW w:w="1276" w:type="dxa"/>
            <w:tcBorders>
              <w:top w:val="single" w:sz="4" w:space="0" w:color="auto"/>
              <w:left w:val="nil"/>
              <w:bottom w:val="single" w:sz="4" w:space="0" w:color="auto"/>
              <w:right w:val="single" w:sz="6" w:space="0" w:color="auto"/>
            </w:tcBorders>
          </w:tcPr>
          <w:p w:rsidR="00007206" w:rsidRDefault="00007206" w:rsidP="00007206">
            <w:pPr>
              <w:ind w:left="113"/>
            </w:pPr>
            <w:r>
              <w:t>По двум</w:t>
            </w:r>
          </w:p>
        </w:tc>
        <w:tc>
          <w:tcPr>
            <w:tcW w:w="850" w:type="dxa"/>
            <w:tcBorders>
              <w:top w:val="single" w:sz="4" w:space="0" w:color="auto"/>
              <w:left w:val="nil"/>
              <w:bottom w:val="single" w:sz="4" w:space="0" w:color="auto"/>
              <w:right w:val="single" w:sz="4" w:space="0" w:color="auto"/>
            </w:tcBorders>
          </w:tcPr>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4" w:space="0" w:color="auto"/>
            </w:tcBorders>
          </w:tcPr>
          <w:p w:rsidR="00007206" w:rsidRDefault="00007206" w:rsidP="00007206">
            <w:pPr>
              <w:jc w:val="center"/>
            </w:pPr>
            <w:r>
              <w:t>5</w:t>
            </w:r>
          </w:p>
          <w:p w:rsidR="00007206" w:rsidRDefault="00007206" w:rsidP="00007206">
            <w:pPr>
              <w:jc w:val="center"/>
            </w:pPr>
            <w:r>
              <w:t>10</w:t>
            </w:r>
          </w:p>
        </w:tc>
        <w:tc>
          <w:tcPr>
            <w:tcW w:w="503" w:type="dxa"/>
            <w:tcBorders>
              <w:top w:val="single" w:sz="4" w:space="0" w:color="auto"/>
              <w:bottom w:val="single" w:sz="4" w:space="0" w:color="auto"/>
            </w:tcBorders>
          </w:tcPr>
          <w:p w:rsidR="00007206" w:rsidRDefault="00007206" w:rsidP="00007206">
            <w:pPr>
              <w:jc w:val="center"/>
            </w:pPr>
            <w:r>
              <w:t>5</w:t>
            </w:r>
          </w:p>
          <w:p w:rsidR="00007206" w:rsidRDefault="00007206" w:rsidP="00007206">
            <w:pPr>
              <w:jc w:val="center"/>
            </w:pPr>
            <w:r>
              <w:t>11</w:t>
            </w:r>
          </w:p>
        </w:tc>
        <w:tc>
          <w:tcPr>
            <w:tcW w:w="502"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12</w:t>
            </w:r>
          </w:p>
        </w:tc>
        <w:tc>
          <w:tcPr>
            <w:tcW w:w="503" w:type="dxa"/>
            <w:tcBorders>
              <w:top w:val="single" w:sz="4" w:space="0" w:color="auto"/>
              <w:bottom w:val="single" w:sz="4" w:space="0" w:color="auto"/>
            </w:tcBorders>
          </w:tcPr>
          <w:p w:rsidR="00007206" w:rsidRDefault="00007206" w:rsidP="00007206">
            <w:pPr>
              <w:jc w:val="center"/>
            </w:pPr>
            <w:r>
              <w:t>6</w:t>
            </w:r>
          </w:p>
          <w:p w:rsidR="00007206" w:rsidRDefault="00007206" w:rsidP="00007206">
            <w:pPr>
              <w:jc w:val="center"/>
            </w:pPr>
            <w:r>
              <w:t>13</w:t>
            </w:r>
          </w:p>
        </w:tc>
        <w:tc>
          <w:tcPr>
            <w:tcW w:w="503" w:type="dxa"/>
            <w:tcBorders>
              <w:top w:val="single" w:sz="4" w:space="0" w:color="auto"/>
              <w:bottom w:val="single" w:sz="4" w:space="0" w:color="auto"/>
            </w:tcBorders>
          </w:tcPr>
          <w:p w:rsidR="00007206" w:rsidRDefault="00007206" w:rsidP="00007206">
            <w:pPr>
              <w:jc w:val="center"/>
            </w:pPr>
            <w:r>
              <w:t>7</w:t>
            </w:r>
          </w:p>
          <w:p w:rsidR="00007206" w:rsidRDefault="00007206" w:rsidP="00007206">
            <w:pPr>
              <w:jc w:val="center"/>
            </w:pPr>
            <w:r>
              <w:t>15</w:t>
            </w:r>
          </w:p>
        </w:tc>
        <w:tc>
          <w:tcPr>
            <w:tcW w:w="502"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16</w:t>
            </w:r>
          </w:p>
        </w:tc>
        <w:tc>
          <w:tcPr>
            <w:tcW w:w="503" w:type="dxa"/>
            <w:tcBorders>
              <w:top w:val="single" w:sz="4" w:space="0" w:color="auto"/>
              <w:bottom w:val="single" w:sz="4" w:space="0" w:color="auto"/>
            </w:tcBorders>
          </w:tcPr>
          <w:p w:rsidR="00007206" w:rsidRDefault="00007206" w:rsidP="00007206">
            <w:pPr>
              <w:jc w:val="center"/>
            </w:pPr>
            <w:r>
              <w:t>8</w:t>
            </w:r>
          </w:p>
          <w:p w:rsidR="00007206" w:rsidRDefault="00007206" w:rsidP="00007206">
            <w:pPr>
              <w:jc w:val="center"/>
            </w:pPr>
            <w:r>
              <w:t>17</w:t>
            </w:r>
          </w:p>
        </w:tc>
        <w:tc>
          <w:tcPr>
            <w:tcW w:w="503" w:type="dxa"/>
            <w:tcBorders>
              <w:top w:val="single" w:sz="4" w:space="0" w:color="auto"/>
              <w:bottom w:val="single" w:sz="4" w:space="0" w:color="auto"/>
            </w:tcBorders>
          </w:tcPr>
          <w:p w:rsidR="00007206" w:rsidRDefault="00007206" w:rsidP="00007206">
            <w:pPr>
              <w:jc w:val="center"/>
            </w:pPr>
            <w:r>
              <w:t>9</w:t>
            </w:r>
          </w:p>
          <w:p w:rsidR="00007206" w:rsidRDefault="00007206" w:rsidP="00007206">
            <w:pPr>
              <w:jc w:val="center"/>
            </w:pPr>
            <w:r>
              <w:t>18</w:t>
            </w:r>
          </w:p>
        </w:tc>
        <w:tc>
          <w:tcPr>
            <w:tcW w:w="502"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20</w:t>
            </w:r>
          </w:p>
        </w:tc>
        <w:tc>
          <w:tcPr>
            <w:tcW w:w="503" w:type="dxa"/>
            <w:tcBorders>
              <w:top w:val="single" w:sz="4" w:space="0" w:color="auto"/>
              <w:bottom w:val="single" w:sz="4" w:space="0" w:color="auto"/>
            </w:tcBorders>
          </w:tcPr>
          <w:p w:rsidR="00007206" w:rsidRDefault="00007206" w:rsidP="00007206">
            <w:pPr>
              <w:jc w:val="center"/>
            </w:pPr>
            <w:r>
              <w:t>10</w:t>
            </w:r>
          </w:p>
          <w:p w:rsidR="00007206" w:rsidRDefault="00007206" w:rsidP="00007206">
            <w:pPr>
              <w:jc w:val="center"/>
            </w:pPr>
            <w:r>
              <w:t>21</w:t>
            </w:r>
          </w:p>
        </w:tc>
        <w:tc>
          <w:tcPr>
            <w:tcW w:w="503" w:type="dxa"/>
            <w:tcBorders>
              <w:top w:val="single" w:sz="4" w:space="0" w:color="auto"/>
              <w:bottom w:val="single" w:sz="4" w:space="0" w:color="auto"/>
              <w:right w:val="single" w:sz="12" w:space="0" w:color="auto"/>
            </w:tcBorders>
          </w:tcPr>
          <w:p w:rsidR="00007206" w:rsidRDefault="00007206" w:rsidP="00007206">
            <w:pPr>
              <w:jc w:val="center"/>
            </w:pPr>
            <w:r>
              <w:t>11</w:t>
            </w:r>
          </w:p>
          <w:p w:rsidR="00007206" w:rsidRDefault="00007206" w:rsidP="00007206">
            <w:pPr>
              <w:jc w:val="center"/>
            </w:pPr>
            <w:r>
              <w:t>23</w:t>
            </w:r>
          </w:p>
        </w:tc>
      </w:tr>
      <w:tr w:rsidR="00007206">
        <w:trPr>
          <w:trHeight w:val="914"/>
        </w:trPr>
        <w:tc>
          <w:tcPr>
            <w:tcW w:w="1346" w:type="dxa"/>
            <w:tcBorders>
              <w:top w:val="single" w:sz="4" w:space="0" w:color="auto"/>
              <w:left w:val="single" w:sz="12" w:space="0" w:color="auto"/>
              <w:bottom w:val="single" w:sz="12" w:space="0" w:color="auto"/>
              <w:right w:val="single" w:sz="6" w:space="0" w:color="auto"/>
            </w:tcBorders>
          </w:tcPr>
          <w:p w:rsidR="00007206" w:rsidRDefault="00007206" w:rsidP="00007206">
            <w:pPr>
              <w:jc w:val="center"/>
            </w:pPr>
            <w:r>
              <w:t>1 (38)</w:t>
            </w:r>
          </w:p>
          <w:p w:rsidR="00007206" w:rsidRDefault="00007206" w:rsidP="00007206">
            <w:pPr>
              <w:jc w:val="center"/>
            </w:pPr>
          </w:p>
        </w:tc>
        <w:tc>
          <w:tcPr>
            <w:tcW w:w="1276" w:type="dxa"/>
            <w:tcBorders>
              <w:top w:val="single" w:sz="4" w:space="0" w:color="auto"/>
              <w:left w:val="nil"/>
              <w:bottom w:val="single" w:sz="12" w:space="0" w:color="auto"/>
              <w:right w:val="single" w:sz="6" w:space="0" w:color="auto"/>
            </w:tcBorders>
          </w:tcPr>
          <w:p w:rsidR="00007206" w:rsidRDefault="00007206" w:rsidP="00007206">
            <w:pPr>
              <w:ind w:left="113"/>
            </w:pPr>
            <w:r>
              <w:t>От 2-х автомобилей прок. по одной</w:t>
            </w:r>
          </w:p>
        </w:tc>
        <w:tc>
          <w:tcPr>
            <w:tcW w:w="850" w:type="dxa"/>
            <w:tcBorders>
              <w:top w:val="single" w:sz="4" w:space="0" w:color="auto"/>
              <w:left w:val="nil"/>
              <w:bottom w:val="single" w:sz="12" w:space="0" w:color="auto"/>
              <w:right w:val="single" w:sz="4"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66</w:t>
            </w:r>
          </w:p>
          <w:p w:rsidR="00007206" w:rsidRDefault="00007206" w:rsidP="00007206">
            <w:pPr>
              <w:jc w:val="center"/>
            </w:pPr>
            <w:r>
              <w:t>77</w:t>
            </w:r>
          </w:p>
        </w:tc>
        <w:tc>
          <w:tcPr>
            <w:tcW w:w="502" w:type="dxa"/>
            <w:tcBorders>
              <w:top w:val="single" w:sz="4" w:space="0" w:color="auto"/>
              <w:left w:val="nil"/>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3</w:t>
            </w:r>
          </w:p>
          <w:p w:rsidR="00007206" w:rsidRDefault="00007206" w:rsidP="00007206">
            <w:pPr>
              <w:jc w:val="center"/>
            </w:pPr>
            <w:r>
              <w:t>8</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4</w:t>
            </w:r>
          </w:p>
          <w:p w:rsidR="00007206" w:rsidRDefault="00007206" w:rsidP="00007206">
            <w:pPr>
              <w:jc w:val="center"/>
            </w:pPr>
            <w:r>
              <w:t>9</w:t>
            </w:r>
          </w:p>
        </w:tc>
        <w:tc>
          <w:tcPr>
            <w:tcW w:w="502"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4</w:t>
            </w:r>
          </w:p>
          <w:p w:rsidR="00007206" w:rsidRDefault="00007206" w:rsidP="00007206">
            <w:pPr>
              <w:jc w:val="center"/>
            </w:pPr>
            <w:r>
              <w:t>10</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5</w:t>
            </w:r>
          </w:p>
          <w:p w:rsidR="00007206" w:rsidRDefault="00007206" w:rsidP="00007206">
            <w:pPr>
              <w:jc w:val="center"/>
            </w:pPr>
            <w:r>
              <w:t>11</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5</w:t>
            </w:r>
          </w:p>
          <w:p w:rsidR="00007206" w:rsidRDefault="00007206" w:rsidP="00007206">
            <w:pPr>
              <w:jc w:val="center"/>
            </w:pPr>
            <w:r>
              <w:t>12</w:t>
            </w:r>
          </w:p>
        </w:tc>
        <w:tc>
          <w:tcPr>
            <w:tcW w:w="502"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5</w:t>
            </w:r>
          </w:p>
          <w:p w:rsidR="00007206" w:rsidRDefault="00007206" w:rsidP="00007206">
            <w:pPr>
              <w:jc w:val="center"/>
            </w:pPr>
            <w:r>
              <w:t>13</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6</w:t>
            </w:r>
          </w:p>
          <w:p w:rsidR="00007206" w:rsidRDefault="00007206" w:rsidP="00007206">
            <w:pPr>
              <w:jc w:val="center"/>
            </w:pPr>
            <w:r>
              <w:t>14</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6</w:t>
            </w:r>
          </w:p>
          <w:p w:rsidR="00007206" w:rsidRDefault="00007206" w:rsidP="00007206">
            <w:pPr>
              <w:jc w:val="center"/>
            </w:pPr>
            <w:r>
              <w:t>15</w:t>
            </w:r>
          </w:p>
        </w:tc>
        <w:tc>
          <w:tcPr>
            <w:tcW w:w="502"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7</w:t>
            </w:r>
          </w:p>
          <w:p w:rsidR="00007206" w:rsidRDefault="00007206" w:rsidP="00007206">
            <w:pPr>
              <w:jc w:val="center"/>
            </w:pPr>
            <w:r>
              <w:t>16</w:t>
            </w:r>
          </w:p>
        </w:tc>
        <w:tc>
          <w:tcPr>
            <w:tcW w:w="503" w:type="dxa"/>
            <w:tcBorders>
              <w:top w:val="single" w:sz="4" w:space="0" w:color="auto"/>
              <w:bottom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7</w:t>
            </w:r>
          </w:p>
          <w:p w:rsidR="00007206" w:rsidRDefault="00007206" w:rsidP="00007206">
            <w:pPr>
              <w:jc w:val="center"/>
            </w:pPr>
            <w:r>
              <w:t>17</w:t>
            </w:r>
          </w:p>
        </w:tc>
        <w:tc>
          <w:tcPr>
            <w:tcW w:w="503" w:type="dxa"/>
            <w:tcBorders>
              <w:top w:val="single" w:sz="4" w:space="0" w:color="auto"/>
              <w:bottom w:val="single" w:sz="12" w:space="0" w:color="auto"/>
              <w:right w:val="single" w:sz="12" w:space="0" w:color="auto"/>
            </w:tcBorders>
          </w:tcPr>
          <w:p w:rsidR="00007206" w:rsidRDefault="00007206" w:rsidP="00007206">
            <w:pPr>
              <w:jc w:val="center"/>
            </w:pPr>
          </w:p>
          <w:p w:rsidR="00007206" w:rsidRDefault="00007206" w:rsidP="00007206">
            <w:pPr>
              <w:jc w:val="center"/>
            </w:pPr>
          </w:p>
          <w:p w:rsidR="00007206" w:rsidRDefault="00007206" w:rsidP="00007206">
            <w:pPr>
              <w:jc w:val="center"/>
            </w:pPr>
            <w:r>
              <w:t>8</w:t>
            </w:r>
          </w:p>
          <w:p w:rsidR="00007206" w:rsidRDefault="00007206" w:rsidP="00007206">
            <w:pPr>
              <w:jc w:val="center"/>
            </w:pPr>
            <w:r>
              <w:t>18</w:t>
            </w:r>
          </w:p>
        </w:tc>
      </w:tr>
    </w:tbl>
    <w:p w:rsidR="00007206" w:rsidRDefault="00007206" w:rsidP="00007206">
      <w:pPr>
        <w:ind w:firstLine="284"/>
        <w:jc w:val="both"/>
        <w:rPr>
          <w:sz w:val="20"/>
        </w:rPr>
      </w:pPr>
      <w:r>
        <w:rPr>
          <w:b/>
          <w:sz w:val="20"/>
        </w:rPr>
        <w:t>Примечание:</w:t>
      </w:r>
      <w:r>
        <w:rPr>
          <w:sz w:val="20"/>
        </w:rPr>
        <w:t xml:space="preserve"> Напор перед головным насосом равен 10 м вод ст.; напор у головного насоса определяется по таблице 88. Подъем местности не учитывается.</w:t>
      </w:r>
    </w:p>
    <w:p w:rsidR="00007206" w:rsidRDefault="00007206" w:rsidP="00007206">
      <w:pPr>
        <w:pStyle w:val="3"/>
        <w:rPr>
          <w:sz w:val="20"/>
        </w:rPr>
      </w:pPr>
    </w:p>
    <w:p w:rsidR="00007206" w:rsidRDefault="00007206" w:rsidP="00007206">
      <w:pPr>
        <w:pStyle w:val="3"/>
      </w:pPr>
      <w:r>
        <w:t xml:space="preserve">Расстояние между ПНС-110 при перекачке </w:t>
      </w:r>
    </w:p>
    <w:p w:rsidR="00007206" w:rsidRDefault="00007206" w:rsidP="00007206">
      <w:pPr>
        <w:jc w:val="center"/>
        <w:rPr>
          <w:b/>
        </w:rPr>
      </w:pPr>
      <w:r>
        <w:rPr>
          <w:b/>
        </w:rPr>
        <w:t>по прорезиненным рукавам диаметром 150 мм</w:t>
      </w:r>
    </w:p>
    <w:p w:rsidR="00007206" w:rsidRDefault="00007206" w:rsidP="00007206">
      <w:pPr>
        <w:spacing w:line="100" w:lineRule="exact"/>
        <w:ind w:firstLine="284"/>
        <w:jc w:val="both"/>
        <w:rPr>
          <w:sz w:val="20"/>
        </w:rPr>
      </w:pPr>
    </w:p>
    <w:p w:rsidR="00007206" w:rsidRDefault="00007206" w:rsidP="00007206">
      <w:pPr>
        <w:ind w:firstLine="284"/>
        <w:jc w:val="right"/>
      </w:pPr>
      <w:r>
        <w:t>Таблица 93</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631"/>
        <w:gridCol w:w="1559"/>
        <w:gridCol w:w="645"/>
        <w:gridCol w:w="646"/>
        <w:gridCol w:w="646"/>
        <w:gridCol w:w="646"/>
        <w:gridCol w:w="645"/>
        <w:gridCol w:w="646"/>
        <w:gridCol w:w="646"/>
        <w:gridCol w:w="646"/>
        <w:gridCol w:w="646"/>
      </w:tblGrid>
      <w:tr w:rsidR="00007206">
        <w:trPr>
          <w:cantSplit/>
        </w:trPr>
        <w:tc>
          <w:tcPr>
            <w:tcW w:w="1631" w:type="dxa"/>
            <w:vMerge w:val="restart"/>
            <w:tcBorders>
              <w:top w:val="single" w:sz="12" w:space="0" w:color="auto"/>
              <w:left w:val="single" w:sz="12" w:space="0" w:color="auto"/>
              <w:right w:val="single" w:sz="12" w:space="0" w:color="auto"/>
            </w:tcBorders>
          </w:tcPr>
          <w:p w:rsidR="00007206" w:rsidRDefault="00007206" w:rsidP="00007206">
            <w:pPr>
              <w:jc w:val="center"/>
              <w:rPr>
                <w:b/>
              </w:rPr>
            </w:pPr>
            <w:r>
              <w:rPr>
                <w:b/>
              </w:rPr>
              <w:t>Кол-во лаф. стволов, подаваемых ПНС-110 Диаметры  спрысков, мм</w:t>
            </w:r>
          </w:p>
        </w:tc>
        <w:tc>
          <w:tcPr>
            <w:tcW w:w="1559" w:type="dxa"/>
            <w:tcBorders>
              <w:top w:val="single" w:sz="12" w:space="0" w:color="auto"/>
              <w:left w:val="nil"/>
              <w:right w:val="single" w:sz="12" w:space="0" w:color="auto"/>
            </w:tcBorders>
          </w:tcPr>
          <w:p w:rsidR="00007206" w:rsidRDefault="00007206" w:rsidP="00007206">
            <w:pPr>
              <w:jc w:val="center"/>
              <w:rPr>
                <w:b/>
              </w:rPr>
            </w:pPr>
            <w:r>
              <w:rPr>
                <w:b/>
              </w:rPr>
              <w:t>Схема подачи</w:t>
            </w:r>
          </w:p>
          <w:p w:rsidR="00007206" w:rsidRDefault="00007206" w:rsidP="00007206">
            <w:pPr>
              <w:jc w:val="center"/>
              <w:rPr>
                <w:b/>
              </w:rPr>
            </w:pPr>
            <w:r>
              <w:rPr>
                <w:b/>
              </w:rPr>
              <w:t xml:space="preserve">стволов при перекачке </w:t>
            </w:r>
          </w:p>
        </w:tc>
        <w:tc>
          <w:tcPr>
            <w:tcW w:w="5812" w:type="dxa"/>
            <w:gridSpan w:val="9"/>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Напор на насосе, установленном на водоисточник, м.</w:t>
            </w:r>
          </w:p>
          <w:p w:rsidR="00007206" w:rsidRDefault="00007206" w:rsidP="00007206">
            <w:pPr>
              <w:jc w:val="center"/>
              <w:rPr>
                <w:b/>
              </w:rPr>
            </w:pPr>
          </w:p>
        </w:tc>
      </w:tr>
      <w:tr w:rsidR="00007206">
        <w:trPr>
          <w:cantSplit/>
        </w:trPr>
        <w:tc>
          <w:tcPr>
            <w:tcW w:w="1631" w:type="dxa"/>
            <w:vMerge/>
            <w:tcBorders>
              <w:left w:val="single" w:sz="12" w:space="0" w:color="auto"/>
              <w:right w:val="single" w:sz="12" w:space="0" w:color="auto"/>
            </w:tcBorders>
          </w:tcPr>
          <w:p w:rsidR="00007206" w:rsidRDefault="00007206" w:rsidP="00007206">
            <w:pPr>
              <w:jc w:val="center"/>
              <w:rPr>
                <w:b/>
              </w:rPr>
            </w:pPr>
          </w:p>
        </w:tc>
        <w:tc>
          <w:tcPr>
            <w:tcW w:w="1559" w:type="dxa"/>
            <w:tcBorders>
              <w:left w:val="nil"/>
              <w:right w:val="single" w:sz="12" w:space="0" w:color="auto"/>
            </w:tcBorders>
          </w:tcPr>
          <w:p w:rsidR="00007206" w:rsidRDefault="00007206" w:rsidP="00007206">
            <w:pPr>
              <w:jc w:val="center"/>
              <w:rPr>
                <w:b/>
              </w:rPr>
            </w:pPr>
            <w:r>
              <w:rPr>
                <w:b/>
              </w:rPr>
              <w:t>(количество</w:t>
            </w:r>
          </w:p>
        </w:tc>
        <w:tc>
          <w:tcPr>
            <w:tcW w:w="645" w:type="dxa"/>
            <w:tcBorders>
              <w:top w:val="single" w:sz="12" w:space="0" w:color="auto"/>
              <w:left w:val="nil"/>
              <w:bottom w:val="single" w:sz="12" w:space="0" w:color="auto"/>
              <w:right w:val="nil"/>
            </w:tcBorders>
          </w:tcPr>
          <w:p w:rsidR="00007206" w:rsidRDefault="00007206" w:rsidP="00007206">
            <w:pPr>
              <w:jc w:val="center"/>
              <w:rPr>
                <w:b/>
              </w:rPr>
            </w:pPr>
            <w:r>
              <w:rPr>
                <w:b/>
              </w:rPr>
              <w:t>50</w:t>
            </w:r>
          </w:p>
        </w:tc>
        <w:tc>
          <w:tcPr>
            <w:tcW w:w="646"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55</w:t>
            </w:r>
          </w:p>
        </w:tc>
        <w:tc>
          <w:tcPr>
            <w:tcW w:w="646" w:type="dxa"/>
            <w:tcBorders>
              <w:top w:val="single" w:sz="12" w:space="0" w:color="auto"/>
              <w:left w:val="nil"/>
              <w:bottom w:val="single" w:sz="12" w:space="0" w:color="auto"/>
              <w:right w:val="nil"/>
            </w:tcBorders>
          </w:tcPr>
          <w:p w:rsidR="00007206" w:rsidRDefault="00007206" w:rsidP="00007206">
            <w:pPr>
              <w:jc w:val="center"/>
              <w:rPr>
                <w:b/>
              </w:rPr>
            </w:pPr>
            <w:r>
              <w:rPr>
                <w:b/>
              </w:rPr>
              <w:t>60</w:t>
            </w:r>
          </w:p>
        </w:tc>
        <w:tc>
          <w:tcPr>
            <w:tcW w:w="646"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65</w:t>
            </w:r>
          </w:p>
        </w:tc>
        <w:tc>
          <w:tcPr>
            <w:tcW w:w="645" w:type="dxa"/>
            <w:tcBorders>
              <w:top w:val="single" w:sz="12" w:space="0" w:color="auto"/>
              <w:left w:val="nil"/>
              <w:bottom w:val="single" w:sz="12" w:space="0" w:color="auto"/>
              <w:right w:val="nil"/>
            </w:tcBorders>
          </w:tcPr>
          <w:p w:rsidR="00007206" w:rsidRDefault="00007206" w:rsidP="00007206">
            <w:pPr>
              <w:jc w:val="center"/>
              <w:rPr>
                <w:b/>
              </w:rPr>
            </w:pPr>
            <w:r>
              <w:rPr>
                <w:b/>
              </w:rPr>
              <w:t>70</w:t>
            </w:r>
          </w:p>
        </w:tc>
        <w:tc>
          <w:tcPr>
            <w:tcW w:w="646"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75</w:t>
            </w:r>
          </w:p>
        </w:tc>
        <w:tc>
          <w:tcPr>
            <w:tcW w:w="646" w:type="dxa"/>
            <w:tcBorders>
              <w:top w:val="single" w:sz="12" w:space="0" w:color="auto"/>
              <w:left w:val="nil"/>
              <w:bottom w:val="single" w:sz="12" w:space="0" w:color="auto"/>
              <w:right w:val="nil"/>
            </w:tcBorders>
          </w:tcPr>
          <w:p w:rsidR="00007206" w:rsidRDefault="00007206" w:rsidP="00007206">
            <w:pPr>
              <w:jc w:val="center"/>
              <w:rPr>
                <w:b/>
              </w:rPr>
            </w:pPr>
            <w:r>
              <w:rPr>
                <w:b/>
              </w:rPr>
              <w:t>80</w:t>
            </w:r>
          </w:p>
        </w:tc>
        <w:tc>
          <w:tcPr>
            <w:tcW w:w="646" w:type="dxa"/>
            <w:tcBorders>
              <w:top w:val="single" w:sz="12" w:space="0" w:color="auto"/>
              <w:left w:val="single" w:sz="6" w:space="0" w:color="auto"/>
              <w:bottom w:val="single" w:sz="12" w:space="0" w:color="auto"/>
              <w:right w:val="single" w:sz="6" w:space="0" w:color="auto"/>
            </w:tcBorders>
          </w:tcPr>
          <w:p w:rsidR="00007206" w:rsidRDefault="00007206" w:rsidP="00007206">
            <w:pPr>
              <w:jc w:val="center"/>
              <w:rPr>
                <w:b/>
              </w:rPr>
            </w:pPr>
            <w:r>
              <w:rPr>
                <w:b/>
              </w:rPr>
              <w:t>85</w:t>
            </w:r>
          </w:p>
        </w:tc>
        <w:tc>
          <w:tcPr>
            <w:tcW w:w="646" w:type="dxa"/>
            <w:tcBorders>
              <w:top w:val="single" w:sz="12" w:space="0" w:color="auto"/>
              <w:left w:val="nil"/>
              <w:bottom w:val="single" w:sz="12" w:space="0" w:color="auto"/>
              <w:right w:val="single" w:sz="12" w:space="0" w:color="auto"/>
            </w:tcBorders>
          </w:tcPr>
          <w:p w:rsidR="00007206" w:rsidRDefault="00007206" w:rsidP="00007206">
            <w:pPr>
              <w:jc w:val="center"/>
              <w:rPr>
                <w:b/>
              </w:rPr>
            </w:pPr>
            <w:r>
              <w:rPr>
                <w:b/>
              </w:rPr>
              <w:t>90</w:t>
            </w:r>
          </w:p>
        </w:tc>
      </w:tr>
      <w:tr w:rsidR="00007206">
        <w:trPr>
          <w:cantSplit/>
        </w:trPr>
        <w:tc>
          <w:tcPr>
            <w:tcW w:w="1631" w:type="dxa"/>
            <w:vMerge/>
            <w:tcBorders>
              <w:left w:val="single" w:sz="12" w:space="0" w:color="auto"/>
              <w:bottom w:val="single" w:sz="12" w:space="0" w:color="auto"/>
              <w:right w:val="single" w:sz="12" w:space="0" w:color="auto"/>
            </w:tcBorders>
          </w:tcPr>
          <w:p w:rsidR="00007206" w:rsidRDefault="00007206" w:rsidP="00007206">
            <w:pPr>
              <w:jc w:val="center"/>
              <w:rPr>
                <w:b/>
              </w:rPr>
            </w:pPr>
          </w:p>
        </w:tc>
        <w:tc>
          <w:tcPr>
            <w:tcW w:w="1559" w:type="dxa"/>
            <w:tcBorders>
              <w:left w:val="nil"/>
              <w:bottom w:val="single" w:sz="12" w:space="0" w:color="auto"/>
              <w:right w:val="single" w:sz="12" w:space="0" w:color="auto"/>
            </w:tcBorders>
          </w:tcPr>
          <w:p w:rsidR="00007206" w:rsidRDefault="00007206" w:rsidP="00007206">
            <w:pPr>
              <w:jc w:val="center"/>
              <w:rPr>
                <w:b/>
              </w:rPr>
            </w:pPr>
            <w:r>
              <w:rPr>
                <w:b/>
              </w:rPr>
              <w:t>рукавных линий)</w:t>
            </w:r>
          </w:p>
        </w:tc>
        <w:tc>
          <w:tcPr>
            <w:tcW w:w="5812" w:type="dxa"/>
            <w:gridSpan w:val="9"/>
            <w:tcBorders>
              <w:top w:val="single" w:sz="12" w:space="0" w:color="auto"/>
              <w:left w:val="nil"/>
              <w:bottom w:val="single" w:sz="12" w:space="0" w:color="auto"/>
              <w:right w:val="single" w:sz="12" w:space="0" w:color="auto"/>
            </w:tcBorders>
            <w:vAlign w:val="center"/>
          </w:tcPr>
          <w:p w:rsidR="00007206" w:rsidRDefault="00007206" w:rsidP="00007206">
            <w:pPr>
              <w:jc w:val="center"/>
              <w:rPr>
                <w:b/>
              </w:rPr>
            </w:pPr>
            <w:r>
              <w:rPr>
                <w:b/>
              </w:rPr>
              <w:t>Количество рукавов в магистрали между насосами, шт.</w:t>
            </w:r>
          </w:p>
        </w:tc>
      </w:tr>
      <w:tr w:rsidR="00007206">
        <w:tc>
          <w:tcPr>
            <w:tcW w:w="1631" w:type="dxa"/>
            <w:tcBorders>
              <w:top w:val="single" w:sz="12" w:space="0" w:color="auto"/>
              <w:left w:val="single" w:sz="12" w:space="0" w:color="auto"/>
              <w:right w:val="single" w:sz="6" w:space="0" w:color="auto"/>
            </w:tcBorders>
          </w:tcPr>
          <w:p w:rsidR="00007206" w:rsidRDefault="00007206" w:rsidP="00007206">
            <w:pPr>
              <w:jc w:val="center"/>
            </w:pPr>
            <w:r>
              <w:t>2 (28)</w:t>
            </w:r>
          </w:p>
        </w:tc>
        <w:tc>
          <w:tcPr>
            <w:tcW w:w="1559" w:type="dxa"/>
            <w:tcBorders>
              <w:top w:val="single" w:sz="12" w:space="0" w:color="auto"/>
              <w:left w:val="nil"/>
              <w:right w:val="single" w:sz="4" w:space="0" w:color="auto"/>
            </w:tcBorders>
          </w:tcPr>
          <w:p w:rsidR="00007206" w:rsidRDefault="00007206" w:rsidP="00007206">
            <w:pPr>
              <w:jc w:val="center"/>
            </w:pPr>
            <w:r>
              <w:t>одна</w:t>
            </w:r>
          </w:p>
        </w:tc>
        <w:tc>
          <w:tcPr>
            <w:tcW w:w="645" w:type="dxa"/>
            <w:tcBorders>
              <w:top w:val="single" w:sz="12" w:space="0" w:color="auto"/>
              <w:left w:val="nil"/>
            </w:tcBorders>
          </w:tcPr>
          <w:p w:rsidR="00007206" w:rsidRDefault="00007206" w:rsidP="00007206">
            <w:pPr>
              <w:jc w:val="center"/>
            </w:pPr>
            <w:r>
              <w:t>121</w:t>
            </w:r>
          </w:p>
        </w:tc>
        <w:tc>
          <w:tcPr>
            <w:tcW w:w="646" w:type="dxa"/>
            <w:tcBorders>
              <w:top w:val="single" w:sz="12" w:space="0" w:color="auto"/>
            </w:tcBorders>
          </w:tcPr>
          <w:p w:rsidR="00007206" w:rsidRDefault="00007206" w:rsidP="00007206">
            <w:pPr>
              <w:jc w:val="center"/>
            </w:pPr>
            <w:r>
              <w:t>136</w:t>
            </w:r>
          </w:p>
        </w:tc>
        <w:tc>
          <w:tcPr>
            <w:tcW w:w="646" w:type="dxa"/>
            <w:tcBorders>
              <w:top w:val="single" w:sz="12" w:space="0" w:color="auto"/>
            </w:tcBorders>
          </w:tcPr>
          <w:p w:rsidR="00007206" w:rsidRDefault="00007206" w:rsidP="00007206">
            <w:pPr>
              <w:jc w:val="center"/>
            </w:pPr>
            <w:r>
              <w:t>151</w:t>
            </w:r>
          </w:p>
        </w:tc>
        <w:tc>
          <w:tcPr>
            <w:tcW w:w="646" w:type="dxa"/>
            <w:tcBorders>
              <w:top w:val="single" w:sz="12" w:space="0" w:color="auto"/>
            </w:tcBorders>
          </w:tcPr>
          <w:p w:rsidR="00007206" w:rsidRDefault="00007206" w:rsidP="00007206">
            <w:pPr>
              <w:jc w:val="center"/>
            </w:pPr>
            <w:r>
              <w:t>166</w:t>
            </w:r>
          </w:p>
        </w:tc>
        <w:tc>
          <w:tcPr>
            <w:tcW w:w="645" w:type="dxa"/>
            <w:tcBorders>
              <w:top w:val="single" w:sz="12" w:space="0" w:color="auto"/>
            </w:tcBorders>
          </w:tcPr>
          <w:p w:rsidR="00007206" w:rsidRDefault="00007206" w:rsidP="00007206">
            <w:pPr>
              <w:jc w:val="center"/>
            </w:pPr>
            <w:r>
              <w:t>181</w:t>
            </w:r>
          </w:p>
        </w:tc>
        <w:tc>
          <w:tcPr>
            <w:tcW w:w="646" w:type="dxa"/>
            <w:tcBorders>
              <w:top w:val="single" w:sz="12" w:space="0" w:color="auto"/>
            </w:tcBorders>
          </w:tcPr>
          <w:p w:rsidR="00007206" w:rsidRDefault="00007206" w:rsidP="00007206">
            <w:pPr>
              <w:jc w:val="center"/>
            </w:pPr>
            <w:r>
              <w:t>196</w:t>
            </w:r>
          </w:p>
        </w:tc>
        <w:tc>
          <w:tcPr>
            <w:tcW w:w="646" w:type="dxa"/>
            <w:tcBorders>
              <w:top w:val="single" w:sz="12" w:space="0" w:color="auto"/>
            </w:tcBorders>
          </w:tcPr>
          <w:p w:rsidR="00007206" w:rsidRDefault="00007206" w:rsidP="00007206">
            <w:pPr>
              <w:jc w:val="center"/>
            </w:pPr>
            <w:r>
              <w:t>212</w:t>
            </w:r>
          </w:p>
        </w:tc>
        <w:tc>
          <w:tcPr>
            <w:tcW w:w="646" w:type="dxa"/>
            <w:tcBorders>
              <w:top w:val="single" w:sz="12" w:space="0" w:color="auto"/>
            </w:tcBorders>
          </w:tcPr>
          <w:p w:rsidR="00007206" w:rsidRDefault="00007206" w:rsidP="00007206">
            <w:pPr>
              <w:jc w:val="center"/>
            </w:pPr>
            <w:r>
              <w:t>225</w:t>
            </w:r>
          </w:p>
        </w:tc>
        <w:tc>
          <w:tcPr>
            <w:tcW w:w="646" w:type="dxa"/>
            <w:tcBorders>
              <w:top w:val="single" w:sz="12" w:space="0" w:color="auto"/>
              <w:right w:val="single" w:sz="12" w:space="0" w:color="auto"/>
            </w:tcBorders>
          </w:tcPr>
          <w:p w:rsidR="00007206" w:rsidRDefault="00007206" w:rsidP="00007206">
            <w:pPr>
              <w:jc w:val="center"/>
            </w:pPr>
            <w:r>
              <w:t>242</w:t>
            </w:r>
          </w:p>
        </w:tc>
      </w:tr>
      <w:tr w:rsidR="00007206">
        <w:tc>
          <w:tcPr>
            <w:tcW w:w="1631" w:type="dxa"/>
            <w:tcBorders>
              <w:left w:val="single" w:sz="12" w:space="0" w:color="auto"/>
              <w:right w:val="single" w:sz="6" w:space="0" w:color="auto"/>
            </w:tcBorders>
          </w:tcPr>
          <w:p w:rsidR="00007206" w:rsidRDefault="00007206" w:rsidP="00007206">
            <w:pPr>
              <w:jc w:val="center"/>
            </w:pPr>
            <w:r>
              <w:t>3 (25)</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87</w:t>
            </w:r>
          </w:p>
        </w:tc>
        <w:tc>
          <w:tcPr>
            <w:tcW w:w="646" w:type="dxa"/>
          </w:tcPr>
          <w:p w:rsidR="00007206" w:rsidRDefault="00007206" w:rsidP="00007206">
            <w:pPr>
              <w:jc w:val="center"/>
            </w:pPr>
            <w:r>
              <w:t>97</w:t>
            </w:r>
          </w:p>
        </w:tc>
        <w:tc>
          <w:tcPr>
            <w:tcW w:w="646" w:type="dxa"/>
          </w:tcPr>
          <w:p w:rsidR="00007206" w:rsidRDefault="00007206" w:rsidP="00007206">
            <w:pPr>
              <w:jc w:val="center"/>
            </w:pPr>
            <w:r>
              <w:t>108</w:t>
            </w:r>
          </w:p>
        </w:tc>
        <w:tc>
          <w:tcPr>
            <w:tcW w:w="646" w:type="dxa"/>
          </w:tcPr>
          <w:p w:rsidR="00007206" w:rsidRDefault="00007206" w:rsidP="00007206">
            <w:pPr>
              <w:jc w:val="center"/>
            </w:pPr>
            <w:r>
              <w:t>119</w:t>
            </w:r>
          </w:p>
        </w:tc>
        <w:tc>
          <w:tcPr>
            <w:tcW w:w="645" w:type="dxa"/>
          </w:tcPr>
          <w:p w:rsidR="00007206" w:rsidRDefault="00007206" w:rsidP="00007206">
            <w:pPr>
              <w:jc w:val="center"/>
            </w:pPr>
            <w:r>
              <w:t>130</w:t>
            </w:r>
          </w:p>
        </w:tc>
        <w:tc>
          <w:tcPr>
            <w:tcW w:w="646" w:type="dxa"/>
          </w:tcPr>
          <w:p w:rsidR="00007206" w:rsidRDefault="00007206" w:rsidP="00007206">
            <w:pPr>
              <w:jc w:val="center"/>
            </w:pPr>
            <w:r>
              <w:t>141</w:t>
            </w:r>
          </w:p>
        </w:tc>
        <w:tc>
          <w:tcPr>
            <w:tcW w:w="646" w:type="dxa"/>
          </w:tcPr>
          <w:p w:rsidR="00007206" w:rsidRDefault="00007206" w:rsidP="00007206">
            <w:pPr>
              <w:jc w:val="center"/>
            </w:pPr>
            <w:r>
              <w:t>152</w:t>
            </w:r>
          </w:p>
        </w:tc>
        <w:tc>
          <w:tcPr>
            <w:tcW w:w="646" w:type="dxa"/>
          </w:tcPr>
          <w:p w:rsidR="00007206" w:rsidRDefault="00007206" w:rsidP="00007206">
            <w:pPr>
              <w:jc w:val="center"/>
            </w:pPr>
            <w:r>
              <w:t>162</w:t>
            </w:r>
          </w:p>
        </w:tc>
        <w:tc>
          <w:tcPr>
            <w:tcW w:w="646" w:type="dxa"/>
            <w:tcBorders>
              <w:right w:val="single" w:sz="12" w:space="0" w:color="auto"/>
            </w:tcBorders>
          </w:tcPr>
          <w:p w:rsidR="00007206" w:rsidRDefault="00007206" w:rsidP="00007206">
            <w:pPr>
              <w:jc w:val="center"/>
            </w:pPr>
            <w:r>
              <w:t>174</w:t>
            </w:r>
          </w:p>
        </w:tc>
      </w:tr>
      <w:tr w:rsidR="00007206">
        <w:tc>
          <w:tcPr>
            <w:tcW w:w="1631" w:type="dxa"/>
            <w:tcBorders>
              <w:left w:val="single" w:sz="12" w:space="0" w:color="auto"/>
              <w:right w:val="single" w:sz="6" w:space="0" w:color="auto"/>
            </w:tcBorders>
          </w:tcPr>
          <w:p w:rsidR="00007206" w:rsidRDefault="00007206" w:rsidP="00007206">
            <w:pPr>
              <w:jc w:val="center"/>
            </w:pPr>
            <w:r>
              <w:t>4 (25)</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49</w:t>
            </w:r>
          </w:p>
        </w:tc>
        <w:tc>
          <w:tcPr>
            <w:tcW w:w="646" w:type="dxa"/>
          </w:tcPr>
          <w:p w:rsidR="00007206" w:rsidRDefault="00007206" w:rsidP="00007206">
            <w:pPr>
              <w:jc w:val="center"/>
            </w:pPr>
            <w:r>
              <w:t>55</w:t>
            </w:r>
          </w:p>
        </w:tc>
        <w:tc>
          <w:tcPr>
            <w:tcW w:w="646" w:type="dxa"/>
          </w:tcPr>
          <w:p w:rsidR="00007206" w:rsidRDefault="00007206" w:rsidP="00007206">
            <w:pPr>
              <w:jc w:val="center"/>
            </w:pPr>
            <w:r>
              <w:t>61</w:t>
            </w:r>
          </w:p>
        </w:tc>
        <w:tc>
          <w:tcPr>
            <w:tcW w:w="646" w:type="dxa"/>
          </w:tcPr>
          <w:p w:rsidR="00007206" w:rsidRDefault="00007206" w:rsidP="00007206">
            <w:pPr>
              <w:jc w:val="center"/>
            </w:pPr>
            <w:r>
              <w:t>67</w:t>
            </w:r>
          </w:p>
        </w:tc>
        <w:tc>
          <w:tcPr>
            <w:tcW w:w="645" w:type="dxa"/>
          </w:tcPr>
          <w:p w:rsidR="00007206" w:rsidRDefault="00007206" w:rsidP="00007206">
            <w:pPr>
              <w:jc w:val="center"/>
            </w:pPr>
            <w:r>
              <w:t>74</w:t>
            </w:r>
          </w:p>
        </w:tc>
        <w:tc>
          <w:tcPr>
            <w:tcW w:w="646" w:type="dxa"/>
          </w:tcPr>
          <w:p w:rsidR="00007206" w:rsidRDefault="00007206" w:rsidP="00007206">
            <w:pPr>
              <w:jc w:val="center"/>
            </w:pPr>
            <w:r>
              <w:t>80</w:t>
            </w:r>
          </w:p>
        </w:tc>
        <w:tc>
          <w:tcPr>
            <w:tcW w:w="646" w:type="dxa"/>
          </w:tcPr>
          <w:p w:rsidR="00007206" w:rsidRDefault="00007206" w:rsidP="00007206">
            <w:pPr>
              <w:jc w:val="center"/>
            </w:pPr>
            <w:r>
              <w:t>86</w:t>
            </w:r>
          </w:p>
        </w:tc>
        <w:tc>
          <w:tcPr>
            <w:tcW w:w="646" w:type="dxa"/>
          </w:tcPr>
          <w:p w:rsidR="00007206" w:rsidRDefault="00007206" w:rsidP="00007206">
            <w:pPr>
              <w:jc w:val="center"/>
            </w:pPr>
            <w:r>
              <w:t>92</w:t>
            </w:r>
          </w:p>
        </w:tc>
        <w:tc>
          <w:tcPr>
            <w:tcW w:w="646" w:type="dxa"/>
            <w:tcBorders>
              <w:right w:val="single" w:sz="12" w:space="0" w:color="auto"/>
            </w:tcBorders>
          </w:tcPr>
          <w:p w:rsidR="00007206" w:rsidRDefault="00007206" w:rsidP="00007206">
            <w:pPr>
              <w:jc w:val="center"/>
            </w:pPr>
            <w:r>
              <w:t>98</w:t>
            </w:r>
          </w:p>
        </w:tc>
      </w:tr>
      <w:tr w:rsidR="00007206">
        <w:tc>
          <w:tcPr>
            <w:tcW w:w="1631" w:type="dxa"/>
            <w:tcBorders>
              <w:left w:val="single" w:sz="12" w:space="0" w:color="auto"/>
              <w:right w:val="single" w:sz="6" w:space="0" w:color="auto"/>
            </w:tcBorders>
          </w:tcPr>
          <w:p w:rsidR="00007206" w:rsidRDefault="00007206" w:rsidP="00007206">
            <w:pPr>
              <w:jc w:val="center"/>
            </w:pPr>
            <w:r>
              <w:t>3 (28)</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54</w:t>
            </w:r>
          </w:p>
        </w:tc>
        <w:tc>
          <w:tcPr>
            <w:tcW w:w="646" w:type="dxa"/>
          </w:tcPr>
          <w:p w:rsidR="00007206" w:rsidRDefault="00007206" w:rsidP="00007206">
            <w:pPr>
              <w:jc w:val="center"/>
            </w:pPr>
            <w:r>
              <w:t>60</w:t>
            </w:r>
          </w:p>
        </w:tc>
        <w:tc>
          <w:tcPr>
            <w:tcW w:w="646" w:type="dxa"/>
          </w:tcPr>
          <w:p w:rsidR="00007206" w:rsidRDefault="00007206" w:rsidP="00007206">
            <w:pPr>
              <w:jc w:val="center"/>
            </w:pPr>
            <w:r>
              <w:t>67</w:t>
            </w:r>
          </w:p>
        </w:tc>
        <w:tc>
          <w:tcPr>
            <w:tcW w:w="646" w:type="dxa"/>
          </w:tcPr>
          <w:p w:rsidR="00007206" w:rsidRDefault="00007206" w:rsidP="00007206">
            <w:pPr>
              <w:jc w:val="center"/>
            </w:pPr>
            <w:r>
              <w:t>74</w:t>
            </w:r>
          </w:p>
        </w:tc>
        <w:tc>
          <w:tcPr>
            <w:tcW w:w="645" w:type="dxa"/>
          </w:tcPr>
          <w:p w:rsidR="00007206" w:rsidRDefault="00007206" w:rsidP="00007206">
            <w:pPr>
              <w:jc w:val="center"/>
            </w:pPr>
            <w:r>
              <w:t>81</w:t>
            </w:r>
          </w:p>
        </w:tc>
        <w:tc>
          <w:tcPr>
            <w:tcW w:w="646" w:type="dxa"/>
          </w:tcPr>
          <w:p w:rsidR="00007206" w:rsidRDefault="00007206" w:rsidP="00007206">
            <w:pPr>
              <w:jc w:val="center"/>
            </w:pPr>
            <w:r>
              <w:t>87</w:t>
            </w:r>
          </w:p>
        </w:tc>
        <w:tc>
          <w:tcPr>
            <w:tcW w:w="646" w:type="dxa"/>
          </w:tcPr>
          <w:p w:rsidR="00007206" w:rsidRDefault="00007206" w:rsidP="00007206">
            <w:pPr>
              <w:jc w:val="center"/>
            </w:pPr>
            <w:r>
              <w:t>94</w:t>
            </w:r>
          </w:p>
        </w:tc>
        <w:tc>
          <w:tcPr>
            <w:tcW w:w="646" w:type="dxa"/>
          </w:tcPr>
          <w:p w:rsidR="00007206" w:rsidRDefault="00007206" w:rsidP="00007206">
            <w:pPr>
              <w:jc w:val="center"/>
            </w:pPr>
            <w:r>
              <w:t>101</w:t>
            </w:r>
          </w:p>
        </w:tc>
        <w:tc>
          <w:tcPr>
            <w:tcW w:w="646" w:type="dxa"/>
            <w:tcBorders>
              <w:right w:val="single" w:sz="12" w:space="0" w:color="auto"/>
            </w:tcBorders>
          </w:tcPr>
          <w:p w:rsidR="00007206" w:rsidRDefault="00007206" w:rsidP="00007206">
            <w:pPr>
              <w:jc w:val="center"/>
            </w:pPr>
            <w:r>
              <w:t>108</w:t>
            </w:r>
          </w:p>
        </w:tc>
      </w:tr>
      <w:tr w:rsidR="00007206">
        <w:tc>
          <w:tcPr>
            <w:tcW w:w="1631" w:type="dxa"/>
            <w:tcBorders>
              <w:left w:val="single" w:sz="12" w:space="0" w:color="auto"/>
              <w:right w:val="single" w:sz="6" w:space="0" w:color="auto"/>
            </w:tcBorders>
          </w:tcPr>
          <w:p w:rsidR="00007206" w:rsidRDefault="00007206" w:rsidP="00007206">
            <w:pPr>
              <w:jc w:val="center"/>
            </w:pPr>
            <w:r>
              <w:t>2 (32)</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70</w:t>
            </w:r>
          </w:p>
        </w:tc>
        <w:tc>
          <w:tcPr>
            <w:tcW w:w="646" w:type="dxa"/>
          </w:tcPr>
          <w:p w:rsidR="00007206" w:rsidRDefault="00007206" w:rsidP="00007206">
            <w:pPr>
              <w:jc w:val="center"/>
            </w:pPr>
            <w:r>
              <w:t>78</w:t>
            </w:r>
          </w:p>
        </w:tc>
        <w:tc>
          <w:tcPr>
            <w:tcW w:w="646" w:type="dxa"/>
          </w:tcPr>
          <w:p w:rsidR="00007206" w:rsidRDefault="00007206" w:rsidP="00007206">
            <w:pPr>
              <w:jc w:val="center"/>
            </w:pPr>
            <w:r>
              <w:t>87</w:t>
            </w:r>
          </w:p>
        </w:tc>
        <w:tc>
          <w:tcPr>
            <w:tcW w:w="646" w:type="dxa"/>
          </w:tcPr>
          <w:p w:rsidR="00007206" w:rsidRDefault="00007206" w:rsidP="00007206">
            <w:pPr>
              <w:jc w:val="center"/>
            </w:pPr>
            <w:r>
              <w:t>96</w:t>
            </w:r>
          </w:p>
        </w:tc>
        <w:tc>
          <w:tcPr>
            <w:tcW w:w="645" w:type="dxa"/>
          </w:tcPr>
          <w:p w:rsidR="00007206" w:rsidRDefault="00007206" w:rsidP="00007206">
            <w:pPr>
              <w:jc w:val="center"/>
            </w:pPr>
            <w:r>
              <w:t>105</w:t>
            </w:r>
          </w:p>
        </w:tc>
        <w:tc>
          <w:tcPr>
            <w:tcW w:w="646" w:type="dxa"/>
          </w:tcPr>
          <w:p w:rsidR="00007206" w:rsidRDefault="00007206" w:rsidP="00007206">
            <w:pPr>
              <w:jc w:val="center"/>
            </w:pPr>
            <w:r>
              <w:t>114</w:t>
            </w:r>
          </w:p>
        </w:tc>
        <w:tc>
          <w:tcPr>
            <w:tcW w:w="646" w:type="dxa"/>
          </w:tcPr>
          <w:p w:rsidR="00007206" w:rsidRDefault="00007206" w:rsidP="00007206">
            <w:pPr>
              <w:jc w:val="center"/>
            </w:pPr>
            <w:r>
              <w:t>123</w:t>
            </w:r>
          </w:p>
        </w:tc>
        <w:tc>
          <w:tcPr>
            <w:tcW w:w="646" w:type="dxa"/>
          </w:tcPr>
          <w:p w:rsidR="00007206" w:rsidRDefault="00007206" w:rsidP="00007206">
            <w:pPr>
              <w:jc w:val="center"/>
            </w:pPr>
            <w:r>
              <w:t>131</w:t>
            </w:r>
          </w:p>
        </w:tc>
        <w:tc>
          <w:tcPr>
            <w:tcW w:w="646" w:type="dxa"/>
            <w:tcBorders>
              <w:right w:val="single" w:sz="12" w:space="0" w:color="auto"/>
            </w:tcBorders>
          </w:tcPr>
          <w:p w:rsidR="00007206" w:rsidRDefault="00007206" w:rsidP="00007206">
            <w:pPr>
              <w:jc w:val="center"/>
            </w:pPr>
            <w:r>
              <w:t>140</w:t>
            </w:r>
          </w:p>
        </w:tc>
      </w:tr>
      <w:tr w:rsidR="00007206">
        <w:tc>
          <w:tcPr>
            <w:tcW w:w="1631" w:type="dxa"/>
            <w:tcBorders>
              <w:left w:val="single" w:sz="12" w:space="0" w:color="auto"/>
              <w:right w:val="single" w:sz="6" w:space="0" w:color="auto"/>
            </w:tcBorders>
          </w:tcPr>
          <w:p w:rsidR="00007206" w:rsidRDefault="00007206" w:rsidP="00007206">
            <w:pPr>
              <w:jc w:val="center"/>
            </w:pPr>
            <w:r>
              <w:t>2 (38)</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35</w:t>
            </w:r>
          </w:p>
        </w:tc>
        <w:tc>
          <w:tcPr>
            <w:tcW w:w="646" w:type="dxa"/>
          </w:tcPr>
          <w:p w:rsidR="00007206" w:rsidRDefault="00007206" w:rsidP="00007206">
            <w:pPr>
              <w:jc w:val="center"/>
            </w:pPr>
            <w:r>
              <w:t>39</w:t>
            </w:r>
          </w:p>
        </w:tc>
        <w:tc>
          <w:tcPr>
            <w:tcW w:w="646" w:type="dxa"/>
          </w:tcPr>
          <w:p w:rsidR="00007206" w:rsidRDefault="00007206" w:rsidP="00007206">
            <w:pPr>
              <w:jc w:val="center"/>
            </w:pPr>
            <w:r>
              <w:t>43</w:t>
            </w:r>
          </w:p>
        </w:tc>
        <w:tc>
          <w:tcPr>
            <w:tcW w:w="646" w:type="dxa"/>
          </w:tcPr>
          <w:p w:rsidR="00007206" w:rsidRDefault="00007206" w:rsidP="00007206">
            <w:pPr>
              <w:jc w:val="center"/>
            </w:pPr>
            <w:r>
              <w:t>48</w:t>
            </w:r>
          </w:p>
        </w:tc>
        <w:tc>
          <w:tcPr>
            <w:tcW w:w="645" w:type="dxa"/>
          </w:tcPr>
          <w:p w:rsidR="00007206" w:rsidRDefault="00007206" w:rsidP="00007206">
            <w:pPr>
              <w:jc w:val="center"/>
            </w:pPr>
            <w:r>
              <w:t>52</w:t>
            </w:r>
          </w:p>
        </w:tc>
        <w:tc>
          <w:tcPr>
            <w:tcW w:w="646" w:type="dxa"/>
          </w:tcPr>
          <w:p w:rsidR="00007206" w:rsidRDefault="00007206" w:rsidP="00007206">
            <w:pPr>
              <w:jc w:val="center"/>
            </w:pPr>
            <w:r>
              <w:t>57</w:t>
            </w:r>
          </w:p>
        </w:tc>
        <w:tc>
          <w:tcPr>
            <w:tcW w:w="646" w:type="dxa"/>
          </w:tcPr>
          <w:p w:rsidR="00007206" w:rsidRDefault="00007206" w:rsidP="00007206">
            <w:pPr>
              <w:jc w:val="center"/>
            </w:pPr>
            <w:r>
              <w:t>61</w:t>
            </w:r>
          </w:p>
        </w:tc>
        <w:tc>
          <w:tcPr>
            <w:tcW w:w="646" w:type="dxa"/>
          </w:tcPr>
          <w:p w:rsidR="00007206" w:rsidRDefault="00007206" w:rsidP="00007206">
            <w:pPr>
              <w:jc w:val="center"/>
            </w:pPr>
            <w:r>
              <w:t>65</w:t>
            </w:r>
          </w:p>
        </w:tc>
        <w:tc>
          <w:tcPr>
            <w:tcW w:w="646" w:type="dxa"/>
            <w:tcBorders>
              <w:right w:val="single" w:sz="12" w:space="0" w:color="auto"/>
            </w:tcBorders>
          </w:tcPr>
          <w:p w:rsidR="00007206" w:rsidRDefault="00007206" w:rsidP="00007206">
            <w:pPr>
              <w:jc w:val="center"/>
            </w:pPr>
            <w:r>
              <w:t>70</w:t>
            </w:r>
          </w:p>
        </w:tc>
      </w:tr>
      <w:tr w:rsidR="00007206">
        <w:tc>
          <w:tcPr>
            <w:tcW w:w="1631" w:type="dxa"/>
            <w:tcBorders>
              <w:left w:val="single" w:sz="12" w:space="0" w:color="auto"/>
              <w:right w:val="single" w:sz="6" w:space="0" w:color="auto"/>
            </w:tcBorders>
          </w:tcPr>
          <w:p w:rsidR="00007206" w:rsidRDefault="00007206" w:rsidP="00007206">
            <w:pPr>
              <w:jc w:val="center"/>
            </w:pPr>
            <w:r>
              <w:t>2 (40)</w:t>
            </w:r>
          </w:p>
        </w:tc>
        <w:tc>
          <w:tcPr>
            <w:tcW w:w="1559" w:type="dxa"/>
            <w:tcBorders>
              <w:left w:val="nil"/>
              <w:right w:val="single" w:sz="4" w:space="0" w:color="auto"/>
            </w:tcBorders>
          </w:tcPr>
          <w:p w:rsidR="00007206" w:rsidRDefault="00007206" w:rsidP="00007206">
            <w:pPr>
              <w:jc w:val="center"/>
            </w:pPr>
            <w:r>
              <w:t>одна</w:t>
            </w:r>
          </w:p>
        </w:tc>
        <w:tc>
          <w:tcPr>
            <w:tcW w:w="645" w:type="dxa"/>
            <w:tcBorders>
              <w:left w:val="nil"/>
            </w:tcBorders>
          </w:tcPr>
          <w:p w:rsidR="00007206" w:rsidRDefault="00007206" w:rsidP="00007206">
            <w:pPr>
              <w:jc w:val="center"/>
            </w:pPr>
            <w:r>
              <w:t>27</w:t>
            </w:r>
          </w:p>
        </w:tc>
        <w:tc>
          <w:tcPr>
            <w:tcW w:w="646" w:type="dxa"/>
          </w:tcPr>
          <w:p w:rsidR="00007206" w:rsidRDefault="00007206" w:rsidP="00007206">
            <w:pPr>
              <w:jc w:val="center"/>
            </w:pPr>
            <w:r>
              <w:t>31</w:t>
            </w:r>
          </w:p>
        </w:tc>
        <w:tc>
          <w:tcPr>
            <w:tcW w:w="646" w:type="dxa"/>
          </w:tcPr>
          <w:p w:rsidR="00007206" w:rsidRDefault="00007206" w:rsidP="00007206">
            <w:pPr>
              <w:jc w:val="center"/>
            </w:pPr>
            <w:r>
              <w:t>34</w:t>
            </w:r>
          </w:p>
        </w:tc>
        <w:tc>
          <w:tcPr>
            <w:tcW w:w="646" w:type="dxa"/>
          </w:tcPr>
          <w:p w:rsidR="00007206" w:rsidRDefault="00007206" w:rsidP="00007206">
            <w:pPr>
              <w:jc w:val="center"/>
            </w:pPr>
            <w:r>
              <w:t>37</w:t>
            </w:r>
          </w:p>
        </w:tc>
        <w:tc>
          <w:tcPr>
            <w:tcW w:w="645" w:type="dxa"/>
          </w:tcPr>
          <w:p w:rsidR="00007206" w:rsidRDefault="00007206" w:rsidP="00007206">
            <w:pPr>
              <w:jc w:val="center"/>
            </w:pPr>
            <w:r>
              <w:t>41</w:t>
            </w:r>
          </w:p>
        </w:tc>
        <w:tc>
          <w:tcPr>
            <w:tcW w:w="646" w:type="dxa"/>
          </w:tcPr>
          <w:p w:rsidR="00007206" w:rsidRDefault="00007206" w:rsidP="00007206">
            <w:pPr>
              <w:jc w:val="center"/>
            </w:pPr>
            <w:r>
              <w:t>44</w:t>
            </w:r>
          </w:p>
        </w:tc>
        <w:tc>
          <w:tcPr>
            <w:tcW w:w="646" w:type="dxa"/>
          </w:tcPr>
          <w:p w:rsidR="00007206" w:rsidRDefault="00007206" w:rsidP="00007206">
            <w:pPr>
              <w:jc w:val="center"/>
            </w:pPr>
            <w:r>
              <w:t>48</w:t>
            </w:r>
          </w:p>
        </w:tc>
        <w:tc>
          <w:tcPr>
            <w:tcW w:w="646" w:type="dxa"/>
          </w:tcPr>
          <w:p w:rsidR="00007206" w:rsidRDefault="00007206" w:rsidP="00007206">
            <w:pPr>
              <w:jc w:val="center"/>
            </w:pPr>
            <w:r>
              <w:t>51</w:t>
            </w:r>
          </w:p>
        </w:tc>
        <w:tc>
          <w:tcPr>
            <w:tcW w:w="646" w:type="dxa"/>
            <w:tcBorders>
              <w:right w:val="single" w:sz="12" w:space="0" w:color="auto"/>
            </w:tcBorders>
          </w:tcPr>
          <w:p w:rsidR="00007206" w:rsidRDefault="00007206" w:rsidP="00007206">
            <w:pPr>
              <w:jc w:val="center"/>
            </w:pPr>
            <w:r>
              <w:t>55</w:t>
            </w:r>
          </w:p>
        </w:tc>
      </w:tr>
      <w:tr w:rsidR="00007206">
        <w:tc>
          <w:tcPr>
            <w:tcW w:w="1631" w:type="dxa"/>
            <w:tcBorders>
              <w:left w:val="single" w:sz="12" w:space="0" w:color="auto"/>
              <w:right w:val="single" w:sz="6" w:space="0" w:color="auto"/>
            </w:tcBorders>
          </w:tcPr>
          <w:p w:rsidR="00007206" w:rsidRDefault="00007206" w:rsidP="00007206">
            <w:pPr>
              <w:jc w:val="center"/>
            </w:pPr>
            <w:r>
              <w:t>2 (38)</w:t>
            </w:r>
          </w:p>
        </w:tc>
        <w:tc>
          <w:tcPr>
            <w:tcW w:w="1559" w:type="dxa"/>
            <w:tcBorders>
              <w:left w:val="nil"/>
              <w:right w:val="single" w:sz="4" w:space="0" w:color="auto"/>
            </w:tcBorders>
          </w:tcPr>
          <w:p w:rsidR="00007206" w:rsidRDefault="00007206" w:rsidP="00007206">
            <w:pPr>
              <w:jc w:val="center"/>
            </w:pPr>
            <w:r>
              <w:t>две</w:t>
            </w:r>
          </w:p>
        </w:tc>
        <w:tc>
          <w:tcPr>
            <w:tcW w:w="645" w:type="dxa"/>
            <w:tcBorders>
              <w:left w:val="nil"/>
            </w:tcBorders>
          </w:tcPr>
          <w:p w:rsidR="00007206" w:rsidRDefault="00007206" w:rsidP="00007206">
            <w:pPr>
              <w:jc w:val="center"/>
            </w:pPr>
            <w:r>
              <w:t>138</w:t>
            </w:r>
          </w:p>
        </w:tc>
        <w:tc>
          <w:tcPr>
            <w:tcW w:w="646" w:type="dxa"/>
          </w:tcPr>
          <w:p w:rsidR="00007206" w:rsidRDefault="00007206" w:rsidP="00007206">
            <w:pPr>
              <w:jc w:val="center"/>
            </w:pPr>
            <w:r>
              <w:t>155</w:t>
            </w:r>
          </w:p>
        </w:tc>
        <w:tc>
          <w:tcPr>
            <w:tcW w:w="646" w:type="dxa"/>
          </w:tcPr>
          <w:p w:rsidR="00007206" w:rsidRDefault="00007206" w:rsidP="00007206">
            <w:pPr>
              <w:jc w:val="center"/>
            </w:pPr>
            <w:r>
              <w:t>172</w:t>
            </w:r>
          </w:p>
        </w:tc>
        <w:tc>
          <w:tcPr>
            <w:tcW w:w="646" w:type="dxa"/>
          </w:tcPr>
          <w:p w:rsidR="00007206" w:rsidRDefault="00007206" w:rsidP="00007206">
            <w:pPr>
              <w:jc w:val="center"/>
            </w:pPr>
            <w:r>
              <w:t>189</w:t>
            </w:r>
          </w:p>
        </w:tc>
        <w:tc>
          <w:tcPr>
            <w:tcW w:w="645" w:type="dxa"/>
          </w:tcPr>
          <w:p w:rsidR="00007206" w:rsidRDefault="00007206" w:rsidP="00007206">
            <w:pPr>
              <w:jc w:val="center"/>
            </w:pPr>
            <w:r>
              <w:t>206</w:t>
            </w:r>
          </w:p>
        </w:tc>
        <w:tc>
          <w:tcPr>
            <w:tcW w:w="646" w:type="dxa"/>
          </w:tcPr>
          <w:p w:rsidR="00007206" w:rsidRDefault="00007206" w:rsidP="00007206">
            <w:pPr>
              <w:jc w:val="center"/>
            </w:pPr>
            <w:r>
              <w:t>224</w:t>
            </w:r>
          </w:p>
        </w:tc>
        <w:tc>
          <w:tcPr>
            <w:tcW w:w="646" w:type="dxa"/>
          </w:tcPr>
          <w:p w:rsidR="00007206" w:rsidRDefault="00007206" w:rsidP="00007206">
            <w:pPr>
              <w:jc w:val="center"/>
            </w:pPr>
            <w:r>
              <w:t>241</w:t>
            </w:r>
          </w:p>
        </w:tc>
        <w:tc>
          <w:tcPr>
            <w:tcW w:w="646" w:type="dxa"/>
          </w:tcPr>
          <w:p w:rsidR="00007206" w:rsidRDefault="00007206" w:rsidP="00007206">
            <w:pPr>
              <w:jc w:val="center"/>
            </w:pPr>
            <w:r>
              <w:t>258</w:t>
            </w:r>
          </w:p>
        </w:tc>
        <w:tc>
          <w:tcPr>
            <w:tcW w:w="646" w:type="dxa"/>
            <w:tcBorders>
              <w:right w:val="single" w:sz="12" w:space="0" w:color="auto"/>
            </w:tcBorders>
          </w:tcPr>
          <w:p w:rsidR="00007206" w:rsidRDefault="00007206" w:rsidP="00007206">
            <w:pPr>
              <w:jc w:val="center"/>
            </w:pPr>
            <w:r>
              <w:t>276</w:t>
            </w:r>
          </w:p>
        </w:tc>
      </w:tr>
      <w:tr w:rsidR="00007206">
        <w:tc>
          <w:tcPr>
            <w:tcW w:w="1631" w:type="dxa"/>
            <w:tcBorders>
              <w:left w:val="single" w:sz="12" w:space="0" w:color="auto"/>
              <w:right w:val="single" w:sz="6" w:space="0" w:color="auto"/>
            </w:tcBorders>
          </w:tcPr>
          <w:p w:rsidR="00007206" w:rsidRDefault="00007206" w:rsidP="00007206">
            <w:pPr>
              <w:jc w:val="center"/>
            </w:pPr>
            <w:r>
              <w:lastRenderedPageBreak/>
              <w:t>4 (28)</w:t>
            </w:r>
          </w:p>
        </w:tc>
        <w:tc>
          <w:tcPr>
            <w:tcW w:w="1559" w:type="dxa"/>
            <w:tcBorders>
              <w:left w:val="nil"/>
              <w:right w:val="single" w:sz="4" w:space="0" w:color="auto"/>
            </w:tcBorders>
          </w:tcPr>
          <w:p w:rsidR="00007206" w:rsidRDefault="00007206" w:rsidP="00007206">
            <w:pPr>
              <w:jc w:val="center"/>
            </w:pPr>
            <w:r>
              <w:t>две</w:t>
            </w:r>
          </w:p>
        </w:tc>
        <w:tc>
          <w:tcPr>
            <w:tcW w:w="645" w:type="dxa"/>
            <w:tcBorders>
              <w:left w:val="nil"/>
            </w:tcBorders>
          </w:tcPr>
          <w:p w:rsidR="00007206" w:rsidRDefault="00007206" w:rsidP="00007206">
            <w:pPr>
              <w:jc w:val="center"/>
            </w:pPr>
            <w:r>
              <w:t>121</w:t>
            </w:r>
          </w:p>
        </w:tc>
        <w:tc>
          <w:tcPr>
            <w:tcW w:w="646" w:type="dxa"/>
          </w:tcPr>
          <w:p w:rsidR="00007206" w:rsidRDefault="00007206" w:rsidP="00007206">
            <w:pPr>
              <w:jc w:val="center"/>
            </w:pPr>
            <w:r>
              <w:t>136</w:t>
            </w:r>
          </w:p>
        </w:tc>
        <w:tc>
          <w:tcPr>
            <w:tcW w:w="646" w:type="dxa"/>
          </w:tcPr>
          <w:p w:rsidR="00007206" w:rsidRDefault="00007206" w:rsidP="00007206">
            <w:pPr>
              <w:jc w:val="center"/>
            </w:pPr>
            <w:r>
              <w:t>151</w:t>
            </w:r>
          </w:p>
        </w:tc>
        <w:tc>
          <w:tcPr>
            <w:tcW w:w="646" w:type="dxa"/>
          </w:tcPr>
          <w:p w:rsidR="00007206" w:rsidRDefault="00007206" w:rsidP="00007206">
            <w:pPr>
              <w:jc w:val="center"/>
            </w:pPr>
            <w:r>
              <w:t>166</w:t>
            </w:r>
          </w:p>
        </w:tc>
        <w:tc>
          <w:tcPr>
            <w:tcW w:w="645" w:type="dxa"/>
          </w:tcPr>
          <w:p w:rsidR="00007206" w:rsidRDefault="00007206" w:rsidP="00007206">
            <w:pPr>
              <w:jc w:val="center"/>
            </w:pPr>
            <w:r>
              <w:t>181</w:t>
            </w:r>
          </w:p>
        </w:tc>
        <w:tc>
          <w:tcPr>
            <w:tcW w:w="646" w:type="dxa"/>
          </w:tcPr>
          <w:p w:rsidR="00007206" w:rsidRDefault="00007206" w:rsidP="00007206">
            <w:pPr>
              <w:jc w:val="center"/>
            </w:pPr>
            <w:r>
              <w:t>196</w:t>
            </w:r>
          </w:p>
        </w:tc>
        <w:tc>
          <w:tcPr>
            <w:tcW w:w="646" w:type="dxa"/>
          </w:tcPr>
          <w:p w:rsidR="00007206" w:rsidRDefault="00007206" w:rsidP="00007206">
            <w:pPr>
              <w:jc w:val="center"/>
            </w:pPr>
            <w:r>
              <w:t>212</w:t>
            </w:r>
          </w:p>
        </w:tc>
        <w:tc>
          <w:tcPr>
            <w:tcW w:w="646" w:type="dxa"/>
          </w:tcPr>
          <w:p w:rsidR="00007206" w:rsidRDefault="00007206" w:rsidP="00007206">
            <w:pPr>
              <w:jc w:val="center"/>
            </w:pPr>
            <w:r>
              <w:t>225</w:t>
            </w:r>
          </w:p>
        </w:tc>
        <w:tc>
          <w:tcPr>
            <w:tcW w:w="646" w:type="dxa"/>
            <w:tcBorders>
              <w:right w:val="single" w:sz="12" w:space="0" w:color="auto"/>
            </w:tcBorders>
          </w:tcPr>
          <w:p w:rsidR="00007206" w:rsidRDefault="00007206" w:rsidP="00007206">
            <w:pPr>
              <w:jc w:val="center"/>
            </w:pPr>
            <w:r>
              <w:t>242</w:t>
            </w:r>
          </w:p>
        </w:tc>
      </w:tr>
      <w:tr w:rsidR="00007206">
        <w:tc>
          <w:tcPr>
            <w:tcW w:w="1631" w:type="dxa"/>
            <w:tcBorders>
              <w:left w:val="single" w:sz="12" w:space="0" w:color="auto"/>
              <w:right w:val="single" w:sz="6" w:space="0" w:color="auto"/>
            </w:tcBorders>
          </w:tcPr>
          <w:p w:rsidR="00007206" w:rsidRDefault="00007206" w:rsidP="00007206">
            <w:pPr>
              <w:jc w:val="center"/>
            </w:pPr>
            <w:r>
              <w:t>2 (40)</w:t>
            </w:r>
          </w:p>
        </w:tc>
        <w:tc>
          <w:tcPr>
            <w:tcW w:w="1559" w:type="dxa"/>
            <w:tcBorders>
              <w:left w:val="nil"/>
              <w:right w:val="single" w:sz="4" w:space="0" w:color="auto"/>
            </w:tcBorders>
          </w:tcPr>
          <w:p w:rsidR="00007206" w:rsidRDefault="00007206" w:rsidP="00007206">
            <w:pPr>
              <w:jc w:val="center"/>
            </w:pPr>
            <w:r>
              <w:t>две</w:t>
            </w:r>
          </w:p>
        </w:tc>
        <w:tc>
          <w:tcPr>
            <w:tcW w:w="645" w:type="dxa"/>
            <w:tcBorders>
              <w:left w:val="nil"/>
            </w:tcBorders>
          </w:tcPr>
          <w:p w:rsidR="00007206" w:rsidRDefault="00007206" w:rsidP="00007206">
            <w:pPr>
              <w:jc w:val="center"/>
            </w:pPr>
            <w:r>
              <w:t>108</w:t>
            </w:r>
          </w:p>
        </w:tc>
        <w:tc>
          <w:tcPr>
            <w:tcW w:w="646" w:type="dxa"/>
          </w:tcPr>
          <w:p w:rsidR="00007206" w:rsidRDefault="00007206" w:rsidP="00007206">
            <w:pPr>
              <w:jc w:val="center"/>
            </w:pPr>
            <w:r>
              <w:t>121</w:t>
            </w:r>
          </w:p>
        </w:tc>
        <w:tc>
          <w:tcPr>
            <w:tcW w:w="646" w:type="dxa"/>
          </w:tcPr>
          <w:p w:rsidR="00007206" w:rsidRDefault="00007206" w:rsidP="00007206">
            <w:pPr>
              <w:jc w:val="center"/>
            </w:pPr>
            <w:r>
              <w:t>135</w:t>
            </w:r>
          </w:p>
        </w:tc>
        <w:tc>
          <w:tcPr>
            <w:tcW w:w="646" w:type="dxa"/>
          </w:tcPr>
          <w:p w:rsidR="00007206" w:rsidRDefault="00007206" w:rsidP="00007206">
            <w:pPr>
              <w:jc w:val="center"/>
            </w:pPr>
            <w:r>
              <w:t>148</w:t>
            </w:r>
          </w:p>
        </w:tc>
        <w:tc>
          <w:tcPr>
            <w:tcW w:w="645" w:type="dxa"/>
          </w:tcPr>
          <w:p w:rsidR="00007206" w:rsidRDefault="00007206" w:rsidP="00007206">
            <w:pPr>
              <w:jc w:val="center"/>
            </w:pPr>
            <w:r>
              <w:t>162</w:t>
            </w:r>
          </w:p>
        </w:tc>
        <w:tc>
          <w:tcPr>
            <w:tcW w:w="646" w:type="dxa"/>
          </w:tcPr>
          <w:p w:rsidR="00007206" w:rsidRDefault="00007206" w:rsidP="00007206">
            <w:pPr>
              <w:jc w:val="center"/>
            </w:pPr>
            <w:r>
              <w:t>175</w:t>
            </w:r>
          </w:p>
        </w:tc>
        <w:tc>
          <w:tcPr>
            <w:tcW w:w="646" w:type="dxa"/>
          </w:tcPr>
          <w:p w:rsidR="00007206" w:rsidRDefault="00007206" w:rsidP="00007206">
            <w:pPr>
              <w:jc w:val="center"/>
            </w:pPr>
            <w:r>
              <w:t>189</w:t>
            </w:r>
          </w:p>
        </w:tc>
        <w:tc>
          <w:tcPr>
            <w:tcW w:w="646" w:type="dxa"/>
          </w:tcPr>
          <w:p w:rsidR="00007206" w:rsidRDefault="00007206" w:rsidP="00007206">
            <w:pPr>
              <w:jc w:val="center"/>
            </w:pPr>
            <w:r>
              <w:t>202</w:t>
            </w:r>
          </w:p>
        </w:tc>
        <w:tc>
          <w:tcPr>
            <w:tcW w:w="646" w:type="dxa"/>
            <w:tcBorders>
              <w:right w:val="single" w:sz="12" w:space="0" w:color="auto"/>
            </w:tcBorders>
          </w:tcPr>
          <w:p w:rsidR="00007206" w:rsidRDefault="00007206" w:rsidP="00007206">
            <w:pPr>
              <w:jc w:val="center"/>
            </w:pPr>
            <w:r>
              <w:t>216</w:t>
            </w:r>
          </w:p>
        </w:tc>
      </w:tr>
      <w:tr w:rsidR="00007206">
        <w:tc>
          <w:tcPr>
            <w:tcW w:w="1631" w:type="dxa"/>
            <w:tcBorders>
              <w:left w:val="single" w:sz="12" w:space="0" w:color="auto"/>
              <w:bottom w:val="single" w:sz="12" w:space="0" w:color="auto"/>
              <w:right w:val="single" w:sz="6" w:space="0" w:color="auto"/>
            </w:tcBorders>
          </w:tcPr>
          <w:p w:rsidR="00007206" w:rsidRDefault="00007206" w:rsidP="00007206">
            <w:pPr>
              <w:jc w:val="center"/>
            </w:pPr>
            <w:r>
              <w:t>6 (25)</w:t>
            </w:r>
          </w:p>
        </w:tc>
        <w:tc>
          <w:tcPr>
            <w:tcW w:w="1559" w:type="dxa"/>
            <w:tcBorders>
              <w:left w:val="nil"/>
              <w:bottom w:val="single" w:sz="12" w:space="0" w:color="auto"/>
              <w:right w:val="single" w:sz="4" w:space="0" w:color="auto"/>
            </w:tcBorders>
          </w:tcPr>
          <w:p w:rsidR="00007206" w:rsidRDefault="00007206" w:rsidP="00007206">
            <w:pPr>
              <w:jc w:val="center"/>
            </w:pPr>
            <w:r>
              <w:t>две</w:t>
            </w:r>
          </w:p>
        </w:tc>
        <w:tc>
          <w:tcPr>
            <w:tcW w:w="645" w:type="dxa"/>
            <w:tcBorders>
              <w:left w:val="nil"/>
              <w:bottom w:val="single" w:sz="12" w:space="0" w:color="auto"/>
            </w:tcBorders>
          </w:tcPr>
          <w:p w:rsidR="00007206" w:rsidRDefault="00007206" w:rsidP="00007206">
            <w:pPr>
              <w:jc w:val="center"/>
            </w:pPr>
            <w:r>
              <w:t>87</w:t>
            </w:r>
          </w:p>
        </w:tc>
        <w:tc>
          <w:tcPr>
            <w:tcW w:w="646" w:type="dxa"/>
            <w:tcBorders>
              <w:bottom w:val="single" w:sz="12" w:space="0" w:color="auto"/>
            </w:tcBorders>
          </w:tcPr>
          <w:p w:rsidR="00007206" w:rsidRDefault="00007206" w:rsidP="00007206">
            <w:pPr>
              <w:jc w:val="center"/>
            </w:pPr>
            <w:r>
              <w:t>97</w:t>
            </w:r>
          </w:p>
        </w:tc>
        <w:tc>
          <w:tcPr>
            <w:tcW w:w="646" w:type="dxa"/>
            <w:tcBorders>
              <w:bottom w:val="single" w:sz="12" w:space="0" w:color="auto"/>
            </w:tcBorders>
          </w:tcPr>
          <w:p w:rsidR="00007206" w:rsidRDefault="00007206" w:rsidP="00007206">
            <w:pPr>
              <w:jc w:val="center"/>
            </w:pPr>
            <w:r>
              <w:t>108</w:t>
            </w:r>
          </w:p>
        </w:tc>
        <w:tc>
          <w:tcPr>
            <w:tcW w:w="646" w:type="dxa"/>
            <w:tcBorders>
              <w:bottom w:val="single" w:sz="12" w:space="0" w:color="auto"/>
            </w:tcBorders>
          </w:tcPr>
          <w:p w:rsidR="00007206" w:rsidRDefault="00007206" w:rsidP="00007206">
            <w:pPr>
              <w:jc w:val="center"/>
            </w:pPr>
            <w:r>
              <w:t>119</w:t>
            </w:r>
          </w:p>
        </w:tc>
        <w:tc>
          <w:tcPr>
            <w:tcW w:w="645" w:type="dxa"/>
            <w:tcBorders>
              <w:bottom w:val="single" w:sz="12" w:space="0" w:color="auto"/>
            </w:tcBorders>
          </w:tcPr>
          <w:p w:rsidR="00007206" w:rsidRDefault="00007206" w:rsidP="00007206">
            <w:pPr>
              <w:jc w:val="center"/>
            </w:pPr>
            <w:r>
              <w:t>130</w:t>
            </w:r>
          </w:p>
        </w:tc>
        <w:tc>
          <w:tcPr>
            <w:tcW w:w="646" w:type="dxa"/>
            <w:tcBorders>
              <w:bottom w:val="single" w:sz="12" w:space="0" w:color="auto"/>
            </w:tcBorders>
          </w:tcPr>
          <w:p w:rsidR="00007206" w:rsidRDefault="00007206" w:rsidP="00007206">
            <w:pPr>
              <w:jc w:val="center"/>
            </w:pPr>
            <w:r>
              <w:t>141</w:t>
            </w:r>
          </w:p>
        </w:tc>
        <w:tc>
          <w:tcPr>
            <w:tcW w:w="646" w:type="dxa"/>
            <w:tcBorders>
              <w:bottom w:val="single" w:sz="12" w:space="0" w:color="auto"/>
            </w:tcBorders>
          </w:tcPr>
          <w:p w:rsidR="00007206" w:rsidRDefault="00007206" w:rsidP="00007206">
            <w:pPr>
              <w:jc w:val="center"/>
            </w:pPr>
            <w:r>
              <w:t>152</w:t>
            </w:r>
          </w:p>
        </w:tc>
        <w:tc>
          <w:tcPr>
            <w:tcW w:w="646" w:type="dxa"/>
            <w:tcBorders>
              <w:bottom w:val="single" w:sz="12" w:space="0" w:color="auto"/>
            </w:tcBorders>
          </w:tcPr>
          <w:p w:rsidR="00007206" w:rsidRDefault="00007206" w:rsidP="00007206">
            <w:pPr>
              <w:jc w:val="center"/>
            </w:pPr>
            <w:r>
              <w:t>163</w:t>
            </w:r>
          </w:p>
        </w:tc>
        <w:tc>
          <w:tcPr>
            <w:tcW w:w="646" w:type="dxa"/>
            <w:tcBorders>
              <w:bottom w:val="single" w:sz="12" w:space="0" w:color="auto"/>
              <w:right w:val="single" w:sz="12" w:space="0" w:color="auto"/>
            </w:tcBorders>
          </w:tcPr>
          <w:p w:rsidR="00007206" w:rsidRDefault="00007206" w:rsidP="00007206">
            <w:pPr>
              <w:jc w:val="center"/>
            </w:pPr>
            <w:r>
              <w:t>174</w:t>
            </w:r>
          </w:p>
        </w:tc>
      </w:tr>
    </w:tbl>
    <w:p w:rsidR="00007206" w:rsidRDefault="00007206" w:rsidP="00007206">
      <w:pPr>
        <w:sectPr w:rsidR="00007206">
          <w:pgSz w:w="11907" w:h="16840" w:code="9"/>
          <w:pgMar w:top="1134" w:right="1134" w:bottom="1134" w:left="1701" w:header="720" w:footer="720" w:gutter="0"/>
          <w:pgNumType w:start="83"/>
          <w:cols w:space="720"/>
        </w:sectPr>
      </w:pPr>
      <w:r>
        <w:object w:dxaOrig="9412" w:dyaOrig="12377">
          <v:shape id="_x0000_i1038" type="#_x0000_t75" style="width:447.75pt;height:540.75pt" o:ole="" fillcolor="window">
            <v:imagedata r:id="rId57" o:title=""/>
          </v:shape>
          <o:OLEObject Type="Embed" ProgID="Visio.Drawing.3" ShapeID="_x0000_i1038" DrawAspect="Content" ObjectID="_1531858177" r:id="rId58"/>
        </w:object>
      </w:r>
    </w:p>
    <w:p w:rsidR="00007206" w:rsidRDefault="00007206" w:rsidP="00007206">
      <w:r>
        <w:object w:dxaOrig="9412" w:dyaOrig="9145">
          <v:shape id="_x0000_i1039" type="#_x0000_t75" style="width:455.25pt;height:418.5pt" o:ole="" fillcolor="window">
            <v:imagedata r:id="rId59" o:title=""/>
          </v:shape>
          <o:OLEObject Type="Embed" ProgID="Visio.Drawing.3" ShapeID="_x0000_i1039" DrawAspect="Content" ObjectID="_1531858178" r:id="rId60"/>
        </w:object>
      </w:r>
    </w:p>
    <w:p w:rsidR="00007206" w:rsidRDefault="00007206" w:rsidP="00007206"/>
    <w:p w:rsidR="00007206" w:rsidRDefault="00007206" w:rsidP="00007206">
      <w:pPr>
        <w:ind w:firstLine="284"/>
        <w:rPr>
          <w:b/>
        </w:rPr>
      </w:pPr>
    </w:p>
    <w:p w:rsidR="00007206" w:rsidRDefault="00007206" w:rsidP="00007206">
      <w:pPr>
        <w:ind w:firstLine="284"/>
        <w:rPr>
          <w:b/>
        </w:rPr>
      </w:pPr>
    </w:p>
    <w:p w:rsidR="00007206" w:rsidRDefault="00007206" w:rsidP="00007206">
      <w:pPr>
        <w:ind w:firstLine="284"/>
        <w:rPr>
          <w:b/>
        </w:rPr>
      </w:pPr>
    </w:p>
    <w:p w:rsidR="00007206" w:rsidRDefault="00007206" w:rsidP="00007206">
      <w:pPr>
        <w:ind w:firstLine="284"/>
        <w:rPr>
          <w:b/>
        </w:rPr>
      </w:pPr>
      <w:r>
        <w:rPr>
          <w:b/>
        </w:rPr>
        <w:t>4.6. Подвоз воды на пожар</w:t>
      </w:r>
    </w:p>
    <w:p w:rsidR="00007206" w:rsidRDefault="00007206" w:rsidP="00007206">
      <w:pPr>
        <w:ind w:firstLine="284"/>
        <w:jc w:val="center"/>
        <w:rPr>
          <w:b/>
        </w:rPr>
      </w:pPr>
    </w:p>
    <w:p w:rsidR="00007206" w:rsidRDefault="00007206" w:rsidP="00007206">
      <w:pPr>
        <w:ind w:firstLine="284"/>
        <w:jc w:val="both"/>
      </w:pPr>
      <w:r>
        <w:t>Количество автоцистерн подвоза воды для беспрерывной работы стволов на пожаре определяется по формуле:</w:t>
      </w:r>
    </w:p>
    <w:p w:rsidR="00007206" w:rsidRDefault="00007206" w:rsidP="00007206">
      <w:pPr>
        <w:ind w:firstLine="284"/>
        <w:jc w:val="both"/>
      </w:pPr>
    </w:p>
    <w:p w:rsidR="00007206" w:rsidRDefault="00007206" w:rsidP="00007206">
      <w:r>
        <w:tab/>
      </w:r>
      <w:r>
        <w:rPr>
          <w:b/>
          <w:lang w:val="en-US"/>
        </w:rPr>
        <w:t>N</w:t>
      </w:r>
      <w:r>
        <w:rPr>
          <w:b/>
          <w:vertAlign w:val="subscript"/>
        </w:rPr>
        <w:t>АЦ</w:t>
      </w:r>
      <w:r>
        <w:t xml:space="preserve"> =</w:t>
      </w:r>
      <w:r>
        <w:tab/>
      </w:r>
      <w:r>
        <w:rPr>
          <w:lang w:val="en-US"/>
        </w:rPr>
        <w:t>[</w:t>
      </w:r>
      <w:r>
        <w:t>2</w:t>
      </w:r>
      <w:r>
        <w:rPr>
          <w:b/>
        </w:rPr>
        <w:t>Т</w:t>
      </w:r>
      <w:r>
        <w:rPr>
          <w:b/>
          <w:vertAlign w:val="subscript"/>
        </w:rPr>
        <w:t>СЛ</w:t>
      </w:r>
      <w:r>
        <w:t xml:space="preserve"> + </w:t>
      </w:r>
      <w:r>
        <w:rPr>
          <w:b/>
        </w:rPr>
        <w:t>Т</w:t>
      </w:r>
      <w:r>
        <w:rPr>
          <w:b/>
          <w:vertAlign w:val="subscript"/>
        </w:rPr>
        <w:t>З</w:t>
      </w:r>
      <w:r>
        <w:t xml:space="preserve"> </w:t>
      </w:r>
      <w:r>
        <w:rPr>
          <w:b/>
          <w:sz w:val="32"/>
        </w:rPr>
        <w:t>/</w:t>
      </w:r>
      <w:r>
        <w:t xml:space="preserve"> </w:t>
      </w:r>
      <w:r>
        <w:rPr>
          <w:b/>
        </w:rPr>
        <w:t>Т</w:t>
      </w:r>
      <w:r>
        <w:rPr>
          <w:b/>
          <w:vertAlign w:val="subscript"/>
        </w:rPr>
        <w:t>Р.С.</w:t>
      </w:r>
      <w:r>
        <w:rPr>
          <w:lang w:val="en-US"/>
        </w:rPr>
        <w:t>]</w:t>
      </w:r>
      <w:r>
        <w:tab/>
        <w:t>+ 1 , шт.</w:t>
      </w:r>
    </w:p>
    <w:p w:rsidR="00007206" w:rsidRDefault="00007206" w:rsidP="00007206"/>
    <w:p w:rsidR="00007206" w:rsidRDefault="00007206" w:rsidP="00007206">
      <w:pPr>
        <w:ind w:firstLine="284"/>
        <w:jc w:val="both"/>
      </w:pPr>
      <w:r>
        <w:rPr>
          <w:b/>
        </w:rPr>
        <w:t>где</w:t>
      </w:r>
      <w:r>
        <w:tab/>
      </w:r>
      <w:r>
        <w:rPr>
          <w:b/>
        </w:rPr>
        <w:t>Тсл</w:t>
      </w:r>
      <w:r>
        <w:t xml:space="preserve"> - время следования автоцистерн к водоисточнику или наоборот, мин.</w:t>
      </w:r>
    </w:p>
    <w:p w:rsidR="00007206" w:rsidRDefault="00007206" w:rsidP="00007206">
      <w:pPr>
        <w:ind w:firstLine="284"/>
        <w:jc w:val="both"/>
      </w:pPr>
      <w:r>
        <w:tab/>
      </w:r>
      <w:r>
        <w:rPr>
          <w:b/>
        </w:rPr>
        <w:t>Тз</w:t>
      </w:r>
      <w:r>
        <w:t xml:space="preserve"> - время заправки цистерны водой, мин.</w:t>
      </w:r>
    </w:p>
    <w:p w:rsidR="00007206" w:rsidRDefault="00007206" w:rsidP="00007206">
      <w:pPr>
        <w:ind w:firstLine="284"/>
        <w:jc w:val="both"/>
      </w:pPr>
      <w:r>
        <w:tab/>
      </w:r>
      <w:r>
        <w:rPr>
          <w:b/>
        </w:rPr>
        <w:t>Тр.с.</w:t>
      </w:r>
      <w:r>
        <w:t xml:space="preserve"> - время расхода воды из цистерны, мин.</w:t>
      </w:r>
    </w:p>
    <w:p w:rsidR="00007206" w:rsidRDefault="00007206" w:rsidP="00007206">
      <w:pPr>
        <w:ind w:firstLine="284"/>
        <w:jc w:val="both"/>
      </w:pPr>
    </w:p>
    <w:p w:rsidR="00007206" w:rsidRDefault="00007206" w:rsidP="00007206">
      <w:pPr>
        <w:ind w:firstLine="284"/>
        <w:jc w:val="both"/>
      </w:pPr>
      <w:r>
        <w:t>Время следования определяется по формуле:</w:t>
      </w:r>
    </w:p>
    <w:p w:rsidR="00007206" w:rsidRDefault="00007206" w:rsidP="00007206">
      <w:r>
        <w:tab/>
      </w:r>
      <w:r>
        <w:rPr>
          <w:b/>
        </w:rPr>
        <w:t>Т</w:t>
      </w:r>
      <w:r>
        <w:rPr>
          <w:b/>
          <w:vertAlign w:val="subscript"/>
        </w:rPr>
        <w:t>СЛ</w:t>
      </w:r>
      <w:r>
        <w:t xml:space="preserve"> = 60 </w:t>
      </w:r>
      <w:r>
        <w:sym w:font="Symbol" w:char="F0B7"/>
      </w:r>
      <w:r>
        <w:t xml:space="preserve"> </w:t>
      </w:r>
      <w:r>
        <w:rPr>
          <w:b/>
          <w:lang w:val="en-US"/>
        </w:rPr>
        <w:t>L</w:t>
      </w:r>
      <w:r>
        <w:rPr>
          <w:lang w:val="en-US"/>
        </w:rPr>
        <w:t xml:space="preserve"> </w:t>
      </w:r>
      <w:r>
        <w:rPr>
          <w:b/>
          <w:sz w:val="32"/>
          <w:lang w:val="en-US"/>
        </w:rPr>
        <w:t>/</w:t>
      </w:r>
      <w:r>
        <w:rPr>
          <w:lang w:val="en-US"/>
        </w:rPr>
        <w:t xml:space="preserve"> </w:t>
      </w:r>
      <w:r>
        <w:rPr>
          <w:b/>
          <w:lang w:val="en-US"/>
        </w:rPr>
        <w:t>V</w:t>
      </w:r>
      <w:r>
        <w:rPr>
          <w:lang w:val="en-US"/>
        </w:rPr>
        <w:t xml:space="preserve"> </w:t>
      </w:r>
      <w:r>
        <w:t>, мин.</w:t>
      </w:r>
      <w:r>
        <w:tab/>
      </w:r>
      <w:r>
        <w:tab/>
      </w:r>
      <w:r>
        <w:tab/>
      </w:r>
      <w:r>
        <w:tab/>
      </w:r>
    </w:p>
    <w:p w:rsidR="00007206" w:rsidRDefault="00007206" w:rsidP="00007206">
      <w:pPr>
        <w:ind w:firstLine="284"/>
        <w:jc w:val="both"/>
      </w:pPr>
      <w:r>
        <w:rPr>
          <w:b/>
        </w:rPr>
        <w:lastRenderedPageBreak/>
        <w:t>где</w:t>
      </w:r>
      <w:r>
        <w:tab/>
      </w:r>
      <w:r>
        <w:rPr>
          <w:b/>
        </w:rPr>
        <w:t>L</w:t>
      </w:r>
      <w:r>
        <w:t xml:space="preserve"> - расстояние от пожара до водоисточника, км.</w:t>
      </w:r>
    </w:p>
    <w:p w:rsidR="00007206" w:rsidRDefault="00007206" w:rsidP="00007206">
      <w:pPr>
        <w:ind w:firstLine="284"/>
        <w:jc w:val="both"/>
      </w:pPr>
      <w:r>
        <w:tab/>
      </w:r>
      <w:r>
        <w:rPr>
          <w:b/>
        </w:rPr>
        <w:t>V</w:t>
      </w:r>
      <w:r>
        <w:t xml:space="preserve"> - средняя скорость автоцистерны, км/час.</w:t>
      </w:r>
    </w:p>
    <w:p w:rsidR="00007206" w:rsidRDefault="00007206" w:rsidP="00007206">
      <w:pPr>
        <w:ind w:firstLine="284"/>
        <w:jc w:val="both"/>
      </w:pPr>
    </w:p>
    <w:p w:rsidR="00007206" w:rsidRDefault="00007206" w:rsidP="00007206">
      <w:pPr>
        <w:ind w:firstLine="284"/>
        <w:jc w:val="both"/>
      </w:pPr>
      <w:r>
        <w:t>Время заправки автоцистерны определяется по формуле:</w:t>
      </w:r>
    </w:p>
    <w:p w:rsidR="00007206" w:rsidRDefault="00007206" w:rsidP="00007206">
      <w:r>
        <w:tab/>
      </w:r>
      <w:r>
        <w:rPr>
          <w:b/>
        </w:rPr>
        <w:t>Т</w:t>
      </w:r>
      <w:r>
        <w:rPr>
          <w:b/>
          <w:vertAlign w:val="subscript"/>
        </w:rPr>
        <w:t>З</w:t>
      </w:r>
      <w:r>
        <w:t xml:space="preserve"> = </w:t>
      </w:r>
      <w:r>
        <w:rPr>
          <w:b/>
          <w:lang w:val="en-US"/>
        </w:rPr>
        <w:t>V</w:t>
      </w:r>
      <w:r>
        <w:rPr>
          <w:b/>
          <w:vertAlign w:val="subscript"/>
        </w:rPr>
        <w:t>Ц</w:t>
      </w:r>
      <w:r>
        <w:rPr>
          <w:lang w:val="en-US"/>
        </w:rPr>
        <w:t xml:space="preserve"> </w:t>
      </w:r>
      <w:r>
        <w:rPr>
          <w:b/>
          <w:sz w:val="32"/>
          <w:lang w:val="en-US"/>
        </w:rPr>
        <w:t>/</w:t>
      </w:r>
      <w:r>
        <w:rPr>
          <w:lang w:val="en-US"/>
        </w:rPr>
        <w:t xml:space="preserve"> </w:t>
      </w:r>
      <w:r>
        <w:rPr>
          <w:b/>
          <w:lang w:val="en-US"/>
        </w:rPr>
        <w:t>Q</w:t>
      </w:r>
      <w:r>
        <w:rPr>
          <w:b/>
          <w:vertAlign w:val="subscript"/>
        </w:rPr>
        <w:t>Н</w:t>
      </w:r>
      <w:r>
        <w:t xml:space="preserve"> , мин.</w:t>
      </w:r>
      <w:r>
        <w:tab/>
      </w:r>
      <w:r>
        <w:tab/>
      </w:r>
    </w:p>
    <w:p w:rsidR="00007206" w:rsidRDefault="00007206" w:rsidP="00007206">
      <w:pPr>
        <w:ind w:firstLine="284"/>
        <w:jc w:val="both"/>
      </w:pPr>
      <w:r>
        <w:rPr>
          <w:b/>
        </w:rPr>
        <w:t>где</w:t>
      </w:r>
      <w:r>
        <w:tab/>
      </w:r>
      <w:r>
        <w:rPr>
          <w:b/>
        </w:rPr>
        <w:t>V</w:t>
      </w:r>
      <w:r>
        <w:rPr>
          <w:b/>
          <w:vertAlign w:val="subscript"/>
        </w:rPr>
        <w:t>Ц</w:t>
      </w:r>
      <w:r>
        <w:t>- емкость цистерны, л;</w:t>
      </w:r>
    </w:p>
    <w:p w:rsidR="00007206" w:rsidRDefault="00007206" w:rsidP="00007206">
      <w:pPr>
        <w:ind w:firstLine="284"/>
        <w:jc w:val="both"/>
      </w:pPr>
      <w:r>
        <w:tab/>
      </w:r>
      <w:r>
        <w:rPr>
          <w:b/>
        </w:rPr>
        <w:t>Qн</w:t>
      </w:r>
      <w:r>
        <w:t xml:space="preserve"> - производительность насоса, которым заправляют цистерну или расход воды из колонки, л/мин.</w:t>
      </w:r>
    </w:p>
    <w:p w:rsidR="00007206" w:rsidRDefault="00007206" w:rsidP="00007206">
      <w:pPr>
        <w:pStyle w:val="a5"/>
      </w:pPr>
    </w:p>
    <w:p w:rsidR="00007206" w:rsidRDefault="00007206" w:rsidP="00007206">
      <w:pPr>
        <w:pStyle w:val="a5"/>
      </w:pPr>
      <w:r>
        <w:t>Время расхода воды из цистерны можно определить с использованием табличных данных, а также по формуле:</w:t>
      </w:r>
    </w:p>
    <w:p w:rsidR="00007206" w:rsidRDefault="00007206" w:rsidP="00007206">
      <w:r>
        <w:tab/>
      </w:r>
      <w:r>
        <w:rPr>
          <w:b/>
        </w:rPr>
        <w:t>Т</w:t>
      </w:r>
      <w:r>
        <w:rPr>
          <w:b/>
          <w:vertAlign w:val="subscript"/>
        </w:rPr>
        <w:t>Р.С.</w:t>
      </w:r>
      <w:r>
        <w:t xml:space="preserve"> = </w:t>
      </w:r>
      <w:r>
        <w:rPr>
          <w:b/>
          <w:lang w:val="en-US"/>
        </w:rPr>
        <w:t>V</w:t>
      </w:r>
      <w:r>
        <w:rPr>
          <w:b/>
          <w:vertAlign w:val="subscript"/>
        </w:rPr>
        <w:t>Ц</w:t>
      </w:r>
      <w:r>
        <w:rPr>
          <w:lang w:val="en-US"/>
        </w:rPr>
        <w:t xml:space="preserve"> </w:t>
      </w:r>
      <w:r>
        <w:rPr>
          <w:b/>
          <w:sz w:val="32"/>
          <w:lang w:val="en-US"/>
        </w:rPr>
        <w:t>/</w:t>
      </w:r>
      <w:r>
        <w:rPr>
          <w:lang w:val="en-US"/>
        </w:rPr>
        <w:t xml:space="preserve"> (</w:t>
      </w:r>
      <w:r>
        <w:rPr>
          <w:b/>
          <w:lang w:val="en-US"/>
        </w:rPr>
        <w:t>n</w:t>
      </w:r>
      <w:r>
        <w:rPr>
          <w:b/>
          <w:vertAlign w:val="subscript"/>
        </w:rPr>
        <w:t>СТ</w:t>
      </w:r>
      <w:r>
        <w:rPr>
          <w:lang w:val="en-US"/>
        </w:rPr>
        <w:t xml:space="preserve"> </w:t>
      </w:r>
      <w:r>
        <w:sym w:font="Symbol" w:char="F0B7"/>
      </w:r>
      <w:r>
        <w:rPr>
          <w:lang w:val="en-US"/>
        </w:rPr>
        <w:t xml:space="preserve"> </w:t>
      </w:r>
      <w:r>
        <w:rPr>
          <w:b/>
          <w:lang w:val="en-US"/>
        </w:rPr>
        <w:t>q</w:t>
      </w:r>
      <w:r>
        <w:rPr>
          <w:b/>
          <w:vertAlign w:val="subscript"/>
        </w:rPr>
        <w:t>СТ</w:t>
      </w:r>
      <w:r>
        <w:t xml:space="preserve"> </w:t>
      </w:r>
      <w:r>
        <w:sym w:font="Symbol" w:char="F0B7"/>
      </w:r>
      <w:r>
        <w:t xml:space="preserve"> 60) , мин.</w:t>
      </w:r>
      <w:r>
        <w:tab/>
      </w:r>
    </w:p>
    <w:p w:rsidR="00007206" w:rsidRDefault="00007206" w:rsidP="00007206">
      <w:pPr>
        <w:ind w:firstLine="284"/>
        <w:jc w:val="both"/>
      </w:pPr>
      <w:r>
        <w:rPr>
          <w:b/>
        </w:rPr>
        <w:t>где</w:t>
      </w:r>
      <w:r>
        <w:tab/>
      </w:r>
      <w:r>
        <w:rPr>
          <w:b/>
        </w:rPr>
        <w:t>q</w:t>
      </w:r>
      <w:r>
        <w:rPr>
          <w:b/>
          <w:vertAlign w:val="subscript"/>
        </w:rPr>
        <w:t>СТ</w:t>
      </w:r>
      <w:r>
        <w:rPr>
          <w:vertAlign w:val="subscript"/>
        </w:rPr>
        <w:t xml:space="preserve"> </w:t>
      </w:r>
      <w:r>
        <w:t>- расход воды из ствола, л/с;</w:t>
      </w:r>
    </w:p>
    <w:p w:rsidR="00007206" w:rsidRDefault="00007206" w:rsidP="00007206">
      <w:pPr>
        <w:ind w:firstLine="284"/>
        <w:jc w:val="both"/>
      </w:pPr>
      <w:r>
        <w:tab/>
      </w:r>
      <w:r>
        <w:rPr>
          <w:b/>
        </w:rPr>
        <w:t>n</w:t>
      </w:r>
      <w:r>
        <w:rPr>
          <w:b/>
          <w:vertAlign w:val="subscript"/>
        </w:rPr>
        <w:t>СТ</w:t>
      </w:r>
      <w:r>
        <w:t xml:space="preserve"> - количество стволов.</w:t>
      </w:r>
    </w:p>
    <w:p w:rsidR="00007206" w:rsidRDefault="00007206" w:rsidP="00007206">
      <w:pPr>
        <w:ind w:firstLine="284"/>
        <w:jc w:val="both"/>
      </w:pPr>
    </w:p>
    <w:p w:rsidR="00007206" w:rsidRDefault="00007206" w:rsidP="00007206">
      <w:pPr>
        <w:autoSpaceDE w:val="0"/>
        <w:autoSpaceDN w:val="0"/>
        <w:adjustRightInd w:val="0"/>
        <w:jc w:val="center"/>
      </w:pPr>
      <w:r>
        <w:t>Способы заправки автоцистерн водой при ее подвозе на пожар</w:t>
      </w:r>
    </w:p>
    <w:p w:rsidR="00007206" w:rsidRDefault="00007206" w:rsidP="00007206">
      <w:pPr>
        <w:autoSpaceDE w:val="0"/>
        <w:autoSpaceDN w:val="0"/>
        <w:adjustRightInd w:val="0"/>
        <w:jc w:val="center"/>
      </w:pPr>
    </w:p>
    <w:p w:rsidR="00007206" w:rsidRDefault="001B2E49" w:rsidP="00007206">
      <w:pPr>
        <w:autoSpaceDE w:val="0"/>
        <w:autoSpaceDN w:val="0"/>
        <w:adjustRightInd w:val="0"/>
        <w:rPr>
          <w:rFonts w:ascii="Arial" w:hAnsi="Arial"/>
          <w:sz w:val="22"/>
        </w:rPr>
      </w:pPr>
      <w:r>
        <w:rPr>
          <w:noProof/>
          <w:sz w:val="20"/>
        </w:rPr>
        <mc:AlternateContent>
          <mc:Choice Requires="wps">
            <w:drawing>
              <wp:anchor distT="0" distB="0" distL="114300" distR="114300" simplePos="0" relativeHeight="251653120" behindDoc="0" locked="0" layoutInCell="0" allowOverlap="1">
                <wp:simplePos x="0" y="0"/>
                <wp:positionH relativeFrom="column">
                  <wp:posOffset>3562350</wp:posOffset>
                </wp:positionH>
                <wp:positionV relativeFrom="paragraph">
                  <wp:posOffset>182245</wp:posOffset>
                </wp:positionV>
                <wp:extent cx="118745" cy="0"/>
                <wp:effectExtent l="9525" t="58420" r="14605" b="55880"/>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4.35pt" to="289.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nUJgIAAEsEAAAOAAAAZHJzL2Uyb0RvYy54bWysVM2O2jAQvlfqO1i+QxIaW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iwEk+mGCnS&#10;QY+2QnGUxdr0xhXgUqmdDdnRs3o2W02/OaR01RJ14JHjy8XAvSxUM3l1JSjOQIR9/1kz8CFHr2Oh&#10;zo3tAiSUAJ1jPy73fvCzRxQ+Ztn8IQda9GZKSHG7Z6zzn7juUBBKLIFzxCWnrfOBByluLiGM0hsh&#10;Zey2VKgv8WIKCQeL01KwYIyKPewradGJhHmJT0zqjZvVR8UiWMsJWw+yJ0KCjHyshrcC6iM5DtE6&#10;zjCSHFYkSFd6UoWIkCsQHqTryHxfpIv1fD3PR/lkth7laV2PPm6qfDTbZA/T+kNdVXX2I5DP8qIV&#10;jHEV+N/GN8v/bjyGRboO3n2A74VKXqPHigLZ2zuSjs0O/Q375oq9ZpedDdkFDSY2Og/bFVbidz16&#10;/foHrH4CAAD//wMAUEsDBBQABgAIAAAAIQDEbdym4AAAAAkBAAAPAAAAZHJzL2Rvd25yZXYueG1s&#10;TI9BT8MwDIXvSPyHyEjcWNpJ20ppOiGkcdlg2oYQ3LLGtBWNUyXpVv49RhzgZvs9PX+vWI62Eyf0&#10;oXWkIJ0kIJAqZ1qqFbwcVjcZiBA1Gd05QgVfGGBZXl4UOjfuTDs87WMtOIRCrhU0Mfa5lKFq0Oow&#10;cT0Sax/OWx159bU0Xp853HZymiRzaXVL/KHRPT40WH3uB6tgt1mts9f1MFb+/TF9Pmw3T28hU+r6&#10;ary/AxFxjH9m+MFndCiZ6egGMkF0CmbzlLtEBdNsAYINs8UtD8ffgywL+b9B+Q0AAP//AwBQSwEC&#10;LQAUAAYACAAAACEAtoM4kv4AAADhAQAAEwAAAAAAAAAAAAAAAAAAAAAAW0NvbnRlbnRfVHlwZXNd&#10;LnhtbFBLAQItABQABgAIAAAAIQA4/SH/1gAAAJQBAAALAAAAAAAAAAAAAAAAAC8BAABfcmVscy8u&#10;cmVsc1BLAQItABQABgAIAAAAIQCTOWnUJgIAAEsEAAAOAAAAAAAAAAAAAAAAAC4CAABkcnMvZTJv&#10;RG9jLnhtbFBLAQItABQABgAIAAAAIQDEbdym4AAAAAkBAAAPAAAAAAAAAAAAAAAAAIAEAABkcnMv&#10;ZG93bnJldi54bWxQSwUGAAAAAAQABADzAAAAjQUAAAAA&#10;" o:allowincell="f">
                <v:stroke endarrow="block"/>
              </v:line>
            </w:pict>
          </mc:Fallback>
        </mc:AlternateContent>
      </w:r>
      <w:r>
        <w:rPr>
          <w:noProof/>
          <w:sz w:val="20"/>
        </w:rPr>
        <w:drawing>
          <wp:anchor distT="0" distB="0" distL="114300" distR="114300" simplePos="0" relativeHeight="251648000" behindDoc="0" locked="0" layoutInCell="0" allowOverlap="1">
            <wp:simplePos x="0" y="0"/>
            <wp:positionH relativeFrom="column">
              <wp:posOffset>2493645</wp:posOffset>
            </wp:positionH>
            <wp:positionV relativeFrom="paragraph">
              <wp:posOffset>67945</wp:posOffset>
            </wp:positionV>
            <wp:extent cx="946785" cy="391795"/>
            <wp:effectExtent l="0" t="0" r="5715" b="8255"/>
            <wp:wrapSquare wrapText="bothSides"/>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6785"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06" w:rsidRDefault="001B2E49" w:rsidP="00007206">
      <w:pPr>
        <w:autoSpaceDE w:val="0"/>
        <w:autoSpaceDN w:val="0"/>
        <w:adjustRightInd w:val="0"/>
        <w:rPr>
          <w:rFonts w:ascii="Arial" w:hAnsi="Arial"/>
          <w:sz w:val="22"/>
        </w:rPr>
      </w:pPr>
      <w:r>
        <w:rPr>
          <w:noProof/>
          <w:sz w:val="20"/>
        </w:rPr>
        <mc:AlternateContent>
          <mc:Choice Requires="wps">
            <w:drawing>
              <wp:anchor distT="0" distB="0" distL="114300" distR="114300" simplePos="0" relativeHeight="251655168" behindDoc="0" locked="0" layoutInCell="0" allowOverlap="1">
                <wp:simplePos x="0" y="0"/>
                <wp:positionH relativeFrom="column">
                  <wp:posOffset>4480560</wp:posOffset>
                </wp:positionH>
                <wp:positionV relativeFrom="paragraph">
                  <wp:posOffset>593090</wp:posOffset>
                </wp:positionV>
                <wp:extent cx="86360" cy="0"/>
                <wp:effectExtent l="13335" t="59690" r="14605" b="5461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46.7pt" to="359.6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sLKAIAAEo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MFKk&#10;hx49CsVRlofaDMaVYFKrrQ3Z0ZN6No+afnNI6bojas8jx5ezAb8seCRvXMLFGYiwGz5rBjbk4HUs&#10;1Km1fYCEEqBT7Mf53g9+8ojCx/lsMoOm0ZsmIeXNzVjnP3HdoyBUWALlCEuOj84HGqS8mYQoSm+E&#10;lLHZUqGhwotpPo0OTkvBgjKYObvf1dKiIwnjEp+YE2hem1l9UCyCdZyw9VX2REiQkY/F8FZAeSTH&#10;IVrPGUaSw4YE6UJPqhARUgXCV+kyMd8X6WI9X8+LUZHP1qMibZrRx01djGab7MO0mTR13WQ/Avms&#10;KDvBGFeB/216s+LvpuO6R5e5u8/vvVDJW/RYUSB7e0fSsdehvZdB2Wl23tqQXWg7DGw0vi5X2IjX&#10;92j16xew+gkAAP//AwBQSwMEFAAGAAgAAAAhAEL92oHhAAAACQEAAA8AAABkcnMvZG93bnJldi54&#10;bWxMj01PwkAQhu8m/IfNmHiTbVGhlG6JMcELoOEjRm5Ld2wbu7PN7hbKv3eNBznOzJN3njeb97ph&#10;J7SuNiQgHkbAkAqjaioF7HeL+wSY85KUbAyhgAs6mOeDm0ymypxpg6etL1kIIZdKAZX3bcq5KyrU&#10;0g1NixRuX8Zq6cNoS66sPIdw3fBRFI25ljWFD5Vs8aXC4nvbaQGb1WKZfCy7vrCH1/ht975af7pE&#10;iLvb/nkGzGPv/2H41Q/qkAeno+lIOdYImERP44AKmD48AgvAJJ6OgB3/FjzP+HWD/AcAAP//AwBQ&#10;SwECLQAUAAYACAAAACEAtoM4kv4AAADhAQAAEwAAAAAAAAAAAAAAAAAAAAAAW0NvbnRlbnRfVHlw&#10;ZXNdLnhtbFBLAQItABQABgAIAAAAIQA4/SH/1gAAAJQBAAALAAAAAAAAAAAAAAAAAC8BAABfcmVs&#10;cy8ucmVsc1BLAQItABQABgAIAAAAIQBUmAsLKAIAAEoEAAAOAAAAAAAAAAAAAAAAAC4CAABkcnMv&#10;ZTJvRG9jLnhtbFBLAQItABQABgAIAAAAIQBC/dqB4QAAAAkBAAAPAAAAAAAAAAAAAAAAAIIEAABk&#10;cnMvZG93bnJldi54bWxQSwUGAAAAAAQABADzAAAAkAUAAAAA&#10;" o:allowincell="f">
                <v:stroke endarrow="block"/>
              </v:line>
            </w:pict>
          </mc:Fallback>
        </mc:AlternateContent>
      </w:r>
      <w:r>
        <w:rPr>
          <w:noProof/>
          <w:sz w:val="20"/>
        </w:rPr>
        <mc:AlternateContent>
          <mc:Choice Requires="wps">
            <w:drawing>
              <wp:anchor distT="0" distB="0" distL="114300" distR="114300" simplePos="0" relativeHeight="251658240" behindDoc="0" locked="0" layoutInCell="0" allowOverlap="1">
                <wp:simplePos x="0" y="0"/>
                <wp:positionH relativeFrom="column">
                  <wp:posOffset>1306195</wp:posOffset>
                </wp:positionH>
                <wp:positionV relativeFrom="paragraph">
                  <wp:posOffset>364490</wp:posOffset>
                </wp:positionV>
                <wp:extent cx="118745" cy="0"/>
                <wp:effectExtent l="10795" t="59690" r="22860" b="5461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28.7pt" to="112.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N0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GUTUJtBuNKMKnV1obs6Ek9m42m3xxSuu6I2vPI8eVswC8LHskbl3BxBiLshs+agQ05eB0L&#10;dWptHyChBOgU+3G+94OfPKLwMctmD8UEI3pTJaS8+Rnr/CeuexSECkvgHHHJceN84EHKm0kIo/Ra&#10;SBm7LRUaKjyf5JPo4LQULCiDmbP7XS0tOpIwL/GJSYHmtZnVB8UiWMcJW11lT4QEGflYDW8F1Edy&#10;HKL1nGEkOaxIkC70pAoRIVcgfJUuI/N9ns5Xs9WsGBX5dDUq0qYZfVzXxWi6zh4mzYemrpvsRyCf&#10;FWUnGOMq8L+Nb1b83XhcF+kyePcBvhcqeYseKwpkb+9IOjY79PcyKTvNzlsbsgt9h4mNxtftCivx&#10;+h6tfv0Dlj8BAAD//wMAUEsDBBQABgAIAAAAIQBk6gWZ4AAAAAkBAAAPAAAAZHJzL2Rvd25yZXYu&#10;eG1sTI9NS8NAEIbvgv9hGcGb3TS0NsRsigj10mppK6K3bXZMgtnZsLtp4793xIPe5uPhnWeK5Wg7&#10;cUIfWkcKppMEBFLlTEu1gpfD6iYDEaImoztHqOALAyzLy4tC58adaYenfawFh1DItYImxj6XMlQN&#10;Wh0mrkfi3YfzVkdufS2N12cOt51Mk+RWWt0SX2h0jw8NVp/7wSrYbVbr7HU9jJV/f5w+H7abp7eQ&#10;KXV9Nd7fgYg4xj8YfvRZHUp2OrqBTBCdgjSZLxhVMF/MQDCQpjMujr8DWRby/wflNwAAAP//AwBQ&#10;SwECLQAUAAYACAAAACEAtoM4kv4AAADhAQAAEwAAAAAAAAAAAAAAAAAAAAAAW0NvbnRlbnRfVHlw&#10;ZXNdLnhtbFBLAQItABQABgAIAAAAIQA4/SH/1gAAAJQBAAALAAAAAAAAAAAAAAAAAC8BAABfcmVs&#10;cy8ucmVsc1BLAQItABQABgAIAAAAIQCRj9N0KQIAAEsEAAAOAAAAAAAAAAAAAAAAAC4CAABkcnMv&#10;ZTJvRG9jLnhtbFBLAQItABQABgAIAAAAIQBk6gWZ4AAAAAkBAAAPAAAAAAAAAAAAAAAAAIMEAABk&#10;cnMvZG93bnJldi54bWxQSwUGAAAAAAQABADzAAAAkAUAAAAA&#10;" o:allowincell="f">
                <v:stroke endarrow="block"/>
              </v:line>
            </w:pict>
          </mc:Fallback>
        </mc:AlternateContent>
      </w:r>
      <w:r>
        <w:rPr>
          <w:noProof/>
          <w:sz w:val="20"/>
        </w:rPr>
        <mc:AlternateContent>
          <mc:Choice Requires="wps">
            <w:drawing>
              <wp:anchor distT="0" distB="0" distL="114300" distR="114300" simplePos="0" relativeHeight="251659264" behindDoc="0" locked="0" layoutInCell="0" allowOverlap="1">
                <wp:simplePos x="0" y="0"/>
                <wp:positionH relativeFrom="column">
                  <wp:posOffset>1306195</wp:posOffset>
                </wp:positionH>
                <wp:positionV relativeFrom="paragraph">
                  <wp:posOffset>1164590</wp:posOffset>
                </wp:positionV>
                <wp:extent cx="118745" cy="0"/>
                <wp:effectExtent l="10795" t="59690" r="22860" b="54610"/>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91.7pt" to="112.2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0AKQ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JMFKk&#10;gx5theIom4Xa9MYVYFKpnQ3Z0bN6NltNvzmkdNUSdeCR48vFgF8WPJI3LuHiDETY9581Axty9DoW&#10;6tzYLkBCCdA59uNy7wc/e0ThY5bNH/IpRvSmSkhx8zPW+U9cdygIJZbAOeKS09b5wIMUN5MQRumN&#10;kDJ2WyrUl3gxnUyjg9NSsKAMZs4e9pW06ETCvMQnJgWa12ZWHxWLYC0nbD3InggJMvKxGt4KqI/k&#10;OETrOMNIcliRIF3pSRUiQq5AeJCuI/N9kS7W8/U8H+WT2XqUp3U9+rip8tFskz1M6w91VdXZj0A+&#10;y4tWMMZV4H8b3yz/u/EYFuk6ePcBvhcqeYseKwpkb+9IOjY79Pc6KXvNLjsbsgt9h4mNxsN2hZV4&#10;fY9Wv/4Bq58AAAD//wMAUEsDBBQABgAIAAAAIQAEOGqz4AAAAAsBAAAPAAAAZHJzL2Rvd25yZXYu&#10;eG1sTI9PS8NAEMXvgt9hGcGb3TRWDTGbIkK9tCr9Q9HbNjsmwexs2N208ds7gqC3mXmPN79XzEfb&#10;iSP60DpSMJ0kIJAqZ1qqFey2i6sMRIiajO4coYIvDDAvz88KnRt3ojUeN7EWHEIh1wqaGPtcylA1&#10;aHWYuB6JtQ/nrY68+loar08cbjuZJsmttLol/tDoHh8brD43g1WwXi2W2X45jJV/f5q+bF9Xz28h&#10;U+ryYny4BxFxjH9m+MFndCiZ6eAGMkF0CtLk5o6tLGTXMxDsSNMZD4ffiywL+b9D+Q0AAP//AwBQ&#10;SwECLQAUAAYACAAAACEAtoM4kv4AAADhAQAAEwAAAAAAAAAAAAAAAAAAAAAAW0NvbnRlbnRfVHlw&#10;ZXNdLnhtbFBLAQItABQABgAIAAAAIQA4/SH/1gAAAJQBAAALAAAAAAAAAAAAAAAAAC8BAABfcmVs&#10;cy8ucmVsc1BLAQItABQABgAIAAAAIQAFiK0AKQIAAEsEAAAOAAAAAAAAAAAAAAAAAC4CAABkcnMv&#10;ZTJvRG9jLnhtbFBLAQItABQABgAIAAAAIQAEOGqz4AAAAAsBAAAPAAAAAAAAAAAAAAAAAIMEAABk&#10;cnMvZG93bnJldi54bWxQSwUGAAAAAAQABADzAAAAkAUAAAAA&#10;" o:allowincell="f">
                <v:stroke endarrow="block"/>
              </v:line>
            </w:pict>
          </mc:Fallback>
        </mc:AlternateContent>
      </w:r>
      <w:r>
        <w:rPr>
          <w:noProof/>
          <w:sz w:val="20"/>
        </w:rPr>
        <mc:AlternateContent>
          <mc:Choice Requires="wps">
            <w:drawing>
              <wp:anchor distT="0" distB="0" distL="114300" distR="114300" simplePos="0" relativeHeight="251657216" behindDoc="0" locked="0" layoutInCell="0" allowOverlap="1">
                <wp:simplePos x="0" y="0"/>
                <wp:positionH relativeFrom="column">
                  <wp:posOffset>1306195</wp:posOffset>
                </wp:positionH>
                <wp:positionV relativeFrom="paragraph">
                  <wp:posOffset>821690</wp:posOffset>
                </wp:positionV>
                <wp:extent cx="118745" cy="0"/>
                <wp:effectExtent l="10795" t="59690" r="22860" b="5461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64.7pt" to="112.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16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nII8i&#10;HfRoKxRHWR606Y0rwKVSOxuqo2f1bLaafnNI6aol6sAjx5eLgbgsRCRvQsLGGciw7z9rBj7k6HUU&#10;6tzYLkCCBOgc+3G594OfPaLwMcvmD/kUI3o7SkhxizPW+U9cdygYJZbAOeKS09b5wIMUN5eQRumN&#10;kDJ2WyrUl3gxnUxjgNNSsHAY3Jw97Ctp0YmEeYlPLApOXrtZfVQsgrWcsPVgeyIk2MhHNbwVoI/k&#10;OGTrOMNIcrgiwbrSkypkhFqB8GBdR+b7Il2s5+t5Psons/UoT+t69HFT5aPZJnuY1h/qqqqzH4F8&#10;lhetYIyrwP82vln+d+MxXKTr4N0H+C5U8hY9Kgpkb+9IOjY79Pc6KXvNLjsbqgt9h4mNzsPtClfi&#10;9T56/foHrH4CAAD//wMAUEsDBBQABgAIAAAAIQD714HW4AAAAAsBAAAPAAAAZHJzL2Rvd25yZXYu&#10;eG1sTI9BS8NAEIXvgv9hGcGb3XSpmsZsigj10qq0laK3bXZMgtnZkN208d87gqC3mXmPN9/LF6Nr&#10;xRH70HjSMJ0kIJBKbxuqNLzullcpiBANWdN6Qg1fGGBRnJ/lJrP+RBs8bmMlOIRCZjTUMXaZlKGs&#10;0Zkw8R0Sax++dyby2lfS9ubE4a6VKklupDMN8YfadPhQY/m5HZyGzXq5SverYSz798fp8+5l/fQW&#10;Uq0vL8b7OxARx/hnhh98RoeCmQ5+IBtEq0El17dsZUHNZyDYodSMh8PvRRa5/N+h+AYAAP//AwBQ&#10;SwECLQAUAAYACAAAACEAtoM4kv4AAADhAQAAEwAAAAAAAAAAAAAAAAAAAAAAW0NvbnRlbnRfVHlw&#10;ZXNdLnhtbFBLAQItABQABgAIAAAAIQA4/SH/1gAAAJQBAAALAAAAAAAAAAAAAAAAAC8BAABfcmVs&#10;cy8ucmVsc1BLAQItABQABgAIAAAAIQD8bN16KQIAAEsEAAAOAAAAAAAAAAAAAAAAAC4CAABkcnMv&#10;ZTJvRG9jLnhtbFBLAQItABQABgAIAAAAIQD714HW4AAAAAsBAAAPAAAAAAAAAAAAAAAAAIMEAABk&#10;cnMvZG93bnJldi54bWxQSwUGAAAAAAQABADzAAAAkAUAAAAA&#10;" o:allowincell="f">
                <v:stroke endarrow="block"/>
              </v:line>
            </w:pict>
          </mc:Fallback>
        </mc:AlternateContent>
      </w:r>
      <w:r>
        <w:rPr>
          <w:noProof/>
          <w:sz w:val="20"/>
        </w:rPr>
        <mc:AlternateContent>
          <mc:Choice Requires="wps">
            <w:drawing>
              <wp:anchor distT="0" distB="0" distL="114300" distR="114300" simplePos="0" relativeHeight="251654144" behindDoc="0" locked="0" layoutInCell="0" allowOverlap="1">
                <wp:simplePos x="0" y="0"/>
                <wp:positionH relativeFrom="column">
                  <wp:posOffset>4512310</wp:posOffset>
                </wp:positionH>
                <wp:positionV relativeFrom="paragraph">
                  <wp:posOffset>1164590</wp:posOffset>
                </wp:positionV>
                <wp:extent cx="86360" cy="0"/>
                <wp:effectExtent l="6985" t="59690" r="20955" b="5461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91.7pt" to="362.1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JwIAAEo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Qe8WGCnS&#10;QY+2QnGUZUGb3rgCXCq1s6E6elYvZqvpV4eUrlqiDjxyfL0YiIsRyUNI2DgDGfb9R83Ahxy9jkKd&#10;G9sFSJAAnWM/LkM/+NkjCh/ns6cZNI3eTxJS3MOMdf4D1x0KRoklUI6w5LR1HoiD690lZFF6I6SM&#10;zZYK9SVeTCfTGOC0FCwcBjdnD/tKWnQiYVziE1QAsAc3q4+KRbCWE7a+2Z4ICTbyUQxvBcgjOQ7Z&#10;Os4wkhxuSLCuiFKFjFAqEL5Z14n5tkgX6/l6no/yyWw9ytO6Hr3fVPlotsneTeunuqrq7Hsgn+VF&#10;KxjjKvC/T2+W/9103O7Rde6G+R2ESh7RowhA9v6OpGOvQ3uvg7LX7LKzobrQdhjY6Hy7XOFG/LqP&#10;Xj9/AasfAAAA//8DAFBLAwQUAAYACAAAACEAvLORCeAAAAALAQAADwAAAGRycy9kb3ducmV2Lnht&#10;bEyPwUrDQBCG74LvsIzgzW4SSxtiNkWEemm1tJVSb9vsmASzsyG7aePbO4Kgx5n/459v8sVoW3HG&#10;3jeOFMSTCARS6UxDlYK3/fIuBeGDJqNbR6jgCz0siuurXGfGXWiL512oBJeQz7SCOoQuk9KXNVrt&#10;J65D4uzD9VYHHvtKml5fuNy2MomimbS6Ib5Q6w6faiw/d4NVsF0vV+lhNYxl//4cv+4365ejT5W6&#10;vRkfH0AEHMMfDD/6rA4FO53cQMaLVsE8jmaMcpDeT0EwMU+mCYjT70YWufz/Q/ENAAD//wMAUEsB&#10;Ai0AFAAGAAgAAAAhALaDOJL+AAAA4QEAABMAAAAAAAAAAAAAAAAAAAAAAFtDb250ZW50X1R5cGVz&#10;XS54bWxQSwECLQAUAAYACAAAACEAOP0h/9YAAACUAQAACwAAAAAAAAAAAAAAAAAvAQAAX3JlbHMv&#10;LnJlbHNQSwECLQAUAAYACAAAACEANPw+FicCAABKBAAADgAAAAAAAAAAAAAAAAAuAgAAZHJzL2Uy&#10;b0RvYy54bWxQSwECLQAUAAYACAAAACEAvLORCeAAAAALAQAADwAAAAAAAAAAAAAAAACBBAAAZHJz&#10;L2Rvd25yZXYueG1sUEsFBgAAAAAEAAQA8wAAAI4FAAAAAA==&#10;" o:allowincell="f">
                <v:stroke endarrow="block"/>
              </v:line>
            </w:pict>
          </mc:Fallback>
        </mc:AlternateContent>
      </w:r>
      <w:r>
        <w:rPr>
          <w:noProof/>
          <w:sz w:val="20"/>
        </w:rPr>
        <w:drawing>
          <wp:anchor distT="0" distB="0" distL="114300" distR="114300" simplePos="0" relativeHeight="251649024" behindDoc="0" locked="0" layoutInCell="0" allowOverlap="1">
            <wp:simplePos x="0" y="0"/>
            <wp:positionH relativeFrom="column">
              <wp:posOffset>2493645</wp:posOffset>
            </wp:positionH>
            <wp:positionV relativeFrom="paragraph">
              <wp:posOffset>478790</wp:posOffset>
            </wp:positionV>
            <wp:extent cx="1845310" cy="1159510"/>
            <wp:effectExtent l="0" t="0" r="2540" b="2540"/>
            <wp:wrapSquare wrapText="bothSides"/>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531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2"/>
        </w:rPr>
        <w:drawing>
          <wp:inline distT="0" distB="0" distL="0" distR="0">
            <wp:extent cx="1304925" cy="971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p w:rsidR="00007206" w:rsidRDefault="00007206" w:rsidP="00007206">
      <w:pPr>
        <w:autoSpaceDE w:val="0"/>
        <w:autoSpaceDN w:val="0"/>
        <w:adjustRightInd w:val="0"/>
        <w:rPr>
          <w:rFonts w:ascii="Arial" w:hAnsi="Arial"/>
          <w:sz w:val="22"/>
        </w:rPr>
      </w:pPr>
    </w:p>
    <w:p w:rsidR="00007206" w:rsidRDefault="00007206" w:rsidP="00007206">
      <w:pPr>
        <w:autoSpaceDE w:val="0"/>
        <w:autoSpaceDN w:val="0"/>
        <w:adjustRightInd w:val="0"/>
        <w:spacing w:before="360"/>
        <w:rPr>
          <w:rFonts w:ascii="Arial" w:hAnsi="Arial"/>
          <w:sz w:val="22"/>
        </w:rPr>
      </w:pPr>
    </w:p>
    <w:p w:rsidR="00007206" w:rsidRDefault="00007206" w:rsidP="00007206">
      <w:pPr>
        <w:autoSpaceDE w:val="0"/>
        <w:autoSpaceDN w:val="0"/>
        <w:adjustRightInd w:val="0"/>
        <w:spacing w:before="240"/>
        <w:jc w:val="center"/>
      </w:pPr>
      <w:r>
        <w:t>Схемы расхода воды из автоцистерны на месте тушения пожара</w:t>
      </w:r>
    </w:p>
    <w:p w:rsidR="00007206" w:rsidRDefault="00007206" w:rsidP="00007206">
      <w:pPr>
        <w:autoSpaceDE w:val="0"/>
        <w:autoSpaceDN w:val="0"/>
        <w:adjustRightInd w:val="0"/>
        <w:spacing w:before="240"/>
        <w:rPr>
          <w:rFonts w:ascii="Arial" w:hAnsi="Arial"/>
          <w:sz w:val="22"/>
        </w:rPr>
      </w:pPr>
    </w:p>
    <w:p w:rsidR="00007206" w:rsidRDefault="001B2E49" w:rsidP="00007206">
      <w:pPr>
        <w:autoSpaceDE w:val="0"/>
        <w:autoSpaceDN w:val="0"/>
        <w:adjustRightInd w:val="0"/>
        <w:spacing w:before="1040"/>
        <w:rPr>
          <w:rFonts w:ascii="Arial" w:hAnsi="Arial"/>
          <w:sz w:val="22"/>
        </w:rPr>
      </w:pPr>
      <w:r>
        <w:rPr>
          <w:noProof/>
          <w:sz w:val="20"/>
        </w:rPr>
        <mc:AlternateContent>
          <mc:Choice Requires="wps">
            <w:drawing>
              <wp:anchor distT="0" distB="0" distL="114300" distR="114300" simplePos="0" relativeHeight="251661312" behindDoc="0" locked="0" layoutInCell="0" allowOverlap="1">
                <wp:simplePos x="0" y="0"/>
                <wp:positionH relativeFrom="column">
                  <wp:posOffset>237490</wp:posOffset>
                </wp:positionH>
                <wp:positionV relativeFrom="paragraph">
                  <wp:posOffset>85725</wp:posOffset>
                </wp:positionV>
                <wp:extent cx="0" cy="0"/>
                <wp:effectExtent l="8890" t="57150" r="19685" b="5715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6.75pt" to="18.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C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jfDSJEO&#10;erQViqNsHmrTG1eASaV2NmRHz+rRbDX94ZDSVUvUgUeOTxcDflnwSF64hIszEGHff9EMbMjR61io&#10;c2O7AAklQOfYj8u9H/zsER0e6e01IcXNxVjnP3PdoSCUWALd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FoBRKPbAAAABwEAAA8AAABkcnMvZG93bnJldi54bWxMjsFO&#10;wzAQRO9I/QdrK3GjTimUKMSpEFK5tIDaIgQ3N16SiHgd2U4b/p4FDuX4dkazL18MthUH9KFxpGA6&#10;SUAglc40VCl42S0vUhAhajK6dYQKvjDAohid5Toz7kgbPGxjJXiEQqYV1DF2mZShrNHqMHEdEmcf&#10;zlsdGX0ljddHHretvEySubS6If5Q6w7vayw/t71VsFkvV+nrqh9K//4wfdo9rx/fQqrU+Xi4uwUR&#10;cYinMvzoszoU7LR3PZkgWgWzmytu8n12DYLzX97/sSxy+d+/+AYAAP//AwBQSwECLQAUAAYACAAA&#10;ACEAtoM4kv4AAADhAQAAEwAAAAAAAAAAAAAAAAAAAAAAW0NvbnRlbnRfVHlwZXNdLnhtbFBLAQIt&#10;ABQABgAIAAAAIQA4/SH/1gAAAJQBAAALAAAAAAAAAAAAAAAAAC8BAABfcmVscy8ucmVsc1BLAQIt&#10;ABQABgAIAAAAIQAxxW+CIgIAAEYEAAAOAAAAAAAAAAAAAAAAAC4CAABkcnMvZTJvRG9jLnhtbFBL&#10;AQItABQABgAIAAAAIQBaAUSj2wAAAAcBAAAPAAAAAAAAAAAAAAAAAHwEAABkcnMvZG93bnJldi54&#10;bWxQSwUGAAAAAAQABADzAAAAhAUAAAAA&#10;" o:allowincell="f">
                <v:stroke endarrow="block"/>
              </v:line>
            </w:pict>
          </mc:Fallback>
        </mc:AlternateContent>
      </w:r>
      <w:r>
        <w:rPr>
          <w:noProof/>
          <w:sz w:val="20"/>
        </w:rPr>
        <mc:AlternateContent>
          <mc:Choice Requires="wps">
            <w:drawing>
              <wp:anchor distT="0" distB="0" distL="114300" distR="114300" simplePos="0" relativeHeight="251660288" behindDoc="0" locked="0" layoutInCell="0" allowOverlap="1">
                <wp:simplePos x="0" y="0"/>
                <wp:positionH relativeFrom="column">
                  <wp:posOffset>3087370</wp:posOffset>
                </wp:positionH>
                <wp:positionV relativeFrom="paragraph">
                  <wp:posOffset>85725</wp:posOffset>
                </wp:positionV>
                <wp:extent cx="118745" cy="0"/>
                <wp:effectExtent l="20320" t="57150" r="13335" b="5715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6.75pt" to="252.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gLwIAAFU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jTFS&#10;pIMZbYTiKJuG3vTGFRBSqa0N1dGTejIbTb87pHTVErXnkePz2UBeFjKSNylh4wycsOu/aAYx5OB1&#10;bNSpsR1qpDCfQ2IAh2agU5zM+T4ZfvKIwscsm01zIEhvroQUASHkGev8J647FIwSS2Af8chx43xg&#10;9BISwpVeCynj3KVCfYnn49E4JjgtBQvOEObsfldJi44kKCc+sTzwvA6z+qBYBGs5Yaur7YmQYCMf&#10;++KtgE5JjsNpHWcYSQ6XJVgXelKFE6FWIHy1LuL5MU/nq9lqlg/y0WQ1yNO6HnxcV/lgss6m4/pD&#10;XVV19jOQz/KiFYxxFfjfhJzlfyeU65W6SPAu5XujkrfosaNA9vaOpOPYw6Qvmtlpdt7aUF1QAGg3&#10;Bl/vWbgcr/cx6uVvsPwFAAD//wMAUEsDBBQABgAIAAAAIQBbL+Fe3wAAAAkBAAAPAAAAZHJzL2Rv&#10;d25yZXYueG1sTI/BTsMwDIbvSLxDZCRuLN1op600nRACiROCbULiljWmLWuckmRr4ekx4sCO9v/p&#10;9+diNdpOHNGH1pGC6SQBgVQ501KtYLt5uFqACFGT0Z0jVPCFAVbl+Vmhc+MGesHjOtaCSyjkWkET&#10;Y59LGaoGrQ4T1yNx9u681ZFHX0vj9cDltpOzJJlLq1viC43u8a7Bar8+WAXLzZC5Z79/Taft59v3&#10;/UfsH5+iUpcX4+0NiIhj/IfhV5/VoWSnnTuQCaJTkC7mM0Y5uM5AMJAl6RLE7m8hy0KeflD+AAAA&#10;//8DAFBLAQItABQABgAIAAAAIQC2gziS/gAAAOEBAAATAAAAAAAAAAAAAAAAAAAAAABbQ29udGVu&#10;dF9UeXBlc10ueG1sUEsBAi0AFAAGAAgAAAAhADj9If/WAAAAlAEAAAsAAAAAAAAAAAAAAAAALwEA&#10;AF9yZWxzLy5yZWxzUEsBAi0AFAAGAAgAAAAhAD6ZgCAvAgAAVQQAAA4AAAAAAAAAAAAAAAAALgIA&#10;AGRycy9lMm9Eb2MueG1sUEsBAi0AFAAGAAgAAAAhAFsv4V7fAAAACQEAAA8AAAAAAAAAAAAAAAAA&#10;iQQAAGRycy9kb3ducmV2LnhtbFBLBQYAAAAABAAEAPMAAACVBQAAAAA=&#10;" o:allowincell="f">
                <v:stroke endarrow="block"/>
              </v:line>
            </w:pict>
          </mc:Fallback>
        </mc:AlternateContent>
      </w:r>
      <w:r>
        <w:rPr>
          <w:noProof/>
          <w:sz w:val="20"/>
        </w:rPr>
        <w:drawing>
          <wp:anchor distT="0" distB="0" distL="114300" distR="114300" simplePos="0" relativeHeight="251650048" behindDoc="0" locked="0" layoutInCell="0" allowOverlap="1">
            <wp:simplePos x="0" y="0"/>
            <wp:positionH relativeFrom="column">
              <wp:posOffset>3206115</wp:posOffset>
            </wp:positionH>
            <wp:positionV relativeFrom="paragraph">
              <wp:posOffset>85725</wp:posOffset>
            </wp:positionV>
            <wp:extent cx="2563495" cy="1649095"/>
            <wp:effectExtent l="0" t="0" r="8255" b="8255"/>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3495"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2096" behindDoc="0" locked="0" layoutInCell="0" allowOverlap="1">
            <wp:simplePos x="0" y="0"/>
            <wp:positionH relativeFrom="column">
              <wp:posOffset>356235</wp:posOffset>
            </wp:positionH>
            <wp:positionV relativeFrom="paragraph">
              <wp:posOffset>85725</wp:posOffset>
            </wp:positionV>
            <wp:extent cx="2032635" cy="1649095"/>
            <wp:effectExtent l="0" t="0" r="5715" b="8255"/>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263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06" w:rsidRDefault="001B2E49" w:rsidP="00007206">
      <w:r>
        <w:rPr>
          <w:noProof/>
          <w:sz w:val="20"/>
        </w:rPr>
        <mc:AlternateContent>
          <mc:Choice Requires="wps">
            <w:drawing>
              <wp:anchor distT="0" distB="0" distL="114300" distR="114300" simplePos="0" relativeHeight="251656192" behindDoc="0" locked="0" layoutInCell="0" allowOverlap="1">
                <wp:simplePos x="0" y="0"/>
                <wp:positionH relativeFrom="column">
                  <wp:posOffset>1187450</wp:posOffset>
                </wp:positionH>
                <wp:positionV relativeFrom="paragraph">
                  <wp:posOffset>1664970</wp:posOffset>
                </wp:positionV>
                <wp:extent cx="118745" cy="0"/>
                <wp:effectExtent l="15875" t="55245" r="8255" b="5905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31.1pt" to="102.8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CEMQIAAFUEAAAOAAAAZHJzL2Uyb0RvYy54bWysVMFu2zAMvQ/YPwi6p7ZTJ02NOsUQJ9uh&#10;2wK0+wBFkmNhsiRISpxg2L+PVNK03S7DMB9kyiSfHskn390fek320gdlTU2Lq5wSabgVymxr+u1p&#10;NZpREiIzgmlrZE2PMtD7+ft3d4Or5Nh2VgvpCYCYUA2upl2MrsqywDvZs3BlnTTgbK3vWYSt32bC&#10;swHQe52N83yaDdYL5y2XIcDX5uSk84TftpLHr20bZCS6psAtptWndYNrNr9j1dYz1yl+psH+gUXP&#10;lIFDL1ANi4zsvPoDqlfc22DbeMVtn9m2VVymGqCaIv+tmseOOZlqgeYEd2lT+H+w/Mt+7YkSMLuC&#10;EsN6mNGDMpIU19ibwYUKQhZm7bE6fjCP7sHy74EYu+iY2crE8enoIK/AjOxNCm6CgxM2w2crIIbt&#10;ok2NOrS+J61W7hMmIjg0gxzSZI6XychDJBw+FsXsppxQwp9dGasQAfOcD/GjtD1Bo6Ya2Cc8tn8I&#10;ERm9hGC4sSuldZq7NmSo6e1kPEkJwWol0IlhwW83C+3JnqFy0pPKA8/rMG93RiSwTjKxPNuRKQ02&#10;iakv0SvolJYUT+uloERLuCxonehpgydCrUD4bJ3E8+M2v13OlrNyVI6ny1GZN83ow2pRjqar4mbS&#10;XDeLRVP8RPJFWXVKCGmQ/7OQi/LvhHK+UicJXqR8aVT2Fj11FMg+vxPpNHac9EkzGyuOa4/VoQJA&#10;uyn4fM/wcrzep6iXv8H8FwAAAP//AwBQSwMEFAAGAAgAAAAhAKkOEXTgAAAACwEAAA8AAABkcnMv&#10;ZG93bnJldi54bWxMj81OwzAQhO9IvIO1SNyoU4v+EOJUCIHECdEWIXFzY5OExutgb5vA07NISHCc&#10;2dHsN8Vq9J04upjagBqmkwyEwyrYFmsNz9v7iyWIRAat6QI6DZ8uwao8PSlMbsOAa3fcUC24BFNu&#10;NDREfS5lqhrnTZqE3iHf3kL0hljGWtpoBi73nVRZNpfetMgfGtO728ZV+83Ba7jaDrPwFPcvl9P2&#10;4/Xr7p36h0fS+vxsvLkGQW6kvzD84DM6lMy0Cwe0SXSslwveQhrUXCkQnFDZbAFi9+vIspD/N5Tf&#10;AAAA//8DAFBLAQItABQABgAIAAAAIQC2gziS/gAAAOEBAAATAAAAAAAAAAAAAAAAAAAAAABbQ29u&#10;dGVudF9UeXBlc10ueG1sUEsBAi0AFAAGAAgAAAAhADj9If/WAAAAlAEAAAsAAAAAAAAAAAAAAAAA&#10;LwEAAF9yZWxzLy5yZWxzUEsBAi0AFAAGAAgAAAAhAAEigIQxAgAAVQQAAA4AAAAAAAAAAAAAAAAA&#10;LgIAAGRycy9lMm9Eb2MueG1sUEsBAi0AFAAGAAgAAAAhAKkOEXTgAAAACwEAAA8AAAAAAAAAAAAA&#10;AAAAiwQAAGRycy9kb3ducmV2LnhtbFBLBQYAAAAABAAEAPMAAACYBQAAAAA=&#10;" o:allowincell="f">
                <v:stroke endarrow="block"/>
              </v:line>
            </w:pict>
          </mc:Fallback>
        </mc:AlternateContent>
      </w:r>
    </w:p>
    <w:p w:rsidR="00007206" w:rsidRDefault="001B2E49" w:rsidP="00007206">
      <w:pPr>
        <w:ind w:firstLine="284"/>
        <w:jc w:val="both"/>
      </w:pPr>
      <w:r>
        <w:rPr>
          <w:noProof/>
          <w:sz w:val="20"/>
        </w:rPr>
        <w:drawing>
          <wp:anchor distT="0" distB="0" distL="114300" distR="114300" simplePos="0" relativeHeight="251651072" behindDoc="0" locked="0" layoutInCell="0" allowOverlap="1">
            <wp:simplePos x="0" y="0"/>
            <wp:positionH relativeFrom="column">
              <wp:posOffset>1297940</wp:posOffset>
            </wp:positionH>
            <wp:positionV relativeFrom="paragraph">
              <wp:posOffset>937260</wp:posOffset>
            </wp:positionV>
            <wp:extent cx="2759710" cy="1657350"/>
            <wp:effectExtent l="0" t="0" r="2540" b="0"/>
            <wp:wrapSquare wrapText="bothSides"/>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971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145" w:rsidRDefault="00525145" w:rsidP="00525145">
      <w:pPr>
        <w:pStyle w:val="31"/>
        <w:jc w:val="both"/>
      </w:pPr>
    </w:p>
    <w:p w:rsidR="00525145" w:rsidRDefault="00525145" w:rsidP="00525145">
      <w:pPr>
        <w:pStyle w:val="31"/>
      </w:pPr>
    </w:p>
    <w:p w:rsidR="00525145" w:rsidRDefault="00525145" w:rsidP="00525145">
      <w:pPr>
        <w:pStyle w:val="31"/>
      </w:pPr>
    </w:p>
    <w:p w:rsidR="00525145" w:rsidRDefault="00525145" w:rsidP="00525145">
      <w:pPr>
        <w:pStyle w:val="31"/>
      </w:pPr>
    </w:p>
    <w:p w:rsidR="00525145" w:rsidRDefault="00525145" w:rsidP="00525145">
      <w:pPr>
        <w:pStyle w:val="31"/>
      </w:pPr>
    </w:p>
    <w:p w:rsidR="00525145" w:rsidRDefault="00525145" w:rsidP="00525145">
      <w:pPr>
        <w:pStyle w:val="31"/>
      </w:pPr>
    </w:p>
    <w:p w:rsidR="004A0F27" w:rsidRDefault="004A0F27"/>
    <w:p w:rsidR="00007206" w:rsidRDefault="00007206"/>
    <w:p w:rsidR="00007206" w:rsidRDefault="00007206"/>
    <w:p w:rsidR="00007206" w:rsidRDefault="00007206"/>
    <w:p w:rsidR="00E350E5" w:rsidRDefault="00E350E5" w:rsidP="00E350E5">
      <w:pPr>
        <w:pStyle w:val="a3"/>
      </w:pPr>
      <w:r>
        <w:lastRenderedPageBreak/>
        <w:t xml:space="preserve">Раздел 5 </w:t>
      </w:r>
    </w:p>
    <w:p w:rsidR="00E350E5" w:rsidRDefault="00E350E5" w:rsidP="00E350E5">
      <w:pPr>
        <w:jc w:val="center"/>
        <w:rPr>
          <w:b/>
          <w:sz w:val="24"/>
        </w:rPr>
      </w:pPr>
      <w:r>
        <w:rPr>
          <w:b/>
          <w:sz w:val="24"/>
        </w:rPr>
        <w:t>Опасные факторы и безопасность личного состава при тушении некоторых пожаров</w:t>
      </w:r>
    </w:p>
    <w:p w:rsidR="00E350E5" w:rsidRDefault="00E350E5" w:rsidP="00E350E5">
      <w:pPr>
        <w:jc w:val="center"/>
        <w:rPr>
          <w:b/>
          <w:sz w:val="24"/>
        </w:rPr>
      </w:pPr>
    </w:p>
    <w:p w:rsidR="00E350E5" w:rsidRDefault="00E350E5" w:rsidP="00E350E5">
      <w:pPr>
        <w:pStyle w:val="5"/>
      </w:pPr>
      <w:r>
        <w:t>Классификация опасностей для человека</w:t>
      </w:r>
    </w:p>
    <w:p w:rsidR="00E350E5" w:rsidRDefault="00E350E5" w:rsidP="00E350E5">
      <w:pPr>
        <w:pStyle w:val="6"/>
      </w:pPr>
      <w:r>
        <w:t>Таблица 94</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74"/>
        <w:gridCol w:w="4775"/>
      </w:tblGrid>
      <w:tr w:rsidR="00E350E5">
        <w:trPr>
          <w:cantSplit/>
        </w:trPr>
        <w:tc>
          <w:tcPr>
            <w:tcW w:w="4774" w:type="dxa"/>
            <w:tcBorders>
              <w:top w:val="single" w:sz="12" w:space="0" w:color="auto"/>
              <w:left w:val="single" w:sz="12" w:space="0" w:color="auto"/>
              <w:bottom w:val="single" w:sz="12" w:space="0" w:color="auto"/>
              <w:right w:val="single" w:sz="12" w:space="0" w:color="auto"/>
            </w:tcBorders>
          </w:tcPr>
          <w:p w:rsidR="00E350E5" w:rsidRDefault="00E350E5" w:rsidP="00E350E5">
            <w:pPr>
              <w:jc w:val="center"/>
              <w:rPr>
                <w:b/>
                <w:sz w:val="24"/>
              </w:rPr>
            </w:pPr>
            <w:r>
              <w:rPr>
                <w:b/>
                <w:sz w:val="24"/>
              </w:rPr>
              <w:t xml:space="preserve">Природные </w:t>
            </w:r>
          </w:p>
          <w:p w:rsidR="00E350E5" w:rsidRDefault="00E350E5" w:rsidP="00E350E5">
            <w:pPr>
              <w:jc w:val="center"/>
              <w:rPr>
                <w:b/>
                <w:sz w:val="24"/>
              </w:rPr>
            </w:pPr>
            <w:r>
              <w:rPr>
                <w:b/>
                <w:sz w:val="24"/>
              </w:rPr>
              <w:t>опасности</w:t>
            </w:r>
          </w:p>
        </w:tc>
        <w:tc>
          <w:tcPr>
            <w:tcW w:w="477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Опасности, порожденные</w:t>
            </w:r>
          </w:p>
          <w:p w:rsidR="00E350E5" w:rsidRDefault="00E350E5" w:rsidP="00E350E5">
            <w:pPr>
              <w:jc w:val="center"/>
              <w:rPr>
                <w:b/>
                <w:sz w:val="24"/>
              </w:rPr>
            </w:pPr>
            <w:r>
              <w:rPr>
                <w:b/>
                <w:sz w:val="24"/>
              </w:rPr>
              <w:t>техносферой</w:t>
            </w:r>
          </w:p>
        </w:tc>
      </w:tr>
      <w:tr w:rsidR="00E350E5">
        <w:trPr>
          <w:cantSplit/>
        </w:trPr>
        <w:tc>
          <w:tcPr>
            <w:tcW w:w="4774" w:type="dxa"/>
            <w:tcBorders>
              <w:top w:val="single" w:sz="12" w:space="0" w:color="auto"/>
              <w:left w:val="single" w:sz="12" w:space="0" w:color="auto"/>
              <w:bottom w:val="single" w:sz="12" w:space="0" w:color="auto"/>
              <w:right w:val="single" w:sz="12" w:space="0" w:color="auto"/>
            </w:tcBorders>
          </w:tcPr>
          <w:p w:rsidR="00E350E5" w:rsidRDefault="00E350E5" w:rsidP="00E350E5">
            <w:pPr>
              <w:numPr>
                <w:ilvl w:val="0"/>
                <w:numId w:val="23"/>
              </w:numPr>
              <w:jc w:val="both"/>
              <w:rPr>
                <w:sz w:val="24"/>
              </w:rPr>
            </w:pPr>
            <w:r>
              <w:rPr>
                <w:sz w:val="24"/>
              </w:rPr>
              <w:t>Тайфуны</w:t>
            </w:r>
          </w:p>
          <w:p w:rsidR="00E350E5" w:rsidRDefault="00E350E5" w:rsidP="00E350E5">
            <w:pPr>
              <w:numPr>
                <w:ilvl w:val="0"/>
                <w:numId w:val="23"/>
              </w:numPr>
              <w:jc w:val="both"/>
              <w:rPr>
                <w:sz w:val="24"/>
              </w:rPr>
            </w:pPr>
            <w:r>
              <w:rPr>
                <w:sz w:val="24"/>
              </w:rPr>
              <w:t>Цунами</w:t>
            </w:r>
          </w:p>
          <w:p w:rsidR="00E350E5" w:rsidRDefault="00E350E5" w:rsidP="00E350E5">
            <w:pPr>
              <w:numPr>
                <w:ilvl w:val="0"/>
                <w:numId w:val="23"/>
              </w:numPr>
              <w:jc w:val="both"/>
              <w:rPr>
                <w:sz w:val="24"/>
              </w:rPr>
            </w:pPr>
            <w:r>
              <w:rPr>
                <w:sz w:val="24"/>
              </w:rPr>
              <w:t>Наводнения</w:t>
            </w:r>
          </w:p>
          <w:p w:rsidR="00E350E5" w:rsidRDefault="00E350E5" w:rsidP="00E350E5">
            <w:pPr>
              <w:numPr>
                <w:ilvl w:val="0"/>
                <w:numId w:val="23"/>
              </w:numPr>
              <w:jc w:val="both"/>
              <w:rPr>
                <w:sz w:val="24"/>
              </w:rPr>
            </w:pPr>
            <w:r>
              <w:rPr>
                <w:sz w:val="24"/>
              </w:rPr>
              <w:t>Землетрясения</w:t>
            </w:r>
          </w:p>
          <w:p w:rsidR="00E350E5" w:rsidRDefault="00E350E5" w:rsidP="00E350E5">
            <w:pPr>
              <w:numPr>
                <w:ilvl w:val="0"/>
                <w:numId w:val="23"/>
              </w:numPr>
              <w:jc w:val="both"/>
              <w:rPr>
                <w:sz w:val="24"/>
              </w:rPr>
            </w:pPr>
            <w:r>
              <w:rPr>
                <w:sz w:val="24"/>
              </w:rPr>
              <w:t>Извержения вулканов</w:t>
            </w:r>
          </w:p>
          <w:p w:rsidR="00E350E5" w:rsidRDefault="00E350E5" w:rsidP="00E350E5">
            <w:pPr>
              <w:numPr>
                <w:ilvl w:val="0"/>
                <w:numId w:val="23"/>
              </w:numPr>
              <w:jc w:val="both"/>
              <w:rPr>
                <w:sz w:val="24"/>
              </w:rPr>
            </w:pPr>
            <w:r>
              <w:rPr>
                <w:sz w:val="24"/>
              </w:rPr>
              <w:t>Засухи</w:t>
            </w:r>
          </w:p>
          <w:p w:rsidR="00E350E5" w:rsidRDefault="00E350E5" w:rsidP="00E350E5">
            <w:pPr>
              <w:numPr>
                <w:ilvl w:val="0"/>
                <w:numId w:val="23"/>
              </w:numPr>
              <w:jc w:val="both"/>
              <w:rPr>
                <w:sz w:val="24"/>
              </w:rPr>
            </w:pPr>
            <w:r>
              <w:rPr>
                <w:sz w:val="24"/>
              </w:rPr>
              <w:t>Грозы</w:t>
            </w:r>
          </w:p>
          <w:p w:rsidR="00E350E5" w:rsidRDefault="00E350E5" w:rsidP="00E350E5">
            <w:pPr>
              <w:numPr>
                <w:ilvl w:val="0"/>
                <w:numId w:val="23"/>
              </w:numPr>
              <w:jc w:val="both"/>
              <w:rPr>
                <w:sz w:val="24"/>
              </w:rPr>
            </w:pPr>
            <w:r>
              <w:rPr>
                <w:sz w:val="24"/>
              </w:rPr>
              <w:t>Метеориты</w:t>
            </w:r>
          </w:p>
          <w:p w:rsidR="00E350E5" w:rsidRDefault="00E350E5" w:rsidP="00E350E5">
            <w:pPr>
              <w:numPr>
                <w:ilvl w:val="0"/>
                <w:numId w:val="23"/>
              </w:numPr>
              <w:jc w:val="both"/>
              <w:rPr>
                <w:sz w:val="24"/>
              </w:rPr>
            </w:pPr>
            <w:r>
              <w:rPr>
                <w:sz w:val="24"/>
              </w:rPr>
              <w:t>Жара</w:t>
            </w:r>
          </w:p>
          <w:p w:rsidR="00E350E5" w:rsidRDefault="00E350E5" w:rsidP="00E350E5">
            <w:pPr>
              <w:numPr>
                <w:ilvl w:val="0"/>
                <w:numId w:val="23"/>
              </w:numPr>
              <w:jc w:val="both"/>
              <w:rPr>
                <w:sz w:val="24"/>
              </w:rPr>
            </w:pPr>
            <w:r>
              <w:rPr>
                <w:sz w:val="24"/>
              </w:rPr>
              <w:t>Холод</w:t>
            </w:r>
          </w:p>
          <w:p w:rsidR="00E350E5" w:rsidRDefault="00E350E5" w:rsidP="00E350E5">
            <w:pPr>
              <w:numPr>
                <w:ilvl w:val="0"/>
                <w:numId w:val="23"/>
              </w:numPr>
              <w:jc w:val="both"/>
              <w:rPr>
                <w:sz w:val="24"/>
              </w:rPr>
            </w:pPr>
            <w:r>
              <w:rPr>
                <w:sz w:val="24"/>
              </w:rPr>
              <w:t>Сели, береговые осыпи</w:t>
            </w:r>
          </w:p>
          <w:p w:rsidR="00E350E5" w:rsidRDefault="00E350E5" w:rsidP="00E350E5">
            <w:pPr>
              <w:numPr>
                <w:ilvl w:val="0"/>
                <w:numId w:val="23"/>
              </w:numPr>
              <w:jc w:val="both"/>
              <w:rPr>
                <w:sz w:val="24"/>
              </w:rPr>
            </w:pPr>
            <w:r>
              <w:rPr>
                <w:sz w:val="24"/>
              </w:rPr>
              <w:t>Лавины, оползни</w:t>
            </w:r>
          </w:p>
          <w:p w:rsidR="00E350E5" w:rsidRDefault="00E350E5" w:rsidP="00E350E5">
            <w:pPr>
              <w:numPr>
                <w:ilvl w:val="0"/>
                <w:numId w:val="23"/>
              </w:numPr>
              <w:jc w:val="both"/>
              <w:rPr>
                <w:sz w:val="24"/>
              </w:rPr>
            </w:pPr>
            <w:r>
              <w:rPr>
                <w:sz w:val="24"/>
              </w:rPr>
              <w:t>Другие</w:t>
            </w:r>
          </w:p>
          <w:p w:rsidR="00E350E5" w:rsidRDefault="00E350E5" w:rsidP="00E350E5">
            <w:pPr>
              <w:ind w:left="113"/>
              <w:jc w:val="both"/>
              <w:rPr>
                <w:sz w:val="24"/>
              </w:rPr>
            </w:pPr>
          </w:p>
        </w:tc>
        <w:tc>
          <w:tcPr>
            <w:tcW w:w="4775" w:type="dxa"/>
            <w:tcBorders>
              <w:top w:val="single" w:sz="12" w:space="0" w:color="auto"/>
              <w:left w:val="nil"/>
              <w:bottom w:val="single" w:sz="12" w:space="0" w:color="auto"/>
              <w:right w:val="single" w:sz="12" w:space="0" w:color="auto"/>
            </w:tcBorders>
          </w:tcPr>
          <w:p w:rsidR="00E350E5" w:rsidRDefault="00E350E5" w:rsidP="00E350E5">
            <w:pPr>
              <w:numPr>
                <w:ilvl w:val="0"/>
                <w:numId w:val="23"/>
              </w:numPr>
              <w:jc w:val="both"/>
              <w:rPr>
                <w:sz w:val="24"/>
              </w:rPr>
            </w:pPr>
            <w:r>
              <w:rPr>
                <w:sz w:val="24"/>
              </w:rPr>
              <w:t>Радиационная</w:t>
            </w:r>
          </w:p>
          <w:p w:rsidR="00E350E5" w:rsidRDefault="00E350E5" w:rsidP="00E350E5">
            <w:pPr>
              <w:numPr>
                <w:ilvl w:val="0"/>
                <w:numId w:val="23"/>
              </w:numPr>
              <w:jc w:val="both"/>
              <w:rPr>
                <w:sz w:val="24"/>
              </w:rPr>
            </w:pPr>
            <w:r>
              <w:rPr>
                <w:sz w:val="24"/>
              </w:rPr>
              <w:t>Химическая</w:t>
            </w:r>
          </w:p>
          <w:p w:rsidR="00E350E5" w:rsidRDefault="00E350E5" w:rsidP="00E350E5">
            <w:pPr>
              <w:numPr>
                <w:ilvl w:val="0"/>
                <w:numId w:val="23"/>
              </w:numPr>
              <w:jc w:val="both"/>
              <w:rPr>
                <w:sz w:val="24"/>
              </w:rPr>
            </w:pPr>
            <w:r>
              <w:rPr>
                <w:sz w:val="24"/>
              </w:rPr>
              <w:t>Токсическая</w:t>
            </w:r>
          </w:p>
          <w:p w:rsidR="00E350E5" w:rsidRDefault="00E350E5" w:rsidP="00E350E5">
            <w:pPr>
              <w:numPr>
                <w:ilvl w:val="0"/>
                <w:numId w:val="23"/>
              </w:numPr>
              <w:jc w:val="both"/>
              <w:rPr>
                <w:sz w:val="24"/>
              </w:rPr>
            </w:pPr>
            <w:r>
              <w:rPr>
                <w:sz w:val="24"/>
              </w:rPr>
              <w:t>Взрывная</w:t>
            </w:r>
          </w:p>
          <w:p w:rsidR="00E350E5" w:rsidRDefault="00E350E5" w:rsidP="00E350E5">
            <w:pPr>
              <w:numPr>
                <w:ilvl w:val="0"/>
                <w:numId w:val="23"/>
              </w:numPr>
              <w:jc w:val="both"/>
              <w:rPr>
                <w:sz w:val="24"/>
              </w:rPr>
            </w:pPr>
            <w:r>
              <w:rPr>
                <w:sz w:val="24"/>
              </w:rPr>
              <w:t>Пожарная</w:t>
            </w:r>
          </w:p>
          <w:p w:rsidR="00E350E5" w:rsidRDefault="00E350E5" w:rsidP="00E350E5">
            <w:pPr>
              <w:numPr>
                <w:ilvl w:val="0"/>
                <w:numId w:val="23"/>
              </w:numPr>
              <w:jc w:val="both"/>
              <w:rPr>
                <w:sz w:val="24"/>
              </w:rPr>
            </w:pPr>
            <w:r>
              <w:rPr>
                <w:sz w:val="24"/>
              </w:rPr>
              <w:t>Аварии на транспорте</w:t>
            </w:r>
          </w:p>
          <w:p w:rsidR="00E350E5" w:rsidRDefault="00E350E5" w:rsidP="00E350E5">
            <w:pPr>
              <w:numPr>
                <w:ilvl w:val="0"/>
                <w:numId w:val="23"/>
              </w:numPr>
              <w:jc w:val="both"/>
              <w:rPr>
                <w:sz w:val="24"/>
              </w:rPr>
            </w:pPr>
            <w:r>
              <w:rPr>
                <w:sz w:val="24"/>
              </w:rPr>
              <w:t>Другие</w:t>
            </w:r>
          </w:p>
        </w:tc>
      </w:tr>
    </w:tbl>
    <w:p w:rsidR="00E350E5" w:rsidRDefault="00E350E5" w:rsidP="00E350E5">
      <w:pPr>
        <w:ind w:firstLine="284"/>
        <w:jc w:val="both"/>
      </w:pPr>
      <w:r>
        <w:rPr>
          <w:b/>
        </w:rPr>
        <w:t>Примечание:</w:t>
      </w:r>
      <w:r>
        <w:t xml:space="preserve"> значительное количество пожаров характеризуются опасными факторами к которым относятся </w:t>
      </w:r>
    </w:p>
    <w:p w:rsidR="00E350E5" w:rsidRDefault="00E350E5" w:rsidP="00E350E5">
      <w:pPr>
        <w:ind w:left="284"/>
        <w:jc w:val="both"/>
      </w:pPr>
      <w:r>
        <w:t>открытый огонь и искры; повышенная температура окружающей среды, предметов; токсичные продукты горения, дым; пониженная концентрация кислорода; падающие части строительных конструкций, агрегатов, установок; опасные факторы взрыва.</w:t>
      </w:r>
    </w:p>
    <w:p w:rsidR="00E350E5" w:rsidRDefault="00E350E5" w:rsidP="00E350E5">
      <w:pPr>
        <w:ind w:firstLine="284"/>
        <w:jc w:val="both"/>
        <w:rPr>
          <w:sz w:val="24"/>
        </w:rPr>
      </w:pPr>
    </w:p>
    <w:p w:rsidR="00E350E5" w:rsidRDefault="00E350E5" w:rsidP="00E350E5">
      <w:pPr>
        <w:jc w:val="center"/>
        <w:rPr>
          <w:b/>
          <w:sz w:val="24"/>
        </w:rPr>
      </w:pPr>
      <w:r>
        <w:rPr>
          <w:b/>
          <w:sz w:val="24"/>
        </w:rPr>
        <w:t xml:space="preserve"> Воздействие теплового потока на открытую кожу</w:t>
      </w:r>
    </w:p>
    <w:p w:rsidR="00E350E5" w:rsidRDefault="00E350E5" w:rsidP="00E350E5">
      <w:pPr>
        <w:jc w:val="center"/>
        <w:rPr>
          <w:b/>
          <w:sz w:val="24"/>
        </w:rPr>
      </w:pPr>
      <w:r>
        <w:rPr>
          <w:b/>
          <w:sz w:val="24"/>
        </w:rPr>
        <w:t>человека, оборудование и технику</w:t>
      </w:r>
    </w:p>
    <w:p w:rsidR="00E350E5" w:rsidRDefault="00E350E5" w:rsidP="00E350E5">
      <w:pPr>
        <w:pStyle w:val="2"/>
      </w:pPr>
      <w:r>
        <w:t>Таблица 95</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771"/>
        <w:gridCol w:w="2197"/>
        <w:gridCol w:w="1984"/>
        <w:gridCol w:w="1984"/>
        <w:gridCol w:w="1984"/>
      </w:tblGrid>
      <w:tr w:rsidR="00E350E5">
        <w:trPr>
          <w:cantSplit/>
        </w:trPr>
        <w:tc>
          <w:tcPr>
            <w:tcW w:w="1771" w:type="dxa"/>
            <w:tcBorders>
              <w:top w:val="single" w:sz="12" w:space="0" w:color="auto"/>
              <w:left w:val="single" w:sz="12" w:space="0" w:color="auto"/>
              <w:bottom w:val="nil"/>
              <w:right w:val="single" w:sz="12" w:space="0" w:color="auto"/>
            </w:tcBorders>
          </w:tcPr>
          <w:p w:rsidR="00E350E5" w:rsidRDefault="00E350E5" w:rsidP="00E350E5">
            <w:pPr>
              <w:jc w:val="center"/>
              <w:rPr>
                <w:b/>
                <w:sz w:val="24"/>
              </w:rPr>
            </w:pPr>
          </w:p>
          <w:p w:rsidR="00E350E5" w:rsidRDefault="00E350E5" w:rsidP="00E350E5">
            <w:pPr>
              <w:jc w:val="center"/>
              <w:rPr>
                <w:b/>
                <w:sz w:val="24"/>
              </w:rPr>
            </w:pPr>
            <w:r>
              <w:rPr>
                <w:b/>
                <w:sz w:val="24"/>
              </w:rPr>
              <w:t>Плотность</w:t>
            </w:r>
          </w:p>
        </w:tc>
        <w:tc>
          <w:tcPr>
            <w:tcW w:w="8149" w:type="dxa"/>
            <w:gridSpan w:val="4"/>
            <w:tcBorders>
              <w:top w:val="single" w:sz="12" w:space="0" w:color="auto"/>
              <w:left w:val="nil"/>
              <w:bottom w:val="single" w:sz="12" w:space="0" w:color="auto"/>
              <w:right w:val="single" w:sz="12" w:space="0" w:color="auto"/>
            </w:tcBorders>
            <w:vAlign w:val="center"/>
          </w:tcPr>
          <w:p w:rsidR="00E350E5" w:rsidRDefault="00E350E5" w:rsidP="00E350E5">
            <w:pPr>
              <w:pStyle w:val="3"/>
            </w:pPr>
            <w:r>
              <w:t>Результат теплового воздействия</w:t>
            </w:r>
          </w:p>
        </w:tc>
      </w:tr>
      <w:tr w:rsidR="00E350E5">
        <w:trPr>
          <w:cantSplit/>
        </w:trPr>
        <w:tc>
          <w:tcPr>
            <w:tcW w:w="1771" w:type="dxa"/>
            <w:tcBorders>
              <w:top w:val="nil"/>
              <w:left w:val="single" w:sz="12" w:space="0" w:color="auto"/>
              <w:bottom w:val="nil"/>
              <w:right w:val="single" w:sz="12" w:space="0" w:color="auto"/>
            </w:tcBorders>
          </w:tcPr>
          <w:p w:rsidR="00E350E5" w:rsidRDefault="00E350E5" w:rsidP="00E350E5">
            <w:pPr>
              <w:jc w:val="center"/>
              <w:rPr>
                <w:b/>
                <w:sz w:val="24"/>
              </w:rPr>
            </w:pPr>
            <w:r>
              <w:rPr>
                <w:b/>
                <w:sz w:val="24"/>
              </w:rPr>
              <w:t>теплового</w:t>
            </w:r>
          </w:p>
        </w:tc>
        <w:tc>
          <w:tcPr>
            <w:tcW w:w="2197" w:type="dxa"/>
            <w:vMerge w:val="restart"/>
            <w:tcBorders>
              <w:top w:val="single" w:sz="12" w:space="0" w:color="auto"/>
              <w:left w:val="nil"/>
              <w:bottom w:val="nil"/>
              <w:right w:val="single" w:sz="12" w:space="0" w:color="auto"/>
            </w:tcBorders>
            <w:vAlign w:val="center"/>
          </w:tcPr>
          <w:p w:rsidR="00E350E5" w:rsidRDefault="00E350E5" w:rsidP="00E350E5">
            <w:pPr>
              <w:jc w:val="center"/>
              <w:rPr>
                <w:b/>
                <w:sz w:val="24"/>
              </w:rPr>
            </w:pPr>
            <w:r>
              <w:rPr>
                <w:b/>
                <w:sz w:val="24"/>
              </w:rPr>
              <w:t>на кожу человека</w:t>
            </w:r>
          </w:p>
        </w:tc>
        <w:tc>
          <w:tcPr>
            <w:tcW w:w="1984" w:type="dxa"/>
            <w:tcBorders>
              <w:top w:val="single" w:sz="12" w:space="0" w:color="auto"/>
              <w:left w:val="nil"/>
              <w:bottom w:val="single" w:sz="12" w:space="0" w:color="auto"/>
            </w:tcBorders>
          </w:tcPr>
          <w:p w:rsidR="00E350E5" w:rsidRDefault="00E350E5" w:rsidP="00E350E5">
            <w:pPr>
              <w:jc w:val="both"/>
              <w:rPr>
                <w:b/>
                <w:sz w:val="24"/>
              </w:rPr>
            </w:pPr>
          </w:p>
        </w:tc>
        <w:tc>
          <w:tcPr>
            <w:tcW w:w="1984" w:type="dxa"/>
            <w:tcBorders>
              <w:top w:val="single" w:sz="12" w:space="0" w:color="auto"/>
              <w:bottom w:val="single" w:sz="12" w:space="0" w:color="auto"/>
            </w:tcBorders>
          </w:tcPr>
          <w:p w:rsidR="00E350E5" w:rsidRDefault="00E350E5" w:rsidP="00E350E5">
            <w:pPr>
              <w:jc w:val="center"/>
              <w:rPr>
                <w:b/>
                <w:sz w:val="24"/>
              </w:rPr>
            </w:pPr>
            <w:r>
              <w:rPr>
                <w:b/>
                <w:sz w:val="24"/>
              </w:rPr>
              <w:t>на технику</w:t>
            </w:r>
          </w:p>
        </w:tc>
        <w:tc>
          <w:tcPr>
            <w:tcW w:w="1984" w:type="dxa"/>
            <w:tcBorders>
              <w:top w:val="single" w:sz="12" w:space="0" w:color="auto"/>
              <w:bottom w:val="single" w:sz="12" w:space="0" w:color="auto"/>
              <w:right w:val="single" w:sz="12" w:space="0" w:color="auto"/>
            </w:tcBorders>
          </w:tcPr>
          <w:p w:rsidR="00E350E5" w:rsidRDefault="00E350E5" w:rsidP="00E350E5">
            <w:pPr>
              <w:jc w:val="both"/>
              <w:rPr>
                <w:b/>
                <w:sz w:val="24"/>
              </w:rPr>
            </w:pPr>
          </w:p>
        </w:tc>
      </w:tr>
      <w:tr w:rsidR="00E350E5">
        <w:trPr>
          <w:cantSplit/>
        </w:trPr>
        <w:tc>
          <w:tcPr>
            <w:tcW w:w="1771" w:type="dxa"/>
            <w:tcBorders>
              <w:top w:val="nil"/>
              <w:left w:val="single" w:sz="12" w:space="0" w:color="auto"/>
              <w:bottom w:val="nil"/>
              <w:right w:val="single" w:sz="12" w:space="0" w:color="auto"/>
            </w:tcBorders>
          </w:tcPr>
          <w:p w:rsidR="00E350E5" w:rsidRDefault="00E350E5" w:rsidP="00E350E5">
            <w:pPr>
              <w:jc w:val="center"/>
              <w:rPr>
                <w:b/>
                <w:sz w:val="24"/>
              </w:rPr>
            </w:pPr>
            <w:r>
              <w:rPr>
                <w:b/>
                <w:sz w:val="24"/>
              </w:rPr>
              <w:t>потока,</w:t>
            </w:r>
          </w:p>
          <w:p w:rsidR="00E350E5" w:rsidRDefault="00E350E5" w:rsidP="00E350E5">
            <w:pPr>
              <w:jc w:val="center"/>
              <w:rPr>
                <w:b/>
                <w:sz w:val="24"/>
              </w:rPr>
            </w:pPr>
            <w:r>
              <w:rPr>
                <w:b/>
                <w:sz w:val="24"/>
              </w:rPr>
              <w:t>кал/см</w:t>
            </w:r>
            <w:r>
              <w:rPr>
                <w:b/>
                <w:sz w:val="24"/>
                <w:vertAlign w:val="superscript"/>
              </w:rPr>
              <w:t>2</w:t>
            </w:r>
            <w:r>
              <w:rPr>
                <w:b/>
                <w:sz w:val="24"/>
              </w:rPr>
              <w:t>мин</w:t>
            </w:r>
          </w:p>
        </w:tc>
        <w:tc>
          <w:tcPr>
            <w:tcW w:w="2197" w:type="dxa"/>
            <w:vMerge/>
            <w:tcBorders>
              <w:top w:val="nil"/>
              <w:left w:val="nil"/>
              <w:bottom w:val="nil"/>
              <w:right w:val="single" w:sz="12" w:space="0" w:color="auto"/>
            </w:tcBorders>
          </w:tcPr>
          <w:p w:rsidR="00E350E5" w:rsidRDefault="00E350E5" w:rsidP="00E350E5">
            <w:pPr>
              <w:jc w:val="both"/>
              <w:rPr>
                <w:b/>
                <w:sz w:val="24"/>
              </w:rPr>
            </w:pPr>
          </w:p>
        </w:tc>
        <w:tc>
          <w:tcPr>
            <w:tcW w:w="1984"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металлическое</w:t>
            </w:r>
          </w:p>
          <w:p w:rsidR="00E350E5" w:rsidRDefault="00E350E5" w:rsidP="00E350E5">
            <w:pPr>
              <w:jc w:val="center"/>
              <w:rPr>
                <w:b/>
                <w:sz w:val="24"/>
              </w:rPr>
            </w:pPr>
            <w:r>
              <w:rPr>
                <w:b/>
                <w:sz w:val="24"/>
              </w:rPr>
              <w:t>оборудование</w:t>
            </w:r>
          </w:p>
        </w:tc>
        <w:tc>
          <w:tcPr>
            <w:tcW w:w="1984"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деревянные</w:t>
            </w:r>
          </w:p>
          <w:p w:rsidR="00E350E5" w:rsidRDefault="00E350E5" w:rsidP="00E350E5">
            <w:pPr>
              <w:jc w:val="center"/>
              <w:rPr>
                <w:b/>
                <w:sz w:val="24"/>
              </w:rPr>
            </w:pPr>
            <w:r>
              <w:rPr>
                <w:b/>
                <w:sz w:val="24"/>
              </w:rPr>
              <w:t>элементы</w:t>
            </w:r>
          </w:p>
        </w:tc>
        <w:tc>
          <w:tcPr>
            <w:tcW w:w="1984"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резина, одежда,</w:t>
            </w:r>
          </w:p>
          <w:p w:rsidR="00E350E5" w:rsidRDefault="00E350E5" w:rsidP="00E350E5">
            <w:pPr>
              <w:jc w:val="center"/>
              <w:rPr>
                <w:b/>
                <w:sz w:val="24"/>
              </w:rPr>
            </w:pPr>
            <w:r>
              <w:rPr>
                <w:b/>
                <w:sz w:val="24"/>
              </w:rPr>
              <w:t>ткань</w:t>
            </w:r>
          </w:p>
        </w:tc>
      </w:tr>
      <w:tr w:rsidR="00E350E5">
        <w:tc>
          <w:tcPr>
            <w:tcW w:w="1771" w:type="dxa"/>
            <w:tcBorders>
              <w:top w:val="single" w:sz="12" w:space="0" w:color="auto"/>
              <w:left w:val="single" w:sz="12" w:space="0" w:color="auto"/>
              <w:bottom w:val="single" w:sz="6" w:space="0" w:color="auto"/>
              <w:right w:val="single" w:sz="12" w:space="0" w:color="auto"/>
            </w:tcBorders>
          </w:tcPr>
          <w:p w:rsidR="00E350E5" w:rsidRDefault="00E350E5" w:rsidP="00E350E5">
            <w:pPr>
              <w:jc w:val="center"/>
              <w:rPr>
                <w:sz w:val="24"/>
              </w:rPr>
            </w:pPr>
            <w:r>
              <w:rPr>
                <w:sz w:val="24"/>
              </w:rPr>
              <w:t>6</w:t>
            </w:r>
          </w:p>
          <w:p w:rsidR="00E350E5" w:rsidRDefault="00E350E5" w:rsidP="00E350E5">
            <w:pPr>
              <w:jc w:val="center"/>
              <w:rPr>
                <w:sz w:val="24"/>
              </w:rPr>
            </w:pPr>
          </w:p>
        </w:tc>
        <w:tc>
          <w:tcPr>
            <w:tcW w:w="2197" w:type="dxa"/>
            <w:tcBorders>
              <w:top w:val="single" w:sz="12" w:space="0" w:color="auto"/>
              <w:left w:val="nil"/>
              <w:bottom w:val="single" w:sz="6" w:space="0" w:color="auto"/>
              <w:right w:val="nil"/>
            </w:tcBorders>
          </w:tcPr>
          <w:p w:rsidR="00E350E5" w:rsidRDefault="00E350E5" w:rsidP="00E350E5">
            <w:pPr>
              <w:ind w:left="57" w:right="57"/>
              <w:jc w:val="both"/>
              <w:rPr>
                <w:sz w:val="24"/>
              </w:rPr>
            </w:pPr>
            <w:r>
              <w:rPr>
                <w:sz w:val="24"/>
              </w:rPr>
              <w:t>Болевые ощущения через 20 сек</w:t>
            </w:r>
          </w:p>
        </w:tc>
        <w:tc>
          <w:tcPr>
            <w:tcW w:w="1984" w:type="dxa"/>
            <w:tcBorders>
              <w:top w:val="single" w:sz="12" w:space="0" w:color="auto"/>
              <w:left w:val="single" w:sz="6" w:space="0" w:color="auto"/>
              <w:bottom w:val="single" w:sz="6" w:space="0" w:color="auto"/>
              <w:right w:val="single" w:sz="6" w:space="0" w:color="auto"/>
            </w:tcBorders>
          </w:tcPr>
          <w:p w:rsidR="00E350E5" w:rsidRDefault="00E350E5" w:rsidP="00E350E5">
            <w:pPr>
              <w:jc w:val="center"/>
              <w:rPr>
                <w:sz w:val="24"/>
              </w:rPr>
            </w:pPr>
            <w:r>
              <w:rPr>
                <w:sz w:val="24"/>
              </w:rPr>
              <w:t>Без изменения</w:t>
            </w:r>
          </w:p>
        </w:tc>
        <w:tc>
          <w:tcPr>
            <w:tcW w:w="1984" w:type="dxa"/>
            <w:tcBorders>
              <w:top w:val="single" w:sz="12" w:space="0" w:color="auto"/>
              <w:left w:val="nil"/>
              <w:bottom w:val="single" w:sz="6" w:space="0" w:color="auto"/>
              <w:right w:val="single" w:sz="6" w:space="0" w:color="auto"/>
            </w:tcBorders>
          </w:tcPr>
          <w:p w:rsidR="00E350E5" w:rsidRDefault="00E350E5" w:rsidP="00E350E5">
            <w:pPr>
              <w:jc w:val="center"/>
              <w:rPr>
                <w:sz w:val="24"/>
              </w:rPr>
            </w:pPr>
            <w:r>
              <w:rPr>
                <w:sz w:val="24"/>
              </w:rPr>
              <w:t>Без изменения</w:t>
            </w:r>
          </w:p>
        </w:tc>
        <w:tc>
          <w:tcPr>
            <w:tcW w:w="1984" w:type="dxa"/>
            <w:tcBorders>
              <w:top w:val="single" w:sz="12" w:space="0" w:color="auto"/>
              <w:left w:val="nil"/>
              <w:bottom w:val="single" w:sz="6" w:space="0" w:color="auto"/>
              <w:right w:val="single" w:sz="12" w:space="0" w:color="auto"/>
            </w:tcBorders>
          </w:tcPr>
          <w:p w:rsidR="00E350E5" w:rsidRDefault="00E350E5" w:rsidP="00E350E5">
            <w:pPr>
              <w:jc w:val="center"/>
              <w:rPr>
                <w:sz w:val="24"/>
              </w:rPr>
            </w:pPr>
            <w:r>
              <w:rPr>
                <w:sz w:val="24"/>
              </w:rPr>
              <w:t>Без изменения</w:t>
            </w:r>
          </w:p>
        </w:tc>
      </w:tr>
      <w:tr w:rsidR="00E350E5">
        <w:tc>
          <w:tcPr>
            <w:tcW w:w="1771" w:type="dxa"/>
            <w:tcBorders>
              <w:top w:val="single" w:sz="6" w:space="0" w:color="auto"/>
              <w:left w:val="single" w:sz="12" w:space="0" w:color="auto"/>
              <w:bottom w:val="single" w:sz="6" w:space="0" w:color="auto"/>
              <w:right w:val="single" w:sz="12" w:space="0" w:color="auto"/>
            </w:tcBorders>
          </w:tcPr>
          <w:p w:rsidR="00E350E5" w:rsidRDefault="00E350E5" w:rsidP="00E350E5">
            <w:pPr>
              <w:jc w:val="center"/>
              <w:rPr>
                <w:sz w:val="24"/>
              </w:rPr>
            </w:pPr>
            <w:r>
              <w:rPr>
                <w:sz w:val="24"/>
              </w:rPr>
              <w:t>12</w:t>
            </w:r>
          </w:p>
          <w:p w:rsidR="00E350E5" w:rsidRDefault="00E350E5" w:rsidP="00E350E5">
            <w:pPr>
              <w:jc w:val="center"/>
              <w:rPr>
                <w:sz w:val="24"/>
              </w:rPr>
            </w:pPr>
          </w:p>
        </w:tc>
        <w:tc>
          <w:tcPr>
            <w:tcW w:w="2197" w:type="dxa"/>
            <w:tcBorders>
              <w:top w:val="single" w:sz="6" w:space="0" w:color="auto"/>
              <w:left w:val="nil"/>
              <w:bottom w:val="single" w:sz="6" w:space="0" w:color="auto"/>
              <w:right w:val="nil"/>
            </w:tcBorders>
          </w:tcPr>
          <w:p w:rsidR="00E350E5" w:rsidRDefault="00E350E5" w:rsidP="00E350E5">
            <w:pPr>
              <w:ind w:left="57" w:right="57"/>
              <w:jc w:val="both"/>
              <w:rPr>
                <w:sz w:val="24"/>
              </w:rPr>
            </w:pPr>
            <w:r>
              <w:rPr>
                <w:sz w:val="24"/>
              </w:rPr>
              <w:t>Появление волдырей через 20 сек</w:t>
            </w:r>
          </w:p>
        </w:tc>
        <w:tc>
          <w:tcPr>
            <w:tcW w:w="1984" w:type="dxa"/>
            <w:tcBorders>
              <w:top w:val="single" w:sz="6" w:space="0" w:color="auto"/>
              <w:left w:val="single" w:sz="6" w:space="0" w:color="auto"/>
              <w:bottom w:val="single" w:sz="6" w:space="0" w:color="auto"/>
              <w:right w:val="single" w:sz="6" w:space="0" w:color="auto"/>
            </w:tcBorders>
          </w:tcPr>
          <w:p w:rsidR="00E350E5" w:rsidRDefault="00E350E5" w:rsidP="00E350E5">
            <w:pPr>
              <w:ind w:left="57" w:right="57"/>
              <w:jc w:val="both"/>
              <w:rPr>
                <w:sz w:val="24"/>
              </w:rPr>
            </w:pPr>
            <w:r>
              <w:rPr>
                <w:sz w:val="24"/>
              </w:rPr>
              <w:t>Вспучивается краска</w:t>
            </w:r>
          </w:p>
        </w:tc>
        <w:tc>
          <w:tcPr>
            <w:tcW w:w="1984" w:type="dxa"/>
            <w:tcBorders>
              <w:top w:val="single" w:sz="6" w:space="0" w:color="auto"/>
              <w:left w:val="nil"/>
              <w:bottom w:val="single" w:sz="6" w:space="0" w:color="auto"/>
              <w:right w:val="single" w:sz="6" w:space="0" w:color="auto"/>
            </w:tcBorders>
          </w:tcPr>
          <w:p w:rsidR="00E350E5" w:rsidRDefault="00E350E5" w:rsidP="00E350E5">
            <w:pPr>
              <w:jc w:val="center"/>
              <w:rPr>
                <w:sz w:val="24"/>
              </w:rPr>
            </w:pPr>
            <w:r>
              <w:rPr>
                <w:sz w:val="24"/>
              </w:rPr>
              <w:t>Разложение</w:t>
            </w:r>
          </w:p>
        </w:tc>
        <w:tc>
          <w:tcPr>
            <w:tcW w:w="1984" w:type="dxa"/>
            <w:tcBorders>
              <w:top w:val="single" w:sz="6" w:space="0" w:color="auto"/>
              <w:left w:val="nil"/>
              <w:bottom w:val="single" w:sz="6" w:space="0" w:color="auto"/>
              <w:right w:val="single" w:sz="12" w:space="0" w:color="auto"/>
            </w:tcBorders>
          </w:tcPr>
          <w:p w:rsidR="00E350E5" w:rsidRDefault="00E350E5" w:rsidP="00E350E5">
            <w:pPr>
              <w:jc w:val="center"/>
              <w:rPr>
                <w:sz w:val="24"/>
              </w:rPr>
            </w:pPr>
            <w:r>
              <w:rPr>
                <w:sz w:val="24"/>
              </w:rPr>
              <w:t>Обугливание</w:t>
            </w:r>
          </w:p>
        </w:tc>
      </w:tr>
      <w:tr w:rsidR="00E350E5">
        <w:tc>
          <w:tcPr>
            <w:tcW w:w="1771" w:type="dxa"/>
            <w:tcBorders>
              <w:top w:val="single" w:sz="6" w:space="0" w:color="auto"/>
              <w:left w:val="single" w:sz="12" w:space="0" w:color="auto"/>
              <w:bottom w:val="single" w:sz="12" w:space="0" w:color="auto"/>
              <w:right w:val="single" w:sz="12" w:space="0" w:color="auto"/>
            </w:tcBorders>
          </w:tcPr>
          <w:p w:rsidR="00E350E5" w:rsidRDefault="00E350E5" w:rsidP="00E350E5">
            <w:pPr>
              <w:jc w:val="center"/>
              <w:rPr>
                <w:sz w:val="24"/>
              </w:rPr>
            </w:pPr>
            <w:r>
              <w:rPr>
                <w:sz w:val="24"/>
              </w:rPr>
              <w:t>15</w:t>
            </w:r>
          </w:p>
        </w:tc>
        <w:tc>
          <w:tcPr>
            <w:tcW w:w="2197" w:type="dxa"/>
            <w:tcBorders>
              <w:top w:val="single" w:sz="6" w:space="0" w:color="auto"/>
              <w:left w:val="nil"/>
              <w:bottom w:val="single" w:sz="12" w:space="0" w:color="auto"/>
              <w:right w:val="nil"/>
            </w:tcBorders>
          </w:tcPr>
          <w:p w:rsidR="00E350E5" w:rsidRDefault="00E350E5" w:rsidP="00E350E5">
            <w:pPr>
              <w:jc w:val="center"/>
              <w:rPr>
                <w:sz w:val="24"/>
              </w:rPr>
            </w:pPr>
            <w:r>
              <w:rPr>
                <w:sz w:val="24"/>
              </w:rPr>
              <w:t>-</w:t>
            </w:r>
          </w:p>
        </w:tc>
        <w:tc>
          <w:tcPr>
            <w:tcW w:w="1984" w:type="dxa"/>
            <w:tcBorders>
              <w:top w:val="single" w:sz="6" w:space="0" w:color="auto"/>
              <w:left w:val="single" w:sz="6" w:space="0" w:color="auto"/>
              <w:bottom w:val="single" w:sz="12" w:space="0" w:color="auto"/>
              <w:right w:val="single" w:sz="6" w:space="0" w:color="auto"/>
            </w:tcBorders>
          </w:tcPr>
          <w:p w:rsidR="00E350E5" w:rsidRDefault="00E350E5" w:rsidP="00E350E5">
            <w:pPr>
              <w:ind w:left="57" w:right="57"/>
              <w:jc w:val="both"/>
              <w:rPr>
                <w:sz w:val="24"/>
              </w:rPr>
            </w:pPr>
            <w:r>
              <w:rPr>
                <w:sz w:val="24"/>
              </w:rPr>
              <w:t>Обгорание краски</w:t>
            </w:r>
          </w:p>
        </w:tc>
        <w:tc>
          <w:tcPr>
            <w:tcW w:w="1984" w:type="dxa"/>
            <w:tcBorders>
              <w:top w:val="single" w:sz="6" w:space="0" w:color="auto"/>
              <w:left w:val="nil"/>
              <w:bottom w:val="single" w:sz="12" w:space="0" w:color="auto"/>
              <w:right w:val="single" w:sz="6" w:space="0" w:color="auto"/>
            </w:tcBorders>
          </w:tcPr>
          <w:p w:rsidR="00E350E5" w:rsidRDefault="00E350E5" w:rsidP="00E350E5">
            <w:pPr>
              <w:jc w:val="center"/>
              <w:rPr>
                <w:sz w:val="24"/>
              </w:rPr>
            </w:pPr>
            <w:r>
              <w:rPr>
                <w:sz w:val="24"/>
              </w:rPr>
              <w:t>Загорание</w:t>
            </w:r>
          </w:p>
        </w:tc>
        <w:tc>
          <w:tcPr>
            <w:tcW w:w="1984" w:type="dxa"/>
            <w:tcBorders>
              <w:top w:val="single" w:sz="6" w:space="0" w:color="auto"/>
              <w:left w:val="nil"/>
              <w:bottom w:val="single" w:sz="12" w:space="0" w:color="auto"/>
              <w:right w:val="single" w:sz="12" w:space="0" w:color="auto"/>
            </w:tcBorders>
          </w:tcPr>
          <w:p w:rsidR="00E350E5" w:rsidRDefault="00E350E5" w:rsidP="00E350E5">
            <w:pPr>
              <w:jc w:val="center"/>
              <w:rPr>
                <w:sz w:val="24"/>
              </w:rPr>
            </w:pPr>
            <w:r>
              <w:rPr>
                <w:sz w:val="24"/>
              </w:rPr>
              <w:t>Загорание</w:t>
            </w:r>
          </w:p>
        </w:tc>
      </w:tr>
    </w:tbl>
    <w:p w:rsidR="00E350E5" w:rsidRDefault="00E350E5" w:rsidP="00E350E5">
      <w:pPr>
        <w:ind w:firstLine="284"/>
        <w:jc w:val="center"/>
        <w:rPr>
          <w:b/>
          <w:sz w:val="24"/>
        </w:rPr>
      </w:pPr>
    </w:p>
    <w:p w:rsidR="00E350E5" w:rsidRDefault="00E350E5" w:rsidP="00E350E5">
      <w:pPr>
        <w:ind w:firstLine="284"/>
        <w:jc w:val="center"/>
        <w:rPr>
          <w:b/>
          <w:sz w:val="24"/>
        </w:rPr>
      </w:pPr>
      <w:r>
        <w:rPr>
          <w:b/>
          <w:sz w:val="24"/>
        </w:rPr>
        <w:t>5.1. Влияние основных токсичных продуктов горения на организм человека.</w:t>
      </w:r>
    </w:p>
    <w:p w:rsidR="00E350E5" w:rsidRDefault="00E350E5" w:rsidP="00E350E5">
      <w:pPr>
        <w:ind w:firstLine="284"/>
        <w:jc w:val="both"/>
      </w:pPr>
    </w:p>
    <w:p w:rsidR="00E350E5" w:rsidRDefault="00E350E5" w:rsidP="00E350E5">
      <w:pPr>
        <w:ind w:firstLine="284"/>
        <w:jc w:val="both"/>
        <w:rPr>
          <w:sz w:val="24"/>
        </w:rPr>
      </w:pPr>
      <w:r>
        <w:rPr>
          <w:b/>
          <w:sz w:val="24"/>
        </w:rPr>
        <w:lastRenderedPageBreak/>
        <w:t>УГЛЕКИСЛОТА.</w:t>
      </w:r>
      <w:r>
        <w:rPr>
          <w:sz w:val="24"/>
        </w:rPr>
        <w:t xml:space="preserve"> Концентрация до 2,5% (45 мг/л) не оказывает вред</w:t>
      </w:r>
      <w:r>
        <w:rPr>
          <w:sz w:val="24"/>
        </w:rPr>
        <w:softHyphen/>
        <w:t>ного влияния на организм человека. При 4% концентрации (72 мг/л) ускоряется и углубляется дыхание, появляются признаки раздражения, чувство сдавливания головы, головная боль, головокружение, замедленный пульс.</w:t>
      </w:r>
    </w:p>
    <w:p w:rsidR="00E350E5" w:rsidRDefault="00E350E5" w:rsidP="00E350E5">
      <w:pPr>
        <w:ind w:firstLine="284"/>
        <w:jc w:val="both"/>
        <w:rPr>
          <w:sz w:val="24"/>
        </w:rPr>
      </w:pPr>
      <w:r>
        <w:rPr>
          <w:sz w:val="24"/>
        </w:rPr>
        <w:t>При 8-10% (144-180 мг/л) быстро наступает потеря сознания и смерть вследствие остановки дыхания. Концентрация 20% (360 мг/л) в течении нескольких секунд вызывает полный паралич жизненных центров.</w:t>
      </w:r>
    </w:p>
    <w:p w:rsidR="00E350E5" w:rsidRDefault="00E350E5" w:rsidP="00E350E5">
      <w:pPr>
        <w:ind w:firstLine="284"/>
        <w:jc w:val="both"/>
        <w:rPr>
          <w:sz w:val="24"/>
        </w:rPr>
      </w:pPr>
      <w:r>
        <w:rPr>
          <w:b/>
          <w:sz w:val="24"/>
        </w:rPr>
        <w:t>ОКИСЬ УГЛЕРОДА.</w:t>
      </w:r>
      <w:r>
        <w:rPr>
          <w:sz w:val="24"/>
        </w:rPr>
        <w:t xml:space="preserve"> Индивидуальная восприимчивость к окиси углерода различна, поэтому литературные данные значительно расхо</w:t>
      </w:r>
      <w:r>
        <w:rPr>
          <w:sz w:val="24"/>
        </w:rPr>
        <w:softHyphen/>
        <w:t>дятся. В условиях пожара, когда воздействие окиси углерода продолжается в общем не более 1 часа, максимально допустимой кон</w:t>
      </w:r>
      <w:r>
        <w:rPr>
          <w:sz w:val="24"/>
        </w:rPr>
        <w:softHyphen/>
        <w:t>центрацией окиси углерода можно считать не более 0,1% (1,2 мг/л). Концентрация 0,2% (2,4 мг/л) является опасной, а 0,4-0,5% (4,8-6 мг/л) может вызвать смертельное отравление при вдыхании в течении нескольких минут.</w:t>
      </w:r>
    </w:p>
    <w:p w:rsidR="00E350E5" w:rsidRDefault="00E350E5" w:rsidP="00E350E5">
      <w:pPr>
        <w:ind w:firstLine="284"/>
        <w:jc w:val="both"/>
        <w:rPr>
          <w:sz w:val="24"/>
        </w:rPr>
      </w:pPr>
      <w:r>
        <w:rPr>
          <w:b/>
          <w:sz w:val="24"/>
        </w:rPr>
        <w:t>СИНИЛЬНАЯ КИСЛОТА.</w:t>
      </w:r>
      <w:r>
        <w:rPr>
          <w:sz w:val="24"/>
        </w:rPr>
        <w:t xml:space="preserve"> Вдыхание 0,05 мг/л (0,005%) паров си</w:t>
      </w:r>
      <w:r>
        <w:rPr>
          <w:sz w:val="24"/>
        </w:rPr>
        <w:softHyphen/>
        <w:t>нильной кислоты в течении продолжительного времени приводит к головной боли, тошноте, усиленному сердцебиению. Более высокие кон</w:t>
      </w:r>
      <w:r>
        <w:rPr>
          <w:sz w:val="24"/>
        </w:rPr>
        <w:softHyphen/>
        <w:t>центрации, около 0,1 мг/л (около 0,01%) опасны для жизни.</w:t>
      </w:r>
    </w:p>
    <w:p w:rsidR="00E350E5" w:rsidRDefault="00E350E5" w:rsidP="00E350E5">
      <w:pPr>
        <w:ind w:firstLine="284"/>
        <w:jc w:val="both"/>
        <w:rPr>
          <w:sz w:val="24"/>
        </w:rPr>
      </w:pPr>
      <w:r>
        <w:rPr>
          <w:sz w:val="24"/>
        </w:rPr>
        <w:t>Концентрация 0,3 мг/л (около 0,27%) вызывает немедленную смерть. Особенностью синильной кислоты является возможность отравления ею через кожу. Уже после 2-5 минутного пребывания в атмосфере, содержащей 1% синильной кислоты (11 мг/л), при одновременной защите органов дыхания, усиливается сердцебиение, появля</w:t>
      </w:r>
      <w:r>
        <w:rPr>
          <w:sz w:val="24"/>
        </w:rPr>
        <w:softHyphen/>
        <w:t>ется чувство жара, кожа становится красно-белой; позже возникает головная боль, рвота, слабость. Более длительное пребывание, свыше 5 минут в атмосфере, содержащей 1% синильной кислоты, опасно для здоровья и даже жизни.</w:t>
      </w:r>
    </w:p>
    <w:p w:rsidR="00E350E5" w:rsidRDefault="00E350E5" w:rsidP="00E350E5">
      <w:pPr>
        <w:ind w:firstLine="284"/>
        <w:jc w:val="both"/>
        <w:rPr>
          <w:sz w:val="24"/>
        </w:rPr>
      </w:pPr>
      <w:r>
        <w:rPr>
          <w:b/>
          <w:sz w:val="24"/>
        </w:rPr>
        <w:t>АКРОЛЕИН.</w:t>
      </w:r>
      <w:r>
        <w:rPr>
          <w:sz w:val="24"/>
        </w:rPr>
        <w:t xml:space="preserve"> Малейшее количество акролеина (около 0,002 мг/л) вызывает жжение глаз, раздражение слизистых оболочек рта и носа, кашель. При нескольких больших количествах паров появляются головокружение вялость, затрудненный вдох. Вдыхание более высоких концентраций может вызвать воспламенение легких со смертельным исходом. Концентрация 0,07 мг/л (около 0,003%) нормальный человек не может переносить более одной минуты.</w:t>
      </w:r>
    </w:p>
    <w:p w:rsidR="00E350E5" w:rsidRDefault="00E350E5" w:rsidP="00E350E5">
      <w:pPr>
        <w:ind w:firstLine="284"/>
        <w:jc w:val="both"/>
        <w:rPr>
          <w:sz w:val="24"/>
        </w:rPr>
      </w:pPr>
      <w:r>
        <w:rPr>
          <w:b/>
          <w:sz w:val="24"/>
        </w:rPr>
        <w:t>ФОРМАЛЬДЕГИД.</w:t>
      </w:r>
      <w:r>
        <w:rPr>
          <w:sz w:val="24"/>
        </w:rPr>
        <w:t xml:space="preserve"> Концентрация 0,025 мг/л (около 0,002%) формальдегида вызывает сильное раздражение глаз, слизистых оболочек рта и носа. Более высокие концентрации формальдегида в практике тушения пожаров не встречаются.</w:t>
      </w:r>
    </w:p>
    <w:p w:rsidR="00E350E5" w:rsidRDefault="00E350E5" w:rsidP="00E350E5">
      <w:pPr>
        <w:ind w:firstLine="284"/>
        <w:jc w:val="both"/>
      </w:pPr>
    </w:p>
    <w:p w:rsidR="00E350E5" w:rsidRDefault="00E350E5" w:rsidP="00E350E5">
      <w:pPr>
        <w:jc w:val="center"/>
        <w:rPr>
          <w:b/>
          <w:sz w:val="24"/>
        </w:rPr>
      </w:pPr>
      <w:r>
        <w:rPr>
          <w:b/>
          <w:sz w:val="24"/>
        </w:rPr>
        <w:t>5.2. Опасные концентрации токсичных веществ для человека</w:t>
      </w:r>
    </w:p>
    <w:p w:rsidR="00E350E5" w:rsidRDefault="00E350E5" w:rsidP="00E350E5">
      <w:pPr>
        <w:ind w:firstLine="284"/>
        <w:jc w:val="right"/>
        <w:rPr>
          <w:sz w:val="24"/>
        </w:rPr>
      </w:pPr>
      <w:r>
        <w:rPr>
          <w:sz w:val="24"/>
        </w:rPr>
        <w:t>Таблица 96</w:t>
      </w:r>
    </w:p>
    <w:tbl>
      <w:tblPr>
        <w:tblW w:w="0" w:type="auto"/>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2480"/>
        <w:gridCol w:w="1135"/>
        <w:gridCol w:w="1359"/>
        <w:gridCol w:w="1051"/>
        <w:gridCol w:w="1443"/>
        <w:gridCol w:w="1108"/>
        <w:gridCol w:w="1386"/>
      </w:tblGrid>
      <w:tr w:rsidR="00E350E5">
        <w:trPr>
          <w:cantSplit/>
        </w:trPr>
        <w:tc>
          <w:tcPr>
            <w:tcW w:w="2480" w:type="dxa"/>
            <w:tcBorders>
              <w:top w:val="single" w:sz="12" w:space="0" w:color="auto"/>
              <w:left w:val="single" w:sz="12" w:space="0" w:color="auto"/>
              <w:bottom w:val="nil"/>
              <w:right w:val="single" w:sz="12" w:space="0" w:color="auto"/>
            </w:tcBorders>
          </w:tcPr>
          <w:p w:rsidR="00E350E5" w:rsidRDefault="00E350E5" w:rsidP="00E350E5">
            <w:pPr>
              <w:jc w:val="both"/>
              <w:rPr>
                <w:b/>
                <w:sz w:val="24"/>
              </w:rPr>
            </w:pPr>
          </w:p>
        </w:tc>
        <w:tc>
          <w:tcPr>
            <w:tcW w:w="2494" w:type="dxa"/>
            <w:gridSpan w:val="2"/>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Смертельно при вдыхании в течении 5-10 минут</w:t>
            </w:r>
          </w:p>
        </w:tc>
        <w:tc>
          <w:tcPr>
            <w:tcW w:w="2494" w:type="dxa"/>
            <w:gridSpan w:val="2"/>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Опасно (ядовито) при вдыхании в течении 0,5-1 часа</w:t>
            </w:r>
          </w:p>
        </w:tc>
        <w:tc>
          <w:tcPr>
            <w:tcW w:w="2494" w:type="dxa"/>
            <w:gridSpan w:val="2"/>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Переносимо при вдыхании в течении 0,5-1 часа</w:t>
            </w:r>
          </w:p>
        </w:tc>
      </w:tr>
      <w:tr w:rsidR="00E350E5">
        <w:trPr>
          <w:cantSplit/>
        </w:trPr>
        <w:tc>
          <w:tcPr>
            <w:tcW w:w="2480" w:type="dxa"/>
            <w:tcBorders>
              <w:top w:val="nil"/>
              <w:left w:val="single" w:sz="12" w:space="0" w:color="auto"/>
              <w:bottom w:val="nil"/>
              <w:right w:val="single" w:sz="12" w:space="0" w:color="auto"/>
            </w:tcBorders>
          </w:tcPr>
          <w:p w:rsidR="00E350E5" w:rsidRDefault="00E350E5" w:rsidP="00E350E5">
            <w:pPr>
              <w:jc w:val="center"/>
              <w:rPr>
                <w:b/>
                <w:sz w:val="24"/>
              </w:rPr>
            </w:pPr>
            <w:r>
              <w:rPr>
                <w:b/>
                <w:sz w:val="24"/>
              </w:rPr>
              <w:t>Вещество</w:t>
            </w:r>
          </w:p>
        </w:tc>
        <w:tc>
          <w:tcPr>
            <w:tcW w:w="7482" w:type="dxa"/>
            <w:gridSpan w:val="6"/>
            <w:tcBorders>
              <w:top w:val="single" w:sz="12" w:space="0" w:color="auto"/>
              <w:left w:val="nil"/>
              <w:bottom w:val="single" w:sz="12" w:space="0" w:color="auto"/>
              <w:right w:val="single" w:sz="12" w:space="0" w:color="auto"/>
            </w:tcBorders>
          </w:tcPr>
          <w:p w:rsidR="00E350E5" w:rsidRDefault="00E350E5" w:rsidP="00E350E5">
            <w:pPr>
              <w:pStyle w:val="1"/>
              <w:rPr>
                <w:sz w:val="24"/>
              </w:rPr>
            </w:pPr>
            <w:r>
              <w:rPr>
                <w:sz w:val="24"/>
              </w:rPr>
              <w:t>Концентрация</w:t>
            </w:r>
          </w:p>
        </w:tc>
      </w:tr>
      <w:tr w:rsidR="00E350E5">
        <w:tc>
          <w:tcPr>
            <w:tcW w:w="2480" w:type="dxa"/>
            <w:tcBorders>
              <w:top w:val="nil"/>
              <w:left w:val="single" w:sz="12" w:space="0" w:color="auto"/>
              <w:bottom w:val="single" w:sz="12" w:space="0" w:color="auto"/>
              <w:right w:val="single" w:sz="12" w:space="0" w:color="auto"/>
            </w:tcBorders>
          </w:tcPr>
          <w:p w:rsidR="00E350E5" w:rsidRDefault="00E350E5" w:rsidP="00E350E5">
            <w:pPr>
              <w:jc w:val="center"/>
              <w:rPr>
                <w:b/>
                <w:sz w:val="24"/>
              </w:rPr>
            </w:pPr>
          </w:p>
        </w:tc>
        <w:tc>
          <w:tcPr>
            <w:tcW w:w="113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w:t>
            </w:r>
          </w:p>
        </w:tc>
        <w:tc>
          <w:tcPr>
            <w:tcW w:w="1359"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мл/г</w:t>
            </w:r>
          </w:p>
          <w:p w:rsidR="00E350E5" w:rsidRDefault="00E350E5" w:rsidP="00E350E5">
            <w:pPr>
              <w:jc w:val="center"/>
              <w:rPr>
                <w:b/>
                <w:sz w:val="24"/>
              </w:rPr>
            </w:pPr>
            <w:r>
              <w:rPr>
                <w:b/>
                <w:sz w:val="24"/>
              </w:rPr>
              <w:t>приблизит.</w:t>
            </w:r>
          </w:p>
        </w:tc>
        <w:tc>
          <w:tcPr>
            <w:tcW w:w="1051"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w:t>
            </w:r>
          </w:p>
        </w:tc>
        <w:tc>
          <w:tcPr>
            <w:tcW w:w="1443"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мл/г</w:t>
            </w:r>
          </w:p>
          <w:p w:rsidR="00E350E5" w:rsidRDefault="00E350E5" w:rsidP="00E350E5">
            <w:pPr>
              <w:jc w:val="center"/>
              <w:rPr>
                <w:b/>
                <w:sz w:val="24"/>
              </w:rPr>
            </w:pPr>
            <w:r>
              <w:rPr>
                <w:b/>
                <w:sz w:val="24"/>
              </w:rPr>
              <w:t>приблизит.</w:t>
            </w:r>
          </w:p>
        </w:tc>
        <w:tc>
          <w:tcPr>
            <w:tcW w:w="1108"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w:t>
            </w:r>
          </w:p>
        </w:tc>
        <w:tc>
          <w:tcPr>
            <w:tcW w:w="1386"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в мл/г</w:t>
            </w:r>
          </w:p>
          <w:p w:rsidR="00E350E5" w:rsidRDefault="00E350E5" w:rsidP="00E350E5">
            <w:pPr>
              <w:jc w:val="center"/>
              <w:rPr>
                <w:b/>
                <w:sz w:val="24"/>
              </w:rPr>
            </w:pPr>
            <w:r>
              <w:rPr>
                <w:b/>
                <w:sz w:val="24"/>
              </w:rPr>
              <w:t>приблизит.</w:t>
            </w:r>
          </w:p>
        </w:tc>
      </w:tr>
      <w:tr w:rsidR="00E350E5">
        <w:tc>
          <w:tcPr>
            <w:tcW w:w="2480" w:type="dxa"/>
            <w:tcBorders>
              <w:top w:val="single" w:sz="12" w:space="0" w:color="auto"/>
              <w:left w:val="single" w:sz="12" w:space="0" w:color="auto"/>
              <w:bottom w:val="nil"/>
              <w:right w:val="single" w:sz="12" w:space="0" w:color="auto"/>
            </w:tcBorders>
          </w:tcPr>
          <w:p w:rsidR="00E350E5" w:rsidRDefault="00E350E5" w:rsidP="00E350E5">
            <w:pPr>
              <w:ind w:left="57"/>
              <w:jc w:val="both"/>
              <w:rPr>
                <w:sz w:val="24"/>
              </w:rPr>
            </w:pPr>
          </w:p>
          <w:p w:rsidR="00E350E5" w:rsidRDefault="00E350E5" w:rsidP="00E350E5">
            <w:pPr>
              <w:ind w:left="57"/>
              <w:jc w:val="both"/>
              <w:rPr>
                <w:sz w:val="24"/>
              </w:rPr>
            </w:pPr>
            <w:r>
              <w:rPr>
                <w:sz w:val="24"/>
              </w:rPr>
              <w:t>Фосген</w:t>
            </w:r>
          </w:p>
          <w:p w:rsidR="00E350E5" w:rsidRDefault="00E350E5" w:rsidP="00E350E5">
            <w:pPr>
              <w:ind w:left="57"/>
              <w:jc w:val="both"/>
              <w:rPr>
                <w:sz w:val="24"/>
              </w:rPr>
            </w:pPr>
            <w:r>
              <w:rPr>
                <w:sz w:val="24"/>
              </w:rPr>
              <w:t>Хлор</w:t>
            </w:r>
          </w:p>
          <w:p w:rsidR="00E350E5" w:rsidRDefault="00E350E5" w:rsidP="00E350E5">
            <w:pPr>
              <w:ind w:left="57"/>
              <w:jc w:val="both"/>
              <w:rPr>
                <w:sz w:val="24"/>
              </w:rPr>
            </w:pPr>
            <w:r>
              <w:rPr>
                <w:sz w:val="24"/>
              </w:rPr>
              <w:t>Синильная кислота</w:t>
            </w:r>
          </w:p>
          <w:p w:rsidR="00E350E5" w:rsidRDefault="00E350E5" w:rsidP="00E350E5">
            <w:pPr>
              <w:ind w:left="57"/>
              <w:jc w:val="both"/>
              <w:rPr>
                <w:sz w:val="24"/>
              </w:rPr>
            </w:pPr>
            <w:r>
              <w:rPr>
                <w:sz w:val="24"/>
              </w:rPr>
              <w:t>Окислы азота</w:t>
            </w:r>
          </w:p>
          <w:p w:rsidR="00E350E5" w:rsidRDefault="00E350E5" w:rsidP="00E350E5">
            <w:pPr>
              <w:ind w:left="57"/>
              <w:jc w:val="both"/>
              <w:rPr>
                <w:sz w:val="24"/>
              </w:rPr>
            </w:pPr>
            <w:r>
              <w:rPr>
                <w:sz w:val="24"/>
              </w:rPr>
              <w:t>Анилин</w:t>
            </w:r>
          </w:p>
        </w:tc>
        <w:tc>
          <w:tcPr>
            <w:tcW w:w="1135" w:type="dxa"/>
            <w:tcBorders>
              <w:top w:val="single" w:sz="12" w:space="0" w:color="auto"/>
              <w:left w:val="nil"/>
              <w:bottom w:val="nil"/>
              <w:right w:val="nil"/>
            </w:tcBorders>
          </w:tcPr>
          <w:p w:rsidR="00E350E5" w:rsidRDefault="00E350E5" w:rsidP="00E350E5">
            <w:pPr>
              <w:jc w:val="center"/>
              <w:rPr>
                <w:sz w:val="24"/>
              </w:rPr>
            </w:pPr>
          </w:p>
          <w:p w:rsidR="00E350E5" w:rsidRDefault="00E350E5" w:rsidP="00E350E5">
            <w:pPr>
              <w:jc w:val="center"/>
              <w:rPr>
                <w:sz w:val="24"/>
              </w:rPr>
            </w:pPr>
            <w:r>
              <w:rPr>
                <w:sz w:val="24"/>
              </w:rPr>
              <w:t>0,005</w:t>
            </w:r>
          </w:p>
          <w:p w:rsidR="00E350E5" w:rsidRDefault="00E350E5" w:rsidP="00E350E5">
            <w:pPr>
              <w:jc w:val="center"/>
              <w:rPr>
                <w:sz w:val="24"/>
              </w:rPr>
            </w:pPr>
            <w:r>
              <w:rPr>
                <w:sz w:val="24"/>
              </w:rPr>
              <w:t>0,025</w:t>
            </w:r>
          </w:p>
          <w:p w:rsidR="00E350E5" w:rsidRDefault="00E350E5" w:rsidP="00E350E5">
            <w:pPr>
              <w:jc w:val="center"/>
              <w:rPr>
                <w:sz w:val="24"/>
              </w:rPr>
            </w:pPr>
            <w:r>
              <w:rPr>
                <w:sz w:val="24"/>
              </w:rPr>
              <w:t>0,02</w:t>
            </w:r>
          </w:p>
          <w:p w:rsidR="00E350E5" w:rsidRDefault="00E350E5" w:rsidP="00E350E5">
            <w:pPr>
              <w:jc w:val="center"/>
              <w:rPr>
                <w:sz w:val="24"/>
              </w:rPr>
            </w:pPr>
            <w:r>
              <w:rPr>
                <w:sz w:val="24"/>
              </w:rPr>
              <w:t>0,05</w:t>
            </w:r>
          </w:p>
          <w:p w:rsidR="00E350E5" w:rsidRDefault="00E350E5" w:rsidP="00E350E5">
            <w:pPr>
              <w:jc w:val="center"/>
              <w:rPr>
                <w:sz w:val="24"/>
              </w:rPr>
            </w:pPr>
            <w:r>
              <w:rPr>
                <w:sz w:val="24"/>
              </w:rPr>
              <w:t>-</w:t>
            </w:r>
          </w:p>
        </w:tc>
        <w:tc>
          <w:tcPr>
            <w:tcW w:w="1359"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p>
          <w:p w:rsidR="00E350E5" w:rsidRDefault="00E350E5" w:rsidP="00E350E5">
            <w:pPr>
              <w:jc w:val="center"/>
              <w:rPr>
                <w:sz w:val="24"/>
              </w:rPr>
            </w:pPr>
            <w:r>
              <w:rPr>
                <w:sz w:val="24"/>
              </w:rPr>
              <w:t>0,2</w:t>
            </w:r>
          </w:p>
          <w:p w:rsidR="00E350E5" w:rsidRDefault="00E350E5" w:rsidP="00E350E5">
            <w:pPr>
              <w:jc w:val="center"/>
              <w:rPr>
                <w:sz w:val="24"/>
              </w:rPr>
            </w:pPr>
            <w:r>
              <w:rPr>
                <w:sz w:val="24"/>
              </w:rPr>
              <w:t>0,7</w:t>
            </w:r>
          </w:p>
          <w:p w:rsidR="00E350E5" w:rsidRDefault="00E350E5" w:rsidP="00E350E5">
            <w:pPr>
              <w:jc w:val="center"/>
              <w:rPr>
                <w:sz w:val="24"/>
              </w:rPr>
            </w:pPr>
            <w:r>
              <w:rPr>
                <w:sz w:val="24"/>
              </w:rPr>
              <w:t>0,2</w:t>
            </w:r>
          </w:p>
          <w:p w:rsidR="00E350E5" w:rsidRDefault="00E350E5" w:rsidP="00E350E5">
            <w:pPr>
              <w:jc w:val="center"/>
              <w:rPr>
                <w:sz w:val="24"/>
              </w:rPr>
            </w:pPr>
            <w:r>
              <w:rPr>
                <w:sz w:val="24"/>
              </w:rPr>
              <w:t>1,0</w:t>
            </w:r>
          </w:p>
          <w:p w:rsidR="00E350E5" w:rsidRDefault="00E350E5" w:rsidP="00E350E5">
            <w:pPr>
              <w:jc w:val="center"/>
              <w:rPr>
                <w:sz w:val="24"/>
              </w:rPr>
            </w:pPr>
            <w:r>
              <w:rPr>
                <w:sz w:val="24"/>
              </w:rPr>
              <w:t>-</w:t>
            </w:r>
          </w:p>
        </w:tc>
        <w:tc>
          <w:tcPr>
            <w:tcW w:w="1051" w:type="dxa"/>
            <w:tcBorders>
              <w:top w:val="single" w:sz="12" w:space="0" w:color="auto"/>
              <w:left w:val="nil"/>
              <w:bottom w:val="nil"/>
              <w:right w:val="nil"/>
            </w:tcBorders>
          </w:tcPr>
          <w:p w:rsidR="00E350E5" w:rsidRDefault="00E350E5" w:rsidP="00E350E5">
            <w:pPr>
              <w:jc w:val="center"/>
              <w:rPr>
                <w:sz w:val="24"/>
              </w:rPr>
            </w:pPr>
          </w:p>
          <w:p w:rsidR="00E350E5" w:rsidRDefault="00E350E5" w:rsidP="00E350E5">
            <w:pPr>
              <w:jc w:val="center"/>
              <w:rPr>
                <w:sz w:val="24"/>
              </w:rPr>
            </w:pPr>
            <w:r>
              <w:rPr>
                <w:sz w:val="24"/>
              </w:rPr>
              <w:t>0,0025</w:t>
            </w:r>
          </w:p>
          <w:p w:rsidR="00E350E5" w:rsidRDefault="00E350E5" w:rsidP="00E350E5">
            <w:pPr>
              <w:jc w:val="center"/>
              <w:rPr>
                <w:sz w:val="24"/>
              </w:rPr>
            </w:pPr>
            <w:r>
              <w:rPr>
                <w:sz w:val="24"/>
              </w:rPr>
              <w:t>0,0025</w:t>
            </w:r>
          </w:p>
          <w:p w:rsidR="00E350E5" w:rsidRDefault="00E350E5" w:rsidP="00E350E5">
            <w:pPr>
              <w:jc w:val="center"/>
              <w:rPr>
                <w:sz w:val="24"/>
              </w:rPr>
            </w:pPr>
            <w:r>
              <w:rPr>
                <w:sz w:val="24"/>
              </w:rPr>
              <w:t>0,01</w:t>
            </w:r>
          </w:p>
          <w:p w:rsidR="00E350E5" w:rsidRDefault="00E350E5" w:rsidP="00E350E5">
            <w:pPr>
              <w:jc w:val="center"/>
              <w:rPr>
                <w:sz w:val="24"/>
              </w:rPr>
            </w:pPr>
            <w:r>
              <w:rPr>
                <w:sz w:val="24"/>
              </w:rPr>
              <w:t>0,01</w:t>
            </w:r>
          </w:p>
          <w:p w:rsidR="00E350E5" w:rsidRDefault="00E350E5" w:rsidP="00E350E5">
            <w:pPr>
              <w:jc w:val="center"/>
              <w:rPr>
                <w:sz w:val="24"/>
              </w:rPr>
            </w:pPr>
            <w:r>
              <w:rPr>
                <w:sz w:val="24"/>
              </w:rPr>
              <w:t>-</w:t>
            </w:r>
          </w:p>
        </w:tc>
        <w:tc>
          <w:tcPr>
            <w:tcW w:w="1443"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p>
          <w:p w:rsidR="00E350E5" w:rsidRDefault="00E350E5" w:rsidP="00E350E5">
            <w:pPr>
              <w:jc w:val="center"/>
              <w:rPr>
                <w:sz w:val="24"/>
              </w:rPr>
            </w:pPr>
            <w:r>
              <w:rPr>
                <w:sz w:val="24"/>
              </w:rPr>
              <w:t>0,1</w:t>
            </w:r>
          </w:p>
          <w:p w:rsidR="00E350E5" w:rsidRDefault="00E350E5" w:rsidP="00E350E5">
            <w:pPr>
              <w:jc w:val="center"/>
              <w:rPr>
                <w:sz w:val="24"/>
              </w:rPr>
            </w:pPr>
            <w:r>
              <w:rPr>
                <w:sz w:val="24"/>
              </w:rPr>
              <w:t>0,07</w:t>
            </w:r>
          </w:p>
          <w:p w:rsidR="00E350E5" w:rsidRDefault="00E350E5" w:rsidP="00E350E5">
            <w:pPr>
              <w:jc w:val="center"/>
              <w:rPr>
                <w:sz w:val="24"/>
              </w:rPr>
            </w:pPr>
            <w:r>
              <w:rPr>
                <w:sz w:val="24"/>
              </w:rPr>
              <w:t>0,1</w:t>
            </w:r>
          </w:p>
          <w:p w:rsidR="00E350E5" w:rsidRDefault="00E350E5" w:rsidP="00E350E5">
            <w:pPr>
              <w:jc w:val="center"/>
              <w:rPr>
                <w:sz w:val="24"/>
              </w:rPr>
            </w:pPr>
            <w:r>
              <w:rPr>
                <w:sz w:val="24"/>
              </w:rPr>
              <w:t>0,2</w:t>
            </w:r>
          </w:p>
          <w:p w:rsidR="00E350E5" w:rsidRDefault="00E350E5" w:rsidP="00E350E5">
            <w:pPr>
              <w:jc w:val="center"/>
              <w:rPr>
                <w:sz w:val="24"/>
              </w:rPr>
            </w:pPr>
            <w:r>
              <w:rPr>
                <w:sz w:val="24"/>
              </w:rPr>
              <w:t>-</w:t>
            </w:r>
          </w:p>
        </w:tc>
        <w:tc>
          <w:tcPr>
            <w:tcW w:w="1108" w:type="dxa"/>
            <w:tcBorders>
              <w:top w:val="single" w:sz="12" w:space="0" w:color="auto"/>
              <w:left w:val="nil"/>
              <w:bottom w:val="nil"/>
              <w:right w:val="single" w:sz="6" w:space="0" w:color="auto"/>
            </w:tcBorders>
          </w:tcPr>
          <w:p w:rsidR="00E350E5" w:rsidRDefault="00E350E5" w:rsidP="00E350E5">
            <w:pPr>
              <w:jc w:val="center"/>
              <w:rPr>
                <w:sz w:val="24"/>
              </w:rPr>
            </w:pPr>
          </w:p>
          <w:p w:rsidR="00E350E5" w:rsidRDefault="00E350E5" w:rsidP="00E350E5">
            <w:pPr>
              <w:jc w:val="center"/>
              <w:rPr>
                <w:sz w:val="24"/>
              </w:rPr>
            </w:pPr>
            <w:r>
              <w:rPr>
                <w:sz w:val="24"/>
              </w:rPr>
              <w:t>0,0001</w:t>
            </w:r>
          </w:p>
          <w:p w:rsidR="00E350E5" w:rsidRDefault="00E350E5" w:rsidP="00E350E5">
            <w:pPr>
              <w:jc w:val="center"/>
              <w:rPr>
                <w:sz w:val="24"/>
              </w:rPr>
            </w:pPr>
            <w:r>
              <w:rPr>
                <w:sz w:val="24"/>
              </w:rPr>
              <w:t>0,00025</w:t>
            </w:r>
          </w:p>
          <w:p w:rsidR="00E350E5" w:rsidRDefault="00E350E5" w:rsidP="00E350E5">
            <w:pPr>
              <w:jc w:val="center"/>
              <w:rPr>
                <w:sz w:val="24"/>
              </w:rPr>
            </w:pPr>
            <w:r>
              <w:rPr>
                <w:sz w:val="24"/>
              </w:rPr>
              <w:t>0,005</w:t>
            </w:r>
          </w:p>
          <w:p w:rsidR="00E350E5" w:rsidRDefault="00E350E5" w:rsidP="00E350E5">
            <w:pPr>
              <w:jc w:val="center"/>
              <w:rPr>
                <w:sz w:val="24"/>
              </w:rPr>
            </w:pPr>
            <w:r>
              <w:rPr>
                <w:sz w:val="24"/>
              </w:rPr>
              <w:t>0,005</w:t>
            </w:r>
          </w:p>
          <w:p w:rsidR="00E350E5" w:rsidRDefault="00E350E5" w:rsidP="00E350E5">
            <w:pPr>
              <w:jc w:val="center"/>
              <w:rPr>
                <w:sz w:val="24"/>
              </w:rPr>
            </w:pPr>
            <w:r>
              <w:rPr>
                <w:sz w:val="24"/>
              </w:rPr>
              <w:t>0,013</w:t>
            </w:r>
          </w:p>
        </w:tc>
        <w:tc>
          <w:tcPr>
            <w:tcW w:w="1386" w:type="dxa"/>
            <w:tcBorders>
              <w:top w:val="single" w:sz="12" w:space="0" w:color="auto"/>
              <w:left w:val="nil"/>
              <w:bottom w:val="nil"/>
              <w:right w:val="single" w:sz="12" w:space="0" w:color="auto"/>
            </w:tcBorders>
          </w:tcPr>
          <w:p w:rsidR="00E350E5" w:rsidRDefault="00E350E5" w:rsidP="00E350E5">
            <w:pPr>
              <w:jc w:val="center"/>
              <w:rPr>
                <w:sz w:val="24"/>
              </w:rPr>
            </w:pPr>
          </w:p>
          <w:p w:rsidR="00E350E5" w:rsidRDefault="00E350E5" w:rsidP="00E350E5">
            <w:pPr>
              <w:jc w:val="center"/>
              <w:rPr>
                <w:sz w:val="24"/>
              </w:rPr>
            </w:pPr>
            <w:r>
              <w:rPr>
                <w:sz w:val="24"/>
              </w:rPr>
              <w:t>0,004</w:t>
            </w:r>
          </w:p>
          <w:p w:rsidR="00E350E5" w:rsidRDefault="00E350E5" w:rsidP="00E350E5">
            <w:pPr>
              <w:jc w:val="center"/>
              <w:rPr>
                <w:sz w:val="24"/>
              </w:rPr>
            </w:pPr>
            <w:r>
              <w:rPr>
                <w:sz w:val="24"/>
              </w:rPr>
              <w:t>0,007</w:t>
            </w:r>
          </w:p>
          <w:p w:rsidR="00E350E5" w:rsidRDefault="00E350E5" w:rsidP="00E350E5">
            <w:pPr>
              <w:jc w:val="center"/>
              <w:rPr>
                <w:sz w:val="24"/>
              </w:rPr>
            </w:pPr>
            <w:r>
              <w:rPr>
                <w:sz w:val="24"/>
              </w:rPr>
              <w:t>0,05</w:t>
            </w:r>
          </w:p>
          <w:p w:rsidR="00E350E5" w:rsidRDefault="00E350E5" w:rsidP="00E350E5">
            <w:pPr>
              <w:jc w:val="center"/>
              <w:rPr>
                <w:sz w:val="24"/>
              </w:rPr>
            </w:pPr>
            <w:r>
              <w:rPr>
                <w:sz w:val="24"/>
              </w:rPr>
              <w:t>0,1</w:t>
            </w:r>
          </w:p>
          <w:p w:rsidR="00E350E5" w:rsidRDefault="00E350E5" w:rsidP="00E350E5">
            <w:pPr>
              <w:jc w:val="center"/>
              <w:rPr>
                <w:sz w:val="24"/>
              </w:rPr>
            </w:pPr>
            <w:r>
              <w:rPr>
                <w:sz w:val="24"/>
              </w:rPr>
              <w:t>0,5</w:t>
            </w:r>
          </w:p>
        </w:tc>
      </w:tr>
      <w:tr w:rsidR="00E350E5">
        <w:tc>
          <w:tcPr>
            <w:tcW w:w="2480" w:type="dxa"/>
            <w:tcBorders>
              <w:top w:val="nil"/>
              <w:left w:val="single" w:sz="12" w:space="0" w:color="auto"/>
              <w:bottom w:val="single" w:sz="12" w:space="0" w:color="auto"/>
              <w:right w:val="single" w:sz="12" w:space="0" w:color="auto"/>
            </w:tcBorders>
          </w:tcPr>
          <w:p w:rsidR="00E350E5" w:rsidRDefault="00E350E5" w:rsidP="00E350E5">
            <w:pPr>
              <w:ind w:left="57"/>
              <w:jc w:val="both"/>
              <w:rPr>
                <w:sz w:val="24"/>
              </w:rPr>
            </w:pPr>
            <w:r>
              <w:rPr>
                <w:sz w:val="24"/>
              </w:rPr>
              <w:t>Сероводород</w:t>
            </w:r>
          </w:p>
          <w:p w:rsidR="00E350E5" w:rsidRDefault="00E350E5" w:rsidP="00E350E5">
            <w:pPr>
              <w:ind w:left="57"/>
              <w:jc w:val="both"/>
              <w:rPr>
                <w:sz w:val="24"/>
              </w:rPr>
            </w:pPr>
            <w:r>
              <w:rPr>
                <w:sz w:val="24"/>
              </w:rPr>
              <w:t>Сернистый газ</w:t>
            </w:r>
          </w:p>
          <w:p w:rsidR="00E350E5" w:rsidRDefault="00E350E5" w:rsidP="00E350E5">
            <w:pPr>
              <w:ind w:left="57"/>
              <w:jc w:val="both"/>
              <w:rPr>
                <w:sz w:val="24"/>
              </w:rPr>
            </w:pPr>
            <w:r>
              <w:rPr>
                <w:sz w:val="24"/>
              </w:rPr>
              <w:t>Сероуглерод</w:t>
            </w:r>
          </w:p>
          <w:p w:rsidR="00E350E5" w:rsidRDefault="00E350E5" w:rsidP="00E350E5">
            <w:pPr>
              <w:ind w:left="57"/>
              <w:jc w:val="both"/>
              <w:rPr>
                <w:sz w:val="24"/>
              </w:rPr>
            </w:pPr>
            <w:r>
              <w:rPr>
                <w:sz w:val="24"/>
              </w:rPr>
              <w:t>Хлористый водород</w:t>
            </w:r>
          </w:p>
          <w:p w:rsidR="00E350E5" w:rsidRDefault="00E350E5" w:rsidP="00E350E5">
            <w:pPr>
              <w:ind w:left="57"/>
              <w:jc w:val="both"/>
              <w:rPr>
                <w:sz w:val="24"/>
              </w:rPr>
            </w:pPr>
            <w:r>
              <w:rPr>
                <w:sz w:val="24"/>
              </w:rPr>
              <w:lastRenderedPageBreak/>
              <w:t>Аммиак</w:t>
            </w:r>
          </w:p>
          <w:p w:rsidR="00E350E5" w:rsidRDefault="00E350E5" w:rsidP="00E350E5">
            <w:pPr>
              <w:ind w:left="57"/>
              <w:jc w:val="both"/>
              <w:rPr>
                <w:sz w:val="24"/>
              </w:rPr>
            </w:pPr>
            <w:r>
              <w:rPr>
                <w:sz w:val="24"/>
              </w:rPr>
              <w:t>Окись углерода</w:t>
            </w:r>
          </w:p>
          <w:p w:rsidR="00E350E5" w:rsidRDefault="00E350E5" w:rsidP="00E350E5">
            <w:pPr>
              <w:ind w:left="57"/>
              <w:jc w:val="both"/>
              <w:rPr>
                <w:sz w:val="24"/>
              </w:rPr>
            </w:pPr>
            <w:r>
              <w:rPr>
                <w:sz w:val="24"/>
              </w:rPr>
              <w:t>Бензол</w:t>
            </w:r>
          </w:p>
          <w:p w:rsidR="00E350E5" w:rsidRDefault="00E350E5" w:rsidP="00E350E5">
            <w:pPr>
              <w:ind w:left="57"/>
              <w:jc w:val="both"/>
              <w:rPr>
                <w:sz w:val="24"/>
              </w:rPr>
            </w:pPr>
            <w:r>
              <w:rPr>
                <w:sz w:val="24"/>
              </w:rPr>
              <w:t>Хлороформ</w:t>
            </w:r>
          </w:p>
          <w:p w:rsidR="00E350E5" w:rsidRDefault="00E350E5" w:rsidP="00E350E5">
            <w:pPr>
              <w:ind w:left="57"/>
              <w:jc w:val="both"/>
              <w:rPr>
                <w:sz w:val="24"/>
              </w:rPr>
            </w:pPr>
            <w:r>
              <w:rPr>
                <w:sz w:val="24"/>
              </w:rPr>
              <w:t>Бензин</w:t>
            </w:r>
          </w:p>
          <w:p w:rsidR="00E350E5" w:rsidRDefault="00E350E5" w:rsidP="00E350E5">
            <w:pPr>
              <w:ind w:left="57"/>
              <w:jc w:val="both"/>
              <w:rPr>
                <w:sz w:val="24"/>
              </w:rPr>
            </w:pPr>
            <w:r>
              <w:rPr>
                <w:sz w:val="24"/>
              </w:rPr>
              <w:t xml:space="preserve">Четыреххлористый </w:t>
            </w:r>
          </w:p>
          <w:p w:rsidR="00E350E5" w:rsidRDefault="00E350E5" w:rsidP="00E350E5">
            <w:pPr>
              <w:ind w:left="57"/>
              <w:jc w:val="both"/>
              <w:rPr>
                <w:sz w:val="24"/>
              </w:rPr>
            </w:pPr>
            <w:r>
              <w:rPr>
                <w:sz w:val="24"/>
              </w:rPr>
              <w:t>углерод</w:t>
            </w:r>
          </w:p>
          <w:p w:rsidR="00E350E5" w:rsidRDefault="00E350E5" w:rsidP="00E350E5">
            <w:pPr>
              <w:ind w:left="57"/>
              <w:jc w:val="both"/>
              <w:rPr>
                <w:sz w:val="24"/>
              </w:rPr>
            </w:pPr>
            <w:r>
              <w:rPr>
                <w:sz w:val="24"/>
              </w:rPr>
              <w:t>Углекислый газ</w:t>
            </w:r>
          </w:p>
          <w:p w:rsidR="00E350E5" w:rsidRDefault="00E350E5" w:rsidP="00E350E5">
            <w:pPr>
              <w:ind w:left="57"/>
              <w:jc w:val="both"/>
              <w:rPr>
                <w:sz w:val="24"/>
              </w:rPr>
            </w:pPr>
            <w:r>
              <w:rPr>
                <w:sz w:val="24"/>
              </w:rPr>
              <w:t>Ацетилен</w:t>
            </w:r>
          </w:p>
        </w:tc>
        <w:tc>
          <w:tcPr>
            <w:tcW w:w="1135" w:type="dxa"/>
            <w:tcBorders>
              <w:top w:val="nil"/>
              <w:left w:val="nil"/>
              <w:bottom w:val="single" w:sz="12" w:space="0" w:color="auto"/>
              <w:right w:val="nil"/>
            </w:tcBorders>
          </w:tcPr>
          <w:p w:rsidR="00E350E5" w:rsidRDefault="00E350E5" w:rsidP="00E350E5">
            <w:pPr>
              <w:jc w:val="center"/>
              <w:rPr>
                <w:sz w:val="24"/>
              </w:rPr>
            </w:pPr>
            <w:r>
              <w:rPr>
                <w:sz w:val="24"/>
              </w:rPr>
              <w:lastRenderedPageBreak/>
              <w:t>0,08</w:t>
            </w:r>
          </w:p>
          <w:p w:rsidR="00E350E5" w:rsidRDefault="00E350E5" w:rsidP="00E350E5">
            <w:pPr>
              <w:jc w:val="center"/>
              <w:rPr>
                <w:sz w:val="24"/>
              </w:rPr>
            </w:pPr>
            <w:r>
              <w:rPr>
                <w:sz w:val="24"/>
              </w:rPr>
              <w:t>0,3</w:t>
            </w:r>
          </w:p>
          <w:p w:rsidR="00E350E5" w:rsidRDefault="00E350E5" w:rsidP="00E350E5">
            <w:pPr>
              <w:jc w:val="center"/>
              <w:rPr>
                <w:sz w:val="24"/>
              </w:rPr>
            </w:pPr>
            <w:r>
              <w:rPr>
                <w:sz w:val="24"/>
              </w:rPr>
              <w:t>0,2</w:t>
            </w:r>
          </w:p>
          <w:p w:rsidR="00E350E5" w:rsidRDefault="00E350E5" w:rsidP="00E350E5">
            <w:pPr>
              <w:jc w:val="center"/>
              <w:rPr>
                <w:sz w:val="24"/>
              </w:rPr>
            </w:pPr>
            <w:r>
              <w:rPr>
                <w:sz w:val="24"/>
              </w:rPr>
              <w:t>0,3</w:t>
            </w:r>
          </w:p>
          <w:p w:rsidR="00E350E5" w:rsidRDefault="00E350E5" w:rsidP="00E350E5">
            <w:pPr>
              <w:jc w:val="center"/>
              <w:rPr>
                <w:sz w:val="24"/>
              </w:rPr>
            </w:pPr>
            <w:r>
              <w:rPr>
                <w:sz w:val="24"/>
              </w:rPr>
              <w:lastRenderedPageBreak/>
              <w:t>0,5</w:t>
            </w:r>
          </w:p>
          <w:p w:rsidR="00E350E5" w:rsidRDefault="00E350E5" w:rsidP="00E350E5">
            <w:pPr>
              <w:jc w:val="center"/>
              <w:rPr>
                <w:sz w:val="24"/>
              </w:rPr>
            </w:pPr>
            <w:r>
              <w:rPr>
                <w:sz w:val="24"/>
              </w:rPr>
              <w:t>0,5</w:t>
            </w:r>
          </w:p>
          <w:p w:rsidR="00E350E5" w:rsidRDefault="00E350E5" w:rsidP="00E350E5">
            <w:pPr>
              <w:jc w:val="center"/>
              <w:rPr>
                <w:sz w:val="24"/>
              </w:rPr>
            </w:pPr>
            <w:r>
              <w:rPr>
                <w:sz w:val="24"/>
              </w:rPr>
              <w:t>2,0</w:t>
            </w:r>
          </w:p>
          <w:p w:rsidR="00E350E5" w:rsidRDefault="00E350E5" w:rsidP="00E350E5">
            <w:pPr>
              <w:jc w:val="center"/>
              <w:rPr>
                <w:sz w:val="24"/>
              </w:rPr>
            </w:pPr>
            <w:r>
              <w:rPr>
                <w:sz w:val="24"/>
              </w:rPr>
              <w:t>2,5</w:t>
            </w:r>
          </w:p>
          <w:p w:rsidR="00E350E5" w:rsidRDefault="00E350E5" w:rsidP="00E350E5">
            <w:pPr>
              <w:jc w:val="center"/>
              <w:rPr>
                <w:sz w:val="24"/>
              </w:rPr>
            </w:pPr>
            <w:r>
              <w:rPr>
                <w:sz w:val="24"/>
              </w:rPr>
              <w:t>3,0</w:t>
            </w:r>
          </w:p>
          <w:p w:rsidR="00E350E5" w:rsidRDefault="00E350E5" w:rsidP="00E350E5">
            <w:pPr>
              <w:jc w:val="center"/>
              <w:rPr>
                <w:sz w:val="24"/>
              </w:rPr>
            </w:pPr>
            <w:r>
              <w:rPr>
                <w:sz w:val="24"/>
              </w:rPr>
              <w:t>5,0</w:t>
            </w:r>
          </w:p>
          <w:p w:rsidR="00E350E5" w:rsidRDefault="00E350E5" w:rsidP="00E350E5">
            <w:pPr>
              <w:jc w:val="center"/>
              <w:rPr>
                <w:sz w:val="24"/>
              </w:rPr>
            </w:pPr>
          </w:p>
          <w:p w:rsidR="00E350E5" w:rsidRDefault="00E350E5" w:rsidP="00E350E5">
            <w:pPr>
              <w:jc w:val="center"/>
              <w:rPr>
                <w:sz w:val="24"/>
              </w:rPr>
            </w:pPr>
            <w:r>
              <w:rPr>
                <w:sz w:val="24"/>
              </w:rPr>
              <w:t>9,0</w:t>
            </w:r>
          </w:p>
          <w:p w:rsidR="00E350E5" w:rsidRDefault="00E350E5" w:rsidP="00E350E5">
            <w:pPr>
              <w:jc w:val="center"/>
              <w:rPr>
                <w:sz w:val="24"/>
              </w:rPr>
            </w:pPr>
            <w:r>
              <w:rPr>
                <w:sz w:val="24"/>
              </w:rPr>
              <w:t>50,0</w:t>
            </w:r>
          </w:p>
        </w:tc>
        <w:tc>
          <w:tcPr>
            <w:tcW w:w="1359" w:type="dxa"/>
            <w:tcBorders>
              <w:top w:val="nil"/>
              <w:left w:val="single" w:sz="6" w:space="0" w:color="auto"/>
              <w:bottom w:val="single" w:sz="12" w:space="0" w:color="auto"/>
              <w:right w:val="single" w:sz="6" w:space="0" w:color="auto"/>
            </w:tcBorders>
          </w:tcPr>
          <w:p w:rsidR="00E350E5" w:rsidRDefault="00E350E5" w:rsidP="00E350E5">
            <w:pPr>
              <w:jc w:val="center"/>
              <w:rPr>
                <w:sz w:val="24"/>
              </w:rPr>
            </w:pPr>
            <w:r>
              <w:rPr>
                <w:sz w:val="24"/>
              </w:rPr>
              <w:lastRenderedPageBreak/>
              <w:t>1,1</w:t>
            </w:r>
          </w:p>
          <w:p w:rsidR="00E350E5" w:rsidRDefault="00E350E5" w:rsidP="00E350E5">
            <w:pPr>
              <w:jc w:val="center"/>
              <w:rPr>
                <w:sz w:val="24"/>
              </w:rPr>
            </w:pPr>
            <w:r>
              <w:rPr>
                <w:sz w:val="24"/>
              </w:rPr>
              <w:t>8,0</w:t>
            </w:r>
          </w:p>
          <w:p w:rsidR="00E350E5" w:rsidRDefault="00E350E5" w:rsidP="00E350E5">
            <w:pPr>
              <w:jc w:val="center"/>
              <w:rPr>
                <w:sz w:val="24"/>
              </w:rPr>
            </w:pPr>
            <w:r>
              <w:rPr>
                <w:sz w:val="24"/>
              </w:rPr>
              <w:t>6,0</w:t>
            </w:r>
          </w:p>
          <w:p w:rsidR="00E350E5" w:rsidRDefault="00E350E5" w:rsidP="00E350E5">
            <w:pPr>
              <w:jc w:val="center"/>
              <w:rPr>
                <w:sz w:val="24"/>
              </w:rPr>
            </w:pPr>
            <w:r>
              <w:rPr>
                <w:sz w:val="24"/>
              </w:rPr>
              <w:t>4,5</w:t>
            </w:r>
          </w:p>
          <w:p w:rsidR="00E350E5" w:rsidRDefault="00E350E5" w:rsidP="00E350E5">
            <w:pPr>
              <w:jc w:val="center"/>
              <w:rPr>
                <w:sz w:val="24"/>
              </w:rPr>
            </w:pPr>
            <w:r>
              <w:rPr>
                <w:sz w:val="24"/>
              </w:rPr>
              <w:lastRenderedPageBreak/>
              <w:t>3,5</w:t>
            </w:r>
          </w:p>
          <w:p w:rsidR="00E350E5" w:rsidRDefault="00E350E5" w:rsidP="00E350E5">
            <w:pPr>
              <w:jc w:val="center"/>
              <w:rPr>
                <w:sz w:val="24"/>
              </w:rPr>
            </w:pPr>
            <w:r>
              <w:rPr>
                <w:sz w:val="24"/>
              </w:rPr>
              <w:t>6,0</w:t>
            </w:r>
          </w:p>
          <w:p w:rsidR="00E350E5" w:rsidRDefault="00E350E5" w:rsidP="00E350E5">
            <w:pPr>
              <w:jc w:val="center"/>
              <w:rPr>
                <w:sz w:val="24"/>
              </w:rPr>
            </w:pPr>
            <w:r>
              <w:rPr>
                <w:sz w:val="24"/>
              </w:rPr>
              <w:t>65</w:t>
            </w:r>
          </w:p>
          <w:p w:rsidR="00E350E5" w:rsidRDefault="00E350E5" w:rsidP="00E350E5">
            <w:pPr>
              <w:jc w:val="center"/>
              <w:rPr>
                <w:sz w:val="24"/>
              </w:rPr>
            </w:pPr>
            <w:r>
              <w:rPr>
                <w:sz w:val="24"/>
              </w:rPr>
              <w:t>125</w:t>
            </w:r>
          </w:p>
          <w:p w:rsidR="00E350E5" w:rsidRDefault="00E350E5" w:rsidP="00E350E5">
            <w:pPr>
              <w:jc w:val="center"/>
              <w:rPr>
                <w:sz w:val="24"/>
              </w:rPr>
            </w:pPr>
            <w:r>
              <w:rPr>
                <w:sz w:val="24"/>
              </w:rPr>
              <w:t>120</w:t>
            </w:r>
          </w:p>
          <w:p w:rsidR="00E350E5" w:rsidRDefault="00E350E5" w:rsidP="00E350E5">
            <w:pPr>
              <w:jc w:val="center"/>
              <w:rPr>
                <w:sz w:val="24"/>
              </w:rPr>
            </w:pPr>
            <w:r>
              <w:rPr>
                <w:sz w:val="24"/>
              </w:rPr>
              <w:t>315</w:t>
            </w:r>
          </w:p>
          <w:p w:rsidR="00E350E5" w:rsidRDefault="00E350E5" w:rsidP="00E350E5">
            <w:pPr>
              <w:jc w:val="center"/>
              <w:rPr>
                <w:sz w:val="24"/>
              </w:rPr>
            </w:pPr>
          </w:p>
          <w:p w:rsidR="00E350E5" w:rsidRDefault="00E350E5" w:rsidP="00E350E5">
            <w:pPr>
              <w:jc w:val="center"/>
              <w:rPr>
                <w:sz w:val="24"/>
              </w:rPr>
            </w:pPr>
            <w:r>
              <w:rPr>
                <w:sz w:val="24"/>
              </w:rPr>
              <w:t>162</w:t>
            </w:r>
          </w:p>
          <w:p w:rsidR="00E350E5" w:rsidRDefault="00E350E5" w:rsidP="00E350E5">
            <w:pPr>
              <w:jc w:val="center"/>
              <w:rPr>
                <w:sz w:val="24"/>
              </w:rPr>
            </w:pPr>
            <w:r>
              <w:rPr>
                <w:sz w:val="24"/>
              </w:rPr>
              <w:t>550</w:t>
            </w:r>
          </w:p>
        </w:tc>
        <w:tc>
          <w:tcPr>
            <w:tcW w:w="1051" w:type="dxa"/>
            <w:tcBorders>
              <w:top w:val="nil"/>
              <w:left w:val="nil"/>
              <w:bottom w:val="single" w:sz="12" w:space="0" w:color="auto"/>
              <w:right w:val="nil"/>
            </w:tcBorders>
          </w:tcPr>
          <w:p w:rsidR="00E350E5" w:rsidRDefault="00E350E5" w:rsidP="00E350E5">
            <w:pPr>
              <w:jc w:val="center"/>
              <w:rPr>
                <w:sz w:val="24"/>
              </w:rPr>
            </w:pPr>
            <w:r>
              <w:rPr>
                <w:sz w:val="24"/>
              </w:rPr>
              <w:lastRenderedPageBreak/>
              <w:t>0,04</w:t>
            </w:r>
          </w:p>
          <w:p w:rsidR="00E350E5" w:rsidRDefault="00E350E5" w:rsidP="00E350E5">
            <w:pPr>
              <w:jc w:val="center"/>
              <w:rPr>
                <w:sz w:val="24"/>
              </w:rPr>
            </w:pPr>
            <w:r>
              <w:rPr>
                <w:sz w:val="24"/>
              </w:rPr>
              <w:t>0,04</w:t>
            </w:r>
          </w:p>
          <w:p w:rsidR="00E350E5" w:rsidRDefault="00E350E5" w:rsidP="00E350E5">
            <w:pPr>
              <w:jc w:val="center"/>
              <w:rPr>
                <w:sz w:val="24"/>
              </w:rPr>
            </w:pPr>
            <w:r>
              <w:rPr>
                <w:sz w:val="24"/>
              </w:rPr>
              <w:t>0,1</w:t>
            </w:r>
          </w:p>
          <w:p w:rsidR="00E350E5" w:rsidRDefault="00E350E5" w:rsidP="00E350E5">
            <w:pPr>
              <w:jc w:val="center"/>
              <w:rPr>
                <w:sz w:val="24"/>
              </w:rPr>
            </w:pPr>
            <w:r>
              <w:rPr>
                <w:sz w:val="24"/>
              </w:rPr>
              <w:t>0,1</w:t>
            </w:r>
          </w:p>
          <w:p w:rsidR="00E350E5" w:rsidRDefault="00E350E5" w:rsidP="00E350E5">
            <w:pPr>
              <w:jc w:val="center"/>
              <w:rPr>
                <w:sz w:val="24"/>
              </w:rPr>
            </w:pPr>
            <w:r>
              <w:rPr>
                <w:sz w:val="24"/>
              </w:rPr>
              <w:lastRenderedPageBreak/>
              <w:t>0,25</w:t>
            </w:r>
          </w:p>
          <w:p w:rsidR="00E350E5" w:rsidRDefault="00E350E5" w:rsidP="00E350E5">
            <w:pPr>
              <w:jc w:val="center"/>
              <w:rPr>
                <w:sz w:val="24"/>
              </w:rPr>
            </w:pPr>
            <w:r>
              <w:rPr>
                <w:sz w:val="24"/>
              </w:rPr>
              <w:t>0,2</w:t>
            </w:r>
          </w:p>
          <w:p w:rsidR="00E350E5" w:rsidRDefault="00E350E5" w:rsidP="00E350E5">
            <w:pPr>
              <w:jc w:val="center"/>
              <w:rPr>
                <w:sz w:val="24"/>
              </w:rPr>
            </w:pPr>
            <w:r>
              <w:rPr>
                <w:sz w:val="24"/>
              </w:rPr>
              <w:t>0,75</w:t>
            </w:r>
          </w:p>
          <w:p w:rsidR="00E350E5" w:rsidRDefault="00E350E5" w:rsidP="00E350E5">
            <w:pPr>
              <w:jc w:val="center"/>
              <w:rPr>
                <w:sz w:val="24"/>
              </w:rPr>
            </w:pPr>
            <w:r>
              <w:rPr>
                <w:sz w:val="24"/>
              </w:rPr>
              <w:t>1,5</w:t>
            </w:r>
          </w:p>
          <w:p w:rsidR="00E350E5" w:rsidRDefault="00E350E5" w:rsidP="00E350E5">
            <w:pPr>
              <w:jc w:val="center"/>
              <w:rPr>
                <w:sz w:val="24"/>
              </w:rPr>
            </w:pPr>
            <w:r>
              <w:rPr>
                <w:sz w:val="24"/>
              </w:rPr>
              <w:t>2,0</w:t>
            </w:r>
          </w:p>
          <w:p w:rsidR="00E350E5" w:rsidRDefault="00E350E5" w:rsidP="00E350E5">
            <w:pPr>
              <w:jc w:val="center"/>
              <w:rPr>
                <w:sz w:val="24"/>
              </w:rPr>
            </w:pPr>
            <w:r>
              <w:rPr>
                <w:sz w:val="24"/>
              </w:rPr>
              <w:t>2,5</w:t>
            </w:r>
          </w:p>
          <w:p w:rsidR="00E350E5" w:rsidRDefault="00E350E5" w:rsidP="00E350E5">
            <w:pPr>
              <w:jc w:val="center"/>
              <w:rPr>
                <w:sz w:val="24"/>
              </w:rPr>
            </w:pPr>
          </w:p>
          <w:p w:rsidR="00E350E5" w:rsidRDefault="00E350E5" w:rsidP="00E350E5">
            <w:pPr>
              <w:jc w:val="center"/>
              <w:rPr>
                <w:sz w:val="24"/>
              </w:rPr>
            </w:pPr>
            <w:r>
              <w:rPr>
                <w:sz w:val="24"/>
              </w:rPr>
              <w:t>5,0</w:t>
            </w:r>
          </w:p>
          <w:p w:rsidR="00E350E5" w:rsidRDefault="00E350E5" w:rsidP="00E350E5">
            <w:pPr>
              <w:jc w:val="center"/>
              <w:rPr>
                <w:sz w:val="24"/>
              </w:rPr>
            </w:pPr>
            <w:r>
              <w:rPr>
                <w:sz w:val="24"/>
              </w:rPr>
              <w:t>25,0</w:t>
            </w:r>
          </w:p>
        </w:tc>
        <w:tc>
          <w:tcPr>
            <w:tcW w:w="1443" w:type="dxa"/>
            <w:tcBorders>
              <w:top w:val="nil"/>
              <w:left w:val="single" w:sz="6" w:space="0" w:color="auto"/>
              <w:bottom w:val="single" w:sz="12" w:space="0" w:color="auto"/>
              <w:right w:val="single" w:sz="6" w:space="0" w:color="auto"/>
            </w:tcBorders>
          </w:tcPr>
          <w:p w:rsidR="00E350E5" w:rsidRDefault="00E350E5" w:rsidP="00E350E5">
            <w:pPr>
              <w:jc w:val="center"/>
              <w:rPr>
                <w:sz w:val="24"/>
              </w:rPr>
            </w:pPr>
            <w:r>
              <w:rPr>
                <w:sz w:val="24"/>
              </w:rPr>
              <w:lastRenderedPageBreak/>
              <w:t>0,6</w:t>
            </w:r>
          </w:p>
          <w:p w:rsidR="00E350E5" w:rsidRDefault="00E350E5" w:rsidP="00E350E5">
            <w:pPr>
              <w:jc w:val="center"/>
              <w:rPr>
                <w:sz w:val="24"/>
              </w:rPr>
            </w:pPr>
            <w:r>
              <w:rPr>
                <w:sz w:val="24"/>
              </w:rPr>
              <w:t>1,1</w:t>
            </w:r>
          </w:p>
          <w:p w:rsidR="00E350E5" w:rsidRDefault="00E350E5" w:rsidP="00E350E5">
            <w:pPr>
              <w:jc w:val="center"/>
              <w:rPr>
                <w:sz w:val="24"/>
              </w:rPr>
            </w:pPr>
            <w:r>
              <w:rPr>
                <w:sz w:val="24"/>
              </w:rPr>
              <w:t>3,0</w:t>
            </w:r>
          </w:p>
          <w:p w:rsidR="00E350E5" w:rsidRDefault="00E350E5" w:rsidP="00E350E5">
            <w:pPr>
              <w:jc w:val="center"/>
              <w:rPr>
                <w:sz w:val="24"/>
              </w:rPr>
            </w:pPr>
            <w:r>
              <w:rPr>
                <w:sz w:val="24"/>
              </w:rPr>
              <w:t>1,5</w:t>
            </w:r>
          </w:p>
          <w:p w:rsidR="00E350E5" w:rsidRDefault="00E350E5" w:rsidP="00E350E5">
            <w:pPr>
              <w:jc w:val="center"/>
              <w:rPr>
                <w:sz w:val="24"/>
              </w:rPr>
            </w:pPr>
            <w:r>
              <w:rPr>
                <w:sz w:val="24"/>
              </w:rPr>
              <w:lastRenderedPageBreak/>
              <w:t>1,7</w:t>
            </w:r>
          </w:p>
          <w:p w:rsidR="00E350E5" w:rsidRDefault="00E350E5" w:rsidP="00E350E5">
            <w:pPr>
              <w:jc w:val="center"/>
              <w:rPr>
                <w:sz w:val="24"/>
              </w:rPr>
            </w:pPr>
            <w:r>
              <w:rPr>
                <w:sz w:val="24"/>
              </w:rPr>
              <w:t>2,4</w:t>
            </w:r>
          </w:p>
          <w:p w:rsidR="00E350E5" w:rsidRDefault="00E350E5" w:rsidP="00E350E5">
            <w:pPr>
              <w:jc w:val="center"/>
              <w:rPr>
                <w:sz w:val="24"/>
              </w:rPr>
            </w:pPr>
            <w:r>
              <w:rPr>
                <w:sz w:val="24"/>
              </w:rPr>
              <w:t>25</w:t>
            </w:r>
          </w:p>
          <w:p w:rsidR="00E350E5" w:rsidRDefault="00E350E5" w:rsidP="00E350E5">
            <w:pPr>
              <w:jc w:val="center"/>
              <w:rPr>
                <w:sz w:val="24"/>
              </w:rPr>
            </w:pPr>
            <w:r>
              <w:rPr>
                <w:sz w:val="24"/>
              </w:rPr>
              <w:t>75</w:t>
            </w:r>
          </w:p>
          <w:p w:rsidR="00E350E5" w:rsidRDefault="00E350E5" w:rsidP="00E350E5">
            <w:pPr>
              <w:jc w:val="center"/>
              <w:rPr>
                <w:sz w:val="24"/>
              </w:rPr>
            </w:pPr>
            <w:r>
              <w:rPr>
                <w:sz w:val="24"/>
              </w:rPr>
              <w:t>80</w:t>
            </w:r>
          </w:p>
          <w:p w:rsidR="00E350E5" w:rsidRDefault="00E350E5" w:rsidP="00E350E5">
            <w:pPr>
              <w:jc w:val="center"/>
              <w:rPr>
                <w:sz w:val="24"/>
              </w:rPr>
            </w:pPr>
            <w:r>
              <w:rPr>
                <w:sz w:val="24"/>
              </w:rPr>
              <w:t>158</w:t>
            </w:r>
          </w:p>
          <w:p w:rsidR="00E350E5" w:rsidRDefault="00E350E5" w:rsidP="00E350E5">
            <w:pPr>
              <w:jc w:val="center"/>
              <w:rPr>
                <w:sz w:val="24"/>
              </w:rPr>
            </w:pPr>
          </w:p>
          <w:p w:rsidR="00E350E5" w:rsidRDefault="00E350E5" w:rsidP="00E350E5">
            <w:pPr>
              <w:jc w:val="center"/>
              <w:rPr>
                <w:sz w:val="24"/>
              </w:rPr>
            </w:pPr>
            <w:r>
              <w:rPr>
                <w:sz w:val="24"/>
              </w:rPr>
              <w:t>90</w:t>
            </w:r>
          </w:p>
          <w:p w:rsidR="00E350E5" w:rsidRDefault="00E350E5" w:rsidP="00E350E5">
            <w:pPr>
              <w:jc w:val="center"/>
              <w:rPr>
                <w:sz w:val="24"/>
              </w:rPr>
            </w:pPr>
            <w:r>
              <w:rPr>
                <w:sz w:val="24"/>
              </w:rPr>
              <w:t>257</w:t>
            </w:r>
          </w:p>
        </w:tc>
        <w:tc>
          <w:tcPr>
            <w:tcW w:w="1108" w:type="dxa"/>
            <w:tcBorders>
              <w:top w:val="nil"/>
              <w:left w:val="nil"/>
              <w:bottom w:val="single" w:sz="12" w:space="0" w:color="auto"/>
              <w:right w:val="single" w:sz="6" w:space="0" w:color="auto"/>
            </w:tcBorders>
          </w:tcPr>
          <w:p w:rsidR="00E350E5" w:rsidRDefault="00E350E5" w:rsidP="00E350E5">
            <w:pPr>
              <w:jc w:val="center"/>
              <w:rPr>
                <w:sz w:val="24"/>
              </w:rPr>
            </w:pPr>
            <w:r>
              <w:rPr>
                <w:sz w:val="24"/>
              </w:rPr>
              <w:lastRenderedPageBreak/>
              <w:t>0,02</w:t>
            </w:r>
          </w:p>
          <w:p w:rsidR="00E350E5" w:rsidRDefault="00E350E5" w:rsidP="00E350E5">
            <w:pPr>
              <w:jc w:val="center"/>
              <w:rPr>
                <w:sz w:val="24"/>
              </w:rPr>
            </w:pPr>
            <w:r>
              <w:rPr>
                <w:sz w:val="24"/>
              </w:rPr>
              <w:t>0,01</w:t>
            </w:r>
          </w:p>
          <w:p w:rsidR="00E350E5" w:rsidRDefault="00E350E5" w:rsidP="00E350E5">
            <w:pPr>
              <w:jc w:val="center"/>
              <w:rPr>
                <w:sz w:val="24"/>
              </w:rPr>
            </w:pPr>
            <w:r>
              <w:rPr>
                <w:sz w:val="24"/>
              </w:rPr>
              <w:t>0,05</w:t>
            </w:r>
          </w:p>
          <w:p w:rsidR="00E350E5" w:rsidRDefault="00E350E5" w:rsidP="00E350E5">
            <w:pPr>
              <w:jc w:val="center"/>
              <w:rPr>
                <w:sz w:val="24"/>
              </w:rPr>
            </w:pPr>
            <w:r>
              <w:rPr>
                <w:sz w:val="24"/>
              </w:rPr>
              <w:t>0,01</w:t>
            </w:r>
          </w:p>
          <w:p w:rsidR="00E350E5" w:rsidRDefault="00E350E5" w:rsidP="00E350E5">
            <w:pPr>
              <w:jc w:val="center"/>
              <w:rPr>
                <w:sz w:val="24"/>
              </w:rPr>
            </w:pPr>
            <w:r>
              <w:rPr>
                <w:sz w:val="24"/>
              </w:rPr>
              <w:lastRenderedPageBreak/>
              <w:t>0,025</w:t>
            </w:r>
          </w:p>
          <w:p w:rsidR="00E350E5" w:rsidRDefault="00E350E5" w:rsidP="00E350E5">
            <w:pPr>
              <w:jc w:val="center"/>
              <w:rPr>
                <w:sz w:val="24"/>
              </w:rPr>
            </w:pPr>
            <w:r>
              <w:rPr>
                <w:sz w:val="24"/>
              </w:rPr>
              <w:t>0,1</w:t>
            </w:r>
          </w:p>
          <w:p w:rsidR="00E350E5" w:rsidRDefault="00E350E5" w:rsidP="00E350E5">
            <w:pPr>
              <w:jc w:val="center"/>
              <w:rPr>
                <w:sz w:val="24"/>
              </w:rPr>
            </w:pPr>
            <w:r>
              <w:rPr>
                <w:sz w:val="24"/>
              </w:rPr>
              <w:t>0,3</w:t>
            </w:r>
          </w:p>
          <w:p w:rsidR="00E350E5" w:rsidRDefault="00E350E5" w:rsidP="00E350E5">
            <w:pPr>
              <w:jc w:val="center"/>
              <w:rPr>
                <w:sz w:val="24"/>
              </w:rPr>
            </w:pPr>
            <w:r>
              <w:rPr>
                <w:sz w:val="24"/>
              </w:rPr>
              <w:t>0,5</w:t>
            </w:r>
          </w:p>
          <w:p w:rsidR="00E350E5" w:rsidRDefault="00E350E5" w:rsidP="00E350E5">
            <w:pPr>
              <w:jc w:val="center"/>
              <w:rPr>
                <w:sz w:val="24"/>
              </w:rPr>
            </w:pPr>
            <w:r>
              <w:rPr>
                <w:sz w:val="24"/>
              </w:rPr>
              <w:t>1,5</w:t>
            </w:r>
          </w:p>
          <w:p w:rsidR="00E350E5" w:rsidRDefault="00E350E5" w:rsidP="00E350E5">
            <w:pPr>
              <w:jc w:val="center"/>
              <w:rPr>
                <w:sz w:val="24"/>
              </w:rPr>
            </w:pPr>
            <w:r>
              <w:rPr>
                <w:sz w:val="24"/>
              </w:rPr>
              <w:t>1,0</w:t>
            </w:r>
          </w:p>
          <w:p w:rsidR="00E350E5" w:rsidRDefault="00E350E5" w:rsidP="00E350E5">
            <w:pPr>
              <w:jc w:val="center"/>
              <w:rPr>
                <w:sz w:val="24"/>
              </w:rPr>
            </w:pPr>
          </w:p>
          <w:p w:rsidR="00E350E5" w:rsidRDefault="00E350E5" w:rsidP="00E350E5">
            <w:pPr>
              <w:jc w:val="center"/>
              <w:rPr>
                <w:sz w:val="24"/>
              </w:rPr>
            </w:pPr>
            <w:r>
              <w:rPr>
                <w:sz w:val="24"/>
              </w:rPr>
              <w:t>3,0</w:t>
            </w:r>
          </w:p>
          <w:p w:rsidR="00E350E5" w:rsidRDefault="00E350E5" w:rsidP="00E350E5">
            <w:pPr>
              <w:jc w:val="center"/>
              <w:rPr>
                <w:sz w:val="24"/>
              </w:rPr>
            </w:pPr>
            <w:r>
              <w:rPr>
                <w:sz w:val="24"/>
              </w:rPr>
              <w:t>10</w:t>
            </w:r>
          </w:p>
        </w:tc>
        <w:tc>
          <w:tcPr>
            <w:tcW w:w="1386" w:type="dxa"/>
            <w:tcBorders>
              <w:top w:val="nil"/>
              <w:left w:val="nil"/>
              <w:bottom w:val="single" w:sz="12" w:space="0" w:color="auto"/>
              <w:right w:val="single" w:sz="12" w:space="0" w:color="auto"/>
            </w:tcBorders>
          </w:tcPr>
          <w:p w:rsidR="00E350E5" w:rsidRDefault="00E350E5" w:rsidP="00E350E5">
            <w:pPr>
              <w:jc w:val="center"/>
              <w:rPr>
                <w:sz w:val="24"/>
              </w:rPr>
            </w:pPr>
            <w:r>
              <w:rPr>
                <w:sz w:val="24"/>
              </w:rPr>
              <w:lastRenderedPageBreak/>
              <w:t>0,3</w:t>
            </w:r>
          </w:p>
          <w:p w:rsidR="00E350E5" w:rsidRDefault="00E350E5" w:rsidP="00E350E5">
            <w:pPr>
              <w:jc w:val="center"/>
              <w:rPr>
                <w:sz w:val="24"/>
              </w:rPr>
            </w:pPr>
            <w:r>
              <w:rPr>
                <w:sz w:val="24"/>
              </w:rPr>
              <w:t>0,03</w:t>
            </w:r>
          </w:p>
          <w:p w:rsidR="00E350E5" w:rsidRDefault="00E350E5" w:rsidP="00E350E5">
            <w:pPr>
              <w:jc w:val="center"/>
              <w:rPr>
                <w:sz w:val="24"/>
              </w:rPr>
            </w:pPr>
            <w:r>
              <w:rPr>
                <w:sz w:val="24"/>
              </w:rPr>
              <w:t>1,5</w:t>
            </w:r>
          </w:p>
          <w:p w:rsidR="00E350E5" w:rsidRDefault="00E350E5" w:rsidP="00E350E5">
            <w:pPr>
              <w:jc w:val="center"/>
              <w:rPr>
                <w:sz w:val="24"/>
              </w:rPr>
            </w:pPr>
            <w:r>
              <w:rPr>
                <w:sz w:val="24"/>
              </w:rPr>
              <w:t>0,15</w:t>
            </w:r>
          </w:p>
          <w:p w:rsidR="00E350E5" w:rsidRDefault="00E350E5" w:rsidP="00E350E5">
            <w:pPr>
              <w:jc w:val="center"/>
              <w:rPr>
                <w:sz w:val="24"/>
              </w:rPr>
            </w:pPr>
            <w:r>
              <w:rPr>
                <w:sz w:val="24"/>
              </w:rPr>
              <w:lastRenderedPageBreak/>
              <w:t>0,17</w:t>
            </w:r>
          </w:p>
          <w:p w:rsidR="00E350E5" w:rsidRDefault="00E350E5" w:rsidP="00E350E5">
            <w:pPr>
              <w:jc w:val="center"/>
              <w:rPr>
                <w:sz w:val="24"/>
              </w:rPr>
            </w:pPr>
            <w:r>
              <w:rPr>
                <w:sz w:val="24"/>
              </w:rPr>
              <w:t>1,2</w:t>
            </w:r>
          </w:p>
          <w:p w:rsidR="00E350E5" w:rsidRDefault="00E350E5" w:rsidP="00E350E5">
            <w:pPr>
              <w:jc w:val="center"/>
              <w:rPr>
                <w:sz w:val="24"/>
              </w:rPr>
            </w:pPr>
            <w:r>
              <w:rPr>
                <w:sz w:val="24"/>
              </w:rPr>
              <w:t>10</w:t>
            </w:r>
          </w:p>
          <w:p w:rsidR="00E350E5" w:rsidRDefault="00E350E5" w:rsidP="00E350E5">
            <w:pPr>
              <w:jc w:val="center"/>
              <w:rPr>
                <w:sz w:val="24"/>
              </w:rPr>
            </w:pPr>
            <w:r>
              <w:rPr>
                <w:sz w:val="24"/>
              </w:rPr>
              <w:t>25</w:t>
            </w:r>
          </w:p>
          <w:p w:rsidR="00E350E5" w:rsidRDefault="00E350E5" w:rsidP="00E350E5">
            <w:pPr>
              <w:jc w:val="center"/>
              <w:rPr>
                <w:sz w:val="24"/>
              </w:rPr>
            </w:pPr>
            <w:r>
              <w:rPr>
                <w:sz w:val="24"/>
              </w:rPr>
              <w:t>60</w:t>
            </w:r>
          </w:p>
          <w:p w:rsidR="00E350E5" w:rsidRDefault="00E350E5" w:rsidP="00E350E5">
            <w:pPr>
              <w:jc w:val="center"/>
              <w:rPr>
                <w:sz w:val="24"/>
              </w:rPr>
            </w:pPr>
            <w:r>
              <w:rPr>
                <w:sz w:val="24"/>
              </w:rPr>
              <w:t>63</w:t>
            </w:r>
          </w:p>
          <w:p w:rsidR="00E350E5" w:rsidRDefault="00E350E5" w:rsidP="00E350E5">
            <w:pPr>
              <w:jc w:val="center"/>
              <w:rPr>
                <w:sz w:val="24"/>
              </w:rPr>
            </w:pPr>
          </w:p>
          <w:p w:rsidR="00E350E5" w:rsidRDefault="00E350E5" w:rsidP="00E350E5">
            <w:pPr>
              <w:jc w:val="center"/>
              <w:rPr>
                <w:sz w:val="24"/>
              </w:rPr>
            </w:pPr>
            <w:r>
              <w:rPr>
                <w:sz w:val="24"/>
              </w:rPr>
              <w:t>54</w:t>
            </w:r>
          </w:p>
          <w:p w:rsidR="00E350E5" w:rsidRDefault="00E350E5" w:rsidP="00E350E5">
            <w:pPr>
              <w:jc w:val="center"/>
              <w:rPr>
                <w:sz w:val="24"/>
              </w:rPr>
            </w:pPr>
            <w:r>
              <w:rPr>
                <w:sz w:val="24"/>
              </w:rPr>
              <w:t>110</w:t>
            </w:r>
          </w:p>
        </w:tc>
      </w:tr>
    </w:tbl>
    <w:p w:rsidR="00E350E5" w:rsidRDefault="00E350E5" w:rsidP="00E350E5">
      <w:pPr>
        <w:jc w:val="center"/>
        <w:rPr>
          <w:b/>
          <w:sz w:val="24"/>
        </w:rPr>
      </w:pPr>
    </w:p>
    <w:p w:rsidR="00E350E5" w:rsidRDefault="00E350E5" w:rsidP="00E350E5">
      <w:pPr>
        <w:jc w:val="center"/>
        <w:rPr>
          <w:sz w:val="24"/>
        </w:rPr>
      </w:pPr>
      <w:r>
        <w:rPr>
          <w:b/>
          <w:sz w:val="24"/>
        </w:rPr>
        <w:t>5.3. Время работы в КИПах и воздушных дыхательных аппаратах</w:t>
      </w:r>
    </w:p>
    <w:p w:rsidR="00E350E5" w:rsidRDefault="00E350E5" w:rsidP="00E350E5">
      <w:pPr>
        <w:pStyle w:val="2"/>
      </w:pPr>
      <w:r>
        <w:t>Таблица 97</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204"/>
        <w:gridCol w:w="726"/>
        <w:gridCol w:w="726"/>
        <w:gridCol w:w="726"/>
        <w:gridCol w:w="726"/>
        <w:gridCol w:w="726"/>
        <w:gridCol w:w="726"/>
        <w:gridCol w:w="726"/>
        <w:gridCol w:w="726"/>
        <w:gridCol w:w="726"/>
        <w:gridCol w:w="726"/>
        <w:gridCol w:w="726"/>
        <w:gridCol w:w="726"/>
      </w:tblGrid>
      <w:tr w:rsidR="00E350E5">
        <w:trPr>
          <w:cantSplit/>
        </w:trPr>
        <w:tc>
          <w:tcPr>
            <w:tcW w:w="1204" w:type="dxa"/>
            <w:tcBorders>
              <w:top w:val="single" w:sz="12" w:space="0" w:color="auto"/>
              <w:left w:val="single" w:sz="12" w:space="0" w:color="auto"/>
              <w:bottom w:val="nil"/>
              <w:right w:val="single" w:sz="12" w:space="0" w:color="auto"/>
            </w:tcBorders>
          </w:tcPr>
          <w:p w:rsidR="00E350E5" w:rsidRDefault="00E350E5" w:rsidP="00E350E5">
            <w:pPr>
              <w:jc w:val="center"/>
              <w:rPr>
                <w:b/>
                <w:sz w:val="24"/>
              </w:rPr>
            </w:pPr>
          </w:p>
          <w:p w:rsidR="00E350E5" w:rsidRDefault="00E350E5" w:rsidP="00E350E5">
            <w:pPr>
              <w:jc w:val="center"/>
              <w:rPr>
                <w:b/>
                <w:sz w:val="24"/>
              </w:rPr>
            </w:pPr>
            <w:r>
              <w:rPr>
                <w:b/>
                <w:sz w:val="24"/>
              </w:rPr>
              <w:t>Емкость</w:t>
            </w:r>
          </w:p>
          <w:p w:rsidR="00E350E5" w:rsidRDefault="00E350E5" w:rsidP="00E350E5">
            <w:pPr>
              <w:jc w:val="center"/>
              <w:rPr>
                <w:b/>
                <w:sz w:val="24"/>
              </w:rPr>
            </w:pPr>
            <w:r>
              <w:rPr>
                <w:b/>
                <w:sz w:val="24"/>
              </w:rPr>
              <w:t>баллона</w:t>
            </w:r>
          </w:p>
        </w:tc>
        <w:tc>
          <w:tcPr>
            <w:tcW w:w="8712" w:type="dxa"/>
            <w:gridSpan w:val="12"/>
            <w:tcBorders>
              <w:top w:val="single" w:sz="12" w:space="0" w:color="auto"/>
              <w:left w:val="nil"/>
              <w:bottom w:val="single" w:sz="12" w:space="0" w:color="auto"/>
              <w:right w:val="single" w:sz="12" w:space="0" w:color="auto"/>
            </w:tcBorders>
            <w:vAlign w:val="center"/>
          </w:tcPr>
          <w:p w:rsidR="00E350E5" w:rsidRDefault="00E350E5" w:rsidP="00E350E5">
            <w:pPr>
              <w:pStyle w:val="a4"/>
              <w:rPr>
                <w:b/>
              </w:rPr>
            </w:pPr>
            <w:r>
              <w:rPr>
                <w:b/>
              </w:rPr>
              <w:t>Время работы в КИПах (мин) в зависимости от количества кислорода</w:t>
            </w:r>
          </w:p>
          <w:p w:rsidR="00E350E5" w:rsidRDefault="00E350E5" w:rsidP="00E350E5">
            <w:pPr>
              <w:pStyle w:val="a4"/>
              <w:rPr>
                <w:b/>
              </w:rPr>
            </w:pPr>
            <w:r>
              <w:rPr>
                <w:b/>
              </w:rPr>
              <w:t xml:space="preserve"> в баллоне (л) и давления в нем (атм)</w:t>
            </w:r>
          </w:p>
          <w:p w:rsidR="00E350E5" w:rsidRDefault="00E350E5" w:rsidP="00E350E5">
            <w:pPr>
              <w:jc w:val="both"/>
              <w:rPr>
                <w:b/>
                <w:sz w:val="24"/>
              </w:rPr>
            </w:pPr>
          </w:p>
        </w:tc>
      </w:tr>
      <w:tr w:rsidR="00E350E5">
        <w:tc>
          <w:tcPr>
            <w:tcW w:w="1204" w:type="dxa"/>
            <w:tcBorders>
              <w:top w:val="nil"/>
              <w:left w:val="single" w:sz="12" w:space="0" w:color="auto"/>
              <w:bottom w:val="nil"/>
              <w:right w:val="single" w:sz="12" w:space="0" w:color="auto"/>
            </w:tcBorders>
          </w:tcPr>
          <w:p w:rsidR="00E350E5" w:rsidRDefault="00E350E5" w:rsidP="00E350E5">
            <w:pPr>
              <w:jc w:val="center"/>
              <w:rPr>
                <w:b/>
                <w:sz w:val="24"/>
              </w:rPr>
            </w:pPr>
            <w:r>
              <w:rPr>
                <w:b/>
                <w:sz w:val="24"/>
              </w:rPr>
              <w:t>КИПа, л</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Р</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200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190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180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170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160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150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140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130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120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110</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100</w:t>
            </w:r>
          </w:p>
        </w:tc>
      </w:tr>
      <w:tr w:rsidR="00E350E5">
        <w:tc>
          <w:tcPr>
            <w:tcW w:w="1204" w:type="dxa"/>
            <w:tcBorders>
              <w:top w:val="single" w:sz="12" w:space="0" w:color="auto"/>
              <w:left w:val="single" w:sz="12" w:space="0" w:color="auto"/>
              <w:bottom w:val="nil"/>
              <w:right w:val="single" w:sz="12" w:space="0" w:color="auto"/>
            </w:tcBorders>
          </w:tcPr>
          <w:p w:rsidR="00E350E5" w:rsidRDefault="00E350E5" w:rsidP="00E350E5">
            <w:pPr>
              <w:jc w:val="center"/>
              <w:rPr>
                <w:sz w:val="24"/>
              </w:rPr>
            </w:pPr>
            <w:r>
              <w:rPr>
                <w:sz w:val="24"/>
              </w:rPr>
              <w:t>0,7</w:t>
            </w:r>
          </w:p>
        </w:tc>
        <w:tc>
          <w:tcPr>
            <w:tcW w:w="726" w:type="dxa"/>
            <w:tcBorders>
              <w:top w:val="single" w:sz="12" w:space="0" w:color="auto"/>
              <w:left w:val="nil"/>
              <w:bottom w:val="nil"/>
              <w:right w:val="single" w:sz="6" w:space="0" w:color="auto"/>
            </w:tcBorders>
          </w:tcPr>
          <w:p w:rsidR="00E350E5" w:rsidRDefault="00E350E5" w:rsidP="00E350E5">
            <w:pPr>
              <w:jc w:val="center"/>
              <w:rPr>
                <w:sz w:val="24"/>
              </w:rPr>
            </w:pPr>
            <w:r>
              <w:rPr>
                <w:sz w:val="24"/>
              </w:rPr>
              <w:t>Т</w:t>
            </w:r>
          </w:p>
        </w:tc>
        <w:tc>
          <w:tcPr>
            <w:tcW w:w="726" w:type="dxa"/>
            <w:tcBorders>
              <w:top w:val="single" w:sz="12" w:space="0" w:color="auto"/>
              <w:left w:val="nil"/>
              <w:bottom w:val="nil"/>
              <w:right w:val="nil"/>
            </w:tcBorders>
          </w:tcPr>
          <w:p w:rsidR="00E350E5" w:rsidRDefault="00E350E5" w:rsidP="00E350E5">
            <w:pPr>
              <w:jc w:val="center"/>
              <w:rPr>
                <w:sz w:val="24"/>
              </w:rPr>
            </w:pPr>
            <w:r>
              <w:rPr>
                <w:sz w:val="24"/>
              </w:rPr>
              <w:t>-</w:t>
            </w:r>
          </w:p>
        </w:tc>
        <w:tc>
          <w:tcPr>
            <w:tcW w:w="726"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r>
              <w:rPr>
                <w:sz w:val="24"/>
              </w:rPr>
              <w:t>-</w:t>
            </w:r>
          </w:p>
        </w:tc>
        <w:tc>
          <w:tcPr>
            <w:tcW w:w="726" w:type="dxa"/>
            <w:tcBorders>
              <w:top w:val="single" w:sz="12" w:space="0" w:color="auto"/>
              <w:left w:val="nil"/>
              <w:bottom w:val="nil"/>
              <w:right w:val="nil"/>
            </w:tcBorders>
          </w:tcPr>
          <w:p w:rsidR="00E350E5" w:rsidRDefault="00E350E5" w:rsidP="00E350E5">
            <w:pPr>
              <w:jc w:val="center"/>
              <w:rPr>
                <w:sz w:val="24"/>
              </w:rPr>
            </w:pPr>
            <w:r>
              <w:rPr>
                <w:sz w:val="24"/>
              </w:rPr>
              <w:t>-</w:t>
            </w:r>
          </w:p>
        </w:tc>
        <w:tc>
          <w:tcPr>
            <w:tcW w:w="726"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r>
              <w:rPr>
                <w:sz w:val="24"/>
              </w:rPr>
              <w:t>-</w:t>
            </w:r>
          </w:p>
        </w:tc>
        <w:tc>
          <w:tcPr>
            <w:tcW w:w="726" w:type="dxa"/>
            <w:tcBorders>
              <w:top w:val="single" w:sz="12" w:space="0" w:color="auto"/>
              <w:left w:val="nil"/>
              <w:bottom w:val="nil"/>
              <w:right w:val="nil"/>
            </w:tcBorders>
          </w:tcPr>
          <w:p w:rsidR="00E350E5" w:rsidRDefault="00E350E5" w:rsidP="00E350E5">
            <w:pPr>
              <w:jc w:val="center"/>
              <w:rPr>
                <w:sz w:val="24"/>
              </w:rPr>
            </w:pPr>
            <w:r>
              <w:rPr>
                <w:sz w:val="24"/>
              </w:rPr>
              <w:t>-</w:t>
            </w:r>
          </w:p>
        </w:tc>
        <w:tc>
          <w:tcPr>
            <w:tcW w:w="726"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r>
              <w:rPr>
                <w:sz w:val="24"/>
              </w:rPr>
              <w:t>52</w:t>
            </w:r>
          </w:p>
        </w:tc>
        <w:tc>
          <w:tcPr>
            <w:tcW w:w="726" w:type="dxa"/>
            <w:tcBorders>
              <w:top w:val="single" w:sz="12" w:space="0" w:color="auto"/>
              <w:left w:val="nil"/>
              <w:bottom w:val="nil"/>
              <w:right w:val="nil"/>
            </w:tcBorders>
          </w:tcPr>
          <w:p w:rsidR="00E350E5" w:rsidRDefault="00E350E5" w:rsidP="00E350E5">
            <w:pPr>
              <w:jc w:val="center"/>
              <w:rPr>
                <w:sz w:val="24"/>
              </w:rPr>
            </w:pPr>
            <w:r>
              <w:rPr>
                <w:sz w:val="24"/>
              </w:rPr>
              <w:t>49</w:t>
            </w:r>
          </w:p>
        </w:tc>
        <w:tc>
          <w:tcPr>
            <w:tcW w:w="726"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r>
              <w:rPr>
                <w:sz w:val="24"/>
              </w:rPr>
              <w:t>45</w:t>
            </w:r>
          </w:p>
        </w:tc>
        <w:tc>
          <w:tcPr>
            <w:tcW w:w="726" w:type="dxa"/>
            <w:tcBorders>
              <w:top w:val="single" w:sz="12" w:space="0" w:color="auto"/>
              <w:left w:val="nil"/>
              <w:bottom w:val="nil"/>
              <w:right w:val="nil"/>
            </w:tcBorders>
          </w:tcPr>
          <w:p w:rsidR="00E350E5" w:rsidRDefault="00E350E5" w:rsidP="00E350E5">
            <w:pPr>
              <w:jc w:val="center"/>
              <w:rPr>
                <w:sz w:val="24"/>
              </w:rPr>
            </w:pPr>
            <w:r>
              <w:rPr>
                <w:sz w:val="24"/>
              </w:rPr>
              <w:t>42</w:t>
            </w:r>
          </w:p>
        </w:tc>
        <w:tc>
          <w:tcPr>
            <w:tcW w:w="726" w:type="dxa"/>
            <w:tcBorders>
              <w:top w:val="single" w:sz="12" w:space="0" w:color="auto"/>
              <w:left w:val="single" w:sz="6" w:space="0" w:color="auto"/>
              <w:bottom w:val="nil"/>
              <w:right w:val="single" w:sz="6" w:space="0" w:color="auto"/>
            </w:tcBorders>
          </w:tcPr>
          <w:p w:rsidR="00E350E5" w:rsidRDefault="00E350E5" w:rsidP="00E350E5">
            <w:pPr>
              <w:jc w:val="center"/>
              <w:rPr>
                <w:sz w:val="24"/>
              </w:rPr>
            </w:pPr>
            <w:r>
              <w:rPr>
                <w:sz w:val="24"/>
              </w:rPr>
              <w:t>38</w:t>
            </w:r>
          </w:p>
        </w:tc>
        <w:tc>
          <w:tcPr>
            <w:tcW w:w="726" w:type="dxa"/>
            <w:tcBorders>
              <w:top w:val="single" w:sz="12" w:space="0" w:color="auto"/>
              <w:left w:val="nil"/>
              <w:bottom w:val="nil"/>
              <w:right w:val="single" w:sz="12" w:space="0" w:color="auto"/>
            </w:tcBorders>
          </w:tcPr>
          <w:p w:rsidR="00E350E5" w:rsidRDefault="00E350E5" w:rsidP="00E350E5">
            <w:pPr>
              <w:jc w:val="center"/>
              <w:rPr>
                <w:sz w:val="24"/>
              </w:rPr>
            </w:pPr>
            <w:r>
              <w:rPr>
                <w:sz w:val="24"/>
              </w:rPr>
              <w:t>35</w:t>
            </w:r>
          </w:p>
        </w:tc>
      </w:tr>
      <w:tr w:rsidR="00E350E5">
        <w:tc>
          <w:tcPr>
            <w:tcW w:w="1204" w:type="dxa"/>
            <w:tcBorders>
              <w:top w:val="nil"/>
              <w:left w:val="single" w:sz="12" w:space="0" w:color="auto"/>
              <w:bottom w:val="single" w:sz="6" w:space="0" w:color="auto"/>
              <w:right w:val="single" w:sz="12" w:space="0" w:color="auto"/>
            </w:tcBorders>
          </w:tcPr>
          <w:p w:rsidR="00E350E5" w:rsidRDefault="00E350E5" w:rsidP="00E350E5">
            <w:pPr>
              <w:jc w:val="center"/>
              <w:rPr>
                <w:sz w:val="24"/>
              </w:rPr>
            </w:pPr>
          </w:p>
        </w:tc>
        <w:tc>
          <w:tcPr>
            <w:tcW w:w="726" w:type="dxa"/>
            <w:tcBorders>
              <w:top w:val="nil"/>
              <w:left w:val="nil"/>
              <w:bottom w:val="single" w:sz="6" w:space="0" w:color="auto"/>
              <w:right w:val="single" w:sz="6" w:space="0" w:color="auto"/>
            </w:tcBorders>
          </w:tcPr>
          <w:p w:rsidR="00E350E5" w:rsidRDefault="00E350E5" w:rsidP="00E350E5">
            <w:pPr>
              <w:jc w:val="center"/>
              <w:rPr>
                <w:sz w:val="24"/>
              </w:rPr>
            </w:pPr>
            <w:r>
              <w:rPr>
                <w:sz w:val="24"/>
              </w:rPr>
              <w:t>У</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105</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98</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91</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84</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77</w:t>
            </w:r>
          </w:p>
        </w:tc>
        <w:tc>
          <w:tcPr>
            <w:tcW w:w="726" w:type="dxa"/>
            <w:tcBorders>
              <w:top w:val="nil"/>
              <w:left w:val="nil"/>
              <w:bottom w:val="single" w:sz="6" w:space="0" w:color="auto"/>
              <w:right w:val="single" w:sz="12" w:space="0" w:color="auto"/>
            </w:tcBorders>
          </w:tcPr>
          <w:p w:rsidR="00E350E5" w:rsidRDefault="00E350E5" w:rsidP="00E350E5">
            <w:pPr>
              <w:jc w:val="center"/>
              <w:rPr>
                <w:sz w:val="24"/>
              </w:rPr>
            </w:pPr>
            <w:r>
              <w:rPr>
                <w:sz w:val="24"/>
              </w:rPr>
              <w:t>70</w:t>
            </w:r>
          </w:p>
        </w:tc>
      </w:tr>
      <w:tr w:rsidR="00E350E5">
        <w:tc>
          <w:tcPr>
            <w:tcW w:w="1204" w:type="dxa"/>
            <w:tcBorders>
              <w:top w:val="nil"/>
              <w:left w:val="single" w:sz="12" w:space="0" w:color="auto"/>
              <w:bottom w:val="nil"/>
              <w:right w:val="single" w:sz="12" w:space="0" w:color="auto"/>
            </w:tcBorders>
          </w:tcPr>
          <w:p w:rsidR="00E350E5" w:rsidRDefault="00E350E5" w:rsidP="00E350E5">
            <w:pPr>
              <w:jc w:val="center"/>
              <w:rPr>
                <w:sz w:val="24"/>
              </w:rPr>
            </w:pPr>
            <w:r>
              <w:rPr>
                <w:sz w:val="24"/>
              </w:rPr>
              <w:t>1,0</w:t>
            </w:r>
          </w:p>
        </w:tc>
        <w:tc>
          <w:tcPr>
            <w:tcW w:w="726" w:type="dxa"/>
            <w:tcBorders>
              <w:top w:val="nil"/>
              <w:left w:val="nil"/>
              <w:bottom w:val="nil"/>
              <w:right w:val="single" w:sz="6" w:space="0" w:color="auto"/>
            </w:tcBorders>
          </w:tcPr>
          <w:p w:rsidR="00E350E5" w:rsidRDefault="00E350E5" w:rsidP="00E350E5">
            <w:pPr>
              <w:jc w:val="center"/>
              <w:rPr>
                <w:sz w:val="24"/>
              </w:rPr>
            </w:pPr>
            <w:r>
              <w:rPr>
                <w:sz w:val="24"/>
              </w:rPr>
              <w:t>Т</w:t>
            </w:r>
          </w:p>
        </w:tc>
        <w:tc>
          <w:tcPr>
            <w:tcW w:w="726" w:type="dxa"/>
            <w:tcBorders>
              <w:top w:val="nil"/>
              <w:left w:val="nil"/>
              <w:bottom w:val="nil"/>
              <w:right w:val="nil"/>
            </w:tcBorders>
          </w:tcPr>
          <w:p w:rsidR="00E350E5" w:rsidRDefault="00E350E5" w:rsidP="00E350E5">
            <w:pPr>
              <w:jc w:val="center"/>
              <w:rPr>
                <w:sz w:val="24"/>
              </w:rPr>
            </w:pPr>
            <w:r>
              <w:rPr>
                <w:sz w:val="24"/>
              </w:rPr>
              <w:t>100</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95</w:t>
            </w:r>
          </w:p>
        </w:tc>
        <w:tc>
          <w:tcPr>
            <w:tcW w:w="726" w:type="dxa"/>
            <w:tcBorders>
              <w:top w:val="nil"/>
              <w:left w:val="nil"/>
              <w:bottom w:val="nil"/>
              <w:right w:val="nil"/>
            </w:tcBorders>
          </w:tcPr>
          <w:p w:rsidR="00E350E5" w:rsidRDefault="00E350E5" w:rsidP="00E350E5">
            <w:pPr>
              <w:jc w:val="center"/>
              <w:rPr>
                <w:sz w:val="24"/>
              </w:rPr>
            </w:pPr>
            <w:r>
              <w:rPr>
                <w:sz w:val="24"/>
              </w:rPr>
              <w:t>90</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85</w:t>
            </w:r>
          </w:p>
        </w:tc>
        <w:tc>
          <w:tcPr>
            <w:tcW w:w="726" w:type="dxa"/>
            <w:tcBorders>
              <w:top w:val="nil"/>
              <w:left w:val="nil"/>
              <w:bottom w:val="nil"/>
              <w:right w:val="nil"/>
            </w:tcBorders>
          </w:tcPr>
          <w:p w:rsidR="00E350E5" w:rsidRDefault="00E350E5" w:rsidP="00E350E5">
            <w:pPr>
              <w:jc w:val="center"/>
              <w:rPr>
                <w:sz w:val="24"/>
              </w:rPr>
            </w:pPr>
            <w:r>
              <w:rPr>
                <w:sz w:val="24"/>
              </w:rPr>
              <w:t>80</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75</w:t>
            </w:r>
          </w:p>
        </w:tc>
        <w:tc>
          <w:tcPr>
            <w:tcW w:w="726" w:type="dxa"/>
            <w:tcBorders>
              <w:top w:val="nil"/>
              <w:left w:val="nil"/>
              <w:bottom w:val="nil"/>
              <w:right w:val="nil"/>
            </w:tcBorders>
          </w:tcPr>
          <w:p w:rsidR="00E350E5" w:rsidRDefault="00E350E5" w:rsidP="00E350E5">
            <w:pPr>
              <w:jc w:val="center"/>
              <w:rPr>
                <w:sz w:val="24"/>
              </w:rPr>
            </w:pPr>
            <w:r>
              <w:rPr>
                <w:sz w:val="24"/>
              </w:rPr>
              <w:t>70</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65</w:t>
            </w:r>
          </w:p>
        </w:tc>
        <w:tc>
          <w:tcPr>
            <w:tcW w:w="726" w:type="dxa"/>
            <w:tcBorders>
              <w:top w:val="nil"/>
              <w:left w:val="nil"/>
              <w:bottom w:val="nil"/>
              <w:right w:val="nil"/>
            </w:tcBorders>
          </w:tcPr>
          <w:p w:rsidR="00E350E5" w:rsidRDefault="00E350E5" w:rsidP="00E350E5">
            <w:pPr>
              <w:jc w:val="center"/>
              <w:rPr>
                <w:sz w:val="24"/>
              </w:rPr>
            </w:pPr>
            <w:r>
              <w:rPr>
                <w:sz w:val="24"/>
              </w:rPr>
              <w:t>60</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55</w:t>
            </w:r>
          </w:p>
        </w:tc>
        <w:tc>
          <w:tcPr>
            <w:tcW w:w="726" w:type="dxa"/>
            <w:tcBorders>
              <w:top w:val="nil"/>
              <w:left w:val="nil"/>
              <w:bottom w:val="nil"/>
              <w:right w:val="single" w:sz="12" w:space="0" w:color="auto"/>
            </w:tcBorders>
          </w:tcPr>
          <w:p w:rsidR="00E350E5" w:rsidRDefault="00E350E5" w:rsidP="00E350E5">
            <w:pPr>
              <w:jc w:val="center"/>
              <w:rPr>
                <w:sz w:val="24"/>
              </w:rPr>
            </w:pPr>
            <w:r>
              <w:rPr>
                <w:sz w:val="24"/>
              </w:rPr>
              <w:t>50</w:t>
            </w:r>
          </w:p>
        </w:tc>
      </w:tr>
      <w:tr w:rsidR="00E350E5">
        <w:tc>
          <w:tcPr>
            <w:tcW w:w="1204" w:type="dxa"/>
            <w:tcBorders>
              <w:top w:val="nil"/>
              <w:left w:val="single" w:sz="12" w:space="0" w:color="auto"/>
              <w:bottom w:val="single" w:sz="6" w:space="0" w:color="auto"/>
              <w:right w:val="single" w:sz="12" w:space="0" w:color="auto"/>
            </w:tcBorders>
          </w:tcPr>
          <w:p w:rsidR="00E350E5" w:rsidRDefault="00E350E5" w:rsidP="00E350E5">
            <w:pPr>
              <w:jc w:val="center"/>
              <w:rPr>
                <w:sz w:val="24"/>
              </w:rPr>
            </w:pPr>
          </w:p>
        </w:tc>
        <w:tc>
          <w:tcPr>
            <w:tcW w:w="726" w:type="dxa"/>
            <w:tcBorders>
              <w:top w:val="nil"/>
              <w:left w:val="nil"/>
              <w:bottom w:val="single" w:sz="6" w:space="0" w:color="auto"/>
              <w:right w:val="single" w:sz="6" w:space="0" w:color="auto"/>
            </w:tcBorders>
          </w:tcPr>
          <w:p w:rsidR="00E350E5" w:rsidRDefault="00E350E5" w:rsidP="00E350E5">
            <w:pPr>
              <w:jc w:val="center"/>
              <w:rPr>
                <w:sz w:val="24"/>
              </w:rPr>
            </w:pPr>
            <w:r>
              <w:rPr>
                <w:sz w:val="24"/>
              </w:rPr>
              <w:t>У</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200</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190</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180</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170</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160</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150</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140</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130</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120</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110</w:t>
            </w:r>
          </w:p>
        </w:tc>
        <w:tc>
          <w:tcPr>
            <w:tcW w:w="726" w:type="dxa"/>
            <w:tcBorders>
              <w:top w:val="nil"/>
              <w:left w:val="nil"/>
              <w:bottom w:val="single" w:sz="6" w:space="0" w:color="auto"/>
              <w:right w:val="single" w:sz="12" w:space="0" w:color="auto"/>
            </w:tcBorders>
          </w:tcPr>
          <w:p w:rsidR="00E350E5" w:rsidRDefault="00E350E5" w:rsidP="00E350E5">
            <w:pPr>
              <w:jc w:val="center"/>
              <w:rPr>
                <w:sz w:val="24"/>
              </w:rPr>
            </w:pPr>
            <w:r>
              <w:rPr>
                <w:sz w:val="24"/>
              </w:rPr>
              <w:t>100</w:t>
            </w:r>
          </w:p>
        </w:tc>
      </w:tr>
      <w:tr w:rsidR="00E350E5">
        <w:tc>
          <w:tcPr>
            <w:tcW w:w="1204" w:type="dxa"/>
            <w:tcBorders>
              <w:top w:val="nil"/>
              <w:left w:val="single" w:sz="12" w:space="0" w:color="auto"/>
              <w:bottom w:val="nil"/>
              <w:right w:val="single" w:sz="12" w:space="0" w:color="auto"/>
            </w:tcBorders>
          </w:tcPr>
          <w:p w:rsidR="00E350E5" w:rsidRDefault="00E350E5" w:rsidP="00E350E5">
            <w:pPr>
              <w:jc w:val="center"/>
              <w:rPr>
                <w:sz w:val="24"/>
              </w:rPr>
            </w:pPr>
            <w:r>
              <w:rPr>
                <w:sz w:val="24"/>
              </w:rPr>
              <w:t>1,3</w:t>
            </w:r>
          </w:p>
        </w:tc>
        <w:tc>
          <w:tcPr>
            <w:tcW w:w="726" w:type="dxa"/>
            <w:tcBorders>
              <w:top w:val="nil"/>
              <w:left w:val="nil"/>
              <w:bottom w:val="nil"/>
              <w:right w:val="single" w:sz="6" w:space="0" w:color="auto"/>
            </w:tcBorders>
          </w:tcPr>
          <w:p w:rsidR="00E350E5" w:rsidRDefault="00E350E5" w:rsidP="00E350E5">
            <w:pPr>
              <w:jc w:val="center"/>
              <w:rPr>
                <w:sz w:val="24"/>
              </w:rPr>
            </w:pPr>
            <w:r>
              <w:rPr>
                <w:sz w:val="24"/>
              </w:rPr>
              <w:t>Т</w:t>
            </w:r>
          </w:p>
        </w:tc>
        <w:tc>
          <w:tcPr>
            <w:tcW w:w="726" w:type="dxa"/>
            <w:tcBorders>
              <w:top w:val="nil"/>
              <w:left w:val="nil"/>
              <w:bottom w:val="nil"/>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nil"/>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nil"/>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97</w:t>
            </w:r>
          </w:p>
        </w:tc>
        <w:tc>
          <w:tcPr>
            <w:tcW w:w="726" w:type="dxa"/>
            <w:tcBorders>
              <w:top w:val="nil"/>
              <w:left w:val="nil"/>
              <w:bottom w:val="nil"/>
              <w:right w:val="nil"/>
            </w:tcBorders>
          </w:tcPr>
          <w:p w:rsidR="00E350E5" w:rsidRDefault="00E350E5" w:rsidP="00E350E5">
            <w:pPr>
              <w:jc w:val="center"/>
              <w:rPr>
                <w:sz w:val="24"/>
              </w:rPr>
            </w:pPr>
            <w:r>
              <w:rPr>
                <w:sz w:val="24"/>
              </w:rPr>
              <w:t>91</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84</w:t>
            </w:r>
          </w:p>
        </w:tc>
        <w:tc>
          <w:tcPr>
            <w:tcW w:w="726" w:type="dxa"/>
            <w:tcBorders>
              <w:top w:val="nil"/>
              <w:left w:val="nil"/>
              <w:bottom w:val="nil"/>
              <w:right w:val="nil"/>
            </w:tcBorders>
          </w:tcPr>
          <w:p w:rsidR="00E350E5" w:rsidRDefault="00E350E5" w:rsidP="00E350E5">
            <w:pPr>
              <w:jc w:val="center"/>
              <w:rPr>
                <w:sz w:val="24"/>
              </w:rPr>
            </w:pPr>
            <w:r>
              <w:rPr>
                <w:sz w:val="24"/>
              </w:rPr>
              <w:t>78</w:t>
            </w:r>
          </w:p>
        </w:tc>
        <w:tc>
          <w:tcPr>
            <w:tcW w:w="726" w:type="dxa"/>
            <w:tcBorders>
              <w:top w:val="nil"/>
              <w:left w:val="single" w:sz="6" w:space="0" w:color="auto"/>
              <w:bottom w:val="nil"/>
              <w:right w:val="single" w:sz="6" w:space="0" w:color="auto"/>
            </w:tcBorders>
          </w:tcPr>
          <w:p w:rsidR="00E350E5" w:rsidRDefault="00E350E5" w:rsidP="00E350E5">
            <w:pPr>
              <w:jc w:val="center"/>
              <w:rPr>
                <w:sz w:val="24"/>
              </w:rPr>
            </w:pPr>
            <w:r>
              <w:rPr>
                <w:sz w:val="24"/>
              </w:rPr>
              <w:t>71</w:t>
            </w:r>
          </w:p>
        </w:tc>
        <w:tc>
          <w:tcPr>
            <w:tcW w:w="726" w:type="dxa"/>
            <w:tcBorders>
              <w:top w:val="nil"/>
              <w:left w:val="nil"/>
              <w:bottom w:val="nil"/>
              <w:right w:val="single" w:sz="12" w:space="0" w:color="auto"/>
            </w:tcBorders>
          </w:tcPr>
          <w:p w:rsidR="00E350E5" w:rsidRDefault="00E350E5" w:rsidP="00E350E5">
            <w:pPr>
              <w:jc w:val="center"/>
              <w:rPr>
                <w:sz w:val="24"/>
              </w:rPr>
            </w:pPr>
            <w:r>
              <w:rPr>
                <w:sz w:val="24"/>
              </w:rPr>
              <w:t>65</w:t>
            </w:r>
          </w:p>
        </w:tc>
      </w:tr>
      <w:tr w:rsidR="00E350E5">
        <w:tc>
          <w:tcPr>
            <w:tcW w:w="1204" w:type="dxa"/>
            <w:tcBorders>
              <w:top w:val="nil"/>
              <w:left w:val="single" w:sz="12" w:space="0" w:color="auto"/>
              <w:bottom w:val="single" w:sz="6" w:space="0" w:color="auto"/>
              <w:right w:val="single" w:sz="12" w:space="0" w:color="auto"/>
            </w:tcBorders>
          </w:tcPr>
          <w:p w:rsidR="00E350E5" w:rsidRDefault="00E350E5" w:rsidP="00E350E5">
            <w:pPr>
              <w:jc w:val="center"/>
              <w:rPr>
                <w:sz w:val="24"/>
              </w:rPr>
            </w:pPr>
          </w:p>
        </w:tc>
        <w:tc>
          <w:tcPr>
            <w:tcW w:w="726" w:type="dxa"/>
            <w:tcBorders>
              <w:top w:val="nil"/>
              <w:left w:val="nil"/>
              <w:bottom w:val="single" w:sz="6" w:space="0" w:color="auto"/>
              <w:right w:val="single" w:sz="6" w:space="0" w:color="auto"/>
            </w:tcBorders>
          </w:tcPr>
          <w:p w:rsidR="00E350E5" w:rsidRDefault="00E350E5" w:rsidP="00E350E5">
            <w:pPr>
              <w:jc w:val="center"/>
              <w:rPr>
                <w:sz w:val="24"/>
              </w:rPr>
            </w:pPr>
            <w:r>
              <w:rPr>
                <w:sz w:val="24"/>
              </w:rPr>
              <w:t>У</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195</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182</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169</w:t>
            </w:r>
          </w:p>
        </w:tc>
        <w:tc>
          <w:tcPr>
            <w:tcW w:w="726" w:type="dxa"/>
            <w:tcBorders>
              <w:top w:val="nil"/>
              <w:left w:val="nil"/>
              <w:bottom w:val="single" w:sz="6" w:space="0" w:color="auto"/>
              <w:right w:val="nil"/>
            </w:tcBorders>
          </w:tcPr>
          <w:p w:rsidR="00E350E5" w:rsidRDefault="00E350E5" w:rsidP="00E350E5">
            <w:pPr>
              <w:jc w:val="center"/>
              <w:rPr>
                <w:sz w:val="24"/>
              </w:rPr>
            </w:pPr>
            <w:r>
              <w:rPr>
                <w:sz w:val="24"/>
              </w:rPr>
              <w:t>156</w:t>
            </w:r>
          </w:p>
        </w:tc>
        <w:tc>
          <w:tcPr>
            <w:tcW w:w="726" w:type="dxa"/>
            <w:tcBorders>
              <w:top w:val="nil"/>
              <w:left w:val="single" w:sz="6" w:space="0" w:color="auto"/>
              <w:bottom w:val="single" w:sz="6" w:space="0" w:color="auto"/>
              <w:right w:val="single" w:sz="6" w:space="0" w:color="auto"/>
            </w:tcBorders>
          </w:tcPr>
          <w:p w:rsidR="00E350E5" w:rsidRDefault="00E350E5" w:rsidP="00E350E5">
            <w:pPr>
              <w:jc w:val="center"/>
              <w:rPr>
                <w:sz w:val="24"/>
              </w:rPr>
            </w:pPr>
            <w:r>
              <w:rPr>
                <w:sz w:val="24"/>
              </w:rPr>
              <w:t>143</w:t>
            </w:r>
          </w:p>
        </w:tc>
        <w:tc>
          <w:tcPr>
            <w:tcW w:w="726" w:type="dxa"/>
            <w:tcBorders>
              <w:top w:val="nil"/>
              <w:left w:val="nil"/>
              <w:bottom w:val="single" w:sz="6" w:space="0" w:color="auto"/>
              <w:right w:val="single" w:sz="12" w:space="0" w:color="auto"/>
            </w:tcBorders>
          </w:tcPr>
          <w:p w:rsidR="00E350E5" w:rsidRDefault="00E350E5" w:rsidP="00E350E5">
            <w:pPr>
              <w:jc w:val="center"/>
              <w:rPr>
                <w:sz w:val="24"/>
              </w:rPr>
            </w:pPr>
            <w:r>
              <w:rPr>
                <w:sz w:val="24"/>
              </w:rPr>
              <w:t>130</w:t>
            </w:r>
          </w:p>
        </w:tc>
      </w:tr>
      <w:tr w:rsidR="00E350E5">
        <w:tc>
          <w:tcPr>
            <w:tcW w:w="1204" w:type="dxa"/>
            <w:tcBorders>
              <w:top w:val="nil"/>
              <w:left w:val="single" w:sz="12" w:space="0" w:color="auto"/>
              <w:bottom w:val="nil"/>
              <w:right w:val="single" w:sz="12" w:space="0" w:color="auto"/>
            </w:tcBorders>
          </w:tcPr>
          <w:p w:rsidR="00E350E5" w:rsidRDefault="00E350E5" w:rsidP="00E350E5">
            <w:pPr>
              <w:jc w:val="center"/>
              <w:rPr>
                <w:sz w:val="24"/>
              </w:rPr>
            </w:pPr>
            <w:r>
              <w:rPr>
                <w:sz w:val="24"/>
              </w:rPr>
              <w:t>2,0</w:t>
            </w:r>
          </w:p>
        </w:tc>
        <w:tc>
          <w:tcPr>
            <w:tcW w:w="726" w:type="dxa"/>
            <w:tcBorders>
              <w:top w:val="nil"/>
              <w:left w:val="nil"/>
              <w:bottom w:val="nil"/>
              <w:right w:val="single" w:sz="6" w:space="0" w:color="auto"/>
            </w:tcBorders>
          </w:tcPr>
          <w:p w:rsidR="00E350E5" w:rsidRDefault="00E350E5" w:rsidP="00E350E5">
            <w:pPr>
              <w:jc w:val="center"/>
              <w:rPr>
                <w:sz w:val="24"/>
              </w:rPr>
            </w:pPr>
            <w:r>
              <w:rPr>
                <w:sz w:val="24"/>
              </w:rPr>
              <w:t>Т</w:t>
            </w:r>
          </w:p>
        </w:tc>
        <w:tc>
          <w:tcPr>
            <w:tcW w:w="726" w:type="dxa"/>
            <w:tcBorders>
              <w:top w:val="nil"/>
              <w:left w:val="nil"/>
              <w:right w:val="nil"/>
            </w:tcBorders>
          </w:tcPr>
          <w:p w:rsidR="00E350E5" w:rsidRDefault="00E350E5" w:rsidP="00E350E5">
            <w:pPr>
              <w:jc w:val="center"/>
              <w:rPr>
                <w:sz w:val="24"/>
              </w:rPr>
            </w:pPr>
            <w:r>
              <w:rPr>
                <w:sz w:val="24"/>
              </w:rPr>
              <w:t>200</w:t>
            </w:r>
          </w:p>
        </w:tc>
        <w:tc>
          <w:tcPr>
            <w:tcW w:w="726" w:type="dxa"/>
            <w:tcBorders>
              <w:top w:val="nil"/>
              <w:left w:val="single" w:sz="6" w:space="0" w:color="auto"/>
              <w:right w:val="single" w:sz="6" w:space="0" w:color="auto"/>
            </w:tcBorders>
          </w:tcPr>
          <w:p w:rsidR="00E350E5" w:rsidRDefault="00E350E5" w:rsidP="00E350E5">
            <w:pPr>
              <w:jc w:val="center"/>
              <w:rPr>
                <w:sz w:val="24"/>
              </w:rPr>
            </w:pPr>
            <w:r>
              <w:rPr>
                <w:sz w:val="24"/>
              </w:rPr>
              <w:t>190</w:t>
            </w:r>
          </w:p>
        </w:tc>
        <w:tc>
          <w:tcPr>
            <w:tcW w:w="726" w:type="dxa"/>
            <w:tcBorders>
              <w:top w:val="nil"/>
              <w:left w:val="nil"/>
              <w:right w:val="nil"/>
            </w:tcBorders>
          </w:tcPr>
          <w:p w:rsidR="00E350E5" w:rsidRDefault="00E350E5" w:rsidP="00E350E5">
            <w:pPr>
              <w:jc w:val="center"/>
              <w:rPr>
                <w:sz w:val="24"/>
              </w:rPr>
            </w:pPr>
            <w:r>
              <w:rPr>
                <w:sz w:val="24"/>
              </w:rPr>
              <w:t>180</w:t>
            </w:r>
          </w:p>
        </w:tc>
        <w:tc>
          <w:tcPr>
            <w:tcW w:w="726" w:type="dxa"/>
            <w:tcBorders>
              <w:top w:val="nil"/>
              <w:left w:val="single" w:sz="6" w:space="0" w:color="auto"/>
              <w:right w:val="single" w:sz="6" w:space="0" w:color="auto"/>
            </w:tcBorders>
          </w:tcPr>
          <w:p w:rsidR="00E350E5" w:rsidRDefault="00E350E5" w:rsidP="00E350E5">
            <w:pPr>
              <w:jc w:val="center"/>
              <w:rPr>
                <w:sz w:val="24"/>
              </w:rPr>
            </w:pPr>
            <w:r>
              <w:rPr>
                <w:sz w:val="24"/>
              </w:rPr>
              <w:t>170</w:t>
            </w:r>
          </w:p>
        </w:tc>
        <w:tc>
          <w:tcPr>
            <w:tcW w:w="726" w:type="dxa"/>
            <w:tcBorders>
              <w:top w:val="nil"/>
              <w:left w:val="nil"/>
              <w:right w:val="nil"/>
            </w:tcBorders>
          </w:tcPr>
          <w:p w:rsidR="00E350E5" w:rsidRDefault="00E350E5" w:rsidP="00E350E5">
            <w:pPr>
              <w:jc w:val="center"/>
              <w:rPr>
                <w:sz w:val="24"/>
              </w:rPr>
            </w:pPr>
            <w:r>
              <w:rPr>
                <w:sz w:val="24"/>
              </w:rPr>
              <w:t>160</w:t>
            </w:r>
          </w:p>
        </w:tc>
        <w:tc>
          <w:tcPr>
            <w:tcW w:w="726" w:type="dxa"/>
            <w:tcBorders>
              <w:top w:val="nil"/>
              <w:left w:val="single" w:sz="6" w:space="0" w:color="auto"/>
              <w:right w:val="single" w:sz="6" w:space="0" w:color="auto"/>
            </w:tcBorders>
          </w:tcPr>
          <w:p w:rsidR="00E350E5" w:rsidRDefault="00E350E5" w:rsidP="00E350E5">
            <w:pPr>
              <w:jc w:val="center"/>
              <w:rPr>
                <w:sz w:val="24"/>
              </w:rPr>
            </w:pPr>
            <w:r>
              <w:rPr>
                <w:sz w:val="24"/>
              </w:rPr>
              <w:t>150</w:t>
            </w:r>
          </w:p>
        </w:tc>
        <w:tc>
          <w:tcPr>
            <w:tcW w:w="726" w:type="dxa"/>
            <w:tcBorders>
              <w:top w:val="nil"/>
              <w:left w:val="nil"/>
              <w:right w:val="nil"/>
            </w:tcBorders>
          </w:tcPr>
          <w:p w:rsidR="00E350E5" w:rsidRDefault="00E350E5" w:rsidP="00E350E5">
            <w:pPr>
              <w:jc w:val="center"/>
              <w:rPr>
                <w:sz w:val="24"/>
              </w:rPr>
            </w:pPr>
            <w:r>
              <w:rPr>
                <w:sz w:val="24"/>
              </w:rPr>
              <w:t>140</w:t>
            </w:r>
          </w:p>
        </w:tc>
        <w:tc>
          <w:tcPr>
            <w:tcW w:w="726" w:type="dxa"/>
            <w:tcBorders>
              <w:top w:val="nil"/>
              <w:left w:val="single" w:sz="6" w:space="0" w:color="auto"/>
              <w:right w:val="single" w:sz="6" w:space="0" w:color="auto"/>
            </w:tcBorders>
          </w:tcPr>
          <w:p w:rsidR="00E350E5" w:rsidRDefault="00E350E5" w:rsidP="00E350E5">
            <w:pPr>
              <w:jc w:val="center"/>
              <w:rPr>
                <w:sz w:val="24"/>
              </w:rPr>
            </w:pPr>
            <w:r>
              <w:rPr>
                <w:sz w:val="24"/>
              </w:rPr>
              <w:t>130</w:t>
            </w:r>
          </w:p>
        </w:tc>
        <w:tc>
          <w:tcPr>
            <w:tcW w:w="726" w:type="dxa"/>
            <w:tcBorders>
              <w:top w:val="nil"/>
              <w:left w:val="nil"/>
              <w:right w:val="nil"/>
            </w:tcBorders>
          </w:tcPr>
          <w:p w:rsidR="00E350E5" w:rsidRDefault="00E350E5" w:rsidP="00E350E5">
            <w:pPr>
              <w:jc w:val="center"/>
              <w:rPr>
                <w:sz w:val="24"/>
              </w:rPr>
            </w:pPr>
            <w:r>
              <w:rPr>
                <w:sz w:val="24"/>
              </w:rPr>
              <w:t>120</w:t>
            </w:r>
          </w:p>
        </w:tc>
        <w:tc>
          <w:tcPr>
            <w:tcW w:w="726" w:type="dxa"/>
            <w:tcBorders>
              <w:top w:val="nil"/>
              <w:left w:val="single" w:sz="6" w:space="0" w:color="auto"/>
              <w:right w:val="single" w:sz="6" w:space="0" w:color="auto"/>
            </w:tcBorders>
          </w:tcPr>
          <w:p w:rsidR="00E350E5" w:rsidRDefault="00E350E5" w:rsidP="00E350E5">
            <w:pPr>
              <w:jc w:val="center"/>
              <w:rPr>
                <w:sz w:val="24"/>
              </w:rPr>
            </w:pPr>
            <w:r>
              <w:rPr>
                <w:sz w:val="24"/>
              </w:rPr>
              <w:t>110</w:t>
            </w:r>
          </w:p>
        </w:tc>
        <w:tc>
          <w:tcPr>
            <w:tcW w:w="726" w:type="dxa"/>
            <w:tcBorders>
              <w:top w:val="nil"/>
              <w:left w:val="nil"/>
              <w:right w:val="single" w:sz="12" w:space="0" w:color="auto"/>
            </w:tcBorders>
          </w:tcPr>
          <w:p w:rsidR="00E350E5" w:rsidRDefault="00E350E5" w:rsidP="00E350E5">
            <w:pPr>
              <w:jc w:val="center"/>
              <w:rPr>
                <w:sz w:val="24"/>
              </w:rPr>
            </w:pPr>
            <w:r>
              <w:rPr>
                <w:sz w:val="24"/>
              </w:rPr>
              <w:t>110</w:t>
            </w:r>
          </w:p>
        </w:tc>
      </w:tr>
      <w:tr w:rsidR="00E350E5">
        <w:tc>
          <w:tcPr>
            <w:tcW w:w="1204" w:type="dxa"/>
            <w:tcBorders>
              <w:top w:val="nil"/>
              <w:left w:val="single" w:sz="12" w:space="0" w:color="auto"/>
              <w:bottom w:val="single" w:sz="12" w:space="0" w:color="auto"/>
              <w:right w:val="single" w:sz="12" w:space="0" w:color="auto"/>
            </w:tcBorders>
          </w:tcPr>
          <w:p w:rsidR="00E350E5" w:rsidRDefault="00E350E5" w:rsidP="00E350E5">
            <w:pPr>
              <w:jc w:val="center"/>
              <w:rPr>
                <w:sz w:val="24"/>
              </w:rPr>
            </w:pPr>
          </w:p>
        </w:tc>
        <w:tc>
          <w:tcPr>
            <w:tcW w:w="726" w:type="dxa"/>
            <w:tcBorders>
              <w:top w:val="nil"/>
              <w:left w:val="nil"/>
              <w:bottom w:val="single" w:sz="12" w:space="0" w:color="auto"/>
              <w:right w:val="single" w:sz="6" w:space="0" w:color="auto"/>
            </w:tcBorders>
          </w:tcPr>
          <w:p w:rsidR="00E350E5" w:rsidRDefault="00E350E5" w:rsidP="00E350E5">
            <w:pPr>
              <w:jc w:val="center"/>
              <w:rPr>
                <w:sz w:val="24"/>
              </w:rPr>
            </w:pPr>
            <w:r>
              <w:rPr>
                <w:sz w:val="24"/>
              </w:rPr>
              <w:t>У</w:t>
            </w:r>
          </w:p>
        </w:tc>
        <w:tc>
          <w:tcPr>
            <w:tcW w:w="726" w:type="dxa"/>
            <w:tcBorders>
              <w:left w:val="nil"/>
              <w:bottom w:val="single" w:sz="12" w:space="0" w:color="auto"/>
              <w:right w:val="nil"/>
            </w:tcBorders>
          </w:tcPr>
          <w:p w:rsidR="00E350E5" w:rsidRDefault="00E350E5" w:rsidP="00E350E5">
            <w:pPr>
              <w:jc w:val="center"/>
              <w:rPr>
                <w:sz w:val="24"/>
              </w:rPr>
            </w:pPr>
            <w:r>
              <w:rPr>
                <w:sz w:val="24"/>
              </w:rPr>
              <w:t>400</w:t>
            </w:r>
          </w:p>
        </w:tc>
        <w:tc>
          <w:tcPr>
            <w:tcW w:w="726" w:type="dxa"/>
            <w:tcBorders>
              <w:left w:val="single" w:sz="6" w:space="0" w:color="auto"/>
              <w:bottom w:val="single" w:sz="12" w:space="0" w:color="auto"/>
              <w:right w:val="single" w:sz="6" w:space="0" w:color="auto"/>
            </w:tcBorders>
          </w:tcPr>
          <w:p w:rsidR="00E350E5" w:rsidRDefault="00E350E5" w:rsidP="00E350E5">
            <w:pPr>
              <w:jc w:val="center"/>
              <w:rPr>
                <w:sz w:val="24"/>
              </w:rPr>
            </w:pPr>
            <w:r>
              <w:rPr>
                <w:sz w:val="24"/>
              </w:rPr>
              <w:t>380</w:t>
            </w:r>
          </w:p>
        </w:tc>
        <w:tc>
          <w:tcPr>
            <w:tcW w:w="726" w:type="dxa"/>
            <w:tcBorders>
              <w:left w:val="nil"/>
              <w:bottom w:val="single" w:sz="12" w:space="0" w:color="auto"/>
              <w:right w:val="nil"/>
            </w:tcBorders>
          </w:tcPr>
          <w:p w:rsidR="00E350E5" w:rsidRDefault="00E350E5" w:rsidP="00E350E5">
            <w:pPr>
              <w:jc w:val="center"/>
              <w:rPr>
                <w:sz w:val="24"/>
              </w:rPr>
            </w:pPr>
            <w:r>
              <w:rPr>
                <w:sz w:val="24"/>
              </w:rPr>
              <w:t>360</w:t>
            </w:r>
          </w:p>
        </w:tc>
        <w:tc>
          <w:tcPr>
            <w:tcW w:w="726" w:type="dxa"/>
            <w:tcBorders>
              <w:left w:val="single" w:sz="6" w:space="0" w:color="auto"/>
              <w:bottom w:val="single" w:sz="12" w:space="0" w:color="auto"/>
              <w:right w:val="single" w:sz="6" w:space="0" w:color="auto"/>
            </w:tcBorders>
          </w:tcPr>
          <w:p w:rsidR="00E350E5" w:rsidRDefault="00E350E5" w:rsidP="00E350E5">
            <w:pPr>
              <w:jc w:val="center"/>
              <w:rPr>
                <w:sz w:val="24"/>
              </w:rPr>
            </w:pPr>
            <w:r>
              <w:rPr>
                <w:sz w:val="24"/>
              </w:rPr>
              <w:t>340</w:t>
            </w:r>
          </w:p>
        </w:tc>
        <w:tc>
          <w:tcPr>
            <w:tcW w:w="726" w:type="dxa"/>
            <w:tcBorders>
              <w:left w:val="nil"/>
              <w:bottom w:val="single" w:sz="12" w:space="0" w:color="auto"/>
              <w:right w:val="nil"/>
            </w:tcBorders>
          </w:tcPr>
          <w:p w:rsidR="00E350E5" w:rsidRDefault="00E350E5" w:rsidP="00E350E5">
            <w:pPr>
              <w:jc w:val="center"/>
              <w:rPr>
                <w:sz w:val="24"/>
              </w:rPr>
            </w:pPr>
            <w:r>
              <w:rPr>
                <w:sz w:val="24"/>
              </w:rPr>
              <w:t>320</w:t>
            </w:r>
          </w:p>
        </w:tc>
        <w:tc>
          <w:tcPr>
            <w:tcW w:w="726" w:type="dxa"/>
            <w:tcBorders>
              <w:left w:val="single" w:sz="6" w:space="0" w:color="auto"/>
              <w:bottom w:val="single" w:sz="12" w:space="0" w:color="auto"/>
              <w:right w:val="single" w:sz="6" w:space="0" w:color="auto"/>
            </w:tcBorders>
          </w:tcPr>
          <w:p w:rsidR="00E350E5" w:rsidRDefault="00E350E5" w:rsidP="00E350E5">
            <w:pPr>
              <w:jc w:val="center"/>
              <w:rPr>
                <w:sz w:val="24"/>
              </w:rPr>
            </w:pPr>
            <w:r>
              <w:rPr>
                <w:sz w:val="24"/>
              </w:rPr>
              <w:t>300</w:t>
            </w:r>
          </w:p>
        </w:tc>
        <w:tc>
          <w:tcPr>
            <w:tcW w:w="726" w:type="dxa"/>
            <w:tcBorders>
              <w:left w:val="nil"/>
              <w:bottom w:val="single" w:sz="12" w:space="0" w:color="auto"/>
              <w:right w:val="nil"/>
            </w:tcBorders>
          </w:tcPr>
          <w:p w:rsidR="00E350E5" w:rsidRDefault="00E350E5" w:rsidP="00E350E5">
            <w:pPr>
              <w:jc w:val="center"/>
              <w:rPr>
                <w:sz w:val="24"/>
              </w:rPr>
            </w:pPr>
            <w:r>
              <w:rPr>
                <w:sz w:val="24"/>
              </w:rPr>
              <w:t>280</w:t>
            </w:r>
          </w:p>
        </w:tc>
        <w:tc>
          <w:tcPr>
            <w:tcW w:w="726" w:type="dxa"/>
            <w:tcBorders>
              <w:left w:val="single" w:sz="6" w:space="0" w:color="auto"/>
              <w:bottom w:val="single" w:sz="12" w:space="0" w:color="auto"/>
              <w:right w:val="single" w:sz="6" w:space="0" w:color="auto"/>
            </w:tcBorders>
          </w:tcPr>
          <w:p w:rsidR="00E350E5" w:rsidRDefault="00E350E5" w:rsidP="00E350E5">
            <w:pPr>
              <w:jc w:val="center"/>
              <w:rPr>
                <w:sz w:val="24"/>
              </w:rPr>
            </w:pPr>
            <w:r>
              <w:rPr>
                <w:sz w:val="24"/>
              </w:rPr>
              <w:t>260</w:t>
            </w:r>
          </w:p>
        </w:tc>
        <w:tc>
          <w:tcPr>
            <w:tcW w:w="726" w:type="dxa"/>
            <w:tcBorders>
              <w:left w:val="nil"/>
              <w:bottom w:val="single" w:sz="12" w:space="0" w:color="auto"/>
              <w:right w:val="nil"/>
            </w:tcBorders>
          </w:tcPr>
          <w:p w:rsidR="00E350E5" w:rsidRDefault="00E350E5" w:rsidP="00E350E5">
            <w:pPr>
              <w:jc w:val="center"/>
              <w:rPr>
                <w:sz w:val="24"/>
              </w:rPr>
            </w:pPr>
            <w:r>
              <w:rPr>
                <w:sz w:val="24"/>
              </w:rPr>
              <w:t>240</w:t>
            </w:r>
          </w:p>
        </w:tc>
        <w:tc>
          <w:tcPr>
            <w:tcW w:w="726" w:type="dxa"/>
            <w:tcBorders>
              <w:left w:val="single" w:sz="6" w:space="0" w:color="auto"/>
              <w:bottom w:val="single" w:sz="12" w:space="0" w:color="auto"/>
              <w:right w:val="single" w:sz="6" w:space="0" w:color="auto"/>
            </w:tcBorders>
          </w:tcPr>
          <w:p w:rsidR="00E350E5" w:rsidRDefault="00E350E5" w:rsidP="00E350E5">
            <w:pPr>
              <w:jc w:val="center"/>
              <w:rPr>
                <w:sz w:val="24"/>
              </w:rPr>
            </w:pPr>
            <w:r>
              <w:rPr>
                <w:sz w:val="24"/>
              </w:rPr>
              <w:t>220</w:t>
            </w:r>
          </w:p>
        </w:tc>
        <w:tc>
          <w:tcPr>
            <w:tcW w:w="726" w:type="dxa"/>
            <w:tcBorders>
              <w:left w:val="nil"/>
              <w:bottom w:val="single" w:sz="12" w:space="0" w:color="auto"/>
              <w:right w:val="single" w:sz="12" w:space="0" w:color="auto"/>
            </w:tcBorders>
          </w:tcPr>
          <w:p w:rsidR="00E350E5" w:rsidRDefault="00E350E5" w:rsidP="00E350E5">
            <w:pPr>
              <w:jc w:val="center"/>
              <w:rPr>
                <w:sz w:val="24"/>
              </w:rPr>
            </w:pPr>
            <w:r>
              <w:rPr>
                <w:sz w:val="24"/>
              </w:rPr>
              <w:t>200</w:t>
            </w:r>
          </w:p>
        </w:tc>
      </w:tr>
    </w:tbl>
    <w:p w:rsidR="00E350E5" w:rsidRDefault="00E350E5" w:rsidP="00E350E5">
      <w:pPr>
        <w:jc w:val="both"/>
        <w:rPr>
          <w:sz w:val="24"/>
        </w:rPr>
      </w:pPr>
    </w:p>
    <w:p w:rsidR="00E350E5" w:rsidRDefault="00E350E5" w:rsidP="00E350E5">
      <w:pPr>
        <w:ind w:firstLine="284"/>
        <w:jc w:val="both"/>
        <w:rPr>
          <w:sz w:val="24"/>
        </w:rPr>
      </w:pPr>
      <w:r>
        <w:rPr>
          <w:sz w:val="24"/>
        </w:rPr>
        <w:t>Для возвращения с места работы к исходному пункту (на чистый воздух) личный состав газодымозащитной службы обязан оставить необходимое давление кислорода в баллоне.</w:t>
      </w:r>
    </w:p>
    <w:p w:rsidR="00E350E5" w:rsidRDefault="00E350E5" w:rsidP="00E350E5">
      <w:pPr>
        <w:ind w:firstLine="284"/>
        <w:jc w:val="both"/>
        <w:rPr>
          <w:sz w:val="24"/>
        </w:rPr>
      </w:pPr>
    </w:p>
    <w:p w:rsidR="00E350E5" w:rsidRDefault="00E350E5" w:rsidP="00E350E5">
      <w:pPr>
        <w:ind w:firstLine="284"/>
        <w:jc w:val="both"/>
        <w:rPr>
          <w:sz w:val="24"/>
        </w:rPr>
      </w:pPr>
      <w:r>
        <w:rPr>
          <w:sz w:val="24"/>
        </w:rPr>
        <w:tab/>
      </w:r>
      <w:r>
        <w:rPr>
          <w:sz w:val="24"/>
        </w:rPr>
        <w:tab/>
      </w:r>
      <w:r>
        <w:rPr>
          <w:b/>
          <w:sz w:val="24"/>
        </w:rPr>
        <w:t>Р</w:t>
      </w:r>
      <w:r>
        <w:rPr>
          <w:sz w:val="24"/>
        </w:rPr>
        <w:t xml:space="preserve">ост. = </w:t>
      </w:r>
      <w:r>
        <w:rPr>
          <w:b/>
          <w:sz w:val="24"/>
        </w:rPr>
        <w:t>Р</w:t>
      </w:r>
      <w:r>
        <w:rPr>
          <w:sz w:val="24"/>
        </w:rPr>
        <w:t>пути + 0,5</w:t>
      </w:r>
      <w:r>
        <w:rPr>
          <w:b/>
          <w:sz w:val="24"/>
        </w:rPr>
        <w:t>Р</w:t>
      </w:r>
      <w:r>
        <w:rPr>
          <w:sz w:val="24"/>
        </w:rPr>
        <w:t xml:space="preserve">пути + </w:t>
      </w:r>
      <w:r>
        <w:rPr>
          <w:b/>
          <w:sz w:val="24"/>
        </w:rPr>
        <w:t>Р</w:t>
      </w:r>
      <w:r>
        <w:rPr>
          <w:sz w:val="24"/>
        </w:rPr>
        <w:t>ред.</w:t>
      </w:r>
    </w:p>
    <w:p w:rsidR="00E350E5" w:rsidRDefault="00E350E5" w:rsidP="00E350E5">
      <w:pPr>
        <w:ind w:firstLine="284"/>
        <w:jc w:val="both"/>
        <w:rPr>
          <w:sz w:val="24"/>
        </w:rPr>
      </w:pPr>
    </w:p>
    <w:p w:rsidR="00E350E5" w:rsidRDefault="00E350E5" w:rsidP="00E350E5">
      <w:pPr>
        <w:ind w:firstLine="284"/>
        <w:jc w:val="both"/>
        <w:rPr>
          <w:sz w:val="24"/>
        </w:rPr>
      </w:pPr>
      <w:r>
        <w:rPr>
          <w:sz w:val="24"/>
        </w:rPr>
        <w:t>где</w:t>
      </w:r>
      <w:r>
        <w:rPr>
          <w:sz w:val="24"/>
        </w:rPr>
        <w:tab/>
      </w:r>
      <w:r>
        <w:rPr>
          <w:b/>
          <w:sz w:val="24"/>
        </w:rPr>
        <w:t>Р</w:t>
      </w:r>
      <w:r>
        <w:rPr>
          <w:sz w:val="24"/>
        </w:rPr>
        <w:t>пути - давление, израсходованное газодымозащитником на пути к месту работы, атм;</w:t>
      </w:r>
    </w:p>
    <w:p w:rsidR="00E350E5" w:rsidRDefault="00E350E5" w:rsidP="00E350E5">
      <w:pPr>
        <w:ind w:firstLine="284"/>
        <w:jc w:val="both"/>
        <w:rPr>
          <w:sz w:val="24"/>
        </w:rPr>
      </w:pPr>
      <w:r>
        <w:rPr>
          <w:sz w:val="24"/>
        </w:rPr>
        <w:tab/>
        <w:t>0,5</w:t>
      </w:r>
      <w:r>
        <w:rPr>
          <w:b/>
          <w:sz w:val="24"/>
        </w:rPr>
        <w:t>Р</w:t>
      </w:r>
      <w:r>
        <w:rPr>
          <w:sz w:val="24"/>
        </w:rPr>
        <w:t>пути - запас на непредвиденные обстоятельства, атм;</w:t>
      </w:r>
    </w:p>
    <w:p w:rsidR="00E350E5" w:rsidRDefault="00E350E5" w:rsidP="00E350E5">
      <w:pPr>
        <w:ind w:firstLine="284"/>
        <w:jc w:val="both"/>
        <w:rPr>
          <w:sz w:val="24"/>
        </w:rPr>
      </w:pPr>
      <w:r>
        <w:rPr>
          <w:sz w:val="24"/>
        </w:rPr>
        <w:tab/>
      </w:r>
      <w:r>
        <w:rPr>
          <w:b/>
          <w:sz w:val="24"/>
        </w:rPr>
        <w:t>Р</w:t>
      </w:r>
      <w:r>
        <w:rPr>
          <w:sz w:val="24"/>
        </w:rPr>
        <w:t>ред. - давление, необходимое для нормальной работы редуктора, атм.</w:t>
      </w:r>
    </w:p>
    <w:p w:rsidR="00E350E5" w:rsidRDefault="00E350E5" w:rsidP="00E350E5">
      <w:pPr>
        <w:ind w:firstLine="284"/>
        <w:jc w:val="both"/>
        <w:rPr>
          <w:sz w:val="24"/>
        </w:rPr>
      </w:pPr>
      <w:r>
        <w:rPr>
          <w:sz w:val="24"/>
        </w:rPr>
        <w:t>Время защитного действия снаряженного регенеративного патрона КИП-8 равно 2 часа.</w:t>
      </w:r>
    </w:p>
    <w:p w:rsidR="00E350E5" w:rsidRDefault="00E350E5" w:rsidP="00E350E5">
      <w:pPr>
        <w:ind w:firstLine="284"/>
        <w:jc w:val="both"/>
        <w:rPr>
          <w:sz w:val="24"/>
        </w:rPr>
      </w:pPr>
    </w:p>
    <w:p w:rsidR="00E350E5" w:rsidRDefault="00E350E5" w:rsidP="00E350E5">
      <w:pPr>
        <w:ind w:firstLine="284"/>
        <w:jc w:val="both"/>
        <w:rPr>
          <w:sz w:val="24"/>
        </w:rPr>
      </w:pPr>
      <w:r>
        <w:rPr>
          <w:sz w:val="24"/>
        </w:rPr>
        <w:t>Время защитного действия (без смены баллонов) при расходе воздухат30 дм</w:t>
      </w:r>
      <w:r>
        <w:rPr>
          <w:sz w:val="24"/>
          <w:vertAlign w:val="superscript"/>
        </w:rPr>
        <w:t>3</w:t>
      </w:r>
      <w:r>
        <w:rPr>
          <w:sz w:val="24"/>
        </w:rPr>
        <w:t xml:space="preserve">/мин у дыхательного аппарата </w:t>
      </w:r>
      <w:r>
        <w:rPr>
          <w:b/>
          <w:sz w:val="24"/>
        </w:rPr>
        <w:t xml:space="preserve">АИР-317 </w:t>
      </w:r>
      <w:r>
        <w:rPr>
          <w:sz w:val="24"/>
        </w:rPr>
        <w:t xml:space="preserve">составляет: </w:t>
      </w:r>
    </w:p>
    <w:p w:rsidR="00E350E5" w:rsidRDefault="00E350E5" w:rsidP="00E350E5">
      <w:pPr>
        <w:numPr>
          <w:ilvl w:val="0"/>
          <w:numId w:val="22"/>
        </w:numPr>
        <w:jc w:val="both"/>
        <w:rPr>
          <w:sz w:val="24"/>
        </w:rPr>
      </w:pPr>
      <w:r>
        <w:rPr>
          <w:sz w:val="24"/>
        </w:rPr>
        <w:t>при температуре окружающей среды +25</w:t>
      </w:r>
      <w:r>
        <w:rPr>
          <w:sz w:val="24"/>
          <w:vertAlign w:val="superscript"/>
        </w:rPr>
        <w:t>0</w:t>
      </w:r>
      <w:r>
        <w:rPr>
          <w:sz w:val="24"/>
        </w:rPr>
        <w:t xml:space="preserve"> С, не менее 60 мин.</w:t>
      </w:r>
    </w:p>
    <w:p w:rsidR="00E350E5" w:rsidRDefault="00E350E5" w:rsidP="00E350E5">
      <w:pPr>
        <w:numPr>
          <w:ilvl w:val="0"/>
          <w:numId w:val="22"/>
        </w:numPr>
        <w:jc w:val="both"/>
        <w:rPr>
          <w:sz w:val="24"/>
        </w:rPr>
      </w:pPr>
      <w:r>
        <w:rPr>
          <w:sz w:val="24"/>
        </w:rPr>
        <w:t>при температуре окружающей среды -40</w:t>
      </w:r>
      <w:r>
        <w:rPr>
          <w:sz w:val="24"/>
          <w:vertAlign w:val="superscript"/>
        </w:rPr>
        <w:t>0</w:t>
      </w:r>
      <w:r>
        <w:rPr>
          <w:sz w:val="24"/>
        </w:rPr>
        <w:t xml:space="preserve"> С, не менее 40 мин.</w:t>
      </w:r>
    </w:p>
    <w:p w:rsidR="00E350E5" w:rsidRDefault="00E350E5" w:rsidP="00E350E5">
      <w:pPr>
        <w:jc w:val="both"/>
        <w:rPr>
          <w:sz w:val="24"/>
        </w:rPr>
      </w:pPr>
    </w:p>
    <w:p w:rsidR="00E350E5" w:rsidRDefault="00E350E5" w:rsidP="00E350E5">
      <w:pPr>
        <w:ind w:firstLine="284"/>
        <w:jc w:val="both"/>
        <w:rPr>
          <w:sz w:val="24"/>
        </w:rPr>
      </w:pPr>
      <w:r>
        <w:rPr>
          <w:sz w:val="24"/>
        </w:rPr>
        <w:t>Для определения контрольного давления воздуха Р</w:t>
      </w:r>
      <w:r>
        <w:rPr>
          <w:sz w:val="24"/>
          <w:vertAlign w:val="subscript"/>
        </w:rPr>
        <w:t>к.вых</w:t>
      </w:r>
      <w:r>
        <w:rPr>
          <w:sz w:val="24"/>
        </w:rPr>
        <w:t xml:space="preserve"> в дыхательном аппарате АИР-317 при котором необходимо выходить на свежий воздух необходимо, во первых, определить значение максимального падения давления воздуха Р</w:t>
      </w:r>
      <w:r>
        <w:rPr>
          <w:sz w:val="24"/>
          <w:vertAlign w:val="subscript"/>
        </w:rPr>
        <w:t>пути</w:t>
      </w:r>
      <w:r>
        <w:rPr>
          <w:sz w:val="24"/>
        </w:rPr>
        <w:t xml:space="preserve"> при движении звена ГДЗС от поста безопасности до конечного места работы, затем прибавить к нему половину этого значения 0,5 Р</w:t>
      </w:r>
      <w:r>
        <w:rPr>
          <w:sz w:val="24"/>
          <w:vertAlign w:val="subscript"/>
        </w:rPr>
        <w:t xml:space="preserve">пути  </w:t>
      </w:r>
      <w:r>
        <w:rPr>
          <w:sz w:val="24"/>
        </w:rPr>
        <w:t>на непредвиденные обстоятельства и значение остаточного давления воздуха в болоне Р</w:t>
      </w:r>
      <w:r>
        <w:rPr>
          <w:sz w:val="24"/>
          <w:vertAlign w:val="subscript"/>
        </w:rPr>
        <w:t>ред.</w:t>
      </w:r>
      <w:r>
        <w:rPr>
          <w:sz w:val="24"/>
        </w:rPr>
        <w:t xml:space="preserve"> (10кгс/см</w:t>
      </w:r>
      <w:r>
        <w:rPr>
          <w:sz w:val="24"/>
          <w:vertAlign w:val="superscript"/>
        </w:rPr>
        <w:t>2</w:t>
      </w:r>
      <w:r>
        <w:rPr>
          <w:sz w:val="24"/>
        </w:rPr>
        <w:t>), необходимого для устойчивой работы редуктора.</w:t>
      </w:r>
    </w:p>
    <w:p w:rsidR="00E350E5" w:rsidRDefault="00E350E5" w:rsidP="00E350E5"/>
    <w:p w:rsidR="00E350E5" w:rsidRDefault="00E350E5" w:rsidP="00E350E5">
      <w:pPr>
        <w:jc w:val="center"/>
        <w:rPr>
          <w:b/>
          <w:sz w:val="24"/>
          <w:vertAlign w:val="subscript"/>
        </w:rPr>
      </w:pPr>
      <w:r>
        <w:rPr>
          <w:b/>
          <w:sz w:val="24"/>
        </w:rPr>
        <w:lastRenderedPageBreak/>
        <w:t>Р</w:t>
      </w:r>
      <w:r>
        <w:rPr>
          <w:b/>
          <w:sz w:val="24"/>
          <w:vertAlign w:val="subscript"/>
        </w:rPr>
        <w:t>к.вых</w:t>
      </w:r>
      <w:r>
        <w:rPr>
          <w:b/>
          <w:sz w:val="24"/>
        </w:rPr>
        <w:t xml:space="preserve"> = Р</w:t>
      </w:r>
      <w:r>
        <w:rPr>
          <w:b/>
          <w:sz w:val="24"/>
          <w:vertAlign w:val="subscript"/>
        </w:rPr>
        <w:t>пути</w:t>
      </w:r>
      <w:r>
        <w:rPr>
          <w:b/>
          <w:sz w:val="24"/>
        </w:rPr>
        <w:t>+0,5 Р</w:t>
      </w:r>
      <w:r>
        <w:rPr>
          <w:b/>
          <w:sz w:val="24"/>
          <w:vertAlign w:val="subscript"/>
        </w:rPr>
        <w:t xml:space="preserve">пути </w:t>
      </w:r>
      <w:r>
        <w:rPr>
          <w:b/>
          <w:sz w:val="24"/>
        </w:rPr>
        <w:t>+ Р</w:t>
      </w:r>
      <w:r>
        <w:rPr>
          <w:b/>
          <w:sz w:val="24"/>
          <w:vertAlign w:val="subscript"/>
        </w:rPr>
        <w:t>ред</w:t>
      </w:r>
    </w:p>
    <w:p w:rsidR="00E350E5" w:rsidRDefault="00E350E5" w:rsidP="00E350E5">
      <w:pPr>
        <w:jc w:val="center"/>
        <w:rPr>
          <w:b/>
          <w:sz w:val="24"/>
        </w:rPr>
      </w:pPr>
    </w:p>
    <w:p w:rsidR="00E350E5" w:rsidRDefault="00E350E5" w:rsidP="00E350E5">
      <w:pPr>
        <w:ind w:firstLine="708"/>
        <w:rPr>
          <w:sz w:val="24"/>
        </w:rPr>
      </w:pPr>
      <w:r>
        <w:rPr>
          <w:sz w:val="24"/>
        </w:rPr>
        <w:t>Для определения времени работы Т</w:t>
      </w:r>
      <w:r>
        <w:rPr>
          <w:sz w:val="24"/>
          <w:vertAlign w:val="subscript"/>
        </w:rPr>
        <w:t>раб.</w:t>
      </w:r>
      <w:r>
        <w:rPr>
          <w:sz w:val="24"/>
        </w:rPr>
        <w:t xml:space="preserve"> в дыхательном аппарате АИР-317 у очага пожара необходимо определить наименьшее в составе звена ГДЗС значение давления воздуха в баллоне дыхательного аппарата непосредственно у очага пожара Р</w:t>
      </w:r>
      <w:r>
        <w:rPr>
          <w:sz w:val="24"/>
          <w:vertAlign w:val="subscript"/>
        </w:rPr>
        <w:t>приб.</w:t>
      </w:r>
      <w:r>
        <w:rPr>
          <w:sz w:val="24"/>
        </w:rPr>
        <w:t>, затем вычесть из него значение давления воздуха, необходимое для работы дыхательного аппарата при возвращении на свежий воздух Р</w:t>
      </w:r>
      <w:r>
        <w:rPr>
          <w:sz w:val="24"/>
          <w:vertAlign w:val="subscript"/>
        </w:rPr>
        <w:t>вых.</w:t>
      </w:r>
      <w:r>
        <w:rPr>
          <w:sz w:val="24"/>
        </w:rPr>
        <w:t xml:space="preserve">, полученную разность умножить на вместимость баллона </w:t>
      </w:r>
      <w:r>
        <w:rPr>
          <w:sz w:val="24"/>
          <w:lang w:val="en-US"/>
        </w:rPr>
        <w:t>V</w:t>
      </w:r>
      <w:r>
        <w:rPr>
          <w:sz w:val="24"/>
          <w:vertAlign w:val="subscript"/>
        </w:rPr>
        <w:t>б.</w:t>
      </w:r>
      <w:r>
        <w:rPr>
          <w:sz w:val="24"/>
        </w:rPr>
        <w:t xml:space="preserve">, (л), и разделить на средний расход воздуха при работе в аппарате </w:t>
      </w:r>
      <w:r>
        <w:rPr>
          <w:sz w:val="24"/>
          <w:lang w:val="en-US"/>
        </w:rPr>
        <w:t>Q</w:t>
      </w:r>
      <w:r>
        <w:rPr>
          <w:sz w:val="24"/>
        </w:rPr>
        <w:t>, (л,мин), и коэффициент сжимаемости воздуха К</w:t>
      </w:r>
      <w:r>
        <w:rPr>
          <w:sz w:val="24"/>
          <w:vertAlign w:val="subscript"/>
        </w:rPr>
        <w:t>сж.</w:t>
      </w:r>
    </w:p>
    <w:p w:rsidR="00E350E5" w:rsidRDefault="00E350E5" w:rsidP="00E350E5">
      <w:pPr>
        <w:ind w:firstLine="708"/>
        <w:jc w:val="center"/>
        <w:rPr>
          <w:b/>
          <w:sz w:val="24"/>
        </w:rPr>
      </w:pPr>
      <w:r>
        <w:rPr>
          <w:b/>
          <w:position w:val="-8"/>
          <w:sz w:val="24"/>
        </w:rPr>
        <w:object w:dxaOrig="380" w:dyaOrig="279">
          <v:shape id="_x0000_i1040" type="#_x0000_t75" style="width:18.75pt;height:14.25pt" o:ole="" fillcolor="window">
            <v:imagedata r:id="rId67" o:title=""/>
          </v:shape>
          <o:OLEObject Type="Embed" ProgID="Equation.3" ShapeID="_x0000_i1040" DrawAspect="Content" ObjectID="_1531858179" r:id="rId68"/>
        </w:object>
      </w:r>
      <w:r>
        <w:rPr>
          <w:b/>
          <w:sz w:val="24"/>
        </w:rPr>
        <w:t>=</w:t>
      </w:r>
      <w:r>
        <w:rPr>
          <w:b/>
          <w:position w:val="-10"/>
          <w:sz w:val="24"/>
        </w:rPr>
        <w:object w:dxaOrig="180" w:dyaOrig="340">
          <v:shape id="_x0000_i1041" type="#_x0000_t75" style="width:9pt;height:17.25pt" o:ole="" fillcolor="window">
            <v:imagedata r:id="rId69" o:title=""/>
          </v:shape>
          <o:OLEObject Type="Embed" ProgID="Equation.3" ShapeID="_x0000_i1041" DrawAspect="Content" ObjectID="_1531858180" r:id="rId70"/>
        </w:object>
      </w:r>
      <w:r>
        <w:rPr>
          <w:b/>
          <w:position w:val="-28"/>
          <w:sz w:val="24"/>
        </w:rPr>
        <w:object w:dxaOrig="1579" w:dyaOrig="660">
          <v:shape id="_x0000_i1042" type="#_x0000_t75" style="width:78.75pt;height:33pt" o:ole="" fillcolor="window">
            <v:imagedata r:id="rId71" o:title=""/>
          </v:shape>
          <o:OLEObject Type="Embed" ProgID="Equation.3" ShapeID="_x0000_i1042" DrawAspect="Content" ObjectID="_1531858181" r:id="rId72"/>
        </w:object>
      </w:r>
    </w:p>
    <w:p w:rsidR="00E350E5" w:rsidRDefault="00E350E5" w:rsidP="00E350E5">
      <w:pPr>
        <w:ind w:firstLine="708"/>
        <w:jc w:val="center"/>
        <w:rPr>
          <w:sz w:val="24"/>
        </w:rPr>
      </w:pPr>
    </w:p>
    <w:p w:rsidR="00E350E5" w:rsidRDefault="00E350E5" w:rsidP="00E350E5">
      <w:pPr>
        <w:ind w:firstLine="284"/>
        <w:jc w:val="both"/>
        <w:rPr>
          <w:sz w:val="24"/>
          <w:vertAlign w:val="subscript"/>
          <w:lang w:val="en-US"/>
        </w:rPr>
      </w:pPr>
      <w:r>
        <w:rPr>
          <w:sz w:val="24"/>
        </w:rPr>
        <w:t>Для определения общего времени работы Т</w:t>
      </w:r>
      <w:r>
        <w:rPr>
          <w:sz w:val="24"/>
          <w:vertAlign w:val="subscript"/>
        </w:rPr>
        <w:t>общ.</w:t>
      </w:r>
      <w:r>
        <w:rPr>
          <w:sz w:val="24"/>
        </w:rPr>
        <w:t xml:space="preserve"> звена ГДЗС в дыхательном аппарате АИР-317 в непригодной для дыхания среде необходимо определить наименьшее давление воздуха в баллоне Р</w:t>
      </w:r>
      <w:r>
        <w:rPr>
          <w:sz w:val="24"/>
          <w:vertAlign w:val="subscript"/>
        </w:rPr>
        <w:t xml:space="preserve">б. </w:t>
      </w:r>
      <w:r>
        <w:rPr>
          <w:sz w:val="24"/>
        </w:rPr>
        <w:t>и вычесть из него значение давления воздуха, необходимое для устойчивой работы редуктора Р</w:t>
      </w:r>
      <w:r>
        <w:rPr>
          <w:sz w:val="24"/>
          <w:vertAlign w:val="subscript"/>
        </w:rPr>
        <w:t xml:space="preserve">ред. </w:t>
      </w:r>
      <w:r>
        <w:rPr>
          <w:sz w:val="24"/>
        </w:rPr>
        <w:t xml:space="preserve">Полученный результат умножить на вместимость баллона </w:t>
      </w:r>
      <w:r>
        <w:rPr>
          <w:sz w:val="24"/>
          <w:lang w:val="en-US"/>
        </w:rPr>
        <w:t>V</w:t>
      </w:r>
      <w:r>
        <w:rPr>
          <w:sz w:val="24"/>
          <w:vertAlign w:val="subscript"/>
        </w:rPr>
        <w:t>б.</w:t>
      </w:r>
      <w:r>
        <w:rPr>
          <w:sz w:val="24"/>
        </w:rPr>
        <w:t xml:space="preserve"> и разделить на средний расход воздуха при работе в дыхательном аппарате </w:t>
      </w:r>
      <w:r>
        <w:rPr>
          <w:sz w:val="24"/>
          <w:lang w:val="en-US"/>
        </w:rPr>
        <w:t xml:space="preserve">Q и </w:t>
      </w:r>
      <w:r>
        <w:rPr>
          <w:sz w:val="24"/>
        </w:rPr>
        <w:t>коэффициент</w:t>
      </w:r>
      <w:r>
        <w:rPr>
          <w:sz w:val="24"/>
          <w:lang w:val="en-US"/>
        </w:rPr>
        <w:t xml:space="preserve"> сжимаемости воздуха К</w:t>
      </w:r>
      <w:r>
        <w:rPr>
          <w:sz w:val="24"/>
          <w:vertAlign w:val="subscript"/>
          <w:lang w:val="en-US"/>
        </w:rPr>
        <w:t>сж.</w:t>
      </w:r>
    </w:p>
    <w:p w:rsidR="00E350E5" w:rsidRDefault="00E350E5" w:rsidP="00E350E5">
      <w:pPr>
        <w:ind w:firstLine="284"/>
        <w:jc w:val="both"/>
        <w:rPr>
          <w:sz w:val="24"/>
          <w:vertAlign w:val="subscript"/>
        </w:rPr>
      </w:pPr>
    </w:p>
    <w:p w:rsidR="00E350E5" w:rsidRDefault="00E350E5" w:rsidP="00E350E5">
      <w:pPr>
        <w:ind w:firstLine="708"/>
        <w:rPr>
          <w:b/>
          <w:sz w:val="24"/>
        </w:rPr>
      </w:pPr>
      <w:r>
        <w:rPr>
          <w:b/>
          <w:position w:val="-10"/>
          <w:sz w:val="24"/>
        </w:rPr>
        <w:object w:dxaOrig="180" w:dyaOrig="340">
          <v:shape id="_x0000_i1043" type="#_x0000_t75" style="width:9pt;height:17.25pt" o:ole="" fillcolor="window">
            <v:imagedata r:id="rId69" o:title=""/>
          </v:shape>
          <o:OLEObject Type="Embed" ProgID="Equation.3" ShapeID="_x0000_i1043" DrawAspect="Content" ObjectID="_1531858182" r:id="rId73"/>
        </w:object>
      </w:r>
      <w:r>
        <w:rPr>
          <w:b/>
          <w:sz w:val="24"/>
        </w:rPr>
        <w:tab/>
      </w:r>
      <w:r>
        <w:rPr>
          <w:b/>
          <w:sz w:val="24"/>
        </w:rPr>
        <w:tab/>
      </w:r>
      <w:r>
        <w:rPr>
          <w:b/>
          <w:sz w:val="24"/>
        </w:rPr>
        <w:tab/>
      </w:r>
      <w:r>
        <w:rPr>
          <w:b/>
          <w:sz w:val="24"/>
        </w:rPr>
        <w:tab/>
      </w:r>
      <w:r>
        <w:rPr>
          <w:b/>
          <w:position w:val="-10"/>
          <w:sz w:val="24"/>
        </w:rPr>
        <w:object w:dxaOrig="180" w:dyaOrig="340">
          <v:shape id="_x0000_i1044" type="#_x0000_t75" style="width:9pt;height:17.25pt" o:ole="" fillcolor="window">
            <v:imagedata r:id="rId69" o:title=""/>
          </v:shape>
          <o:OLEObject Type="Embed" ProgID="Equation.3" ShapeID="_x0000_i1044" DrawAspect="Content" ObjectID="_1531858183" r:id="rId74"/>
        </w:object>
      </w:r>
      <w:r>
        <w:rPr>
          <w:b/>
          <w:position w:val="-28"/>
          <w:sz w:val="24"/>
        </w:rPr>
        <w:object w:dxaOrig="2615" w:dyaOrig="804">
          <v:shape id="_x0000_i1045" type="#_x0000_t75" style="width:130.5pt;height:40.5pt" o:ole="" fillcolor="window">
            <v:imagedata r:id="rId75" o:title=""/>
          </v:shape>
          <o:OLEObject Type="Embed" ProgID="Equation.3" ShapeID="_x0000_i1045" DrawAspect="Content" ObjectID="_1531858184" r:id="rId76"/>
        </w:object>
      </w:r>
    </w:p>
    <w:p w:rsidR="00E350E5" w:rsidRDefault="00E350E5" w:rsidP="00E350E5">
      <w:pPr>
        <w:jc w:val="center"/>
        <w:rPr>
          <w:b/>
          <w:sz w:val="24"/>
        </w:rPr>
      </w:pPr>
    </w:p>
    <w:p w:rsidR="00E350E5" w:rsidRDefault="00E350E5" w:rsidP="00E350E5">
      <w:pPr>
        <w:jc w:val="center"/>
        <w:rPr>
          <w:b/>
          <w:sz w:val="24"/>
        </w:rPr>
      </w:pPr>
    </w:p>
    <w:p w:rsidR="00E350E5" w:rsidRDefault="00E350E5" w:rsidP="00E350E5">
      <w:pPr>
        <w:jc w:val="center"/>
        <w:rPr>
          <w:b/>
          <w:sz w:val="24"/>
        </w:rPr>
      </w:pPr>
      <w:r>
        <w:rPr>
          <w:b/>
          <w:sz w:val="24"/>
        </w:rPr>
        <w:t>5.4. Окраска и надписи на баллонах со сжатым</w:t>
      </w:r>
    </w:p>
    <w:p w:rsidR="00E350E5" w:rsidRDefault="00E350E5" w:rsidP="00E350E5">
      <w:pPr>
        <w:jc w:val="center"/>
        <w:rPr>
          <w:b/>
          <w:sz w:val="24"/>
        </w:rPr>
      </w:pPr>
      <w:r>
        <w:rPr>
          <w:b/>
          <w:sz w:val="24"/>
        </w:rPr>
        <w:t>и сжиженным газом</w:t>
      </w:r>
    </w:p>
    <w:p w:rsidR="00E350E5" w:rsidRDefault="00E350E5" w:rsidP="00E350E5">
      <w:pPr>
        <w:ind w:firstLine="284"/>
        <w:jc w:val="right"/>
        <w:rPr>
          <w:sz w:val="24"/>
        </w:rPr>
      </w:pPr>
      <w:r>
        <w:rPr>
          <w:sz w:val="24"/>
        </w:rPr>
        <w:t>Таблица 98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0"/>
        <w:gridCol w:w="2268"/>
        <w:gridCol w:w="1701"/>
        <w:gridCol w:w="2127"/>
        <w:gridCol w:w="1451"/>
        <w:gridCol w:w="1071"/>
      </w:tblGrid>
      <w:tr w:rsidR="00E350E5">
        <w:trPr>
          <w:trHeight w:val="671"/>
        </w:trPr>
        <w:tc>
          <w:tcPr>
            <w:tcW w:w="637" w:type="dxa"/>
            <w:tcBorders>
              <w:bottom w:val="single" w:sz="12" w:space="0" w:color="auto"/>
              <w:right w:val="single" w:sz="12" w:space="0" w:color="auto"/>
            </w:tcBorders>
          </w:tcPr>
          <w:p w:rsidR="00E350E5" w:rsidRDefault="00E350E5" w:rsidP="00E350E5">
            <w:pPr>
              <w:jc w:val="center"/>
              <w:rPr>
                <w:b/>
                <w:sz w:val="24"/>
              </w:rPr>
            </w:pPr>
            <w:r>
              <w:rPr>
                <w:b/>
                <w:sz w:val="24"/>
              </w:rPr>
              <w:t>№</w:t>
            </w:r>
          </w:p>
          <w:p w:rsidR="00E350E5" w:rsidRDefault="00E350E5" w:rsidP="00E350E5">
            <w:pPr>
              <w:jc w:val="center"/>
              <w:rPr>
                <w:b/>
                <w:sz w:val="24"/>
              </w:rPr>
            </w:pPr>
            <w:r>
              <w:rPr>
                <w:b/>
                <w:sz w:val="24"/>
              </w:rPr>
              <w:t>п.п.</w:t>
            </w:r>
          </w:p>
        </w:tc>
        <w:tc>
          <w:tcPr>
            <w:tcW w:w="2268" w:type="dxa"/>
            <w:tcBorders>
              <w:left w:val="nil"/>
              <w:bottom w:val="single" w:sz="12" w:space="0" w:color="auto"/>
              <w:right w:val="single" w:sz="12" w:space="0" w:color="auto"/>
            </w:tcBorders>
          </w:tcPr>
          <w:p w:rsidR="00E350E5" w:rsidRDefault="00E350E5" w:rsidP="00E350E5">
            <w:pPr>
              <w:jc w:val="center"/>
              <w:rPr>
                <w:b/>
                <w:sz w:val="24"/>
              </w:rPr>
            </w:pPr>
            <w:r>
              <w:rPr>
                <w:b/>
                <w:sz w:val="24"/>
              </w:rPr>
              <w:t>Баллоны для</w:t>
            </w:r>
          </w:p>
          <w:p w:rsidR="00E350E5" w:rsidRDefault="00E350E5" w:rsidP="00E350E5">
            <w:pPr>
              <w:jc w:val="center"/>
              <w:rPr>
                <w:b/>
                <w:sz w:val="24"/>
              </w:rPr>
            </w:pPr>
            <w:r>
              <w:rPr>
                <w:b/>
                <w:sz w:val="24"/>
              </w:rPr>
              <w:t>хранения</w:t>
            </w:r>
          </w:p>
        </w:tc>
        <w:tc>
          <w:tcPr>
            <w:tcW w:w="1701" w:type="dxa"/>
            <w:tcBorders>
              <w:left w:val="nil"/>
              <w:bottom w:val="single" w:sz="12" w:space="0" w:color="auto"/>
              <w:right w:val="single" w:sz="12" w:space="0" w:color="auto"/>
            </w:tcBorders>
          </w:tcPr>
          <w:p w:rsidR="00E350E5" w:rsidRDefault="00E350E5" w:rsidP="00E350E5">
            <w:pPr>
              <w:jc w:val="center"/>
              <w:rPr>
                <w:b/>
                <w:sz w:val="24"/>
              </w:rPr>
            </w:pPr>
            <w:r>
              <w:rPr>
                <w:b/>
                <w:sz w:val="24"/>
              </w:rPr>
              <w:t>Цвет</w:t>
            </w:r>
          </w:p>
          <w:p w:rsidR="00E350E5" w:rsidRDefault="00E350E5" w:rsidP="00E350E5">
            <w:pPr>
              <w:jc w:val="center"/>
              <w:rPr>
                <w:b/>
                <w:sz w:val="24"/>
              </w:rPr>
            </w:pPr>
            <w:r>
              <w:rPr>
                <w:b/>
                <w:sz w:val="24"/>
              </w:rPr>
              <w:t>окраски</w:t>
            </w:r>
          </w:p>
        </w:tc>
        <w:tc>
          <w:tcPr>
            <w:tcW w:w="2127" w:type="dxa"/>
            <w:tcBorders>
              <w:left w:val="nil"/>
              <w:bottom w:val="single" w:sz="12" w:space="0" w:color="auto"/>
              <w:right w:val="single" w:sz="12" w:space="0" w:color="auto"/>
            </w:tcBorders>
          </w:tcPr>
          <w:p w:rsidR="00E350E5" w:rsidRDefault="00E350E5" w:rsidP="00E350E5">
            <w:pPr>
              <w:jc w:val="center"/>
              <w:rPr>
                <w:b/>
                <w:sz w:val="24"/>
              </w:rPr>
            </w:pPr>
            <w:r>
              <w:rPr>
                <w:b/>
                <w:sz w:val="24"/>
              </w:rPr>
              <w:t>Текст</w:t>
            </w:r>
          </w:p>
          <w:p w:rsidR="00E350E5" w:rsidRDefault="00E350E5" w:rsidP="00E350E5">
            <w:pPr>
              <w:jc w:val="center"/>
              <w:rPr>
                <w:b/>
                <w:sz w:val="24"/>
              </w:rPr>
            </w:pPr>
            <w:r>
              <w:rPr>
                <w:b/>
                <w:sz w:val="24"/>
              </w:rPr>
              <w:t>надписи</w:t>
            </w:r>
          </w:p>
        </w:tc>
        <w:tc>
          <w:tcPr>
            <w:tcW w:w="1451" w:type="dxa"/>
            <w:tcBorders>
              <w:left w:val="nil"/>
              <w:bottom w:val="single" w:sz="12" w:space="0" w:color="auto"/>
              <w:right w:val="single" w:sz="12" w:space="0" w:color="auto"/>
            </w:tcBorders>
          </w:tcPr>
          <w:p w:rsidR="00E350E5" w:rsidRDefault="00E350E5" w:rsidP="00E350E5">
            <w:pPr>
              <w:jc w:val="center"/>
              <w:rPr>
                <w:b/>
                <w:sz w:val="24"/>
              </w:rPr>
            </w:pPr>
            <w:r>
              <w:rPr>
                <w:b/>
                <w:sz w:val="24"/>
              </w:rPr>
              <w:t>Цвет</w:t>
            </w:r>
          </w:p>
          <w:p w:rsidR="00E350E5" w:rsidRDefault="00E350E5" w:rsidP="00E350E5">
            <w:pPr>
              <w:jc w:val="center"/>
              <w:rPr>
                <w:b/>
                <w:sz w:val="24"/>
              </w:rPr>
            </w:pPr>
            <w:r>
              <w:rPr>
                <w:b/>
                <w:sz w:val="24"/>
              </w:rPr>
              <w:t>надписи</w:t>
            </w:r>
          </w:p>
        </w:tc>
        <w:tc>
          <w:tcPr>
            <w:tcW w:w="1071" w:type="dxa"/>
            <w:tcBorders>
              <w:left w:val="nil"/>
              <w:bottom w:val="single" w:sz="12" w:space="0" w:color="auto"/>
            </w:tcBorders>
          </w:tcPr>
          <w:p w:rsidR="00E350E5" w:rsidRDefault="00E350E5" w:rsidP="00E350E5">
            <w:pPr>
              <w:jc w:val="center"/>
              <w:rPr>
                <w:b/>
                <w:sz w:val="24"/>
              </w:rPr>
            </w:pPr>
            <w:r>
              <w:rPr>
                <w:b/>
                <w:sz w:val="24"/>
              </w:rPr>
              <w:t>Цвет</w:t>
            </w:r>
          </w:p>
          <w:p w:rsidR="00E350E5" w:rsidRDefault="00E350E5" w:rsidP="00E350E5">
            <w:pPr>
              <w:jc w:val="center"/>
              <w:rPr>
                <w:b/>
                <w:sz w:val="24"/>
              </w:rPr>
            </w:pPr>
            <w:r>
              <w:rPr>
                <w:b/>
                <w:sz w:val="24"/>
              </w:rPr>
              <w:t>полосы</w:t>
            </w:r>
          </w:p>
        </w:tc>
      </w:tr>
      <w:tr w:rsidR="00E350E5">
        <w:tc>
          <w:tcPr>
            <w:tcW w:w="637" w:type="dxa"/>
            <w:tcBorders>
              <w:top w:val="single" w:sz="12" w:space="0" w:color="auto"/>
            </w:tcBorders>
          </w:tcPr>
          <w:p w:rsidR="00E350E5" w:rsidRDefault="00E350E5" w:rsidP="00E350E5">
            <w:pPr>
              <w:jc w:val="center"/>
              <w:rPr>
                <w:sz w:val="24"/>
              </w:rPr>
            </w:pPr>
            <w:r>
              <w:rPr>
                <w:sz w:val="24"/>
              </w:rPr>
              <w:t>1</w:t>
            </w:r>
          </w:p>
        </w:tc>
        <w:tc>
          <w:tcPr>
            <w:tcW w:w="2268" w:type="dxa"/>
            <w:tcBorders>
              <w:top w:val="single" w:sz="12" w:space="0" w:color="auto"/>
            </w:tcBorders>
          </w:tcPr>
          <w:p w:rsidR="00E350E5" w:rsidRDefault="00E350E5" w:rsidP="00E350E5">
            <w:pPr>
              <w:ind w:left="113"/>
              <w:jc w:val="both"/>
              <w:rPr>
                <w:sz w:val="24"/>
              </w:rPr>
            </w:pPr>
            <w:r>
              <w:rPr>
                <w:sz w:val="24"/>
              </w:rPr>
              <w:t>Азота</w:t>
            </w:r>
          </w:p>
        </w:tc>
        <w:tc>
          <w:tcPr>
            <w:tcW w:w="1701" w:type="dxa"/>
            <w:tcBorders>
              <w:top w:val="single" w:sz="12" w:space="0" w:color="auto"/>
            </w:tcBorders>
          </w:tcPr>
          <w:p w:rsidR="00E350E5" w:rsidRDefault="00E350E5" w:rsidP="00E350E5">
            <w:pPr>
              <w:jc w:val="center"/>
              <w:rPr>
                <w:sz w:val="24"/>
              </w:rPr>
            </w:pPr>
            <w:r>
              <w:rPr>
                <w:sz w:val="24"/>
              </w:rPr>
              <w:t>черный</w:t>
            </w:r>
          </w:p>
        </w:tc>
        <w:tc>
          <w:tcPr>
            <w:tcW w:w="2127" w:type="dxa"/>
            <w:tcBorders>
              <w:top w:val="single" w:sz="12" w:space="0" w:color="auto"/>
            </w:tcBorders>
          </w:tcPr>
          <w:p w:rsidR="00E350E5" w:rsidRDefault="00E350E5" w:rsidP="00E350E5">
            <w:pPr>
              <w:jc w:val="center"/>
              <w:rPr>
                <w:sz w:val="24"/>
              </w:rPr>
            </w:pPr>
            <w:r>
              <w:rPr>
                <w:sz w:val="24"/>
              </w:rPr>
              <w:t>Азот</w:t>
            </w:r>
          </w:p>
        </w:tc>
        <w:tc>
          <w:tcPr>
            <w:tcW w:w="1451" w:type="dxa"/>
            <w:tcBorders>
              <w:top w:val="single" w:sz="12" w:space="0" w:color="auto"/>
            </w:tcBorders>
          </w:tcPr>
          <w:p w:rsidR="00E350E5" w:rsidRDefault="00E350E5" w:rsidP="00E350E5">
            <w:pPr>
              <w:jc w:val="center"/>
              <w:rPr>
                <w:sz w:val="24"/>
              </w:rPr>
            </w:pPr>
            <w:r>
              <w:rPr>
                <w:sz w:val="24"/>
              </w:rPr>
              <w:t>желтый</w:t>
            </w:r>
          </w:p>
        </w:tc>
        <w:tc>
          <w:tcPr>
            <w:tcW w:w="1071" w:type="dxa"/>
            <w:tcBorders>
              <w:top w:val="single" w:sz="12" w:space="0" w:color="auto"/>
            </w:tcBorders>
          </w:tcPr>
          <w:p w:rsidR="00E350E5" w:rsidRDefault="00E350E5" w:rsidP="00E350E5">
            <w:pPr>
              <w:jc w:val="center"/>
              <w:rPr>
                <w:sz w:val="24"/>
              </w:rPr>
            </w:pPr>
            <w:r>
              <w:rPr>
                <w:sz w:val="24"/>
              </w:rPr>
              <w:t>коричневый</w:t>
            </w:r>
          </w:p>
        </w:tc>
      </w:tr>
      <w:tr w:rsidR="00E350E5">
        <w:tc>
          <w:tcPr>
            <w:tcW w:w="637" w:type="dxa"/>
          </w:tcPr>
          <w:p w:rsidR="00E350E5" w:rsidRDefault="00E350E5" w:rsidP="00E350E5">
            <w:pPr>
              <w:jc w:val="center"/>
              <w:rPr>
                <w:sz w:val="24"/>
              </w:rPr>
            </w:pPr>
            <w:r>
              <w:rPr>
                <w:sz w:val="24"/>
              </w:rPr>
              <w:t>2</w:t>
            </w:r>
          </w:p>
        </w:tc>
        <w:tc>
          <w:tcPr>
            <w:tcW w:w="2268" w:type="dxa"/>
          </w:tcPr>
          <w:p w:rsidR="00E350E5" w:rsidRDefault="00E350E5" w:rsidP="00E350E5">
            <w:pPr>
              <w:ind w:left="113"/>
              <w:jc w:val="both"/>
              <w:rPr>
                <w:sz w:val="24"/>
              </w:rPr>
            </w:pPr>
            <w:r>
              <w:rPr>
                <w:sz w:val="24"/>
              </w:rPr>
              <w:t>Аммиака</w:t>
            </w:r>
          </w:p>
        </w:tc>
        <w:tc>
          <w:tcPr>
            <w:tcW w:w="1701" w:type="dxa"/>
          </w:tcPr>
          <w:p w:rsidR="00E350E5" w:rsidRDefault="00E350E5" w:rsidP="00E350E5">
            <w:pPr>
              <w:jc w:val="center"/>
              <w:rPr>
                <w:sz w:val="24"/>
              </w:rPr>
            </w:pPr>
            <w:r>
              <w:rPr>
                <w:sz w:val="24"/>
              </w:rPr>
              <w:t>желтый</w:t>
            </w:r>
          </w:p>
        </w:tc>
        <w:tc>
          <w:tcPr>
            <w:tcW w:w="2127" w:type="dxa"/>
          </w:tcPr>
          <w:p w:rsidR="00E350E5" w:rsidRDefault="00E350E5" w:rsidP="00E350E5">
            <w:pPr>
              <w:jc w:val="center"/>
              <w:rPr>
                <w:sz w:val="24"/>
              </w:rPr>
            </w:pPr>
            <w:r>
              <w:rPr>
                <w:sz w:val="24"/>
              </w:rPr>
              <w:t>Аммиак</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3</w:t>
            </w:r>
          </w:p>
        </w:tc>
        <w:tc>
          <w:tcPr>
            <w:tcW w:w="2268" w:type="dxa"/>
          </w:tcPr>
          <w:p w:rsidR="00E350E5" w:rsidRDefault="00E350E5" w:rsidP="00E350E5">
            <w:pPr>
              <w:ind w:left="113"/>
              <w:jc w:val="both"/>
              <w:rPr>
                <w:sz w:val="24"/>
              </w:rPr>
            </w:pPr>
            <w:r>
              <w:rPr>
                <w:sz w:val="24"/>
              </w:rPr>
              <w:t>Аргона (сырого)</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Аргон сырой</w:t>
            </w:r>
          </w:p>
        </w:tc>
        <w:tc>
          <w:tcPr>
            <w:tcW w:w="1451" w:type="dxa"/>
          </w:tcPr>
          <w:p w:rsidR="00E350E5" w:rsidRDefault="00E350E5" w:rsidP="00E350E5">
            <w:pPr>
              <w:jc w:val="center"/>
              <w:rPr>
                <w:sz w:val="24"/>
              </w:rPr>
            </w:pPr>
            <w:r>
              <w:rPr>
                <w:sz w:val="24"/>
              </w:rPr>
              <w:t>белый</w:t>
            </w:r>
          </w:p>
        </w:tc>
        <w:tc>
          <w:tcPr>
            <w:tcW w:w="1071" w:type="dxa"/>
          </w:tcPr>
          <w:p w:rsidR="00E350E5" w:rsidRDefault="00E350E5" w:rsidP="00E350E5">
            <w:pPr>
              <w:jc w:val="center"/>
              <w:rPr>
                <w:sz w:val="24"/>
              </w:rPr>
            </w:pPr>
            <w:r>
              <w:rPr>
                <w:sz w:val="24"/>
              </w:rPr>
              <w:t>белый</w:t>
            </w:r>
          </w:p>
        </w:tc>
      </w:tr>
      <w:tr w:rsidR="00E350E5">
        <w:tc>
          <w:tcPr>
            <w:tcW w:w="637" w:type="dxa"/>
          </w:tcPr>
          <w:p w:rsidR="00E350E5" w:rsidRDefault="00E350E5" w:rsidP="00E350E5">
            <w:pPr>
              <w:jc w:val="center"/>
              <w:rPr>
                <w:sz w:val="24"/>
              </w:rPr>
            </w:pPr>
            <w:r>
              <w:rPr>
                <w:sz w:val="24"/>
              </w:rPr>
              <w:t>4</w:t>
            </w:r>
          </w:p>
        </w:tc>
        <w:tc>
          <w:tcPr>
            <w:tcW w:w="2268" w:type="dxa"/>
          </w:tcPr>
          <w:p w:rsidR="00E350E5" w:rsidRDefault="00E350E5" w:rsidP="00E350E5">
            <w:pPr>
              <w:ind w:left="113"/>
              <w:jc w:val="both"/>
              <w:rPr>
                <w:sz w:val="24"/>
              </w:rPr>
            </w:pPr>
            <w:r>
              <w:rPr>
                <w:sz w:val="24"/>
              </w:rPr>
              <w:t>Аргона (технического)</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Аргон технический</w:t>
            </w:r>
          </w:p>
        </w:tc>
        <w:tc>
          <w:tcPr>
            <w:tcW w:w="1451" w:type="dxa"/>
          </w:tcPr>
          <w:p w:rsidR="00E350E5" w:rsidRDefault="00E350E5" w:rsidP="00E350E5">
            <w:pPr>
              <w:jc w:val="center"/>
              <w:rPr>
                <w:sz w:val="24"/>
              </w:rPr>
            </w:pPr>
            <w:r>
              <w:rPr>
                <w:sz w:val="24"/>
              </w:rPr>
              <w:t>синий</w:t>
            </w:r>
          </w:p>
        </w:tc>
        <w:tc>
          <w:tcPr>
            <w:tcW w:w="1071" w:type="dxa"/>
          </w:tcPr>
          <w:p w:rsidR="00E350E5" w:rsidRDefault="00E350E5" w:rsidP="00E350E5">
            <w:pPr>
              <w:jc w:val="center"/>
              <w:rPr>
                <w:sz w:val="24"/>
              </w:rPr>
            </w:pPr>
            <w:r>
              <w:rPr>
                <w:sz w:val="24"/>
              </w:rPr>
              <w:t>синий</w:t>
            </w:r>
          </w:p>
        </w:tc>
      </w:tr>
      <w:tr w:rsidR="00E350E5">
        <w:tc>
          <w:tcPr>
            <w:tcW w:w="637" w:type="dxa"/>
          </w:tcPr>
          <w:p w:rsidR="00E350E5" w:rsidRDefault="00E350E5" w:rsidP="00E350E5">
            <w:pPr>
              <w:jc w:val="center"/>
              <w:rPr>
                <w:sz w:val="24"/>
              </w:rPr>
            </w:pPr>
            <w:r>
              <w:rPr>
                <w:sz w:val="24"/>
              </w:rPr>
              <w:t>5</w:t>
            </w:r>
          </w:p>
        </w:tc>
        <w:tc>
          <w:tcPr>
            <w:tcW w:w="2268" w:type="dxa"/>
          </w:tcPr>
          <w:p w:rsidR="00E350E5" w:rsidRDefault="00E350E5" w:rsidP="00E350E5">
            <w:pPr>
              <w:ind w:left="113"/>
              <w:jc w:val="both"/>
              <w:rPr>
                <w:sz w:val="24"/>
              </w:rPr>
            </w:pPr>
            <w:r>
              <w:rPr>
                <w:sz w:val="24"/>
              </w:rPr>
              <w:t>Аргона (чистого)</w:t>
            </w:r>
          </w:p>
        </w:tc>
        <w:tc>
          <w:tcPr>
            <w:tcW w:w="1701" w:type="dxa"/>
          </w:tcPr>
          <w:p w:rsidR="00E350E5" w:rsidRDefault="00E350E5" w:rsidP="00E350E5">
            <w:pPr>
              <w:jc w:val="center"/>
              <w:rPr>
                <w:sz w:val="24"/>
              </w:rPr>
            </w:pPr>
            <w:r>
              <w:rPr>
                <w:sz w:val="24"/>
              </w:rPr>
              <w:t>серый</w:t>
            </w:r>
          </w:p>
        </w:tc>
        <w:tc>
          <w:tcPr>
            <w:tcW w:w="2127" w:type="dxa"/>
          </w:tcPr>
          <w:p w:rsidR="00E350E5" w:rsidRDefault="00E350E5" w:rsidP="00E350E5">
            <w:pPr>
              <w:jc w:val="center"/>
              <w:rPr>
                <w:sz w:val="24"/>
              </w:rPr>
            </w:pPr>
            <w:r>
              <w:rPr>
                <w:sz w:val="24"/>
              </w:rPr>
              <w:t>Аргон чистый</w:t>
            </w:r>
          </w:p>
        </w:tc>
        <w:tc>
          <w:tcPr>
            <w:tcW w:w="1451" w:type="dxa"/>
          </w:tcPr>
          <w:p w:rsidR="00E350E5" w:rsidRDefault="00E350E5" w:rsidP="00E350E5">
            <w:pPr>
              <w:jc w:val="center"/>
              <w:rPr>
                <w:sz w:val="24"/>
              </w:rPr>
            </w:pPr>
            <w:r>
              <w:rPr>
                <w:sz w:val="24"/>
              </w:rPr>
              <w:t>зеленый</w:t>
            </w:r>
          </w:p>
        </w:tc>
        <w:tc>
          <w:tcPr>
            <w:tcW w:w="1071" w:type="dxa"/>
          </w:tcPr>
          <w:p w:rsidR="00E350E5" w:rsidRDefault="00E350E5" w:rsidP="00E350E5">
            <w:pPr>
              <w:jc w:val="center"/>
              <w:rPr>
                <w:sz w:val="24"/>
              </w:rPr>
            </w:pPr>
            <w:r>
              <w:rPr>
                <w:sz w:val="24"/>
              </w:rPr>
              <w:t>зеленый</w:t>
            </w:r>
          </w:p>
        </w:tc>
      </w:tr>
      <w:tr w:rsidR="00E350E5">
        <w:tc>
          <w:tcPr>
            <w:tcW w:w="637" w:type="dxa"/>
          </w:tcPr>
          <w:p w:rsidR="00E350E5" w:rsidRDefault="00E350E5" w:rsidP="00E350E5">
            <w:pPr>
              <w:jc w:val="center"/>
              <w:rPr>
                <w:sz w:val="24"/>
              </w:rPr>
            </w:pPr>
            <w:r>
              <w:rPr>
                <w:sz w:val="24"/>
              </w:rPr>
              <w:t>6</w:t>
            </w:r>
          </w:p>
        </w:tc>
        <w:tc>
          <w:tcPr>
            <w:tcW w:w="2268" w:type="dxa"/>
          </w:tcPr>
          <w:p w:rsidR="00E350E5" w:rsidRDefault="00E350E5" w:rsidP="00E350E5">
            <w:pPr>
              <w:ind w:left="113"/>
              <w:jc w:val="both"/>
              <w:rPr>
                <w:sz w:val="24"/>
              </w:rPr>
            </w:pPr>
            <w:r>
              <w:rPr>
                <w:sz w:val="24"/>
              </w:rPr>
              <w:t>Бутилена</w:t>
            </w:r>
          </w:p>
        </w:tc>
        <w:tc>
          <w:tcPr>
            <w:tcW w:w="1701" w:type="dxa"/>
          </w:tcPr>
          <w:p w:rsidR="00E350E5" w:rsidRDefault="00E350E5" w:rsidP="00E350E5">
            <w:pPr>
              <w:jc w:val="center"/>
              <w:rPr>
                <w:sz w:val="24"/>
              </w:rPr>
            </w:pPr>
            <w:r>
              <w:rPr>
                <w:sz w:val="24"/>
              </w:rPr>
              <w:t>красный</w:t>
            </w:r>
          </w:p>
        </w:tc>
        <w:tc>
          <w:tcPr>
            <w:tcW w:w="2127" w:type="dxa"/>
          </w:tcPr>
          <w:p w:rsidR="00E350E5" w:rsidRDefault="00E350E5" w:rsidP="00E350E5">
            <w:pPr>
              <w:jc w:val="center"/>
              <w:rPr>
                <w:sz w:val="24"/>
              </w:rPr>
            </w:pPr>
            <w:r>
              <w:rPr>
                <w:sz w:val="24"/>
              </w:rPr>
              <w:t>Бутилен</w:t>
            </w:r>
          </w:p>
        </w:tc>
        <w:tc>
          <w:tcPr>
            <w:tcW w:w="1451" w:type="dxa"/>
          </w:tcPr>
          <w:p w:rsidR="00E350E5" w:rsidRDefault="00E350E5" w:rsidP="00E350E5">
            <w:pPr>
              <w:jc w:val="center"/>
              <w:rPr>
                <w:sz w:val="24"/>
              </w:rPr>
            </w:pPr>
            <w:r>
              <w:rPr>
                <w:sz w:val="24"/>
              </w:rPr>
              <w:t>желтый</w:t>
            </w:r>
          </w:p>
        </w:tc>
        <w:tc>
          <w:tcPr>
            <w:tcW w:w="1071" w:type="dxa"/>
          </w:tcPr>
          <w:p w:rsidR="00E350E5" w:rsidRDefault="00E350E5" w:rsidP="00E350E5">
            <w:pPr>
              <w:jc w:val="center"/>
              <w:rPr>
                <w:sz w:val="24"/>
              </w:rPr>
            </w:pPr>
            <w:r>
              <w:rPr>
                <w:sz w:val="24"/>
              </w:rPr>
              <w:t>черный</w:t>
            </w:r>
          </w:p>
        </w:tc>
      </w:tr>
      <w:tr w:rsidR="00E350E5">
        <w:tc>
          <w:tcPr>
            <w:tcW w:w="637" w:type="dxa"/>
          </w:tcPr>
          <w:p w:rsidR="00E350E5" w:rsidRDefault="00E350E5" w:rsidP="00E350E5">
            <w:pPr>
              <w:jc w:val="center"/>
              <w:rPr>
                <w:sz w:val="24"/>
              </w:rPr>
            </w:pPr>
            <w:r>
              <w:rPr>
                <w:sz w:val="24"/>
              </w:rPr>
              <w:t>7</w:t>
            </w:r>
          </w:p>
        </w:tc>
        <w:tc>
          <w:tcPr>
            <w:tcW w:w="2268" w:type="dxa"/>
          </w:tcPr>
          <w:p w:rsidR="00E350E5" w:rsidRDefault="00E350E5" w:rsidP="00E350E5">
            <w:pPr>
              <w:ind w:left="113"/>
              <w:jc w:val="both"/>
              <w:rPr>
                <w:sz w:val="24"/>
              </w:rPr>
            </w:pPr>
            <w:r>
              <w:rPr>
                <w:sz w:val="24"/>
              </w:rPr>
              <w:t>Воздуха</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Сжатый воздух</w:t>
            </w:r>
          </w:p>
        </w:tc>
        <w:tc>
          <w:tcPr>
            <w:tcW w:w="1451" w:type="dxa"/>
          </w:tcPr>
          <w:p w:rsidR="00E350E5" w:rsidRDefault="00E350E5" w:rsidP="00E350E5">
            <w:pPr>
              <w:jc w:val="center"/>
              <w:rPr>
                <w:sz w:val="24"/>
              </w:rPr>
            </w:pPr>
            <w:r>
              <w:rPr>
                <w:sz w:val="24"/>
              </w:rPr>
              <w:t>белый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8</w:t>
            </w:r>
          </w:p>
        </w:tc>
        <w:tc>
          <w:tcPr>
            <w:tcW w:w="2268" w:type="dxa"/>
          </w:tcPr>
          <w:p w:rsidR="00E350E5" w:rsidRDefault="00E350E5" w:rsidP="00E350E5">
            <w:pPr>
              <w:ind w:left="113"/>
              <w:jc w:val="both"/>
              <w:rPr>
                <w:sz w:val="24"/>
              </w:rPr>
            </w:pPr>
            <w:r>
              <w:rPr>
                <w:sz w:val="24"/>
              </w:rPr>
              <w:t>Ацетилена</w:t>
            </w:r>
          </w:p>
        </w:tc>
        <w:tc>
          <w:tcPr>
            <w:tcW w:w="1701" w:type="dxa"/>
          </w:tcPr>
          <w:p w:rsidR="00E350E5" w:rsidRDefault="00E350E5" w:rsidP="00E350E5">
            <w:pPr>
              <w:jc w:val="center"/>
              <w:rPr>
                <w:sz w:val="24"/>
              </w:rPr>
            </w:pPr>
            <w:r>
              <w:rPr>
                <w:sz w:val="24"/>
              </w:rPr>
              <w:t>белый</w:t>
            </w:r>
          </w:p>
        </w:tc>
        <w:tc>
          <w:tcPr>
            <w:tcW w:w="2127" w:type="dxa"/>
          </w:tcPr>
          <w:p w:rsidR="00E350E5" w:rsidRDefault="00E350E5" w:rsidP="00E350E5">
            <w:pPr>
              <w:jc w:val="center"/>
              <w:rPr>
                <w:sz w:val="24"/>
              </w:rPr>
            </w:pPr>
            <w:r>
              <w:rPr>
                <w:sz w:val="24"/>
              </w:rPr>
              <w:t>Ацетилен</w:t>
            </w:r>
          </w:p>
        </w:tc>
        <w:tc>
          <w:tcPr>
            <w:tcW w:w="1451" w:type="dxa"/>
          </w:tcPr>
          <w:p w:rsidR="00E350E5" w:rsidRDefault="00E350E5" w:rsidP="00E350E5">
            <w:pPr>
              <w:jc w:val="center"/>
              <w:rPr>
                <w:sz w:val="24"/>
              </w:rPr>
            </w:pPr>
            <w:r>
              <w:rPr>
                <w:sz w:val="24"/>
              </w:rPr>
              <w:t>красный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9</w:t>
            </w:r>
          </w:p>
        </w:tc>
        <w:tc>
          <w:tcPr>
            <w:tcW w:w="2268" w:type="dxa"/>
          </w:tcPr>
          <w:p w:rsidR="00E350E5" w:rsidRDefault="00E350E5" w:rsidP="00E350E5">
            <w:pPr>
              <w:ind w:left="113"/>
              <w:jc w:val="both"/>
              <w:rPr>
                <w:sz w:val="24"/>
              </w:rPr>
            </w:pPr>
            <w:r>
              <w:rPr>
                <w:sz w:val="24"/>
              </w:rPr>
              <w:t>Водорода</w:t>
            </w:r>
          </w:p>
        </w:tc>
        <w:tc>
          <w:tcPr>
            <w:tcW w:w="1701" w:type="dxa"/>
          </w:tcPr>
          <w:p w:rsidR="00E350E5" w:rsidRDefault="00E350E5" w:rsidP="00E350E5">
            <w:pPr>
              <w:jc w:val="center"/>
              <w:rPr>
                <w:sz w:val="24"/>
              </w:rPr>
            </w:pPr>
            <w:r>
              <w:rPr>
                <w:sz w:val="24"/>
              </w:rPr>
              <w:t>темно-зелен.</w:t>
            </w:r>
          </w:p>
        </w:tc>
        <w:tc>
          <w:tcPr>
            <w:tcW w:w="2127" w:type="dxa"/>
          </w:tcPr>
          <w:p w:rsidR="00E350E5" w:rsidRDefault="00E350E5" w:rsidP="00E350E5">
            <w:pPr>
              <w:jc w:val="center"/>
              <w:rPr>
                <w:sz w:val="24"/>
              </w:rPr>
            </w:pPr>
            <w:r>
              <w:rPr>
                <w:sz w:val="24"/>
              </w:rPr>
              <w:t>Водород</w:t>
            </w:r>
          </w:p>
        </w:tc>
        <w:tc>
          <w:tcPr>
            <w:tcW w:w="1451" w:type="dxa"/>
          </w:tcPr>
          <w:p w:rsidR="00E350E5" w:rsidRDefault="00E350E5" w:rsidP="00E350E5">
            <w:pPr>
              <w:jc w:val="center"/>
              <w:rPr>
                <w:sz w:val="24"/>
              </w:rPr>
            </w:pPr>
            <w:r>
              <w:rPr>
                <w:sz w:val="24"/>
              </w:rPr>
              <w:t>красный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10</w:t>
            </w:r>
          </w:p>
        </w:tc>
        <w:tc>
          <w:tcPr>
            <w:tcW w:w="2268" w:type="dxa"/>
          </w:tcPr>
          <w:p w:rsidR="00E350E5" w:rsidRDefault="00E350E5" w:rsidP="00E350E5">
            <w:pPr>
              <w:ind w:left="113"/>
              <w:jc w:val="both"/>
              <w:rPr>
                <w:sz w:val="24"/>
              </w:rPr>
            </w:pPr>
            <w:r>
              <w:rPr>
                <w:sz w:val="24"/>
              </w:rPr>
              <w:t>Гелия</w:t>
            </w:r>
          </w:p>
        </w:tc>
        <w:tc>
          <w:tcPr>
            <w:tcW w:w="1701" w:type="dxa"/>
          </w:tcPr>
          <w:p w:rsidR="00E350E5" w:rsidRDefault="00E350E5" w:rsidP="00E350E5">
            <w:pPr>
              <w:jc w:val="center"/>
              <w:rPr>
                <w:sz w:val="24"/>
              </w:rPr>
            </w:pPr>
            <w:r>
              <w:rPr>
                <w:sz w:val="24"/>
              </w:rPr>
              <w:t>коричневый</w:t>
            </w:r>
          </w:p>
        </w:tc>
        <w:tc>
          <w:tcPr>
            <w:tcW w:w="2127" w:type="dxa"/>
          </w:tcPr>
          <w:p w:rsidR="00E350E5" w:rsidRDefault="00E350E5" w:rsidP="00E350E5">
            <w:pPr>
              <w:jc w:val="center"/>
              <w:rPr>
                <w:sz w:val="24"/>
              </w:rPr>
            </w:pPr>
            <w:r>
              <w:rPr>
                <w:sz w:val="24"/>
              </w:rPr>
              <w:t>Гелий</w:t>
            </w:r>
          </w:p>
        </w:tc>
        <w:tc>
          <w:tcPr>
            <w:tcW w:w="1451" w:type="dxa"/>
          </w:tcPr>
          <w:p w:rsidR="00E350E5" w:rsidRDefault="00E350E5" w:rsidP="00E350E5">
            <w:pPr>
              <w:jc w:val="center"/>
              <w:rPr>
                <w:sz w:val="24"/>
              </w:rPr>
            </w:pPr>
            <w:r>
              <w:rPr>
                <w:sz w:val="24"/>
              </w:rPr>
              <w:t>белый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11</w:t>
            </w:r>
          </w:p>
        </w:tc>
        <w:tc>
          <w:tcPr>
            <w:tcW w:w="2268" w:type="dxa"/>
          </w:tcPr>
          <w:p w:rsidR="00E350E5" w:rsidRDefault="00E350E5" w:rsidP="00E350E5">
            <w:pPr>
              <w:ind w:left="113"/>
              <w:jc w:val="both"/>
              <w:rPr>
                <w:sz w:val="24"/>
              </w:rPr>
            </w:pPr>
            <w:r>
              <w:rPr>
                <w:sz w:val="24"/>
              </w:rPr>
              <w:t>Кислорода</w:t>
            </w:r>
          </w:p>
        </w:tc>
        <w:tc>
          <w:tcPr>
            <w:tcW w:w="1701" w:type="dxa"/>
          </w:tcPr>
          <w:p w:rsidR="00E350E5" w:rsidRDefault="00E350E5" w:rsidP="00E350E5">
            <w:pPr>
              <w:jc w:val="center"/>
              <w:rPr>
                <w:sz w:val="24"/>
              </w:rPr>
            </w:pPr>
            <w:r>
              <w:rPr>
                <w:sz w:val="24"/>
              </w:rPr>
              <w:t>голубой</w:t>
            </w:r>
          </w:p>
        </w:tc>
        <w:tc>
          <w:tcPr>
            <w:tcW w:w="2127" w:type="dxa"/>
          </w:tcPr>
          <w:p w:rsidR="00E350E5" w:rsidRDefault="00E350E5" w:rsidP="00E350E5">
            <w:pPr>
              <w:jc w:val="center"/>
              <w:rPr>
                <w:sz w:val="24"/>
              </w:rPr>
            </w:pPr>
            <w:r>
              <w:rPr>
                <w:sz w:val="24"/>
              </w:rPr>
              <w:t>Кислород</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12</w:t>
            </w:r>
          </w:p>
        </w:tc>
        <w:tc>
          <w:tcPr>
            <w:tcW w:w="2268" w:type="dxa"/>
          </w:tcPr>
          <w:p w:rsidR="00E350E5" w:rsidRDefault="00E350E5" w:rsidP="00E350E5">
            <w:pPr>
              <w:ind w:left="113"/>
              <w:jc w:val="both"/>
              <w:rPr>
                <w:sz w:val="24"/>
              </w:rPr>
            </w:pPr>
            <w:r>
              <w:rPr>
                <w:sz w:val="24"/>
              </w:rPr>
              <w:t>Нефтегаза</w:t>
            </w:r>
          </w:p>
        </w:tc>
        <w:tc>
          <w:tcPr>
            <w:tcW w:w="1701" w:type="dxa"/>
          </w:tcPr>
          <w:p w:rsidR="00E350E5" w:rsidRDefault="00E350E5" w:rsidP="00E350E5">
            <w:pPr>
              <w:jc w:val="center"/>
              <w:rPr>
                <w:sz w:val="24"/>
              </w:rPr>
            </w:pPr>
            <w:r>
              <w:rPr>
                <w:sz w:val="24"/>
              </w:rPr>
              <w:t>серый</w:t>
            </w:r>
          </w:p>
        </w:tc>
        <w:tc>
          <w:tcPr>
            <w:tcW w:w="2127" w:type="dxa"/>
          </w:tcPr>
          <w:p w:rsidR="00E350E5" w:rsidRDefault="00E350E5" w:rsidP="00E350E5">
            <w:pPr>
              <w:jc w:val="center"/>
              <w:rPr>
                <w:sz w:val="24"/>
              </w:rPr>
            </w:pPr>
            <w:r>
              <w:rPr>
                <w:sz w:val="24"/>
              </w:rPr>
              <w:t>Нефтегаз</w:t>
            </w:r>
          </w:p>
        </w:tc>
        <w:tc>
          <w:tcPr>
            <w:tcW w:w="1451" w:type="dxa"/>
          </w:tcPr>
          <w:p w:rsidR="00E350E5" w:rsidRDefault="00E350E5" w:rsidP="00E350E5">
            <w:pPr>
              <w:jc w:val="center"/>
              <w:rPr>
                <w:sz w:val="24"/>
              </w:rPr>
            </w:pPr>
            <w:r>
              <w:rPr>
                <w:sz w:val="24"/>
              </w:rPr>
              <w:t>красный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13</w:t>
            </w:r>
          </w:p>
        </w:tc>
        <w:tc>
          <w:tcPr>
            <w:tcW w:w="2268" w:type="dxa"/>
          </w:tcPr>
          <w:p w:rsidR="00E350E5" w:rsidRDefault="00E350E5" w:rsidP="00E350E5">
            <w:pPr>
              <w:ind w:left="113"/>
              <w:jc w:val="both"/>
              <w:rPr>
                <w:sz w:val="24"/>
              </w:rPr>
            </w:pPr>
            <w:r>
              <w:rPr>
                <w:sz w:val="24"/>
              </w:rPr>
              <w:t>Углекислоты</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Углекислота</w:t>
            </w:r>
          </w:p>
        </w:tc>
        <w:tc>
          <w:tcPr>
            <w:tcW w:w="1451" w:type="dxa"/>
          </w:tcPr>
          <w:p w:rsidR="00E350E5" w:rsidRDefault="00E350E5" w:rsidP="00E350E5">
            <w:pPr>
              <w:jc w:val="center"/>
              <w:rPr>
                <w:sz w:val="24"/>
              </w:rPr>
            </w:pPr>
            <w:r>
              <w:rPr>
                <w:sz w:val="24"/>
              </w:rPr>
              <w:t>желтый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14</w:t>
            </w:r>
          </w:p>
        </w:tc>
        <w:tc>
          <w:tcPr>
            <w:tcW w:w="2268" w:type="dxa"/>
          </w:tcPr>
          <w:p w:rsidR="00E350E5" w:rsidRDefault="00E350E5" w:rsidP="00E350E5">
            <w:pPr>
              <w:ind w:left="113"/>
              <w:jc w:val="both"/>
              <w:rPr>
                <w:sz w:val="24"/>
              </w:rPr>
            </w:pPr>
            <w:r>
              <w:rPr>
                <w:sz w:val="24"/>
              </w:rPr>
              <w:t>Фреона 11</w:t>
            </w:r>
          </w:p>
        </w:tc>
        <w:tc>
          <w:tcPr>
            <w:tcW w:w="1701" w:type="dxa"/>
          </w:tcPr>
          <w:p w:rsidR="00E350E5" w:rsidRDefault="00E350E5" w:rsidP="00E350E5">
            <w:pPr>
              <w:jc w:val="center"/>
              <w:rPr>
                <w:sz w:val="24"/>
              </w:rPr>
            </w:pPr>
            <w:r>
              <w:rPr>
                <w:sz w:val="24"/>
              </w:rPr>
              <w:t>алюминиевый</w:t>
            </w:r>
          </w:p>
        </w:tc>
        <w:tc>
          <w:tcPr>
            <w:tcW w:w="2127" w:type="dxa"/>
          </w:tcPr>
          <w:p w:rsidR="00E350E5" w:rsidRDefault="00E350E5" w:rsidP="00E350E5">
            <w:pPr>
              <w:jc w:val="center"/>
              <w:rPr>
                <w:sz w:val="24"/>
              </w:rPr>
            </w:pPr>
            <w:r>
              <w:rPr>
                <w:sz w:val="24"/>
              </w:rPr>
              <w:t>Фреон 11</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синий</w:t>
            </w:r>
          </w:p>
        </w:tc>
      </w:tr>
      <w:tr w:rsidR="00E350E5">
        <w:tc>
          <w:tcPr>
            <w:tcW w:w="637" w:type="dxa"/>
          </w:tcPr>
          <w:p w:rsidR="00E350E5" w:rsidRDefault="00E350E5" w:rsidP="00E350E5">
            <w:pPr>
              <w:jc w:val="center"/>
              <w:rPr>
                <w:sz w:val="24"/>
              </w:rPr>
            </w:pPr>
            <w:r>
              <w:rPr>
                <w:sz w:val="24"/>
              </w:rPr>
              <w:t>15</w:t>
            </w:r>
          </w:p>
        </w:tc>
        <w:tc>
          <w:tcPr>
            <w:tcW w:w="2268" w:type="dxa"/>
          </w:tcPr>
          <w:p w:rsidR="00E350E5" w:rsidRDefault="00E350E5" w:rsidP="00E350E5">
            <w:pPr>
              <w:ind w:left="113"/>
              <w:jc w:val="both"/>
              <w:rPr>
                <w:sz w:val="24"/>
              </w:rPr>
            </w:pPr>
            <w:r>
              <w:rPr>
                <w:sz w:val="24"/>
              </w:rPr>
              <w:t>Фреона 12</w:t>
            </w:r>
          </w:p>
        </w:tc>
        <w:tc>
          <w:tcPr>
            <w:tcW w:w="1701" w:type="dxa"/>
          </w:tcPr>
          <w:p w:rsidR="00E350E5" w:rsidRDefault="00E350E5" w:rsidP="00E350E5">
            <w:pPr>
              <w:jc w:val="center"/>
              <w:rPr>
                <w:sz w:val="24"/>
              </w:rPr>
            </w:pPr>
            <w:r>
              <w:rPr>
                <w:sz w:val="24"/>
              </w:rPr>
              <w:t>алюминиевый</w:t>
            </w:r>
          </w:p>
        </w:tc>
        <w:tc>
          <w:tcPr>
            <w:tcW w:w="2127" w:type="dxa"/>
          </w:tcPr>
          <w:p w:rsidR="00E350E5" w:rsidRDefault="00E350E5" w:rsidP="00E350E5">
            <w:pPr>
              <w:jc w:val="center"/>
              <w:rPr>
                <w:sz w:val="24"/>
              </w:rPr>
            </w:pPr>
            <w:r>
              <w:rPr>
                <w:sz w:val="24"/>
              </w:rPr>
              <w:t>Фреон 12</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w:t>
            </w:r>
          </w:p>
        </w:tc>
      </w:tr>
      <w:tr w:rsidR="00E350E5">
        <w:trPr>
          <w:trHeight w:val="704"/>
        </w:trPr>
        <w:tc>
          <w:tcPr>
            <w:tcW w:w="637" w:type="dxa"/>
          </w:tcPr>
          <w:p w:rsidR="00E350E5" w:rsidRDefault="00E350E5" w:rsidP="00E350E5">
            <w:pPr>
              <w:jc w:val="center"/>
              <w:rPr>
                <w:sz w:val="24"/>
              </w:rPr>
            </w:pPr>
            <w:r>
              <w:rPr>
                <w:sz w:val="24"/>
              </w:rPr>
              <w:t>16</w:t>
            </w:r>
          </w:p>
        </w:tc>
        <w:tc>
          <w:tcPr>
            <w:tcW w:w="2268" w:type="dxa"/>
          </w:tcPr>
          <w:p w:rsidR="00E350E5" w:rsidRDefault="00E350E5" w:rsidP="00E350E5">
            <w:pPr>
              <w:ind w:left="113"/>
              <w:jc w:val="both"/>
              <w:rPr>
                <w:sz w:val="24"/>
              </w:rPr>
            </w:pPr>
            <w:r>
              <w:rPr>
                <w:sz w:val="24"/>
              </w:rPr>
              <w:t>Фреона 13</w:t>
            </w:r>
          </w:p>
        </w:tc>
        <w:tc>
          <w:tcPr>
            <w:tcW w:w="1701" w:type="dxa"/>
          </w:tcPr>
          <w:p w:rsidR="00E350E5" w:rsidRDefault="00E350E5" w:rsidP="00E350E5">
            <w:pPr>
              <w:jc w:val="center"/>
              <w:rPr>
                <w:sz w:val="24"/>
              </w:rPr>
            </w:pPr>
            <w:r>
              <w:rPr>
                <w:sz w:val="24"/>
              </w:rPr>
              <w:t>алюминиевый</w:t>
            </w:r>
          </w:p>
        </w:tc>
        <w:tc>
          <w:tcPr>
            <w:tcW w:w="2127" w:type="dxa"/>
          </w:tcPr>
          <w:p w:rsidR="00E350E5" w:rsidRDefault="00E350E5" w:rsidP="00E350E5">
            <w:pPr>
              <w:jc w:val="center"/>
              <w:rPr>
                <w:sz w:val="24"/>
              </w:rPr>
            </w:pPr>
            <w:r>
              <w:rPr>
                <w:sz w:val="24"/>
              </w:rPr>
              <w:t>Фреон 13</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3 красные</w:t>
            </w:r>
          </w:p>
        </w:tc>
      </w:tr>
      <w:tr w:rsidR="00E350E5">
        <w:trPr>
          <w:trHeight w:val="490"/>
        </w:trPr>
        <w:tc>
          <w:tcPr>
            <w:tcW w:w="637" w:type="dxa"/>
          </w:tcPr>
          <w:p w:rsidR="00E350E5" w:rsidRDefault="00E350E5" w:rsidP="00E350E5">
            <w:pPr>
              <w:jc w:val="center"/>
              <w:rPr>
                <w:sz w:val="24"/>
              </w:rPr>
            </w:pPr>
            <w:r>
              <w:rPr>
                <w:sz w:val="24"/>
              </w:rPr>
              <w:t>17</w:t>
            </w:r>
          </w:p>
        </w:tc>
        <w:tc>
          <w:tcPr>
            <w:tcW w:w="2268" w:type="dxa"/>
          </w:tcPr>
          <w:p w:rsidR="00E350E5" w:rsidRDefault="00E350E5" w:rsidP="00E350E5">
            <w:pPr>
              <w:ind w:left="113"/>
              <w:jc w:val="both"/>
              <w:rPr>
                <w:sz w:val="24"/>
              </w:rPr>
            </w:pPr>
            <w:r>
              <w:rPr>
                <w:sz w:val="24"/>
              </w:rPr>
              <w:t>Фреона 22</w:t>
            </w:r>
          </w:p>
        </w:tc>
        <w:tc>
          <w:tcPr>
            <w:tcW w:w="1701" w:type="dxa"/>
          </w:tcPr>
          <w:p w:rsidR="00E350E5" w:rsidRDefault="00E350E5" w:rsidP="00E350E5">
            <w:pPr>
              <w:jc w:val="center"/>
              <w:rPr>
                <w:sz w:val="24"/>
              </w:rPr>
            </w:pPr>
            <w:r>
              <w:rPr>
                <w:sz w:val="24"/>
              </w:rPr>
              <w:t>алюминиевый</w:t>
            </w:r>
          </w:p>
        </w:tc>
        <w:tc>
          <w:tcPr>
            <w:tcW w:w="2127" w:type="dxa"/>
          </w:tcPr>
          <w:p w:rsidR="00E350E5" w:rsidRDefault="00E350E5" w:rsidP="00E350E5">
            <w:pPr>
              <w:jc w:val="center"/>
              <w:rPr>
                <w:sz w:val="24"/>
              </w:rPr>
            </w:pPr>
            <w:r>
              <w:rPr>
                <w:sz w:val="24"/>
              </w:rPr>
              <w:t>Фреон 22</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2 желтые</w:t>
            </w:r>
          </w:p>
        </w:tc>
      </w:tr>
      <w:tr w:rsidR="00E350E5">
        <w:trPr>
          <w:trHeight w:val="405"/>
        </w:trPr>
        <w:tc>
          <w:tcPr>
            <w:tcW w:w="637" w:type="dxa"/>
            <w:tcBorders>
              <w:bottom w:val="single" w:sz="4" w:space="0" w:color="auto"/>
            </w:tcBorders>
          </w:tcPr>
          <w:p w:rsidR="00E350E5" w:rsidRDefault="00E350E5" w:rsidP="00E350E5">
            <w:pPr>
              <w:jc w:val="center"/>
              <w:rPr>
                <w:sz w:val="24"/>
              </w:rPr>
            </w:pPr>
            <w:r>
              <w:rPr>
                <w:sz w:val="24"/>
              </w:rPr>
              <w:lastRenderedPageBreak/>
              <w:t>18</w:t>
            </w:r>
          </w:p>
        </w:tc>
        <w:tc>
          <w:tcPr>
            <w:tcW w:w="2268" w:type="dxa"/>
            <w:tcBorders>
              <w:bottom w:val="single" w:sz="4" w:space="0" w:color="auto"/>
            </w:tcBorders>
          </w:tcPr>
          <w:p w:rsidR="00E350E5" w:rsidRDefault="00E350E5" w:rsidP="00E350E5">
            <w:pPr>
              <w:ind w:left="113"/>
              <w:jc w:val="both"/>
              <w:rPr>
                <w:sz w:val="24"/>
              </w:rPr>
            </w:pPr>
            <w:r>
              <w:rPr>
                <w:sz w:val="24"/>
              </w:rPr>
              <w:t>Фосгена</w:t>
            </w:r>
          </w:p>
        </w:tc>
        <w:tc>
          <w:tcPr>
            <w:tcW w:w="1701" w:type="dxa"/>
            <w:tcBorders>
              <w:bottom w:val="single" w:sz="4" w:space="0" w:color="auto"/>
            </w:tcBorders>
          </w:tcPr>
          <w:p w:rsidR="00E350E5" w:rsidRDefault="00E350E5" w:rsidP="00E350E5">
            <w:pPr>
              <w:jc w:val="center"/>
              <w:rPr>
                <w:sz w:val="24"/>
              </w:rPr>
            </w:pPr>
            <w:r>
              <w:rPr>
                <w:sz w:val="24"/>
              </w:rPr>
              <w:t>защитный</w:t>
            </w:r>
          </w:p>
        </w:tc>
        <w:tc>
          <w:tcPr>
            <w:tcW w:w="2127" w:type="dxa"/>
            <w:tcBorders>
              <w:bottom w:val="single" w:sz="4" w:space="0" w:color="auto"/>
            </w:tcBorders>
          </w:tcPr>
          <w:p w:rsidR="00E350E5" w:rsidRDefault="00E350E5" w:rsidP="00E350E5">
            <w:pPr>
              <w:jc w:val="center"/>
              <w:rPr>
                <w:sz w:val="24"/>
              </w:rPr>
            </w:pPr>
            <w:r>
              <w:rPr>
                <w:sz w:val="24"/>
              </w:rPr>
              <w:t>-</w:t>
            </w:r>
          </w:p>
        </w:tc>
        <w:tc>
          <w:tcPr>
            <w:tcW w:w="1451" w:type="dxa"/>
            <w:tcBorders>
              <w:bottom w:val="single" w:sz="4" w:space="0" w:color="auto"/>
            </w:tcBorders>
          </w:tcPr>
          <w:p w:rsidR="00E350E5" w:rsidRDefault="00E350E5" w:rsidP="00E350E5">
            <w:pPr>
              <w:jc w:val="center"/>
              <w:rPr>
                <w:sz w:val="24"/>
              </w:rPr>
            </w:pPr>
            <w:r>
              <w:rPr>
                <w:sz w:val="24"/>
              </w:rPr>
              <w:t>-</w:t>
            </w:r>
          </w:p>
        </w:tc>
        <w:tc>
          <w:tcPr>
            <w:tcW w:w="1071" w:type="dxa"/>
            <w:tcBorders>
              <w:bottom w:val="single" w:sz="4" w:space="0" w:color="auto"/>
            </w:tcBorders>
          </w:tcPr>
          <w:p w:rsidR="00E350E5" w:rsidRDefault="00E350E5" w:rsidP="00E350E5">
            <w:pPr>
              <w:jc w:val="center"/>
              <w:rPr>
                <w:sz w:val="24"/>
              </w:rPr>
            </w:pPr>
            <w:r>
              <w:rPr>
                <w:sz w:val="24"/>
              </w:rPr>
              <w:t>красный</w:t>
            </w:r>
          </w:p>
        </w:tc>
      </w:tr>
      <w:tr w:rsidR="00E350E5">
        <w:tc>
          <w:tcPr>
            <w:tcW w:w="637" w:type="dxa"/>
            <w:tcBorders>
              <w:top w:val="single" w:sz="4" w:space="0" w:color="auto"/>
            </w:tcBorders>
          </w:tcPr>
          <w:p w:rsidR="00E350E5" w:rsidRDefault="00E350E5" w:rsidP="00E350E5">
            <w:pPr>
              <w:jc w:val="center"/>
              <w:rPr>
                <w:sz w:val="24"/>
              </w:rPr>
            </w:pPr>
            <w:r>
              <w:rPr>
                <w:sz w:val="24"/>
              </w:rPr>
              <w:t>19</w:t>
            </w:r>
          </w:p>
        </w:tc>
        <w:tc>
          <w:tcPr>
            <w:tcW w:w="2268" w:type="dxa"/>
            <w:tcBorders>
              <w:top w:val="single" w:sz="4" w:space="0" w:color="auto"/>
            </w:tcBorders>
          </w:tcPr>
          <w:p w:rsidR="00E350E5" w:rsidRDefault="00E350E5" w:rsidP="00E350E5">
            <w:pPr>
              <w:ind w:left="113"/>
              <w:jc w:val="both"/>
              <w:rPr>
                <w:sz w:val="24"/>
              </w:rPr>
            </w:pPr>
            <w:r>
              <w:rPr>
                <w:sz w:val="24"/>
              </w:rPr>
              <w:t>Сероводорода</w:t>
            </w:r>
          </w:p>
        </w:tc>
        <w:tc>
          <w:tcPr>
            <w:tcW w:w="1701" w:type="dxa"/>
            <w:tcBorders>
              <w:top w:val="single" w:sz="4" w:space="0" w:color="auto"/>
            </w:tcBorders>
          </w:tcPr>
          <w:p w:rsidR="00E350E5" w:rsidRDefault="00E350E5" w:rsidP="00E350E5">
            <w:pPr>
              <w:jc w:val="center"/>
              <w:rPr>
                <w:sz w:val="24"/>
              </w:rPr>
            </w:pPr>
            <w:r>
              <w:rPr>
                <w:sz w:val="24"/>
              </w:rPr>
              <w:t>белый</w:t>
            </w:r>
          </w:p>
        </w:tc>
        <w:tc>
          <w:tcPr>
            <w:tcW w:w="2127" w:type="dxa"/>
            <w:tcBorders>
              <w:top w:val="single" w:sz="4" w:space="0" w:color="auto"/>
            </w:tcBorders>
          </w:tcPr>
          <w:p w:rsidR="00E350E5" w:rsidRDefault="00E350E5" w:rsidP="00E350E5">
            <w:pPr>
              <w:jc w:val="center"/>
              <w:rPr>
                <w:sz w:val="24"/>
              </w:rPr>
            </w:pPr>
            <w:r>
              <w:rPr>
                <w:sz w:val="24"/>
              </w:rPr>
              <w:t>Сероводород</w:t>
            </w:r>
          </w:p>
        </w:tc>
        <w:tc>
          <w:tcPr>
            <w:tcW w:w="1451" w:type="dxa"/>
            <w:tcBorders>
              <w:top w:val="single" w:sz="4" w:space="0" w:color="auto"/>
            </w:tcBorders>
          </w:tcPr>
          <w:p w:rsidR="00E350E5" w:rsidRDefault="00E350E5" w:rsidP="00E350E5">
            <w:pPr>
              <w:jc w:val="center"/>
              <w:rPr>
                <w:sz w:val="24"/>
              </w:rPr>
            </w:pPr>
            <w:r>
              <w:rPr>
                <w:sz w:val="24"/>
              </w:rPr>
              <w:t>красный</w:t>
            </w:r>
          </w:p>
        </w:tc>
        <w:tc>
          <w:tcPr>
            <w:tcW w:w="1071" w:type="dxa"/>
            <w:tcBorders>
              <w:top w:val="single" w:sz="4" w:space="0" w:color="auto"/>
            </w:tcBorders>
          </w:tcPr>
          <w:p w:rsidR="00E350E5" w:rsidRDefault="00E350E5" w:rsidP="00E350E5">
            <w:pPr>
              <w:jc w:val="center"/>
              <w:rPr>
                <w:sz w:val="24"/>
              </w:rPr>
            </w:pPr>
            <w:r>
              <w:rPr>
                <w:sz w:val="24"/>
              </w:rPr>
              <w:t>красный</w:t>
            </w:r>
          </w:p>
        </w:tc>
      </w:tr>
      <w:tr w:rsidR="00E350E5">
        <w:tc>
          <w:tcPr>
            <w:tcW w:w="637" w:type="dxa"/>
          </w:tcPr>
          <w:p w:rsidR="00E350E5" w:rsidRDefault="00E350E5" w:rsidP="00E350E5">
            <w:pPr>
              <w:jc w:val="center"/>
              <w:rPr>
                <w:sz w:val="24"/>
              </w:rPr>
            </w:pPr>
            <w:r>
              <w:rPr>
                <w:sz w:val="24"/>
              </w:rPr>
              <w:t>20</w:t>
            </w:r>
          </w:p>
        </w:tc>
        <w:tc>
          <w:tcPr>
            <w:tcW w:w="2268" w:type="dxa"/>
          </w:tcPr>
          <w:p w:rsidR="00E350E5" w:rsidRDefault="00E350E5" w:rsidP="00E350E5">
            <w:pPr>
              <w:ind w:left="113"/>
              <w:jc w:val="both"/>
              <w:rPr>
                <w:sz w:val="24"/>
              </w:rPr>
            </w:pPr>
            <w:r>
              <w:rPr>
                <w:sz w:val="24"/>
              </w:rPr>
              <w:t>Хлора</w:t>
            </w:r>
          </w:p>
        </w:tc>
        <w:tc>
          <w:tcPr>
            <w:tcW w:w="1701" w:type="dxa"/>
          </w:tcPr>
          <w:p w:rsidR="00E350E5" w:rsidRDefault="00E350E5" w:rsidP="00E350E5">
            <w:pPr>
              <w:jc w:val="center"/>
              <w:rPr>
                <w:sz w:val="24"/>
              </w:rPr>
            </w:pPr>
            <w:r>
              <w:rPr>
                <w:sz w:val="24"/>
              </w:rPr>
              <w:t>защитный</w:t>
            </w:r>
          </w:p>
        </w:tc>
        <w:tc>
          <w:tcPr>
            <w:tcW w:w="2127" w:type="dxa"/>
          </w:tcPr>
          <w:p w:rsidR="00E350E5" w:rsidRDefault="00E350E5" w:rsidP="00E350E5">
            <w:pPr>
              <w:jc w:val="center"/>
              <w:rPr>
                <w:sz w:val="24"/>
              </w:rPr>
            </w:pPr>
            <w:r>
              <w:rPr>
                <w:sz w:val="24"/>
              </w:rPr>
              <w:t>-</w:t>
            </w:r>
          </w:p>
        </w:tc>
        <w:tc>
          <w:tcPr>
            <w:tcW w:w="1451" w:type="dxa"/>
          </w:tcPr>
          <w:p w:rsidR="00E350E5" w:rsidRDefault="00E350E5" w:rsidP="00E350E5">
            <w:pPr>
              <w:jc w:val="center"/>
              <w:rPr>
                <w:sz w:val="24"/>
              </w:rPr>
            </w:pPr>
            <w:r>
              <w:rPr>
                <w:sz w:val="24"/>
              </w:rPr>
              <w:t>-</w:t>
            </w:r>
          </w:p>
        </w:tc>
        <w:tc>
          <w:tcPr>
            <w:tcW w:w="1071" w:type="dxa"/>
          </w:tcPr>
          <w:p w:rsidR="00E350E5" w:rsidRDefault="00E350E5" w:rsidP="00E350E5">
            <w:pPr>
              <w:jc w:val="center"/>
              <w:rPr>
                <w:sz w:val="24"/>
              </w:rPr>
            </w:pPr>
            <w:r>
              <w:rPr>
                <w:sz w:val="24"/>
              </w:rPr>
              <w:t>зеленый</w:t>
            </w:r>
          </w:p>
        </w:tc>
      </w:tr>
      <w:tr w:rsidR="00E350E5">
        <w:tc>
          <w:tcPr>
            <w:tcW w:w="637" w:type="dxa"/>
          </w:tcPr>
          <w:p w:rsidR="00E350E5" w:rsidRDefault="00E350E5" w:rsidP="00E350E5">
            <w:pPr>
              <w:jc w:val="center"/>
              <w:rPr>
                <w:sz w:val="24"/>
              </w:rPr>
            </w:pPr>
            <w:r>
              <w:rPr>
                <w:sz w:val="24"/>
              </w:rPr>
              <w:t>21</w:t>
            </w:r>
          </w:p>
        </w:tc>
        <w:tc>
          <w:tcPr>
            <w:tcW w:w="2268" w:type="dxa"/>
          </w:tcPr>
          <w:p w:rsidR="00E350E5" w:rsidRDefault="00E350E5" w:rsidP="00E350E5">
            <w:pPr>
              <w:ind w:left="113"/>
              <w:jc w:val="both"/>
              <w:rPr>
                <w:sz w:val="24"/>
              </w:rPr>
            </w:pPr>
            <w:r>
              <w:rPr>
                <w:sz w:val="24"/>
              </w:rPr>
              <w:t>Сернистого ангидрида</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Сернистый ангидрид</w:t>
            </w:r>
          </w:p>
        </w:tc>
        <w:tc>
          <w:tcPr>
            <w:tcW w:w="1451" w:type="dxa"/>
          </w:tcPr>
          <w:p w:rsidR="00E350E5" w:rsidRDefault="00E350E5" w:rsidP="00E350E5">
            <w:pPr>
              <w:jc w:val="center"/>
              <w:rPr>
                <w:sz w:val="24"/>
              </w:rPr>
            </w:pPr>
            <w:r>
              <w:rPr>
                <w:sz w:val="24"/>
              </w:rPr>
              <w:t>белый</w:t>
            </w:r>
          </w:p>
        </w:tc>
        <w:tc>
          <w:tcPr>
            <w:tcW w:w="1071" w:type="dxa"/>
          </w:tcPr>
          <w:p w:rsidR="00E350E5" w:rsidRDefault="00E350E5" w:rsidP="00E350E5">
            <w:pPr>
              <w:jc w:val="center"/>
              <w:rPr>
                <w:sz w:val="24"/>
              </w:rPr>
            </w:pPr>
            <w:r>
              <w:rPr>
                <w:sz w:val="24"/>
              </w:rPr>
              <w:t>желтый</w:t>
            </w:r>
          </w:p>
        </w:tc>
      </w:tr>
      <w:tr w:rsidR="00E350E5">
        <w:tc>
          <w:tcPr>
            <w:tcW w:w="637" w:type="dxa"/>
          </w:tcPr>
          <w:p w:rsidR="00E350E5" w:rsidRDefault="00E350E5" w:rsidP="00E350E5">
            <w:pPr>
              <w:jc w:val="center"/>
              <w:rPr>
                <w:sz w:val="24"/>
              </w:rPr>
            </w:pPr>
            <w:r>
              <w:rPr>
                <w:sz w:val="24"/>
              </w:rPr>
              <w:t>22</w:t>
            </w:r>
          </w:p>
        </w:tc>
        <w:tc>
          <w:tcPr>
            <w:tcW w:w="2268" w:type="dxa"/>
          </w:tcPr>
          <w:p w:rsidR="00E350E5" w:rsidRDefault="00E350E5" w:rsidP="00E350E5">
            <w:pPr>
              <w:ind w:left="113"/>
              <w:jc w:val="both"/>
              <w:rPr>
                <w:sz w:val="24"/>
              </w:rPr>
            </w:pPr>
            <w:r>
              <w:rPr>
                <w:sz w:val="24"/>
              </w:rPr>
              <w:t>Закиси азота</w:t>
            </w:r>
          </w:p>
        </w:tc>
        <w:tc>
          <w:tcPr>
            <w:tcW w:w="1701" w:type="dxa"/>
          </w:tcPr>
          <w:p w:rsidR="00E350E5" w:rsidRDefault="00E350E5" w:rsidP="00E350E5">
            <w:pPr>
              <w:jc w:val="center"/>
              <w:rPr>
                <w:sz w:val="24"/>
              </w:rPr>
            </w:pPr>
            <w:r>
              <w:rPr>
                <w:sz w:val="24"/>
              </w:rPr>
              <w:t>серый</w:t>
            </w:r>
          </w:p>
        </w:tc>
        <w:tc>
          <w:tcPr>
            <w:tcW w:w="2127" w:type="dxa"/>
          </w:tcPr>
          <w:p w:rsidR="00E350E5" w:rsidRDefault="00E350E5" w:rsidP="00E350E5">
            <w:pPr>
              <w:jc w:val="center"/>
              <w:rPr>
                <w:sz w:val="24"/>
              </w:rPr>
            </w:pPr>
            <w:r>
              <w:rPr>
                <w:sz w:val="24"/>
              </w:rPr>
              <w:t>Закись азота</w:t>
            </w:r>
          </w:p>
        </w:tc>
        <w:tc>
          <w:tcPr>
            <w:tcW w:w="1451" w:type="dxa"/>
          </w:tcPr>
          <w:p w:rsidR="00E350E5" w:rsidRDefault="00E350E5" w:rsidP="00E350E5">
            <w:pPr>
              <w:jc w:val="center"/>
              <w:rPr>
                <w:sz w:val="24"/>
              </w:rPr>
            </w:pPr>
            <w:r>
              <w:rPr>
                <w:sz w:val="24"/>
              </w:rPr>
              <w:t>черный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23</w:t>
            </w:r>
          </w:p>
        </w:tc>
        <w:tc>
          <w:tcPr>
            <w:tcW w:w="2268" w:type="dxa"/>
          </w:tcPr>
          <w:p w:rsidR="00E350E5" w:rsidRDefault="00E350E5" w:rsidP="00E350E5">
            <w:pPr>
              <w:ind w:left="113"/>
              <w:jc w:val="both"/>
              <w:rPr>
                <w:sz w:val="24"/>
              </w:rPr>
            </w:pPr>
            <w:r>
              <w:rPr>
                <w:sz w:val="24"/>
              </w:rPr>
              <w:t>Этилены</w:t>
            </w:r>
          </w:p>
        </w:tc>
        <w:tc>
          <w:tcPr>
            <w:tcW w:w="1701" w:type="dxa"/>
          </w:tcPr>
          <w:p w:rsidR="00E350E5" w:rsidRDefault="00E350E5" w:rsidP="00E350E5">
            <w:pPr>
              <w:jc w:val="center"/>
              <w:rPr>
                <w:sz w:val="24"/>
              </w:rPr>
            </w:pPr>
            <w:r>
              <w:rPr>
                <w:sz w:val="24"/>
              </w:rPr>
              <w:t>фиолетовый</w:t>
            </w:r>
          </w:p>
        </w:tc>
        <w:tc>
          <w:tcPr>
            <w:tcW w:w="2127" w:type="dxa"/>
          </w:tcPr>
          <w:p w:rsidR="00E350E5" w:rsidRDefault="00E350E5" w:rsidP="00E350E5">
            <w:pPr>
              <w:jc w:val="center"/>
              <w:rPr>
                <w:sz w:val="24"/>
              </w:rPr>
            </w:pPr>
            <w:r>
              <w:rPr>
                <w:sz w:val="24"/>
              </w:rPr>
              <w:t>Этилен</w:t>
            </w:r>
          </w:p>
        </w:tc>
        <w:tc>
          <w:tcPr>
            <w:tcW w:w="1451" w:type="dxa"/>
          </w:tcPr>
          <w:p w:rsidR="00E350E5" w:rsidRDefault="00E350E5" w:rsidP="00E350E5">
            <w:pPr>
              <w:jc w:val="center"/>
              <w:rPr>
                <w:sz w:val="24"/>
              </w:rPr>
            </w:pPr>
            <w:r>
              <w:rPr>
                <w:sz w:val="24"/>
              </w:rPr>
              <w:t>красный</w:t>
            </w:r>
          </w:p>
        </w:tc>
        <w:tc>
          <w:tcPr>
            <w:tcW w:w="1071" w:type="dxa"/>
          </w:tcPr>
          <w:p w:rsidR="00E350E5" w:rsidRDefault="00E350E5" w:rsidP="00E350E5">
            <w:pPr>
              <w:jc w:val="center"/>
              <w:rPr>
                <w:sz w:val="24"/>
              </w:rPr>
            </w:pPr>
            <w:r>
              <w:rPr>
                <w:sz w:val="24"/>
              </w:rPr>
              <w:t>-</w:t>
            </w:r>
          </w:p>
        </w:tc>
      </w:tr>
      <w:tr w:rsidR="00E350E5">
        <w:tc>
          <w:tcPr>
            <w:tcW w:w="637" w:type="dxa"/>
          </w:tcPr>
          <w:p w:rsidR="00E350E5" w:rsidRDefault="00E350E5" w:rsidP="00E350E5">
            <w:pPr>
              <w:jc w:val="center"/>
              <w:rPr>
                <w:sz w:val="24"/>
              </w:rPr>
            </w:pPr>
            <w:r>
              <w:rPr>
                <w:sz w:val="24"/>
              </w:rPr>
              <w:t>24</w:t>
            </w:r>
          </w:p>
        </w:tc>
        <w:tc>
          <w:tcPr>
            <w:tcW w:w="2268" w:type="dxa"/>
          </w:tcPr>
          <w:p w:rsidR="00E350E5" w:rsidRDefault="00E350E5" w:rsidP="00E350E5">
            <w:pPr>
              <w:ind w:left="113"/>
              <w:jc w:val="both"/>
              <w:rPr>
                <w:sz w:val="24"/>
              </w:rPr>
            </w:pPr>
            <w:r>
              <w:rPr>
                <w:sz w:val="24"/>
              </w:rPr>
              <w:t>Для всех горючих газов</w:t>
            </w:r>
          </w:p>
        </w:tc>
        <w:tc>
          <w:tcPr>
            <w:tcW w:w="1701" w:type="dxa"/>
          </w:tcPr>
          <w:p w:rsidR="00E350E5" w:rsidRDefault="00E350E5" w:rsidP="00E350E5">
            <w:pPr>
              <w:jc w:val="center"/>
              <w:rPr>
                <w:sz w:val="24"/>
              </w:rPr>
            </w:pPr>
            <w:r>
              <w:rPr>
                <w:sz w:val="24"/>
              </w:rPr>
              <w:t>красный</w:t>
            </w:r>
          </w:p>
        </w:tc>
        <w:tc>
          <w:tcPr>
            <w:tcW w:w="2127" w:type="dxa"/>
          </w:tcPr>
          <w:p w:rsidR="00E350E5" w:rsidRDefault="00E350E5" w:rsidP="00E350E5">
            <w:pPr>
              <w:jc w:val="center"/>
              <w:rPr>
                <w:sz w:val="24"/>
              </w:rPr>
            </w:pPr>
            <w:r>
              <w:rPr>
                <w:sz w:val="24"/>
              </w:rPr>
              <w:t>Наименование газа</w:t>
            </w:r>
          </w:p>
        </w:tc>
        <w:tc>
          <w:tcPr>
            <w:tcW w:w="1451" w:type="dxa"/>
          </w:tcPr>
          <w:p w:rsidR="00E350E5" w:rsidRDefault="00E350E5" w:rsidP="00E350E5">
            <w:pPr>
              <w:jc w:val="center"/>
              <w:rPr>
                <w:sz w:val="24"/>
              </w:rPr>
            </w:pPr>
            <w:r>
              <w:rPr>
                <w:sz w:val="24"/>
              </w:rPr>
              <w:t>белый</w:t>
            </w:r>
          </w:p>
        </w:tc>
        <w:tc>
          <w:tcPr>
            <w:tcW w:w="1071" w:type="dxa"/>
          </w:tcPr>
          <w:p w:rsidR="00E350E5" w:rsidRDefault="00E350E5" w:rsidP="00E350E5">
            <w:pPr>
              <w:jc w:val="center"/>
              <w:rPr>
                <w:sz w:val="24"/>
              </w:rPr>
            </w:pPr>
            <w:r>
              <w:rPr>
                <w:sz w:val="24"/>
              </w:rPr>
              <w:t>-</w:t>
            </w:r>
          </w:p>
        </w:tc>
      </w:tr>
      <w:tr w:rsidR="00E350E5">
        <w:trPr>
          <w:cantSplit/>
        </w:trPr>
        <w:tc>
          <w:tcPr>
            <w:tcW w:w="640" w:type="dxa"/>
            <w:tcBorders>
              <w:right w:val="single" w:sz="4" w:space="0" w:color="auto"/>
            </w:tcBorders>
          </w:tcPr>
          <w:p w:rsidR="00E350E5" w:rsidRDefault="00E350E5" w:rsidP="00E350E5">
            <w:pPr>
              <w:jc w:val="center"/>
              <w:rPr>
                <w:sz w:val="24"/>
              </w:rPr>
            </w:pPr>
            <w:r>
              <w:rPr>
                <w:sz w:val="24"/>
              </w:rPr>
              <w:t>25</w:t>
            </w:r>
          </w:p>
          <w:p w:rsidR="00E350E5" w:rsidRDefault="00E350E5" w:rsidP="00E350E5">
            <w:pPr>
              <w:ind w:left="113"/>
              <w:jc w:val="both"/>
              <w:rPr>
                <w:sz w:val="24"/>
              </w:rPr>
            </w:pPr>
          </w:p>
        </w:tc>
        <w:tc>
          <w:tcPr>
            <w:tcW w:w="2265" w:type="dxa"/>
            <w:tcBorders>
              <w:left w:val="single" w:sz="4" w:space="0" w:color="auto"/>
            </w:tcBorders>
          </w:tcPr>
          <w:p w:rsidR="00E350E5" w:rsidRDefault="00E350E5" w:rsidP="00E350E5">
            <w:pPr>
              <w:ind w:left="113"/>
              <w:jc w:val="both"/>
              <w:rPr>
                <w:sz w:val="24"/>
              </w:rPr>
            </w:pPr>
            <w:r>
              <w:rPr>
                <w:sz w:val="24"/>
              </w:rPr>
              <w:t>Для всех остальных негорючих газов</w:t>
            </w:r>
          </w:p>
        </w:tc>
        <w:tc>
          <w:tcPr>
            <w:tcW w:w="1701" w:type="dxa"/>
          </w:tcPr>
          <w:p w:rsidR="00E350E5" w:rsidRDefault="00E350E5" w:rsidP="00E350E5">
            <w:pPr>
              <w:jc w:val="center"/>
              <w:rPr>
                <w:sz w:val="24"/>
              </w:rPr>
            </w:pPr>
            <w:r>
              <w:rPr>
                <w:sz w:val="24"/>
              </w:rPr>
              <w:t>черный</w:t>
            </w:r>
          </w:p>
        </w:tc>
        <w:tc>
          <w:tcPr>
            <w:tcW w:w="2127" w:type="dxa"/>
          </w:tcPr>
          <w:p w:rsidR="00E350E5" w:rsidRDefault="00E350E5" w:rsidP="00E350E5">
            <w:pPr>
              <w:jc w:val="center"/>
              <w:rPr>
                <w:sz w:val="24"/>
              </w:rPr>
            </w:pPr>
            <w:r>
              <w:rPr>
                <w:sz w:val="24"/>
              </w:rPr>
              <w:t>Наименование газа</w:t>
            </w:r>
          </w:p>
        </w:tc>
        <w:tc>
          <w:tcPr>
            <w:tcW w:w="1451" w:type="dxa"/>
          </w:tcPr>
          <w:p w:rsidR="00E350E5" w:rsidRDefault="00E350E5" w:rsidP="00E350E5">
            <w:pPr>
              <w:jc w:val="center"/>
              <w:rPr>
                <w:sz w:val="24"/>
              </w:rPr>
            </w:pPr>
            <w:r>
              <w:rPr>
                <w:sz w:val="24"/>
              </w:rPr>
              <w:t>желтый</w:t>
            </w:r>
          </w:p>
        </w:tc>
        <w:tc>
          <w:tcPr>
            <w:tcW w:w="1071" w:type="dxa"/>
          </w:tcPr>
          <w:p w:rsidR="00E350E5" w:rsidRDefault="00E350E5" w:rsidP="00E350E5">
            <w:pPr>
              <w:jc w:val="center"/>
              <w:rPr>
                <w:sz w:val="24"/>
              </w:rPr>
            </w:pPr>
            <w:r>
              <w:rPr>
                <w:sz w:val="24"/>
              </w:rPr>
              <w:t>-</w:t>
            </w:r>
          </w:p>
        </w:tc>
      </w:tr>
    </w:tbl>
    <w:p w:rsidR="00E350E5" w:rsidRDefault="00E350E5" w:rsidP="00E350E5">
      <w:pPr>
        <w:jc w:val="both"/>
        <w:rPr>
          <w:sz w:val="24"/>
        </w:rPr>
      </w:pPr>
    </w:p>
    <w:p w:rsidR="00E350E5" w:rsidRDefault="00E350E5" w:rsidP="00E350E5">
      <w:pPr>
        <w:jc w:val="both"/>
        <w:rPr>
          <w:sz w:val="24"/>
        </w:rPr>
      </w:pPr>
    </w:p>
    <w:p w:rsidR="00E350E5" w:rsidRDefault="00E350E5" w:rsidP="00E350E5">
      <w:pPr>
        <w:jc w:val="both"/>
        <w:rPr>
          <w:sz w:val="24"/>
        </w:rPr>
      </w:pPr>
    </w:p>
    <w:p w:rsidR="00E350E5" w:rsidRDefault="00E350E5" w:rsidP="00E350E5">
      <w:pPr>
        <w:jc w:val="center"/>
        <w:rPr>
          <w:b/>
          <w:sz w:val="24"/>
        </w:rPr>
      </w:pPr>
      <w:r>
        <w:rPr>
          <w:b/>
          <w:sz w:val="24"/>
        </w:rPr>
        <w:t>5.5. Устойчивость трехколенной лестницы</w:t>
      </w:r>
    </w:p>
    <w:p w:rsidR="00E350E5" w:rsidRDefault="00E350E5" w:rsidP="00E350E5">
      <w:pPr>
        <w:pStyle w:val="2"/>
      </w:pPr>
      <w:r>
        <w:t>Таблица 99</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055"/>
        <w:gridCol w:w="1107"/>
        <w:gridCol w:w="970"/>
        <w:gridCol w:w="965"/>
        <w:gridCol w:w="965"/>
        <w:gridCol w:w="965"/>
        <w:gridCol w:w="965"/>
        <w:gridCol w:w="965"/>
        <w:gridCol w:w="965"/>
      </w:tblGrid>
      <w:tr w:rsidR="00E350E5">
        <w:trPr>
          <w:cantSplit/>
        </w:trPr>
        <w:tc>
          <w:tcPr>
            <w:tcW w:w="2055" w:type="dxa"/>
            <w:vMerge w:val="restart"/>
            <w:tcBorders>
              <w:top w:val="single" w:sz="12" w:space="0" w:color="auto"/>
              <w:left w:val="single" w:sz="12" w:space="0" w:color="auto"/>
              <w:bottom w:val="nil"/>
              <w:right w:val="single" w:sz="12" w:space="0" w:color="auto"/>
            </w:tcBorders>
          </w:tcPr>
          <w:p w:rsidR="00E350E5" w:rsidRDefault="00E350E5" w:rsidP="00E350E5">
            <w:pPr>
              <w:jc w:val="center"/>
              <w:rPr>
                <w:b/>
                <w:sz w:val="24"/>
              </w:rPr>
            </w:pPr>
            <w:r>
              <w:rPr>
                <w:b/>
                <w:sz w:val="24"/>
              </w:rPr>
              <w:t>Напор у ствола</w:t>
            </w:r>
          </w:p>
          <w:p w:rsidR="00E350E5" w:rsidRDefault="00E350E5" w:rsidP="00E350E5">
            <w:pPr>
              <w:jc w:val="center"/>
              <w:rPr>
                <w:b/>
                <w:sz w:val="24"/>
              </w:rPr>
            </w:pPr>
            <w:r>
              <w:rPr>
                <w:b/>
                <w:sz w:val="24"/>
              </w:rPr>
              <w:t>(при диаметре</w:t>
            </w:r>
          </w:p>
          <w:p w:rsidR="00E350E5" w:rsidRDefault="00E350E5" w:rsidP="00E350E5">
            <w:pPr>
              <w:jc w:val="center"/>
              <w:rPr>
                <w:b/>
                <w:sz w:val="24"/>
              </w:rPr>
            </w:pPr>
            <w:r>
              <w:rPr>
                <w:b/>
                <w:sz w:val="24"/>
              </w:rPr>
              <w:t>насадка 19 мм)</w:t>
            </w:r>
          </w:p>
          <w:p w:rsidR="00E350E5" w:rsidRDefault="00E350E5" w:rsidP="00E350E5">
            <w:pPr>
              <w:jc w:val="center"/>
              <w:rPr>
                <w:b/>
                <w:sz w:val="24"/>
              </w:rPr>
            </w:pPr>
            <w:r>
              <w:rPr>
                <w:b/>
                <w:sz w:val="24"/>
              </w:rPr>
              <w:t>в кг/см</w:t>
            </w:r>
            <w:r>
              <w:rPr>
                <w:b/>
                <w:sz w:val="24"/>
                <w:vertAlign w:val="superscript"/>
              </w:rPr>
              <w:t>2</w:t>
            </w:r>
          </w:p>
        </w:tc>
        <w:tc>
          <w:tcPr>
            <w:tcW w:w="7862" w:type="dxa"/>
            <w:gridSpan w:val="8"/>
            <w:tcBorders>
              <w:top w:val="single" w:sz="12" w:space="0" w:color="auto"/>
              <w:left w:val="nil"/>
              <w:bottom w:val="single" w:sz="12" w:space="0" w:color="auto"/>
              <w:right w:val="single" w:sz="12" w:space="0" w:color="auto"/>
            </w:tcBorders>
            <w:vAlign w:val="center"/>
          </w:tcPr>
          <w:p w:rsidR="00E350E5" w:rsidRDefault="00E350E5" w:rsidP="00E350E5">
            <w:pPr>
              <w:jc w:val="center"/>
              <w:rPr>
                <w:b/>
                <w:sz w:val="24"/>
              </w:rPr>
            </w:pPr>
            <w:r>
              <w:rPr>
                <w:b/>
                <w:sz w:val="24"/>
              </w:rPr>
              <w:t>Расстояние по горизонтали до башмаков лестницы, м</w:t>
            </w:r>
          </w:p>
        </w:tc>
      </w:tr>
      <w:tr w:rsidR="00E350E5">
        <w:trPr>
          <w:cantSplit/>
        </w:trPr>
        <w:tc>
          <w:tcPr>
            <w:tcW w:w="2055" w:type="dxa"/>
            <w:vMerge/>
            <w:tcBorders>
              <w:top w:val="nil"/>
              <w:left w:val="single" w:sz="12" w:space="0" w:color="auto"/>
              <w:bottom w:val="nil"/>
              <w:right w:val="single" w:sz="12" w:space="0" w:color="auto"/>
            </w:tcBorders>
          </w:tcPr>
          <w:p w:rsidR="00E350E5" w:rsidRDefault="00E350E5" w:rsidP="00E350E5">
            <w:pPr>
              <w:jc w:val="center"/>
              <w:rPr>
                <w:b/>
                <w:sz w:val="24"/>
              </w:rPr>
            </w:pPr>
          </w:p>
        </w:tc>
        <w:tc>
          <w:tcPr>
            <w:tcW w:w="1107"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1,35</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1,50</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1,52</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1,60</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1,70</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1,75</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2,0</w:t>
            </w:r>
          </w:p>
        </w:tc>
        <w:tc>
          <w:tcPr>
            <w:tcW w:w="965" w:type="dxa"/>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2,76</w:t>
            </w:r>
          </w:p>
        </w:tc>
      </w:tr>
      <w:tr w:rsidR="00E350E5">
        <w:trPr>
          <w:cantSplit/>
        </w:trPr>
        <w:tc>
          <w:tcPr>
            <w:tcW w:w="2055" w:type="dxa"/>
            <w:vMerge/>
            <w:tcBorders>
              <w:top w:val="nil"/>
              <w:left w:val="single" w:sz="12" w:space="0" w:color="auto"/>
              <w:bottom w:val="nil"/>
              <w:right w:val="single" w:sz="12" w:space="0" w:color="auto"/>
            </w:tcBorders>
          </w:tcPr>
          <w:p w:rsidR="00E350E5" w:rsidRDefault="00E350E5" w:rsidP="00E350E5">
            <w:pPr>
              <w:jc w:val="center"/>
              <w:rPr>
                <w:b/>
                <w:sz w:val="24"/>
              </w:rPr>
            </w:pPr>
          </w:p>
        </w:tc>
        <w:tc>
          <w:tcPr>
            <w:tcW w:w="7862" w:type="dxa"/>
            <w:gridSpan w:val="8"/>
            <w:tcBorders>
              <w:top w:val="single" w:sz="12" w:space="0" w:color="auto"/>
              <w:left w:val="nil"/>
              <w:bottom w:val="single" w:sz="12" w:space="0" w:color="auto"/>
              <w:right w:val="single" w:sz="12" w:space="0" w:color="auto"/>
            </w:tcBorders>
            <w:vAlign w:val="center"/>
          </w:tcPr>
          <w:p w:rsidR="00E350E5" w:rsidRDefault="00E350E5" w:rsidP="00E350E5">
            <w:pPr>
              <w:jc w:val="center"/>
              <w:rPr>
                <w:b/>
                <w:sz w:val="24"/>
              </w:rPr>
            </w:pPr>
            <w:r>
              <w:rPr>
                <w:b/>
                <w:sz w:val="24"/>
              </w:rPr>
              <w:t>Угол установки лестницы.</w:t>
            </w:r>
          </w:p>
        </w:tc>
      </w:tr>
      <w:tr w:rsidR="00E350E5">
        <w:trPr>
          <w:cantSplit/>
        </w:trPr>
        <w:tc>
          <w:tcPr>
            <w:tcW w:w="2055" w:type="dxa"/>
            <w:vMerge/>
            <w:tcBorders>
              <w:top w:val="nil"/>
              <w:left w:val="single" w:sz="12" w:space="0" w:color="auto"/>
              <w:bottom w:val="nil"/>
              <w:right w:val="single" w:sz="12" w:space="0" w:color="auto"/>
            </w:tcBorders>
          </w:tcPr>
          <w:p w:rsidR="00E350E5" w:rsidRDefault="00E350E5" w:rsidP="00E350E5">
            <w:pPr>
              <w:jc w:val="both"/>
              <w:rPr>
                <w:b/>
                <w:sz w:val="24"/>
              </w:rPr>
            </w:pPr>
          </w:p>
        </w:tc>
        <w:tc>
          <w:tcPr>
            <w:tcW w:w="1107"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82</w:t>
            </w:r>
            <w:r>
              <w:rPr>
                <w:b/>
                <w:sz w:val="24"/>
              </w:rPr>
              <w:sym w:font="Symbol" w:char="F0B0"/>
            </w:r>
            <w:r>
              <w:rPr>
                <w:b/>
                <w:sz w:val="24"/>
              </w:rPr>
              <w:t>20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81</w:t>
            </w:r>
            <w:r>
              <w:rPr>
                <w:b/>
                <w:sz w:val="24"/>
              </w:rPr>
              <w:sym w:font="Symbol" w:char="F0B0"/>
            </w:r>
            <w:r>
              <w:rPr>
                <w:b/>
                <w:sz w:val="24"/>
              </w:rPr>
              <w:t>50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81</w:t>
            </w:r>
            <w:r>
              <w:rPr>
                <w:b/>
                <w:sz w:val="24"/>
              </w:rPr>
              <w:sym w:font="Symbol" w:char="F0B0"/>
            </w:r>
            <w:r>
              <w:rPr>
                <w:b/>
                <w:sz w:val="24"/>
              </w:rPr>
              <w:t>40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81</w:t>
            </w:r>
            <w:r>
              <w:rPr>
                <w:b/>
                <w:sz w:val="24"/>
              </w:rPr>
              <w:sym w:font="Symbol" w:char="F0B0"/>
            </w:r>
            <w:r>
              <w:rPr>
                <w:b/>
                <w:sz w:val="24"/>
              </w:rPr>
              <w:t>21</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80</w:t>
            </w:r>
            <w:r>
              <w:rPr>
                <w:b/>
                <w:sz w:val="24"/>
              </w:rPr>
              <w:sym w:font="Symbol" w:char="F0B0"/>
            </w:r>
            <w:r>
              <w:rPr>
                <w:b/>
                <w:sz w:val="24"/>
              </w:rPr>
              <w:t>40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80</w:t>
            </w:r>
            <w:r>
              <w:rPr>
                <w:b/>
                <w:sz w:val="24"/>
              </w:rPr>
              <w:sym w:font="Symbol" w:char="F0B0"/>
            </w:r>
            <w:r>
              <w:rPr>
                <w:b/>
                <w:sz w:val="24"/>
              </w:rPr>
              <w:t>20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79</w:t>
            </w:r>
            <w:r>
              <w:rPr>
                <w:b/>
                <w:sz w:val="24"/>
              </w:rPr>
              <w:sym w:font="Symbol" w:char="F0B0"/>
            </w:r>
            <w:r>
              <w:rPr>
                <w:b/>
                <w:sz w:val="24"/>
              </w:rPr>
              <w:t>00</w:t>
            </w:r>
          </w:p>
        </w:tc>
        <w:tc>
          <w:tcPr>
            <w:tcW w:w="965"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75</w:t>
            </w:r>
            <w:r>
              <w:rPr>
                <w:b/>
                <w:sz w:val="24"/>
              </w:rPr>
              <w:sym w:font="Symbol" w:char="F0B0"/>
            </w:r>
            <w:r>
              <w:rPr>
                <w:b/>
                <w:sz w:val="24"/>
              </w:rPr>
              <w:t>00</w:t>
            </w:r>
          </w:p>
        </w:tc>
      </w:tr>
      <w:tr w:rsidR="00E350E5">
        <w:trPr>
          <w:cantSplit/>
        </w:trPr>
        <w:tc>
          <w:tcPr>
            <w:tcW w:w="2055" w:type="dxa"/>
            <w:tcBorders>
              <w:top w:val="single" w:sz="12" w:space="0" w:color="auto"/>
              <w:left w:val="single" w:sz="12" w:space="0" w:color="auto"/>
              <w:bottom w:val="single" w:sz="12" w:space="0" w:color="auto"/>
              <w:right w:val="single" w:sz="12" w:space="0" w:color="auto"/>
            </w:tcBorders>
          </w:tcPr>
          <w:p w:rsidR="00E350E5" w:rsidRDefault="00E350E5" w:rsidP="00E350E5">
            <w:pPr>
              <w:jc w:val="center"/>
              <w:rPr>
                <w:sz w:val="24"/>
              </w:rPr>
            </w:pPr>
            <w:r>
              <w:rPr>
                <w:sz w:val="24"/>
              </w:rPr>
              <w:t>3,0</w:t>
            </w:r>
          </w:p>
          <w:p w:rsidR="00E350E5" w:rsidRDefault="00E350E5" w:rsidP="00E350E5">
            <w:pPr>
              <w:jc w:val="both"/>
              <w:rPr>
                <w:sz w:val="24"/>
              </w:rPr>
            </w:pPr>
          </w:p>
        </w:tc>
        <w:tc>
          <w:tcPr>
            <w:tcW w:w="2077" w:type="dxa"/>
            <w:gridSpan w:val="2"/>
            <w:tcBorders>
              <w:top w:val="single" w:sz="12" w:space="0" w:color="auto"/>
              <w:left w:val="nil"/>
              <w:bottom w:val="single" w:sz="12" w:space="0" w:color="auto"/>
              <w:right w:val="single" w:sz="4" w:space="0" w:color="auto"/>
            </w:tcBorders>
            <w:vAlign w:val="center"/>
          </w:tcPr>
          <w:p w:rsidR="00E350E5" w:rsidRDefault="00E350E5" w:rsidP="00E350E5">
            <w:pPr>
              <w:jc w:val="center"/>
              <w:rPr>
                <w:sz w:val="24"/>
              </w:rPr>
            </w:pPr>
            <w:r>
              <w:rPr>
                <w:sz w:val="24"/>
              </w:rPr>
              <w:t>лестница</w:t>
            </w:r>
          </w:p>
          <w:p w:rsidR="00E350E5" w:rsidRDefault="00E350E5" w:rsidP="00E350E5">
            <w:pPr>
              <w:jc w:val="both"/>
              <w:rPr>
                <w:sz w:val="24"/>
              </w:rPr>
            </w:pPr>
            <w:r>
              <w:rPr>
                <w:sz w:val="24"/>
              </w:rPr>
              <w:t>опрокидывается</w:t>
            </w:r>
          </w:p>
        </w:tc>
        <w:tc>
          <w:tcPr>
            <w:tcW w:w="5785" w:type="dxa"/>
            <w:gridSpan w:val="6"/>
            <w:tcBorders>
              <w:top w:val="single" w:sz="12" w:space="0" w:color="auto"/>
              <w:left w:val="single" w:sz="4" w:space="0" w:color="auto"/>
              <w:bottom w:val="single" w:sz="12" w:space="0" w:color="auto"/>
              <w:right w:val="single" w:sz="12" w:space="0" w:color="auto"/>
            </w:tcBorders>
            <w:vAlign w:val="center"/>
          </w:tcPr>
          <w:p w:rsidR="00E350E5" w:rsidRDefault="00E350E5" w:rsidP="00E350E5">
            <w:pPr>
              <w:jc w:val="center"/>
              <w:rPr>
                <w:sz w:val="24"/>
              </w:rPr>
            </w:pPr>
            <w:r>
              <w:rPr>
                <w:sz w:val="24"/>
              </w:rPr>
              <w:t>лестница не опрокидывается</w:t>
            </w:r>
          </w:p>
          <w:p w:rsidR="00E350E5" w:rsidRDefault="00E350E5" w:rsidP="00E350E5">
            <w:pPr>
              <w:jc w:val="both"/>
              <w:rPr>
                <w:sz w:val="24"/>
              </w:rPr>
            </w:pPr>
          </w:p>
        </w:tc>
      </w:tr>
    </w:tbl>
    <w:p w:rsidR="00E350E5" w:rsidRDefault="00E350E5" w:rsidP="00E350E5">
      <w:pPr>
        <w:jc w:val="center"/>
      </w:pPr>
    </w:p>
    <w:p w:rsidR="00E350E5" w:rsidRDefault="00E350E5" w:rsidP="00E350E5">
      <w:pPr>
        <w:jc w:val="center"/>
        <w:rPr>
          <w:b/>
          <w:sz w:val="24"/>
        </w:rPr>
      </w:pPr>
      <w:r>
        <w:rPr>
          <w:b/>
          <w:sz w:val="24"/>
        </w:rPr>
        <w:t>5.6. Характеристика дыма в зависимости от вида</w:t>
      </w:r>
    </w:p>
    <w:p w:rsidR="00E350E5" w:rsidRDefault="00E350E5" w:rsidP="00E350E5">
      <w:pPr>
        <w:jc w:val="center"/>
        <w:rPr>
          <w:b/>
          <w:sz w:val="24"/>
        </w:rPr>
      </w:pPr>
      <w:r>
        <w:rPr>
          <w:b/>
          <w:sz w:val="24"/>
        </w:rPr>
        <w:t>горючего вещества</w:t>
      </w:r>
    </w:p>
    <w:p w:rsidR="00E350E5" w:rsidRDefault="00E350E5" w:rsidP="00E350E5">
      <w:pPr>
        <w:jc w:val="center"/>
        <w:rPr>
          <w:b/>
        </w:rPr>
      </w:pPr>
    </w:p>
    <w:p w:rsidR="00E350E5" w:rsidRDefault="00E350E5" w:rsidP="00E350E5">
      <w:pPr>
        <w:ind w:firstLine="284"/>
        <w:jc w:val="both"/>
        <w:rPr>
          <w:sz w:val="24"/>
        </w:rPr>
      </w:pPr>
      <w:r>
        <w:rPr>
          <w:sz w:val="24"/>
        </w:rPr>
        <w:t>Серый, а иногда желтоватый цвет дыма указывает на горение волоса, кожи, резины, клея. Бурый - указывает на горение тканей, на тление или неполное горение других веществ, а желто-бурый - на горение азотистых соединений, в которых присутствует окись азота.</w:t>
      </w:r>
    </w:p>
    <w:p w:rsidR="00E350E5" w:rsidRDefault="00E350E5" w:rsidP="00E350E5">
      <w:pPr>
        <w:ind w:firstLine="284"/>
        <w:jc w:val="both"/>
        <w:rPr>
          <w:sz w:val="24"/>
        </w:rPr>
      </w:pPr>
      <w:r>
        <w:rPr>
          <w:sz w:val="24"/>
        </w:rPr>
        <w:t>Серовато-желтый дым образуется при горении дерева. Черный сильно коптящий указывает на горение жидкостей (бензина, скипидара, нефти, керосина и других).</w:t>
      </w:r>
    </w:p>
    <w:p w:rsidR="00E350E5" w:rsidRDefault="00E350E5" w:rsidP="00E350E5">
      <w:pPr>
        <w:ind w:firstLine="284"/>
        <w:jc w:val="both"/>
        <w:rPr>
          <w:sz w:val="24"/>
        </w:rPr>
      </w:pPr>
      <w:r>
        <w:rPr>
          <w:sz w:val="24"/>
        </w:rPr>
        <w:t>Белый дым образуется при горении фосфора, мышьяка, магния и других веществ. Беловато-желтый указывает на горение сена, бумаги.</w:t>
      </w:r>
    </w:p>
    <w:p w:rsidR="00E350E5" w:rsidRDefault="00E350E5" w:rsidP="00E350E5">
      <w:pPr>
        <w:ind w:firstLine="284"/>
        <w:jc w:val="both"/>
        <w:rPr>
          <w:sz w:val="24"/>
        </w:rPr>
      </w:pPr>
      <w:r>
        <w:rPr>
          <w:sz w:val="24"/>
        </w:rPr>
        <w:t>Запах скипидара обычно имеет дым при горении сосновой и елочной древесины. Дым серы, резины, шерсти, волос и ряда других веществ имеет специфические запахи.</w:t>
      </w:r>
    </w:p>
    <w:p w:rsidR="00E350E5" w:rsidRDefault="00E350E5" w:rsidP="00E350E5">
      <w:pPr>
        <w:ind w:firstLine="284"/>
        <w:jc w:val="both"/>
        <w:rPr>
          <w:sz w:val="24"/>
        </w:rPr>
      </w:pPr>
      <w:r>
        <w:rPr>
          <w:sz w:val="24"/>
        </w:rPr>
        <w:t>Чесночный, сернистый и миндальный запахи синий, белый и желтый цвета указывают на присутствие в нем отравляющих газов. Вяжущий, сладковатый и горьковатый дым обычно ядовит.</w:t>
      </w:r>
    </w:p>
    <w:p w:rsidR="00E350E5" w:rsidRDefault="00E350E5" w:rsidP="00E350E5">
      <w:pPr>
        <w:pStyle w:val="5"/>
      </w:pPr>
      <w:r>
        <w:t>Характеристики дыма</w:t>
      </w:r>
    </w:p>
    <w:p w:rsidR="00E350E5" w:rsidRDefault="00E350E5" w:rsidP="00E350E5">
      <w:pPr>
        <w:ind w:firstLine="284"/>
        <w:jc w:val="right"/>
        <w:rPr>
          <w:sz w:val="24"/>
        </w:rPr>
      </w:pPr>
      <w:r>
        <w:rPr>
          <w:sz w:val="24"/>
        </w:rPr>
        <w:t>Таблица 100</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196"/>
        <w:gridCol w:w="2196"/>
        <w:gridCol w:w="2196"/>
      </w:tblGrid>
      <w:tr w:rsidR="00E350E5">
        <w:trPr>
          <w:cantSplit/>
        </w:trPr>
        <w:tc>
          <w:tcPr>
            <w:tcW w:w="3331" w:type="dxa"/>
            <w:tcBorders>
              <w:top w:val="single" w:sz="12" w:space="0" w:color="auto"/>
              <w:left w:val="single" w:sz="12" w:space="0" w:color="auto"/>
              <w:bottom w:val="nil"/>
              <w:right w:val="single" w:sz="12" w:space="0" w:color="auto"/>
            </w:tcBorders>
          </w:tcPr>
          <w:p w:rsidR="00E350E5" w:rsidRDefault="00E350E5" w:rsidP="00E350E5">
            <w:pPr>
              <w:jc w:val="center"/>
              <w:rPr>
                <w:b/>
                <w:sz w:val="24"/>
              </w:rPr>
            </w:pPr>
            <w:r>
              <w:rPr>
                <w:b/>
                <w:sz w:val="24"/>
              </w:rPr>
              <w:t>Горючее</w:t>
            </w:r>
          </w:p>
        </w:tc>
        <w:tc>
          <w:tcPr>
            <w:tcW w:w="6588" w:type="dxa"/>
            <w:gridSpan w:val="3"/>
            <w:tcBorders>
              <w:top w:val="single" w:sz="12" w:space="0" w:color="auto"/>
              <w:left w:val="nil"/>
              <w:bottom w:val="single" w:sz="12" w:space="0" w:color="auto"/>
              <w:right w:val="single" w:sz="12" w:space="0" w:color="auto"/>
            </w:tcBorders>
          </w:tcPr>
          <w:p w:rsidR="00E350E5" w:rsidRDefault="00E350E5" w:rsidP="00E350E5">
            <w:pPr>
              <w:jc w:val="center"/>
              <w:rPr>
                <w:b/>
                <w:sz w:val="24"/>
              </w:rPr>
            </w:pPr>
            <w:r>
              <w:rPr>
                <w:b/>
                <w:sz w:val="24"/>
              </w:rPr>
              <w:t>характеристика дыма</w:t>
            </w:r>
          </w:p>
        </w:tc>
      </w:tr>
      <w:tr w:rsidR="00E350E5">
        <w:tc>
          <w:tcPr>
            <w:tcW w:w="3331" w:type="dxa"/>
            <w:tcBorders>
              <w:top w:val="nil"/>
              <w:left w:val="single" w:sz="12" w:space="0" w:color="auto"/>
              <w:bottom w:val="nil"/>
              <w:right w:val="single" w:sz="12" w:space="0" w:color="auto"/>
            </w:tcBorders>
          </w:tcPr>
          <w:p w:rsidR="00E350E5" w:rsidRDefault="00E350E5" w:rsidP="00E350E5">
            <w:pPr>
              <w:jc w:val="center"/>
              <w:rPr>
                <w:b/>
                <w:sz w:val="24"/>
              </w:rPr>
            </w:pPr>
            <w:r>
              <w:rPr>
                <w:b/>
                <w:sz w:val="24"/>
              </w:rPr>
              <w:t>вещество</w:t>
            </w:r>
          </w:p>
        </w:tc>
        <w:tc>
          <w:tcPr>
            <w:tcW w:w="2196"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цвет</w:t>
            </w:r>
          </w:p>
        </w:tc>
        <w:tc>
          <w:tcPr>
            <w:tcW w:w="2196"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запах</w:t>
            </w:r>
          </w:p>
        </w:tc>
        <w:tc>
          <w:tcPr>
            <w:tcW w:w="2196" w:type="dxa"/>
            <w:tcBorders>
              <w:top w:val="single" w:sz="12" w:space="0" w:color="auto"/>
              <w:left w:val="nil"/>
              <w:bottom w:val="nil"/>
              <w:right w:val="single" w:sz="12" w:space="0" w:color="auto"/>
            </w:tcBorders>
          </w:tcPr>
          <w:p w:rsidR="00E350E5" w:rsidRDefault="00E350E5" w:rsidP="00E350E5">
            <w:pPr>
              <w:jc w:val="center"/>
              <w:rPr>
                <w:b/>
                <w:sz w:val="24"/>
              </w:rPr>
            </w:pPr>
            <w:r>
              <w:rPr>
                <w:b/>
                <w:sz w:val="24"/>
              </w:rPr>
              <w:t>вкус</w:t>
            </w:r>
          </w:p>
        </w:tc>
      </w:tr>
      <w:tr w:rsidR="00E350E5">
        <w:tc>
          <w:tcPr>
            <w:tcW w:w="3331" w:type="dxa"/>
            <w:tcBorders>
              <w:top w:val="single" w:sz="12"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Бумага, сено, солома</w:t>
            </w:r>
          </w:p>
        </w:tc>
        <w:tc>
          <w:tcPr>
            <w:tcW w:w="2196" w:type="dxa"/>
            <w:tcBorders>
              <w:top w:val="single" w:sz="12" w:space="0" w:color="auto"/>
              <w:left w:val="nil"/>
              <w:bottom w:val="single" w:sz="6" w:space="0" w:color="auto"/>
            </w:tcBorders>
          </w:tcPr>
          <w:p w:rsidR="00E350E5" w:rsidRDefault="00E350E5" w:rsidP="00E350E5">
            <w:pPr>
              <w:ind w:left="113"/>
              <w:jc w:val="center"/>
              <w:rPr>
                <w:sz w:val="24"/>
              </w:rPr>
            </w:pPr>
            <w:r>
              <w:rPr>
                <w:sz w:val="24"/>
              </w:rPr>
              <w:t>беловато-желтый</w:t>
            </w:r>
          </w:p>
        </w:tc>
        <w:tc>
          <w:tcPr>
            <w:tcW w:w="2196" w:type="dxa"/>
            <w:tcBorders>
              <w:top w:val="single" w:sz="12" w:space="0" w:color="auto"/>
              <w:bottom w:val="single" w:sz="6" w:space="0" w:color="auto"/>
            </w:tcBorders>
          </w:tcPr>
          <w:p w:rsidR="00E350E5" w:rsidRDefault="00E350E5" w:rsidP="00E350E5">
            <w:pPr>
              <w:ind w:left="113"/>
              <w:jc w:val="center"/>
              <w:rPr>
                <w:sz w:val="24"/>
              </w:rPr>
            </w:pPr>
            <w:r>
              <w:rPr>
                <w:sz w:val="24"/>
              </w:rPr>
              <w:t>специфический</w:t>
            </w:r>
          </w:p>
        </w:tc>
        <w:tc>
          <w:tcPr>
            <w:tcW w:w="2196" w:type="dxa"/>
            <w:tcBorders>
              <w:top w:val="single" w:sz="12" w:space="0" w:color="auto"/>
              <w:bottom w:val="single" w:sz="6" w:space="0" w:color="auto"/>
              <w:right w:val="single" w:sz="12" w:space="0" w:color="auto"/>
            </w:tcBorders>
          </w:tcPr>
          <w:p w:rsidR="00E350E5" w:rsidRDefault="00E350E5" w:rsidP="00E350E5">
            <w:pPr>
              <w:ind w:left="113"/>
              <w:jc w:val="center"/>
              <w:rPr>
                <w:sz w:val="24"/>
              </w:rPr>
            </w:pPr>
            <w:r>
              <w:rPr>
                <w:sz w:val="24"/>
              </w:rPr>
              <w:t>кисловатый</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Древесина</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серовато-черный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смолистый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то же</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Нефтепродукты</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черный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нефтяной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то же</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Фосфор</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белый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чесночный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не имеет</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lastRenderedPageBreak/>
              <w:t>Магний</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Белый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не имеет</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металлический</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Сера</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сиреневатый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сернистый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кислый</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Азотистые вещества</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желто-бурый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раздражающий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кислый</w:t>
            </w:r>
          </w:p>
        </w:tc>
      </w:tr>
      <w:tr w:rsidR="00E350E5">
        <w:tc>
          <w:tcPr>
            <w:tcW w:w="3331" w:type="dxa"/>
            <w:tcBorders>
              <w:top w:val="single" w:sz="6" w:space="0" w:color="auto"/>
              <w:left w:val="single" w:sz="12" w:space="0" w:color="auto"/>
              <w:bottom w:val="single" w:sz="6" w:space="0" w:color="auto"/>
              <w:right w:val="single" w:sz="12" w:space="0" w:color="auto"/>
            </w:tcBorders>
          </w:tcPr>
          <w:p w:rsidR="00E350E5" w:rsidRDefault="00E350E5" w:rsidP="00E350E5">
            <w:pPr>
              <w:ind w:left="113"/>
              <w:jc w:val="both"/>
              <w:rPr>
                <w:sz w:val="24"/>
              </w:rPr>
            </w:pPr>
            <w:r>
              <w:rPr>
                <w:sz w:val="24"/>
              </w:rPr>
              <w:t>Резина</w:t>
            </w:r>
          </w:p>
        </w:tc>
        <w:tc>
          <w:tcPr>
            <w:tcW w:w="2196" w:type="dxa"/>
            <w:tcBorders>
              <w:top w:val="single" w:sz="6" w:space="0" w:color="auto"/>
              <w:left w:val="nil"/>
              <w:bottom w:val="single" w:sz="6" w:space="0" w:color="auto"/>
            </w:tcBorders>
          </w:tcPr>
          <w:p w:rsidR="00E350E5" w:rsidRDefault="00E350E5" w:rsidP="00E350E5">
            <w:pPr>
              <w:ind w:left="113"/>
              <w:jc w:val="center"/>
              <w:rPr>
                <w:sz w:val="24"/>
              </w:rPr>
            </w:pPr>
            <w:r>
              <w:rPr>
                <w:sz w:val="24"/>
              </w:rPr>
              <w:t>черно-бурый</w:t>
            </w:r>
          </w:p>
        </w:tc>
        <w:tc>
          <w:tcPr>
            <w:tcW w:w="2196" w:type="dxa"/>
            <w:tcBorders>
              <w:top w:val="single" w:sz="6" w:space="0" w:color="auto"/>
              <w:bottom w:val="single" w:sz="6" w:space="0" w:color="auto"/>
            </w:tcBorders>
          </w:tcPr>
          <w:p w:rsidR="00E350E5" w:rsidRDefault="00E350E5" w:rsidP="00E350E5">
            <w:pPr>
              <w:ind w:left="113"/>
              <w:jc w:val="center"/>
              <w:rPr>
                <w:sz w:val="24"/>
              </w:rPr>
            </w:pPr>
            <w:r>
              <w:rPr>
                <w:sz w:val="24"/>
              </w:rPr>
              <w:t>сернистый</w:t>
            </w:r>
          </w:p>
        </w:tc>
        <w:tc>
          <w:tcPr>
            <w:tcW w:w="2196" w:type="dxa"/>
            <w:tcBorders>
              <w:top w:val="single" w:sz="6" w:space="0" w:color="auto"/>
              <w:bottom w:val="single" w:sz="6" w:space="0" w:color="auto"/>
              <w:right w:val="single" w:sz="12" w:space="0" w:color="auto"/>
            </w:tcBorders>
          </w:tcPr>
          <w:p w:rsidR="00E350E5" w:rsidRDefault="00E350E5" w:rsidP="00E350E5">
            <w:pPr>
              <w:ind w:left="113"/>
              <w:jc w:val="center"/>
              <w:rPr>
                <w:sz w:val="24"/>
              </w:rPr>
            </w:pPr>
            <w:r>
              <w:rPr>
                <w:sz w:val="24"/>
              </w:rPr>
              <w:t>кислый</w:t>
            </w:r>
          </w:p>
        </w:tc>
      </w:tr>
      <w:tr w:rsidR="00E350E5">
        <w:tc>
          <w:tcPr>
            <w:tcW w:w="3331" w:type="dxa"/>
            <w:tcBorders>
              <w:top w:val="single" w:sz="6" w:space="0" w:color="auto"/>
              <w:left w:val="single" w:sz="12" w:space="0" w:color="auto"/>
              <w:bottom w:val="single" w:sz="12" w:space="0" w:color="auto"/>
              <w:right w:val="single" w:sz="12" w:space="0" w:color="auto"/>
            </w:tcBorders>
          </w:tcPr>
          <w:p w:rsidR="00E350E5" w:rsidRDefault="00E350E5" w:rsidP="00E350E5">
            <w:pPr>
              <w:ind w:left="113"/>
              <w:jc w:val="both"/>
              <w:rPr>
                <w:sz w:val="24"/>
              </w:rPr>
            </w:pPr>
            <w:r>
              <w:rPr>
                <w:sz w:val="24"/>
              </w:rPr>
              <w:t>Хлопок, ткани</w:t>
            </w:r>
          </w:p>
        </w:tc>
        <w:tc>
          <w:tcPr>
            <w:tcW w:w="2196" w:type="dxa"/>
            <w:tcBorders>
              <w:top w:val="single" w:sz="6" w:space="0" w:color="auto"/>
              <w:left w:val="nil"/>
              <w:bottom w:val="single" w:sz="12" w:space="0" w:color="auto"/>
            </w:tcBorders>
          </w:tcPr>
          <w:p w:rsidR="00E350E5" w:rsidRDefault="00E350E5" w:rsidP="00E350E5">
            <w:pPr>
              <w:ind w:left="113"/>
              <w:jc w:val="center"/>
              <w:rPr>
                <w:sz w:val="24"/>
              </w:rPr>
            </w:pPr>
            <w:r>
              <w:rPr>
                <w:sz w:val="24"/>
              </w:rPr>
              <w:t>бурый</w:t>
            </w:r>
          </w:p>
        </w:tc>
        <w:tc>
          <w:tcPr>
            <w:tcW w:w="2196" w:type="dxa"/>
            <w:tcBorders>
              <w:top w:val="single" w:sz="6" w:space="0" w:color="auto"/>
              <w:bottom w:val="single" w:sz="12" w:space="0" w:color="auto"/>
            </w:tcBorders>
          </w:tcPr>
          <w:p w:rsidR="00E350E5" w:rsidRDefault="00E350E5" w:rsidP="00E350E5">
            <w:pPr>
              <w:ind w:left="113"/>
              <w:jc w:val="center"/>
              <w:rPr>
                <w:sz w:val="24"/>
              </w:rPr>
            </w:pPr>
            <w:r>
              <w:rPr>
                <w:sz w:val="24"/>
              </w:rPr>
              <w:t>специфический</w:t>
            </w:r>
          </w:p>
        </w:tc>
        <w:tc>
          <w:tcPr>
            <w:tcW w:w="2196" w:type="dxa"/>
            <w:tcBorders>
              <w:top w:val="single" w:sz="6" w:space="0" w:color="auto"/>
              <w:bottom w:val="single" w:sz="12" w:space="0" w:color="auto"/>
              <w:right w:val="single" w:sz="12" w:space="0" w:color="auto"/>
            </w:tcBorders>
          </w:tcPr>
          <w:p w:rsidR="00E350E5" w:rsidRDefault="00E350E5" w:rsidP="00E350E5">
            <w:pPr>
              <w:ind w:left="113"/>
              <w:jc w:val="center"/>
              <w:rPr>
                <w:sz w:val="24"/>
              </w:rPr>
            </w:pPr>
            <w:r>
              <w:rPr>
                <w:sz w:val="24"/>
              </w:rPr>
              <w:t>кисловатый</w:t>
            </w:r>
          </w:p>
        </w:tc>
      </w:tr>
    </w:tbl>
    <w:p w:rsidR="00E350E5" w:rsidRDefault="00E350E5" w:rsidP="00E350E5">
      <w:pPr>
        <w:ind w:firstLine="142"/>
        <w:jc w:val="center"/>
        <w:rPr>
          <w:b/>
          <w:sz w:val="24"/>
        </w:rPr>
      </w:pPr>
    </w:p>
    <w:p w:rsidR="00E350E5" w:rsidRDefault="00E350E5" w:rsidP="00E350E5">
      <w:pPr>
        <w:ind w:firstLine="142"/>
        <w:jc w:val="center"/>
        <w:rPr>
          <w:b/>
          <w:sz w:val="24"/>
        </w:rPr>
      </w:pPr>
      <w:r>
        <w:rPr>
          <w:b/>
          <w:sz w:val="24"/>
        </w:rPr>
        <w:t>5.7. Вскипание и выброс нефтепродуктов</w:t>
      </w:r>
    </w:p>
    <w:p w:rsidR="00E350E5" w:rsidRDefault="00E350E5" w:rsidP="00E350E5">
      <w:pPr>
        <w:ind w:firstLine="284"/>
        <w:jc w:val="both"/>
        <w:rPr>
          <w:sz w:val="24"/>
        </w:rPr>
      </w:pPr>
    </w:p>
    <w:p w:rsidR="00E350E5" w:rsidRDefault="00E350E5" w:rsidP="00E350E5">
      <w:pPr>
        <w:ind w:firstLine="284"/>
        <w:jc w:val="both"/>
        <w:rPr>
          <w:sz w:val="24"/>
        </w:rPr>
      </w:pPr>
      <w:r>
        <w:rPr>
          <w:sz w:val="24"/>
        </w:rPr>
        <w:t>Вскипание нефтепродуктов возможно при наличии в жидкости влаги более 0,3%. Чем выше обводненность, тем меньше период с начала горения до первого вскипания. Так, при обводненности 0,6% первое вскипание наступает примерно через 60 мин, а при 0,9% - через 50 мин.. При вскипании резко увеличивается температура пламени (до 1500</w:t>
      </w:r>
      <w:r>
        <w:rPr>
          <w:sz w:val="24"/>
        </w:rPr>
        <w:sym w:font="Symbol" w:char="F0B0"/>
      </w:r>
      <w:r>
        <w:rPr>
          <w:sz w:val="24"/>
        </w:rPr>
        <w:t>С), высота его в 2-4 раза больше обычной, тепловой поток возрастает в 17 раз, объем вскипевшей массы - в 4-5 раз.</w:t>
      </w:r>
    </w:p>
    <w:p w:rsidR="00E350E5" w:rsidRDefault="00E350E5" w:rsidP="00E350E5">
      <w:pPr>
        <w:ind w:firstLine="284"/>
        <w:jc w:val="both"/>
        <w:rPr>
          <w:sz w:val="24"/>
        </w:rPr>
      </w:pPr>
      <w:r>
        <w:rPr>
          <w:sz w:val="24"/>
        </w:rPr>
        <w:t xml:space="preserve">Выброс возможен только темных нефтепродуктов (при наличии подтоварной воды) продолжительностью от 7 до 130 секунд. Начало выброса сопровождается значительным шумом, вызванным бурным кипением жидкости и короблением металлических стенок резервуара. </w:t>
      </w:r>
    </w:p>
    <w:p w:rsidR="00E350E5" w:rsidRDefault="00E350E5" w:rsidP="00E350E5">
      <w:pPr>
        <w:ind w:firstLine="284"/>
        <w:jc w:val="both"/>
        <w:rPr>
          <w:sz w:val="24"/>
        </w:rPr>
      </w:pPr>
      <w:r>
        <w:rPr>
          <w:sz w:val="24"/>
        </w:rPr>
        <w:t>Время наступления выброса можно определять по формуле:</w:t>
      </w:r>
    </w:p>
    <w:p w:rsidR="00E350E5" w:rsidRDefault="00E350E5" w:rsidP="00E350E5">
      <w:pPr>
        <w:ind w:firstLine="284"/>
        <w:jc w:val="both"/>
        <w:rPr>
          <w:sz w:val="24"/>
        </w:rPr>
      </w:pPr>
      <w:r>
        <w:rPr>
          <w:sz w:val="24"/>
        </w:rPr>
        <w:tab/>
      </w:r>
      <w:r>
        <w:rPr>
          <w:b/>
        </w:rPr>
        <w:sym w:font="Symbol" w:char="F074"/>
      </w:r>
      <w:r>
        <w:rPr>
          <w:sz w:val="24"/>
        </w:rPr>
        <w:t xml:space="preserve"> = </w:t>
      </w:r>
      <w:r>
        <w:rPr>
          <w:b/>
          <w:sz w:val="24"/>
          <w:lang w:val="en-US"/>
        </w:rPr>
        <w:t>H</w:t>
      </w:r>
      <w:r>
        <w:rPr>
          <w:sz w:val="24"/>
          <w:lang w:val="en-US"/>
        </w:rPr>
        <w:t xml:space="preserve"> - </w:t>
      </w:r>
      <w:r>
        <w:rPr>
          <w:b/>
          <w:sz w:val="24"/>
          <w:lang w:val="en-US"/>
        </w:rPr>
        <w:t>h</w:t>
      </w:r>
      <w:r>
        <w:rPr>
          <w:sz w:val="24"/>
          <w:lang w:val="en-US"/>
        </w:rPr>
        <w:t xml:space="preserve"> </w:t>
      </w:r>
      <w:r>
        <w:rPr>
          <w:b/>
          <w:sz w:val="32"/>
          <w:lang w:val="en-US"/>
        </w:rPr>
        <w:t>/</w:t>
      </w:r>
      <w:r>
        <w:rPr>
          <w:sz w:val="24"/>
          <w:lang w:val="en-US"/>
        </w:rPr>
        <w:t xml:space="preserve"> </w:t>
      </w:r>
      <w:r>
        <w:rPr>
          <w:b/>
          <w:sz w:val="24"/>
          <w:lang w:val="en-US"/>
        </w:rPr>
        <w:t>V</w:t>
      </w:r>
      <w:r>
        <w:rPr>
          <w:b/>
          <w:sz w:val="24"/>
          <w:vertAlign w:val="subscript"/>
        </w:rPr>
        <w:t>Л</w:t>
      </w:r>
      <w:r>
        <w:rPr>
          <w:sz w:val="24"/>
          <w:lang w:val="en-US"/>
        </w:rPr>
        <w:t xml:space="preserve"> + </w:t>
      </w:r>
      <w:r>
        <w:rPr>
          <w:b/>
          <w:sz w:val="24"/>
          <w:lang w:val="en-US"/>
        </w:rPr>
        <w:t>V</w:t>
      </w:r>
      <w:r>
        <w:rPr>
          <w:b/>
          <w:sz w:val="24"/>
          <w:vertAlign w:val="subscript"/>
        </w:rPr>
        <w:t>ПР</w:t>
      </w:r>
      <w:r>
        <w:rPr>
          <w:sz w:val="24"/>
        </w:rPr>
        <w:t xml:space="preserve"> ,  час.</w:t>
      </w:r>
    </w:p>
    <w:p w:rsidR="00E350E5" w:rsidRDefault="00E350E5" w:rsidP="00E350E5">
      <w:pPr>
        <w:ind w:firstLine="284"/>
        <w:jc w:val="both"/>
        <w:rPr>
          <w:sz w:val="24"/>
        </w:rPr>
      </w:pPr>
      <w:r>
        <w:rPr>
          <w:sz w:val="24"/>
        </w:rPr>
        <w:t>где</w:t>
      </w:r>
      <w:r>
        <w:rPr>
          <w:sz w:val="24"/>
        </w:rPr>
        <w:tab/>
      </w:r>
      <w:r>
        <w:rPr>
          <w:b/>
          <w:sz w:val="24"/>
        </w:rPr>
        <w:t>Н</w:t>
      </w:r>
      <w:r>
        <w:rPr>
          <w:sz w:val="24"/>
        </w:rPr>
        <w:t xml:space="preserve"> - уровень жидкости в резервуаре, м </w:t>
      </w:r>
    </w:p>
    <w:p w:rsidR="00E350E5" w:rsidRDefault="00E350E5" w:rsidP="00E350E5">
      <w:pPr>
        <w:ind w:firstLine="284"/>
        <w:jc w:val="both"/>
        <w:rPr>
          <w:sz w:val="24"/>
        </w:rPr>
      </w:pPr>
      <w:r>
        <w:rPr>
          <w:sz w:val="24"/>
        </w:rPr>
        <w:tab/>
      </w:r>
      <w:r>
        <w:rPr>
          <w:b/>
          <w:sz w:val="24"/>
        </w:rPr>
        <w:t>h</w:t>
      </w:r>
      <w:r>
        <w:rPr>
          <w:sz w:val="24"/>
        </w:rPr>
        <w:t xml:space="preserve"> - толщина слоя водяной подушки,</w:t>
      </w:r>
      <w:r>
        <w:rPr>
          <w:b/>
          <w:sz w:val="24"/>
        </w:rPr>
        <w:t xml:space="preserve"> </w:t>
      </w:r>
      <w:r>
        <w:rPr>
          <w:sz w:val="24"/>
        </w:rPr>
        <w:t>м</w:t>
      </w:r>
    </w:p>
    <w:p w:rsidR="00E350E5" w:rsidRDefault="00E350E5" w:rsidP="00E350E5">
      <w:pPr>
        <w:ind w:firstLine="284"/>
        <w:jc w:val="both"/>
        <w:rPr>
          <w:sz w:val="24"/>
        </w:rPr>
      </w:pPr>
      <w:r>
        <w:rPr>
          <w:sz w:val="24"/>
        </w:rPr>
        <w:tab/>
      </w:r>
      <w:r>
        <w:rPr>
          <w:b/>
          <w:sz w:val="24"/>
        </w:rPr>
        <w:t>Vл</w:t>
      </w:r>
      <w:r>
        <w:rPr>
          <w:sz w:val="24"/>
        </w:rPr>
        <w:t xml:space="preserve">, </w:t>
      </w:r>
      <w:r>
        <w:rPr>
          <w:b/>
          <w:sz w:val="24"/>
        </w:rPr>
        <w:t>Vпр</w:t>
      </w:r>
      <w:r>
        <w:rPr>
          <w:sz w:val="24"/>
        </w:rPr>
        <w:t xml:space="preserve"> - соответственно линейная скорость выгорания и скорость прогрева жид-</w:t>
      </w:r>
      <w:r>
        <w:rPr>
          <w:sz w:val="24"/>
        </w:rPr>
        <w:tab/>
        <w:t>кости, м/час.</w:t>
      </w:r>
    </w:p>
    <w:p w:rsidR="00E350E5" w:rsidRDefault="00E350E5" w:rsidP="00E350E5">
      <w:pPr>
        <w:ind w:firstLine="284"/>
        <w:jc w:val="both"/>
        <w:rPr>
          <w:sz w:val="24"/>
        </w:rPr>
      </w:pPr>
      <w:r>
        <w:rPr>
          <w:sz w:val="24"/>
        </w:rPr>
        <w:tab/>
      </w:r>
      <w:r>
        <w:rPr>
          <w:b/>
          <w:sz w:val="24"/>
        </w:rPr>
        <w:t>Пример:</w:t>
      </w:r>
      <w:r>
        <w:rPr>
          <w:sz w:val="24"/>
        </w:rPr>
        <w:t xml:space="preserve"> Определить время вероятного выброса, если уровень мазута в резервуаре 7 м, толщина водяной подушки 1,0 м.</w:t>
      </w:r>
    </w:p>
    <w:p w:rsidR="00E350E5" w:rsidRDefault="00E350E5" w:rsidP="00E350E5">
      <w:pPr>
        <w:ind w:firstLine="284"/>
        <w:jc w:val="both"/>
        <w:rPr>
          <w:sz w:val="24"/>
        </w:rPr>
      </w:pPr>
      <w:r>
        <w:rPr>
          <w:sz w:val="24"/>
        </w:rPr>
        <w:t>Vл = 0,1 м/час; Vпр = 0,4 м/час.</w:t>
      </w:r>
    </w:p>
    <w:p w:rsidR="00E350E5" w:rsidRDefault="00E350E5" w:rsidP="00E350E5">
      <w:pPr>
        <w:ind w:firstLine="284"/>
        <w:jc w:val="both"/>
        <w:rPr>
          <w:sz w:val="24"/>
        </w:rPr>
      </w:pPr>
    </w:p>
    <w:p w:rsidR="00E350E5" w:rsidRDefault="00E350E5" w:rsidP="00E350E5">
      <w:pPr>
        <w:ind w:firstLine="284"/>
        <w:jc w:val="both"/>
        <w:rPr>
          <w:sz w:val="24"/>
        </w:rPr>
      </w:pPr>
      <w:r>
        <w:rPr>
          <w:sz w:val="24"/>
        </w:rPr>
        <w:tab/>
      </w:r>
      <w:r>
        <w:rPr>
          <w:b/>
        </w:rPr>
        <w:sym w:font="Symbol" w:char="F074"/>
      </w:r>
      <w:r>
        <w:rPr>
          <w:sz w:val="24"/>
        </w:rPr>
        <w:t xml:space="preserve"> = </w:t>
      </w:r>
      <w:r>
        <w:rPr>
          <w:b/>
          <w:sz w:val="24"/>
          <w:lang w:val="en-US"/>
        </w:rPr>
        <w:t>H</w:t>
      </w:r>
      <w:r>
        <w:rPr>
          <w:sz w:val="24"/>
          <w:lang w:val="en-US"/>
        </w:rPr>
        <w:t xml:space="preserve"> - </w:t>
      </w:r>
      <w:r>
        <w:rPr>
          <w:b/>
          <w:sz w:val="24"/>
          <w:lang w:val="en-US"/>
        </w:rPr>
        <w:t>h</w:t>
      </w:r>
      <w:r>
        <w:rPr>
          <w:sz w:val="24"/>
          <w:lang w:val="en-US"/>
        </w:rPr>
        <w:t xml:space="preserve"> </w:t>
      </w:r>
      <w:r>
        <w:rPr>
          <w:b/>
          <w:sz w:val="32"/>
          <w:lang w:val="en-US"/>
        </w:rPr>
        <w:t>/</w:t>
      </w:r>
      <w:r>
        <w:rPr>
          <w:sz w:val="24"/>
          <w:lang w:val="en-US"/>
        </w:rPr>
        <w:t xml:space="preserve"> </w:t>
      </w:r>
      <w:r>
        <w:rPr>
          <w:b/>
          <w:sz w:val="24"/>
          <w:lang w:val="en-US"/>
        </w:rPr>
        <w:t>V</w:t>
      </w:r>
      <w:r>
        <w:rPr>
          <w:b/>
          <w:sz w:val="24"/>
          <w:vertAlign w:val="subscript"/>
        </w:rPr>
        <w:t>Л</w:t>
      </w:r>
      <w:r>
        <w:rPr>
          <w:sz w:val="24"/>
          <w:lang w:val="en-US"/>
        </w:rPr>
        <w:t xml:space="preserve"> + </w:t>
      </w:r>
      <w:r>
        <w:rPr>
          <w:b/>
          <w:sz w:val="24"/>
          <w:lang w:val="en-US"/>
        </w:rPr>
        <w:t>V</w:t>
      </w:r>
      <w:r>
        <w:rPr>
          <w:b/>
          <w:sz w:val="24"/>
          <w:vertAlign w:val="subscript"/>
        </w:rPr>
        <w:t>ПР</w:t>
      </w:r>
      <w:r>
        <w:rPr>
          <w:sz w:val="24"/>
        </w:rPr>
        <w:t xml:space="preserve"> = 7 - 1 </w:t>
      </w:r>
      <w:r>
        <w:rPr>
          <w:b/>
          <w:sz w:val="32"/>
        </w:rPr>
        <w:t>/</w:t>
      </w:r>
      <w:r>
        <w:rPr>
          <w:sz w:val="24"/>
        </w:rPr>
        <w:t xml:space="preserve"> 0,1 + 0,4 = 12  час.</w:t>
      </w:r>
    </w:p>
    <w:p w:rsidR="00E350E5" w:rsidRDefault="00E350E5" w:rsidP="00E350E5">
      <w:pPr>
        <w:ind w:firstLine="284"/>
        <w:jc w:val="both"/>
        <w:rPr>
          <w:sz w:val="24"/>
        </w:rPr>
      </w:pPr>
      <w:r>
        <w:rPr>
          <w:sz w:val="24"/>
        </w:rPr>
        <w:tab/>
      </w:r>
      <w:r>
        <w:rPr>
          <w:sz w:val="24"/>
        </w:rPr>
        <w:tab/>
      </w:r>
      <w:r>
        <w:rPr>
          <w:sz w:val="24"/>
        </w:rPr>
        <w:tab/>
      </w:r>
    </w:p>
    <w:p w:rsidR="00E350E5" w:rsidRDefault="00E350E5" w:rsidP="00E350E5">
      <w:pPr>
        <w:jc w:val="center"/>
        <w:rPr>
          <w:b/>
          <w:sz w:val="24"/>
        </w:rPr>
      </w:pPr>
      <w:r>
        <w:rPr>
          <w:b/>
          <w:sz w:val="24"/>
        </w:rPr>
        <w:t>5.8. Техника безопасности при тушении торфяных и лесных пожаров</w:t>
      </w:r>
    </w:p>
    <w:p w:rsidR="00E350E5" w:rsidRDefault="00E350E5" w:rsidP="00E350E5">
      <w:pPr>
        <w:ind w:firstLine="284"/>
        <w:jc w:val="both"/>
        <w:rPr>
          <w:sz w:val="24"/>
        </w:rPr>
      </w:pPr>
    </w:p>
    <w:p w:rsidR="00E350E5" w:rsidRDefault="00E350E5" w:rsidP="00E350E5">
      <w:pPr>
        <w:ind w:firstLine="284"/>
        <w:jc w:val="both"/>
        <w:rPr>
          <w:sz w:val="24"/>
        </w:rPr>
      </w:pPr>
      <w:r>
        <w:rPr>
          <w:sz w:val="24"/>
        </w:rPr>
        <w:t xml:space="preserve">Техника безопасности в данном случае предусматривает: </w:t>
      </w:r>
    </w:p>
    <w:p w:rsidR="00E350E5" w:rsidRDefault="00E350E5" w:rsidP="00E350E5">
      <w:pPr>
        <w:ind w:firstLine="284"/>
        <w:jc w:val="both"/>
        <w:rPr>
          <w:sz w:val="24"/>
        </w:rPr>
      </w:pPr>
      <w:r>
        <w:rPr>
          <w:sz w:val="24"/>
        </w:rPr>
        <w:t>а) прохождение обязательного техминимума всем личным соста</w:t>
      </w:r>
      <w:r>
        <w:rPr>
          <w:sz w:val="24"/>
        </w:rPr>
        <w:softHyphen/>
        <w:t>вом, работающем со спецоборудованием, с применением специ</w:t>
      </w:r>
      <w:r>
        <w:rPr>
          <w:sz w:val="24"/>
        </w:rPr>
        <w:softHyphen/>
        <w:t>альных методов тушения торфяных и лесных пожаров; обеспечение личного состава средствами самозащиты;</w:t>
      </w:r>
    </w:p>
    <w:p w:rsidR="00E350E5" w:rsidRDefault="00E350E5" w:rsidP="00E350E5">
      <w:pPr>
        <w:ind w:firstLine="284"/>
        <w:jc w:val="both"/>
        <w:rPr>
          <w:sz w:val="24"/>
        </w:rPr>
      </w:pPr>
      <w:r>
        <w:rPr>
          <w:sz w:val="24"/>
        </w:rPr>
        <w:t>б) рабочие, занятые на тушении пожаров фрезерного торфа, должны снабжаться противодымными предохранительными очками, а в отдельных случаях респираторами.</w:t>
      </w:r>
    </w:p>
    <w:p w:rsidR="00E350E5" w:rsidRDefault="00E350E5" w:rsidP="00E350E5">
      <w:pPr>
        <w:ind w:firstLine="284"/>
        <w:jc w:val="both"/>
        <w:rPr>
          <w:sz w:val="24"/>
        </w:rPr>
      </w:pPr>
      <w:r>
        <w:rPr>
          <w:sz w:val="24"/>
        </w:rPr>
        <w:t>При тушении пожаров должна быть обеспечена правильная расстановка рабочей силы и непрерывная связь между команда</w:t>
      </w:r>
      <w:r>
        <w:rPr>
          <w:sz w:val="24"/>
        </w:rPr>
        <w:softHyphen/>
        <w:t>ми и отдельными рабочими внутри команд, а так же намечены пути отхода в безопасные места в случае прорыва огня. Для предохранения от дыма и действия высоких температур руко</w:t>
      </w:r>
      <w:r>
        <w:rPr>
          <w:sz w:val="24"/>
        </w:rPr>
        <w:softHyphen/>
        <w:t>водители и личный состав, занятый тушением пожара (стволь</w:t>
      </w:r>
      <w:r>
        <w:rPr>
          <w:sz w:val="24"/>
        </w:rPr>
        <w:softHyphen/>
        <w:t>щики, разведчики, рабочие с первичными средствами тушения пожара), должны снабжаться противодымными приборами.</w:t>
      </w:r>
    </w:p>
    <w:p w:rsidR="00E350E5" w:rsidRDefault="00E350E5" w:rsidP="00E350E5">
      <w:pPr>
        <w:ind w:firstLine="284"/>
        <w:jc w:val="both"/>
        <w:rPr>
          <w:sz w:val="24"/>
        </w:rPr>
      </w:pPr>
      <w:r>
        <w:rPr>
          <w:sz w:val="24"/>
        </w:rPr>
        <w:t>Перед началом работ по тушению подземных пожаров установленная граница отмечается специальными сигналами.</w:t>
      </w:r>
    </w:p>
    <w:p w:rsidR="00E350E5" w:rsidRDefault="00E350E5" w:rsidP="00E350E5">
      <w:pPr>
        <w:ind w:firstLine="284"/>
        <w:jc w:val="both"/>
        <w:rPr>
          <w:sz w:val="24"/>
        </w:rPr>
      </w:pPr>
      <w:r>
        <w:rPr>
          <w:sz w:val="24"/>
        </w:rPr>
        <w:t>До пуска встречного огня руководитель пожаротушения обязан проверить, нет ли людей между валами и приближающимся пожаром, и только после этого дать сигнал о пуске встречного огня. На полях, в лиственных насаждениях, на берегах водоемов организуются убежища, проход к которым должен быть известен рабочим.</w:t>
      </w:r>
    </w:p>
    <w:p w:rsidR="00E350E5" w:rsidRDefault="00E350E5" w:rsidP="00E350E5">
      <w:pPr>
        <w:ind w:firstLine="284"/>
        <w:jc w:val="both"/>
        <w:rPr>
          <w:sz w:val="24"/>
        </w:rPr>
      </w:pPr>
      <w:r>
        <w:rPr>
          <w:sz w:val="24"/>
        </w:rPr>
        <w:lastRenderedPageBreak/>
        <w:t>В тылу на полосе 0,5-1 км от опорной линии (в зависимос</w:t>
      </w:r>
      <w:r>
        <w:rPr>
          <w:sz w:val="24"/>
        </w:rPr>
        <w:softHyphen/>
        <w:t>ти от силы пожара) расставляются патрульные, на которых возлагается тушение новых очагов пожара, возникших от раз</w:t>
      </w:r>
      <w:r>
        <w:rPr>
          <w:sz w:val="24"/>
        </w:rPr>
        <w:softHyphen/>
        <w:t>летающихся искр и головней.</w:t>
      </w:r>
    </w:p>
    <w:p w:rsidR="00E350E5" w:rsidRDefault="00E350E5" w:rsidP="00E350E5">
      <w:pPr>
        <w:ind w:firstLine="284"/>
        <w:jc w:val="both"/>
        <w:rPr>
          <w:sz w:val="24"/>
        </w:rPr>
      </w:pPr>
      <w:r>
        <w:rPr>
          <w:sz w:val="24"/>
        </w:rPr>
        <w:t>При тушении пожара надо следить за подгоревшими ствола</w:t>
      </w:r>
      <w:r>
        <w:rPr>
          <w:sz w:val="24"/>
        </w:rPr>
        <w:softHyphen/>
        <w:t>ми деревьев, особенно за сушняком, своевременно спиливая и под</w:t>
      </w:r>
      <w:r>
        <w:rPr>
          <w:sz w:val="24"/>
        </w:rPr>
        <w:softHyphen/>
        <w:t>рубая их во избежание внезапного падения. К тушению торфяных и лесных пожаров не допускаются подростки до 16 лет, беремен</w:t>
      </w:r>
      <w:r>
        <w:rPr>
          <w:sz w:val="24"/>
        </w:rPr>
        <w:softHyphen/>
        <w:t>ные и кормящие женщины, глухие, психически больные и инвалиды.</w:t>
      </w:r>
    </w:p>
    <w:p w:rsidR="00E350E5" w:rsidRDefault="00E350E5" w:rsidP="00E350E5">
      <w:pPr>
        <w:ind w:firstLine="284"/>
        <w:jc w:val="both"/>
        <w:rPr>
          <w:sz w:val="24"/>
        </w:rPr>
      </w:pPr>
      <w:r>
        <w:rPr>
          <w:sz w:val="24"/>
        </w:rPr>
        <w:t>Рабочие, занятые на тушении пожара, обеспечиваются пита</w:t>
      </w:r>
      <w:r>
        <w:rPr>
          <w:sz w:val="24"/>
        </w:rPr>
        <w:softHyphen/>
        <w:t>нием и питьевой водой, доставляемыми к месту работы в зак</w:t>
      </w:r>
      <w:r>
        <w:rPr>
          <w:sz w:val="24"/>
        </w:rPr>
        <w:softHyphen/>
        <w:t>рытой посуде (баки, термосы, фляги).</w:t>
      </w:r>
    </w:p>
    <w:p w:rsidR="00E350E5" w:rsidRDefault="00E350E5" w:rsidP="00E350E5">
      <w:pPr>
        <w:ind w:firstLine="284"/>
        <w:jc w:val="both"/>
        <w:rPr>
          <w:sz w:val="24"/>
        </w:rPr>
      </w:pPr>
    </w:p>
    <w:p w:rsidR="00E350E5" w:rsidRDefault="00E350E5" w:rsidP="00E350E5">
      <w:pPr>
        <w:jc w:val="center"/>
        <w:rPr>
          <w:b/>
          <w:sz w:val="24"/>
        </w:rPr>
      </w:pPr>
      <w:r>
        <w:rPr>
          <w:b/>
          <w:sz w:val="24"/>
        </w:rPr>
        <w:t>5.9. Техника безопасности при тушении газонефтяных фонтанов</w:t>
      </w:r>
    </w:p>
    <w:p w:rsidR="00E350E5" w:rsidRDefault="00E350E5" w:rsidP="00E350E5">
      <w:pPr>
        <w:ind w:firstLine="284"/>
        <w:jc w:val="both"/>
        <w:rPr>
          <w:sz w:val="24"/>
        </w:rPr>
      </w:pPr>
    </w:p>
    <w:p w:rsidR="00E350E5" w:rsidRDefault="00E350E5" w:rsidP="00E350E5">
      <w:pPr>
        <w:ind w:firstLine="284"/>
        <w:jc w:val="both"/>
        <w:rPr>
          <w:sz w:val="24"/>
        </w:rPr>
      </w:pPr>
      <w:r>
        <w:rPr>
          <w:sz w:val="24"/>
        </w:rPr>
        <w:t>При тушении пожаров газовых и нефтяных фонтанов кроме требований охраны труда необходимо провести ряд мер, обусловленных особен</w:t>
      </w:r>
      <w:r>
        <w:rPr>
          <w:sz w:val="24"/>
        </w:rPr>
        <w:softHyphen/>
        <w:t xml:space="preserve">ностью тушения фонтанов и предусмотреть: </w:t>
      </w:r>
    </w:p>
    <w:p w:rsidR="00E350E5" w:rsidRDefault="00E350E5" w:rsidP="00E350E5">
      <w:pPr>
        <w:numPr>
          <w:ilvl w:val="0"/>
          <w:numId w:val="10"/>
        </w:numPr>
        <w:jc w:val="both"/>
        <w:rPr>
          <w:sz w:val="24"/>
        </w:rPr>
      </w:pPr>
      <w:r>
        <w:rPr>
          <w:sz w:val="24"/>
        </w:rPr>
        <w:t xml:space="preserve"> защиту людей от теплоизлучения пламени; </w:t>
      </w:r>
    </w:p>
    <w:p w:rsidR="00E350E5" w:rsidRDefault="00E350E5" w:rsidP="00E350E5">
      <w:pPr>
        <w:numPr>
          <w:ilvl w:val="0"/>
          <w:numId w:val="10"/>
        </w:numPr>
        <w:jc w:val="both"/>
        <w:rPr>
          <w:sz w:val="24"/>
        </w:rPr>
      </w:pPr>
      <w:r>
        <w:rPr>
          <w:sz w:val="24"/>
        </w:rPr>
        <w:t xml:space="preserve"> защиту органов слуха от шума фонтана; </w:t>
      </w:r>
    </w:p>
    <w:p w:rsidR="00E350E5" w:rsidRDefault="00E350E5" w:rsidP="00E350E5">
      <w:pPr>
        <w:numPr>
          <w:ilvl w:val="0"/>
          <w:numId w:val="10"/>
        </w:numPr>
        <w:jc w:val="both"/>
        <w:rPr>
          <w:sz w:val="24"/>
        </w:rPr>
      </w:pPr>
      <w:r>
        <w:rPr>
          <w:sz w:val="24"/>
        </w:rPr>
        <w:t xml:space="preserve"> защиту людей от поражения выбрасываемой породой и вне</w:t>
      </w:r>
      <w:r>
        <w:rPr>
          <w:sz w:val="24"/>
        </w:rPr>
        <w:softHyphen/>
        <w:t>запных выбросов нефти и газа;</w:t>
      </w:r>
    </w:p>
    <w:p w:rsidR="00E350E5" w:rsidRDefault="00E350E5" w:rsidP="00E350E5">
      <w:pPr>
        <w:numPr>
          <w:ilvl w:val="0"/>
          <w:numId w:val="10"/>
        </w:numPr>
        <w:jc w:val="both"/>
        <w:rPr>
          <w:sz w:val="24"/>
        </w:rPr>
      </w:pPr>
      <w:r>
        <w:rPr>
          <w:sz w:val="24"/>
        </w:rPr>
        <w:t xml:space="preserve"> защиту людей от отравления токсичными газами.</w:t>
      </w:r>
    </w:p>
    <w:p w:rsidR="00E350E5" w:rsidRDefault="00E350E5" w:rsidP="00E350E5">
      <w:pPr>
        <w:ind w:firstLine="284"/>
        <w:jc w:val="both"/>
        <w:rPr>
          <w:sz w:val="24"/>
        </w:rPr>
      </w:pPr>
      <w:r>
        <w:rPr>
          <w:sz w:val="24"/>
        </w:rPr>
        <w:t>Защита от теплоизлучения обеспечивается соответствующей экипировкой личного состава, с орошением распыленными стру</w:t>
      </w:r>
      <w:r>
        <w:rPr>
          <w:sz w:val="24"/>
        </w:rPr>
        <w:softHyphen/>
        <w:t>ями воды лиц, работающих в зоне высоких температур. Кроме того, перед вводом людей в такую зону их следует акклиматизировать. Для этого людей вводят в зону сначала на 10-15 минут. После часового отдыха время пребывания в ней увеличивается, пока не будет достигнута возможность пребывания в зоне высоких температур в течении 1-2 часов.</w:t>
      </w:r>
    </w:p>
    <w:p w:rsidR="00E350E5" w:rsidRDefault="00E350E5" w:rsidP="00E350E5">
      <w:pPr>
        <w:ind w:firstLine="284"/>
        <w:jc w:val="both"/>
        <w:rPr>
          <w:sz w:val="24"/>
        </w:rPr>
      </w:pPr>
      <w:r>
        <w:rPr>
          <w:sz w:val="24"/>
        </w:rPr>
        <w:t>Одежда личного состава, работающего в зоне высокой температуры, должна состоять из кирзовых или яловых сапог, теплых портянок, ватных брюк, телогрейки, шапки-ушанки, под</w:t>
      </w:r>
      <w:r>
        <w:rPr>
          <w:sz w:val="24"/>
        </w:rPr>
        <w:softHyphen/>
        <w:t>шлемника, каски, брезентового костюма или плаща и рукавиц с крагами (теплых и брезентовых). Для защиты лица от ожогов применяются каски со щитком из оргстекла.</w:t>
      </w:r>
    </w:p>
    <w:p w:rsidR="00E350E5" w:rsidRDefault="00E350E5" w:rsidP="00E350E5">
      <w:pPr>
        <w:ind w:firstLine="284"/>
        <w:jc w:val="both"/>
        <w:rPr>
          <w:i/>
          <w:sz w:val="24"/>
        </w:rPr>
      </w:pPr>
      <w:r>
        <w:rPr>
          <w:sz w:val="24"/>
        </w:rPr>
        <w:t>Для кратковременных работ в зоне высоких температур можно применять теплоотражательные костюмы.</w:t>
      </w:r>
    </w:p>
    <w:p w:rsidR="00E350E5" w:rsidRDefault="00E350E5" w:rsidP="00E350E5">
      <w:pPr>
        <w:ind w:firstLine="284"/>
        <w:jc w:val="both"/>
        <w:rPr>
          <w:sz w:val="24"/>
        </w:rPr>
      </w:pPr>
      <w:r>
        <w:rPr>
          <w:sz w:val="24"/>
        </w:rPr>
        <w:t>Людей, работающих в непосредственной близости от фонтана, охлаждает группа ствольщиков, которая располагается от фонтана на расстоянии длины струи; последних в свою очередь охлаж</w:t>
      </w:r>
      <w:r>
        <w:rPr>
          <w:sz w:val="24"/>
        </w:rPr>
        <w:softHyphen/>
        <w:t>дает струями воды другая группа ствольщиков, т.е. осуществ</w:t>
      </w:r>
      <w:r>
        <w:rPr>
          <w:sz w:val="24"/>
        </w:rPr>
        <w:softHyphen/>
        <w:t>ляется эшелонированная защита.</w:t>
      </w:r>
    </w:p>
    <w:p w:rsidR="00E350E5" w:rsidRDefault="00E350E5" w:rsidP="00E350E5">
      <w:pPr>
        <w:ind w:firstLine="284"/>
        <w:jc w:val="both"/>
        <w:rPr>
          <w:sz w:val="24"/>
        </w:rPr>
      </w:pPr>
      <w:r>
        <w:rPr>
          <w:sz w:val="24"/>
        </w:rPr>
        <w:t>Людей, работающих в зоне высоких температур, обеспечи</w:t>
      </w:r>
      <w:r>
        <w:rPr>
          <w:sz w:val="24"/>
        </w:rPr>
        <w:softHyphen/>
        <w:t>вают газированной водой. В зимнее время на месте фонтана организуется пункт обогрева личного состава и сушки одежды.</w:t>
      </w:r>
    </w:p>
    <w:p w:rsidR="00E350E5" w:rsidRDefault="00E350E5" w:rsidP="00E350E5">
      <w:pPr>
        <w:ind w:firstLine="284"/>
        <w:jc w:val="both"/>
        <w:rPr>
          <w:sz w:val="24"/>
        </w:rPr>
      </w:pPr>
      <w:r>
        <w:rPr>
          <w:sz w:val="24"/>
        </w:rPr>
        <w:t>Для защиты органов слуха применяются специальные заглушки-антифоны, вставляемые в наружные слуховые проходы, а так же противошумные наушники. В ряде случаев используются ватные тампоны и марлевые повязки, а так же шапки-ушанки.</w:t>
      </w:r>
    </w:p>
    <w:p w:rsidR="00E350E5" w:rsidRDefault="00E350E5" w:rsidP="00E350E5">
      <w:pPr>
        <w:ind w:firstLine="284"/>
        <w:jc w:val="both"/>
        <w:rPr>
          <w:sz w:val="24"/>
        </w:rPr>
      </w:pPr>
    </w:p>
    <w:p w:rsidR="00E350E5" w:rsidRDefault="00E350E5" w:rsidP="00E350E5">
      <w:pPr>
        <w:ind w:firstLine="284"/>
        <w:jc w:val="both"/>
        <w:rPr>
          <w:b/>
          <w:sz w:val="24"/>
        </w:rPr>
      </w:pPr>
      <w:r>
        <w:rPr>
          <w:sz w:val="24"/>
        </w:rPr>
        <w:tab/>
        <w:t xml:space="preserve">  </w:t>
      </w:r>
      <w:r>
        <w:rPr>
          <w:b/>
          <w:sz w:val="24"/>
          <w:u w:val="single"/>
        </w:rPr>
        <w:t>Уровень шума</w:t>
      </w:r>
      <w:r>
        <w:rPr>
          <w:b/>
          <w:sz w:val="24"/>
        </w:rPr>
        <w:tab/>
      </w:r>
      <w:r>
        <w:rPr>
          <w:b/>
          <w:sz w:val="24"/>
        </w:rPr>
        <w:tab/>
      </w:r>
      <w:r>
        <w:rPr>
          <w:b/>
          <w:sz w:val="24"/>
          <w:u w:val="single"/>
        </w:rPr>
        <w:t>Степень воздействия на человека</w:t>
      </w:r>
    </w:p>
    <w:p w:rsidR="00E350E5" w:rsidRDefault="00E350E5" w:rsidP="00E350E5">
      <w:pPr>
        <w:ind w:firstLine="708"/>
        <w:jc w:val="both"/>
        <w:rPr>
          <w:sz w:val="24"/>
        </w:rPr>
      </w:pPr>
      <w:r>
        <w:rPr>
          <w:sz w:val="24"/>
        </w:rPr>
        <w:t xml:space="preserve">       </w:t>
      </w:r>
      <w:r>
        <w:rPr>
          <w:sz w:val="24"/>
        </w:rPr>
        <w:tab/>
        <w:t>85   дб</w:t>
      </w:r>
      <w:r>
        <w:rPr>
          <w:sz w:val="24"/>
        </w:rPr>
        <w:tab/>
      </w:r>
      <w:r>
        <w:rPr>
          <w:sz w:val="24"/>
        </w:rPr>
        <w:tab/>
      </w:r>
      <w:r>
        <w:rPr>
          <w:sz w:val="24"/>
        </w:rPr>
        <w:tab/>
      </w:r>
      <w:r>
        <w:rPr>
          <w:sz w:val="24"/>
        </w:rPr>
        <w:tab/>
        <w:t>Допустимый уровень</w:t>
      </w:r>
    </w:p>
    <w:p w:rsidR="00E350E5" w:rsidRDefault="00E350E5" w:rsidP="00E350E5">
      <w:pPr>
        <w:ind w:firstLine="284"/>
        <w:jc w:val="both"/>
        <w:rPr>
          <w:sz w:val="24"/>
        </w:rPr>
      </w:pPr>
      <w:r>
        <w:rPr>
          <w:sz w:val="24"/>
        </w:rPr>
        <w:tab/>
      </w:r>
      <w:r>
        <w:rPr>
          <w:sz w:val="24"/>
        </w:rPr>
        <w:tab/>
        <w:t>140 дб</w:t>
      </w:r>
      <w:r>
        <w:rPr>
          <w:sz w:val="24"/>
        </w:rPr>
        <w:tab/>
      </w:r>
      <w:r>
        <w:rPr>
          <w:sz w:val="24"/>
        </w:rPr>
        <w:tab/>
      </w:r>
      <w:r>
        <w:rPr>
          <w:sz w:val="24"/>
        </w:rPr>
        <w:tab/>
      </w:r>
      <w:r>
        <w:rPr>
          <w:sz w:val="24"/>
        </w:rPr>
        <w:tab/>
        <w:t>Болевой порог</w:t>
      </w:r>
    </w:p>
    <w:p w:rsidR="00E350E5" w:rsidRDefault="00E350E5" w:rsidP="00E350E5">
      <w:pPr>
        <w:ind w:firstLine="284"/>
        <w:jc w:val="both"/>
        <w:rPr>
          <w:sz w:val="24"/>
        </w:rPr>
      </w:pPr>
      <w:r>
        <w:rPr>
          <w:sz w:val="24"/>
        </w:rPr>
        <w:tab/>
      </w:r>
      <w:r>
        <w:rPr>
          <w:sz w:val="24"/>
        </w:rPr>
        <w:tab/>
        <w:t>180 дб</w:t>
      </w:r>
      <w:r>
        <w:rPr>
          <w:sz w:val="24"/>
        </w:rPr>
        <w:tab/>
      </w:r>
      <w:r>
        <w:rPr>
          <w:sz w:val="24"/>
        </w:rPr>
        <w:tab/>
      </w:r>
      <w:r>
        <w:rPr>
          <w:sz w:val="24"/>
        </w:rPr>
        <w:tab/>
      </w:r>
      <w:r>
        <w:rPr>
          <w:sz w:val="24"/>
        </w:rPr>
        <w:tab/>
        <w:t>Смертельный уровень</w:t>
      </w:r>
    </w:p>
    <w:p w:rsidR="00E350E5" w:rsidRDefault="00E350E5" w:rsidP="00E350E5">
      <w:pPr>
        <w:ind w:firstLine="284"/>
        <w:jc w:val="both"/>
        <w:rPr>
          <w:sz w:val="24"/>
        </w:rPr>
      </w:pPr>
    </w:p>
    <w:p w:rsidR="00E350E5" w:rsidRDefault="00E350E5" w:rsidP="00E350E5">
      <w:pPr>
        <w:ind w:firstLine="284"/>
        <w:jc w:val="both"/>
        <w:rPr>
          <w:sz w:val="24"/>
        </w:rPr>
      </w:pPr>
      <w:r>
        <w:rPr>
          <w:sz w:val="24"/>
        </w:rPr>
        <w:t>Допустимый уровень шума разрешается при суммарной длительности воздействия за день до 8 часов.</w:t>
      </w:r>
    </w:p>
    <w:p w:rsidR="00E350E5" w:rsidRDefault="00E350E5" w:rsidP="00E350E5">
      <w:pPr>
        <w:ind w:firstLine="284"/>
        <w:jc w:val="both"/>
        <w:rPr>
          <w:sz w:val="24"/>
        </w:rPr>
      </w:pPr>
      <w:r>
        <w:rPr>
          <w:sz w:val="24"/>
        </w:rPr>
        <w:lastRenderedPageBreak/>
        <w:t>При меньшей продолжительности воздействия допустимый уровень шума увеличивается соответственно при времени работы:</w:t>
      </w:r>
    </w:p>
    <w:p w:rsidR="00E350E5" w:rsidRDefault="00E350E5" w:rsidP="00E350E5">
      <w:pPr>
        <w:ind w:firstLine="284"/>
        <w:jc w:val="both"/>
        <w:rPr>
          <w:sz w:val="24"/>
        </w:rPr>
      </w:pPr>
    </w:p>
    <w:p w:rsidR="00E350E5" w:rsidRDefault="00E350E5" w:rsidP="00E350E5">
      <w:pPr>
        <w:ind w:firstLine="284"/>
        <w:jc w:val="both"/>
        <w:rPr>
          <w:sz w:val="24"/>
        </w:rPr>
      </w:pPr>
      <w:r>
        <w:rPr>
          <w:sz w:val="24"/>
        </w:rPr>
        <w:tab/>
        <w:t>от 1 до 4 часов</w:t>
      </w:r>
      <w:r>
        <w:rPr>
          <w:sz w:val="24"/>
        </w:rPr>
        <w:tab/>
      </w:r>
      <w:r>
        <w:rPr>
          <w:sz w:val="24"/>
        </w:rPr>
        <w:tab/>
        <w:t>до 91 дб</w:t>
      </w:r>
    </w:p>
    <w:p w:rsidR="00E350E5" w:rsidRDefault="00E350E5" w:rsidP="00E350E5">
      <w:pPr>
        <w:ind w:firstLine="284"/>
        <w:jc w:val="both"/>
        <w:rPr>
          <w:sz w:val="24"/>
        </w:rPr>
      </w:pPr>
      <w:r>
        <w:rPr>
          <w:sz w:val="24"/>
        </w:rPr>
        <w:tab/>
        <w:t>от 0,25 до 1 часа</w:t>
      </w:r>
      <w:r>
        <w:rPr>
          <w:sz w:val="24"/>
        </w:rPr>
        <w:tab/>
      </w:r>
      <w:r>
        <w:rPr>
          <w:sz w:val="24"/>
        </w:rPr>
        <w:tab/>
        <w:t>до 97 дб</w:t>
      </w:r>
    </w:p>
    <w:p w:rsidR="00E350E5" w:rsidRDefault="00E350E5" w:rsidP="00E350E5">
      <w:pPr>
        <w:ind w:firstLine="284"/>
        <w:jc w:val="both"/>
        <w:rPr>
          <w:sz w:val="24"/>
        </w:rPr>
      </w:pPr>
      <w:r>
        <w:rPr>
          <w:sz w:val="24"/>
        </w:rPr>
        <w:tab/>
        <w:t>от 5 до 15 минут</w:t>
      </w:r>
      <w:r>
        <w:rPr>
          <w:sz w:val="24"/>
        </w:rPr>
        <w:tab/>
      </w:r>
      <w:r>
        <w:rPr>
          <w:sz w:val="24"/>
        </w:rPr>
        <w:tab/>
        <w:t>до 103 дб</w:t>
      </w:r>
    </w:p>
    <w:p w:rsidR="00E350E5" w:rsidRDefault="00E350E5" w:rsidP="00E350E5">
      <w:pPr>
        <w:ind w:firstLine="284"/>
        <w:jc w:val="both"/>
        <w:rPr>
          <w:sz w:val="24"/>
        </w:rPr>
      </w:pPr>
      <w:r>
        <w:rPr>
          <w:sz w:val="24"/>
        </w:rPr>
        <w:tab/>
        <w:t>менее 5 минут</w:t>
      </w:r>
      <w:r>
        <w:rPr>
          <w:sz w:val="24"/>
        </w:rPr>
        <w:tab/>
      </w:r>
      <w:r>
        <w:rPr>
          <w:sz w:val="24"/>
        </w:rPr>
        <w:tab/>
        <w:t>до 109 дб</w:t>
      </w:r>
    </w:p>
    <w:p w:rsidR="00E350E5" w:rsidRDefault="00E350E5" w:rsidP="00E350E5">
      <w:pPr>
        <w:ind w:firstLine="284"/>
        <w:jc w:val="both"/>
        <w:rPr>
          <w:sz w:val="24"/>
        </w:rPr>
      </w:pPr>
    </w:p>
    <w:p w:rsidR="00E350E5" w:rsidRDefault="00E350E5" w:rsidP="00E350E5">
      <w:pPr>
        <w:ind w:firstLine="284"/>
        <w:jc w:val="both"/>
        <w:rPr>
          <w:sz w:val="24"/>
        </w:rPr>
      </w:pPr>
      <w:r>
        <w:rPr>
          <w:sz w:val="24"/>
        </w:rPr>
        <w:t>Для защиты людей от поражения кусками выбрасываемой породы применяются каски, а также щиты, навесы и другие устройства.</w:t>
      </w:r>
    </w:p>
    <w:p w:rsidR="00E350E5" w:rsidRDefault="00E350E5" w:rsidP="00E350E5">
      <w:pPr>
        <w:ind w:firstLine="284"/>
        <w:jc w:val="both"/>
        <w:rPr>
          <w:sz w:val="24"/>
        </w:rPr>
      </w:pPr>
    </w:p>
    <w:p w:rsidR="00E350E5" w:rsidRDefault="00E350E5" w:rsidP="00E350E5">
      <w:pPr>
        <w:ind w:firstLine="284"/>
        <w:jc w:val="both"/>
        <w:rPr>
          <w:sz w:val="24"/>
        </w:rPr>
      </w:pPr>
      <w:r>
        <w:rPr>
          <w:sz w:val="24"/>
        </w:rPr>
        <w:t>Особое внимание вопросам техники безопасности должно быть уделено при тушении фонтанов взрывом заряда ВВ. Производство взрывов требует удаления личного состава на безопасное рас</w:t>
      </w:r>
      <w:r>
        <w:rPr>
          <w:sz w:val="24"/>
        </w:rPr>
        <w:softHyphen/>
        <w:t xml:space="preserve">стояние, определяемое формулой: </w:t>
      </w:r>
    </w:p>
    <w:p w:rsidR="00E350E5" w:rsidRDefault="00E350E5" w:rsidP="00E350E5">
      <w:pPr>
        <w:ind w:firstLine="284"/>
        <w:jc w:val="both"/>
        <w:rPr>
          <w:sz w:val="24"/>
        </w:rPr>
      </w:pPr>
      <w:r>
        <w:rPr>
          <w:sz w:val="24"/>
        </w:rPr>
        <w:t xml:space="preserve">                          </w:t>
      </w:r>
      <w:r>
        <w:rPr>
          <w:b/>
          <w:sz w:val="24"/>
          <w:vertAlign w:val="subscript"/>
        </w:rPr>
        <w:t>3</w:t>
      </w:r>
    </w:p>
    <w:p w:rsidR="00E350E5" w:rsidRDefault="00E350E5" w:rsidP="00E350E5">
      <w:pPr>
        <w:ind w:firstLine="284"/>
        <w:jc w:val="both"/>
        <w:rPr>
          <w:sz w:val="24"/>
        </w:rPr>
      </w:pPr>
      <w:r>
        <w:rPr>
          <w:sz w:val="24"/>
        </w:rPr>
        <w:tab/>
      </w:r>
      <w:r>
        <w:rPr>
          <w:b/>
          <w:sz w:val="24"/>
        </w:rPr>
        <w:t>Р</w:t>
      </w:r>
      <w:r>
        <w:rPr>
          <w:b/>
          <w:sz w:val="24"/>
          <w:vertAlign w:val="subscript"/>
        </w:rPr>
        <w:t>М</w:t>
      </w:r>
      <w:r>
        <w:rPr>
          <w:sz w:val="24"/>
        </w:rPr>
        <w:t xml:space="preserve"> = 15 </w:t>
      </w:r>
      <w:r>
        <w:rPr>
          <w:b/>
          <w:position w:val="-12"/>
          <w:sz w:val="32"/>
        </w:rPr>
        <w:object w:dxaOrig="200" w:dyaOrig="380">
          <v:shape id="_x0000_i1046" type="#_x0000_t75" style="width:9.75pt;height:18.75pt" o:ole="" fillcolor="window">
            <v:imagedata r:id="rId77" o:title=""/>
          </v:shape>
          <o:OLEObject Type="Embed" ProgID="Equation.3" ShapeID="_x0000_i1046" DrawAspect="Content" ObjectID="_1531858185" r:id="rId78"/>
        </w:object>
      </w:r>
      <w:r>
        <w:rPr>
          <w:b/>
          <w:sz w:val="32"/>
        </w:rPr>
        <w:sym w:font="Symbol" w:char="F0D6"/>
      </w:r>
      <w:r>
        <w:rPr>
          <w:b/>
          <w:sz w:val="36"/>
        </w:rPr>
        <w:t xml:space="preserve"> </w:t>
      </w:r>
      <w:r>
        <w:rPr>
          <w:b/>
          <w:sz w:val="24"/>
          <w:lang w:val="en-US"/>
        </w:rPr>
        <w:t>Q</w:t>
      </w:r>
      <w:r>
        <w:rPr>
          <w:sz w:val="24"/>
        </w:rPr>
        <w:t xml:space="preserve"> , м</w:t>
      </w:r>
      <w:r>
        <w:rPr>
          <w:sz w:val="24"/>
        </w:rPr>
        <w:tab/>
      </w:r>
      <w:r>
        <w:rPr>
          <w:sz w:val="24"/>
        </w:rPr>
        <w:tab/>
      </w:r>
    </w:p>
    <w:p w:rsidR="00E350E5" w:rsidRDefault="00E350E5" w:rsidP="00E350E5">
      <w:pPr>
        <w:ind w:firstLine="284"/>
        <w:jc w:val="both"/>
        <w:rPr>
          <w:sz w:val="24"/>
        </w:rPr>
      </w:pPr>
    </w:p>
    <w:p w:rsidR="00E350E5" w:rsidRDefault="00E350E5" w:rsidP="00E350E5">
      <w:pPr>
        <w:ind w:firstLine="284"/>
        <w:jc w:val="both"/>
        <w:rPr>
          <w:sz w:val="24"/>
        </w:rPr>
      </w:pPr>
      <w:r>
        <w:rPr>
          <w:sz w:val="24"/>
        </w:rPr>
        <w:t>где</w:t>
      </w:r>
      <w:r>
        <w:rPr>
          <w:sz w:val="24"/>
        </w:rPr>
        <w:tab/>
      </w:r>
      <w:r>
        <w:rPr>
          <w:b/>
          <w:sz w:val="24"/>
        </w:rPr>
        <w:t>Р</w:t>
      </w:r>
      <w:r>
        <w:rPr>
          <w:b/>
          <w:sz w:val="24"/>
          <w:vertAlign w:val="subscript"/>
        </w:rPr>
        <w:t>М</w:t>
      </w:r>
      <w:r>
        <w:rPr>
          <w:sz w:val="24"/>
        </w:rPr>
        <w:t xml:space="preserve"> - допустимое минимальное расстояние для людей, м; </w:t>
      </w:r>
    </w:p>
    <w:p w:rsidR="00E350E5" w:rsidRDefault="00E350E5" w:rsidP="00E350E5">
      <w:pPr>
        <w:ind w:firstLine="284"/>
        <w:jc w:val="both"/>
        <w:rPr>
          <w:sz w:val="24"/>
        </w:rPr>
      </w:pPr>
      <w:r>
        <w:rPr>
          <w:sz w:val="24"/>
        </w:rPr>
        <w:tab/>
      </w:r>
      <w:r>
        <w:rPr>
          <w:b/>
          <w:sz w:val="24"/>
        </w:rPr>
        <w:t>Q</w:t>
      </w:r>
      <w:r>
        <w:rPr>
          <w:sz w:val="24"/>
        </w:rPr>
        <w:t xml:space="preserve"> - масса чистого ВВ в составе заряда, кг.</w:t>
      </w:r>
    </w:p>
    <w:p w:rsidR="00E350E5" w:rsidRDefault="00E350E5" w:rsidP="00E350E5">
      <w:pPr>
        <w:ind w:firstLine="284"/>
        <w:jc w:val="both"/>
        <w:rPr>
          <w:sz w:val="24"/>
        </w:rPr>
      </w:pPr>
    </w:p>
    <w:p w:rsidR="00E350E5" w:rsidRDefault="00E350E5" w:rsidP="00E350E5">
      <w:pPr>
        <w:ind w:firstLine="284"/>
        <w:jc w:val="both"/>
        <w:rPr>
          <w:sz w:val="24"/>
        </w:rPr>
      </w:pPr>
      <w:r>
        <w:rPr>
          <w:sz w:val="24"/>
        </w:rPr>
        <w:t>Дополнительно предусматривается защита людей с помощью навесов или щитов от разлетающихся осколков. При отсутствии такой защиты расстояние увеличивается в 2-3 раза. При наличии блиндажа расстояние, вычисленное по формуле, может быть уменьшено в 1,5 раза.</w:t>
      </w:r>
    </w:p>
    <w:p w:rsidR="00E350E5" w:rsidRDefault="00E350E5" w:rsidP="00E350E5">
      <w:pPr>
        <w:ind w:firstLine="284"/>
        <w:jc w:val="both"/>
        <w:rPr>
          <w:sz w:val="24"/>
        </w:rPr>
      </w:pPr>
      <w:r>
        <w:rPr>
          <w:sz w:val="24"/>
        </w:rPr>
        <w:t>После тушения пожара наибольшую опасность представляет возможность образования взрыво- и пожароопасных зон загазования и растекания нефти и конденсата. В целях техники безопасности при наличии таких зон необходимо:</w:t>
      </w:r>
    </w:p>
    <w:p w:rsidR="00E350E5" w:rsidRDefault="00E350E5" w:rsidP="00E350E5">
      <w:pPr>
        <w:numPr>
          <w:ilvl w:val="0"/>
          <w:numId w:val="10"/>
        </w:numPr>
        <w:jc w:val="both"/>
        <w:rPr>
          <w:sz w:val="24"/>
        </w:rPr>
      </w:pPr>
      <w:r>
        <w:rPr>
          <w:sz w:val="24"/>
        </w:rPr>
        <w:t xml:space="preserve"> определить границы опасной зоны с учетом направления господствующего ветра и мест возможного скопления газа, нефти и конденсата;</w:t>
      </w:r>
    </w:p>
    <w:p w:rsidR="00E350E5" w:rsidRDefault="00E350E5" w:rsidP="00E350E5">
      <w:pPr>
        <w:numPr>
          <w:ilvl w:val="0"/>
          <w:numId w:val="10"/>
        </w:numPr>
        <w:jc w:val="both"/>
        <w:rPr>
          <w:sz w:val="24"/>
        </w:rPr>
      </w:pPr>
      <w:r>
        <w:rPr>
          <w:sz w:val="24"/>
        </w:rPr>
        <w:t xml:space="preserve"> организовать расстановку постов с круглосуточным дежур</w:t>
      </w:r>
      <w:r>
        <w:rPr>
          <w:sz w:val="24"/>
        </w:rPr>
        <w:softHyphen/>
        <w:t>ством, а так же предупреждающих и запрещающих знаков, с целью недопущения в опасную зону посторонних лиц;</w:t>
      </w:r>
    </w:p>
    <w:p w:rsidR="00E350E5" w:rsidRDefault="00E350E5" w:rsidP="00E350E5">
      <w:pPr>
        <w:numPr>
          <w:ilvl w:val="0"/>
          <w:numId w:val="10"/>
        </w:numPr>
        <w:jc w:val="both"/>
        <w:rPr>
          <w:sz w:val="24"/>
        </w:rPr>
      </w:pPr>
      <w:r>
        <w:rPr>
          <w:sz w:val="24"/>
        </w:rPr>
        <w:t xml:space="preserve"> въезд пожарной техники и других специальных передвижных пожарных средств в опасную зону допускать только по пропускам, выдаваемым штабом по ликвидации фронта;</w:t>
      </w:r>
    </w:p>
    <w:p w:rsidR="00E350E5" w:rsidRDefault="00E350E5" w:rsidP="00E350E5">
      <w:pPr>
        <w:numPr>
          <w:ilvl w:val="0"/>
          <w:numId w:val="10"/>
        </w:numPr>
        <w:jc w:val="both"/>
        <w:rPr>
          <w:sz w:val="24"/>
        </w:rPr>
      </w:pPr>
      <w:r>
        <w:rPr>
          <w:sz w:val="24"/>
        </w:rPr>
        <w:t xml:space="preserve"> запретить работу всей техники во взрыво- и пожароопасных зонах.</w:t>
      </w:r>
    </w:p>
    <w:p w:rsidR="00E350E5" w:rsidRDefault="00E350E5" w:rsidP="00E350E5">
      <w:pPr>
        <w:ind w:firstLine="284"/>
        <w:jc w:val="both"/>
        <w:rPr>
          <w:sz w:val="24"/>
        </w:rPr>
      </w:pPr>
      <w:r>
        <w:rPr>
          <w:sz w:val="24"/>
        </w:rPr>
        <w:t>При тушении пожаров газоводяными струями необходимо обес</w:t>
      </w:r>
      <w:r>
        <w:rPr>
          <w:sz w:val="24"/>
        </w:rPr>
        <w:softHyphen/>
        <w:t>печить соблюдение следующих мер:</w:t>
      </w:r>
    </w:p>
    <w:p w:rsidR="00E350E5" w:rsidRDefault="00E350E5" w:rsidP="00E350E5">
      <w:pPr>
        <w:numPr>
          <w:ilvl w:val="0"/>
          <w:numId w:val="10"/>
        </w:numPr>
        <w:jc w:val="both"/>
        <w:rPr>
          <w:sz w:val="24"/>
        </w:rPr>
      </w:pPr>
      <w:r>
        <w:rPr>
          <w:sz w:val="24"/>
        </w:rPr>
        <w:t xml:space="preserve"> не допускать работу автомобилей АГВТ при изменении нап</w:t>
      </w:r>
      <w:r>
        <w:rPr>
          <w:sz w:val="24"/>
        </w:rPr>
        <w:softHyphen/>
        <w:t>равления ветра в сторону боевой позиции;</w:t>
      </w:r>
    </w:p>
    <w:p w:rsidR="00E350E5" w:rsidRDefault="00E350E5" w:rsidP="00E350E5">
      <w:pPr>
        <w:numPr>
          <w:ilvl w:val="0"/>
          <w:numId w:val="10"/>
        </w:numPr>
        <w:jc w:val="both"/>
        <w:rPr>
          <w:sz w:val="24"/>
        </w:rPr>
      </w:pPr>
      <w:r>
        <w:rPr>
          <w:sz w:val="24"/>
        </w:rPr>
        <w:t xml:space="preserve"> подъездные пути должны обеспечивать безопасное следование автомобиля задним ходом в сторону боевой позиции;</w:t>
      </w:r>
    </w:p>
    <w:p w:rsidR="00E350E5" w:rsidRDefault="00E350E5" w:rsidP="00E350E5">
      <w:pPr>
        <w:numPr>
          <w:ilvl w:val="0"/>
          <w:numId w:val="10"/>
        </w:numPr>
        <w:jc w:val="both"/>
        <w:rPr>
          <w:sz w:val="24"/>
        </w:rPr>
      </w:pPr>
      <w:r>
        <w:rPr>
          <w:sz w:val="24"/>
        </w:rPr>
        <w:t xml:space="preserve"> подачу воды в газоводяную струю прекратить только после остановки турбореактивного двигателя;</w:t>
      </w:r>
    </w:p>
    <w:p w:rsidR="00E350E5" w:rsidRDefault="00E350E5" w:rsidP="00E350E5">
      <w:pPr>
        <w:numPr>
          <w:ilvl w:val="0"/>
          <w:numId w:val="10"/>
        </w:numPr>
        <w:jc w:val="both"/>
        <w:rPr>
          <w:sz w:val="24"/>
        </w:rPr>
      </w:pPr>
      <w:r>
        <w:rPr>
          <w:sz w:val="24"/>
        </w:rPr>
        <w:t xml:space="preserve"> не допускать самопроизвольной остановки турбореактивного двигателя вследствие опорожнения топливного бака. При умень</w:t>
      </w:r>
      <w:r>
        <w:rPr>
          <w:sz w:val="24"/>
        </w:rPr>
        <w:softHyphen/>
        <w:t xml:space="preserve">шении запаса топлива необходимо пополнить его во время работы двигателя или остановить двигатель; </w:t>
      </w:r>
    </w:p>
    <w:p w:rsidR="00E350E5" w:rsidRDefault="00E350E5" w:rsidP="00E350E5">
      <w:pPr>
        <w:numPr>
          <w:ilvl w:val="0"/>
          <w:numId w:val="10"/>
        </w:numPr>
        <w:jc w:val="both"/>
        <w:rPr>
          <w:sz w:val="24"/>
        </w:rPr>
      </w:pPr>
      <w:r>
        <w:rPr>
          <w:sz w:val="24"/>
        </w:rPr>
        <w:t xml:space="preserve"> предусмотреть возможность быстрого вывода автомобиля АГВТ с боевой позиции с помощью трактора (тягача) и буксирного троса;</w:t>
      </w:r>
    </w:p>
    <w:p w:rsidR="00E350E5" w:rsidRDefault="00E350E5" w:rsidP="00E350E5">
      <w:pPr>
        <w:numPr>
          <w:ilvl w:val="0"/>
          <w:numId w:val="10"/>
        </w:numPr>
        <w:jc w:val="both"/>
        <w:rPr>
          <w:sz w:val="24"/>
        </w:rPr>
      </w:pPr>
      <w:r>
        <w:rPr>
          <w:sz w:val="24"/>
        </w:rPr>
        <w:t xml:space="preserve"> установить под задние и передние колеса автомобиля тор</w:t>
      </w:r>
      <w:r>
        <w:rPr>
          <w:sz w:val="24"/>
        </w:rPr>
        <w:softHyphen/>
        <w:t xml:space="preserve">мозные колодки. </w:t>
      </w:r>
    </w:p>
    <w:p w:rsidR="00E350E5" w:rsidRDefault="00E350E5" w:rsidP="00E350E5">
      <w:pPr>
        <w:ind w:firstLine="284"/>
        <w:jc w:val="both"/>
      </w:pPr>
    </w:p>
    <w:p w:rsidR="00E350E5" w:rsidRDefault="00E350E5" w:rsidP="00E350E5">
      <w:pPr>
        <w:ind w:firstLine="284"/>
        <w:jc w:val="both"/>
      </w:pPr>
    </w:p>
    <w:p w:rsidR="00E350E5" w:rsidRDefault="00E350E5" w:rsidP="00E350E5">
      <w:pPr>
        <w:ind w:firstLine="284"/>
        <w:jc w:val="both"/>
      </w:pPr>
    </w:p>
    <w:p w:rsidR="00E350E5" w:rsidRDefault="00E350E5" w:rsidP="00E350E5">
      <w:pPr>
        <w:ind w:firstLine="284"/>
        <w:jc w:val="both"/>
      </w:pPr>
    </w:p>
    <w:p w:rsidR="00E350E5" w:rsidRDefault="00E350E5" w:rsidP="00E350E5">
      <w:pPr>
        <w:pStyle w:val="a3"/>
      </w:pPr>
      <w:r>
        <w:t xml:space="preserve">Раздел 6 </w:t>
      </w:r>
    </w:p>
    <w:p w:rsidR="00E350E5" w:rsidRDefault="00E350E5" w:rsidP="00E350E5">
      <w:pPr>
        <w:pStyle w:val="1"/>
        <w:rPr>
          <w:sz w:val="24"/>
        </w:rPr>
      </w:pPr>
      <w:r>
        <w:rPr>
          <w:sz w:val="24"/>
        </w:rPr>
        <w:t>Первая доврачебная помощь</w:t>
      </w:r>
    </w:p>
    <w:p w:rsidR="00E350E5" w:rsidRDefault="00E350E5" w:rsidP="00E350E5"/>
    <w:p w:rsidR="00E350E5" w:rsidRDefault="00E350E5" w:rsidP="00E350E5">
      <w:pPr>
        <w:ind w:firstLine="284"/>
        <w:rPr>
          <w:b/>
          <w:sz w:val="24"/>
        </w:rPr>
      </w:pPr>
      <w:bookmarkStart w:id="10" w:name="BITSoft"/>
      <w:bookmarkEnd w:id="10"/>
      <w:r>
        <w:rPr>
          <w:b/>
          <w:sz w:val="24"/>
        </w:rPr>
        <w:t>6.1 Помощь при удушении от дыма, отравлении</w:t>
      </w:r>
    </w:p>
    <w:p w:rsidR="00E350E5" w:rsidRDefault="00E350E5" w:rsidP="00E350E5">
      <w:pPr>
        <w:ind w:firstLine="284"/>
        <w:rPr>
          <w:b/>
          <w:sz w:val="24"/>
        </w:rPr>
      </w:pPr>
      <w:r>
        <w:rPr>
          <w:b/>
          <w:sz w:val="24"/>
        </w:rPr>
        <w:t>углекислым газом или окисью углерода</w:t>
      </w:r>
    </w:p>
    <w:p w:rsidR="00E350E5" w:rsidRDefault="00E350E5" w:rsidP="00E350E5">
      <w:pPr>
        <w:ind w:firstLine="284"/>
        <w:jc w:val="both"/>
        <w:rPr>
          <w:sz w:val="24"/>
        </w:rPr>
      </w:pPr>
    </w:p>
    <w:p w:rsidR="00E350E5" w:rsidRDefault="00E350E5" w:rsidP="00E350E5">
      <w:pPr>
        <w:ind w:firstLine="284"/>
        <w:jc w:val="both"/>
        <w:rPr>
          <w:sz w:val="24"/>
        </w:rPr>
      </w:pPr>
      <w:r>
        <w:rPr>
          <w:b/>
          <w:sz w:val="24"/>
        </w:rPr>
        <w:t>При</w:t>
      </w:r>
      <w:bookmarkStart w:id="11" w:name="OCRUncertain011"/>
      <w:r>
        <w:rPr>
          <w:b/>
          <w:sz w:val="24"/>
        </w:rPr>
        <w:t>з</w:t>
      </w:r>
      <w:bookmarkEnd w:id="11"/>
      <w:r>
        <w:rPr>
          <w:b/>
          <w:sz w:val="24"/>
        </w:rPr>
        <w:t>наки:</w:t>
      </w:r>
      <w:r>
        <w:rPr>
          <w:sz w:val="24"/>
        </w:rPr>
        <w:t xml:space="preserve"> головокружение, тошнота, рвота</w:t>
      </w:r>
      <w:bookmarkStart w:id="12" w:name="OCRUncertain012"/>
      <w:r>
        <w:rPr>
          <w:sz w:val="24"/>
        </w:rPr>
        <w:t>,</w:t>
      </w:r>
      <w:bookmarkEnd w:id="12"/>
      <w:r>
        <w:rPr>
          <w:sz w:val="24"/>
        </w:rPr>
        <w:t xml:space="preserve"> головная боль, поте</w:t>
      </w:r>
      <w:r>
        <w:rPr>
          <w:sz w:val="24"/>
        </w:rPr>
        <w:softHyphen/>
        <w:t>ря сознания.</w:t>
      </w:r>
    </w:p>
    <w:p w:rsidR="00E350E5" w:rsidRDefault="00E350E5" w:rsidP="00E350E5">
      <w:pPr>
        <w:ind w:firstLine="284"/>
        <w:jc w:val="both"/>
        <w:rPr>
          <w:sz w:val="24"/>
        </w:rPr>
      </w:pPr>
      <w:r>
        <w:rPr>
          <w:sz w:val="24"/>
        </w:rPr>
        <w:t>При первых признаках удушья дымом или отравления газом необходимо ока</w:t>
      </w:r>
      <w:bookmarkStart w:id="13" w:name="OCRUncertain013"/>
      <w:r>
        <w:rPr>
          <w:sz w:val="24"/>
        </w:rPr>
        <w:t>з</w:t>
      </w:r>
      <w:bookmarkEnd w:id="13"/>
      <w:r>
        <w:rPr>
          <w:sz w:val="24"/>
        </w:rPr>
        <w:t>ывать быструю и энергичну</w:t>
      </w:r>
      <w:bookmarkStart w:id="14" w:name="OCRUncertain014"/>
      <w:r>
        <w:rPr>
          <w:sz w:val="24"/>
        </w:rPr>
        <w:t>ю</w:t>
      </w:r>
      <w:bookmarkEnd w:id="14"/>
      <w:r>
        <w:rPr>
          <w:sz w:val="24"/>
        </w:rPr>
        <w:t xml:space="preserve"> помощь. Пострадавшего нужно немед</w:t>
      </w:r>
      <w:r>
        <w:rPr>
          <w:sz w:val="24"/>
        </w:rPr>
        <w:softHyphen/>
        <w:t xml:space="preserve">ленно вынести на свежий воздух, расстегнуть </w:t>
      </w:r>
      <w:bookmarkStart w:id="15" w:name="OCRUncertain015"/>
      <w:r>
        <w:rPr>
          <w:sz w:val="24"/>
        </w:rPr>
        <w:t>одежду,</w:t>
      </w:r>
      <w:bookmarkEnd w:id="15"/>
      <w:r>
        <w:rPr>
          <w:sz w:val="24"/>
        </w:rPr>
        <w:t xml:space="preserve"> а грудь и лицо </w:t>
      </w:r>
      <w:bookmarkStart w:id="16" w:name="OCRUncertain016"/>
      <w:r>
        <w:rPr>
          <w:sz w:val="24"/>
        </w:rPr>
        <w:t>обрызгать</w:t>
      </w:r>
      <w:bookmarkEnd w:id="16"/>
      <w:r>
        <w:rPr>
          <w:sz w:val="24"/>
        </w:rPr>
        <w:t xml:space="preserve"> холодной водой.</w:t>
      </w:r>
    </w:p>
    <w:p w:rsidR="00E350E5" w:rsidRDefault="00E350E5" w:rsidP="00E350E5">
      <w:pPr>
        <w:ind w:firstLine="284"/>
        <w:jc w:val="both"/>
        <w:rPr>
          <w:sz w:val="24"/>
        </w:rPr>
      </w:pPr>
      <w:r>
        <w:rPr>
          <w:sz w:val="24"/>
        </w:rPr>
        <w:t>Если пострадавший не приходит в со</w:t>
      </w:r>
      <w:bookmarkStart w:id="17" w:name="OCRUncertain017"/>
      <w:r>
        <w:rPr>
          <w:sz w:val="24"/>
        </w:rPr>
        <w:t>з</w:t>
      </w:r>
      <w:bookmarkEnd w:id="17"/>
      <w:r>
        <w:rPr>
          <w:sz w:val="24"/>
        </w:rPr>
        <w:t xml:space="preserve">нание, то надо настойчиво </w:t>
      </w:r>
      <w:bookmarkStart w:id="18" w:name="OCRUncertain018"/>
      <w:r>
        <w:rPr>
          <w:sz w:val="24"/>
        </w:rPr>
        <w:t>и</w:t>
      </w:r>
      <w:r>
        <w:rPr>
          <w:i/>
          <w:sz w:val="24"/>
        </w:rPr>
        <w:t xml:space="preserve"> </w:t>
      </w:r>
      <w:bookmarkEnd w:id="18"/>
      <w:r>
        <w:rPr>
          <w:sz w:val="24"/>
        </w:rPr>
        <w:t xml:space="preserve">длительно производить </w:t>
      </w:r>
      <w:bookmarkStart w:id="19" w:name="OCRUncertain019"/>
      <w:r>
        <w:rPr>
          <w:sz w:val="24"/>
        </w:rPr>
        <w:t>искусственное</w:t>
      </w:r>
      <w:bookmarkEnd w:id="19"/>
      <w:r>
        <w:rPr>
          <w:sz w:val="24"/>
        </w:rPr>
        <w:t xml:space="preserve"> </w:t>
      </w:r>
      <w:bookmarkStart w:id="20" w:name="OCRUncertain020"/>
      <w:r>
        <w:rPr>
          <w:sz w:val="24"/>
        </w:rPr>
        <w:t>дыхание,</w:t>
      </w:r>
      <w:bookmarkEnd w:id="20"/>
      <w:r>
        <w:rPr>
          <w:sz w:val="24"/>
        </w:rPr>
        <w:t xml:space="preserve"> сочетая его с </w:t>
      </w:r>
      <w:bookmarkStart w:id="21" w:name="OCRUncertain022"/>
      <w:r>
        <w:rPr>
          <w:sz w:val="24"/>
        </w:rPr>
        <w:t>наружным</w:t>
      </w:r>
      <w:bookmarkEnd w:id="21"/>
      <w:r>
        <w:rPr>
          <w:sz w:val="24"/>
        </w:rPr>
        <w:t xml:space="preserve"> массажем сер</w:t>
      </w:r>
      <w:bookmarkStart w:id="22" w:name="OCRUncertain023"/>
      <w:r>
        <w:rPr>
          <w:sz w:val="24"/>
        </w:rPr>
        <w:t>д</w:t>
      </w:r>
      <w:bookmarkEnd w:id="22"/>
      <w:r>
        <w:rPr>
          <w:sz w:val="24"/>
        </w:rPr>
        <w:t>ца. Прежде</w:t>
      </w:r>
      <w:bookmarkStart w:id="23" w:name="OCRUncertain024"/>
      <w:r>
        <w:rPr>
          <w:sz w:val="24"/>
        </w:rPr>
        <w:t>,</w:t>
      </w:r>
      <w:bookmarkEnd w:id="23"/>
      <w:r>
        <w:rPr>
          <w:sz w:val="24"/>
        </w:rPr>
        <w:t xml:space="preserve"> чем начать выполнение </w:t>
      </w:r>
      <w:bookmarkStart w:id="24" w:name="OCRUncertain025"/>
      <w:r>
        <w:rPr>
          <w:sz w:val="24"/>
        </w:rPr>
        <w:t xml:space="preserve">искусственного </w:t>
      </w:r>
      <w:bookmarkEnd w:id="24"/>
      <w:r>
        <w:rPr>
          <w:sz w:val="24"/>
        </w:rPr>
        <w:t xml:space="preserve">дыхания, надо открыть рот и пальцем, обернутым в носовой платок, очистить полость рта от слизи. Если язык </w:t>
      </w:r>
      <w:bookmarkStart w:id="25" w:name="OCRUncertain026"/>
      <w:r>
        <w:rPr>
          <w:sz w:val="24"/>
        </w:rPr>
        <w:t>запал,</w:t>
      </w:r>
      <w:bookmarkEnd w:id="25"/>
      <w:r>
        <w:rPr>
          <w:sz w:val="24"/>
        </w:rPr>
        <w:t xml:space="preserve"> то надо захватить его носовым платком и вытянуть наружу.</w:t>
      </w:r>
    </w:p>
    <w:p w:rsidR="00E350E5" w:rsidRDefault="00E350E5" w:rsidP="00E350E5">
      <w:pPr>
        <w:ind w:firstLine="284"/>
        <w:jc w:val="both"/>
        <w:rPr>
          <w:sz w:val="24"/>
        </w:rPr>
      </w:pPr>
    </w:p>
    <w:p w:rsidR="00E350E5" w:rsidRDefault="00E350E5" w:rsidP="00E350E5">
      <w:pPr>
        <w:ind w:firstLine="284"/>
        <w:jc w:val="both"/>
        <w:rPr>
          <w:sz w:val="24"/>
          <w:u w:val="single"/>
        </w:rPr>
      </w:pPr>
      <w:r>
        <w:rPr>
          <w:sz w:val="24"/>
          <w:u w:val="single"/>
        </w:rPr>
        <w:t>Методика проведения искусственного</w:t>
      </w:r>
      <w:bookmarkStart w:id="26" w:name="OCRUncertain028"/>
      <w:r>
        <w:rPr>
          <w:sz w:val="24"/>
          <w:u w:val="single"/>
        </w:rPr>
        <w:t xml:space="preserve"> </w:t>
      </w:r>
      <w:bookmarkEnd w:id="26"/>
      <w:r>
        <w:rPr>
          <w:sz w:val="24"/>
          <w:u w:val="single"/>
        </w:rPr>
        <w:t xml:space="preserve">дыхания способом “изо рта в рот”  или </w:t>
      </w:r>
      <w:bookmarkStart w:id="27" w:name="OCRUncertain029"/>
      <w:r>
        <w:rPr>
          <w:sz w:val="24"/>
          <w:u w:val="single"/>
        </w:rPr>
        <w:t>“изо рта в</w:t>
      </w:r>
      <w:bookmarkEnd w:id="27"/>
      <w:r>
        <w:rPr>
          <w:sz w:val="24"/>
          <w:u w:val="single"/>
        </w:rPr>
        <w:t xml:space="preserve"> нос”.</w:t>
      </w:r>
    </w:p>
    <w:p w:rsidR="00E350E5" w:rsidRDefault="00E350E5" w:rsidP="00E350E5">
      <w:pPr>
        <w:ind w:firstLine="284"/>
        <w:jc w:val="both"/>
        <w:rPr>
          <w:sz w:val="24"/>
        </w:rPr>
      </w:pPr>
      <w:r>
        <w:rPr>
          <w:noProof/>
          <w:sz w:val="24"/>
        </w:rPr>
        <w:t>1.</w:t>
      </w:r>
      <w:r>
        <w:rPr>
          <w:sz w:val="24"/>
        </w:rPr>
        <w:t xml:space="preserve"> Уложить пострадавшего на спину, </w:t>
      </w:r>
      <w:bookmarkStart w:id="28" w:name="OCRUncertain030"/>
      <w:r>
        <w:rPr>
          <w:sz w:val="24"/>
        </w:rPr>
        <w:t>расстегнуть</w:t>
      </w:r>
      <w:bookmarkEnd w:id="28"/>
      <w:r>
        <w:rPr>
          <w:sz w:val="24"/>
        </w:rPr>
        <w:t xml:space="preserve"> воротник, пояс и другие стесняющие одежды.</w:t>
      </w:r>
    </w:p>
    <w:p w:rsidR="00E350E5" w:rsidRDefault="00E350E5" w:rsidP="00E350E5">
      <w:pPr>
        <w:ind w:firstLine="284"/>
        <w:jc w:val="both"/>
        <w:rPr>
          <w:sz w:val="24"/>
        </w:rPr>
      </w:pPr>
      <w:r>
        <w:rPr>
          <w:noProof/>
          <w:sz w:val="24"/>
        </w:rPr>
        <w:t>2.</w:t>
      </w:r>
      <w:r>
        <w:rPr>
          <w:sz w:val="24"/>
        </w:rPr>
        <w:t xml:space="preserve"> Очистить полость рта и носа от слизи, удалить съемные зуб</w:t>
      </w:r>
      <w:r>
        <w:rPr>
          <w:sz w:val="24"/>
        </w:rPr>
        <w:softHyphen/>
        <w:t>ные протезы.</w:t>
      </w:r>
    </w:p>
    <w:p w:rsidR="00E350E5" w:rsidRDefault="00E350E5" w:rsidP="00E350E5">
      <w:pPr>
        <w:ind w:firstLine="284"/>
        <w:jc w:val="both"/>
        <w:rPr>
          <w:sz w:val="24"/>
        </w:rPr>
      </w:pPr>
      <w:r>
        <w:rPr>
          <w:noProof/>
          <w:sz w:val="24"/>
        </w:rPr>
        <w:t>3.</w:t>
      </w:r>
      <w:r>
        <w:rPr>
          <w:sz w:val="24"/>
        </w:rPr>
        <w:t xml:space="preserve"> Оказывающий помощь встает сбоку около пострадавшего на коле</w:t>
      </w:r>
      <w:r>
        <w:rPr>
          <w:sz w:val="24"/>
        </w:rPr>
        <w:softHyphen/>
        <w:t xml:space="preserve">ни, кладет одну руку ему под </w:t>
      </w:r>
      <w:bookmarkStart w:id="29" w:name="OCRUncertain032"/>
      <w:r>
        <w:rPr>
          <w:sz w:val="24"/>
        </w:rPr>
        <w:t>шею,</w:t>
      </w:r>
      <w:bookmarkEnd w:id="29"/>
      <w:r>
        <w:rPr>
          <w:sz w:val="24"/>
        </w:rPr>
        <w:t xml:space="preserve"> другую на лоб и </w:t>
      </w:r>
      <w:bookmarkStart w:id="30" w:name="OCRUncertain033"/>
      <w:r>
        <w:rPr>
          <w:sz w:val="24"/>
        </w:rPr>
        <w:t>м</w:t>
      </w:r>
      <w:bookmarkEnd w:id="30"/>
      <w:r>
        <w:rPr>
          <w:sz w:val="24"/>
        </w:rPr>
        <w:t xml:space="preserve">аксимально </w:t>
      </w:r>
      <w:bookmarkStart w:id="31" w:name="OCRUncertain034"/>
      <w:r>
        <w:rPr>
          <w:sz w:val="24"/>
        </w:rPr>
        <w:t>запрокидывает</w:t>
      </w:r>
      <w:bookmarkEnd w:id="31"/>
      <w:r>
        <w:rPr>
          <w:sz w:val="24"/>
        </w:rPr>
        <w:t xml:space="preserve"> голову назад; делает глубокий вдох, плотно прижимает свои </w:t>
      </w:r>
      <w:bookmarkStart w:id="32" w:name="OCRUncertain035"/>
      <w:r>
        <w:rPr>
          <w:sz w:val="24"/>
        </w:rPr>
        <w:t>гу</w:t>
      </w:r>
      <w:bookmarkEnd w:id="32"/>
      <w:r>
        <w:rPr>
          <w:sz w:val="24"/>
        </w:rPr>
        <w:t>бы (через платок или марлю) вокруг открытого рта постра</w:t>
      </w:r>
      <w:r>
        <w:rPr>
          <w:sz w:val="24"/>
        </w:rPr>
        <w:softHyphen/>
        <w:t>да</w:t>
      </w:r>
      <w:bookmarkStart w:id="33" w:name="OCRUncertain036"/>
      <w:r>
        <w:rPr>
          <w:sz w:val="24"/>
        </w:rPr>
        <w:t>в</w:t>
      </w:r>
      <w:bookmarkEnd w:id="33"/>
      <w:r>
        <w:rPr>
          <w:sz w:val="24"/>
        </w:rPr>
        <w:t xml:space="preserve">шего и, </w:t>
      </w:r>
      <w:bookmarkStart w:id="34" w:name="OCRUncertain037"/>
      <w:r>
        <w:rPr>
          <w:sz w:val="24"/>
        </w:rPr>
        <w:t>зажав</w:t>
      </w:r>
      <w:bookmarkEnd w:id="34"/>
      <w:r>
        <w:rPr>
          <w:sz w:val="24"/>
        </w:rPr>
        <w:t xml:space="preserve"> пальцами нос пострадавшего, производит глубокий выдох</w:t>
      </w:r>
      <w:bookmarkStart w:id="35" w:name="OCRUncertain038"/>
      <w:r>
        <w:rPr>
          <w:noProof/>
          <w:sz w:val="24"/>
        </w:rPr>
        <w:t>,</w:t>
      </w:r>
      <w:bookmarkEnd w:id="35"/>
      <w:r>
        <w:rPr>
          <w:sz w:val="24"/>
        </w:rPr>
        <w:t xml:space="preserve"> т.е</w:t>
      </w:r>
      <w:bookmarkStart w:id="36" w:name="OCRUncertain039"/>
      <w:r>
        <w:rPr>
          <w:sz w:val="24"/>
        </w:rPr>
        <w:t>.</w:t>
      </w:r>
      <w:bookmarkEnd w:id="36"/>
      <w:r>
        <w:rPr>
          <w:sz w:val="24"/>
        </w:rPr>
        <w:t xml:space="preserve"> вдувает воздух в легкие пострадавшего. В минуту производят</w:t>
      </w:r>
      <w:r>
        <w:rPr>
          <w:noProof/>
          <w:sz w:val="24"/>
        </w:rPr>
        <w:t xml:space="preserve"> 12-16</w:t>
      </w:r>
      <w:r>
        <w:rPr>
          <w:sz w:val="24"/>
        </w:rPr>
        <w:t xml:space="preserve"> таких вдувани</w:t>
      </w:r>
      <w:bookmarkStart w:id="37" w:name="OCRUncertain040"/>
      <w:r>
        <w:rPr>
          <w:sz w:val="24"/>
        </w:rPr>
        <w:t>й.</w:t>
      </w:r>
      <w:bookmarkEnd w:id="37"/>
      <w:r>
        <w:rPr>
          <w:sz w:val="24"/>
        </w:rPr>
        <w:t xml:space="preserve"> Выдох у пострадавшего происхо</w:t>
      </w:r>
      <w:r>
        <w:rPr>
          <w:sz w:val="24"/>
        </w:rPr>
        <w:softHyphen/>
        <w:t>дит самостоятельно.</w:t>
      </w:r>
    </w:p>
    <w:p w:rsidR="00E350E5" w:rsidRDefault="00E350E5" w:rsidP="00E350E5">
      <w:pPr>
        <w:ind w:firstLine="284"/>
        <w:jc w:val="both"/>
        <w:rPr>
          <w:sz w:val="24"/>
        </w:rPr>
      </w:pPr>
      <w:r>
        <w:rPr>
          <w:sz w:val="24"/>
        </w:rPr>
        <w:t xml:space="preserve">Если же </w:t>
      </w:r>
      <w:bookmarkStart w:id="38" w:name="OCRUncertain041"/>
      <w:r>
        <w:rPr>
          <w:sz w:val="24"/>
        </w:rPr>
        <w:t>челюсти</w:t>
      </w:r>
      <w:bookmarkEnd w:id="38"/>
      <w:r>
        <w:rPr>
          <w:sz w:val="24"/>
        </w:rPr>
        <w:t xml:space="preserve"> пострадавшего плотно сомкнуты, то пользуют</w:t>
      </w:r>
      <w:r>
        <w:rPr>
          <w:sz w:val="24"/>
        </w:rPr>
        <w:softHyphen/>
        <w:t>ся способом ”изо рта в нос”</w:t>
      </w:r>
      <w:r>
        <w:rPr>
          <w:noProof/>
          <w:sz w:val="24"/>
        </w:rPr>
        <w:t xml:space="preserve"> </w:t>
      </w:r>
      <w:bookmarkStart w:id="39" w:name="OCRUncertain043"/>
      <w:r>
        <w:rPr>
          <w:noProof/>
          <w:sz w:val="24"/>
        </w:rPr>
        <w:t>,</w:t>
      </w:r>
      <w:bookmarkEnd w:id="39"/>
      <w:r>
        <w:rPr>
          <w:sz w:val="24"/>
        </w:rPr>
        <w:t xml:space="preserve"> при этом рот его закрывают ладонью.</w:t>
      </w:r>
    </w:p>
    <w:p w:rsidR="00E350E5" w:rsidRDefault="00E350E5" w:rsidP="00E350E5">
      <w:pPr>
        <w:ind w:firstLine="284"/>
        <w:jc w:val="both"/>
        <w:rPr>
          <w:sz w:val="24"/>
        </w:rPr>
      </w:pPr>
      <w:r>
        <w:rPr>
          <w:sz w:val="24"/>
        </w:rPr>
        <w:t>Произведя</w:t>
      </w:r>
      <w:r>
        <w:rPr>
          <w:noProof/>
          <w:sz w:val="24"/>
        </w:rPr>
        <w:t xml:space="preserve"> 3-5</w:t>
      </w:r>
      <w:r>
        <w:rPr>
          <w:sz w:val="24"/>
        </w:rPr>
        <w:t xml:space="preserve"> вдуваний воздуха в легкие пострадавшего, оказывающий помощь определяет его пульс на сонной или бедренной артериях. При нали</w:t>
      </w:r>
      <w:bookmarkStart w:id="40" w:name="OCRUncertain044"/>
      <w:r>
        <w:rPr>
          <w:sz w:val="24"/>
        </w:rPr>
        <w:t>ч</w:t>
      </w:r>
      <w:bookmarkEnd w:id="40"/>
      <w:r>
        <w:rPr>
          <w:sz w:val="24"/>
        </w:rPr>
        <w:t>ии пульса продолжает производить искусственное дыхание до восстановления самостоятельного дыхания. Если же пуль</w:t>
      </w:r>
      <w:r>
        <w:rPr>
          <w:sz w:val="24"/>
        </w:rPr>
        <w:softHyphen/>
        <w:t>са нет, то приступа</w:t>
      </w:r>
      <w:bookmarkStart w:id="41" w:name="OCRUncertain045"/>
      <w:r>
        <w:rPr>
          <w:sz w:val="24"/>
        </w:rPr>
        <w:t>ю</w:t>
      </w:r>
      <w:bookmarkEnd w:id="41"/>
      <w:r>
        <w:rPr>
          <w:sz w:val="24"/>
        </w:rPr>
        <w:t>т к проведению наружного массажа сердца.</w:t>
      </w:r>
    </w:p>
    <w:p w:rsidR="00E350E5" w:rsidRDefault="00E350E5" w:rsidP="00E350E5">
      <w:pPr>
        <w:ind w:firstLine="284"/>
        <w:jc w:val="both"/>
        <w:rPr>
          <w:sz w:val="24"/>
        </w:rPr>
      </w:pPr>
    </w:p>
    <w:p w:rsidR="00E350E5" w:rsidRDefault="00E350E5" w:rsidP="00E350E5">
      <w:pPr>
        <w:ind w:firstLine="284"/>
        <w:jc w:val="both"/>
        <w:rPr>
          <w:sz w:val="24"/>
        </w:rPr>
      </w:pPr>
    </w:p>
    <w:p w:rsidR="00E350E5" w:rsidRDefault="00E350E5" w:rsidP="00E350E5">
      <w:pPr>
        <w:ind w:firstLine="284"/>
        <w:jc w:val="both"/>
        <w:rPr>
          <w:sz w:val="24"/>
          <w:u w:val="single"/>
        </w:rPr>
      </w:pPr>
      <w:r>
        <w:rPr>
          <w:sz w:val="24"/>
          <w:u w:val="single"/>
        </w:rPr>
        <w:t>Методика проведения наружного массажа сердца.</w:t>
      </w:r>
    </w:p>
    <w:p w:rsidR="00E350E5" w:rsidRDefault="00E350E5" w:rsidP="00E350E5">
      <w:pPr>
        <w:ind w:firstLine="284"/>
        <w:jc w:val="both"/>
        <w:rPr>
          <w:sz w:val="24"/>
        </w:rPr>
      </w:pPr>
      <w:r>
        <w:rPr>
          <w:sz w:val="24"/>
        </w:rPr>
        <w:t>Ока</w:t>
      </w:r>
      <w:bookmarkStart w:id="42" w:name="OCRUncertain046"/>
      <w:r>
        <w:rPr>
          <w:sz w:val="24"/>
        </w:rPr>
        <w:t>з</w:t>
      </w:r>
      <w:bookmarkEnd w:id="42"/>
      <w:r>
        <w:rPr>
          <w:sz w:val="24"/>
        </w:rPr>
        <w:t>ывающий помощь ладонями, положенными одна на другую в об</w:t>
      </w:r>
      <w:r>
        <w:rPr>
          <w:sz w:val="24"/>
        </w:rPr>
        <w:softHyphen/>
        <w:t>ласти нижнего края грудины пострадавшего, прои</w:t>
      </w:r>
      <w:bookmarkStart w:id="43" w:name="OCRUncertain047"/>
      <w:r>
        <w:rPr>
          <w:sz w:val="24"/>
        </w:rPr>
        <w:t>з</w:t>
      </w:r>
      <w:bookmarkEnd w:id="43"/>
      <w:r>
        <w:rPr>
          <w:sz w:val="24"/>
        </w:rPr>
        <w:t>водит ритмичное надавливание грудины из расчета</w:t>
      </w:r>
      <w:r>
        <w:rPr>
          <w:noProof/>
          <w:sz w:val="24"/>
        </w:rPr>
        <w:t xml:space="preserve"> 60-70</w:t>
      </w:r>
      <w:r>
        <w:rPr>
          <w:sz w:val="24"/>
        </w:rPr>
        <w:t xml:space="preserve"> надавливаний в минуту. При этом следует применять не только </w:t>
      </w:r>
      <w:bookmarkStart w:id="44" w:name="OCRUncertain048"/>
      <w:r>
        <w:rPr>
          <w:sz w:val="24"/>
        </w:rPr>
        <w:t>силу</w:t>
      </w:r>
      <w:bookmarkEnd w:id="44"/>
      <w:r>
        <w:rPr>
          <w:sz w:val="24"/>
        </w:rPr>
        <w:t xml:space="preserve"> рук, но и тяжесть всего тела, чтобы грудная клетка сжималась на</w:t>
      </w:r>
      <w:r>
        <w:rPr>
          <w:noProof/>
          <w:sz w:val="24"/>
        </w:rPr>
        <w:t xml:space="preserve"> 4-5</w:t>
      </w:r>
      <w:r>
        <w:rPr>
          <w:sz w:val="24"/>
        </w:rPr>
        <w:t xml:space="preserve"> см. </w:t>
      </w:r>
    </w:p>
    <w:p w:rsidR="00E350E5" w:rsidRDefault="00E350E5" w:rsidP="00E350E5">
      <w:pPr>
        <w:ind w:firstLine="284"/>
        <w:jc w:val="both"/>
        <w:rPr>
          <w:sz w:val="24"/>
        </w:rPr>
      </w:pPr>
      <w:r>
        <w:rPr>
          <w:sz w:val="24"/>
        </w:rPr>
        <w:t>Детям нагрудный массаж сердца проводят одной рукой, новорожденным - одним пальцем.</w:t>
      </w:r>
    </w:p>
    <w:p w:rsidR="00E350E5" w:rsidRDefault="00E350E5" w:rsidP="00E350E5">
      <w:pPr>
        <w:ind w:firstLine="284"/>
        <w:jc w:val="both"/>
        <w:rPr>
          <w:sz w:val="24"/>
        </w:rPr>
      </w:pPr>
      <w:r>
        <w:rPr>
          <w:sz w:val="24"/>
        </w:rPr>
        <w:t xml:space="preserve">При </w:t>
      </w:r>
      <w:bookmarkStart w:id="45" w:name="OCRUncertain058"/>
      <w:r>
        <w:rPr>
          <w:sz w:val="24"/>
        </w:rPr>
        <w:t>оказании</w:t>
      </w:r>
      <w:bookmarkEnd w:id="45"/>
      <w:r>
        <w:rPr>
          <w:sz w:val="24"/>
        </w:rPr>
        <w:t xml:space="preserve"> помощи </w:t>
      </w:r>
      <w:bookmarkStart w:id="46" w:name="OCRUncertain059"/>
      <w:r>
        <w:rPr>
          <w:sz w:val="24"/>
        </w:rPr>
        <w:t>одним</w:t>
      </w:r>
      <w:bookmarkEnd w:id="46"/>
      <w:r>
        <w:rPr>
          <w:sz w:val="24"/>
        </w:rPr>
        <w:t xml:space="preserve"> человеком надо чередовать </w:t>
      </w:r>
      <w:bookmarkStart w:id="47" w:name="OCRUncertain060"/>
      <w:r>
        <w:rPr>
          <w:noProof/>
          <w:sz w:val="24"/>
        </w:rPr>
        <w:t>2</w:t>
      </w:r>
      <w:bookmarkEnd w:id="47"/>
      <w:r>
        <w:rPr>
          <w:noProof/>
          <w:sz w:val="24"/>
        </w:rPr>
        <w:t>-3</w:t>
      </w:r>
      <w:r>
        <w:rPr>
          <w:sz w:val="24"/>
        </w:rPr>
        <w:t xml:space="preserve"> вдувания во</w:t>
      </w:r>
      <w:bookmarkStart w:id="48" w:name="OCRUncertain061"/>
      <w:r>
        <w:rPr>
          <w:sz w:val="24"/>
        </w:rPr>
        <w:t>з</w:t>
      </w:r>
      <w:bookmarkEnd w:id="48"/>
      <w:r>
        <w:rPr>
          <w:sz w:val="24"/>
        </w:rPr>
        <w:t>духа в легкие пострадавшего и</w:t>
      </w:r>
      <w:r>
        <w:rPr>
          <w:noProof/>
          <w:sz w:val="24"/>
        </w:rPr>
        <w:t xml:space="preserve"> 15</w:t>
      </w:r>
      <w:r>
        <w:rPr>
          <w:sz w:val="24"/>
        </w:rPr>
        <w:t xml:space="preserve"> надавливаний на грудину.</w:t>
      </w:r>
    </w:p>
    <w:p w:rsidR="00E350E5" w:rsidRDefault="00E350E5" w:rsidP="00E350E5">
      <w:pPr>
        <w:ind w:firstLine="284"/>
        <w:jc w:val="both"/>
        <w:rPr>
          <w:sz w:val="24"/>
        </w:rPr>
      </w:pPr>
      <w:r>
        <w:rPr>
          <w:sz w:val="24"/>
        </w:rPr>
        <w:t>Если помощь оказывают двое, то один и</w:t>
      </w:r>
      <w:bookmarkStart w:id="49" w:name="OCRUncertain062"/>
      <w:r>
        <w:rPr>
          <w:sz w:val="24"/>
        </w:rPr>
        <w:t>з</w:t>
      </w:r>
      <w:bookmarkEnd w:id="49"/>
      <w:r>
        <w:rPr>
          <w:sz w:val="24"/>
        </w:rPr>
        <w:t xml:space="preserve"> них проводит </w:t>
      </w:r>
      <w:bookmarkStart w:id="50" w:name="OCRUncertain063"/>
      <w:r>
        <w:rPr>
          <w:sz w:val="24"/>
        </w:rPr>
        <w:t>искусственное</w:t>
      </w:r>
      <w:bookmarkEnd w:id="50"/>
      <w:r>
        <w:rPr>
          <w:sz w:val="24"/>
        </w:rPr>
        <w:t xml:space="preserve"> дыхание, а второй</w:t>
      </w:r>
      <w:r>
        <w:rPr>
          <w:noProof/>
          <w:sz w:val="24"/>
        </w:rPr>
        <w:t xml:space="preserve"> -</w:t>
      </w:r>
      <w:r>
        <w:rPr>
          <w:sz w:val="24"/>
        </w:rPr>
        <w:t xml:space="preserve"> наружный массаж сердца. В этом случае на</w:t>
      </w:r>
      <w:r>
        <w:rPr>
          <w:noProof/>
          <w:sz w:val="24"/>
        </w:rPr>
        <w:t xml:space="preserve"> 1</w:t>
      </w:r>
      <w:r>
        <w:rPr>
          <w:sz w:val="24"/>
        </w:rPr>
        <w:t xml:space="preserve"> вдувание воздуха проводят</w:t>
      </w:r>
      <w:r>
        <w:rPr>
          <w:noProof/>
          <w:sz w:val="24"/>
        </w:rPr>
        <w:t xml:space="preserve"> 4-5</w:t>
      </w:r>
      <w:r>
        <w:rPr>
          <w:sz w:val="24"/>
        </w:rPr>
        <w:t xml:space="preserve"> надавливаний на грудину.</w:t>
      </w:r>
    </w:p>
    <w:p w:rsidR="00E350E5" w:rsidRDefault="00E350E5" w:rsidP="00E350E5">
      <w:pPr>
        <w:ind w:firstLine="284"/>
        <w:jc w:val="both"/>
        <w:rPr>
          <w:sz w:val="24"/>
        </w:rPr>
      </w:pPr>
      <w:r>
        <w:rPr>
          <w:sz w:val="24"/>
        </w:rPr>
        <w:lastRenderedPageBreak/>
        <w:t>В момент, когда производится вдувание во</w:t>
      </w:r>
      <w:bookmarkStart w:id="51" w:name="OCRUncertain064"/>
      <w:r>
        <w:rPr>
          <w:sz w:val="24"/>
        </w:rPr>
        <w:t>з</w:t>
      </w:r>
      <w:bookmarkEnd w:id="51"/>
      <w:r>
        <w:rPr>
          <w:sz w:val="24"/>
        </w:rPr>
        <w:t>духа в легкие пострадавшего, наружный массаж сердца не делают.</w:t>
      </w:r>
    </w:p>
    <w:p w:rsidR="00E350E5" w:rsidRDefault="00E350E5" w:rsidP="00E350E5">
      <w:pPr>
        <w:ind w:firstLine="284"/>
        <w:jc w:val="both"/>
        <w:rPr>
          <w:sz w:val="24"/>
        </w:rPr>
      </w:pPr>
      <w:r>
        <w:rPr>
          <w:sz w:val="24"/>
        </w:rPr>
        <w:t>Искусственное дыхание и наружный массаж сердца проводятся настойчиво и длительно до тех пор</w:t>
      </w:r>
      <w:bookmarkStart w:id="52" w:name="OCRUncertain065"/>
      <w:r>
        <w:rPr>
          <w:sz w:val="24"/>
        </w:rPr>
        <w:t>,</w:t>
      </w:r>
      <w:bookmarkEnd w:id="52"/>
      <w:r>
        <w:rPr>
          <w:sz w:val="24"/>
        </w:rPr>
        <w:t xml:space="preserve"> пока не восстановится </w:t>
      </w:r>
      <w:bookmarkStart w:id="53" w:name="OCRUncertain066"/>
      <w:r>
        <w:rPr>
          <w:sz w:val="24"/>
        </w:rPr>
        <w:t>самостоятельное</w:t>
      </w:r>
      <w:bookmarkEnd w:id="53"/>
      <w:r>
        <w:rPr>
          <w:sz w:val="24"/>
        </w:rPr>
        <w:t xml:space="preserve"> дыхание и сердечная деятельность.</w:t>
      </w:r>
    </w:p>
    <w:p w:rsidR="00E350E5" w:rsidRDefault="00E350E5" w:rsidP="00E350E5">
      <w:pPr>
        <w:ind w:firstLine="284"/>
        <w:jc w:val="both"/>
        <w:rPr>
          <w:noProof/>
          <w:sz w:val="24"/>
        </w:rPr>
      </w:pPr>
      <w:r>
        <w:rPr>
          <w:sz w:val="24"/>
        </w:rPr>
        <w:t>При появлении дыхания с помощью аппарата КИП дать постра</w:t>
      </w:r>
      <w:r>
        <w:rPr>
          <w:sz w:val="24"/>
        </w:rPr>
        <w:softHyphen/>
        <w:t xml:space="preserve">давшему вдыхать кислород, для чего необходимо </w:t>
      </w:r>
      <w:bookmarkStart w:id="54" w:name="OCRUncertain068"/>
      <w:r>
        <w:rPr>
          <w:sz w:val="24"/>
        </w:rPr>
        <w:t>о</w:t>
      </w:r>
      <w:bookmarkEnd w:id="54"/>
      <w:r>
        <w:rPr>
          <w:sz w:val="24"/>
        </w:rPr>
        <w:t>ткрыть кислород</w:t>
      </w:r>
      <w:r>
        <w:rPr>
          <w:sz w:val="24"/>
        </w:rPr>
        <w:softHyphen/>
        <w:t xml:space="preserve">ный </w:t>
      </w:r>
      <w:bookmarkStart w:id="55" w:name="OCRUncertain069"/>
      <w:r>
        <w:rPr>
          <w:sz w:val="24"/>
        </w:rPr>
        <w:t>баллончик,</w:t>
      </w:r>
      <w:bookmarkEnd w:id="55"/>
      <w:r>
        <w:rPr>
          <w:sz w:val="24"/>
        </w:rPr>
        <w:t xml:space="preserve"> пальцами рук выключить избыточный клапан и при помощи кнопки </w:t>
      </w:r>
      <w:bookmarkStart w:id="56" w:name="OCRUncertain070"/>
      <w:r>
        <w:rPr>
          <w:sz w:val="24"/>
        </w:rPr>
        <w:t>байпасса</w:t>
      </w:r>
      <w:bookmarkEnd w:id="56"/>
      <w:r>
        <w:rPr>
          <w:sz w:val="24"/>
        </w:rPr>
        <w:t xml:space="preserve"> малыми порциями подавать кислород в дыха</w:t>
      </w:r>
      <w:r>
        <w:rPr>
          <w:sz w:val="24"/>
        </w:rPr>
        <w:softHyphen/>
        <w:t xml:space="preserve">тельный мешок, затем ко рту приложить мундштук </w:t>
      </w:r>
      <w:bookmarkStart w:id="57" w:name="OCRUncertain072"/>
      <w:r>
        <w:rPr>
          <w:sz w:val="24"/>
        </w:rPr>
        <w:t>(загубник)</w:t>
      </w:r>
      <w:bookmarkEnd w:id="57"/>
      <w:r>
        <w:rPr>
          <w:sz w:val="24"/>
        </w:rPr>
        <w:t xml:space="preserve"> или </w:t>
      </w:r>
      <w:bookmarkStart w:id="58" w:name="OCRUncertain073"/>
      <w:r>
        <w:rPr>
          <w:sz w:val="24"/>
        </w:rPr>
        <w:t>отросток</w:t>
      </w:r>
      <w:bookmarkEnd w:id="58"/>
      <w:r>
        <w:rPr>
          <w:sz w:val="24"/>
        </w:rPr>
        <w:t xml:space="preserve"> лицевой части шлема-маски (предварительны вывернув шлем-маску</w:t>
      </w:r>
      <w:r>
        <w:rPr>
          <w:noProof/>
          <w:sz w:val="24"/>
        </w:rPr>
        <w:t xml:space="preserve"> </w:t>
      </w:r>
      <w:bookmarkStart w:id="59" w:name="OCRUncertain074"/>
      <w:r>
        <w:rPr>
          <w:noProof/>
          <w:sz w:val="24"/>
        </w:rPr>
        <w:t xml:space="preserve">). </w:t>
      </w:r>
      <w:bookmarkEnd w:id="59"/>
    </w:p>
    <w:p w:rsidR="00E350E5" w:rsidRDefault="00E350E5" w:rsidP="00E350E5">
      <w:pPr>
        <w:ind w:firstLine="284"/>
        <w:jc w:val="both"/>
        <w:rPr>
          <w:noProof/>
          <w:sz w:val="24"/>
        </w:rPr>
      </w:pPr>
    </w:p>
    <w:p w:rsidR="00E350E5" w:rsidRDefault="00E350E5" w:rsidP="00E350E5">
      <w:pPr>
        <w:ind w:firstLine="284"/>
        <w:jc w:val="both"/>
        <w:rPr>
          <w:b/>
          <w:sz w:val="24"/>
        </w:rPr>
      </w:pPr>
      <w:r>
        <w:rPr>
          <w:b/>
          <w:sz w:val="24"/>
        </w:rPr>
        <w:t>6.2 Помощь при обмороке</w:t>
      </w:r>
    </w:p>
    <w:p w:rsidR="00E350E5" w:rsidRDefault="00E350E5" w:rsidP="00E350E5">
      <w:pPr>
        <w:ind w:firstLine="284"/>
        <w:jc w:val="both"/>
        <w:rPr>
          <w:b/>
          <w:sz w:val="24"/>
        </w:rPr>
      </w:pPr>
    </w:p>
    <w:p w:rsidR="00E350E5" w:rsidRDefault="00E350E5" w:rsidP="00E350E5">
      <w:pPr>
        <w:ind w:firstLine="284"/>
        <w:jc w:val="both"/>
        <w:rPr>
          <w:sz w:val="24"/>
        </w:rPr>
      </w:pPr>
      <w:r>
        <w:rPr>
          <w:b/>
          <w:sz w:val="24"/>
        </w:rPr>
        <w:t>Признаки:</w:t>
      </w:r>
      <w:r>
        <w:rPr>
          <w:sz w:val="24"/>
        </w:rPr>
        <w:t xml:space="preserve"> потеря сознания, бледность лица, холодный пот, слабое дыхание и слабый пульс.</w:t>
      </w:r>
    </w:p>
    <w:p w:rsidR="00E350E5" w:rsidRDefault="00E350E5" w:rsidP="00E350E5">
      <w:pPr>
        <w:ind w:firstLine="284"/>
        <w:jc w:val="both"/>
        <w:rPr>
          <w:sz w:val="24"/>
        </w:rPr>
      </w:pPr>
      <w:r>
        <w:rPr>
          <w:sz w:val="24"/>
        </w:rPr>
        <w:t>Уложить больного так, чтобы голова была ниже туловища, т.е</w:t>
      </w:r>
      <w:bookmarkStart w:id="60" w:name="OCRUncertain076"/>
      <w:r>
        <w:rPr>
          <w:sz w:val="24"/>
        </w:rPr>
        <w:t>.</w:t>
      </w:r>
      <w:bookmarkEnd w:id="60"/>
      <w:r>
        <w:rPr>
          <w:sz w:val="24"/>
        </w:rPr>
        <w:t xml:space="preserve"> поднять высоко ноги. Расстег</w:t>
      </w:r>
      <w:bookmarkStart w:id="61" w:name="OCRUncertain077"/>
      <w:r>
        <w:rPr>
          <w:sz w:val="24"/>
        </w:rPr>
        <w:t>н</w:t>
      </w:r>
      <w:bookmarkEnd w:id="61"/>
      <w:r>
        <w:rPr>
          <w:sz w:val="24"/>
        </w:rPr>
        <w:t>уть воротник, снять пояс и дать нюхать нашатырный спирт, осторожно приложив его на ватке к носу. Если больной по</w:t>
      </w:r>
      <w:bookmarkStart w:id="62" w:name="OCRUncertain079"/>
      <w:r>
        <w:rPr>
          <w:sz w:val="24"/>
        </w:rPr>
        <w:t>сле</w:t>
      </w:r>
      <w:bookmarkEnd w:id="62"/>
      <w:r>
        <w:rPr>
          <w:sz w:val="24"/>
        </w:rPr>
        <w:t xml:space="preserve"> этого не пришел в сознание, </w:t>
      </w:r>
      <w:bookmarkStart w:id="63" w:name="OCRUncertain081"/>
      <w:r>
        <w:rPr>
          <w:sz w:val="24"/>
        </w:rPr>
        <w:t xml:space="preserve">следует </w:t>
      </w:r>
      <w:bookmarkEnd w:id="63"/>
      <w:r>
        <w:rPr>
          <w:sz w:val="24"/>
        </w:rPr>
        <w:t>сделать искусственное дыхание. При во</w:t>
      </w:r>
      <w:bookmarkStart w:id="64" w:name="OCRUncertain082"/>
      <w:r>
        <w:rPr>
          <w:sz w:val="24"/>
        </w:rPr>
        <w:t>з</w:t>
      </w:r>
      <w:bookmarkEnd w:id="64"/>
      <w:r>
        <w:rPr>
          <w:sz w:val="24"/>
        </w:rPr>
        <w:t>вращении со</w:t>
      </w:r>
      <w:bookmarkStart w:id="65" w:name="OCRUncertain083"/>
      <w:r>
        <w:rPr>
          <w:sz w:val="24"/>
        </w:rPr>
        <w:t>з</w:t>
      </w:r>
      <w:bookmarkEnd w:id="65"/>
      <w:r>
        <w:rPr>
          <w:sz w:val="24"/>
        </w:rPr>
        <w:t xml:space="preserve">нания надо дать </w:t>
      </w:r>
      <w:r>
        <w:rPr>
          <w:noProof/>
          <w:sz w:val="24"/>
        </w:rPr>
        <w:t>20</w:t>
      </w:r>
      <w:r>
        <w:rPr>
          <w:sz w:val="24"/>
        </w:rPr>
        <w:t xml:space="preserve"> </w:t>
      </w:r>
      <w:bookmarkStart w:id="66" w:name="OCRUncertain084"/>
      <w:r>
        <w:rPr>
          <w:sz w:val="24"/>
        </w:rPr>
        <w:t>валериановых</w:t>
      </w:r>
      <w:bookmarkEnd w:id="66"/>
      <w:r>
        <w:rPr>
          <w:sz w:val="24"/>
        </w:rPr>
        <w:t xml:space="preserve"> капель.</w:t>
      </w:r>
    </w:p>
    <w:p w:rsidR="00E350E5" w:rsidRDefault="00E350E5" w:rsidP="00E350E5">
      <w:pPr>
        <w:ind w:firstLine="284"/>
        <w:jc w:val="both"/>
        <w:rPr>
          <w:sz w:val="24"/>
        </w:rPr>
      </w:pPr>
    </w:p>
    <w:p w:rsidR="00E350E5" w:rsidRDefault="00E350E5" w:rsidP="00E350E5">
      <w:pPr>
        <w:ind w:firstLine="284"/>
        <w:jc w:val="both"/>
        <w:rPr>
          <w:sz w:val="24"/>
        </w:rPr>
      </w:pPr>
    </w:p>
    <w:p w:rsidR="00E350E5" w:rsidRDefault="00E350E5" w:rsidP="00E350E5">
      <w:pPr>
        <w:ind w:firstLine="284"/>
        <w:rPr>
          <w:b/>
          <w:sz w:val="24"/>
        </w:rPr>
      </w:pPr>
      <w:r>
        <w:rPr>
          <w:b/>
          <w:sz w:val="24"/>
        </w:rPr>
        <w:t>6.3 Помощь при ожогах</w:t>
      </w:r>
    </w:p>
    <w:p w:rsidR="00E350E5" w:rsidRDefault="00E350E5" w:rsidP="00E350E5">
      <w:pPr>
        <w:ind w:firstLine="284"/>
        <w:rPr>
          <w:b/>
          <w:sz w:val="24"/>
        </w:rPr>
      </w:pPr>
    </w:p>
    <w:p w:rsidR="00E350E5" w:rsidRDefault="00E350E5" w:rsidP="00E350E5">
      <w:pPr>
        <w:ind w:firstLine="284"/>
        <w:jc w:val="both"/>
        <w:rPr>
          <w:sz w:val="24"/>
        </w:rPr>
      </w:pPr>
      <w:r>
        <w:rPr>
          <w:sz w:val="24"/>
        </w:rPr>
        <w:t xml:space="preserve">По тяжести ожоги бывают трех степеней: </w:t>
      </w:r>
    </w:p>
    <w:p w:rsidR="00E350E5" w:rsidRDefault="00E350E5" w:rsidP="00E350E5">
      <w:pPr>
        <w:ind w:firstLine="284"/>
        <w:jc w:val="both"/>
        <w:rPr>
          <w:noProof/>
          <w:sz w:val="24"/>
        </w:rPr>
      </w:pPr>
      <w:r>
        <w:rPr>
          <w:sz w:val="24"/>
        </w:rPr>
        <w:t>1-ая степень</w:t>
      </w:r>
      <w:r>
        <w:rPr>
          <w:noProof/>
          <w:sz w:val="24"/>
        </w:rPr>
        <w:t xml:space="preserve"> -</w:t>
      </w:r>
      <w:r>
        <w:rPr>
          <w:sz w:val="24"/>
        </w:rPr>
        <w:t xml:space="preserve"> на коже появляется краснота и припухло</w:t>
      </w:r>
      <w:bookmarkStart w:id="67" w:name="OCRUncertain085"/>
      <w:r>
        <w:rPr>
          <w:sz w:val="24"/>
        </w:rPr>
        <w:t>с</w:t>
      </w:r>
      <w:bookmarkEnd w:id="67"/>
      <w:r>
        <w:rPr>
          <w:sz w:val="24"/>
        </w:rPr>
        <w:t>ть</w:t>
      </w:r>
      <w:bookmarkStart w:id="68" w:name="OCRUncertain086"/>
      <w:r>
        <w:rPr>
          <w:noProof/>
          <w:sz w:val="24"/>
        </w:rPr>
        <w:t xml:space="preserve">; </w:t>
      </w:r>
      <w:bookmarkEnd w:id="68"/>
    </w:p>
    <w:p w:rsidR="00E350E5" w:rsidRDefault="00E350E5" w:rsidP="00E350E5">
      <w:pPr>
        <w:ind w:firstLine="284"/>
        <w:jc w:val="both"/>
        <w:rPr>
          <w:sz w:val="24"/>
        </w:rPr>
      </w:pPr>
      <w:r>
        <w:rPr>
          <w:sz w:val="24"/>
        </w:rPr>
        <w:t>2-ая степень</w:t>
      </w:r>
      <w:r>
        <w:rPr>
          <w:noProof/>
          <w:sz w:val="24"/>
        </w:rPr>
        <w:t xml:space="preserve"> -</w:t>
      </w:r>
      <w:r>
        <w:rPr>
          <w:sz w:val="24"/>
        </w:rPr>
        <w:t xml:space="preserve"> образуются пузыри; </w:t>
      </w:r>
    </w:p>
    <w:p w:rsidR="00E350E5" w:rsidRDefault="00E350E5" w:rsidP="00E350E5">
      <w:pPr>
        <w:ind w:firstLine="284"/>
        <w:jc w:val="both"/>
        <w:rPr>
          <w:sz w:val="24"/>
        </w:rPr>
      </w:pPr>
      <w:r>
        <w:rPr>
          <w:sz w:val="24"/>
        </w:rPr>
        <w:t>3-я  степень</w:t>
      </w:r>
      <w:r>
        <w:rPr>
          <w:noProof/>
          <w:sz w:val="24"/>
        </w:rPr>
        <w:t xml:space="preserve"> -</w:t>
      </w:r>
      <w:r>
        <w:rPr>
          <w:sz w:val="24"/>
        </w:rPr>
        <w:t xml:space="preserve"> появл</w:t>
      </w:r>
      <w:bookmarkStart w:id="69" w:name="OCRUncertain087"/>
      <w:r>
        <w:rPr>
          <w:sz w:val="24"/>
        </w:rPr>
        <w:t>яе</w:t>
      </w:r>
      <w:bookmarkEnd w:id="69"/>
      <w:r>
        <w:rPr>
          <w:sz w:val="24"/>
        </w:rPr>
        <w:t>тся омертвение кожи, а иногда и обугливание глубоких частей тела; при этом пораженная часть тела принимает темно коричневый цвет,</w:t>
      </w:r>
    </w:p>
    <w:p w:rsidR="00E350E5" w:rsidRDefault="00E350E5" w:rsidP="00E350E5">
      <w:pPr>
        <w:ind w:firstLine="284"/>
        <w:jc w:val="both"/>
        <w:rPr>
          <w:sz w:val="24"/>
        </w:rPr>
      </w:pPr>
    </w:p>
    <w:p w:rsidR="00E350E5" w:rsidRDefault="00E350E5" w:rsidP="00E350E5">
      <w:pPr>
        <w:ind w:firstLine="284"/>
        <w:jc w:val="both"/>
        <w:rPr>
          <w:sz w:val="24"/>
        </w:rPr>
      </w:pPr>
      <w:r>
        <w:rPr>
          <w:sz w:val="24"/>
          <w:u w:val="single"/>
        </w:rPr>
        <w:t>Ожог пламенем</w:t>
      </w:r>
    </w:p>
    <w:p w:rsidR="00E350E5" w:rsidRDefault="00E350E5" w:rsidP="00E350E5">
      <w:pPr>
        <w:ind w:firstLine="284"/>
        <w:jc w:val="both"/>
        <w:rPr>
          <w:sz w:val="24"/>
        </w:rPr>
      </w:pPr>
      <w:r>
        <w:rPr>
          <w:sz w:val="24"/>
        </w:rPr>
        <w:t xml:space="preserve">Если горит одежда, надо потушить огонь водой, набросить одеяло, шинель. </w:t>
      </w:r>
      <w:bookmarkStart w:id="70" w:name="OCRUncertain088"/>
      <w:r>
        <w:rPr>
          <w:sz w:val="24"/>
        </w:rPr>
        <w:t>Обожженные</w:t>
      </w:r>
      <w:bookmarkEnd w:id="70"/>
      <w:r>
        <w:rPr>
          <w:sz w:val="24"/>
        </w:rPr>
        <w:t xml:space="preserve"> поверхности кожи смазать </w:t>
      </w:r>
      <w:bookmarkStart w:id="71" w:name="OCRUncertain089"/>
      <w:r>
        <w:rPr>
          <w:sz w:val="24"/>
        </w:rPr>
        <w:t>вазелином,</w:t>
      </w:r>
      <w:bookmarkEnd w:id="71"/>
      <w:r>
        <w:rPr>
          <w:sz w:val="24"/>
        </w:rPr>
        <w:t xml:space="preserve"> наложить стерильные повязки. Постра</w:t>
      </w:r>
      <w:bookmarkStart w:id="72" w:name="OCRUncertain090"/>
      <w:r>
        <w:rPr>
          <w:sz w:val="24"/>
        </w:rPr>
        <w:t>д</w:t>
      </w:r>
      <w:bookmarkEnd w:id="72"/>
      <w:r>
        <w:rPr>
          <w:sz w:val="24"/>
        </w:rPr>
        <w:t>авшего доставить в лечебное учреж</w:t>
      </w:r>
      <w:r>
        <w:rPr>
          <w:sz w:val="24"/>
        </w:rPr>
        <w:softHyphen/>
        <w:t>дение</w:t>
      </w:r>
      <w:bookmarkStart w:id="73" w:name="OCRUncertain092"/>
      <w:r>
        <w:rPr>
          <w:sz w:val="24"/>
        </w:rPr>
        <w:t>.</w:t>
      </w:r>
      <w:bookmarkEnd w:id="73"/>
      <w:r>
        <w:rPr>
          <w:sz w:val="24"/>
        </w:rPr>
        <w:t xml:space="preserve"> Запрещается удалять остатки прилипшей к коже одежды, вскрывать пузыри.</w:t>
      </w:r>
    </w:p>
    <w:p w:rsidR="00E350E5" w:rsidRDefault="00E350E5" w:rsidP="00E350E5">
      <w:pPr>
        <w:ind w:firstLine="284"/>
        <w:jc w:val="both"/>
        <w:rPr>
          <w:sz w:val="24"/>
        </w:rPr>
      </w:pPr>
    </w:p>
    <w:p w:rsidR="00E350E5" w:rsidRDefault="00E350E5" w:rsidP="00E350E5">
      <w:pPr>
        <w:ind w:firstLine="284"/>
        <w:jc w:val="both"/>
        <w:rPr>
          <w:sz w:val="24"/>
        </w:rPr>
      </w:pPr>
      <w:r>
        <w:rPr>
          <w:sz w:val="24"/>
          <w:u w:val="single"/>
        </w:rPr>
        <w:t>Ожог кипятком</w:t>
      </w:r>
    </w:p>
    <w:p w:rsidR="00E350E5" w:rsidRDefault="00E350E5" w:rsidP="00E350E5">
      <w:pPr>
        <w:ind w:firstLine="284"/>
        <w:jc w:val="both"/>
        <w:rPr>
          <w:sz w:val="24"/>
        </w:rPr>
      </w:pPr>
      <w:r>
        <w:rPr>
          <w:sz w:val="24"/>
        </w:rPr>
        <w:t xml:space="preserve">Сначала сбрызнуть место ожога холодной водой, </w:t>
      </w:r>
      <w:bookmarkStart w:id="74" w:name="OCRUncertain095"/>
      <w:r>
        <w:rPr>
          <w:sz w:val="24"/>
        </w:rPr>
        <w:t>з</w:t>
      </w:r>
      <w:bookmarkEnd w:id="74"/>
      <w:r>
        <w:rPr>
          <w:sz w:val="24"/>
        </w:rPr>
        <w:t>атем снять или разрезать одежду. Место ожога от пла</w:t>
      </w:r>
      <w:bookmarkStart w:id="75" w:name="OCRUncertain097"/>
      <w:r>
        <w:rPr>
          <w:sz w:val="24"/>
        </w:rPr>
        <w:t>м</w:t>
      </w:r>
      <w:bookmarkEnd w:id="75"/>
      <w:r>
        <w:rPr>
          <w:sz w:val="24"/>
        </w:rPr>
        <w:t>ени или кипятка лучше всего покрыть тряпкой, смоченной в</w:t>
      </w:r>
      <w:r>
        <w:rPr>
          <w:noProof/>
          <w:sz w:val="24"/>
        </w:rPr>
        <w:t xml:space="preserve"> 5%</w:t>
      </w:r>
      <w:r>
        <w:rPr>
          <w:sz w:val="24"/>
        </w:rPr>
        <w:t xml:space="preserve"> растворе </w:t>
      </w:r>
      <w:bookmarkStart w:id="76" w:name="OCRUncertain100"/>
      <w:r>
        <w:rPr>
          <w:sz w:val="24"/>
        </w:rPr>
        <w:t>марганцовокислого</w:t>
      </w:r>
      <w:bookmarkEnd w:id="76"/>
      <w:r>
        <w:rPr>
          <w:sz w:val="24"/>
        </w:rPr>
        <w:t xml:space="preserve"> калия. Если его нет, то смазать </w:t>
      </w:r>
      <w:bookmarkStart w:id="77" w:name="OCRUncertain102"/>
      <w:r>
        <w:rPr>
          <w:sz w:val="24"/>
        </w:rPr>
        <w:t>обожженное</w:t>
      </w:r>
      <w:bookmarkEnd w:id="77"/>
      <w:r>
        <w:rPr>
          <w:sz w:val="24"/>
        </w:rPr>
        <w:t xml:space="preserve"> место </w:t>
      </w:r>
      <w:bookmarkStart w:id="78" w:name="OCRUncertain103"/>
      <w:r>
        <w:rPr>
          <w:sz w:val="24"/>
        </w:rPr>
        <w:t>вазелином</w:t>
      </w:r>
      <w:bookmarkEnd w:id="78"/>
      <w:r>
        <w:rPr>
          <w:sz w:val="24"/>
        </w:rPr>
        <w:t>.</w:t>
      </w:r>
    </w:p>
    <w:p w:rsidR="00E350E5" w:rsidRDefault="00E350E5" w:rsidP="00E350E5">
      <w:pPr>
        <w:ind w:firstLine="284"/>
        <w:jc w:val="both"/>
        <w:rPr>
          <w:sz w:val="24"/>
          <w:u w:val="single"/>
        </w:rPr>
      </w:pPr>
    </w:p>
    <w:p w:rsidR="00E350E5" w:rsidRDefault="00E350E5" w:rsidP="00E350E5">
      <w:pPr>
        <w:ind w:firstLine="284"/>
        <w:jc w:val="both"/>
        <w:rPr>
          <w:sz w:val="24"/>
        </w:rPr>
      </w:pPr>
      <w:r>
        <w:rPr>
          <w:sz w:val="24"/>
          <w:u w:val="single"/>
        </w:rPr>
        <w:t>Ожог кислотами</w:t>
      </w:r>
    </w:p>
    <w:p w:rsidR="00E350E5" w:rsidRDefault="00E350E5" w:rsidP="00E350E5">
      <w:pPr>
        <w:ind w:firstLine="284"/>
        <w:jc w:val="both"/>
        <w:rPr>
          <w:sz w:val="24"/>
        </w:rPr>
      </w:pPr>
      <w:r>
        <w:rPr>
          <w:sz w:val="24"/>
        </w:rPr>
        <w:t>Место ожога ополос</w:t>
      </w:r>
      <w:bookmarkStart w:id="79" w:name="OCRUncertain104"/>
      <w:r>
        <w:rPr>
          <w:sz w:val="24"/>
        </w:rPr>
        <w:t>н</w:t>
      </w:r>
      <w:bookmarkEnd w:id="79"/>
      <w:r>
        <w:rPr>
          <w:sz w:val="24"/>
        </w:rPr>
        <w:t xml:space="preserve">уть водой, омыть раствором соды, смазать </w:t>
      </w:r>
      <w:bookmarkStart w:id="80" w:name="OCRUncertain105"/>
      <w:r>
        <w:rPr>
          <w:sz w:val="24"/>
        </w:rPr>
        <w:t>вазелином</w:t>
      </w:r>
      <w:bookmarkEnd w:id="80"/>
      <w:r>
        <w:rPr>
          <w:sz w:val="24"/>
        </w:rPr>
        <w:t xml:space="preserve"> и сделать </w:t>
      </w:r>
      <w:bookmarkStart w:id="81" w:name="OCRUncertain106"/>
      <w:r>
        <w:rPr>
          <w:sz w:val="24"/>
        </w:rPr>
        <w:t>повязку.</w:t>
      </w:r>
      <w:bookmarkEnd w:id="81"/>
    </w:p>
    <w:p w:rsidR="00E350E5" w:rsidRDefault="00E350E5" w:rsidP="00E350E5">
      <w:pPr>
        <w:ind w:firstLine="284"/>
        <w:jc w:val="both"/>
        <w:rPr>
          <w:sz w:val="24"/>
        </w:rPr>
      </w:pPr>
    </w:p>
    <w:p w:rsidR="00E350E5" w:rsidRDefault="00E350E5" w:rsidP="00E350E5">
      <w:pPr>
        <w:ind w:firstLine="284"/>
        <w:rPr>
          <w:b/>
          <w:sz w:val="24"/>
        </w:rPr>
      </w:pPr>
      <w:r>
        <w:rPr>
          <w:b/>
          <w:sz w:val="24"/>
        </w:rPr>
        <w:t>6.4 Помощь при ранении</w:t>
      </w:r>
    </w:p>
    <w:p w:rsidR="00E350E5" w:rsidRDefault="00E350E5" w:rsidP="00E350E5">
      <w:pPr>
        <w:ind w:firstLine="284"/>
        <w:jc w:val="center"/>
        <w:rPr>
          <w:b/>
          <w:sz w:val="24"/>
        </w:rPr>
      </w:pPr>
    </w:p>
    <w:p w:rsidR="00E350E5" w:rsidRDefault="00E350E5" w:rsidP="00E350E5">
      <w:pPr>
        <w:ind w:firstLine="284"/>
        <w:jc w:val="both"/>
        <w:rPr>
          <w:sz w:val="24"/>
        </w:rPr>
      </w:pPr>
      <w:r>
        <w:rPr>
          <w:sz w:val="24"/>
        </w:rPr>
        <w:t xml:space="preserve">При всяком ранении сделать </w:t>
      </w:r>
      <w:bookmarkStart w:id="82" w:name="OCRUncertain108"/>
      <w:r>
        <w:rPr>
          <w:sz w:val="24"/>
        </w:rPr>
        <w:t>перевязку</w:t>
      </w:r>
      <w:bookmarkEnd w:id="82"/>
      <w:r>
        <w:rPr>
          <w:sz w:val="24"/>
        </w:rPr>
        <w:t xml:space="preserve"> с </w:t>
      </w:r>
      <w:bookmarkStart w:id="83" w:name="OCRUncertain109"/>
      <w:r>
        <w:rPr>
          <w:sz w:val="24"/>
        </w:rPr>
        <w:t>помощью</w:t>
      </w:r>
      <w:bookmarkEnd w:id="83"/>
      <w:r>
        <w:rPr>
          <w:sz w:val="24"/>
        </w:rPr>
        <w:t xml:space="preserve"> перевя</w:t>
      </w:r>
      <w:r>
        <w:rPr>
          <w:sz w:val="24"/>
        </w:rPr>
        <w:softHyphen/>
        <w:t>зочного пакета, соблюдая следующие основные правила: не прика</w:t>
      </w:r>
      <w:r>
        <w:rPr>
          <w:sz w:val="24"/>
        </w:rPr>
        <w:softHyphen/>
        <w:t xml:space="preserve">саться руками к той стороне подушечек, которая прикладывается к ране; не касаться руками раны, не промывать её </w:t>
      </w:r>
      <w:bookmarkStart w:id="84" w:name="OCRUncertain111"/>
      <w:r>
        <w:rPr>
          <w:sz w:val="24"/>
        </w:rPr>
        <w:t>водой.</w:t>
      </w:r>
      <w:bookmarkEnd w:id="84"/>
      <w:r>
        <w:rPr>
          <w:sz w:val="24"/>
        </w:rPr>
        <w:t xml:space="preserve"> При сквозном ранении подушечки накладываются на обе стороны </w:t>
      </w:r>
      <w:bookmarkStart w:id="85" w:name="OCRUncertain112"/>
      <w:r>
        <w:rPr>
          <w:sz w:val="24"/>
        </w:rPr>
        <w:t>раны.</w:t>
      </w:r>
      <w:bookmarkEnd w:id="85"/>
    </w:p>
    <w:p w:rsidR="00E350E5" w:rsidRDefault="00E350E5" w:rsidP="00E350E5">
      <w:pPr>
        <w:ind w:firstLine="284"/>
        <w:jc w:val="both"/>
        <w:rPr>
          <w:sz w:val="24"/>
        </w:rPr>
      </w:pPr>
      <w:r>
        <w:rPr>
          <w:sz w:val="24"/>
        </w:rPr>
        <w:lastRenderedPageBreak/>
        <w:t xml:space="preserve">Кроме пакета, для </w:t>
      </w:r>
      <w:bookmarkStart w:id="86" w:name="OCRUncertain113"/>
      <w:r>
        <w:rPr>
          <w:sz w:val="24"/>
        </w:rPr>
        <w:t>повязок</w:t>
      </w:r>
      <w:bookmarkEnd w:id="86"/>
      <w:r>
        <w:rPr>
          <w:sz w:val="24"/>
        </w:rPr>
        <w:t xml:space="preserve"> можно пользоваться марлей. По</w:t>
      </w:r>
      <w:r>
        <w:rPr>
          <w:sz w:val="24"/>
        </w:rPr>
        <w:softHyphen/>
        <w:t xml:space="preserve">ложив марлю на рану, надо сверх неё поместить гигроскопическую вату и все это </w:t>
      </w:r>
      <w:bookmarkStart w:id="87" w:name="OCRUncertain114"/>
      <w:r>
        <w:rPr>
          <w:sz w:val="24"/>
        </w:rPr>
        <w:t>з</w:t>
      </w:r>
      <w:bookmarkEnd w:id="87"/>
      <w:r>
        <w:rPr>
          <w:sz w:val="24"/>
        </w:rPr>
        <w:t>акрепить бинтом. Где бы рана не б</w:t>
      </w:r>
      <w:bookmarkStart w:id="88" w:name="OCRUncertain115"/>
      <w:r>
        <w:rPr>
          <w:sz w:val="24"/>
        </w:rPr>
        <w:t>ы</w:t>
      </w:r>
      <w:bookmarkEnd w:id="88"/>
      <w:r>
        <w:rPr>
          <w:sz w:val="24"/>
        </w:rPr>
        <w:t>ла: на руках, ногах, голове, груди</w:t>
      </w:r>
      <w:r>
        <w:rPr>
          <w:noProof/>
          <w:sz w:val="24"/>
        </w:rPr>
        <w:t xml:space="preserve"> -</w:t>
      </w:r>
      <w:r>
        <w:rPr>
          <w:sz w:val="24"/>
        </w:rPr>
        <w:t xml:space="preserve"> надо начинать бинтовать ниже раны, рас</w:t>
      </w:r>
      <w:r>
        <w:rPr>
          <w:sz w:val="24"/>
        </w:rPr>
        <w:softHyphen/>
        <w:t>катывая бинт сл</w:t>
      </w:r>
      <w:bookmarkStart w:id="89" w:name="OCRUncertain116"/>
      <w:r>
        <w:rPr>
          <w:sz w:val="24"/>
        </w:rPr>
        <w:t>е</w:t>
      </w:r>
      <w:bookmarkEnd w:id="89"/>
      <w:r>
        <w:rPr>
          <w:sz w:val="24"/>
        </w:rPr>
        <w:t>ва-направо.</w:t>
      </w:r>
    </w:p>
    <w:p w:rsidR="00E350E5" w:rsidRDefault="00E350E5" w:rsidP="00E350E5">
      <w:pPr>
        <w:ind w:firstLine="284"/>
        <w:jc w:val="both"/>
        <w:rPr>
          <w:sz w:val="24"/>
        </w:rPr>
      </w:pPr>
      <w:bookmarkStart w:id="90" w:name="OCRUncertain117"/>
    </w:p>
    <w:bookmarkEnd w:id="90"/>
    <w:p w:rsidR="00E350E5" w:rsidRDefault="00E350E5" w:rsidP="00E350E5">
      <w:pPr>
        <w:ind w:firstLine="284"/>
        <w:rPr>
          <w:b/>
          <w:sz w:val="24"/>
        </w:rPr>
      </w:pPr>
      <w:r>
        <w:rPr>
          <w:b/>
          <w:sz w:val="24"/>
        </w:rPr>
        <w:t>6.5 Помощь при кровотечении</w:t>
      </w:r>
    </w:p>
    <w:p w:rsidR="00E350E5" w:rsidRDefault="00E350E5" w:rsidP="00E350E5">
      <w:pPr>
        <w:ind w:firstLine="284"/>
        <w:jc w:val="center"/>
        <w:rPr>
          <w:b/>
          <w:sz w:val="24"/>
        </w:rPr>
      </w:pPr>
    </w:p>
    <w:p w:rsidR="00E350E5" w:rsidRDefault="00E350E5" w:rsidP="00E350E5">
      <w:pPr>
        <w:ind w:firstLine="284"/>
        <w:jc w:val="both"/>
        <w:rPr>
          <w:sz w:val="24"/>
        </w:rPr>
      </w:pPr>
      <w:r>
        <w:rPr>
          <w:sz w:val="24"/>
        </w:rPr>
        <w:t>Кровотечения бывают: артериальное</w:t>
      </w:r>
      <w:r>
        <w:rPr>
          <w:noProof/>
          <w:sz w:val="24"/>
        </w:rPr>
        <w:t xml:space="preserve"> -</w:t>
      </w:r>
      <w:r>
        <w:rPr>
          <w:sz w:val="24"/>
        </w:rPr>
        <w:t xml:space="preserve"> кровь алого цвета бьет струей или фонтаном из раны; венозное</w:t>
      </w:r>
      <w:r>
        <w:rPr>
          <w:noProof/>
          <w:sz w:val="24"/>
        </w:rPr>
        <w:t xml:space="preserve"> -</w:t>
      </w:r>
      <w:r>
        <w:rPr>
          <w:sz w:val="24"/>
        </w:rPr>
        <w:t xml:space="preserve"> кровь темного цвета; </w:t>
      </w:r>
      <w:bookmarkStart w:id="91" w:name="OCRUncertain119"/>
      <w:r>
        <w:rPr>
          <w:sz w:val="24"/>
        </w:rPr>
        <w:t>капиллярное</w:t>
      </w:r>
      <w:bookmarkEnd w:id="91"/>
      <w:r>
        <w:rPr>
          <w:noProof/>
          <w:sz w:val="24"/>
        </w:rPr>
        <w:t xml:space="preserve"> -</w:t>
      </w:r>
      <w:r>
        <w:rPr>
          <w:sz w:val="24"/>
        </w:rPr>
        <w:t xml:space="preserve"> из мелких сосудов кровь идет вяло.</w:t>
      </w:r>
    </w:p>
    <w:p w:rsidR="00E350E5" w:rsidRDefault="00E350E5" w:rsidP="00E350E5">
      <w:pPr>
        <w:ind w:firstLine="284"/>
        <w:jc w:val="both"/>
        <w:rPr>
          <w:sz w:val="24"/>
        </w:rPr>
      </w:pPr>
      <w:r>
        <w:rPr>
          <w:sz w:val="24"/>
        </w:rPr>
        <w:t xml:space="preserve">Для остановки кровотечения можно сдавить </w:t>
      </w:r>
      <w:bookmarkStart w:id="92" w:name="OCRUncertain121"/>
      <w:r>
        <w:rPr>
          <w:sz w:val="24"/>
        </w:rPr>
        <w:t>артери</w:t>
      </w:r>
      <w:bookmarkEnd w:id="92"/>
      <w:r>
        <w:rPr>
          <w:sz w:val="24"/>
        </w:rPr>
        <w:t>ю паль</w:t>
      </w:r>
      <w:r>
        <w:rPr>
          <w:sz w:val="24"/>
        </w:rPr>
        <w:softHyphen/>
        <w:t>цем (не более чем на</w:t>
      </w:r>
      <w:r>
        <w:rPr>
          <w:noProof/>
          <w:sz w:val="24"/>
        </w:rPr>
        <w:t xml:space="preserve"> 10-15</w:t>
      </w:r>
      <w:r>
        <w:rPr>
          <w:sz w:val="24"/>
        </w:rPr>
        <w:t xml:space="preserve"> минут), но, как правило, при первой помощи кровотечение останавливается жгутом (резиновой трубкой)</w:t>
      </w:r>
      <w:bookmarkStart w:id="93" w:name="OCRUncertain122"/>
      <w:r>
        <w:rPr>
          <w:sz w:val="24"/>
        </w:rPr>
        <w:t xml:space="preserve">, </w:t>
      </w:r>
      <w:bookmarkEnd w:id="93"/>
      <w:r>
        <w:rPr>
          <w:sz w:val="24"/>
        </w:rPr>
        <w:t>которая накладывается выше ра</w:t>
      </w:r>
      <w:bookmarkStart w:id="94" w:name="OCRUncertain123"/>
      <w:r>
        <w:rPr>
          <w:sz w:val="24"/>
        </w:rPr>
        <w:t>ны</w:t>
      </w:r>
      <w:bookmarkEnd w:id="94"/>
      <w:r>
        <w:rPr>
          <w:sz w:val="24"/>
        </w:rPr>
        <w:t xml:space="preserve">. Чтобы не ущемить </w:t>
      </w:r>
      <w:bookmarkStart w:id="95" w:name="OCRUncertain124"/>
      <w:r>
        <w:rPr>
          <w:sz w:val="24"/>
        </w:rPr>
        <w:t>кожу,</w:t>
      </w:r>
      <w:bookmarkEnd w:id="95"/>
      <w:r>
        <w:rPr>
          <w:sz w:val="24"/>
        </w:rPr>
        <w:t xml:space="preserve"> под жгут подкладывается носовой платок, вата, </w:t>
      </w:r>
      <w:bookmarkStart w:id="96" w:name="OCRUncertain125"/>
      <w:r>
        <w:rPr>
          <w:sz w:val="24"/>
        </w:rPr>
        <w:t>марля.</w:t>
      </w:r>
      <w:bookmarkEnd w:id="96"/>
      <w:r>
        <w:rPr>
          <w:sz w:val="24"/>
        </w:rPr>
        <w:t xml:space="preserve"> Жгут можно держать не более одного часа. Если нет резиновой трубки кро</w:t>
      </w:r>
      <w:r>
        <w:rPr>
          <w:sz w:val="24"/>
        </w:rPr>
        <w:softHyphen/>
        <w:t>вотечение можно остановить с помощью закрутки, применив но</w:t>
      </w:r>
      <w:r>
        <w:rPr>
          <w:sz w:val="24"/>
        </w:rPr>
        <w:softHyphen/>
        <w:t>совой платок, полотенце, чистую тряпку, ремень, веревку и т.д..</w:t>
      </w:r>
      <w:bookmarkStart w:id="97" w:name="OCRUncertain127"/>
    </w:p>
    <w:p w:rsidR="00E350E5" w:rsidRDefault="00E350E5" w:rsidP="00E350E5">
      <w:pPr>
        <w:ind w:firstLine="284"/>
        <w:jc w:val="both"/>
        <w:rPr>
          <w:sz w:val="24"/>
        </w:rPr>
      </w:pPr>
    </w:p>
    <w:bookmarkEnd w:id="97"/>
    <w:p w:rsidR="00E350E5" w:rsidRDefault="00E350E5" w:rsidP="00E350E5">
      <w:pPr>
        <w:ind w:firstLine="284"/>
        <w:rPr>
          <w:b/>
          <w:sz w:val="24"/>
        </w:rPr>
      </w:pPr>
      <w:r>
        <w:rPr>
          <w:b/>
          <w:sz w:val="24"/>
        </w:rPr>
        <w:t>6.6 Помощь при переломах и подозрениях на переломы</w:t>
      </w:r>
    </w:p>
    <w:p w:rsidR="00E350E5" w:rsidRDefault="00E350E5" w:rsidP="00E350E5">
      <w:pPr>
        <w:ind w:firstLine="284"/>
        <w:jc w:val="both"/>
        <w:rPr>
          <w:b/>
          <w:sz w:val="24"/>
        </w:rPr>
      </w:pPr>
    </w:p>
    <w:p w:rsidR="00E350E5" w:rsidRDefault="00E350E5" w:rsidP="00E350E5">
      <w:pPr>
        <w:ind w:firstLine="284"/>
        <w:jc w:val="both"/>
        <w:rPr>
          <w:sz w:val="24"/>
        </w:rPr>
      </w:pPr>
      <w:r>
        <w:rPr>
          <w:sz w:val="24"/>
        </w:rPr>
        <w:t>При переломах конечностей необходимо наложить шину (для при</w:t>
      </w:r>
      <w:bookmarkStart w:id="98" w:name="OCRUncertain128"/>
      <w:r>
        <w:rPr>
          <w:sz w:val="24"/>
        </w:rPr>
        <w:t>д</w:t>
      </w:r>
      <w:bookmarkEnd w:id="98"/>
      <w:r>
        <w:rPr>
          <w:sz w:val="24"/>
        </w:rPr>
        <w:t>ания ей неподвижности). Для этой цели можно использовать шину, фанеру, доску.</w:t>
      </w:r>
    </w:p>
    <w:p w:rsidR="00E350E5" w:rsidRDefault="00E350E5" w:rsidP="00E350E5">
      <w:pPr>
        <w:ind w:firstLine="284"/>
        <w:jc w:val="both"/>
        <w:rPr>
          <w:sz w:val="24"/>
        </w:rPr>
      </w:pPr>
      <w:r>
        <w:rPr>
          <w:sz w:val="24"/>
        </w:rPr>
        <w:t>При переломах и подозрениях на переломы позвоночника пострадавшего положить на широкую доску, дверь.</w:t>
      </w:r>
    </w:p>
    <w:p w:rsidR="00E350E5" w:rsidRDefault="00E350E5" w:rsidP="00E350E5">
      <w:pPr>
        <w:ind w:firstLine="284"/>
        <w:jc w:val="both"/>
        <w:rPr>
          <w:sz w:val="24"/>
        </w:rPr>
      </w:pPr>
      <w:r>
        <w:rPr>
          <w:sz w:val="24"/>
        </w:rPr>
        <w:t>Во всех случаях пострадавшего осторожно, а в холодное время тепло одетого</w:t>
      </w:r>
      <w:bookmarkStart w:id="99" w:name="OCRUncertain130"/>
      <w:r>
        <w:rPr>
          <w:sz w:val="24"/>
        </w:rPr>
        <w:t>,</w:t>
      </w:r>
      <w:bookmarkEnd w:id="99"/>
      <w:r>
        <w:rPr>
          <w:sz w:val="24"/>
        </w:rPr>
        <w:t xml:space="preserve"> направить в лечебное учреждение;</w:t>
      </w:r>
    </w:p>
    <w:p w:rsidR="00E350E5" w:rsidRDefault="00E350E5" w:rsidP="00E350E5">
      <w:pPr>
        <w:ind w:firstLine="284"/>
        <w:jc w:val="both"/>
        <w:rPr>
          <w:sz w:val="24"/>
        </w:rPr>
      </w:pPr>
    </w:p>
    <w:p w:rsidR="00E350E5" w:rsidRDefault="00E350E5" w:rsidP="00E350E5">
      <w:pPr>
        <w:ind w:firstLine="284"/>
        <w:rPr>
          <w:b/>
          <w:sz w:val="24"/>
        </w:rPr>
      </w:pPr>
      <w:r>
        <w:rPr>
          <w:b/>
          <w:sz w:val="24"/>
        </w:rPr>
        <w:t>6.7 Помощь при поражении электрическим током</w:t>
      </w:r>
    </w:p>
    <w:p w:rsidR="00E350E5" w:rsidRDefault="00E350E5" w:rsidP="00E350E5">
      <w:pPr>
        <w:ind w:firstLine="284"/>
        <w:jc w:val="center"/>
        <w:rPr>
          <w:b/>
          <w:sz w:val="24"/>
        </w:rPr>
      </w:pPr>
    </w:p>
    <w:p w:rsidR="00E350E5" w:rsidRDefault="00E350E5" w:rsidP="00E350E5">
      <w:pPr>
        <w:ind w:firstLine="284"/>
        <w:jc w:val="both"/>
        <w:rPr>
          <w:sz w:val="24"/>
        </w:rPr>
      </w:pPr>
      <w:r>
        <w:rPr>
          <w:sz w:val="24"/>
        </w:rPr>
        <w:t>Возможно скорее освободить пострадавшего от электри</w:t>
      </w:r>
      <w:r>
        <w:rPr>
          <w:sz w:val="24"/>
        </w:rPr>
        <w:softHyphen/>
        <w:t xml:space="preserve">ческого тока, отключив рубильник </w:t>
      </w:r>
      <w:bookmarkStart w:id="100" w:name="OCRUncertain133"/>
      <w:r>
        <w:rPr>
          <w:sz w:val="24"/>
        </w:rPr>
        <w:t>(выключатель)</w:t>
      </w:r>
      <w:bookmarkEnd w:id="100"/>
      <w:r>
        <w:rPr>
          <w:sz w:val="24"/>
        </w:rPr>
        <w:t xml:space="preserve"> или оттащив провод от пострадавшего. Для этого можно воспользоваться сухой палкой, доской, сухой одеждой, сухим канатом, </w:t>
      </w:r>
      <w:bookmarkStart w:id="101" w:name="OCRUncertain134"/>
      <w:r>
        <w:rPr>
          <w:sz w:val="24"/>
        </w:rPr>
        <w:t>действуют либо</w:t>
      </w:r>
      <w:bookmarkEnd w:id="101"/>
      <w:r>
        <w:rPr>
          <w:sz w:val="24"/>
        </w:rPr>
        <w:t xml:space="preserve"> на провод, либо на пострадавшего, чтобы прервать ток,</w:t>
      </w:r>
    </w:p>
    <w:p w:rsidR="00E350E5" w:rsidRDefault="00E350E5" w:rsidP="00E350E5">
      <w:pPr>
        <w:ind w:firstLine="284"/>
        <w:jc w:val="both"/>
        <w:rPr>
          <w:sz w:val="24"/>
        </w:rPr>
      </w:pPr>
      <w:r>
        <w:rPr>
          <w:sz w:val="24"/>
        </w:rPr>
        <w:t>Если необходимо коснуться постра</w:t>
      </w:r>
      <w:bookmarkStart w:id="102" w:name="OCRUncertain135"/>
      <w:r>
        <w:rPr>
          <w:sz w:val="24"/>
        </w:rPr>
        <w:t>д</w:t>
      </w:r>
      <w:bookmarkEnd w:id="102"/>
      <w:r>
        <w:rPr>
          <w:sz w:val="24"/>
        </w:rPr>
        <w:t xml:space="preserve">авшего, то </w:t>
      </w:r>
      <w:bookmarkStart w:id="103" w:name="OCRUncertain136"/>
      <w:r>
        <w:rPr>
          <w:sz w:val="24"/>
        </w:rPr>
        <w:t xml:space="preserve">следует </w:t>
      </w:r>
      <w:bookmarkEnd w:id="103"/>
      <w:r>
        <w:rPr>
          <w:sz w:val="24"/>
        </w:rPr>
        <w:t>надеть на руки резиновые перчатки, а на ноги резиновые калоши или встать на сухое дерево</w:t>
      </w:r>
      <w:bookmarkStart w:id="104" w:name="OCRUncertain137"/>
      <w:r>
        <w:rPr>
          <w:noProof/>
          <w:sz w:val="24"/>
        </w:rPr>
        <w:t>,</w:t>
      </w:r>
      <w:bookmarkEnd w:id="104"/>
      <w:r>
        <w:rPr>
          <w:sz w:val="24"/>
        </w:rPr>
        <w:t xml:space="preserve"> стекло</w:t>
      </w:r>
      <w:bookmarkStart w:id="105" w:name="OCRUncertain138"/>
      <w:r>
        <w:rPr>
          <w:noProof/>
          <w:sz w:val="24"/>
        </w:rPr>
        <w:t>,</w:t>
      </w:r>
      <w:bookmarkEnd w:id="105"/>
      <w:r>
        <w:rPr>
          <w:sz w:val="24"/>
        </w:rPr>
        <w:t xml:space="preserve"> </w:t>
      </w:r>
      <w:bookmarkStart w:id="106" w:name="OCRUncertain139"/>
      <w:r>
        <w:rPr>
          <w:sz w:val="24"/>
        </w:rPr>
        <w:t>суху</w:t>
      </w:r>
      <w:bookmarkEnd w:id="106"/>
      <w:r>
        <w:rPr>
          <w:sz w:val="24"/>
        </w:rPr>
        <w:t>ю одежду</w:t>
      </w:r>
      <w:bookmarkStart w:id="107" w:name="OCRUncertain140"/>
      <w:r>
        <w:rPr>
          <w:noProof/>
          <w:sz w:val="24"/>
        </w:rPr>
        <w:t>.</w:t>
      </w:r>
      <w:bookmarkEnd w:id="107"/>
      <w:r>
        <w:rPr>
          <w:sz w:val="24"/>
        </w:rPr>
        <w:t xml:space="preserve"> Пострадавшего брать только за одежду</w:t>
      </w:r>
      <w:bookmarkStart w:id="108" w:name="OCRUncertain141"/>
      <w:r>
        <w:rPr>
          <w:sz w:val="24"/>
        </w:rPr>
        <w:t>.</w:t>
      </w:r>
      <w:bookmarkEnd w:id="108"/>
    </w:p>
    <w:p w:rsidR="00E350E5" w:rsidRDefault="00E350E5" w:rsidP="00E350E5">
      <w:pPr>
        <w:ind w:firstLine="284"/>
        <w:jc w:val="both"/>
        <w:rPr>
          <w:sz w:val="24"/>
        </w:rPr>
      </w:pPr>
      <w:bookmarkStart w:id="109" w:name="OCRUncertain142"/>
      <w:r>
        <w:rPr>
          <w:sz w:val="24"/>
        </w:rPr>
        <w:t>После</w:t>
      </w:r>
      <w:bookmarkEnd w:id="109"/>
      <w:r>
        <w:rPr>
          <w:sz w:val="24"/>
        </w:rPr>
        <w:t xml:space="preserve"> того как ток будет прерван, надо у пострадавшего расстегнуть одежду и, при необходимости, сделать </w:t>
      </w:r>
      <w:bookmarkStart w:id="110" w:name="OCRUncertain143"/>
      <w:r>
        <w:rPr>
          <w:sz w:val="24"/>
        </w:rPr>
        <w:t>ему</w:t>
      </w:r>
      <w:bookmarkEnd w:id="110"/>
      <w:r>
        <w:rPr>
          <w:sz w:val="24"/>
        </w:rPr>
        <w:t xml:space="preserve"> </w:t>
      </w:r>
      <w:bookmarkStart w:id="111" w:name="OCRUncertain144"/>
      <w:r>
        <w:rPr>
          <w:sz w:val="24"/>
        </w:rPr>
        <w:t>искусственное</w:t>
      </w:r>
      <w:bookmarkEnd w:id="111"/>
      <w:r>
        <w:rPr>
          <w:sz w:val="24"/>
        </w:rPr>
        <w:t xml:space="preserve"> дыхание.</w:t>
      </w:r>
    </w:p>
    <w:p w:rsidR="00E350E5" w:rsidRDefault="00E350E5" w:rsidP="00E350E5">
      <w:pPr>
        <w:ind w:firstLine="284"/>
        <w:jc w:val="both"/>
      </w:pPr>
      <w:r>
        <w:rPr>
          <w:sz w:val="24"/>
        </w:rPr>
        <w:t>При ожогах от поражения электричеством надо поступить, как указано выше в разделе об ожогах.</w:t>
      </w:r>
    </w:p>
    <w:p w:rsidR="00007206" w:rsidRDefault="00007206"/>
    <w:p w:rsidR="00E350E5" w:rsidRDefault="00E350E5"/>
    <w:p w:rsidR="00E350E5" w:rsidRDefault="00E350E5"/>
    <w:p w:rsidR="00E350E5" w:rsidRDefault="00E350E5"/>
    <w:p w:rsidR="00E350E5" w:rsidRDefault="00E350E5"/>
    <w:p w:rsidR="00E350E5" w:rsidRDefault="00E350E5"/>
    <w:p w:rsidR="00E350E5" w:rsidRDefault="00E350E5"/>
    <w:p w:rsidR="00E350E5" w:rsidRDefault="00E350E5"/>
    <w:p w:rsidR="00E350E5" w:rsidRDefault="00E350E5"/>
    <w:p w:rsidR="00E350E5" w:rsidRDefault="00E350E5"/>
    <w:p w:rsidR="00E350E5" w:rsidRDefault="00E350E5"/>
    <w:p w:rsidR="00E350E5" w:rsidRDefault="00E350E5"/>
    <w:p w:rsidR="00E908E9" w:rsidRDefault="00E908E9" w:rsidP="00E908E9">
      <w:pPr>
        <w:pStyle w:val="a3"/>
      </w:pPr>
      <w:r>
        <w:lastRenderedPageBreak/>
        <w:t>СПИСОК  ЛИТЕРАТУРЫ</w:t>
      </w:r>
    </w:p>
    <w:p w:rsidR="00E908E9" w:rsidRDefault="00E908E9" w:rsidP="00E908E9">
      <w:pPr>
        <w:ind w:firstLine="284"/>
        <w:jc w:val="both"/>
        <w:rPr>
          <w:sz w:val="24"/>
        </w:rPr>
      </w:pPr>
    </w:p>
    <w:p w:rsidR="00E908E9" w:rsidRDefault="00E908E9" w:rsidP="00E908E9">
      <w:pPr>
        <w:ind w:firstLine="284"/>
        <w:jc w:val="both"/>
        <w:rPr>
          <w:sz w:val="24"/>
        </w:rPr>
      </w:pPr>
    </w:p>
    <w:p w:rsidR="00E908E9" w:rsidRDefault="00E908E9" w:rsidP="00E908E9">
      <w:pPr>
        <w:numPr>
          <w:ilvl w:val="0"/>
          <w:numId w:val="24"/>
        </w:numPr>
        <w:jc w:val="both"/>
        <w:rPr>
          <w:sz w:val="24"/>
        </w:rPr>
      </w:pPr>
      <w:r>
        <w:rPr>
          <w:b/>
          <w:sz w:val="24"/>
        </w:rPr>
        <w:t>Закон Российской Федерации</w:t>
      </w:r>
      <w:r>
        <w:rPr>
          <w:sz w:val="24"/>
        </w:rPr>
        <w:t xml:space="preserve">   «О пожарной безопасности».</w:t>
      </w:r>
    </w:p>
    <w:p w:rsidR="00E908E9" w:rsidRDefault="00E908E9" w:rsidP="00E908E9">
      <w:pPr>
        <w:numPr>
          <w:ilvl w:val="0"/>
          <w:numId w:val="24"/>
        </w:numPr>
        <w:jc w:val="both"/>
        <w:rPr>
          <w:sz w:val="24"/>
        </w:rPr>
      </w:pPr>
      <w:r>
        <w:rPr>
          <w:b/>
          <w:sz w:val="24"/>
        </w:rPr>
        <w:t>Боевой устав пожарной охраны</w:t>
      </w:r>
      <w:r>
        <w:rPr>
          <w:sz w:val="24"/>
        </w:rPr>
        <w:t>. - М.: МВД РФ, 1995.</w:t>
      </w:r>
    </w:p>
    <w:p w:rsidR="00E908E9" w:rsidRDefault="00E908E9" w:rsidP="00E908E9">
      <w:pPr>
        <w:numPr>
          <w:ilvl w:val="0"/>
          <w:numId w:val="24"/>
        </w:numPr>
        <w:jc w:val="both"/>
        <w:rPr>
          <w:sz w:val="24"/>
        </w:rPr>
      </w:pPr>
      <w:r>
        <w:rPr>
          <w:b/>
          <w:sz w:val="24"/>
        </w:rPr>
        <w:t xml:space="preserve">В.П. Иванников, П.П. Клюс </w:t>
      </w:r>
      <w:r>
        <w:rPr>
          <w:sz w:val="24"/>
        </w:rPr>
        <w:t>Справочник руководителя тушения пожара. - М.: Стройиздат, 1987.</w:t>
      </w:r>
    </w:p>
    <w:p w:rsidR="00E908E9" w:rsidRDefault="00E908E9" w:rsidP="00E908E9">
      <w:pPr>
        <w:numPr>
          <w:ilvl w:val="0"/>
          <w:numId w:val="24"/>
        </w:numPr>
        <w:jc w:val="both"/>
        <w:rPr>
          <w:sz w:val="24"/>
        </w:rPr>
      </w:pPr>
      <w:r>
        <w:rPr>
          <w:b/>
          <w:sz w:val="24"/>
        </w:rPr>
        <w:t>М.И. Богданов, В.Ю. Кокарев</w:t>
      </w:r>
      <w:r>
        <w:rPr>
          <w:sz w:val="24"/>
        </w:rPr>
        <w:t xml:space="preserve"> Действия сил и средств на пожаре. - СПб, 1994.</w:t>
      </w:r>
    </w:p>
    <w:p w:rsidR="00E908E9" w:rsidRDefault="00E908E9" w:rsidP="00E908E9">
      <w:pPr>
        <w:numPr>
          <w:ilvl w:val="0"/>
          <w:numId w:val="24"/>
        </w:numPr>
        <w:jc w:val="both"/>
        <w:rPr>
          <w:sz w:val="24"/>
        </w:rPr>
      </w:pPr>
      <w:r>
        <w:rPr>
          <w:b/>
          <w:sz w:val="24"/>
        </w:rPr>
        <w:t>,М.И. Богданов, В.Ю. Кокарев</w:t>
      </w:r>
      <w:r>
        <w:rPr>
          <w:sz w:val="24"/>
        </w:rPr>
        <w:t xml:space="preserve"> </w:t>
      </w:r>
      <w:r>
        <w:rPr>
          <w:b/>
          <w:sz w:val="24"/>
        </w:rPr>
        <w:t xml:space="preserve">В.А. Луговкин </w:t>
      </w:r>
      <w:r>
        <w:rPr>
          <w:sz w:val="24"/>
        </w:rPr>
        <w:t>Действия сил и средств на пожаре. - СПб, 1996.</w:t>
      </w:r>
    </w:p>
    <w:p w:rsidR="00E908E9" w:rsidRDefault="00E908E9" w:rsidP="00E908E9">
      <w:pPr>
        <w:numPr>
          <w:ilvl w:val="0"/>
          <w:numId w:val="24"/>
        </w:numPr>
        <w:jc w:val="both"/>
        <w:rPr>
          <w:sz w:val="24"/>
        </w:rPr>
      </w:pPr>
      <w:r>
        <w:rPr>
          <w:b/>
          <w:sz w:val="24"/>
        </w:rPr>
        <w:t>Я.С. Повзик, П.П. Клюс, А.М.</w:t>
      </w:r>
      <w:r>
        <w:rPr>
          <w:sz w:val="24"/>
        </w:rPr>
        <w:t xml:space="preserve"> </w:t>
      </w:r>
      <w:r>
        <w:rPr>
          <w:b/>
          <w:sz w:val="24"/>
        </w:rPr>
        <w:t xml:space="preserve">Матвейкин  </w:t>
      </w:r>
      <w:r>
        <w:rPr>
          <w:sz w:val="24"/>
        </w:rPr>
        <w:t>Пожарная тактика. М.: Стройиздат, 1990.</w:t>
      </w:r>
    </w:p>
    <w:p w:rsidR="00E908E9" w:rsidRDefault="00E908E9" w:rsidP="00E908E9">
      <w:pPr>
        <w:numPr>
          <w:ilvl w:val="0"/>
          <w:numId w:val="24"/>
        </w:numPr>
        <w:jc w:val="both"/>
        <w:rPr>
          <w:sz w:val="24"/>
        </w:rPr>
      </w:pPr>
      <w:r>
        <w:rPr>
          <w:b/>
          <w:sz w:val="24"/>
        </w:rPr>
        <w:t xml:space="preserve">Я.С. Повзик </w:t>
      </w:r>
      <w:r>
        <w:rPr>
          <w:sz w:val="24"/>
        </w:rPr>
        <w:t>Пожарная тактика. М.: ЗАО Спецтехника, 1999.</w:t>
      </w:r>
    </w:p>
    <w:p w:rsidR="00E908E9" w:rsidRDefault="00E908E9" w:rsidP="00E908E9">
      <w:pPr>
        <w:ind w:firstLine="284"/>
        <w:jc w:val="both"/>
        <w:rPr>
          <w:sz w:val="24"/>
        </w:rPr>
      </w:pPr>
    </w:p>
    <w:p w:rsidR="00E908E9" w:rsidRDefault="00E908E9" w:rsidP="00E908E9">
      <w:pPr>
        <w:ind w:firstLine="284"/>
        <w:jc w:val="both"/>
        <w:rPr>
          <w:sz w:val="24"/>
        </w:rPr>
      </w:pPr>
    </w:p>
    <w:p w:rsidR="00E908E9" w:rsidRDefault="00E908E9" w:rsidP="00E908E9">
      <w:pPr>
        <w:ind w:firstLine="284"/>
        <w:jc w:val="both"/>
        <w:rPr>
          <w:sz w:val="24"/>
        </w:rPr>
      </w:pPr>
    </w:p>
    <w:p w:rsidR="00E908E9" w:rsidRDefault="00E908E9" w:rsidP="00E908E9">
      <w:pPr>
        <w:ind w:firstLine="284"/>
        <w:jc w:val="both"/>
        <w:rPr>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rPr>
          <w:rFonts w:ascii="Arial" w:hAnsi="Arial"/>
          <w:sz w:val="24"/>
        </w:rPr>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both"/>
      </w:pPr>
    </w:p>
    <w:p w:rsidR="00E908E9" w:rsidRDefault="00E908E9" w:rsidP="00E908E9">
      <w:pPr>
        <w:ind w:firstLine="284"/>
        <w:jc w:val="center"/>
        <w:rPr>
          <w:b/>
        </w:rPr>
      </w:pPr>
      <w:r>
        <w:rPr>
          <w:b/>
        </w:rPr>
        <w:t>Михаил Иванович Богданов</w:t>
      </w:r>
    </w:p>
    <w:p w:rsidR="00E908E9" w:rsidRDefault="00E908E9" w:rsidP="00E908E9">
      <w:pPr>
        <w:ind w:firstLine="284"/>
        <w:jc w:val="center"/>
      </w:pPr>
      <w:r>
        <w:t xml:space="preserve">кандидат юридических наук, профессор </w:t>
      </w:r>
    </w:p>
    <w:p w:rsidR="00E908E9" w:rsidRDefault="00E908E9" w:rsidP="00E908E9">
      <w:pPr>
        <w:ind w:firstLine="284"/>
        <w:jc w:val="center"/>
        <w:rPr>
          <w:b/>
        </w:rPr>
      </w:pPr>
      <w:r>
        <w:rPr>
          <w:b/>
        </w:rPr>
        <w:t>Геннадий Федорович Архипов</w:t>
      </w:r>
    </w:p>
    <w:p w:rsidR="00E908E9" w:rsidRDefault="00E908E9" w:rsidP="00E908E9">
      <w:pPr>
        <w:ind w:firstLine="284"/>
        <w:jc w:val="center"/>
        <w:rPr>
          <w:b/>
        </w:rPr>
      </w:pPr>
      <w:r>
        <w:rPr>
          <w:b/>
        </w:rPr>
        <w:t xml:space="preserve">Евгений Иванович Мястенков </w:t>
      </w:r>
    </w:p>
    <w:p w:rsidR="00E908E9" w:rsidRDefault="00E908E9" w:rsidP="00E908E9">
      <w:pPr>
        <w:ind w:firstLine="284"/>
        <w:jc w:val="center"/>
        <w:rPr>
          <w:b/>
        </w:rPr>
      </w:pPr>
    </w:p>
    <w:p w:rsidR="00E908E9" w:rsidRDefault="00E908E9" w:rsidP="00E908E9">
      <w:pPr>
        <w:ind w:firstLine="284"/>
        <w:jc w:val="center"/>
        <w:rPr>
          <w:b/>
        </w:rPr>
      </w:pPr>
    </w:p>
    <w:p w:rsidR="00E908E9" w:rsidRDefault="00E908E9" w:rsidP="00E908E9">
      <w:pPr>
        <w:ind w:firstLine="284"/>
        <w:jc w:val="center"/>
        <w:rPr>
          <w:b/>
        </w:rPr>
      </w:pPr>
      <w:r>
        <w:rPr>
          <w:b/>
        </w:rPr>
        <w:t>СПРАВОЧНИК ПО ПОЖАРНОЙ ТЕХНИКЕ И ТАКТИКЕ</w:t>
      </w:r>
    </w:p>
    <w:p w:rsidR="00E908E9" w:rsidRDefault="00E908E9" w:rsidP="00E908E9">
      <w:pPr>
        <w:ind w:firstLine="284"/>
        <w:jc w:val="center"/>
        <w:rPr>
          <w:b/>
        </w:rPr>
      </w:pPr>
    </w:p>
    <w:p w:rsidR="00E908E9" w:rsidRDefault="00E908E9" w:rsidP="00E908E9">
      <w:pPr>
        <w:pStyle w:val="1"/>
        <w:rPr>
          <w:sz w:val="32"/>
        </w:rPr>
      </w:pPr>
      <w:r>
        <w:rPr>
          <w:sz w:val="32"/>
        </w:rPr>
        <w:t>Учебное пособие</w:t>
      </w: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p>
    <w:p w:rsidR="00E908E9" w:rsidRDefault="00E908E9" w:rsidP="00E908E9">
      <w:pPr>
        <w:ind w:firstLine="284"/>
        <w:jc w:val="center"/>
      </w:pPr>
      <w:r>
        <w:t>Учебное пособие печатается в авторской редакции</w:t>
      </w:r>
    </w:p>
    <w:p w:rsidR="00E350E5" w:rsidRDefault="00E350E5"/>
    <w:p w:rsidR="00E908E9" w:rsidRDefault="00E908E9"/>
    <w:p w:rsidR="00E908E9" w:rsidRDefault="00E908E9"/>
    <w:p w:rsidR="00E908E9" w:rsidRDefault="00E908E9"/>
    <w:p w:rsidR="00E908E9" w:rsidRDefault="00E908E9"/>
    <w:p w:rsidR="00E908E9" w:rsidRDefault="00E908E9"/>
    <w:p w:rsidR="00E908E9" w:rsidRDefault="00E908E9"/>
    <w:p w:rsidR="00E908E9" w:rsidRDefault="00E908E9"/>
    <w:p w:rsidR="00E908E9" w:rsidRDefault="00E908E9"/>
    <w:p w:rsidR="00E908E9" w:rsidRDefault="00E908E9"/>
    <w:p w:rsidR="00E908E9" w:rsidRDefault="00E908E9"/>
    <w:p w:rsidR="00E908E9" w:rsidRDefault="00E908E9"/>
    <w:p w:rsidR="00DF2229" w:rsidRDefault="00DF2229" w:rsidP="00DF2229">
      <w:pPr>
        <w:jc w:val="right"/>
        <w:rPr>
          <w:sz w:val="24"/>
        </w:rPr>
      </w:pPr>
    </w:p>
    <w:p w:rsidR="00DF2229" w:rsidRDefault="00DF2229" w:rsidP="00DF2229">
      <w:pPr>
        <w:jc w:val="right"/>
        <w:rPr>
          <w:sz w:val="24"/>
        </w:rPr>
      </w:pPr>
      <w:r>
        <w:rPr>
          <w:sz w:val="24"/>
        </w:rPr>
        <w:t>Приложение 1</w:t>
      </w:r>
    </w:p>
    <w:p w:rsidR="00DF2229" w:rsidRDefault="00DF2229" w:rsidP="00DF2229">
      <w:pPr>
        <w:jc w:val="center"/>
        <w:rPr>
          <w:sz w:val="24"/>
        </w:rPr>
      </w:pPr>
    </w:p>
    <w:p w:rsidR="00DF2229" w:rsidRDefault="00DF2229" w:rsidP="00DF2229">
      <w:pPr>
        <w:jc w:val="center"/>
        <w:rPr>
          <w:b/>
          <w:sz w:val="24"/>
        </w:rPr>
      </w:pPr>
      <w:r>
        <w:rPr>
          <w:b/>
          <w:sz w:val="24"/>
        </w:rPr>
        <w:t>Справочные данные используемые в практике тушения пожаров</w:t>
      </w:r>
    </w:p>
    <w:p w:rsidR="00DF2229" w:rsidRDefault="00DF2229" w:rsidP="00DF2229">
      <w:pPr>
        <w:jc w:val="center"/>
        <w:rPr>
          <w:b/>
          <w:sz w:val="24"/>
        </w:rPr>
      </w:pPr>
    </w:p>
    <w:p w:rsidR="00DF2229" w:rsidRDefault="00DF2229" w:rsidP="00DF2229">
      <w:pPr>
        <w:jc w:val="center"/>
        <w:rPr>
          <w:b/>
          <w:i/>
          <w:sz w:val="24"/>
          <w:u w:val="single"/>
        </w:rPr>
      </w:pPr>
      <w:r>
        <w:rPr>
          <w:b/>
          <w:sz w:val="24"/>
        </w:rPr>
        <w:t>Геометрические характеристики стальных вертикальных резервуаров</w:t>
      </w:r>
      <w:r>
        <w:rPr>
          <w:b/>
          <w:i/>
          <w:sz w:val="24"/>
          <w:u w:val="single"/>
        </w:rPr>
        <w:t xml:space="preserve"> </w:t>
      </w:r>
    </w:p>
    <w:p w:rsidR="00DF2229" w:rsidRDefault="00DF2229" w:rsidP="00DF2229">
      <w:pPr>
        <w:jc w:val="center"/>
        <w:rPr>
          <w:b/>
          <w:i/>
          <w:sz w:val="24"/>
          <w:u w:val="single"/>
        </w:rPr>
      </w:pPr>
    </w:p>
    <w:p w:rsidR="00DF2229" w:rsidRDefault="00DF2229" w:rsidP="00DF2229">
      <w:pPr>
        <w:jc w:val="right"/>
        <w:rPr>
          <w:sz w:val="24"/>
        </w:rPr>
      </w:pPr>
      <w:r>
        <w:rPr>
          <w:sz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1701"/>
        <w:gridCol w:w="1559"/>
        <w:gridCol w:w="1701"/>
        <w:gridCol w:w="1560"/>
      </w:tblGrid>
      <w:tr w:rsidR="00DF2229">
        <w:tc>
          <w:tcPr>
            <w:tcW w:w="817" w:type="dxa"/>
            <w:tcBorders>
              <w:top w:val="single" w:sz="12" w:space="0" w:color="auto"/>
              <w:left w:val="single" w:sz="12" w:space="0" w:color="auto"/>
              <w:bottom w:val="single" w:sz="12" w:space="0" w:color="auto"/>
              <w:right w:val="single" w:sz="12" w:space="0" w:color="auto"/>
            </w:tcBorders>
            <w:vAlign w:val="center"/>
          </w:tcPr>
          <w:p w:rsidR="00DF2229" w:rsidRDefault="00DF2229" w:rsidP="00DF2229">
            <w:pPr>
              <w:jc w:val="center"/>
              <w:rPr>
                <w:b/>
                <w:sz w:val="24"/>
              </w:rPr>
            </w:pPr>
            <w:r>
              <w:rPr>
                <w:b/>
                <w:sz w:val="24"/>
              </w:rPr>
              <w:t>№ п.п.</w:t>
            </w:r>
          </w:p>
        </w:tc>
        <w:tc>
          <w:tcPr>
            <w:tcW w:w="2268" w:type="dxa"/>
            <w:tcBorders>
              <w:top w:val="single" w:sz="12" w:space="0" w:color="auto"/>
              <w:left w:val="nil"/>
              <w:bottom w:val="single" w:sz="12" w:space="0" w:color="auto"/>
              <w:right w:val="single" w:sz="12" w:space="0" w:color="auto"/>
            </w:tcBorders>
            <w:vAlign w:val="center"/>
          </w:tcPr>
          <w:p w:rsidR="00DF2229" w:rsidRDefault="00DF2229" w:rsidP="00DF2229">
            <w:pPr>
              <w:pStyle w:val="2"/>
            </w:pPr>
            <w:r>
              <w:t>Тип резервуара</w:t>
            </w:r>
          </w:p>
        </w:tc>
        <w:tc>
          <w:tcPr>
            <w:tcW w:w="1701"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Высота резервуара, м.</w:t>
            </w:r>
          </w:p>
        </w:tc>
        <w:tc>
          <w:tcPr>
            <w:tcW w:w="1559"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Диаметр резервуара, м.</w:t>
            </w:r>
          </w:p>
        </w:tc>
        <w:tc>
          <w:tcPr>
            <w:tcW w:w="1701"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Площадь зеркала горючего, м</w:t>
            </w:r>
            <w:r>
              <w:rPr>
                <w:b/>
                <w:sz w:val="24"/>
                <w:vertAlign w:val="superscript"/>
              </w:rPr>
              <w:t>2</w:t>
            </w:r>
          </w:p>
        </w:tc>
        <w:tc>
          <w:tcPr>
            <w:tcW w:w="1560"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Периметр резервуара, м.</w:t>
            </w:r>
          </w:p>
        </w:tc>
      </w:tr>
      <w:tr w:rsidR="00DF2229">
        <w:tc>
          <w:tcPr>
            <w:tcW w:w="817" w:type="dxa"/>
            <w:tcBorders>
              <w:top w:val="single" w:sz="12" w:space="0" w:color="auto"/>
              <w:left w:val="single" w:sz="12" w:space="0" w:color="auto"/>
              <w:bottom w:val="single" w:sz="12" w:space="0" w:color="auto"/>
            </w:tcBorders>
          </w:tcPr>
          <w:p w:rsidR="00DF2229" w:rsidRDefault="00DF2229" w:rsidP="00DF2229">
            <w:pPr>
              <w:jc w:val="center"/>
              <w:rPr>
                <w:sz w:val="24"/>
              </w:rPr>
            </w:pPr>
            <w:r>
              <w:rPr>
                <w:sz w:val="24"/>
              </w:rPr>
              <w:t>1</w:t>
            </w:r>
          </w:p>
          <w:p w:rsidR="00DF2229" w:rsidRDefault="00DF2229" w:rsidP="00DF2229">
            <w:pPr>
              <w:jc w:val="center"/>
              <w:rPr>
                <w:sz w:val="24"/>
              </w:rPr>
            </w:pPr>
            <w:r>
              <w:rPr>
                <w:sz w:val="24"/>
              </w:rPr>
              <w:t>2</w:t>
            </w:r>
          </w:p>
          <w:p w:rsidR="00DF2229" w:rsidRDefault="00DF2229" w:rsidP="00DF2229">
            <w:pPr>
              <w:jc w:val="center"/>
              <w:rPr>
                <w:sz w:val="24"/>
              </w:rPr>
            </w:pPr>
            <w:r>
              <w:rPr>
                <w:sz w:val="24"/>
              </w:rPr>
              <w:t>3</w:t>
            </w:r>
          </w:p>
          <w:p w:rsidR="00DF2229" w:rsidRDefault="00DF2229" w:rsidP="00DF2229">
            <w:pPr>
              <w:jc w:val="center"/>
              <w:rPr>
                <w:sz w:val="24"/>
              </w:rPr>
            </w:pPr>
            <w:r>
              <w:rPr>
                <w:sz w:val="24"/>
              </w:rPr>
              <w:t>4</w:t>
            </w:r>
          </w:p>
          <w:p w:rsidR="00DF2229" w:rsidRDefault="00DF2229" w:rsidP="00DF2229">
            <w:pPr>
              <w:jc w:val="center"/>
              <w:rPr>
                <w:sz w:val="24"/>
              </w:rPr>
            </w:pPr>
            <w:r>
              <w:rPr>
                <w:sz w:val="24"/>
              </w:rPr>
              <w:t>5</w:t>
            </w:r>
          </w:p>
          <w:p w:rsidR="00DF2229" w:rsidRDefault="00DF2229" w:rsidP="00DF2229">
            <w:pPr>
              <w:jc w:val="center"/>
              <w:rPr>
                <w:sz w:val="24"/>
              </w:rPr>
            </w:pPr>
            <w:r>
              <w:rPr>
                <w:sz w:val="24"/>
              </w:rPr>
              <w:t>6</w:t>
            </w:r>
          </w:p>
          <w:p w:rsidR="00DF2229" w:rsidRDefault="00DF2229" w:rsidP="00DF2229">
            <w:pPr>
              <w:jc w:val="center"/>
              <w:rPr>
                <w:sz w:val="24"/>
              </w:rPr>
            </w:pPr>
            <w:r>
              <w:rPr>
                <w:sz w:val="24"/>
              </w:rPr>
              <w:t>7</w:t>
            </w:r>
          </w:p>
          <w:p w:rsidR="00DF2229" w:rsidRDefault="00DF2229" w:rsidP="00DF2229">
            <w:pPr>
              <w:jc w:val="center"/>
              <w:rPr>
                <w:sz w:val="24"/>
              </w:rPr>
            </w:pPr>
            <w:r>
              <w:rPr>
                <w:sz w:val="24"/>
              </w:rPr>
              <w:t>8</w:t>
            </w:r>
          </w:p>
          <w:p w:rsidR="00DF2229" w:rsidRDefault="00DF2229" w:rsidP="00DF2229">
            <w:pPr>
              <w:jc w:val="center"/>
              <w:rPr>
                <w:sz w:val="24"/>
              </w:rPr>
            </w:pPr>
            <w:r>
              <w:rPr>
                <w:sz w:val="24"/>
              </w:rPr>
              <w:t>9</w:t>
            </w:r>
          </w:p>
          <w:p w:rsidR="00DF2229" w:rsidRDefault="00DF2229" w:rsidP="00DF2229">
            <w:pPr>
              <w:jc w:val="center"/>
              <w:rPr>
                <w:sz w:val="24"/>
              </w:rPr>
            </w:pPr>
            <w:r>
              <w:rPr>
                <w:sz w:val="24"/>
              </w:rPr>
              <w:t>10</w:t>
            </w:r>
          </w:p>
          <w:p w:rsidR="00DF2229" w:rsidRDefault="00DF2229" w:rsidP="00DF2229">
            <w:pPr>
              <w:jc w:val="center"/>
              <w:rPr>
                <w:sz w:val="24"/>
              </w:rPr>
            </w:pPr>
            <w:r>
              <w:rPr>
                <w:sz w:val="24"/>
              </w:rPr>
              <w:t>11</w:t>
            </w:r>
          </w:p>
          <w:p w:rsidR="00DF2229" w:rsidRDefault="00DF2229" w:rsidP="00DF2229">
            <w:pPr>
              <w:jc w:val="center"/>
              <w:rPr>
                <w:sz w:val="24"/>
              </w:rPr>
            </w:pPr>
            <w:r>
              <w:rPr>
                <w:sz w:val="24"/>
              </w:rPr>
              <w:t>12</w:t>
            </w:r>
          </w:p>
          <w:p w:rsidR="00DF2229" w:rsidRDefault="00DF2229" w:rsidP="00DF2229">
            <w:pPr>
              <w:jc w:val="center"/>
              <w:rPr>
                <w:sz w:val="24"/>
              </w:rPr>
            </w:pPr>
            <w:r>
              <w:rPr>
                <w:sz w:val="24"/>
              </w:rPr>
              <w:t>13</w:t>
            </w:r>
          </w:p>
          <w:p w:rsidR="00DF2229" w:rsidRDefault="00DF2229" w:rsidP="00DF2229">
            <w:pPr>
              <w:jc w:val="center"/>
              <w:rPr>
                <w:sz w:val="24"/>
              </w:rPr>
            </w:pPr>
            <w:r>
              <w:rPr>
                <w:sz w:val="24"/>
              </w:rPr>
              <w:t>14</w:t>
            </w:r>
          </w:p>
          <w:p w:rsidR="00DF2229" w:rsidRDefault="00DF2229" w:rsidP="00DF2229">
            <w:pPr>
              <w:jc w:val="center"/>
              <w:rPr>
                <w:sz w:val="24"/>
              </w:rPr>
            </w:pPr>
            <w:r>
              <w:rPr>
                <w:sz w:val="24"/>
              </w:rPr>
              <w:t>15</w:t>
            </w:r>
          </w:p>
          <w:p w:rsidR="00DF2229" w:rsidRDefault="00DF2229" w:rsidP="00DF2229">
            <w:pPr>
              <w:jc w:val="center"/>
              <w:rPr>
                <w:sz w:val="24"/>
              </w:rPr>
            </w:pPr>
            <w:r>
              <w:rPr>
                <w:sz w:val="24"/>
              </w:rPr>
              <w:t>16</w:t>
            </w:r>
          </w:p>
        </w:tc>
        <w:tc>
          <w:tcPr>
            <w:tcW w:w="2268" w:type="dxa"/>
            <w:tcBorders>
              <w:top w:val="single" w:sz="12" w:space="0" w:color="auto"/>
              <w:bottom w:val="single" w:sz="12" w:space="0" w:color="auto"/>
            </w:tcBorders>
          </w:tcPr>
          <w:p w:rsidR="00DF2229" w:rsidRDefault="00DF2229" w:rsidP="00DF2229">
            <w:pPr>
              <w:rPr>
                <w:sz w:val="24"/>
              </w:rPr>
            </w:pPr>
            <w:r>
              <w:rPr>
                <w:sz w:val="24"/>
              </w:rPr>
              <w:t xml:space="preserve">       РВС-1000</w:t>
            </w:r>
          </w:p>
          <w:p w:rsidR="00DF2229" w:rsidRDefault="00DF2229" w:rsidP="00DF2229">
            <w:pPr>
              <w:rPr>
                <w:sz w:val="24"/>
              </w:rPr>
            </w:pPr>
            <w:r>
              <w:rPr>
                <w:sz w:val="24"/>
              </w:rPr>
              <w:t xml:space="preserve">       РВС-2000</w:t>
            </w:r>
          </w:p>
          <w:p w:rsidR="00DF2229" w:rsidRDefault="00DF2229" w:rsidP="00DF2229">
            <w:pPr>
              <w:rPr>
                <w:sz w:val="24"/>
              </w:rPr>
            </w:pPr>
            <w:r>
              <w:rPr>
                <w:sz w:val="24"/>
              </w:rPr>
              <w:t xml:space="preserve">       РВС-3000</w:t>
            </w:r>
          </w:p>
          <w:p w:rsidR="00DF2229" w:rsidRDefault="00DF2229" w:rsidP="00DF2229">
            <w:pPr>
              <w:rPr>
                <w:sz w:val="24"/>
              </w:rPr>
            </w:pPr>
            <w:r>
              <w:rPr>
                <w:sz w:val="24"/>
              </w:rPr>
              <w:t xml:space="preserve">       РВС-5000</w:t>
            </w:r>
          </w:p>
          <w:p w:rsidR="00DF2229" w:rsidRDefault="00DF2229" w:rsidP="00DF2229">
            <w:pPr>
              <w:rPr>
                <w:sz w:val="24"/>
              </w:rPr>
            </w:pPr>
            <w:r>
              <w:rPr>
                <w:sz w:val="24"/>
              </w:rPr>
              <w:t xml:space="preserve">       РВС-5000    </w:t>
            </w:r>
          </w:p>
          <w:p w:rsidR="00DF2229" w:rsidRDefault="00DF2229" w:rsidP="00DF2229">
            <w:pPr>
              <w:jc w:val="center"/>
              <w:rPr>
                <w:sz w:val="24"/>
              </w:rPr>
            </w:pPr>
            <w:r>
              <w:rPr>
                <w:sz w:val="24"/>
              </w:rPr>
              <w:t>РВС-10000</w:t>
            </w:r>
          </w:p>
          <w:p w:rsidR="00DF2229" w:rsidRDefault="00DF2229" w:rsidP="00DF2229">
            <w:pPr>
              <w:jc w:val="center"/>
              <w:rPr>
                <w:sz w:val="24"/>
              </w:rPr>
            </w:pPr>
            <w:r>
              <w:rPr>
                <w:sz w:val="24"/>
              </w:rPr>
              <w:t>РВС-10000</w:t>
            </w:r>
          </w:p>
          <w:p w:rsidR="00DF2229" w:rsidRDefault="00DF2229" w:rsidP="00DF2229">
            <w:pPr>
              <w:jc w:val="center"/>
              <w:rPr>
                <w:sz w:val="24"/>
              </w:rPr>
            </w:pPr>
            <w:r>
              <w:rPr>
                <w:sz w:val="24"/>
              </w:rPr>
              <w:t>РВС-15000</w:t>
            </w:r>
          </w:p>
          <w:p w:rsidR="00DF2229" w:rsidRDefault="00DF2229" w:rsidP="00DF2229">
            <w:pPr>
              <w:jc w:val="center"/>
              <w:rPr>
                <w:sz w:val="24"/>
              </w:rPr>
            </w:pPr>
            <w:r>
              <w:rPr>
                <w:sz w:val="24"/>
              </w:rPr>
              <w:t>РВС-15000</w:t>
            </w:r>
          </w:p>
          <w:p w:rsidR="00DF2229" w:rsidRDefault="00DF2229" w:rsidP="00DF2229">
            <w:pPr>
              <w:jc w:val="center"/>
              <w:rPr>
                <w:sz w:val="24"/>
              </w:rPr>
            </w:pPr>
            <w:r>
              <w:rPr>
                <w:sz w:val="24"/>
              </w:rPr>
              <w:t>РВС-20000</w:t>
            </w:r>
          </w:p>
          <w:p w:rsidR="00DF2229" w:rsidRDefault="00DF2229" w:rsidP="00DF2229">
            <w:pPr>
              <w:jc w:val="center"/>
              <w:rPr>
                <w:sz w:val="24"/>
              </w:rPr>
            </w:pPr>
            <w:r>
              <w:rPr>
                <w:sz w:val="24"/>
              </w:rPr>
              <w:t>РВС-20000</w:t>
            </w:r>
          </w:p>
          <w:p w:rsidR="00DF2229" w:rsidRDefault="00DF2229" w:rsidP="00DF2229">
            <w:pPr>
              <w:jc w:val="center"/>
              <w:rPr>
                <w:sz w:val="24"/>
              </w:rPr>
            </w:pPr>
            <w:r>
              <w:rPr>
                <w:sz w:val="24"/>
              </w:rPr>
              <w:t>РВС-30000</w:t>
            </w:r>
          </w:p>
          <w:p w:rsidR="00DF2229" w:rsidRDefault="00DF2229" w:rsidP="00DF2229">
            <w:pPr>
              <w:jc w:val="center"/>
              <w:rPr>
                <w:sz w:val="24"/>
              </w:rPr>
            </w:pPr>
            <w:r>
              <w:rPr>
                <w:sz w:val="24"/>
              </w:rPr>
              <w:t>РВС-30000</w:t>
            </w:r>
          </w:p>
          <w:p w:rsidR="00DF2229" w:rsidRDefault="00DF2229" w:rsidP="00DF2229">
            <w:pPr>
              <w:jc w:val="center"/>
              <w:rPr>
                <w:sz w:val="24"/>
              </w:rPr>
            </w:pPr>
            <w:r>
              <w:rPr>
                <w:sz w:val="24"/>
              </w:rPr>
              <w:t>РВС-50000</w:t>
            </w:r>
          </w:p>
          <w:p w:rsidR="00DF2229" w:rsidRDefault="00DF2229" w:rsidP="00DF2229">
            <w:pPr>
              <w:jc w:val="center"/>
              <w:rPr>
                <w:sz w:val="24"/>
              </w:rPr>
            </w:pPr>
            <w:r>
              <w:rPr>
                <w:sz w:val="24"/>
              </w:rPr>
              <w:t xml:space="preserve">  РВС-100000</w:t>
            </w:r>
          </w:p>
          <w:p w:rsidR="00DF2229" w:rsidRDefault="00DF2229" w:rsidP="00DF2229">
            <w:pPr>
              <w:jc w:val="center"/>
              <w:rPr>
                <w:sz w:val="24"/>
              </w:rPr>
            </w:pPr>
            <w:r>
              <w:rPr>
                <w:sz w:val="24"/>
              </w:rPr>
              <w:t xml:space="preserve">  РВС-120000</w:t>
            </w:r>
          </w:p>
        </w:tc>
        <w:tc>
          <w:tcPr>
            <w:tcW w:w="1701" w:type="dxa"/>
            <w:tcBorders>
              <w:top w:val="single" w:sz="12" w:space="0" w:color="auto"/>
              <w:bottom w:val="single" w:sz="12" w:space="0" w:color="auto"/>
            </w:tcBorders>
          </w:tcPr>
          <w:p w:rsidR="00DF2229" w:rsidRDefault="00DF2229" w:rsidP="00DF2229">
            <w:pPr>
              <w:jc w:val="center"/>
              <w:rPr>
                <w:sz w:val="24"/>
              </w:rPr>
            </w:pPr>
            <w:r>
              <w:rPr>
                <w:sz w:val="24"/>
              </w:rPr>
              <w:t>9</w:t>
            </w:r>
          </w:p>
          <w:p w:rsidR="00DF2229" w:rsidRDefault="00DF2229" w:rsidP="00DF2229">
            <w:pPr>
              <w:jc w:val="center"/>
              <w:rPr>
                <w:sz w:val="24"/>
              </w:rPr>
            </w:pPr>
            <w:r>
              <w:rPr>
                <w:sz w:val="24"/>
              </w:rPr>
              <w:t>12</w:t>
            </w:r>
          </w:p>
          <w:p w:rsidR="00DF2229" w:rsidRDefault="00DF2229" w:rsidP="00DF2229">
            <w:pPr>
              <w:jc w:val="center"/>
              <w:rPr>
                <w:sz w:val="24"/>
              </w:rPr>
            </w:pPr>
            <w:r>
              <w:rPr>
                <w:sz w:val="24"/>
              </w:rPr>
              <w:t>12</w:t>
            </w:r>
          </w:p>
          <w:p w:rsidR="00DF2229" w:rsidRDefault="00DF2229" w:rsidP="00DF2229">
            <w:pPr>
              <w:jc w:val="center"/>
              <w:rPr>
                <w:sz w:val="24"/>
              </w:rPr>
            </w:pPr>
            <w:r>
              <w:rPr>
                <w:sz w:val="24"/>
              </w:rPr>
              <w:t>12</w:t>
            </w:r>
          </w:p>
          <w:p w:rsidR="00DF2229" w:rsidRDefault="00DF2229" w:rsidP="00DF2229">
            <w:pPr>
              <w:jc w:val="center"/>
              <w:rPr>
                <w:sz w:val="24"/>
              </w:rPr>
            </w:pPr>
            <w:r>
              <w:rPr>
                <w:sz w:val="24"/>
              </w:rPr>
              <w:t>15</w:t>
            </w:r>
          </w:p>
          <w:p w:rsidR="00DF2229" w:rsidRDefault="00DF2229" w:rsidP="00DF2229">
            <w:pPr>
              <w:jc w:val="center"/>
              <w:rPr>
                <w:sz w:val="24"/>
              </w:rPr>
            </w:pPr>
            <w:r>
              <w:rPr>
                <w:sz w:val="24"/>
              </w:rPr>
              <w:t>12</w:t>
            </w:r>
          </w:p>
          <w:p w:rsidR="00DF2229" w:rsidRDefault="00DF2229" w:rsidP="00DF2229">
            <w:pPr>
              <w:jc w:val="center"/>
              <w:rPr>
                <w:sz w:val="24"/>
              </w:rPr>
            </w:pPr>
            <w:r>
              <w:rPr>
                <w:sz w:val="24"/>
              </w:rPr>
              <w:t>18</w:t>
            </w:r>
          </w:p>
          <w:p w:rsidR="00DF2229" w:rsidRDefault="00DF2229" w:rsidP="00DF2229">
            <w:pPr>
              <w:jc w:val="center"/>
              <w:rPr>
                <w:sz w:val="24"/>
              </w:rPr>
            </w:pPr>
            <w:r>
              <w:rPr>
                <w:sz w:val="24"/>
              </w:rPr>
              <w:t>12</w:t>
            </w:r>
          </w:p>
          <w:p w:rsidR="00DF2229" w:rsidRDefault="00DF2229" w:rsidP="00DF2229">
            <w:pPr>
              <w:jc w:val="center"/>
              <w:rPr>
                <w:sz w:val="24"/>
              </w:rPr>
            </w:pPr>
            <w:r>
              <w:rPr>
                <w:sz w:val="24"/>
              </w:rPr>
              <w:t>18</w:t>
            </w:r>
          </w:p>
          <w:p w:rsidR="00DF2229" w:rsidRDefault="00DF2229" w:rsidP="00DF2229">
            <w:pPr>
              <w:jc w:val="center"/>
              <w:rPr>
                <w:sz w:val="24"/>
              </w:rPr>
            </w:pPr>
            <w:r>
              <w:rPr>
                <w:sz w:val="24"/>
              </w:rPr>
              <w:t>12</w:t>
            </w:r>
          </w:p>
          <w:p w:rsidR="00DF2229" w:rsidRDefault="00DF2229" w:rsidP="00DF2229">
            <w:pPr>
              <w:jc w:val="center"/>
              <w:rPr>
                <w:sz w:val="24"/>
              </w:rPr>
            </w:pPr>
            <w:r>
              <w:rPr>
                <w:sz w:val="24"/>
              </w:rPr>
              <w:t>18</w:t>
            </w:r>
          </w:p>
          <w:p w:rsidR="00DF2229" w:rsidRDefault="00DF2229" w:rsidP="00DF2229">
            <w:pPr>
              <w:jc w:val="center"/>
              <w:rPr>
                <w:sz w:val="24"/>
              </w:rPr>
            </w:pPr>
            <w:r>
              <w:rPr>
                <w:sz w:val="24"/>
              </w:rPr>
              <w:t>12</w:t>
            </w:r>
          </w:p>
          <w:p w:rsidR="00DF2229" w:rsidRDefault="00DF2229" w:rsidP="00DF2229">
            <w:pPr>
              <w:jc w:val="center"/>
              <w:rPr>
                <w:sz w:val="24"/>
              </w:rPr>
            </w:pPr>
            <w:r>
              <w:rPr>
                <w:sz w:val="24"/>
              </w:rPr>
              <w:t>18</w:t>
            </w:r>
          </w:p>
          <w:p w:rsidR="00DF2229" w:rsidRDefault="00DF2229" w:rsidP="00DF2229">
            <w:pPr>
              <w:jc w:val="center"/>
              <w:rPr>
                <w:sz w:val="24"/>
              </w:rPr>
            </w:pPr>
            <w:r>
              <w:rPr>
                <w:sz w:val="24"/>
              </w:rPr>
              <w:t>18</w:t>
            </w:r>
          </w:p>
          <w:p w:rsidR="00DF2229" w:rsidRDefault="00DF2229" w:rsidP="00DF2229">
            <w:pPr>
              <w:jc w:val="center"/>
              <w:rPr>
                <w:sz w:val="24"/>
              </w:rPr>
            </w:pPr>
            <w:r>
              <w:rPr>
                <w:sz w:val="24"/>
              </w:rPr>
              <w:t>18</w:t>
            </w:r>
          </w:p>
          <w:p w:rsidR="00DF2229" w:rsidRDefault="00DF2229" w:rsidP="00DF2229">
            <w:pPr>
              <w:jc w:val="center"/>
              <w:rPr>
                <w:sz w:val="24"/>
              </w:rPr>
            </w:pPr>
            <w:r>
              <w:rPr>
                <w:sz w:val="24"/>
              </w:rPr>
              <w:t>18</w:t>
            </w:r>
          </w:p>
        </w:tc>
        <w:tc>
          <w:tcPr>
            <w:tcW w:w="1559" w:type="dxa"/>
            <w:tcBorders>
              <w:top w:val="single" w:sz="12" w:space="0" w:color="auto"/>
              <w:bottom w:val="single" w:sz="12" w:space="0" w:color="auto"/>
            </w:tcBorders>
          </w:tcPr>
          <w:p w:rsidR="00DF2229" w:rsidRDefault="00DF2229" w:rsidP="00DF2229">
            <w:pPr>
              <w:jc w:val="center"/>
              <w:rPr>
                <w:sz w:val="24"/>
              </w:rPr>
            </w:pPr>
            <w:r>
              <w:rPr>
                <w:sz w:val="24"/>
              </w:rPr>
              <w:t>12</w:t>
            </w:r>
          </w:p>
          <w:p w:rsidR="00DF2229" w:rsidRDefault="00DF2229" w:rsidP="00DF2229">
            <w:pPr>
              <w:jc w:val="center"/>
              <w:rPr>
                <w:sz w:val="24"/>
              </w:rPr>
            </w:pPr>
            <w:r>
              <w:rPr>
                <w:sz w:val="24"/>
              </w:rPr>
              <w:t>15</w:t>
            </w:r>
          </w:p>
          <w:p w:rsidR="00DF2229" w:rsidRDefault="00DF2229" w:rsidP="00DF2229">
            <w:pPr>
              <w:jc w:val="center"/>
              <w:rPr>
                <w:sz w:val="24"/>
              </w:rPr>
            </w:pPr>
            <w:r>
              <w:rPr>
                <w:sz w:val="24"/>
              </w:rPr>
              <w:t>19</w:t>
            </w:r>
          </w:p>
          <w:p w:rsidR="00DF2229" w:rsidRDefault="00DF2229" w:rsidP="00DF2229">
            <w:pPr>
              <w:jc w:val="center"/>
              <w:rPr>
                <w:sz w:val="24"/>
              </w:rPr>
            </w:pPr>
            <w:r>
              <w:rPr>
                <w:sz w:val="24"/>
              </w:rPr>
              <w:t>23</w:t>
            </w:r>
          </w:p>
          <w:p w:rsidR="00DF2229" w:rsidRDefault="00DF2229" w:rsidP="00DF2229">
            <w:pPr>
              <w:jc w:val="center"/>
              <w:rPr>
                <w:sz w:val="24"/>
              </w:rPr>
            </w:pPr>
            <w:r>
              <w:rPr>
                <w:sz w:val="24"/>
              </w:rPr>
              <w:t>21</w:t>
            </w:r>
          </w:p>
          <w:p w:rsidR="00DF2229" w:rsidRDefault="00DF2229" w:rsidP="00DF2229">
            <w:pPr>
              <w:jc w:val="center"/>
              <w:rPr>
                <w:sz w:val="24"/>
              </w:rPr>
            </w:pPr>
            <w:r>
              <w:rPr>
                <w:sz w:val="24"/>
              </w:rPr>
              <w:t>34</w:t>
            </w:r>
          </w:p>
          <w:p w:rsidR="00DF2229" w:rsidRDefault="00DF2229" w:rsidP="00DF2229">
            <w:pPr>
              <w:jc w:val="center"/>
              <w:rPr>
                <w:sz w:val="24"/>
              </w:rPr>
            </w:pPr>
            <w:r>
              <w:rPr>
                <w:sz w:val="24"/>
              </w:rPr>
              <w:t>29</w:t>
            </w:r>
          </w:p>
          <w:p w:rsidR="00DF2229" w:rsidRDefault="00DF2229" w:rsidP="00DF2229">
            <w:pPr>
              <w:jc w:val="center"/>
              <w:rPr>
                <w:sz w:val="24"/>
              </w:rPr>
            </w:pPr>
            <w:r>
              <w:rPr>
                <w:sz w:val="24"/>
              </w:rPr>
              <w:t>40</w:t>
            </w:r>
          </w:p>
          <w:p w:rsidR="00DF2229" w:rsidRDefault="00DF2229" w:rsidP="00DF2229">
            <w:pPr>
              <w:jc w:val="center"/>
              <w:rPr>
                <w:sz w:val="24"/>
              </w:rPr>
            </w:pPr>
            <w:r>
              <w:rPr>
                <w:sz w:val="24"/>
              </w:rPr>
              <w:t>34</w:t>
            </w:r>
          </w:p>
          <w:p w:rsidR="00DF2229" w:rsidRDefault="00DF2229" w:rsidP="00DF2229">
            <w:pPr>
              <w:jc w:val="center"/>
              <w:rPr>
                <w:sz w:val="24"/>
              </w:rPr>
            </w:pPr>
            <w:r>
              <w:rPr>
                <w:sz w:val="24"/>
              </w:rPr>
              <w:t>46</w:t>
            </w:r>
          </w:p>
          <w:p w:rsidR="00DF2229" w:rsidRDefault="00DF2229" w:rsidP="00DF2229">
            <w:pPr>
              <w:jc w:val="center"/>
              <w:rPr>
                <w:sz w:val="24"/>
              </w:rPr>
            </w:pPr>
            <w:r>
              <w:rPr>
                <w:sz w:val="24"/>
              </w:rPr>
              <w:t>40</w:t>
            </w:r>
          </w:p>
          <w:p w:rsidR="00DF2229" w:rsidRDefault="00DF2229" w:rsidP="00DF2229">
            <w:pPr>
              <w:jc w:val="center"/>
              <w:rPr>
                <w:sz w:val="24"/>
              </w:rPr>
            </w:pPr>
            <w:r>
              <w:rPr>
                <w:sz w:val="24"/>
              </w:rPr>
              <w:t>47</w:t>
            </w:r>
          </w:p>
          <w:p w:rsidR="00DF2229" w:rsidRDefault="00DF2229" w:rsidP="00DF2229">
            <w:pPr>
              <w:jc w:val="center"/>
              <w:rPr>
                <w:sz w:val="24"/>
              </w:rPr>
            </w:pPr>
            <w:r>
              <w:rPr>
                <w:sz w:val="24"/>
              </w:rPr>
              <w:t>46</w:t>
            </w:r>
          </w:p>
          <w:p w:rsidR="00DF2229" w:rsidRDefault="00DF2229" w:rsidP="00DF2229">
            <w:pPr>
              <w:jc w:val="center"/>
              <w:rPr>
                <w:sz w:val="24"/>
              </w:rPr>
            </w:pPr>
            <w:r>
              <w:rPr>
                <w:sz w:val="24"/>
              </w:rPr>
              <w:t>61</w:t>
            </w:r>
          </w:p>
          <w:p w:rsidR="00DF2229" w:rsidRDefault="00DF2229" w:rsidP="00DF2229">
            <w:pPr>
              <w:jc w:val="center"/>
              <w:rPr>
                <w:sz w:val="24"/>
              </w:rPr>
            </w:pPr>
            <w:r>
              <w:rPr>
                <w:sz w:val="24"/>
              </w:rPr>
              <w:t>85,3</w:t>
            </w:r>
          </w:p>
          <w:p w:rsidR="00DF2229" w:rsidRDefault="00DF2229" w:rsidP="00DF2229">
            <w:pPr>
              <w:jc w:val="center"/>
              <w:rPr>
                <w:sz w:val="24"/>
              </w:rPr>
            </w:pPr>
            <w:r>
              <w:rPr>
                <w:sz w:val="24"/>
              </w:rPr>
              <w:t>92,3</w:t>
            </w:r>
          </w:p>
        </w:tc>
        <w:tc>
          <w:tcPr>
            <w:tcW w:w="1701" w:type="dxa"/>
            <w:tcBorders>
              <w:top w:val="single" w:sz="12" w:space="0" w:color="auto"/>
              <w:bottom w:val="single" w:sz="12" w:space="0" w:color="auto"/>
            </w:tcBorders>
          </w:tcPr>
          <w:p w:rsidR="00DF2229" w:rsidRDefault="00DF2229" w:rsidP="00DF2229">
            <w:pPr>
              <w:jc w:val="center"/>
              <w:rPr>
                <w:sz w:val="24"/>
              </w:rPr>
            </w:pPr>
            <w:r>
              <w:rPr>
                <w:sz w:val="24"/>
              </w:rPr>
              <w:t>120</w:t>
            </w:r>
          </w:p>
          <w:p w:rsidR="00DF2229" w:rsidRDefault="00DF2229" w:rsidP="00DF2229">
            <w:pPr>
              <w:jc w:val="center"/>
              <w:rPr>
                <w:sz w:val="24"/>
              </w:rPr>
            </w:pPr>
            <w:r>
              <w:rPr>
                <w:sz w:val="24"/>
              </w:rPr>
              <w:t>181</w:t>
            </w:r>
          </w:p>
          <w:p w:rsidR="00DF2229" w:rsidRDefault="00DF2229" w:rsidP="00DF2229">
            <w:pPr>
              <w:jc w:val="center"/>
              <w:rPr>
                <w:sz w:val="24"/>
              </w:rPr>
            </w:pPr>
            <w:r>
              <w:rPr>
                <w:sz w:val="24"/>
              </w:rPr>
              <w:t>283</w:t>
            </w:r>
          </w:p>
          <w:p w:rsidR="00DF2229" w:rsidRDefault="00DF2229" w:rsidP="00DF2229">
            <w:pPr>
              <w:jc w:val="center"/>
              <w:rPr>
                <w:sz w:val="24"/>
              </w:rPr>
            </w:pPr>
            <w:r>
              <w:rPr>
                <w:sz w:val="24"/>
              </w:rPr>
              <w:t>408</w:t>
            </w:r>
          </w:p>
          <w:p w:rsidR="00DF2229" w:rsidRDefault="00DF2229" w:rsidP="00DF2229">
            <w:pPr>
              <w:jc w:val="center"/>
              <w:rPr>
                <w:sz w:val="24"/>
              </w:rPr>
            </w:pPr>
            <w:r>
              <w:rPr>
                <w:sz w:val="24"/>
              </w:rPr>
              <w:t>344</w:t>
            </w:r>
          </w:p>
          <w:p w:rsidR="00DF2229" w:rsidRDefault="00DF2229" w:rsidP="00DF2229">
            <w:pPr>
              <w:jc w:val="center"/>
              <w:rPr>
                <w:sz w:val="24"/>
              </w:rPr>
            </w:pPr>
            <w:r>
              <w:rPr>
                <w:sz w:val="24"/>
              </w:rPr>
              <w:t>918</w:t>
            </w:r>
          </w:p>
          <w:p w:rsidR="00DF2229" w:rsidRDefault="00DF2229" w:rsidP="00DF2229">
            <w:pPr>
              <w:jc w:val="center"/>
              <w:rPr>
                <w:sz w:val="24"/>
              </w:rPr>
            </w:pPr>
            <w:r>
              <w:rPr>
                <w:sz w:val="24"/>
              </w:rPr>
              <w:t>637</w:t>
            </w:r>
          </w:p>
          <w:p w:rsidR="00DF2229" w:rsidRDefault="00DF2229" w:rsidP="00DF2229">
            <w:pPr>
              <w:jc w:val="center"/>
              <w:rPr>
                <w:sz w:val="24"/>
              </w:rPr>
            </w:pPr>
            <w:r>
              <w:rPr>
                <w:sz w:val="24"/>
              </w:rPr>
              <w:t>1250</w:t>
            </w:r>
          </w:p>
          <w:p w:rsidR="00DF2229" w:rsidRDefault="00DF2229" w:rsidP="00DF2229">
            <w:pPr>
              <w:jc w:val="center"/>
              <w:rPr>
                <w:sz w:val="24"/>
              </w:rPr>
            </w:pPr>
            <w:r>
              <w:rPr>
                <w:sz w:val="24"/>
              </w:rPr>
              <w:t>918</w:t>
            </w:r>
          </w:p>
          <w:p w:rsidR="00DF2229" w:rsidRDefault="00DF2229" w:rsidP="00DF2229">
            <w:pPr>
              <w:jc w:val="center"/>
              <w:rPr>
                <w:sz w:val="24"/>
              </w:rPr>
            </w:pPr>
            <w:r>
              <w:rPr>
                <w:sz w:val="24"/>
              </w:rPr>
              <w:t>1632</w:t>
            </w:r>
          </w:p>
          <w:p w:rsidR="00DF2229" w:rsidRDefault="00DF2229" w:rsidP="00DF2229">
            <w:pPr>
              <w:jc w:val="center"/>
              <w:rPr>
                <w:sz w:val="24"/>
              </w:rPr>
            </w:pPr>
            <w:r>
              <w:rPr>
                <w:sz w:val="24"/>
              </w:rPr>
              <w:t>1250</w:t>
            </w:r>
          </w:p>
          <w:p w:rsidR="00DF2229" w:rsidRDefault="00DF2229" w:rsidP="00DF2229">
            <w:pPr>
              <w:jc w:val="center"/>
              <w:rPr>
                <w:sz w:val="24"/>
              </w:rPr>
            </w:pPr>
            <w:r>
              <w:rPr>
                <w:sz w:val="24"/>
              </w:rPr>
              <w:t>1764</w:t>
            </w:r>
          </w:p>
          <w:p w:rsidR="00DF2229" w:rsidRDefault="00DF2229" w:rsidP="00DF2229">
            <w:pPr>
              <w:jc w:val="center"/>
              <w:rPr>
                <w:sz w:val="24"/>
              </w:rPr>
            </w:pPr>
            <w:r>
              <w:rPr>
                <w:sz w:val="24"/>
              </w:rPr>
              <w:t>1632</w:t>
            </w:r>
          </w:p>
          <w:p w:rsidR="00DF2229" w:rsidRDefault="00DF2229" w:rsidP="00DF2229">
            <w:pPr>
              <w:jc w:val="center"/>
              <w:rPr>
                <w:sz w:val="24"/>
              </w:rPr>
            </w:pPr>
            <w:r>
              <w:rPr>
                <w:sz w:val="24"/>
              </w:rPr>
              <w:t>2892</w:t>
            </w:r>
          </w:p>
          <w:p w:rsidR="00DF2229" w:rsidRDefault="00DF2229" w:rsidP="00DF2229">
            <w:pPr>
              <w:jc w:val="center"/>
              <w:rPr>
                <w:sz w:val="24"/>
              </w:rPr>
            </w:pPr>
            <w:r>
              <w:rPr>
                <w:sz w:val="24"/>
              </w:rPr>
              <w:t>5715</w:t>
            </w:r>
          </w:p>
          <w:p w:rsidR="00DF2229" w:rsidRDefault="00DF2229" w:rsidP="00DF2229">
            <w:pPr>
              <w:jc w:val="center"/>
              <w:rPr>
                <w:sz w:val="24"/>
              </w:rPr>
            </w:pPr>
            <w:r>
              <w:rPr>
                <w:sz w:val="24"/>
              </w:rPr>
              <w:t>6691</w:t>
            </w:r>
          </w:p>
        </w:tc>
        <w:tc>
          <w:tcPr>
            <w:tcW w:w="1560" w:type="dxa"/>
            <w:tcBorders>
              <w:top w:val="single" w:sz="12" w:space="0" w:color="auto"/>
              <w:bottom w:val="single" w:sz="12" w:space="0" w:color="auto"/>
              <w:right w:val="single" w:sz="12" w:space="0" w:color="auto"/>
            </w:tcBorders>
          </w:tcPr>
          <w:p w:rsidR="00DF2229" w:rsidRDefault="00DF2229" w:rsidP="00DF2229">
            <w:pPr>
              <w:jc w:val="center"/>
              <w:rPr>
                <w:sz w:val="24"/>
              </w:rPr>
            </w:pPr>
            <w:r>
              <w:rPr>
                <w:sz w:val="24"/>
              </w:rPr>
              <w:t>39</w:t>
            </w:r>
          </w:p>
          <w:p w:rsidR="00DF2229" w:rsidRDefault="00DF2229" w:rsidP="00DF2229">
            <w:pPr>
              <w:jc w:val="center"/>
              <w:rPr>
                <w:sz w:val="24"/>
              </w:rPr>
            </w:pPr>
            <w:r>
              <w:rPr>
                <w:sz w:val="24"/>
              </w:rPr>
              <w:t>48</w:t>
            </w:r>
          </w:p>
          <w:p w:rsidR="00DF2229" w:rsidRDefault="00DF2229" w:rsidP="00DF2229">
            <w:pPr>
              <w:jc w:val="center"/>
              <w:rPr>
                <w:sz w:val="24"/>
              </w:rPr>
            </w:pPr>
            <w:r>
              <w:rPr>
                <w:sz w:val="24"/>
              </w:rPr>
              <w:t>60</w:t>
            </w:r>
          </w:p>
          <w:p w:rsidR="00DF2229" w:rsidRDefault="00DF2229" w:rsidP="00DF2229">
            <w:pPr>
              <w:jc w:val="center"/>
              <w:rPr>
                <w:sz w:val="24"/>
              </w:rPr>
            </w:pPr>
            <w:r>
              <w:rPr>
                <w:sz w:val="24"/>
              </w:rPr>
              <w:t>72</w:t>
            </w:r>
          </w:p>
          <w:p w:rsidR="00DF2229" w:rsidRDefault="00DF2229" w:rsidP="00DF2229">
            <w:pPr>
              <w:jc w:val="center"/>
              <w:rPr>
                <w:sz w:val="24"/>
              </w:rPr>
            </w:pPr>
            <w:r>
              <w:rPr>
                <w:sz w:val="24"/>
              </w:rPr>
              <w:t>65</w:t>
            </w:r>
          </w:p>
          <w:p w:rsidR="00DF2229" w:rsidRDefault="00DF2229" w:rsidP="00DF2229">
            <w:pPr>
              <w:jc w:val="center"/>
              <w:rPr>
                <w:sz w:val="24"/>
              </w:rPr>
            </w:pPr>
            <w:r>
              <w:rPr>
                <w:sz w:val="24"/>
              </w:rPr>
              <w:t>107</w:t>
            </w:r>
          </w:p>
          <w:p w:rsidR="00DF2229" w:rsidRDefault="00DF2229" w:rsidP="00DF2229">
            <w:pPr>
              <w:jc w:val="center"/>
              <w:rPr>
                <w:sz w:val="24"/>
              </w:rPr>
            </w:pPr>
            <w:r>
              <w:rPr>
                <w:sz w:val="24"/>
              </w:rPr>
              <w:t>89</w:t>
            </w:r>
          </w:p>
          <w:p w:rsidR="00DF2229" w:rsidRDefault="00DF2229" w:rsidP="00DF2229">
            <w:pPr>
              <w:jc w:val="center"/>
              <w:rPr>
                <w:sz w:val="24"/>
              </w:rPr>
            </w:pPr>
            <w:r>
              <w:rPr>
                <w:sz w:val="24"/>
              </w:rPr>
              <w:t>126</w:t>
            </w:r>
          </w:p>
          <w:p w:rsidR="00DF2229" w:rsidRDefault="00DF2229" w:rsidP="00DF2229">
            <w:pPr>
              <w:jc w:val="center"/>
              <w:rPr>
                <w:sz w:val="24"/>
              </w:rPr>
            </w:pPr>
            <w:r>
              <w:rPr>
                <w:sz w:val="24"/>
              </w:rPr>
              <w:t>107</w:t>
            </w:r>
          </w:p>
          <w:p w:rsidR="00DF2229" w:rsidRDefault="00DF2229" w:rsidP="00DF2229">
            <w:pPr>
              <w:jc w:val="center"/>
              <w:rPr>
                <w:sz w:val="24"/>
              </w:rPr>
            </w:pPr>
            <w:r>
              <w:rPr>
                <w:sz w:val="24"/>
              </w:rPr>
              <w:t>143</w:t>
            </w:r>
          </w:p>
          <w:p w:rsidR="00DF2229" w:rsidRDefault="00DF2229" w:rsidP="00DF2229">
            <w:pPr>
              <w:jc w:val="center"/>
              <w:rPr>
                <w:sz w:val="24"/>
              </w:rPr>
            </w:pPr>
            <w:r>
              <w:rPr>
                <w:sz w:val="24"/>
              </w:rPr>
              <w:t>125</w:t>
            </w:r>
          </w:p>
          <w:p w:rsidR="00DF2229" w:rsidRDefault="00DF2229" w:rsidP="00DF2229">
            <w:pPr>
              <w:jc w:val="center"/>
              <w:rPr>
                <w:sz w:val="24"/>
              </w:rPr>
            </w:pPr>
            <w:r>
              <w:rPr>
                <w:sz w:val="24"/>
              </w:rPr>
              <w:t>149</w:t>
            </w:r>
          </w:p>
          <w:p w:rsidR="00DF2229" w:rsidRDefault="00DF2229" w:rsidP="00DF2229">
            <w:pPr>
              <w:jc w:val="center"/>
              <w:rPr>
                <w:sz w:val="24"/>
              </w:rPr>
            </w:pPr>
            <w:r>
              <w:rPr>
                <w:sz w:val="24"/>
              </w:rPr>
              <w:t>143</w:t>
            </w:r>
          </w:p>
          <w:p w:rsidR="00DF2229" w:rsidRDefault="00DF2229" w:rsidP="00DF2229">
            <w:pPr>
              <w:jc w:val="center"/>
              <w:rPr>
                <w:sz w:val="24"/>
              </w:rPr>
            </w:pPr>
            <w:r>
              <w:rPr>
                <w:sz w:val="24"/>
              </w:rPr>
              <w:t>190</w:t>
            </w:r>
          </w:p>
          <w:p w:rsidR="00DF2229" w:rsidRDefault="00DF2229" w:rsidP="00DF2229">
            <w:pPr>
              <w:jc w:val="center"/>
              <w:rPr>
                <w:sz w:val="24"/>
              </w:rPr>
            </w:pPr>
            <w:r>
              <w:rPr>
                <w:sz w:val="24"/>
              </w:rPr>
              <w:t>268</w:t>
            </w:r>
          </w:p>
          <w:p w:rsidR="00DF2229" w:rsidRDefault="00DF2229" w:rsidP="00DF2229">
            <w:pPr>
              <w:jc w:val="center"/>
              <w:rPr>
                <w:sz w:val="24"/>
              </w:rPr>
            </w:pPr>
            <w:r>
              <w:rPr>
                <w:sz w:val="24"/>
              </w:rPr>
              <w:t>290</w:t>
            </w:r>
          </w:p>
        </w:tc>
      </w:tr>
    </w:tbl>
    <w:p w:rsidR="00DF2229" w:rsidRDefault="00DF2229" w:rsidP="00DF2229">
      <w:pPr>
        <w:rPr>
          <w:b/>
          <w:i/>
          <w:sz w:val="26"/>
          <w:u w:val="single"/>
        </w:rPr>
      </w:pPr>
    </w:p>
    <w:p w:rsidR="00DF2229" w:rsidRDefault="00DF2229" w:rsidP="00DF2229">
      <w:pPr>
        <w:rPr>
          <w:b/>
          <w:i/>
          <w:sz w:val="26"/>
          <w:u w:val="single"/>
        </w:rPr>
      </w:pPr>
    </w:p>
    <w:p w:rsidR="00DF2229" w:rsidRDefault="00DF2229" w:rsidP="00DF2229">
      <w:pPr>
        <w:rPr>
          <w:b/>
          <w:i/>
          <w:sz w:val="26"/>
          <w:u w:val="single"/>
        </w:rPr>
      </w:pPr>
    </w:p>
    <w:p w:rsidR="00DF2229" w:rsidRDefault="00DF2229" w:rsidP="00DF2229">
      <w:pPr>
        <w:pStyle w:val="21"/>
      </w:pPr>
      <w:r>
        <w:t>Нормативные интенсивности подачи раствора пенообразователя</w:t>
      </w:r>
    </w:p>
    <w:p w:rsidR="00DF2229" w:rsidRDefault="00DF2229" w:rsidP="00DF2229">
      <w:pPr>
        <w:pStyle w:val="21"/>
      </w:pPr>
      <w:r>
        <w:t xml:space="preserve"> для тушения ЛВЖ и ГЖ</w:t>
      </w:r>
    </w:p>
    <w:p w:rsidR="00DF2229" w:rsidRDefault="00DF2229" w:rsidP="00DF2229">
      <w:pPr>
        <w:pStyle w:val="21"/>
      </w:pPr>
    </w:p>
    <w:p w:rsidR="00DF2229" w:rsidRDefault="00DF2229" w:rsidP="00DF2229">
      <w:pPr>
        <w:pStyle w:val="21"/>
        <w:jc w:val="right"/>
        <w:rPr>
          <w:b/>
        </w:rPr>
      </w:pPr>
      <w:r>
        <w:rPr>
          <w:b/>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127"/>
        <w:gridCol w:w="1701"/>
        <w:gridCol w:w="1701"/>
      </w:tblGrid>
      <w:tr w:rsidR="00DF2229">
        <w:trPr>
          <w:cantSplit/>
          <w:trHeight w:val="240"/>
        </w:trPr>
        <w:tc>
          <w:tcPr>
            <w:tcW w:w="4077" w:type="dxa"/>
            <w:vMerge w:val="restart"/>
            <w:tcBorders>
              <w:top w:val="single" w:sz="12" w:space="0" w:color="auto"/>
              <w:left w:val="single" w:sz="12" w:space="0" w:color="auto"/>
              <w:right w:val="single" w:sz="12" w:space="0" w:color="auto"/>
            </w:tcBorders>
            <w:vAlign w:val="center"/>
          </w:tcPr>
          <w:p w:rsidR="00DF2229" w:rsidRDefault="00DF2229" w:rsidP="00DF2229">
            <w:pPr>
              <w:pStyle w:val="21"/>
            </w:pPr>
            <w:r>
              <w:t>Вид нефтепродукта</w:t>
            </w:r>
          </w:p>
          <w:p w:rsidR="00DF2229" w:rsidRDefault="00DF2229" w:rsidP="00DF2229">
            <w:pPr>
              <w:pStyle w:val="21"/>
            </w:pPr>
          </w:p>
        </w:tc>
        <w:tc>
          <w:tcPr>
            <w:tcW w:w="5529" w:type="dxa"/>
            <w:gridSpan w:val="3"/>
            <w:tcBorders>
              <w:top w:val="single" w:sz="12" w:space="0" w:color="auto"/>
              <w:left w:val="single" w:sz="12" w:space="0" w:color="auto"/>
              <w:bottom w:val="single" w:sz="12" w:space="0" w:color="auto"/>
              <w:right w:val="single" w:sz="12" w:space="0" w:color="auto"/>
            </w:tcBorders>
            <w:vAlign w:val="center"/>
          </w:tcPr>
          <w:p w:rsidR="00DF2229" w:rsidRDefault="00DF2229" w:rsidP="00DF2229">
            <w:pPr>
              <w:pStyle w:val="21"/>
            </w:pPr>
            <w:r>
              <w:t>Нормативная интенсивность подачи раствора пенообразователя, л/( м</w:t>
            </w:r>
            <w:r>
              <w:rPr>
                <w:vertAlign w:val="superscript"/>
              </w:rPr>
              <w:t>2</w:t>
            </w:r>
            <w:r>
              <w:t xml:space="preserve"> с)</w:t>
            </w:r>
          </w:p>
        </w:tc>
      </w:tr>
      <w:tr w:rsidR="00DF2229">
        <w:trPr>
          <w:cantSplit/>
          <w:trHeight w:val="180"/>
        </w:trPr>
        <w:tc>
          <w:tcPr>
            <w:tcW w:w="4077" w:type="dxa"/>
            <w:vMerge/>
            <w:tcBorders>
              <w:left w:val="single" w:sz="12" w:space="0" w:color="auto"/>
              <w:bottom w:val="single" w:sz="12" w:space="0" w:color="auto"/>
              <w:right w:val="single" w:sz="12" w:space="0" w:color="auto"/>
            </w:tcBorders>
          </w:tcPr>
          <w:p w:rsidR="00DF2229" w:rsidRDefault="00DF2229" w:rsidP="00DF2229">
            <w:pPr>
              <w:pStyle w:val="21"/>
              <w:jc w:val="right"/>
            </w:pPr>
          </w:p>
        </w:tc>
        <w:tc>
          <w:tcPr>
            <w:tcW w:w="2127" w:type="dxa"/>
            <w:tcBorders>
              <w:top w:val="single" w:sz="12" w:space="0" w:color="auto"/>
              <w:left w:val="single" w:sz="12" w:space="0" w:color="auto"/>
              <w:bottom w:val="single" w:sz="12" w:space="0" w:color="auto"/>
              <w:right w:val="single" w:sz="12" w:space="0" w:color="auto"/>
            </w:tcBorders>
          </w:tcPr>
          <w:p w:rsidR="00DF2229" w:rsidRDefault="00DF2229" w:rsidP="00DF2229">
            <w:pPr>
              <w:pStyle w:val="21"/>
            </w:pPr>
            <w:r>
              <w:t>Форетол, Универсальный, Подслойный</w:t>
            </w:r>
          </w:p>
        </w:tc>
        <w:tc>
          <w:tcPr>
            <w:tcW w:w="1701" w:type="dxa"/>
            <w:tcBorders>
              <w:top w:val="single" w:sz="12" w:space="0" w:color="auto"/>
              <w:left w:val="nil"/>
              <w:bottom w:val="single" w:sz="12" w:space="0" w:color="auto"/>
            </w:tcBorders>
          </w:tcPr>
          <w:p w:rsidR="00DF2229" w:rsidRDefault="00DF2229" w:rsidP="00DF2229">
            <w:pPr>
              <w:pStyle w:val="21"/>
            </w:pPr>
            <w:r>
              <w:t>САМПО,</w:t>
            </w:r>
          </w:p>
          <w:p w:rsidR="00DF2229" w:rsidRDefault="00DF2229" w:rsidP="00DF2229">
            <w:pPr>
              <w:pStyle w:val="21"/>
            </w:pPr>
            <w:r>
              <w:t>ПО-6НП</w:t>
            </w:r>
          </w:p>
        </w:tc>
        <w:tc>
          <w:tcPr>
            <w:tcW w:w="1701" w:type="dxa"/>
            <w:tcBorders>
              <w:top w:val="single" w:sz="12" w:space="0" w:color="auto"/>
              <w:left w:val="single" w:sz="12" w:space="0" w:color="auto"/>
              <w:bottom w:val="single" w:sz="12" w:space="0" w:color="auto"/>
              <w:right w:val="single" w:sz="12" w:space="0" w:color="auto"/>
            </w:tcBorders>
          </w:tcPr>
          <w:p w:rsidR="00DF2229" w:rsidRDefault="00DF2229" w:rsidP="00DF2229">
            <w:pPr>
              <w:pStyle w:val="21"/>
            </w:pPr>
            <w:r>
              <w:t>ПО-ЗАИ, ТЭАС,</w:t>
            </w:r>
          </w:p>
          <w:p w:rsidR="00DF2229" w:rsidRDefault="00DF2229" w:rsidP="00DF2229">
            <w:pPr>
              <w:pStyle w:val="21"/>
            </w:pPr>
            <w:r>
              <w:t>ПО-ЗНП,</w:t>
            </w:r>
          </w:p>
          <w:p w:rsidR="00DF2229" w:rsidRDefault="00DF2229" w:rsidP="00DF2229">
            <w:pPr>
              <w:pStyle w:val="21"/>
            </w:pPr>
            <w:r>
              <w:t xml:space="preserve"> ПО-6ТС</w:t>
            </w:r>
          </w:p>
        </w:tc>
      </w:tr>
      <w:tr w:rsidR="00DF2229">
        <w:trPr>
          <w:cantSplit/>
          <w:trHeight w:val="360"/>
        </w:trPr>
        <w:tc>
          <w:tcPr>
            <w:tcW w:w="4077" w:type="dxa"/>
            <w:tcBorders>
              <w:top w:val="single" w:sz="12" w:space="0" w:color="auto"/>
              <w:left w:val="single" w:sz="12" w:space="0" w:color="auto"/>
              <w:bottom w:val="single" w:sz="12" w:space="0" w:color="auto"/>
              <w:right w:val="nil"/>
            </w:tcBorders>
          </w:tcPr>
          <w:p w:rsidR="00DF2229" w:rsidRDefault="00DF2229" w:rsidP="00DF2229">
            <w:pPr>
              <w:pStyle w:val="21"/>
              <w:numPr>
                <w:ilvl w:val="0"/>
                <w:numId w:val="25"/>
              </w:numPr>
              <w:jc w:val="left"/>
              <w:rPr>
                <w:sz w:val="16"/>
              </w:rPr>
            </w:pPr>
            <w:r>
              <w:t>Нефть и нефтепродукты с Т</w:t>
            </w:r>
            <w:r>
              <w:rPr>
                <w:sz w:val="16"/>
              </w:rPr>
              <w:t xml:space="preserve">всп. </w:t>
            </w:r>
            <w:r>
              <w:t>28</w:t>
            </w:r>
            <w:r>
              <w:sym w:font="Symbol" w:char="F0B0"/>
            </w:r>
            <w:r>
              <w:t xml:space="preserve"> С и ниже, и ГЖ нагретые выше Т</w:t>
            </w:r>
            <w:r>
              <w:rPr>
                <w:sz w:val="16"/>
              </w:rPr>
              <w:t>всп.</w:t>
            </w:r>
          </w:p>
          <w:p w:rsidR="00DF2229" w:rsidRDefault="00DF2229" w:rsidP="00DF2229">
            <w:pPr>
              <w:pStyle w:val="21"/>
              <w:numPr>
                <w:ilvl w:val="0"/>
                <w:numId w:val="25"/>
              </w:numPr>
              <w:jc w:val="left"/>
            </w:pPr>
            <w:r>
              <w:t xml:space="preserve">Нефть и нефтепродукты с </w:t>
            </w:r>
          </w:p>
          <w:p w:rsidR="00DF2229" w:rsidRDefault="00DF2229" w:rsidP="00DF2229">
            <w:pPr>
              <w:pStyle w:val="21"/>
              <w:jc w:val="left"/>
            </w:pPr>
            <w:r>
              <w:t xml:space="preserve">      Т</w:t>
            </w:r>
            <w:r>
              <w:rPr>
                <w:sz w:val="16"/>
              </w:rPr>
              <w:t xml:space="preserve">всп. </w:t>
            </w:r>
            <w:r>
              <w:t>более</w:t>
            </w:r>
            <w:r>
              <w:rPr>
                <w:sz w:val="16"/>
              </w:rPr>
              <w:t xml:space="preserve"> </w:t>
            </w:r>
            <w:r>
              <w:t>28</w:t>
            </w:r>
            <w:r>
              <w:sym w:font="Symbol" w:char="F0B0"/>
            </w:r>
            <w:r>
              <w:t xml:space="preserve"> С</w:t>
            </w:r>
          </w:p>
          <w:p w:rsidR="00DF2229" w:rsidRDefault="00DF2229" w:rsidP="00DF2229">
            <w:pPr>
              <w:pStyle w:val="21"/>
              <w:numPr>
                <w:ilvl w:val="0"/>
                <w:numId w:val="25"/>
              </w:numPr>
              <w:jc w:val="left"/>
            </w:pPr>
            <w:r>
              <w:t>Стабильный газовый конденсат</w:t>
            </w:r>
          </w:p>
          <w:p w:rsidR="00DF2229" w:rsidRDefault="00DF2229" w:rsidP="00DF2229">
            <w:pPr>
              <w:pStyle w:val="21"/>
              <w:numPr>
                <w:ilvl w:val="0"/>
                <w:numId w:val="25"/>
              </w:numPr>
              <w:jc w:val="left"/>
            </w:pPr>
            <w:r>
              <w:t>Бензин, керосин, дизельное топливо, полученные из газового конденсата</w:t>
            </w:r>
          </w:p>
        </w:tc>
        <w:tc>
          <w:tcPr>
            <w:tcW w:w="2127" w:type="dxa"/>
            <w:tcBorders>
              <w:top w:val="single" w:sz="12" w:space="0" w:color="auto"/>
              <w:left w:val="single" w:sz="4" w:space="0" w:color="auto"/>
              <w:bottom w:val="single" w:sz="12" w:space="0" w:color="auto"/>
              <w:right w:val="single" w:sz="4" w:space="0" w:color="auto"/>
            </w:tcBorders>
          </w:tcPr>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0,05</w:t>
            </w:r>
          </w:p>
          <w:p w:rsidR="00DF2229" w:rsidRDefault="00DF2229" w:rsidP="00DF2229">
            <w:pPr>
              <w:pStyle w:val="21"/>
              <w:rPr>
                <w:b/>
              </w:rPr>
            </w:pPr>
          </w:p>
          <w:p w:rsidR="00DF2229" w:rsidRDefault="00DF2229" w:rsidP="00DF2229">
            <w:pPr>
              <w:pStyle w:val="21"/>
              <w:rPr>
                <w:b/>
              </w:rPr>
            </w:pPr>
            <w:r>
              <w:rPr>
                <w:b/>
              </w:rPr>
              <w:t>0,05</w:t>
            </w:r>
          </w:p>
          <w:p w:rsidR="00DF2229" w:rsidRDefault="00DF2229" w:rsidP="00DF2229">
            <w:pPr>
              <w:pStyle w:val="21"/>
              <w:rPr>
                <w:b/>
              </w:rPr>
            </w:pPr>
          </w:p>
          <w:p w:rsidR="00DF2229" w:rsidRDefault="00DF2229" w:rsidP="00DF2229">
            <w:pPr>
              <w:pStyle w:val="21"/>
              <w:rPr>
                <w:b/>
              </w:rPr>
            </w:pPr>
            <w:r>
              <w:rPr>
                <w:b/>
              </w:rPr>
              <w:t>0,12</w:t>
            </w:r>
          </w:p>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0,1</w:t>
            </w:r>
          </w:p>
        </w:tc>
        <w:tc>
          <w:tcPr>
            <w:tcW w:w="1701" w:type="dxa"/>
            <w:tcBorders>
              <w:top w:val="single" w:sz="12" w:space="0" w:color="auto"/>
              <w:left w:val="single" w:sz="4" w:space="0" w:color="auto"/>
              <w:bottom w:val="single" w:sz="12" w:space="0" w:color="auto"/>
              <w:right w:val="single" w:sz="4" w:space="0" w:color="auto"/>
            </w:tcBorders>
          </w:tcPr>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0,08</w:t>
            </w:r>
          </w:p>
          <w:p w:rsidR="00DF2229" w:rsidRDefault="00DF2229" w:rsidP="00DF2229">
            <w:pPr>
              <w:pStyle w:val="21"/>
              <w:rPr>
                <w:b/>
              </w:rPr>
            </w:pPr>
          </w:p>
          <w:p w:rsidR="00DF2229" w:rsidRDefault="00DF2229" w:rsidP="00DF2229">
            <w:pPr>
              <w:pStyle w:val="21"/>
              <w:rPr>
                <w:b/>
              </w:rPr>
            </w:pPr>
            <w:r>
              <w:rPr>
                <w:b/>
              </w:rPr>
              <w:t>0,05</w:t>
            </w:r>
          </w:p>
          <w:p w:rsidR="00DF2229" w:rsidRDefault="00DF2229" w:rsidP="00DF2229">
            <w:pPr>
              <w:pStyle w:val="21"/>
              <w:rPr>
                <w:b/>
              </w:rPr>
            </w:pPr>
          </w:p>
          <w:p w:rsidR="00DF2229" w:rsidRDefault="00DF2229" w:rsidP="00DF2229">
            <w:pPr>
              <w:pStyle w:val="21"/>
              <w:rPr>
                <w:b/>
              </w:rPr>
            </w:pPr>
            <w:r>
              <w:rPr>
                <w:b/>
              </w:rPr>
              <w:t>0,23</w:t>
            </w:r>
          </w:p>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0,15</w:t>
            </w:r>
          </w:p>
        </w:tc>
        <w:tc>
          <w:tcPr>
            <w:tcW w:w="1701" w:type="dxa"/>
            <w:tcBorders>
              <w:top w:val="nil"/>
              <w:left w:val="nil"/>
              <w:bottom w:val="single" w:sz="12" w:space="0" w:color="auto"/>
              <w:right w:val="single" w:sz="12" w:space="0" w:color="auto"/>
            </w:tcBorders>
          </w:tcPr>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0,08</w:t>
            </w:r>
          </w:p>
          <w:p w:rsidR="00DF2229" w:rsidRDefault="00DF2229" w:rsidP="00DF2229">
            <w:pPr>
              <w:pStyle w:val="21"/>
              <w:rPr>
                <w:b/>
              </w:rPr>
            </w:pPr>
          </w:p>
          <w:p w:rsidR="00DF2229" w:rsidRDefault="00DF2229" w:rsidP="00DF2229">
            <w:pPr>
              <w:pStyle w:val="21"/>
              <w:rPr>
                <w:b/>
              </w:rPr>
            </w:pPr>
            <w:r>
              <w:rPr>
                <w:b/>
              </w:rPr>
              <w:t>0,05</w:t>
            </w:r>
          </w:p>
          <w:p w:rsidR="00DF2229" w:rsidRDefault="00DF2229" w:rsidP="00DF2229">
            <w:pPr>
              <w:pStyle w:val="21"/>
              <w:rPr>
                <w:b/>
              </w:rPr>
            </w:pPr>
          </w:p>
          <w:p w:rsidR="00DF2229" w:rsidRDefault="00DF2229" w:rsidP="00DF2229">
            <w:pPr>
              <w:pStyle w:val="21"/>
              <w:rPr>
                <w:b/>
              </w:rPr>
            </w:pPr>
            <w:r>
              <w:rPr>
                <w:b/>
              </w:rPr>
              <w:t>0,30</w:t>
            </w:r>
          </w:p>
          <w:p w:rsidR="00DF2229" w:rsidRDefault="00DF2229" w:rsidP="00DF2229">
            <w:pPr>
              <w:pStyle w:val="21"/>
              <w:rPr>
                <w:b/>
              </w:rPr>
            </w:pPr>
          </w:p>
          <w:p w:rsidR="00DF2229" w:rsidRDefault="00DF2229" w:rsidP="00DF2229">
            <w:pPr>
              <w:pStyle w:val="21"/>
              <w:rPr>
                <w:b/>
              </w:rPr>
            </w:pPr>
          </w:p>
          <w:p w:rsidR="00DF2229" w:rsidRDefault="00DF2229" w:rsidP="00DF2229">
            <w:pPr>
              <w:pStyle w:val="21"/>
              <w:rPr>
                <w:b/>
              </w:rPr>
            </w:pPr>
            <w:r>
              <w:rPr>
                <w:b/>
              </w:rPr>
              <w:t>0,15</w:t>
            </w:r>
          </w:p>
        </w:tc>
      </w:tr>
    </w:tbl>
    <w:p w:rsidR="00DF2229" w:rsidRDefault="00DF2229" w:rsidP="00DF2229">
      <w:pPr>
        <w:pStyle w:val="21"/>
        <w:jc w:val="right"/>
      </w:pPr>
    </w:p>
    <w:p w:rsidR="00DF2229" w:rsidRDefault="00DF2229" w:rsidP="00DF2229">
      <w:pPr>
        <w:pStyle w:val="21"/>
        <w:jc w:val="right"/>
      </w:pPr>
    </w:p>
    <w:p w:rsidR="00DF2229" w:rsidRDefault="00DF2229" w:rsidP="00DF2229">
      <w:pPr>
        <w:pStyle w:val="21"/>
        <w:jc w:val="right"/>
      </w:pPr>
    </w:p>
    <w:p w:rsidR="00DF2229" w:rsidRDefault="00DF2229" w:rsidP="00DF2229">
      <w:pPr>
        <w:jc w:val="center"/>
        <w:rPr>
          <w:b/>
          <w:sz w:val="16"/>
        </w:rPr>
      </w:pPr>
    </w:p>
    <w:p w:rsidR="00DF2229" w:rsidRDefault="00DF2229" w:rsidP="00DF2229">
      <w:pPr>
        <w:jc w:val="center"/>
        <w:rPr>
          <w:b/>
          <w:sz w:val="24"/>
        </w:rPr>
      </w:pPr>
      <w:r>
        <w:rPr>
          <w:b/>
          <w:sz w:val="24"/>
        </w:rPr>
        <w:t xml:space="preserve">Нормативная интенсивность подачи пены низкой кратности </w:t>
      </w:r>
    </w:p>
    <w:p w:rsidR="00DF2229" w:rsidRDefault="00DF2229" w:rsidP="00DF2229">
      <w:pPr>
        <w:jc w:val="center"/>
        <w:rPr>
          <w:b/>
          <w:sz w:val="24"/>
        </w:rPr>
      </w:pPr>
      <w:r>
        <w:rPr>
          <w:b/>
          <w:sz w:val="24"/>
        </w:rPr>
        <w:t>для тушения пожаров нефтепродуктов в резервуарах</w:t>
      </w:r>
    </w:p>
    <w:p w:rsidR="00DF2229" w:rsidRDefault="00DF2229" w:rsidP="00DF2229">
      <w:pPr>
        <w:jc w:val="center"/>
        <w:rPr>
          <w:b/>
          <w:sz w:val="16"/>
        </w:rPr>
      </w:pPr>
    </w:p>
    <w:p w:rsidR="00DF2229" w:rsidRDefault="00DF2229" w:rsidP="00DF2229">
      <w:pPr>
        <w:jc w:val="right"/>
        <w:rPr>
          <w:sz w:val="24"/>
        </w:rPr>
      </w:pPr>
      <w:r>
        <w:rPr>
          <w:sz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1276"/>
        <w:gridCol w:w="1134"/>
        <w:gridCol w:w="1134"/>
        <w:gridCol w:w="1134"/>
        <w:gridCol w:w="1241"/>
      </w:tblGrid>
      <w:tr w:rsidR="00DF2229">
        <w:trPr>
          <w:cantSplit/>
          <w:trHeight w:val="270"/>
        </w:trPr>
        <w:tc>
          <w:tcPr>
            <w:tcW w:w="2943" w:type="dxa"/>
            <w:vMerge w:val="restart"/>
            <w:tcBorders>
              <w:top w:val="single" w:sz="12" w:space="0" w:color="auto"/>
              <w:left w:val="single" w:sz="12" w:space="0" w:color="auto"/>
              <w:bottom w:val="nil"/>
              <w:right w:val="single" w:sz="12" w:space="0" w:color="auto"/>
            </w:tcBorders>
          </w:tcPr>
          <w:p w:rsidR="00DF2229" w:rsidRDefault="00DF2229" w:rsidP="00DF2229">
            <w:pPr>
              <w:rPr>
                <w:b/>
                <w:sz w:val="24"/>
              </w:rPr>
            </w:pPr>
            <w:r>
              <w:rPr>
                <w:b/>
                <w:sz w:val="24"/>
              </w:rPr>
              <w:t>Вид нефтепродукта</w:t>
            </w:r>
          </w:p>
        </w:tc>
        <w:tc>
          <w:tcPr>
            <w:tcW w:w="7053" w:type="dxa"/>
            <w:gridSpan w:val="6"/>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 xml:space="preserve">Нормативная интенсивность подачи раствора </w:t>
            </w:r>
          </w:p>
          <w:p w:rsidR="00DF2229" w:rsidRDefault="00DF2229" w:rsidP="00DF2229">
            <w:pPr>
              <w:jc w:val="center"/>
              <w:rPr>
                <w:b/>
                <w:sz w:val="24"/>
              </w:rPr>
            </w:pPr>
            <w:r>
              <w:rPr>
                <w:b/>
                <w:sz w:val="24"/>
              </w:rPr>
              <w:t>пенообразователя, л/( м</w:t>
            </w:r>
            <w:r>
              <w:rPr>
                <w:b/>
                <w:sz w:val="24"/>
                <w:vertAlign w:val="superscript"/>
              </w:rPr>
              <w:t>2</w:t>
            </w:r>
            <w:r>
              <w:rPr>
                <w:b/>
                <w:sz w:val="24"/>
              </w:rPr>
              <w:t xml:space="preserve"> с)</w:t>
            </w:r>
            <w:r>
              <w:rPr>
                <w:sz w:val="24"/>
              </w:rPr>
              <w:t xml:space="preserve">  </w:t>
            </w:r>
          </w:p>
        </w:tc>
      </w:tr>
      <w:tr w:rsidR="00DF2229">
        <w:trPr>
          <w:cantSplit/>
          <w:trHeight w:val="255"/>
        </w:trPr>
        <w:tc>
          <w:tcPr>
            <w:tcW w:w="2943" w:type="dxa"/>
            <w:vMerge/>
            <w:tcBorders>
              <w:top w:val="single" w:sz="12" w:space="0" w:color="auto"/>
              <w:left w:val="single" w:sz="12" w:space="0" w:color="auto"/>
              <w:bottom w:val="nil"/>
              <w:right w:val="single" w:sz="12" w:space="0" w:color="auto"/>
            </w:tcBorders>
          </w:tcPr>
          <w:p w:rsidR="00DF2229" w:rsidRDefault="00DF2229" w:rsidP="00DF2229">
            <w:pPr>
              <w:rPr>
                <w:b/>
                <w:sz w:val="24"/>
              </w:rPr>
            </w:pPr>
          </w:p>
        </w:tc>
        <w:tc>
          <w:tcPr>
            <w:tcW w:w="2410" w:type="dxa"/>
            <w:gridSpan w:val="2"/>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Фторсинтетические пенообразователи Фортеол, Универсальный, Подслойный</w:t>
            </w:r>
          </w:p>
        </w:tc>
        <w:tc>
          <w:tcPr>
            <w:tcW w:w="2268" w:type="dxa"/>
            <w:gridSpan w:val="2"/>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Фторсинтетические пенообразователи «Легкая вода», «Гидрал»</w:t>
            </w:r>
          </w:p>
        </w:tc>
        <w:tc>
          <w:tcPr>
            <w:tcW w:w="2375" w:type="dxa"/>
            <w:gridSpan w:val="2"/>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Фторпротеиновый пенообразователь «Петрофилм»</w:t>
            </w:r>
          </w:p>
        </w:tc>
      </w:tr>
      <w:tr w:rsidR="00DF2229">
        <w:trPr>
          <w:cantSplit/>
          <w:trHeight w:val="855"/>
        </w:trPr>
        <w:tc>
          <w:tcPr>
            <w:tcW w:w="2943" w:type="dxa"/>
            <w:vMerge/>
            <w:tcBorders>
              <w:top w:val="single" w:sz="12" w:space="0" w:color="auto"/>
              <w:left w:val="single" w:sz="12" w:space="0" w:color="auto"/>
              <w:bottom w:val="nil"/>
              <w:right w:val="single" w:sz="12" w:space="0" w:color="auto"/>
            </w:tcBorders>
          </w:tcPr>
          <w:p w:rsidR="00DF2229" w:rsidRDefault="00DF2229" w:rsidP="00DF2229">
            <w:pPr>
              <w:rPr>
                <w:b/>
                <w:sz w:val="24"/>
              </w:rPr>
            </w:pPr>
          </w:p>
        </w:tc>
        <w:tc>
          <w:tcPr>
            <w:tcW w:w="1134"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На поверх-ность</w:t>
            </w:r>
          </w:p>
        </w:tc>
        <w:tc>
          <w:tcPr>
            <w:tcW w:w="1276"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В слой</w:t>
            </w:r>
          </w:p>
        </w:tc>
        <w:tc>
          <w:tcPr>
            <w:tcW w:w="1134"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На поверх-ность</w:t>
            </w:r>
          </w:p>
        </w:tc>
        <w:tc>
          <w:tcPr>
            <w:tcW w:w="1134"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В слой</w:t>
            </w:r>
          </w:p>
        </w:tc>
        <w:tc>
          <w:tcPr>
            <w:tcW w:w="1134"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На поверх-ность</w:t>
            </w:r>
          </w:p>
        </w:tc>
        <w:tc>
          <w:tcPr>
            <w:tcW w:w="1241" w:type="dxa"/>
            <w:tcBorders>
              <w:top w:val="single" w:sz="12" w:space="0" w:color="auto"/>
              <w:left w:val="nil"/>
              <w:bottom w:val="single" w:sz="12" w:space="0" w:color="auto"/>
              <w:right w:val="single" w:sz="12" w:space="0" w:color="auto"/>
            </w:tcBorders>
            <w:vAlign w:val="center"/>
          </w:tcPr>
          <w:p w:rsidR="00DF2229" w:rsidRDefault="00DF2229" w:rsidP="00DF2229">
            <w:pPr>
              <w:jc w:val="center"/>
              <w:rPr>
                <w:b/>
                <w:sz w:val="24"/>
              </w:rPr>
            </w:pPr>
            <w:r>
              <w:rPr>
                <w:b/>
                <w:sz w:val="24"/>
              </w:rPr>
              <w:t>В слой</w:t>
            </w:r>
          </w:p>
        </w:tc>
      </w:tr>
      <w:tr w:rsidR="00DF2229">
        <w:tc>
          <w:tcPr>
            <w:tcW w:w="2943" w:type="dxa"/>
            <w:tcBorders>
              <w:top w:val="single" w:sz="12" w:space="0" w:color="auto"/>
              <w:left w:val="single" w:sz="12" w:space="0" w:color="auto"/>
              <w:bottom w:val="single" w:sz="12" w:space="0" w:color="auto"/>
            </w:tcBorders>
          </w:tcPr>
          <w:p w:rsidR="00DF2229" w:rsidRDefault="00DF2229" w:rsidP="00DF2229">
            <w:pPr>
              <w:rPr>
                <w:b/>
                <w:sz w:val="24"/>
              </w:rPr>
            </w:pPr>
            <w:r>
              <w:rPr>
                <w:b/>
                <w:sz w:val="24"/>
              </w:rPr>
              <w:t>1.Бензин</w:t>
            </w:r>
          </w:p>
          <w:p w:rsidR="00DF2229" w:rsidRDefault="00DF2229" w:rsidP="00DF2229">
            <w:pPr>
              <w:rPr>
                <w:b/>
                <w:sz w:val="24"/>
              </w:rPr>
            </w:pPr>
            <w:r>
              <w:rPr>
                <w:b/>
                <w:sz w:val="24"/>
              </w:rPr>
              <w:t>2.</w:t>
            </w:r>
            <w:r>
              <w:rPr>
                <w:sz w:val="24"/>
              </w:rPr>
              <w:t xml:space="preserve"> </w:t>
            </w:r>
            <w:r>
              <w:rPr>
                <w:b/>
                <w:sz w:val="24"/>
              </w:rPr>
              <w:t>Нефть и нефтепродукты с Т</w:t>
            </w:r>
            <w:r>
              <w:rPr>
                <w:b/>
                <w:sz w:val="16"/>
              </w:rPr>
              <w:t xml:space="preserve">всп. </w:t>
            </w:r>
            <w:r>
              <w:rPr>
                <w:b/>
                <w:sz w:val="24"/>
              </w:rPr>
              <w:t>28</w:t>
            </w:r>
            <w:r>
              <w:rPr>
                <w:b/>
                <w:sz w:val="24"/>
              </w:rPr>
              <w:sym w:font="Symbol" w:char="F0B0"/>
            </w:r>
            <w:r>
              <w:rPr>
                <w:b/>
                <w:sz w:val="24"/>
              </w:rPr>
              <w:t xml:space="preserve"> С и ниже</w:t>
            </w:r>
          </w:p>
          <w:p w:rsidR="00DF2229" w:rsidRDefault="00DF2229" w:rsidP="00DF2229">
            <w:pPr>
              <w:pStyle w:val="21"/>
              <w:jc w:val="left"/>
            </w:pPr>
            <w:r>
              <w:t xml:space="preserve">3. Нефть и нефтепродукты с </w:t>
            </w:r>
          </w:p>
          <w:p w:rsidR="00DF2229" w:rsidRDefault="00DF2229" w:rsidP="00DF2229">
            <w:pPr>
              <w:pStyle w:val="21"/>
              <w:jc w:val="left"/>
            </w:pPr>
            <w:r>
              <w:t>Т</w:t>
            </w:r>
            <w:r>
              <w:rPr>
                <w:sz w:val="16"/>
              </w:rPr>
              <w:t xml:space="preserve">всп. </w:t>
            </w:r>
            <w:r>
              <w:t>более</w:t>
            </w:r>
            <w:r>
              <w:rPr>
                <w:sz w:val="16"/>
              </w:rPr>
              <w:t xml:space="preserve"> </w:t>
            </w:r>
            <w:r>
              <w:t>28</w:t>
            </w:r>
            <w:r>
              <w:sym w:font="Symbol" w:char="F0B0"/>
            </w:r>
            <w:r>
              <w:t xml:space="preserve"> С</w:t>
            </w:r>
          </w:p>
          <w:p w:rsidR="00DF2229" w:rsidRDefault="00DF2229" w:rsidP="00DF2229">
            <w:pPr>
              <w:rPr>
                <w:b/>
                <w:sz w:val="24"/>
              </w:rPr>
            </w:pPr>
            <w:r>
              <w:rPr>
                <w:b/>
                <w:sz w:val="24"/>
              </w:rPr>
              <w:t>4. Стабильный газовый конденсат</w:t>
            </w:r>
          </w:p>
        </w:tc>
        <w:tc>
          <w:tcPr>
            <w:tcW w:w="1134" w:type="dxa"/>
            <w:tcBorders>
              <w:top w:val="single" w:sz="12" w:space="0" w:color="auto"/>
              <w:bottom w:val="single" w:sz="12" w:space="0" w:color="auto"/>
            </w:tcBorders>
          </w:tcPr>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0,06</w:t>
            </w:r>
          </w:p>
          <w:p w:rsidR="00DF2229" w:rsidRDefault="00DF2229" w:rsidP="00DF2229">
            <w:pPr>
              <w:jc w:val="center"/>
              <w:rPr>
                <w:sz w:val="24"/>
              </w:rPr>
            </w:pPr>
          </w:p>
          <w:p w:rsidR="00DF2229" w:rsidRDefault="00DF2229" w:rsidP="00DF2229">
            <w:pPr>
              <w:jc w:val="center"/>
              <w:rPr>
                <w:sz w:val="24"/>
              </w:rPr>
            </w:pPr>
            <w:r>
              <w:rPr>
                <w:sz w:val="24"/>
              </w:rPr>
              <w:t>0,1</w:t>
            </w:r>
          </w:p>
        </w:tc>
        <w:tc>
          <w:tcPr>
            <w:tcW w:w="1276" w:type="dxa"/>
            <w:tcBorders>
              <w:top w:val="single" w:sz="12" w:space="0" w:color="auto"/>
              <w:bottom w:val="single" w:sz="12" w:space="0" w:color="auto"/>
            </w:tcBorders>
          </w:tcPr>
          <w:p w:rsidR="00DF2229" w:rsidRDefault="00DF2229" w:rsidP="00DF2229">
            <w:pPr>
              <w:jc w:val="center"/>
              <w:rPr>
                <w:sz w:val="24"/>
              </w:rPr>
            </w:pPr>
            <w:r>
              <w:rPr>
                <w:sz w:val="24"/>
              </w:rPr>
              <w:t>0,12</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0,1</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r>
              <w:rPr>
                <w:sz w:val="24"/>
              </w:rPr>
              <w:t>0,2</w:t>
            </w:r>
          </w:p>
        </w:tc>
        <w:tc>
          <w:tcPr>
            <w:tcW w:w="1134" w:type="dxa"/>
            <w:tcBorders>
              <w:top w:val="single" w:sz="12" w:space="0" w:color="auto"/>
              <w:bottom w:val="single" w:sz="12" w:space="0" w:color="auto"/>
            </w:tcBorders>
          </w:tcPr>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0,05</w:t>
            </w:r>
          </w:p>
          <w:p w:rsidR="00DF2229" w:rsidRDefault="00DF2229" w:rsidP="00DF2229">
            <w:pPr>
              <w:jc w:val="center"/>
              <w:rPr>
                <w:sz w:val="24"/>
              </w:rPr>
            </w:pPr>
          </w:p>
          <w:p w:rsidR="00DF2229" w:rsidRDefault="00DF2229" w:rsidP="00DF2229">
            <w:pPr>
              <w:jc w:val="center"/>
              <w:rPr>
                <w:sz w:val="24"/>
              </w:rPr>
            </w:pPr>
            <w:r>
              <w:rPr>
                <w:sz w:val="24"/>
              </w:rPr>
              <w:t>0,1</w:t>
            </w:r>
          </w:p>
        </w:tc>
        <w:tc>
          <w:tcPr>
            <w:tcW w:w="1134" w:type="dxa"/>
            <w:tcBorders>
              <w:top w:val="single" w:sz="12" w:space="0" w:color="auto"/>
              <w:bottom w:val="single" w:sz="12" w:space="0" w:color="auto"/>
            </w:tcBorders>
          </w:tcPr>
          <w:p w:rsidR="00DF2229" w:rsidRDefault="00DF2229" w:rsidP="00DF2229">
            <w:pPr>
              <w:jc w:val="center"/>
              <w:rPr>
                <w:sz w:val="24"/>
              </w:rPr>
            </w:pPr>
            <w:r>
              <w:rPr>
                <w:sz w:val="24"/>
              </w:rPr>
              <w:t>0,1</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0,1</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0,06</w:t>
            </w:r>
          </w:p>
          <w:p w:rsidR="00DF2229" w:rsidRDefault="00DF2229" w:rsidP="00DF2229">
            <w:pPr>
              <w:jc w:val="center"/>
              <w:rPr>
                <w:sz w:val="24"/>
              </w:rPr>
            </w:pPr>
          </w:p>
          <w:p w:rsidR="00DF2229" w:rsidRDefault="00DF2229" w:rsidP="00DF2229">
            <w:pPr>
              <w:jc w:val="center"/>
              <w:rPr>
                <w:sz w:val="24"/>
              </w:rPr>
            </w:pPr>
            <w:r>
              <w:rPr>
                <w:sz w:val="24"/>
              </w:rPr>
              <w:t>0,12</w:t>
            </w:r>
          </w:p>
        </w:tc>
        <w:tc>
          <w:tcPr>
            <w:tcW w:w="1134" w:type="dxa"/>
            <w:tcBorders>
              <w:top w:val="single" w:sz="12" w:space="0" w:color="auto"/>
              <w:bottom w:val="single" w:sz="12" w:space="0" w:color="auto"/>
            </w:tcBorders>
          </w:tcPr>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0,06</w:t>
            </w:r>
          </w:p>
          <w:p w:rsidR="00DF2229" w:rsidRDefault="00DF2229" w:rsidP="00DF2229">
            <w:pPr>
              <w:jc w:val="center"/>
              <w:rPr>
                <w:sz w:val="24"/>
              </w:rPr>
            </w:pPr>
          </w:p>
          <w:p w:rsidR="00DF2229" w:rsidRDefault="00DF2229" w:rsidP="00DF2229">
            <w:pPr>
              <w:jc w:val="center"/>
              <w:rPr>
                <w:sz w:val="24"/>
              </w:rPr>
            </w:pPr>
            <w:r>
              <w:rPr>
                <w:sz w:val="24"/>
              </w:rPr>
              <w:t>0,1</w:t>
            </w:r>
          </w:p>
        </w:tc>
        <w:tc>
          <w:tcPr>
            <w:tcW w:w="1241" w:type="dxa"/>
            <w:tcBorders>
              <w:top w:val="single" w:sz="12" w:space="0" w:color="auto"/>
              <w:bottom w:val="single" w:sz="12" w:space="0" w:color="auto"/>
              <w:right w:val="single" w:sz="12" w:space="0" w:color="auto"/>
            </w:tcBorders>
          </w:tcPr>
          <w:p w:rsidR="00DF2229" w:rsidRDefault="00DF2229" w:rsidP="00DF2229">
            <w:pPr>
              <w:jc w:val="center"/>
              <w:rPr>
                <w:sz w:val="24"/>
              </w:rPr>
            </w:pPr>
            <w:r>
              <w:rPr>
                <w:sz w:val="24"/>
              </w:rPr>
              <w:t>0,1</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0,1</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0,08</w:t>
            </w:r>
          </w:p>
          <w:p w:rsidR="00DF2229" w:rsidRDefault="00DF2229" w:rsidP="00DF2229">
            <w:pPr>
              <w:jc w:val="center"/>
              <w:rPr>
                <w:sz w:val="24"/>
              </w:rPr>
            </w:pPr>
          </w:p>
          <w:p w:rsidR="00DF2229" w:rsidRDefault="00DF2229" w:rsidP="00DF2229">
            <w:pPr>
              <w:jc w:val="center"/>
              <w:rPr>
                <w:sz w:val="24"/>
              </w:rPr>
            </w:pPr>
            <w:r>
              <w:rPr>
                <w:sz w:val="24"/>
              </w:rPr>
              <w:t>0,14</w:t>
            </w:r>
          </w:p>
        </w:tc>
      </w:tr>
    </w:tbl>
    <w:p w:rsidR="00DF2229" w:rsidRDefault="00DF2229" w:rsidP="00DF2229">
      <w:pPr>
        <w:rPr>
          <w:sz w:val="20"/>
        </w:rPr>
      </w:pPr>
      <w:r>
        <w:rPr>
          <w:b/>
          <w:sz w:val="20"/>
        </w:rPr>
        <w:t>Примечание</w:t>
      </w:r>
      <w:r>
        <w:rPr>
          <w:sz w:val="20"/>
        </w:rPr>
        <w:t xml:space="preserve">: нормативную интенсивность подачи раствора пенообразователя при подаче пены на поверхность горючей жидкости следует увеличивать в 1.5 раза при свободном развитии пожара от 3 до 6 часов, в 2 раза при продолжительности пожара от 6 до 10 часов и 2.5 раза при продолжительности пожара более 10 часов. </w:t>
      </w:r>
    </w:p>
    <w:p w:rsidR="00DF2229" w:rsidRDefault="00DF2229" w:rsidP="00DF2229">
      <w:pPr>
        <w:rPr>
          <w:sz w:val="24"/>
        </w:rPr>
      </w:pPr>
      <w:r>
        <w:rPr>
          <w:sz w:val="24"/>
        </w:rPr>
        <w:tab/>
        <w:t xml:space="preserve">Кроме тушения пожаров по площади горящего резервуара применяется тушение через слой горючего с помощью специального оборудования с расходом раствора 25 л/с и соответственно пенообразователя от 1,5 до 3 л/с для резервуаров объемом 5 тыс. куб. м., а также подслойный способ тушения с подачей пены низкой кратности. </w:t>
      </w:r>
    </w:p>
    <w:p w:rsidR="00DF2229" w:rsidRDefault="00DF2229" w:rsidP="00DF2229">
      <w:pPr>
        <w:jc w:val="center"/>
        <w:rPr>
          <w:b/>
          <w:sz w:val="16"/>
        </w:rPr>
      </w:pPr>
    </w:p>
    <w:p w:rsidR="00DF2229" w:rsidRDefault="00DF2229" w:rsidP="00DF2229">
      <w:pPr>
        <w:ind w:firstLine="284"/>
        <w:jc w:val="center"/>
        <w:rPr>
          <w:b/>
          <w:sz w:val="24"/>
        </w:rPr>
      </w:pPr>
      <w:r>
        <w:rPr>
          <w:b/>
          <w:sz w:val="24"/>
        </w:rPr>
        <w:t xml:space="preserve">Время предварительного разбавления спирта водой в зависимости от </w:t>
      </w:r>
    </w:p>
    <w:p w:rsidR="00DF2229" w:rsidRDefault="00DF2229" w:rsidP="00DF2229">
      <w:pPr>
        <w:ind w:firstLine="284"/>
        <w:jc w:val="center"/>
        <w:rPr>
          <w:b/>
          <w:sz w:val="24"/>
        </w:rPr>
      </w:pPr>
      <w:r>
        <w:rPr>
          <w:b/>
          <w:sz w:val="24"/>
        </w:rPr>
        <w:t>интенсивности ее подачи для различной высоты уровня продукта</w:t>
      </w:r>
    </w:p>
    <w:p w:rsidR="00DF2229" w:rsidRDefault="00DF2229" w:rsidP="00DF2229">
      <w:pPr>
        <w:ind w:firstLine="284"/>
        <w:jc w:val="both"/>
        <w:rPr>
          <w:sz w:val="16"/>
        </w:rPr>
      </w:pPr>
    </w:p>
    <w:p w:rsidR="00DF2229" w:rsidRDefault="00DF2229" w:rsidP="00DF2229">
      <w:pPr>
        <w:ind w:firstLine="284"/>
        <w:jc w:val="right"/>
        <w:rPr>
          <w:sz w:val="24"/>
        </w:rPr>
      </w:pPr>
      <w:r>
        <w:rPr>
          <w:sz w:val="24"/>
        </w:rPr>
        <w:t>Таблица 4</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480"/>
        <w:gridCol w:w="1488"/>
        <w:gridCol w:w="1488"/>
        <w:gridCol w:w="1488"/>
        <w:gridCol w:w="1206"/>
        <w:gridCol w:w="1770"/>
      </w:tblGrid>
      <w:tr w:rsidR="00DF2229">
        <w:trPr>
          <w:cantSplit/>
        </w:trPr>
        <w:tc>
          <w:tcPr>
            <w:tcW w:w="2480" w:type="dxa"/>
            <w:tcBorders>
              <w:top w:val="single" w:sz="12" w:space="0" w:color="auto"/>
              <w:left w:val="single" w:sz="12" w:space="0" w:color="auto"/>
              <w:bottom w:val="nil"/>
              <w:right w:val="single" w:sz="12" w:space="0" w:color="auto"/>
            </w:tcBorders>
          </w:tcPr>
          <w:p w:rsidR="00DF2229" w:rsidRDefault="001B2E49" w:rsidP="00DF2229">
            <w:pPr>
              <w:jc w:val="center"/>
              <w:rPr>
                <w:b/>
                <w:sz w:val="24"/>
              </w:rPr>
            </w:pPr>
            <w:r>
              <w:rPr>
                <w:b/>
                <w:noProof/>
                <w:sz w:val="24"/>
              </w:rPr>
              <mc:AlternateContent>
                <mc:Choice Requires="wps">
                  <w:drawing>
                    <wp:anchor distT="0" distB="0" distL="114300" distR="114300" simplePos="0" relativeHeight="251666432" behindDoc="0" locked="0" layoutInCell="0" allowOverlap="1">
                      <wp:simplePos x="0" y="0"/>
                      <wp:positionH relativeFrom="column">
                        <wp:posOffset>1661160</wp:posOffset>
                      </wp:positionH>
                      <wp:positionV relativeFrom="paragraph">
                        <wp:posOffset>45720</wp:posOffset>
                      </wp:positionV>
                      <wp:extent cx="3383915" cy="183515"/>
                      <wp:effectExtent l="3810" t="0" r="3175"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83515"/>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pStyle w:val="2"/>
                                  </w:pPr>
                                  <w:r>
                                    <w:t>Время разбавления спирта водой,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130.8pt;margin-top:3.6pt;width:266.45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3U8AIAADgGAAAOAAAAZHJzL2Uyb0RvYy54bWysVNuO0zAQfUfiHyy/Z3Ntm0Sbrtpug5AW&#10;WLEgnt3EaSwSO9hu0wXx74ydphfgAQF5iGaS8fGcM5fbu0PboD2VigmeYf/Gw4jyQpSMbzP88UPu&#10;xBgpTXhJGsFphp+pwnfzly9u+y6lgahFU1KJAISrtO8yXGvdpa6ripq2RN2IjnL4WQnZEg2u3Lql&#10;JD2gt40beN7U7YUsOykKqhR8vR9+4rnFrypa6HdVpahGTYYhN23f0r435u3Ob0m6laSrWXFMg/xF&#10;Fi1hHC49Qd0TTdBOsl+gWlZIoUSlbwrRuqKqWEEtB2Djez+xeapJRy0XEEd1J5nU/4Mt3u4fJWJl&#10;hhOMOGmhRO9BNMK3DUVBaPTpO5VC2FP3KA1D1T2I4rNCXKxqCKMLKUVfU1JCVr6Jd68OGEfBUbTp&#10;34gS4MlOCyvVoZKtAQQR0MFW5PlUEXrQqICPYRiHiT/BqIB/fhxOwDZXkHQ83UmlX1HRImNkWELy&#10;Fp3sH5QeQscQm71oWJmzprGO3G5WjUR7At2R2+eIri7DGm6CuTDHBsThC7X9NVxDUkgZTBNpkre1&#10;/5b4QeQtg8TJp/HMifJo4iQzL3Y8P1kmUy9Kovv8u0nXj9KalSXlD4zTsQ/96M/qfJyIoYNsJ6I+&#10;wxMv9jwrxRUZdcnZs8/vOLdMw1w2rM0wwMBjgkhq6rzmpbU1Yc1gu9f52/qACNdaLPKJN4vC2JnN&#10;JqEThWvPWcb5ylms/Ol0tl6ulmv/Wou11Vf9uxw2kbFYxhE7YPdUlz0qmemacJIEPgYHNkMwG/gi&#10;0mxhpRVaYiSF/sR0befR9KjBuBIyBrFjqxG05gl9EOJ88YVOR25nqeDc2EF2gMzMDLOnD5uDndDA&#10;1MDM00aUzzBRkJUdG1i/YNRCfsWoh1WWYfVlRyTFqHnNYSrN3hsNORqb0SC8gKMZ1hgN5koP+3HX&#10;SbatAdm3fLlYwORWzA7VOQtgYBxYT5bLcZWa/Xfp26jzwp//AAAA//8DAFBLAwQUAAYACAAAACEA&#10;RfWu794AAAAIAQAADwAAAGRycy9kb3ducmV2LnhtbEyPQU+EMBSE7yb+h+aZeHMLuMIu8tgYg3ra&#10;w6LJXru0Ulz6SmgX8N9bT3qczGTmm2K3mJ5NanSdJYR4FQFT1FjZUYvw8f5ytwHmvCApeksK4Vs5&#10;2JXXV4XIpZ3poKbatyyUkMsFgvZ+yDl3jVZGuJUdFAXv045G+CDHlstRzKHc9DyJopQb0VFY0GJQ&#10;z1o15/piEKq1jV7Px/mrTo/Vftq/6YqyA+LtzfL0CMyrxf+F4Rc/oEMZmE72QtKxHiFJ4zREEbIE&#10;WPCz7foB2AnhPo2BlwX/f6D8AQAA//8DAFBLAQItABQABgAIAAAAIQC2gziS/gAAAOEBAAATAAAA&#10;AAAAAAAAAAAAAAAAAABbQ29udGVudF9UeXBlc10ueG1sUEsBAi0AFAAGAAgAAAAhADj9If/WAAAA&#10;lAEAAAsAAAAAAAAAAAAAAAAALwEAAF9yZWxzLy5yZWxzUEsBAi0AFAAGAAgAAAAhAFQALdTwAgAA&#10;OAYAAA4AAAAAAAAAAAAAAAAALgIAAGRycy9lMm9Eb2MueG1sUEsBAi0AFAAGAAgAAAAhAEX1ru/e&#10;AAAACAEAAA8AAAAAAAAAAAAAAAAASgUAAGRycy9kb3ducmV2LnhtbFBLBQYAAAAABAAEAPMAAABV&#10;BgAAAAA=&#10;" o:allowincell="f" stroked="f" strokeweight="4pt">
                      <v:textbox inset="0,0,0,0">
                        <w:txbxContent>
                          <w:p w:rsidR="00DF2229" w:rsidRDefault="00DF2229" w:rsidP="00DF2229">
                            <w:pPr>
                              <w:pStyle w:val="2"/>
                            </w:pPr>
                            <w:r>
                              <w:t>Время разбавления спирта водой, мин.</w:t>
                            </w:r>
                          </w:p>
                        </w:txbxContent>
                      </v:textbox>
                    </v:rect>
                  </w:pict>
                </mc:Fallback>
              </mc:AlternateContent>
            </w:r>
            <w:r w:rsidR="00DF2229">
              <w:rPr>
                <w:b/>
                <w:sz w:val="24"/>
              </w:rPr>
              <w:t>Высота уровня спирта до начала</w:t>
            </w:r>
          </w:p>
        </w:tc>
        <w:tc>
          <w:tcPr>
            <w:tcW w:w="1488" w:type="dxa"/>
            <w:vMerge w:val="restart"/>
            <w:tcBorders>
              <w:top w:val="single" w:sz="12" w:space="0" w:color="auto"/>
              <w:left w:val="nil"/>
              <w:bottom w:val="nil"/>
            </w:tcBorders>
          </w:tcPr>
          <w:p w:rsidR="00DF2229" w:rsidRDefault="00DF2229" w:rsidP="00DF2229">
            <w:pPr>
              <w:jc w:val="both"/>
              <w:rPr>
                <w:sz w:val="24"/>
              </w:rPr>
            </w:pPr>
          </w:p>
          <w:p w:rsidR="00DF2229" w:rsidRDefault="00DF2229" w:rsidP="00DF2229">
            <w:pPr>
              <w:jc w:val="both"/>
              <w:rPr>
                <w:sz w:val="24"/>
              </w:rPr>
            </w:pPr>
          </w:p>
          <w:p w:rsidR="00DF2229" w:rsidRDefault="00DF2229" w:rsidP="00DF2229">
            <w:pPr>
              <w:jc w:val="both"/>
              <w:rPr>
                <w:sz w:val="24"/>
              </w:rPr>
            </w:pPr>
          </w:p>
        </w:tc>
        <w:tc>
          <w:tcPr>
            <w:tcW w:w="1488" w:type="dxa"/>
            <w:vMerge w:val="restart"/>
            <w:tcBorders>
              <w:top w:val="single" w:sz="12" w:space="0" w:color="auto"/>
              <w:bottom w:val="nil"/>
            </w:tcBorders>
          </w:tcPr>
          <w:p w:rsidR="00DF2229" w:rsidRDefault="00DF2229" w:rsidP="00DF2229">
            <w:pPr>
              <w:jc w:val="both"/>
              <w:rPr>
                <w:sz w:val="24"/>
              </w:rPr>
            </w:pPr>
          </w:p>
        </w:tc>
        <w:tc>
          <w:tcPr>
            <w:tcW w:w="1488" w:type="dxa"/>
            <w:vMerge w:val="restart"/>
            <w:tcBorders>
              <w:top w:val="single" w:sz="12" w:space="0" w:color="auto"/>
              <w:bottom w:val="nil"/>
            </w:tcBorders>
          </w:tcPr>
          <w:p w:rsidR="00DF2229" w:rsidRDefault="00DF2229" w:rsidP="00DF2229">
            <w:pPr>
              <w:jc w:val="both"/>
              <w:rPr>
                <w:sz w:val="24"/>
              </w:rPr>
            </w:pPr>
          </w:p>
        </w:tc>
        <w:tc>
          <w:tcPr>
            <w:tcW w:w="1206" w:type="dxa"/>
            <w:vMerge w:val="restart"/>
            <w:tcBorders>
              <w:top w:val="single" w:sz="12" w:space="0" w:color="auto"/>
              <w:bottom w:val="nil"/>
              <w:right w:val="single" w:sz="12" w:space="0" w:color="auto"/>
            </w:tcBorders>
          </w:tcPr>
          <w:p w:rsidR="00DF2229" w:rsidRDefault="00DF2229" w:rsidP="00DF2229">
            <w:pPr>
              <w:jc w:val="both"/>
              <w:rPr>
                <w:sz w:val="24"/>
              </w:rPr>
            </w:pPr>
          </w:p>
        </w:tc>
        <w:tc>
          <w:tcPr>
            <w:tcW w:w="1770" w:type="dxa"/>
            <w:tcBorders>
              <w:top w:val="single" w:sz="12" w:space="0" w:color="auto"/>
              <w:left w:val="nil"/>
              <w:bottom w:val="nil"/>
              <w:right w:val="single" w:sz="12" w:space="0" w:color="auto"/>
            </w:tcBorders>
          </w:tcPr>
          <w:p w:rsidR="00DF2229" w:rsidRDefault="00DF2229" w:rsidP="00DF2229">
            <w:pPr>
              <w:jc w:val="center"/>
              <w:rPr>
                <w:b/>
                <w:sz w:val="24"/>
              </w:rPr>
            </w:pPr>
            <w:r>
              <w:rPr>
                <w:b/>
                <w:sz w:val="24"/>
              </w:rPr>
              <w:t>Высота уровня спирта после</w:t>
            </w:r>
          </w:p>
        </w:tc>
      </w:tr>
      <w:tr w:rsidR="00DF2229">
        <w:trPr>
          <w:cantSplit/>
        </w:trPr>
        <w:tc>
          <w:tcPr>
            <w:tcW w:w="2480" w:type="dxa"/>
            <w:tcBorders>
              <w:top w:val="nil"/>
              <w:left w:val="single" w:sz="12" w:space="0" w:color="auto"/>
              <w:bottom w:val="nil"/>
              <w:right w:val="single" w:sz="12" w:space="0" w:color="auto"/>
            </w:tcBorders>
          </w:tcPr>
          <w:p w:rsidR="00DF2229" w:rsidRDefault="001B2E49" w:rsidP="00DF2229">
            <w:pPr>
              <w:jc w:val="center"/>
              <w:rPr>
                <w:b/>
                <w:sz w:val="24"/>
              </w:rPr>
            </w:pPr>
            <w:r>
              <w:rPr>
                <w:b/>
                <w:noProof/>
                <w:sz w:val="24"/>
              </w:rPr>
              <mc:AlternateContent>
                <mc:Choice Requires="wps">
                  <w:drawing>
                    <wp:anchor distT="0" distB="0" distL="114300" distR="114300" simplePos="0" relativeHeight="251667456" behindDoc="0" locked="0" layoutInCell="0" allowOverlap="1">
                      <wp:simplePos x="0" y="0"/>
                      <wp:positionH relativeFrom="column">
                        <wp:posOffset>1661160</wp:posOffset>
                      </wp:positionH>
                      <wp:positionV relativeFrom="paragraph">
                        <wp:posOffset>12700</wp:posOffset>
                      </wp:positionV>
                      <wp:extent cx="3383915" cy="255905"/>
                      <wp:effectExtent l="3810" t="3175" r="3175" b="0"/>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255905"/>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jc w:val="center"/>
                                    <w:rPr>
                                      <w:b/>
                                      <w:sz w:val="24"/>
                                    </w:rPr>
                                  </w:pPr>
                                  <w:r>
                                    <w:rPr>
                                      <w:b/>
                                      <w:sz w:val="24"/>
                                    </w:rPr>
                                    <w:t>при интенсивности подачи воды, л/м</w:t>
                                  </w:r>
                                  <w:r>
                                    <w:rPr>
                                      <w:b/>
                                      <w:sz w:val="24"/>
                                      <w:vertAlign w:val="superscript"/>
                                    </w:rPr>
                                    <w:t>2</w:t>
                                  </w:r>
                                  <w:r>
                                    <w:rPr>
                                      <w:b/>
                                      <w:sz w:val="2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7" style="position:absolute;left:0;text-align:left;margin-left:130.8pt;margin-top:1pt;width:266.45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6l8gIAADgGAAAOAAAAZHJzL2Uyb0RvYy54bWysVNuO0zAQfUfiHyy/Z3Nvk2jTVdttEdIC&#10;KxbEs5s4jUViB9ttuiD+nbHT9AI8ICAP0UwyPj5z5nJ7d2gbtKdSMcFz7N94GFFeiJLxbY4/flg7&#10;CUZKE16SRnCa42eq8N3s5YvbvstoIGrRlFQiAOEq67sc11p3meuqoqYtUTeioxx+VkK2RIMrt24p&#10;SQ/obeMGnjdxeyHLToqCKgVf74efeGbxq4oW+l1VKapRk2Pgpu1b2vfGvN3ZLcm2knQ1K440yF+w&#10;aAnjcOkJ6p5ognaS/QLVskIKJSp9U4jWFVXFCmpzgGx876dsnmrSUZsLiKO6k0zq/8EWb/ePErEy&#10;x1AoTloo0XsQjfBtQ1EQGX36TmUQ9tQ9SpOh6h5E8VkhLpY1hNG5lKKvKSmBlW/i3asDxlFwFG36&#10;N6IEeLLTwkp1qGRrAEEEdLAVeT5VhB40KuBjGCZh6scYFfAviOPUi+0VJBtPd1LpV1S0yBg5lkDe&#10;opP9g9KGDcnGEMteNKxcs6axjtxulo1EewLdsbbPEV1dhjXcBHNhjg2Iwxdq+2u4hmRAGUwTacjb&#10;2n9L/SDyFkHqrCfJ1InWUeykUy9xPD9dpBMvSqP79XdD14+ympUl5Q+M07EP/ejP6nyciKGDbCei&#10;Psexl3ieleIqGXWZs2ef3+XcMg1z2bAWGuMURDJT5xUvQQWSacKawXav+VvRQYRrLebr2JtGYeJM&#10;p3HoROHKcxbJeunMl/5kMl0tlouVf63Fyuqr/l0OS2QslnHEDrJ7qsselcx0TRingY/Bgc0QTId8&#10;EWm2sNIKLTGSQn9iurbzaHrUYFwJmYDYid0m0G8n9EGI88UXOh1zO0sF58YOsgNkZmaYPX3YHOyE&#10;hqZQZp42onyGiQJWdmxg/YJRC/kVox5WWY7Vlx2RFKPmNYepNHtvNORobEaD8AKO5lhjNJhLPezH&#10;XSfZtgZk3+bLxRwmt2J2qM4sIAPjwHqyuRxXqdl/l76NOi/82Q8AAAD//wMAUEsDBBQABgAIAAAA&#10;IQB+cCOj3gAAAAgBAAAPAAAAZHJzL2Rvd25yZXYueG1sTI9BT4NAEIXvJv6HzZh4s0sRqSJLYwzq&#10;qYeiSa9bGFksO0vYLeC/dzzpbV7ey5vv5dvF9mLC0XeOFKxXEQik2jUdtQo+3l9u7kH4oKnRvSNU&#10;8I0etsXlRa6zxs20x6kKreAS8plWYEIYMil9bdBqv3IDEnufbrQ6sBxb2Yx65nLbyziKUml1R/zB&#10;6AGfDdan6mwVlImLXk+H+atKD+Vu2r2ZkjZ7pa6vlqdHEAGX8BeGX3xGh4KZju5MjRe9gjhdpxzl&#10;gyexv3lI7kAcFSTxLcgil/8HFD8AAAD//wMAUEsBAi0AFAAGAAgAAAAhALaDOJL+AAAA4QEAABMA&#10;AAAAAAAAAAAAAAAAAAAAAFtDb250ZW50X1R5cGVzXS54bWxQSwECLQAUAAYACAAAACEAOP0h/9YA&#10;AACUAQAACwAAAAAAAAAAAAAAAAAvAQAAX3JlbHMvLnJlbHNQSwECLQAUAAYACAAAACEA+3j+pfIC&#10;AAA4BgAADgAAAAAAAAAAAAAAAAAuAgAAZHJzL2Uyb0RvYy54bWxQSwECLQAUAAYACAAAACEAfnAj&#10;o94AAAAIAQAADwAAAAAAAAAAAAAAAABMBQAAZHJzL2Rvd25yZXYueG1sUEsFBgAAAAAEAAQA8wAA&#10;AFcGAAAAAA==&#10;" o:allowincell="f" stroked="f" strokeweight="4pt">
                      <v:textbox inset="0,0,0,0">
                        <w:txbxContent>
                          <w:p w:rsidR="00DF2229" w:rsidRDefault="00DF2229" w:rsidP="00DF2229">
                            <w:pPr>
                              <w:jc w:val="center"/>
                              <w:rPr>
                                <w:b/>
                                <w:sz w:val="24"/>
                              </w:rPr>
                            </w:pPr>
                            <w:r>
                              <w:rPr>
                                <w:b/>
                                <w:sz w:val="24"/>
                              </w:rPr>
                              <w:t xml:space="preserve">при интенсивности подачи воды, </w:t>
                            </w:r>
                            <w:proofErr w:type="gramStart"/>
                            <w:r>
                              <w:rPr>
                                <w:b/>
                                <w:sz w:val="24"/>
                              </w:rPr>
                              <w:t>л</w:t>
                            </w:r>
                            <w:proofErr w:type="gramEnd"/>
                            <w:r>
                              <w:rPr>
                                <w:b/>
                                <w:sz w:val="24"/>
                              </w:rPr>
                              <w:t>/м</w:t>
                            </w:r>
                            <w:r>
                              <w:rPr>
                                <w:b/>
                                <w:sz w:val="24"/>
                                <w:vertAlign w:val="superscript"/>
                              </w:rPr>
                              <w:t>2</w:t>
                            </w:r>
                            <w:r>
                              <w:rPr>
                                <w:b/>
                                <w:sz w:val="24"/>
                              </w:rPr>
                              <w:t>с.</w:t>
                            </w:r>
                          </w:p>
                        </w:txbxContent>
                      </v:textbox>
                    </v:rect>
                  </w:pict>
                </mc:Fallback>
              </mc:AlternateContent>
            </w:r>
            <w:r w:rsidR="00DF2229">
              <w:rPr>
                <w:b/>
                <w:sz w:val="24"/>
              </w:rPr>
              <w:t>Разбавления водой, м.</w:t>
            </w:r>
          </w:p>
        </w:tc>
        <w:tc>
          <w:tcPr>
            <w:tcW w:w="1488" w:type="dxa"/>
            <w:vMerge/>
            <w:tcBorders>
              <w:top w:val="nil"/>
              <w:left w:val="nil"/>
              <w:bottom w:val="single" w:sz="12" w:space="0" w:color="auto"/>
            </w:tcBorders>
          </w:tcPr>
          <w:p w:rsidR="00DF2229" w:rsidRDefault="00DF2229" w:rsidP="00DF2229">
            <w:pPr>
              <w:jc w:val="both"/>
              <w:rPr>
                <w:sz w:val="24"/>
              </w:rPr>
            </w:pPr>
          </w:p>
        </w:tc>
        <w:tc>
          <w:tcPr>
            <w:tcW w:w="1488" w:type="dxa"/>
            <w:vMerge/>
            <w:tcBorders>
              <w:top w:val="nil"/>
              <w:bottom w:val="single" w:sz="12" w:space="0" w:color="auto"/>
            </w:tcBorders>
          </w:tcPr>
          <w:p w:rsidR="00DF2229" w:rsidRDefault="00DF2229" w:rsidP="00DF2229">
            <w:pPr>
              <w:jc w:val="both"/>
              <w:rPr>
                <w:sz w:val="24"/>
              </w:rPr>
            </w:pPr>
          </w:p>
        </w:tc>
        <w:tc>
          <w:tcPr>
            <w:tcW w:w="1488" w:type="dxa"/>
            <w:vMerge/>
            <w:tcBorders>
              <w:top w:val="nil"/>
              <w:bottom w:val="single" w:sz="12" w:space="0" w:color="auto"/>
            </w:tcBorders>
          </w:tcPr>
          <w:p w:rsidR="00DF2229" w:rsidRDefault="00DF2229" w:rsidP="00DF2229">
            <w:pPr>
              <w:jc w:val="both"/>
              <w:rPr>
                <w:sz w:val="24"/>
              </w:rPr>
            </w:pPr>
          </w:p>
        </w:tc>
        <w:tc>
          <w:tcPr>
            <w:tcW w:w="1206" w:type="dxa"/>
            <w:vMerge/>
            <w:tcBorders>
              <w:top w:val="nil"/>
              <w:bottom w:val="single" w:sz="12" w:space="0" w:color="auto"/>
              <w:right w:val="single" w:sz="12" w:space="0" w:color="auto"/>
            </w:tcBorders>
          </w:tcPr>
          <w:p w:rsidR="00DF2229" w:rsidRDefault="00DF2229" w:rsidP="00DF2229">
            <w:pPr>
              <w:jc w:val="both"/>
              <w:rPr>
                <w:sz w:val="24"/>
              </w:rPr>
            </w:pPr>
          </w:p>
        </w:tc>
        <w:tc>
          <w:tcPr>
            <w:tcW w:w="1770" w:type="dxa"/>
            <w:tcBorders>
              <w:top w:val="nil"/>
              <w:left w:val="nil"/>
              <w:bottom w:val="single" w:sz="12" w:space="0" w:color="auto"/>
              <w:right w:val="single" w:sz="12" w:space="0" w:color="auto"/>
            </w:tcBorders>
          </w:tcPr>
          <w:p w:rsidR="00DF2229" w:rsidRDefault="00DF2229" w:rsidP="00DF2229">
            <w:pPr>
              <w:jc w:val="center"/>
              <w:rPr>
                <w:b/>
                <w:sz w:val="24"/>
              </w:rPr>
            </w:pPr>
            <w:r>
              <w:rPr>
                <w:b/>
                <w:sz w:val="24"/>
              </w:rPr>
              <w:t>разбавления его водой, м.</w:t>
            </w:r>
          </w:p>
        </w:tc>
      </w:tr>
      <w:tr w:rsidR="00DF2229">
        <w:tc>
          <w:tcPr>
            <w:tcW w:w="2480" w:type="dxa"/>
            <w:tcBorders>
              <w:top w:val="nil"/>
              <w:left w:val="single" w:sz="12" w:space="0" w:color="auto"/>
              <w:bottom w:val="single" w:sz="12" w:space="0" w:color="auto"/>
              <w:right w:val="single" w:sz="12" w:space="0" w:color="auto"/>
            </w:tcBorders>
          </w:tcPr>
          <w:p w:rsidR="00DF2229" w:rsidRDefault="00DF2229" w:rsidP="00DF2229">
            <w:pPr>
              <w:jc w:val="both"/>
              <w:rPr>
                <w:sz w:val="24"/>
              </w:rPr>
            </w:pPr>
          </w:p>
        </w:tc>
        <w:tc>
          <w:tcPr>
            <w:tcW w:w="1488" w:type="dxa"/>
            <w:tcBorders>
              <w:top w:val="single" w:sz="12" w:space="0" w:color="auto"/>
              <w:left w:val="nil"/>
              <w:bottom w:val="single" w:sz="12" w:space="0" w:color="auto"/>
              <w:right w:val="single" w:sz="6" w:space="0" w:color="auto"/>
            </w:tcBorders>
          </w:tcPr>
          <w:p w:rsidR="00DF2229" w:rsidRDefault="00DF2229" w:rsidP="00DF2229">
            <w:pPr>
              <w:jc w:val="center"/>
              <w:rPr>
                <w:b/>
                <w:sz w:val="24"/>
              </w:rPr>
            </w:pPr>
            <w:r>
              <w:rPr>
                <w:b/>
                <w:sz w:val="24"/>
              </w:rPr>
              <w:t>0,3</w:t>
            </w:r>
          </w:p>
        </w:tc>
        <w:tc>
          <w:tcPr>
            <w:tcW w:w="1488"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0,4</w:t>
            </w:r>
          </w:p>
        </w:tc>
        <w:tc>
          <w:tcPr>
            <w:tcW w:w="1488"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0,5</w:t>
            </w:r>
          </w:p>
        </w:tc>
        <w:tc>
          <w:tcPr>
            <w:tcW w:w="1206"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1,0</w:t>
            </w:r>
          </w:p>
        </w:tc>
        <w:tc>
          <w:tcPr>
            <w:tcW w:w="1770" w:type="dxa"/>
            <w:tcBorders>
              <w:top w:val="single" w:sz="12" w:space="0" w:color="auto"/>
              <w:left w:val="nil"/>
              <w:bottom w:val="single" w:sz="12" w:space="0" w:color="auto"/>
              <w:right w:val="single" w:sz="12" w:space="0" w:color="auto"/>
            </w:tcBorders>
          </w:tcPr>
          <w:p w:rsidR="00DF2229" w:rsidRDefault="00DF2229" w:rsidP="00DF2229">
            <w:pPr>
              <w:jc w:val="both"/>
              <w:rPr>
                <w:sz w:val="24"/>
              </w:rPr>
            </w:pPr>
          </w:p>
        </w:tc>
      </w:tr>
      <w:tr w:rsidR="00DF2229">
        <w:tc>
          <w:tcPr>
            <w:tcW w:w="2480" w:type="dxa"/>
            <w:tcBorders>
              <w:top w:val="single" w:sz="12" w:space="0" w:color="auto"/>
              <w:left w:val="single" w:sz="12" w:space="0" w:color="auto"/>
              <w:bottom w:val="single" w:sz="12" w:space="0" w:color="auto"/>
              <w:right w:val="single" w:sz="12" w:space="0" w:color="auto"/>
            </w:tcBorders>
          </w:tcPr>
          <w:p w:rsidR="00DF2229" w:rsidRDefault="00DF2229" w:rsidP="00DF2229">
            <w:pPr>
              <w:jc w:val="center"/>
              <w:rPr>
                <w:sz w:val="24"/>
              </w:rPr>
            </w:pPr>
          </w:p>
          <w:p w:rsidR="00DF2229" w:rsidRDefault="00DF2229" w:rsidP="00DF2229">
            <w:pPr>
              <w:jc w:val="center"/>
              <w:rPr>
                <w:sz w:val="24"/>
              </w:rPr>
            </w:pPr>
            <w:r>
              <w:rPr>
                <w:sz w:val="24"/>
              </w:rPr>
              <w:t>1,0</w:t>
            </w:r>
          </w:p>
          <w:p w:rsidR="00DF2229" w:rsidRDefault="00DF2229" w:rsidP="00DF2229">
            <w:pPr>
              <w:jc w:val="center"/>
              <w:rPr>
                <w:sz w:val="24"/>
              </w:rPr>
            </w:pPr>
            <w:r>
              <w:rPr>
                <w:sz w:val="24"/>
              </w:rPr>
              <w:t>2,0</w:t>
            </w:r>
          </w:p>
          <w:p w:rsidR="00DF2229" w:rsidRDefault="00DF2229" w:rsidP="00DF2229">
            <w:pPr>
              <w:jc w:val="center"/>
              <w:rPr>
                <w:sz w:val="24"/>
              </w:rPr>
            </w:pPr>
            <w:r>
              <w:rPr>
                <w:sz w:val="24"/>
              </w:rPr>
              <w:t>3,0</w:t>
            </w:r>
          </w:p>
          <w:p w:rsidR="00DF2229" w:rsidRDefault="00DF2229" w:rsidP="00DF2229">
            <w:pPr>
              <w:jc w:val="center"/>
              <w:rPr>
                <w:sz w:val="24"/>
              </w:rPr>
            </w:pPr>
            <w:r>
              <w:rPr>
                <w:sz w:val="24"/>
              </w:rPr>
              <w:t>4,0</w:t>
            </w:r>
          </w:p>
          <w:p w:rsidR="00DF2229" w:rsidRDefault="00DF2229" w:rsidP="00DF2229">
            <w:pPr>
              <w:jc w:val="center"/>
              <w:rPr>
                <w:sz w:val="24"/>
              </w:rPr>
            </w:pPr>
            <w:r>
              <w:rPr>
                <w:sz w:val="24"/>
              </w:rPr>
              <w:t>5,0</w:t>
            </w:r>
          </w:p>
          <w:p w:rsidR="00DF2229" w:rsidRDefault="00DF2229" w:rsidP="00DF2229">
            <w:pPr>
              <w:jc w:val="center"/>
              <w:rPr>
                <w:sz w:val="24"/>
              </w:rPr>
            </w:pPr>
            <w:r>
              <w:rPr>
                <w:sz w:val="24"/>
              </w:rPr>
              <w:t>6,0</w:t>
            </w:r>
          </w:p>
          <w:p w:rsidR="00DF2229" w:rsidRDefault="00DF2229" w:rsidP="00DF2229">
            <w:pPr>
              <w:jc w:val="center"/>
              <w:rPr>
                <w:sz w:val="24"/>
              </w:rPr>
            </w:pPr>
            <w:r>
              <w:rPr>
                <w:sz w:val="24"/>
              </w:rPr>
              <w:t>7,0</w:t>
            </w:r>
          </w:p>
          <w:p w:rsidR="00DF2229" w:rsidRDefault="00DF2229" w:rsidP="00DF2229">
            <w:pPr>
              <w:jc w:val="center"/>
              <w:rPr>
                <w:sz w:val="24"/>
              </w:rPr>
            </w:pPr>
            <w:r>
              <w:rPr>
                <w:sz w:val="24"/>
              </w:rPr>
              <w:lastRenderedPageBreak/>
              <w:t>8,0</w:t>
            </w:r>
          </w:p>
        </w:tc>
        <w:tc>
          <w:tcPr>
            <w:tcW w:w="1488" w:type="dxa"/>
            <w:tcBorders>
              <w:top w:val="single" w:sz="12" w:space="0" w:color="auto"/>
              <w:left w:val="nil"/>
              <w:bottom w:val="single" w:sz="12" w:space="0" w:color="auto"/>
              <w:right w:val="single" w:sz="6" w:space="0" w:color="auto"/>
            </w:tcBorders>
          </w:tcPr>
          <w:p w:rsidR="00DF2229" w:rsidRDefault="00DF2229" w:rsidP="00DF2229">
            <w:pPr>
              <w:jc w:val="center"/>
              <w:rPr>
                <w:sz w:val="24"/>
              </w:rPr>
            </w:pPr>
          </w:p>
          <w:p w:rsidR="00DF2229" w:rsidRDefault="00DF2229" w:rsidP="00DF2229">
            <w:pPr>
              <w:jc w:val="center"/>
              <w:rPr>
                <w:sz w:val="24"/>
              </w:rPr>
            </w:pPr>
            <w:r>
              <w:rPr>
                <w:sz w:val="24"/>
              </w:rPr>
              <w:t>20</w:t>
            </w:r>
          </w:p>
          <w:p w:rsidR="00DF2229" w:rsidRDefault="00DF2229" w:rsidP="00DF2229">
            <w:pPr>
              <w:jc w:val="center"/>
              <w:rPr>
                <w:sz w:val="24"/>
              </w:rPr>
            </w:pPr>
            <w:r>
              <w:rPr>
                <w:sz w:val="24"/>
              </w:rPr>
              <w:t>48</w:t>
            </w:r>
          </w:p>
          <w:p w:rsidR="00DF2229" w:rsidRDefault="00DF2229" w:rsidP="00DF2229">
            <w:pPr>
              <w:jc w:val="center"/>
              <w:rPr>
                <w:sz w:val="24"/>
              </w:rPr>
            </w:pPr>
            <w:r>
              <w:rPr>
                <w:sz w:val="24"/>
              </w:rPr>
              <w:t>73</w:t>
            </w:r>
          </w:p>
          <w:p w:rsidR="00DF2229" w:rsidRDefault="00DF2229" w:rsidP="00DF2229">
            <w:pPr>
              <w:jc w:val="center"/>
              <w:rPr>
                <w:sz w:val="24"/>
              </w:rPr>
            </w:pPr>
            <w:r>
              <w:rPr>
                <w:sz w:val="24"/>
              </w:rPr>
              <w:t>98</w:t>
            </w:r>
          </w:p>
          <w:p w:rsidR="00DF2229" w:rsidRDefault="00DF2229" w:rsidP="00DF2229">
            <w:pPr>
              <w:jc w:val="center"/>
              <w:rPr>
                <w:sz w:val="24"/>
              </w:rPr>
            </w:pPr>
            <w:r>
              <w:rPr>
                <w:sz w:val="24"/>
              </w:rPr>
              <w:t>120</w:t>
            </w:r>
          </w:p>
          <w:p w:rsidR="00DF2229" w:rsidRDefault="00DF2229" w:rsidP="00DF2229">
            <w:pPr>
              <w:jc w:val="center"/>
              <w:rPr>
                <w:sz w:val="24"/>
              </w:rPr>
            </w:pPr>
            <w:r>
              <w:rPr>
                <w:sz w:val="24"/>
              </w:rPr>
              <w:t>-</w:t>
            </w:r>
          </w:p>
          <w:p w:rsidR="00DF2229" w:rsidRDefault="00DF2229" w:rsidP="00DF2229">
            <w:pPr>
              <w:jc w:val="center"/>
              <w:rPr>
                <w:sz w:val="24"/>
              </w:rPr>
            </w:pPr>
            <w:r>
              <w:rPr>
                <w:sz w:val="24"/>
              </w:rPr>
              <w:t>-</w:t>
            </w:r>
          </w:p>
          <w:p w:rsidR="00DF2229" w:rsidRDefault="00DF2229" w:rsidP="00DF2229">
            <w:pPr>
              <w:jc w:val="center"/>
              <w:rPr>
                <w:sz w:val="24"/>
              </w:rPr>
            </w:pPr>
            <w:r>
              <w:rPr>
                <w:sz w:val="24"/>
              </w:rPr>
              <w:lastRenderedPageBreak/>
              <w:t>-</w:t>
            </w:r>
          </w:p>
        </w:tc>
        <w:tc>
          <w:tcPr>
            <w:tcW w:w="1488" w:type="dxa"/>
            <w:tcBorders>
              <w:top w:val="single" w:sz="12" w:space="0" w:color="auto"/>
              <w:left w:val="nil"/>
              <w:bottom w:val="single" w:sz="12" w:space="0" w:color="auto"/>
              <w:right w:val="nil"/>
            </w:tcBorders>
          </w:tcPr>
          <w:p w:rsidR="00DF2229" w:rsidRDefault="00DF2229" w:rsidP="00DF2229">
            <w:pPr>
              <w:jc w:val="center"/>
              <w:rPr>
                <w:sz w:val="24"/>
              </w:rPr>
            </w:pPr>
          </w:p>
          <w:p w:rsidR="00DF2229" w:rsidRDefault="00DF2229" w:rsidP="00DF2229">
            <w:pPr>
              <w:jc w:val="center"/>
              <w:rPr>
                <w:sz w:val="24"/>
              </w:rPr>
            </w:pPr>
            <w:r>
              <w:rPr>
                <w:sz w:val="24"/>
              </w:rPr>
              <w:t>15</w:t>
            </w:r>
          </w:p>
          <w:p w:rsidR="00DF2229" w:rsidRDefault="00DF2229" w:rsidP="00DF2229">
            <w:pPr>
              <w:jc w:val="center"/>
              <w:rPr>
                <w:sz w:val="24"/>
              </w:rPr>
            </w:pPr>
            <w:r>
              <w:rPr>
                <w:sz w:val="24"/>
              </w:rPr>
              <w:t>36</w:t>
            </w:r>
          </w:p>
          <w:p w:rsidR="00DF2229" w:rsidRDefault="00DF2229" w:rsidP="00DF2229">
            <w:pPr>
              <w:jc w:val="center"/>
              <w:rPr>
                <w:sz w:val="24"/>
              </w:rPr>
            </w:pPr>
            <w:r>
              <w:rPr>
                <w:sz w:val="24"/>
              </w:rPr>
              <w:t>55</w:t>
            </w:r>
          </w:p>
          <w:p w:rsidR="00DF2229" w:rsidRDefault="00DF2229" w:rsidP="00DF2229">
            <w:pPr>
              <w:jc w:val="center"/>
              <w:rPr>
                <w:sz w:val="24"/>
              </w:rPr>
            </w:pPr>
            <w:r>
              <w:rPr>
                <w:sz w:val="24"/>
              </w:rPr>
              <w:t>73</w:t>
            </w:r>
          </w:p>
          <w:p w:rsidR="00DF2229" w:rsidRDefault="00DF2229" w:rsidP="00DF2229">
            <w:pPr>
              <w:jc w:val="center"/>
              <w:rPr>
                <w:sz w:val="24"/>
              </w:rPr>
            </w:pPr>
            <w:r>
              <w:rPr>
                <w:sz w:val="24"/>
              </w:rPr>
              <w:t>90</w:t>
            </w:r>
          </w:p>
          <w:p w:rsidR="00DF2229" w:rsidRDefault="00DF2229" w:rsidP="00DF2229">
            <w:pPr>
              <w:jc w:val="center"/>
              <w:rPr>
                <w:sz w:val="24"/>
              </w:rPr>
            </w:pPr>
            <w:r>
              <w:rPr>
                <w:sz w:val="24"/>
              </w:rPr>
              <w:t>110</w:t>
            </w:r>
          </w:p>
          <w:p w:rsidR="00DF2229" w:rsidRDefault="00DF2229" w:rsidP="00DF2229">
            <w:pPr>
              <w:jc w:val="center"/>
              <w:rPr>
                <w:sz w:val="24"/>
              </w:rPr>
            </w:pPr>
            <w:r>
              <w:rPr>
                <w:sz w:val="24"/>
              </w:rPr>
              <w:t>-</w:t>
            </w:r>
          </w:p>
          <w:p w:rsidR="00DF2229" w:rsidRDefault="00DF2229" w:rsidP="00DF2229">
            <w:pPr>
              <w:jc w:val="center"/>
              <w:rPr>
                <w:sz w:val="24"/>
              </w:rPr>
            </w:pPr>
            <w:r>
              <w:rPr>
                <w:sz w:val="24"/>
              </w:rPr>
              <w:lastRenderedPageBreak/>
              <w:t>-</w:t>
            </w:r>
          </w:p>
        </w:tc>
        <w:tc>
          <w:tcPr>
            <w:tcW w:w="1488"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sz w:val="24"/>
              </w:rPr>
            </w:pPr>
          </w:p>
          <w:p w:rsidR="00DF2229" w:rsidRDefault="00DF2229" w:rsidP="00DF2229">
            <w:pPr>
              <w:jc w:val="center"/>
              <w:rPr>
                <w:sz w:val="24"/>
              </w:rPr>
            </w:pPr>
            <w:r>
              <w:rPr>
                <w:sz w:val="24"/>
              </w:rPr>
              <w:t>12</w:t>
            </w:r>
          </w:p>
          <w:p w:rsidR="00DF2229" w:rsidRDefault="00DF2229" w:rsidP="00DF2229">
            <w:pPr>
              <w:jc w:val="center"/>
              <w:rPr>
                <w:sz w:val="24"/>
              </w:rPr>
            </w:pPr>
            <w:r>
              <w:rPr>
                <w:sz w:val="24"/>
              </w:rPr>
              <w:t>30</w:t>
            </w:r>
          </w:p>
          <w:p w:rsidR="00DF2229" w:rsidRDefault="00DF2229" w:rsidP="00DF2229">
            <w:pPr>
              <w:jc w:val="center"/>
              <w:rPr>
                <w:sz w:val="24"/>
              </w:rPr>
            </w:pPr>
            <w:r>
              <w:rPr>
                <w:sz w:val="24"/>
              </w:rPr>
              <w:t>44</w:t>
            </w:r>
          </w:p>
          <w:p w:rsidR="00DF2229" w:rsidRDefault="00DF2229" w:rsidP="00DF2229">
            <w:pPr>
              <w:jc w:val="center"/>
              <w:rPr>
                <w:sz w:val="24"/>
              </w:rPr>
            </w:pPr>
            <w:r>
              <w:rPr>
                <w:sz w:val="24"/>
              </w:rPr>
              <w:t>60</w:t>
            </w:r>
          </w:p>
          <w:p w:rsidR="00DF2229" w:rsidRDefault="00DF2229" w:rsidP="00DF2229">
            <w:pPr>
              <w:jc w:val="center"/>
              <w:rPr>
                <w:sz w:val="24"/>
              </w:rPr>
            </w:pPr>
            <w:r>
              <w:rPr>
                <w:sz w:val="24"/>
              </w:rPr>
              <w:t>72</w:t>
            </w:r>
          </w:p>
          <w:p w:rsidR="00DF2229" w:rsidRDefault="00DF2229" w:rsidP="00DF2229">
            <w:pPr>
              <w:jc w:val="center"/>
              <w:rPr>
                <w:sz w:val="24"/>
              </w:rPr>
            </w:pPr>
            <w:r>
              <w:rPr>
                <w:sz w:val="24"/>
              </w:rPr>
              <w:t>88</w:t>
            </w:r>
          </w:p>
          <w:p w:rsidR="00DF2229" w:rsidRDefault="00DF2229" w:rsidP="00DF2229">
            <w:pPr>
              <w:jc w:val="center"/>
              <w:rPr>
                <w:sz w:val="24"/>
              </w:rPr>
            </w:pPr>
            <w:r>
              <w:rPr>
                <w:sz w:val="24"/>
              </w:rPr>
              <w:t>100</w:t>
            </w:r>
          </w:p>
          <w:p w:rsidR="00DF2229" w:rsidRDefault="00DF2229" w:rsidP="00DF2229">
            <w:pPr>
              <w:jc w:val="center"/>
              <w:rPr>
                <w:sz w:val="24"/>
              </w:rPr>
            </w:pPr>
            <w:r>
              <w:rPr>
                <w:sz w:val="24"/>
              </w:rPr>
              <w:lastRenderedPageBreak/>
              <w:t>115</w:t>
            </w:r>
          </w:p>
        </w:tc>
        <w:tc>
          <w:tcPr>
            <w:tcW w:w="1206" w:type="dxa"/>
            <w:tcBorders>
              <w:top w:val="single" w:sz="12" w:space="0" w:color="auto"/>
              <w:left w:val="nil"/>
              <w:bottom w:val="single" w:sz="12" w:space="0" w:color="auto"/>
              <w:right w:val="single" w:sz="6" w:space="0" w:color="auto"/>
            </w:tcBorders>
          </w:tcPr>
          <w:p w:rsidR="00DF2229" w:rsidRDefault="00DF2229" w:rsidP="00DF2229">
            <w:pPr>
              <w:jc w:val="center"/>
              <w:rPr>
                <w:sz w:val="24"/>
              </w:rPr>
            </w:pPr>
          </w:p>
          <w:p w:rsidR="00DF2229" w:rsidRDefault="00DF2229" w:rsidP="00DF2229">
            <w:pPr>
              <w:jc w:val="center"/>
              <w:rPr>
                <w:sz w:val="24"/>
              </w:rPr>
            </w:pPr>
            <w:r>
              <w:rPr>
                <w:sz w:val="24"/>
              </w:rPr>
              <w:t>6</w:t>
            </w:r>
          </w:p>
          <w:p w:rsidR="00DF2229" w:rsidRDefault="00DF2229" w:rsidP="00DF2229">
            <w:pPr>
              <w:jc w:val="center"/>
              <w:rPr>
                <w:sz w:val="24"/>
              </w:rPr>
            </w:pPr>
            <w:r>
              <w:rPr>
                <w:sz w:val="24"/>
              </w:rPr>
              <w:t>15</w:t>
            </w:r>
          </w:p>
          <w:p w:rsidR="00DF2229" w:rsidRDefault="00DF2229" w:rsidP="00DF2229">
            <w:pPr>
              <w:jc w:val="center"/>
              <w:rPr>
                <w:sz w:val="24"/>
              </w:rPr>
            </w:pPr>
            <w:r>
              <w:rPr>
                <w:sz w:val="24"/>
              </w:rPr>
              <w:t>22</w:t>
            </w:r>
          </w:p>
          <w:p w:rsidR="00DF2229" w:rsidRDefault="00DF2229" w:rsidP="00DF2229">
            <w:pPr>
              <w:jc w:val="center"/>
              <w:rPr>
                <w:sz w:val="24"/>
              </w:rPr>
            </w:pPr>
            <w:r>
              <w:rPr>
                <w:sz w:val="24"/>
              </w:rPr>
              <w:t>30</w:t>
            </w:r>
          </w:p>
          <w:p w:rsidR="00DF2229" w:rsidRDefault="00DF2229" w:rsidP="00DF2229">
            <w:pPr>
              <w:jc w:val="center"/>
              <w:rPr>
                <w:sz w:val="24"/>
              </w:rPr>
            </w:pPr>
            <w:r>
              <w:rPr>
                <w:sz w:val="24"/>
              </w:rPr>
              <w:t>36</w:t>
            </w:r>
          </w:p>
          <w:p w:rsidR="00DF2229" w:rsidRDefault="00DF2229" w:rsidP="00DF2229">
            <w:pPr>
              <w:jc w:val="center"/>
              <w:rPr>
                <w:sz w:val="24"/>
              </w:rPr>
            </w:pPr>
            <w:r>
              <w:rPr>
                <w:sz w:val="24"/>
              </w:rPr>
              <w:t>44</w:t>
            </w:r>
          </w:p>
          <w:p w:rsidR="00DF2229" w:rsidRDefault="00DF2229" w:rsidP="00DF2229">
            <w:pPr>
              <w:jc w:val="center"/>
              <w:rPr>
                <w:sz w:val="24"/>
              </w:rPr>
            </w:pPr>
            <w:r>
              <w:rPr>
                <w:sz w:val="24"/>
              </w:rPr>
              <w:t>50</w:t>
            </w:r>
          </w:p>
          <w:p w:rsidR="00DF2229" w:rsidRDefault="00DF2229" w:rsidP="00DF2229">
            <w:pPr>
              <w:jc w:val="center"/>
              <w:rPr>
                <w:sz w:val="24"/>
              </w:rPr>
            </w:pPr>
            <w:r>
              <w:rPr>
                <w:sz w:val="24"/>
              </w:rPr>
              <w:lastRenderedPageBreak/>
              <w:t>57</w:t>
            </w:r>
          </w:p>
        </w:tc>
        <w:tc>
          <w:tcPr>
            <w:tcW w:w="1770" w:type="dxa"/>
            <w:tcBorders>
              <w:top w:val="single" w:sz="12" w:space="0" w:color="auto"/>
              <w:left w:val="nil"/>
              <w:bottom w:val="single" w:sz="12" w:space="0" w:color="auto"/>
              <w:right w:val="single" w:sz="12" w:space="0" w:color="auto"/>
            </w:tcBorders>
          </w:tcPr>
          <w:p w:rsidR="00DF2229" w:rsidRDefault="00DF2229" w:rsidP="00DF2229">
            <w:pPr>
              <w:jc w:val="center"/>
              <w:rPr>
                <w:sz w:val="24"/>
              </w:rPr>
            </w:pPr>
          </w:p>
          <w:p w:rsidR="00DF2229" w:rsidRDefault="00DF2229" w:rsidP="00DF2229">
            <w:pPr>
              <w:jc w:val="center"/>
              <w:rPr>
                <w:sz w:val="24"/>
              </w:rPr>
            </w:pPr>
            <w:r>
              <w:rPr>
                <w:sz w:val="24"/>
              </w:rPr>
              <w:t>1,35</w:t>
            </w:r>
          </w:p>
          <w:p w:rsidR="00DF2229" w:rsidRDefault="00DF2229" w:rsidP="00DF2229">
            <w:pPr>
              <w:jc w:val="center"/>
              <w:rPr>
                <w:sz w:val="24"/>
              </w:rPr>
            </w:pPr>
            <w:r>
              <w:rPr>
                <w:sz w:val="24"/>
              </w:rPr>
              <w:t>2,85</w:t>
            </w:r>
          </w:p>
          <w:p w:rsidR="00DF2229" w:rsidRDefault="00DF2229" w:rsidP="00DF2229">
            <w:pPr>
              <w:jc w:val="center"/>
              <w:rPr>
                <w:sz w:val="24"/>
              </w:rPr>
            </w:pPr>
            <w:r>
              <w:rPr>
                <w:sz w:val="24"/>
              </w:rPr>
              <w:t>4,30</w:t>
            </w:r>
          </w:p>
          <w:p w:rsidR="00DF2229" w:rsidRDefault="00DF2229" w:rsidP="00DF2229">
            <w:pPr>
              <w:jc w:val="center"/>
              <w:rPr>
                <w:sz w:val="24"/>
              </w:rPr>
            </w:pPr>
            <w:r>
              <w:rPr>
                <w:sz w:val="24"/>
              </w:rPr>
              <w:t>5,57</w:t>
            </w:r>
          </w:p>
          <w:p w:rsidR="00DF2229" w:rsidRDefault="00DF2229" w:rsidP="00DF2229">
            <w:pPr>
              <w:jc w:val="center"/>
              <w:rPr>
                <w:sz w:val="24"/>
              </w:rPr>
            </w:pPr>
            <w:r>
              <w:rPr>
                <w:sz w:val="24"/>
              </w:rPr>
              <w:t>7,15</w:t>
            </w:r>
          </w:p>
          <w:p w:rsidR="00DF2229" w:rsidRDefault="00DF2229" w:rsidP="00DF2229">
            <w:pPr>
              <w:jc w:val="center"/>
              <w:rPr>
                <w:sz w:val="24"/>
              </w:rPr>
            </w:pPr>
            <w:r>
              <w:rPr>
                <w:sz w:val="24"/>
              </w:rPr>
              <w:t>8,60</w:t>
            </w:r>
          </w:p>
          <w:p w:rsidR="00DF2229" w:rsidRDefault="00DF2229" w:rsidP="00DF2229">
            <w:pPr>
              <w:jc w:val="center"/>
              <w:rPr>
                <w:sz w:val="24"/>
              </w:rPr>
            </w:pPr>
            <w:r>
              <w:rPr>
                <w:sz w:val="24"/>
              </w:rPr>
              <w:t>10</w:t>
            </w:r>
          </w:p>
          <w:p w:rsidR="00DF2229" w:rsidRDefault="00DF2229" w:rsidP="00DF2229">
            <w:pPr>
              <w:jc w:val="center"/>
              <w:rPr>
                <w:sz w:val="24"/>
              </w:rPr>
            </w:pPr>
            <w:r>
              <w:rPr>
                <w:sz w:val="24"/>
              </w:rPr>
              <w:lastRenderedPageBreak/>
              <w:t>11,40</w:t>
            </w:r>
          </w:p>
        </w:tc>
      </w:tr>
    </w:tbl>
    <w:p w:rsidR="00DF2229" w:rsidRDefault="00DF2229" w:rsidP="00DF2229">
      <w:pPr>
        <w:ind w:firstLine="284"/>
        <w:jc w:val="both"/>
        <w:rPr>
          <w:sz w:val="20"/>
        </w:rPr>
      </w:pPr>
      <w:r>
        <w:rPr>
          <w:b/>
          <w:sz w:val="20"/>
        </w:rPr>
        <w:lastRenderedPageBreak/>
        <w:t>Примечание:</w:t>
      </w:r>
      <w:r>
        <w:rPr>
          <w:sz w:val="20"/>
        </w:rPr>
        <w:t xml:space="preserve"> Горение спирта можно так же ликвидировать за счет одного разбавления спирта. Однако, в этом случае тушение спирта, нагретого до температуры 40</w:t>
      </w:r>
      <w:r>
        <w:rPr>
          <w:sz w:val="20"/>
        </w:rPr>
        <w:sym w:font="Symbol" w:char="F0B0"/>
      </w:r>
      <w:r>
        <w:rPr>
          <w:sz w:val="20"/>
        </w:rPr>
        <w:t>С, происходит при снижении его концентрации в воде до величины 28%. Поэтому подобное тушение может производиться лишь в случае опорожнения горящего резервуара не менее 2/3 его высоты.</w:t>
      </w:r>
    </w:p>
    <w:p w:rsidR="00DF2229" w:rsidRDefault="00DF2229" w:rsidP="00DF2229">
      <w:pPr>
        <w:jc w:val="center"/>
        <w:rPr>
          <w:b/>
          <w:sz w:val="24"/>
        </w:rPr>
      </w:pPr>
      <w:r>
        <w:rPr>
          <w:b/>
          <w:sz w:val="24"/>
        </w:rPr>
        <w:t xml:space="preserve">Количество вытекающего продукта при факельном горении </w:t>
      </w:r>
    </w:p>
    <w:p w:rsidR="00DF2229" w:rsidRDefault="00DF2229" w:rsidP="00DF2229">
      <w:pPr>
        <w:jc w:val="center"/>
        <w:rPr>
          <w:b/>
          <w:sz w:val="24"/>
        </w:rPr>
      </w:pPr>
      <w:r>
        <w:rPr>
          <w:b/>
          <w:sz w:val="24"/>
        </w:rPr>
        <w:t>в зависимости от длины пламени</w:t>
      </w:r>
    </w:p>
    <w:p w:rsidR="00DF2229" w:rsidRDefault="00DF2229" w:rsidP="00DF2229">
      <w:pPr>
        <w:ind w:firstLine="284"/>
        <w:jc w:val="right"/>
        <w:rPr>
          <w:sz w:val="24"/>
        </w:rPr>
      </w:pPr>
      <w:r>
        <w:rPr>
          <w:sz w:val="24"/>
        </w:rPr>
        <w:t>Таблица 5</w:t>
      </w:r>
    </w:p>
    <w:p w:rsidR="00DF2229" w:rsidRDefault="00DF2229" w:rsidP="00DF2229">
      <w:pPr>
        <w:jc w:val="both"/>
        <w:rPr>
          <w:sz w:val="24"/>
        </w:rPr>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3614"/>
        <w:gridCol w:w="901"/>
        <w:gridCol w:w="901"/>
        <w:gridCol w:w="901"/>
        <w:gridCol w:w="901"/>
        <w:gridCol w:w="901"/>
        <w:gridCol w:w="901"/>
        <w:gridCol w:w="901"/>
      </w:tblGrid>
      <w:tr w:rsidR="00DF2229">
        <w:tc>
          <w:tcPr>
            <w:tcW w:w="3614" w:type="dxa"/>
            <w:tcBorders>
              <w:top w:val="single" w:sz="12" w:space="0" w:color="auto"/>
              <w:left w:val="single" w:sz="12" w:space="0" w:color="auto"/>
              <w:bottom w:val="nil"/>
              <w:right w:val="single" w:sz="12" w:space="0" w:color="auto"/>
            </w:tcBorders>
          </w:tcPr>
          <w:p w:rsidR="00DF2229" w:rsidRDefault="001B2E49" w:rsidP="00DF2229">
            <w:pPr>
              <w:jc w:val="both"/>
              <w:rPr>
                <w:b/>
                <w:sz w:val="24"/>
              </w:rPr>
            </w:pPr>
            <w:r>
              <w:rPr>
                <w:b/>
                <w:noProof/>
                <w:sz w:val="24"/>
              </w:rPr>
              <mc:AlternateContent>
                <mc:Choice Requires="wps">
                  <w:drawing>
                    <wp:anchor distT="0" distB="0" distL="114300" distR="114300" simplePos="0" relativeHeight="251662336" behindDoc="0" locked="0" layoutInCell="0" allowOverlap="1">
                      <wp:simplePos x="0" y="0"/>
                      <wp:positionH relativeFrom="column">
                        <wp:posOffset>2301240</wp:posOffset>
                      </wp:positionH>
                      <wp:positionV relativeFrom="paragraph">
                        <wp:posOffset>88900</wp:posOffset>
                      </wp:positionV>
                      <wp:extent cx="3841115" cy="183515"/>
                      <wp:effectExtent l="0" t="3175" r="1270"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83515"/>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jc w:val="center"/>
                                    <w:rPr>
                                      <w:b/>
                                      <w:sz w:val="24"/>
                                    </w:rPr>
                                  </w:pPr>
                                  <w:r>
                                    <w:rPr>
                                      <w:b/>
                                      <w:sz w:val="24"/>
                                    </w:rPr>
                                    <w:t>расход газа, кг/с.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181.2pt;margin-top:7pt;width:302.45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HX8QIAADgGAAAOAAAAZHJzL2Uyb0RvYy54bWysVNuO0zAQfUfiHyy/ZxO3aXPRpqu22yKk&#10;BVYsiGc3cRqLxA6223RB/Dtjp+kFeEBAHqKZZHw858zl9u7Q1GjPlOZSZJjcBBgxkcuCi22GP35Y&#10;ezFG2lBR0FoKluFnpvHd7OWL265N2UhWsi6YQgAidNq1Ga6MaVPf13nFGqpvZMsE/CylaqgBV239&#10;QtEO0JvaHwXB1O+kKlolc6Y1fL3vf+KZwy9Llpt3ZamZQXWGITfj3sq9N/btz25pulW0rXh+TIP+&#10;RRYN5QIuPUHdU0PRTvFfoBqeK6llaW5y2fiyLHnOHAdgQ4Kf2DxVtGWOC4ij25NM+v/B5m/3jwrx&#10;IsMRRoI2UKL3IBoV25ohklh9ulanEPbUPirLULcPMv+skZDLCsLYXCnZVYwWkBWx8f7VAetoOIo2&#10;3RtZADzdGemkOpSqsYAgAjq4ijyfKsIOBuXwcRyHhJAJRjn8I/F4Ara9gqbD6VZp84rJBlkjwwqS&#10;d+h0/6BNHzqEuOxlzYs1r2vnqO1mWSu0p9Ada/cc0fVlWC1ssJD2WI/Yf2Guv/praAopg2kjbfKu&#10;9t8SMgqDxSjx1tM48sJ1OPGSKIi9gCSLZBqESXi//m7TJWFa8aJg4oELNvQhCf+szseJ6DvIdSLq&#10;MjwJ4iBwUlyR0ZecA/f8jnPDDcxlzZsMAww8Noimts4rUTjbUF73tn+dv6sPiHCtxXw9CaJwHHtR&#10;NBl74XgVeIt4vfTmSzKdRqvFcrEi11qsnL763+VwiQzFso7cAbunquhQwW3XjCfJiGBwYDOMop4v&#10;ovUWVlpuFEZKmk/cVG4ebY9ajCshYxA7dhpBa57QeyHOF1/odOR2lgrODR3kBsjOTD975rA5uAkN&#10;bQ3sPG1k8QwTBVm5sYH1C0Yl1VeMOlhlGdZfdlQxjOrXAqbS7r3BUIOxGQwqcjiaYYNRby5Nvx93&#10;reLbCpCJ4yvkHCa35G6ozlkAA+vAenJcjqvU7r9L30WdF/7sBwAAAP//AwBQSwMEFAAGAAgAAAAh&#10;ANN2lBDeAAAACQEAAA8AAABkcnMvZG93bnJldi54bWxMj0FPg0AQhe8m/ofNmHizi5RQiyyNMain&#10;HoomvW7ZEbDsLGG3gP/e8aTHyfvy5nv5brG9mHD0nSMF96sIBFLtTEeNgo/3l7sHED5oMrp3hAq+&#10;0cOuuL7KdWbcTAecqtAILiGfaQVtCEMmpa9btNqv3IDE2acbrQ58jo00o5653PYyjqJUWt0Rf2j1&#10;gM8t1ufqYhWUiYtez8f5q0qP5X7av7UlbQ5K3d4sT48gAi7hD4ZffVaHgp1O7kLGi17BOo0TRjlI&#10;eBMD23SzBnFSkMRbkEUu/y8ofgAAAP//AwBQSwECLQAUAAYACAAAACEAtoM4kv4AAADhAQAAEwAA&#10;AAAAAAAAAAAAAAAAAAAAW0NvbnRlbnRfVHlwZXNdLnhtbFBLAQItABQABgAIAAAAIQA4/SH/1gAA&#10;AJQBAAALAAAAAAAAAAAAAAAAAC8BAABfcmVscy8ucmVsc1BLAQItABQABgAIAAAAIQDSChHX8QIA&#10;ADgGAAAOAAAAAAAAAAAAAAAAAC4CAABkcnMvZTJvRG9jLnhtbFBLAQItABQABgAIAAAAIQDTdpQQ&#10;3gAAAAkBAAAPAAAAAAAAAAAAAAAAAEsFAABkcnMvZG93bnJldi54bWxQSwUGAAAAAAQABADzAAAA&#10;VgYAAAAA&#10;" o:allowincell="f" stroked="f" strokeweight="4pt">
                      <v:textbox inset="0,0,0,0">
                        <w:txbxContent>
                          <w:p w:rsidR="00DF2229" w:rsidRDefault="00DF2229" w:rsidP="00DF2229">
                            <w:pPr>
                              <w:jc w:val="center"/>
                              <w:rPr>
                                <w:b/>
                                <w:sz w:val="24"/>
                              </w:rPr>
                            </w:pPr>
                            <w:r>
                              <w:rPr>
                                <w:b/>
                                <w:sz w:val="24"/>
                              </w:rPr>
                              <w:t>расход газа, кг/</w:t>
                            </w:r>
                            <w:proofErr w:type="gramStart"/>
                            <w:r>
                              <w:rPr>
                                <w:b/>
                                <w:sz w:val="24"/>
                              </w:rPr>
                              <w:t>с</w:t>
                            </w:r>
                            <w:proofErr w:type="gramEnd"/>
                            <w:r>
                              <w:rPr>
                                <w:b/>
                                <w:sz w:val="24"/>
                              </w:rPr>
                              <w:t>.</w:t>
                            </w:r>
                          </w:p>
                        </w:txbxContent>
                      </v:textbox>
                    </v:rect>
                  </w:pict>
                </mc:Fallback>
              </mc:AlternateContent>
            </w:r>
          </w:p>
        </w:tc>
        <w:tc>
          <w:tcPr>
            <w:tcW w:w="901" w:type="dxa"/>
            <w:tcBorders>
              <w:top w:val="single" w:sz="12" w:space="0" w:color="auto"/>
              <w:left w:val="nil"/>
              <w:bottom w:val="nil"/>
            </w:tcBorders>
          </w:tcPr>
          <w:p w:rsidR="00DF2229" w:rsidRDefault="00DF2229" w:rsidP="00DF2229">
            <w:pPr>
              <w:jc w:val="both"/>
              <w:rPr>
                <w:b/>
                <w:sz w:val="24"/>
              </w:rPr>
            </w:pPr>
          </w:p>
          <w:p w:rsidR="00DF2229" w:rsidRDefault="00DF2229" w:rsidP="00DF2229">
            <w:pPr>
              <w:jc w:val="both"/>
              <w:rPr>
                <w:b/>
                <w:sz w:val="24"/>
              </w:rPr>
            </w:pPr>
          </w:p>
        </w:tc>
        <w:tc>
          <w:tcPr>
            <w:tcW w:w="901" w:type="dxa"/>
            <w:tcBorders>
              <w:top w:val="single" w:sz="12" w:space="0" w:color="auto"/>
              <w:bottom w:val="nil"/>
            </w:tcBorders>
          </w:tcPr>
          <w:p w:rsidR="00DF2229" w:rsidRDefault="00DF2229" w:rsidP="00DF2229">
            <w:pPr>
              <w:jc w:val="both"/>
              <w:rPr>
                <w:b/>
                <w:sz w:val="24"/>
              </w:rPr>
            </w:pPr>
          </w:p>
        </w:tc>
        <w:tc>
          <w:tcPr>
            <w:tcW w:w="901" w:type="dxa"/>
            <w:tcBorders>
              <w:top w:val="single" w:sz="12" w:space="0" w:color="auto"/>
              <w:bottom w:val="nil"/>
            </w:tcBorders>
          </w:tcPr>
          <w:p w:rsidR="00DF2229" w:rsidRDefault="00DF2229" w:rsidP="00DF2229">
            <w:pPr>
              <w:jc w:val="both"/>
              <w:rPr>
                <w:b/>
                <w:sz w:val="24"/>
              </w:rPr>
            </w:pPr>
          </w:p>
        </w:tc>
        <w:tc>
          <w:tcPr>
            <w:tcW w:w="901" w:type="dxa"/>
            <w:tcBorders>
              <w:top w:val="single" w:sz="12" w:space="0" w:color="auto"/>
              <w:bottom w:val="nil"/>
            </w:tcBorders>
          </w:tcPr>
          <w:p w:rsidR="00DF2229" w:rsidRDefault="00DF2229" w:rsidP="00DF2229">
            <w:pPr>
              <w:jc w:val="both"/>
              <w:rPr>
                <w:b/>
                <w:sz w:val="24"/>
              </w:rPr>
            </w:pPr>
          </w:p>
        </w:tc>
        <w:tc>
          <w:tcPr>
            <w:tcW w:w="901" w:type="dxa"/>
            <w:tcBorders>
              <w:top w:val="single" w:sz="12" w:space="0" w:color="auto"/>
              <w:bottom w:val="nil"/>
            </w:tcBorders>
          </w:tcPr>
          <w:p w:rsidR="00DF2229" w:rsidRDefault="00DF2229" w:rsidP="00DF2229">
            <w:pPr>
              <w:jc w:val="both"/>
              <w:rPr>
                <w:b/>
                <w:sz w:val="24"/>
              </w:rPr>
            </w:pPr>
          </w:p>
        </w:tc>
        <w:tc>
          <w:tcPr>
            <w:tcW w:w="901" w:type="dxa"/>
            <w:tcBorders>
              <w:top w:val="single" w:sz="12" w:space="0" w:color="auto"/>
              <w:bottom w:val="nil"/>
            </w:tcBorders>
          </w:tcPr>
          <w:p w:rsidR="00DF2229" w:rsidRDefault="00DF2229" w:rsidP="00DF2229">
            <w:pPr>
              <w:jc w:val="both"/>
              <w:rPr>
                <w:b/>
                <w:sz w:val="24"/>
              </w:rPr>
            </w:pPr>
          </w:p>
        </w:tc>
        <w:tc>
          <w:tcPr>
            <w:tcW w:w="901" w:type="dxa"/>
            <w:tcBorders>
              <w:top w:val="single" w:sz="12" w:space="0" w:color="auto"/>
              <w:bottom w:val="nil"/>
              <w:right w:val="single" w:sz="12" w:space="0" w:color="auto"/>
            </w:tcBorders>
          </w:tcPr>
          <w:p w:rsidR="00DF2229" w:rsidRDefault="00DF2229" w:rsidP="00DF2229">
            <w:pPr>
              <w:jc w:val="both"/>
              <w:rPr>
                <w:b/>
                <w:sz w:val="24"/>
              </w:rPr>
            </w:pPr>
          </w:p>
        </w:tc>
      </w:tr>
      <w:tr w:rsidR="00DF2229">
        <w:tc>
          <w:tcPr>
            <w:tcW w:w="3614" w:type="dxa"/>
            <w:tcBorders>
              <w:top w:val="nil"/>
              <w:left w:val="single" w:sz="12" w:space="0" w:color="auto"/>
              <w:bottom w:val="nil"/>
              <w:right w:val="single" w:sz="12" w:space="0" w:color="auto"/>
            </w:tcBorders>
          </w:tcPr>
          <w:p w:rsidR="00DF2229" w:rsidRDefault="00DF2229" w:rsidP="00DF2229">
            <w:pPr>
              <w:jc w:val="center"/>
              <w:rPr>
                <w:b/>
                <w:sz w:val="24"/>
              </w:rPr>
            </w:pPr>
            <w:r>
              <w:rPr>
                <w:b/>
                <w:sz w:val="24"/>
              </w:rPr>
              <w:t>Характер</w:t>
            </w:r>
          </w:p>
        </w:tc>
        <w:tc>
          <w:tcPr>
            <w:tcW w:w="901" w:type="dxa"/>
            <w:tcBorders>
              <w:top w:val="single" w:sz="6" w:space="0" w:color="auto"/>
              <w:left w:val="nil"/>
              <w:bottom w:val="single" w:sz="6" w:space="0" w:color="auto"/>
              <w:right w:val="nil"/>
            </w:tcBorders>
          </w:tcPr>
          <w:p w:rsidR="00DF2229" w:rsidRDefault="00DF2229" w:rsidP="00DF2229">
            <w:pPr>
              <w:jc w:val="center"/>
              <w:rPr>
                <w:b/>
                <w:sz w:val="24"/>
              </w:rPr>
            </w:pPr>
            <w:r>
              <w:rPr>
                <w:b/>
                <w:sz w:val="24"/>
              </w:rPr>
              <w:t>0,5</w:t>
            </w:r>
          </w:p>
        </w:tc>
        <w:tc>
          <w:tcPr>
            <w:tcW w:w="901" w:type="dxa"/>
            <w:tcBorders>
              <w:top w:val="single" w:sz="6" w:space="0" w:color="auto"/>
              <w:left w:val="single" w:sz="6" w:space="0" w:color="auto"/>
              <w:bottom w:val="single" w:sz="6" w:space="0" w:color="auto"/>
              <w:right w:val="single" w:sz="6" w:space="0" w:color="auto"/>
            </w:tcBorders>
          </w:tcPr>
          <w:p w:rsidR="00DF2229" w:rsidRDefault="00DF2229" w:rsidP="00DF2229">
            <w:pPr>
              <w:jc w:val="center"/>
              <w:rPr>
                <w:b/>
                <w:sz w:val="24"/>
              </w:rPr>
            </w:pPr>
            <w:r>
              <w:rPr>
                <w:b/>
                <w:sz w:val="24"/>
              </w:rPr>
              <w:t>1,0</w:t>
            </w:r>
          </w:p>
        </w:tc>
        <w:tc>
          <w:tcPr>
            <w:tcW w:w="901" w:type="dxa"/>
            <w:tcBorders>
              <w:top w:val="single" w:sz="6" w:space="0" w:color="auto"/>
              <w:left w:val="nil"/>
              <w:bottom w:val="single" w:sz="6" w:space="0" w:color="auto"/>
              <w:right w:val="nil"/>
            </w:tcBorders>
          </w:tcPr>
          <w:p w:rsidR="00DF2229" w:rsidRDefault="00DF2229" w:rsidP="00DF2229">
            <w:pPr>
              <w:jc w:val="center"/>
              <w:rPr>
                <w:b/>
                <w:sz w:val="24"/>
              </w:rPr>
            </w:pPr>
            <w:r>
              <w:rPr>
                <w:b/>
                <w:sz w:val="24"/>
              </w:rPr>
              <w:t>3</w:t>
            </w:r>
          </w:p>
        </w:tc>
        <w:tc>
          <w:tcPr>
            <w:tcW w:w="901" w:type="dxa"/>
            <w:tcBorders>
              <w:top w:val="single" w:sz="6" w:space="0" w:color="auto"/>
              <w:left w:val="single" w:sz="6" w:space="0" w:color="auto"/>
              <w:bottom w:val="single" w:sz="6" w:space="0" w:color="auto"/>
              <w:right w:val="single" w:sz="6" w:space="0" w:color="auto"/>
            </w:tcBorders>
          </w:tcPr>
          <w:p w:rsidR="00DF2229" w:rsidRDefault="00DF2229" w:rsidP="00DF2229">
            <w:pPr>
              <w:jc w:val="center"/>
              <w:rPr>
                <w:b/>
                <w:sz w:val="24"/>
              </w:rPr>
            </w:pPr>
            <w:r>
              <w:rPr>
                <w:b/>
                <w:sz w:val="24"/>
              </w:rPr>
              <w:t>5</w:t>
            </w:r>
          </w:p>
        </w:tc>
        <w:tc>
          <w:tcPr>
            <w:tcW w:w="901" w:type="dxa"/>
            <w:tcBorders>
              <w:top w:val="single" w:sz="6" w:space="0" w:color="auto"/>
              <w:left w:val="nil"/>
              <w:bottom w:val="single" w:sz="6" w:space="0" w:color="auto"/>
              <w:right w:val="nil"/>
            </w:tcBorders>
          </w:tcPr>
          <w:p w:rsidR="00DF2229" w:rsidRDefault="00DF2229" w:rsidP="00DF2229">
            <w:pPr>
              <w:jc w:val="center"/>
              <w:rPr>
                <w:b/>
                <w:sz w:val="24"/>
              </w:rPr>
            </w:pPr>
            <w:r>
              <w:rPr>
                <w:b/>
                <w:sz w:val="24"/>
              </w:rPr>
              <w:t>10</w:t>
            </w:r>
          </w:p>
        </w:tc>
        <w:tc>
          <w:tcPr>
            <w:tcW w:w="901" w:type="dxa"/>
            <w:tcBorders>
              <w:top w:val="single" w:sz="6" w:space="0" w:color="auto"/>
              <w:left w:val="single" w:sz="6" w:space="0" w:color="auto"/>
              <w:bottom w:val="single" w:sz="6" w:space="0" w:color="auto"/>
              <w:right w:val="single" w:sz="6" w:space="0" w:color="auto"/>
            </w:tcBorders>
          </w:tcPr>
          <w:p w:rsidR="00DF2229" w:rsidRDefault="00DF2229" w:rsidP="00DF2229">
            <w:pPr>
              <w:jc w:val="center"/>
              <w:rPr>
                <w:b/>
                <w:sz w:val="24"/>
              </w:rPr>
            </w:pPr>
            <w:r>
              <w:rPr>
                <w:b/>
                <w:sz w:val="24"/>
              </w:rPr>
              <w:t>15</w:t>
            </w:r>
          </w:p>
        </w:tc>
        <w:tc>
          <w:tcPr>
            <w:tcW w:w="901" w:type="dxa"/>
            <w:tcBorders>
              <w:top w:val="single" w:sz="6" w:space="0" w:color="auto"/>
              <w:left w:val="nil"/>
              <w:bottom w:val="single" w:sz="6" w:space="0" w:color="auto"/>
              <w:right w:val="single" w:sz="12" w:space="0" w:color="auto"/>
            </w:tcBorders>
          </w:tcPr>
          <w:p w:rsidR="00DF2229" w:rsidRDefault="00DF2229" w:rsidP="00DF2229">
            <w:pPr>
              <w:jc w:val="center"/>
              <w:rPr>
                <w:b/>
                <w:sz w:val="24"/>
              </w:rPr>
            </w:pPr>
            <w:r>
              <w:rPr>
                <w:b/>
                <w:sz w:val="24"/>
              </w:rPr>
              <w:t>20</w:t>
            </w:r>
          </w:p>
        </w:tc>
      </w:tr>
      <w:tr w:rsidR="00DF2229">
        <w:tc>
          <w:tcPr>
            <w:tcW w:w="3614" w:type="dxa"/>
            <w:tcBorders>
              <w:top w:val="nil"/>
              <w:left w:val="single" w:sz="12" w:space="0" w:color="auto"/>
              <w:bottom w:val="single" w:sz="12" w:space="0" w:color="auto"/>
              <w:right w:val="single" w:sz="12" w:space="0" w:color="auto"/>
            </w:tcBorders>
          </w:tcPr>
          <w:p w:rsidR="00DF2229" w:rsidRDefault="001B2E49" w:rsidP="00DF2229">
            <w:pPr>
              <w:jc w:val="center"/>
              <w:rPr>
                <w:b/>
                <w:sz w:val="24"/>
              </w:rPr>
            </w:pPr>
            <w:r>
              <w:rPr>
                <w:b/>
                <w:noProof/>
                <w:sz w:val="24"/>
              </w:rPr>
              <mc:AlternateContent>
                <mc:Choice Requires="wps">
                  <w:drawing>
                    <wp:anchor distT="0" distB="0" distL="114300" distR="114300" simplePos="0" relativeHeight="251663360" behindDoc="0" locked="0" layoutInCell="0" allowOverlap="1">
                      <wp:simplePos x="0" y="0"/>
                      <wp:positionH relativeFrom="column">
                        <wp:posOffset>2301240</wp:posOffset>
                      </wp:positionH>
                      <wp:positionV relativeFrom="paragraph">
                        <wp:posOffset>88900</wp:posOffset>
                      </wp:positionV>
                      <wp:extent cx="3841115" cy="182880"/>
                      <wp:effectExtent l="0" t="3175" r="1270" b="4445"/>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8288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jc w:val="center"/>
                                    <w:rPr>
                                      <w:b/>
                                      <w:sz w:val="24"/>
                                    </w:rPr>
                                  </w:pPr>
                                  <w:r>
                                    <w:rPr>
                                      <w:b/>
                                      <w:sz w:val="24"/>
                                    </w:rPr>
                                    <w:t>высота пламени в направлении истечения,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181.2pt;margin-top:7pt;width:302.4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1W8gIAADgGAAAOAAAAZHJzL2Uyb0RvYy54bWysVE2P0zAQvSPxHyzfs4nTtE2jTVdtt0FI&#10;C6xYEGc3cRqLxA6223RB/HfGTtMP4ICAHKIZZzx5783H7d2hqdGeKc2lSDG5CTBiIpcFF9sUf/yQ&#10;eTFG2lBR0FoKluJnpvHd/OWL265NWCgrWRdMIUgidNK1Ka6MaRPf13nFGqpvZMsEfCylaqgBV239&#10;QtEOsje1HwbBxO+kKlolc6Y1nN73H/Hc5S9Llpt3ZamZQXWKAZtxb+XeG/v257c02SraVjw/wqB/&#10;gaKhXMBPT6nuqaFop/gvqRqeK6llaW5y2fiyLHnOHAdgQ4Kf2DxVtGWOC4ij25NM+v+lzd/uHxXi&#10;RYonGAnaQIneg2hUbGuGQqdP1+oEwp7aR2UZ6vZB5p81EnJVQRhbKCW7itECUBGrp391wToarqJN&#10;90YWkJ7ujHRSHUrV2IQgAjq4ijyfKsIOBuVwOIojQsgYoxy+kTiMYwfJp8lwu1XavGKyQdZIsQLw&#10;LjvdP2hj0dBkCHHoZc2LjNe1c9R2s6oV2lPojsw9jgCQvAyrhQ0W0l7rM/YnzPVX/xuaAGQwbaQF&#10;72r/bUbCKFiGMy+bxFMvyqKxN5sGsReQ2XI2CaJZdJ99t3BJlFS8KJh44IINfUiiP6vzcSL6DnKd&#10;iLoUj4M4CJwUV2T0JefAPb/j3HADc1nzJsWQBp5+Umyd16JwU2Mor3vbv8bvRAcRrrVYZONgGo1i&#10;bzodj7xotA68ZZytvMWKTCbT9XK1XJNrLdZOX/3vcjggQ7GsI3fA7qkqOlRw2zWj8SwkGBzYDOG0&#10;54tovYWVlhuFkZLmEzeVm0fbozbHlZAxiH1qzVP2Xojzjy90OnI7SwV9OnSQGyA7M3aL6cQcNgc3&#10;oWNbA3uykcUzTBSgcmMD6xeMSqqvGHWwylKsv+yoYhjVrwVMpd17g6EGYzMYVORwNcUGo95cmX4/&#10;7lrFtxVkJo6vkAuY3JK7oTqjAAbWgfXkuBxXqd1/l76LOi/8+Q8AAAD//wMAUEsDBBQABgAIAAAA&#10;IQCL9nbH3gAAAAkBAAAPAAAAZHJzL2Rvd25yZXYueG1sTI9BT4NAEIXvJv6HzZh4s4uU0IosjTGo&#10;px6KJr1u2RGw7Cxht4D/3vGkx8n78uZ7+W6xvZhw9J0jBferCARS7UxHjYKP95e7LQgfNBndO0IF&#10;3+hhV1xf5TozbqYDTlVoBJeQz7SCNoQhk9LXLVrtV25A4uzTjVYHPsdGmlHPXG57GUdRKq3uiD+0&#10;esDnFutzdbEKysRFr+fj/FWlx3I/7d/akjYHpW5vlqdHEAGX8AfDrz6rQ8FOJ3ch40WvYJ3GCaMc&#10;JLyJgYd0swZxUpDEW5BFLv8vKH4AAAD//wMAUEsBAi0AFAAGAAgAAAAhALaDOJL+AAAA4QEAABMA&#10;AAAAAAAAAAAAAAAAAAAAAFtDb250ZW50X1R5cGVzXS54bWxQSwECLQAUAAYACAAAACEAOP0h/9YA&#10;AACUAQAACwAAAAAAAAAAAAAAAAAvAQAAX3JlbHMvLnJlbHNQSwECLQAUAAYACAAAACEAQVUtVvIC&#10;AAA4BgAADgAAAAAAAAAAAAAAAAAuAgAAZHJzL2Uyb0RvYy54bWxQSwECLQAUAAYACAAAACEAi/Z2&#10;x94AAAAJAQAADwAAAAAAAAAAAAAAAABMBQAAZHJzL2Rvd25yZXYueG1sUEsFBgAAAAAEAAQA8wAA&#10;AFcGAAAAAA==&#10;" o:allowincell="f" stroked="f" strokeweight="4pt">
                      <v:textbox inset="0,0,0,0">
                        <w:txbxContent>
                          <w:p w:rsidR="00DF2229" w:rsidRDefault="00DF2229" w:rsidP="00DF2229">
                            <w:pPr>
                              <w:jc w:val="center"/>
                              <w:rPr>
                                <w:b/>
                                <w:sz w:val="24"/>
                              </w:rPr>
                            </w:pPr>
                            <w:r>
                              <w:rPr>
                                <w:b/>
                                <w:sz w:val="24"/>
                              </w:rPr>
                              <w:t xml:space="preserve">высота пламени в направлении истечения, </w:t>
                            </w:r>
                            <w:proofErr w:type="gramStart"/>
                            <w:r>
                              <w:rPr>
                                <w:b/>
                                <w:sz w:val="24"/>
                              </w:rPr>
                              <w:t>м</w:t>
                            </w:r>
                            <w:proofErr w:type="gramEnd"/>
                            <w:r>
                              <w:rPr>
                                <w:b/>
                                <w:sz w:val="24"/>
                              </w:rPr>
                              <w:t>.</w:t>
                            </w:r>
                          </w:p>
                        </w:txbxContent>
                      </v:textbox>
                    </v:rect>
                  </w:pict>
                </mc:Fallback>
              </mc:AlternateContent>
            </w:r>
            <w:r w:rsidR="00DF2229">
              <w:rPr>
                <w:b/>
                <w:sz w:val="24"/>
              </w:rPr>
              <w:t>истечения</w:t>
            </w:r>
          </w:p>
        </w:tc>
        <w:tc>
          <w:tcPr>
            <w:tcW w:w="901" w:type="dxa"/>
            <w:tcBorders>
              <w:top w:val="nil"/>
              <w:left w:val="nil"/>
              <w:bottom w:val="single" w:sz="12" w:space="0" w:color="auto"/>
            </w:tcBorders>
          </w:tcPr>
          <w:p w:rsidR="00DF2229" w:rsidRDefault="00DF2229" w:rsidP="00DF2229">
            <w:pPr>
              <w:jc w:val="both"/>
              <w:rPr>
                <w:b/>
                <w:sz w:val="24"/>
              </w:rPr>
            </w:pPr>
          </w:p>
          <w:p w:rsidR="00DF2229" w:rsidRDefault="00DF2229" w:rsidP="00DF2229">
            <w:pPr>
              <w:jc w:val="both"/>
              <w:rPr>
                <w:b/>
                <w:sz w:val="24"/>
              </w:rPr>
            </w:pPr>
          </w:p>
        </w:tc>
        <w:tc>
          <w:tcPr>
            <w:tcW w:w="901" w:type="dxa"/>
            <w:tcBorders>
              <w:top w:val="nil"/>
              <w:bottom w:val="single" w:sz="12" w:space="0" w:color="auto"/>
            </w:tcBorders>
          </w:tcPr>
          <w:p w:rsidR="00DF2229" w:rsidRDefault="00DF2229" w:rsidP="00DF2229">
            <w:pPr>
              <w:jc w:val="both"/>
              <w:rPr>
                <w:b/>
                <w:sz w:val="24"/>
              </w:rPr>
            </w:pPr>
          </w:p>
        </w:tc>
        <w:tc>
          <w:tcPr>
            <w:tcW w:w="901" w:type="dxa"/>
            <w:tcBorders>
              <w:top w:val="nil"/>
              <w:bottom w:val="single" w:sz="12" w:space="0" w:color="auto"/>
            </w:tcBorders>
          </w:tcPr>
          <w:p w:rsidR="00DF2229" w:rsidRDefault="00DF2229" w:rsidP="00DF2229">
            <w:pPr>
              <w:jc w:val="both"/>
              <w:rPr>
                <w:b/>
                <w:sz w:val="24"/>
              </w:rPr>
            </w:pPr>
          </w:p>
        </w:tc>
        <w:tc>
          <w:tcPr>
            <w:tcW w:w="901" w:type="dxa"/>
            <w:tcBorders>
              <w:top w:val="nil"/>
              <w:bottom w:val="single" w:sz="12" w:space="0" w:color="auto"/>
            </w:tcBorders>
          </w:tcPr>
          <w:p w:rsidR="00DF2229" w:rsidRDefault="00DF2229" w:rsidP="00DF2229">
            <w:pPr>
              <w:jc w:val="both"/>
              <w:rPr>
                <w:b/>
                <w:sz w:val="24"/>
              </w:rPr>
            </w:pPr>
          </w:p>
        </w:tc>
        <w:tc>
          <w:tcPr>
            <w:tcW w:w="901" w:type="dxa"/>
            <w:tcBorders>
              <w:top w:val="nil"/>
              <w:bottom w:val="single" w:sz="12" w:space="0" w:color="auto"/>
            </w:tcBorders>
          </w:tcPr>
          <w:p w:rsidR="00DF2229" w:rsidRDefault="00DF2229" w:rsidP="00DF2229">
            <w:pPr>
              <w:jc w:val="both"/>
              <w:rPr>
                <w:b/>
                <w:sz w:val="24"/>
              </w:rPr>
            </w:pPr>
          </w:p>
        </w:tc>
        <w:tc>
          <w:tcPr>
            <w:tcW w:w="901" w:type="dxa"/>
            <w:tcBorders>
              <w:top w:val="nil"/>
              <w:bottom w:val="single" w:sz="12" w:space="0" w:color="auto"/>
            </w:tcBorders>
          </w:tcPr>
          <w:p w:rsidR="00DF2229" w:rsidRDefault="00DF2229" w:rsidP="00DF2229">
            <w:pPr>
              <w:jc w:val="both"/>
              <w:rPr>
                <w:b/>
                <w:sz w:val="24"/>
              </w:rPr>
            </w:pPr>
          </w:p>
        </w:tc>
        <w:tc>
          <w:tcPr>
            <w:tcW w:w="901" w:type="dxa"/>
            <w:tcBorders>
              <w:top w:val="nil"/>
              <w:bottom w:val="single" w:sz="12" w:space="0" w:color="auto"/>
              <w:right w:val="single" w:sz="12" w:space="0" w:color="auto"/>
            </w:tcBorders>
          </w:tcPr>
          <w:p w:rsidR="00DF2229" w:rsidRDefault="00DF2229" w:rsidP="00DF2229">
            <w:pPr>
              <w:jc w:val="both"/>
              <w:rPr>
                <w:b/>
                <w:sz w:val="24"/>
              </w:rPr>
            </w:pPr>
          </w:p>
        </w:tc>
      </w:tr>
      <w:tr w:rsidR="00DF2229">
        <w:tc>
          <w:tcPr>
            <w:tcW w:w="3614" w:type="dxa"/>
            <w:tcBorders>
              <w:top w:val="single" w:sz="12" w:space="0" w:color="auto"/>
              <w:left w:val="single" w:sz="12" w:space="0" w:color="auto"/>
              <w:bottom w:val="single" w:sz="12" w:space="0" w:color="auto"/>
              <w:right w:val="single" w:sz="12" w:space="0" w:color="auto"/>
            </w:tcBorders>
          </w:tcPr>
          <w:p w:rsidR="00DF2229" w:rsidRDefault="00DF2229" w:rsidP="00DF2229">
            <w:pPr>
              <w:jc w:val="both"/>
              <w:rPr>
                <w:sz w:val="24"/>
              </w:rPr>
            </w:pPr>
            <w:r>
              <w:rPr>
                <w:sz w:val="24"/>
              </w:rPr>
              <w:t>Оссимметричная струя</w:t>
            </w:r>
          </w:p>
          <w:p w:rsidR="00DF2229" w:rsidRDefault="00DF2229" w:rsidP="00DF2229">
            <w:pPr>
              <w:jc w:val="both"/>
              <w:rPr>
                <w:sz w:val="24"/>
              </w:rPr>
            </w:pPr>
          </w:p>
          <w:p w:rsidR="00DF2229" w:rsidRDefault="00DF2229" w:rsidP="00DF2229">
            <w:pPr>
              <w:jc w:val="both"/>
              <w:rPr>
                <w:sz w:val="24"/>
              </w:rPr>
            </w:pPr>
            <w:r>
              <w:rPr>
                <w:sz w:val="24"/>
              </w:rPr>
              <w:t>Веерообразная струя</w:t>
            </w:r>
          </w:p>
          <w:p w:rsidR="00DF2229" w:rsidRDefault="00DF2229" w:rsidP="00DF2229">
            <w:pPr>
              <w:jc w:val="both"/>
              <w:rPr>
                <w:sz w:val="24"/>
              </w:rPr>
            </w:pPr>
          </w:p>
        </w:tc>
        <w:tc>
          <w:tcPr>
            <w:tcW w:w="901" w:type="dxa"/>
            <w:tcBorders>
              <w:top w:val="single" w:sz="12" w:space="0" w:color="auto"/>
              <w:left w:val="nil"/>
              <w:bottom w:val="single" w:sz="12" w:space="0" w:color="auto"/>
              <w:right w:val="nil"/>
            </w:tcBorders>
          </w:tcPr>
          <w:p w:rsidR="00DF2229" w:rsidRDefault="00DF2229" w:rsidP="00DF2229">
            <w:pPr>
              <w:jc w:val="center"/>
              <w:rPr>
                <w:sz w:val="24"/>
              </w:rPr>
            </w:pPr>
            <w:r>
              <w:rPr>
                <w:sz w:val="24"/>
              </w:rPr>
              <w:t>12</w:t>
            </w:r>
          </w:p>
          <w:p w:rsidR="00DF2229" w:rsidRDefault="00DF2229" w:rsidP="00DF2229">
            <w:pPr>
              <w:jc w:val="center"/>
              <w:rPr>
                <w:sz w:val="24"/>
              </w:rPr>
            </w:pPr>
          </w:p>
          <w:p w:rsidR="00DF2229" w:rsidRDefault="00DF2229" w:rsidP="00DF2229">
            <w:pPr>
              <w:jc w:val="center"/>
              <w:rPr>
                <w:sz w:val="24"/>
              </w:rPr>
            </w:pPr>
            <w:r>
              <w:rPr>
                <w:sz w:val="24"/>
              </w:rPr>
              <w:t>2</w:t>
            </w:r>
          </w:p>
        </w:tc>
        <w:tc>
          <w:tcPr>
            <w:tcW w:w="901"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sz w:val="24"/>
              </w:rPr>
            </w:pPr>
            <w:r>
              <w:rPr>
                <w:sz w:val="24"/>
              </w:rPr>
              <w:t>16</w:t>
            </w:r>
          </w:p>
          <w:p w:rsidR="00DF2229" w:rsidRDefault="00DF2229" w:rsidP="00DF2229">
            <w:pPr>
              <w:jc w:val="center"/>
              <w:rPr>
                <w:sz w:val="24"/>
              </w:rPr>
            </w:pPr>
          </w:p>
          <w:p w:rsidR="00DF2229" w:rsidRDefault="00DF2229" w:rsidP="00DF2229">
            <w:pPr>
              <w:jc w:val="center"/>
              <w:rPr>
                <w:sz w:val="24"/>
              </w:rPr>
            </w:pPr>
            <w:r>
              <w:rPr>
                <w:sz w:val="24"/>
              </w:rPr>
              <w:t>3</w:t>
            </w:r>
          </w:p>
        </w:tc>
        <w:tc>
          <w:tcPr>
            <w:tcW w:w="901" w:type="dxa"/>
            <w:tcBorders>
              <w:top w:val="single" w:sz="12" w:space="0" w:color="auto"/>
              <w:left w:val="nil"/>
              <w:bottom w:val="single" w:sz="12" w:space="0" w:color="auto"/>
              <w:right w:val="nil"/>
            </w:tcBorders>
          </w:tcPr>
          <w:p w:rsidR="00DF2229" w:rsidRDefault="00DF2229" w:rsidP="00DF2229">
            <w:pPr>
              <w:jc w:val="center"/>
              <w:rPr>
                <w:sz w:val="24"/>
              </w:rPr>
            </w:pPr>
            <w:r>
              <w:rPr>
                <w:sz w:val="24"/>
              </w:rPr>
              <w:t>25</w:t>
            </w:r>
          </w:p>
          <w:p w:rsidR="00DF2229" w:rsidRDefault="00DF2229" w:rsidP="00DF2229">
            <w:pPr>
              <w:jc w:val="center"/>
              <w:rPr>
                <w:sz w:val="24"/>
              </w:rPr>
            </w:pPr>
          </w:p>
          <w:p w:rsidR="00DF2229" w:rsidRDefault="00DF2229" w:rsidP="00DF2229">
            <w:pPr>
              <w:jc w:val="center"/>
              <w:rPr>
                <w:sz w:val="24"/>
              </w:rPr>
            </w:pPr>
            <w:r>
              <w:rPr>
                <w:sz w:val="24"/>
              </w:rPr>
              <w:t>6</w:t>
            </w:r>
          </w:p>
        </w:tc>
        <w:tc>
          <w:tcPr>
            <w:tcW w:w="901"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sz w:val="24"/>
              </w:rPr>
            </w:pPr>
            <w:r>
              <w:rPr>
                <w:sz w:val="24"/>
              </w:rPr>
              <w:t>30</w:t>
            </w:r>
          </w:p>
          <w:p w:rsidR="00DF2229" w:rsidRDefault="00DF2229" w:rsidP="00DF2229">
            <w:pPr>
              <w:jc w:val="center"/>
              <w:rPr>
                <w:sz w:val="24"/>
              </w:rPr>
            </w:pPr>
          </w:p>
          <w:p w:rsidR="00DF2229" w:rsidRDefault="00DF2229" w:rsidP="00DF2229">
            <w:pPr>
              <w:jc w:val="center"/>
              <w:rPr>
                <w:sz w:val="24"/>
              </w:rPr>
            </w:pPr>
            <w:r>
              <w:rPr>
                <w:sz w:val="24"/>
              </w:rPr>
              <w:t>8</w:t>
            </w:r>
          </w:p>
        </w:tc>
        <w:tc>
          <w:tcPr>
            <w:tcW w:w="901" w:type="dxa"/>
            <w:tcBorders>
              <w:top w:val="single" w:sz="12" w:space="0" w:color="auto"/>
              <w:left w:val="nil"/>
              <w:bottom w:val="single" w:sz="12" w:space="0" w:color="auto"/>
              <w:right w:val="nil"/>
            </w:tcBorders>
          </w:tcPr>
          <w:p w:rsidR="00DF2229" w:rsidRDefault="00DF2229" w:rsidP="00DF2229">
            <w:pPr>
              <w:jc w:val="center"/>
              <w:rPr>
                <w:sz w:val="24"/>
              </w:rPr>
            </w:pPr>
            <w:r>
              <w:rPr>
                <w:sz w:val="24"/>
              </w:rPr>
              <w:t>40</w:t>
            </w:r>
          </w:p>
          <w:p w:rsidR="00DF2229" w:rsidRDefault="00DF2229" w:rsidP="00DF2229">
            <w:pPr>
              <w:jc w:val="center"/>
              <w:rPr>
                <w:sz w:val="24"/>
              </w:rPr>
            </w:pPr>
          </w:p>
          <w:p w:rsidR="00DF2229" w:rsidRDefault="00DF2229" w:rsidP="00DF2229">
            <w:pPr>
              <w:jc w:val="center"/>
              <w:rPr>
                <w:sz w:val="24"/>
              </w:rPr>
            </w:pPr>
            <w:r>
              <w:rPr>
                <w:sz w:val="24"/>
              </w:rPr>
              <w:t>13</w:t>
            </w:r>
          </w:p>
        </w:tc>
        <w:tc>
          <w:tcPr>
            <w:tcW w:w="901"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sz w:val="24"/>
              </w:rPr>
            </w:pPr>
            <w:r>
              <w:rPr>
                <w:sz w:val="24"/>
              </w:rPr>
              <w:t>50</w:t>
            </w:r>
          </w:p>
          <w:p w:rsidR="00DF2229" w:rsidRDefault="00DF2229" w:rsidP="00DF2229">
            <w:pPr>
              <w:jc w:val="center"/>
              <w:rPr>
                <w:sz w:val="24"/>
              </w:rPr>
            </w:pPr>
          </w:p>
          <w:p w:rsidR="00DF2229" w:rsidRDefault="00DF2229" w:rsidP="00DF2229">
            <w:pPr>
              <w:jc w:val="center"/>
              <w:rPr>
                <w:sz w:val="24"/>
              </w:rPr>
            </w:pPr>
            <w:r>
              <w:rPr>
                <w:sz w:val="24"/>
              </w:rPr>
              <w:t>16</w:t>
            </w:r>
          </w:p>
        </w:tc>
        <w:tc>
          <w:tcPr>
            <w:tcW w:w="901" w:type="dxa"/>
            <w:tcBorders>
              <w:top w:val="single" w:sz="12" w:space="0" w:color="auto"/>
              <w:left w:val="nil"/>
              <w:bottom w:val="single" w:sz="12" w:space="0" w:color="auto"/>
              <w:right w:val="single" w:sz="12" w:space="0" w:color="auto"/>
            </w:tcBorders>
          </w:tcPr>
          <w:p w:rsidR="00DF2229" w:rsidRDefault="00DF2229" w:rsidP="00DF2229">
            <w:pPr>
              <w:jc w:val="center"/>
              <w:rPr>
                <w:sz w:val="24"/>
              </w:rPr>
            </w:pPr>
            <w:r>
              <w:rPr>
                <w:sz w:val="24"/>
              </w:rPr>
              <w:t>55</w:t>
            </w:r>
          </w:p>
          <w:p w:rsidR="00DF2229" w:rsidRDefault="00DF2229" w:rsidP="00DF2229">
            <w:pPr>
              <w:jc w:val="center"/>
              <w:rPr>
                <w:sz w:val="24"/>
              </w:rPr>
            </w:pPr>
          </w:p>
          <w:p w:rsidR="00DF2229" w:rsidRDefault="00DF2229" w:rsidP="00DF2229">
            <w:pPr>
              <w:jc w:val="center"/>
              <w:rPr>
                <w:sz w:val="24"/>
              </w:rPr>
            </w:pPr>
            <w:r>
              <w:rPr>
                <w:sz w:val="24"/>
              </w:rPr>
              <w:t>20</w:t>
            </w:r>
          </w:p>
        </w:tc>
      </w:tr>
    </w:tbl>
    <w:p w:rsidR="00DF2229" w:rsidRDefault="00DF2229" w:rsidP="00DF2229">
      <w:pPr>
        <w:ind w:firstLine="284"/>
        <w:jc w:val="both"/>
        <w:rPr>
          <w:sz w:val="20"/>
        </w:rPr>
      </w:pPr>
      <w:r>
        <w:rPr>
          <w:b/>
          <w:sz w:val="20"/>
        </w:rPr>
        <w:t>Примечание:</w:t>
      </w:r>
      <w:r>
        <w:rPr>
          <w:sz w:val="20"/>
        </w:rPr>
        <w:t xml:space="preserve"> сжиженный газ может истекать в паровой, жидкой и парожидкой фазах. Характер истечения его определяется по пламени:</w:t>
      </w:r>
    </w:p>
    <w:p w:rsidR="00DF2229" w:rsidRDefault="00DF2229" w:rsidP="00DF2229">
      <w:pPr>
        <w:numPr>
          <w:ilvl w:val="0"/>
          <w:numId w:val="1"/>
        </w:numPr>
        <w:jc w:val="both"/>
        <w:rPr>
          <w:sz w:val="20"/>
        </w:rPr>
      </w:pPr>
      <w:r>
        <w:rPr>
          <w:sz w:val="20"/>
        </w:rPr>
        <w:t>газ в паровой фазе сгорает светло-желтым пламенем и сопровождается сильным свистящим шумом;</w:t>
      </w:r>
    </w:p>
    <w:p w:rsidR="00DF2229" w:rsidRDefault="00DF2229" w:rsidP="00DF2229">
      <w:pPr>
        <w:numPr>
          <w:ilvl w:val="0"/>
          <w:numId w:val="1"/>
        </w:numPr>
        <w:jc w:val="both"/>
        <w:rPr>
          <w:sz w:val="20"/>
        </w:rPr>
      </w:pPr>
      <w:r>
        <w:rPr>
          <w:sz w:val="20"/>
        </w:rPr>
        <w:t>в жидкой фазе - ярко-оранжевым пламенем с выделением сажи;</w:t>
      </w:r>
    </w:p>
    <w:p w:rsidR="00DF2229" w:rsidRDefault="00DF2229" w:rsidP="00DF2229">
      <w:pPr>
        <w:numPr>
          <w:ilvl w:val="0"/>
          <w:numId w:val="1"/>
        </w:numPr>
        <w:jc w:val="both"/>
        <w:rPr>
          <w:sz w:val="20"/>
        </w:rPr>
      </w:pPr>
      <w:r>
        <w:rPr>
          <w:sz w:val="20"/>
        </w:rPr>
        <w:t>газ в парожидкостной фазе сгорает с периодически меняющейся высотой пламени.</w:t>
      </w:r>
    </w:p>
    <w:p w:rsidR="00DF2229" w:rsidRDefault="00DF2229" w:rsidP="00DF2229">
      <w:pPr>
        <w:ind w:firstLine="284"/>
        <w:jc w:val="both"/>
        <w:rPr>
          <w:sz w:val="20"/>
        </w:rPr>
      </w:pPr>
    </w:p>
    <w:p w:rsidR="00DF2229" w:rsidRDefault="00DF2229" w:rsidP="00DF2229">
      <w:pPr>
        <w:ind w:firstLine="284"/>
        <w:jc w:val="both"/>
        <w:rPr>
          <w:sz w:val="20"/>
        </w:rPr>
      </w:pPr>
    </w:p>
    <w:p w:rsidR="00DF2229" w:rsidRDefault="00DF2229" w:rsidP="00DF2229">
      <w:pPr>
        <w:ind w:firstLine="284"/>
        <w:jc w:val="both"/>
        <w:rPr>
          <w:sz w:val="20"/>
        </w:rPr>
      </w:pPr>
    </w:p>
    <w:p w:rsidR="00DF2229" w:rsidRDefault="00DF2229" w:rsidP="00DF2229">
      <w:pPr>
        <w:ind w:firstLine="284"/>
        <w:jc w:val="both"/>
        <w:rPr>
          <w:sz w:val="20"/>
        </w:rPr>
      </w:pPr>
    </w:p>
    <w:p w:rsidR="00DF2229" w:rsidRDefault="00DF2229" w:rsidP="00DF2229">
      <w:pPr>
        <w:pStyle w:val="1"/>
      </w:pPr>
      <w:r>
        <w:t>Определение возможного расхода газа для различных</w:t>
      </w:r>
    </w:p>
    <w:p w:rsidR="00DF2229" w:rsidRDefault="00DF2229" w:rsidP="00DF2229">
      <w:pPr>
        <w:ind w:firstLine="284"/>
        <w:jc w:val="center"/>
        <w:rPr>
          <w:b/>
          <w:sz w:val="24"/>
        </w:rPr>
      </w:pPr>
      <w:r>
        <w:rPr>
          <w:b/>
          <w:sz w:val="24"/>
        </w:rPr>
        <w:t>установок и аппаратов газоперерабатывающих заводов</w:t>
      </w:r>
    </w:p>
    <w:p w:rsidR="00DF2229" w:rsidRDefault="00DF2229" w:rsidP="00DF2229">
      <w:pPr>
        <w:ind w:firstLine="284"/>
        <w:jc w:val="center"/>
        <w:rPr>
          <w:b/>
          <w:sz w:val="24"/>
        </w:rPr>
      </w:pPr>
    </w:p>
    <w:p w:rsidR="00DF2229" w:rsidRDefault="00DF2229" w:rsidP="00DF2229">
      <w:pPr>
        <w:ind w:firstLine="284"/>
        <w:jc w:val="right"/>
        <w:rPr>
          <w:sz w:val="24"/>
        </w:rPr>
      </w:pPr>
      <w:r>
        <w:rPr>
          <w:sz w:val="24"/>
        </w:rPr>
        <w:t>Таблица 6</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4323"/>
        <w:gridCol w:w="800"/>
        <w:gridCol w:w="800"/>
        <w:gridCol w:w="800"/>
        <w:gridCol w:w="800"/>
        <w:gridCol w:w="800"/>
        <w:gridCol w:w="800"/>
        <w:gridCol w:w="800"/>
      </w:tblGrid>
      <w:tr w:rsidR="00DF2229">
        <w:tc>
          <w:tcPr>
            <w:tcW w:w="4323" w:type="dxa"/>
            <w:tcBorders>
              <w:top w:val="single" w:sz="12" w:space="0" w:color="auto"/>
              <w:left w:val="single" w:sz="12" w:space="0" w:color="auto"/>
              <w:bottom w:val="nil"/>
              <w:right w:val="single" w:sz="12" w:space="0" w:color="auto"/>
            </w:tcBorders>
          </w:tcPr>
          <w:p w:rsidR="00DF2229" w:rsidRDefault="001B2E49" w:rsidP="00DF2229">
            <w:pPr>
              <w:jc w:val="center"/>
              <w:rPr>
                <w:b/>
                <w:sz w:val="24"/>
              </w:rPr>
            </w:pPr>
            <w:r>
              <w:rPr>
                <w:b/>
                <w:noProof/>
                <w:sz w:val="24"/>
              </w:rPr>
              <mc:AlternateContent>
                <mc:Choice Requires="wps">
                  <w:drawing>
                    <wp:anchor distT="0" distB="0" distL="114300" distR="114300" simplePos="0" relativeHeight="251664384" behindDoc="0" locked="0" layoutInCell="0" allowOverlap="1">
                      <wp:simplePos x="0" y="0"/>
                      <wp:positionH relativeFrom="column">
                        <wp:posOffset>2750185</wp:posOffset>
                      </wp:positionH>
                      <wp:positionV relativeFrom="paragraph">
                        <wp:posOffset>75565</wp:posOffset>
                      </wp:positionV>
                      <wp:extent cx="3383915" cy="64008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64008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jc w:val="center"/>
                                    <w:rPr>
                                      <w:b/>
                                      <w:sz w:val="24"/>
                                    </w:rPr>
                                  </w:pPr>
                                  <w:r>
                                    <w:rPr>
                                      <w:b/>
                                      <w:sz w:val="24"/>
                                    </w:rPr>
                                    <w:t>Максимальный расход газа (кг/с) для</w:t>
                                  </w:r>
                                  <w:r>
                                    <w:rPr>
                                      <w:b/>
                                    </w:rPr>
                                    <w:t xml:space="preserve"> </w:t>
                                  </w:r>
                                  <w:r>
                                    <w:rPr>
                                      <w:b/>
                                      <w:sz w:val="24"/>
                                    </w:rPr>
                                    <w:t>моментов времени</w:t>
                                  </w:r>
                                </w:p>
                                <w:p w:rsidR="00DF2229" w:rsidRDefault="00DF2229" w:rsidP="00DF2229">
                                  <w:pPr>
                                    <w:jc w:val="center"/>
                                    <w:rPr>
                                      <w:b/>
                                      <w:sz w:val="24"/>
                                    </w:rPr>
                                  </w:pPr>
                                  <w:r>
                                    <w:rPr>
                                      <w:b/>
                                      <w:sz w:val="24"/>
                                    </w:rPr>
                                    <w:t>от начала истечения минут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216.55pt;margin-top:5.95pt;width:266.45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xN8gIAADgGAAAOAAAAZHJzL2Uyb0RvYy54bWysVMGO0zAQvSPxD5bv2SRt2ibRpqu22yCk&#10;BVYsiLObOI2FYwfbbVoQ/87YabotcEBADtFMPJ68eTNvbu8ODUd7qjSTIsPhTYARFYUsmdhm+OOH&#10;3Isx0oaIknApaIaPVOO7+csXt12b0pGsJS+pQpBE6LRrM1wb06a+r4uaNkTfyJYKOKykaogBV239&#10;UpEOsjfcHwXB1O+kKlslC6o1fL3vD/Hc5a8qWph3VaWpQTzDgM24t3LvjX3781uSbhVpa1acYJC/&#10;QNEQJuCn51T3xBC0U+yXVA0rlNSyMjeFbHxZVaygrgaoJgx+quapJi11tQA5uj3TpP9f2uLt/lEh&#10;VmZ4gpEgDbToPZBGxJZTNAotP12rUwh7ah+VrVC3D7L4rJGQqxrC6EIp2dWUlIDKxftXF6yj4Sra&#10;dG9kCenJzkhH1aFSjU0IJKCD68jx3BF6MKiAj+NxPE5CgFbA2TQKgti1zCfpcLtV2ryiskHWyLAC&#10;8C472T9oA+ghdAhx6CVnZc44d47ablZcoT2B6cjdYwuGK/oyjAsbLKS91h/3X6ibr/43JAXIYNpI&#10;C971/lsSjqJgOUq8fBrPvCiPJl4yC2IvCJNlMg2iJLrPv1u4YZTWrCypeGCCDnMYRn/W55Mi+gly&#10;k4g66CdwFTgqrorRlzUH7vldzQ0zoEvOmgxDGnh6pdg+r0UJLJDUEMZ727/G7xgEEq65WOSTYBaN&#10;Y282m4y9aLwOvGWcr7zFKpxOZ+vlarkOr7lYO371v9PhgAzNso7cQXVPddmhktmpGU8SmHVwYDOM&#10;Zn29iPAtrLTCKIyUNJ+YqZ0e7YzaHFdExkD2eTTP2Xsinn98wdOptmeqYOiGCXICsprptWcOm4NT&#10;6HRQ40aWR1AUoHKygfULRi3VV4w6WGUZ1l92RFGM+GsBqrR7bzDUYGwGg4gCrmbYYNSbK9Pvx12r&#10;2LaGzKGrV8gFKLdiTlRW1T0KqMA6sJ5cLadVavffpe+inhf+/AcAAAD//wMAUEsDBBQABgAIAAAA&#10;IQDJWpQ83wAAAAoBAAAPAAAAZHJzL2Rvd25yZXYueG1sTI9BT4NAEIXvJv6HzZh4swttQy2yNMag&#10;nnoomvS6ZUfAsrOE3QL+e6cnPc57X968l+1m24kRB986UhAvIhBIlTMt1Qo+P14fHkH4oMnozhEq&#10;+EEPu/z2JtOpcRMdcCxDLTiEfKoVNCH0qZS+atBqv3A9EntfbrA68DnU0gx64nDbyWUUJdLqlvhD&#10;o3t8abA6lxeroFi76O18nL7L5Fjsx/17U9DmoNT93fz8BCLgHP5guNbn6pBzp5O7kPGiU7BerWJG&#10;2Yi3IBjYJgmPO12F5QZknsn/E/JfAAAA//8DAFBLAQItABQABgAIAAAAIQC2gziS/gAAAOEBAAAT&#10;AAAAAAAAAAAAAAAAAAAAAABbQ29udGVudF9UeXBlc10ueG1sUEsBAi0AFAAGAAgAAAAhADj9If/W&#10;AAAAlAEAAAsAAAAAAAAAAAAAAAAALwEAAF9yZWxzLy5yZWxzUEsBAi0AFAAGAAgAAAAhALe0DE3y&#10;AgAAOAYAAA4AAAAAAAAAAAAAAAAALgIAAGRycy9lMm9Eb2MueG1sUEsBAi0AFAAGAAgAAAAhAMla&#10;lDzfAAAACgEAAA8AAAAAAAAAAAAAAAAATAUAAGRycy9kb3ducmV2LnhtbFBLBQYAAAAABAAEAPMA&#10;AABYBgAAAAA=&#10;" o:allowincell="f" stroked="f" strokeweight="4pt">
                      <v:textbox inset="0,0,0,0">
                        <w:txbxContent>
                          <w:p w:rsidR="00DF2229" w:rsidRDefault="00DF2229" w:rsidP="00DF2229">
                            <w:pPr>
                              <w:jc w:val="center"/>
                              <w:rPr>
                                <w:b/>
                                <w:sz w:val="24"/>
                              </w:rPr>
                            </w:pPr>
                            <w:r>
                              <w:rPr>
                                <w:b/>
                                <w:sz w:val="24"/>
                              </w:rPr>
                              <w:t>Максимальный расход газа (</w:t>
                            </w:r>
                            <w:proofErr w:type="gramStart"/>
                            <w:r>
                              <w:rPr>
                                <w:b/>
                                <w:sz w:val="24"/>
                              </w:rPr>
                              <w:t>кг</w:t>
                            </w:r>
                            <w:proofErr w:type="gramEnd"/>
                            <w:r>
                              <w:rPr>
                                <w:b/>
                                <w:sz w:val="24"/>
                              </w:rPr>
                              <w:t>/с) для</w:t>
                            </w:r>
                            <w:r>
                              <w:rPr>
                                <w:b/>
                              </w:rPr>
                              <w:t xml:space="preserve"> </w:t>
                            </w:r>
                            <w:r>
                              <w:rPr>
                                <w:b/>
                                <w:sz w:val="24"/>
                              </w:rPr>
                              <w:t>моментов времени</w:t>
                            </w:r>
                          </w:p>
                          <w:p w:rsidR="00DF2229" w:rsidRDefault="00DF2229" w:rsidP="00DF2229">
                            <w:pPr>
                              <w:jc w:val="center"/>
                              <w:rPr>
                                <w:b/>
                                <w:sz w:val="24"/>
                              </w:rPr>
                            </w:pPr>
                            <w:r>
                              <w:rPr>
                                <w:b/>
                                <w:sz w:val="24"/>
                              </w:rPr>
                              <w:t>от начала истечения минут</w:t>
                            </w:r>
                          </w:p>
                        </w:txbxContent>
                      </v:textbox>
                    </v:rect>
                  </w:pict>
                </mc:Fallback>
              </mc:AlternateContent>
            </w:r>
          </w:p>
          <w:p w:rsidR="00DF2229" w:rsidRDefault="00DF2229" w:rsidP="00DF2229">
            <w:pPr>
              <w:jc w:val="center"/>
              <w:rPr>
                <w:b/>
                <w:sz w:val="24"/>
              </w:rPr>
            </w:pPr>
            <w:r>
              <w:rPr>
                <w:b/>
                <w:sz w:val="24"/>
              </w:rPr>
              <w:t>Наименование объектов</w:t>
            </w:r>
          </w:p>
          <w:p w:rsidR="00DF2229" w:rsidRDefault="00DF2229" w:rsidP="00DF2229">
            <w:pPr>
              <w:jc w:val="center"/>
              <w:rPr>
                <w:b/>
                <w:sz w:val="24"/>
              </w:rPr>
            </w:pPr>
          </w:p>
          <w:p w:rsidR="00DF2229" w:rsidRDefault="00DF2229" w:rsidP="00DF2229">
            <w:pPr>
              <w:jc w:val="center"/>
              <w:rPr>
                <w:b/>
                <w:sz w:val="24"/>
              </w:rPr>
            </w:pPr>
          </w:p>
        </w:tc>
        <w:tc>
          <w:tcPr>
            <w:tcW w:w="800" w:type="dxa"/>
            <w:tcBorders>
              <w:top w:val="single" w:sz="12" w:space="0" w:color="auto"/>
              <w:left w:val="nil"/>
              <w:bottom w:val="nil"/>
            </w:tcBorders>
          </w:tcPr>
          <w:p w:rsidR="00DF2229" w:rsidRDefault="00DF2229" w:rsidP="00DF2229">
            <w:pPr>
              <w:jc w:val="both"/>
              <w:rPr>
                <w:b/>
                <w:sz w:val="24"/>
              </w:rPr>
            </w:pPr>
          </w:p>
          <w:p w:rsidR="00DF2229" w:rsidRDefault="00DF2229" w:rsidP="00DF2229">
            <w:pPr>
              <w:jc w:val="both"/>
              <w:rPr>
                <w:b/>
                <w:sz w:val="24"/>
              </w:rPr>
            </w:pPr>
          </w:p>
        </w:tc>
        <w:tc>
          <w:tcPr>
            <w:tcW w:w="800" w:type="dxa"/>
            <w:tcBorders>
              <w:top w:val="single" w:sz="12" w:space="0" w:color="auto"/>
              <w:bottom w:val="nil"/>
            </w:tcBorders>
          </w:tcPr>
          <w:p w:rsidR="00DF2229" w:rsidRDefault="00DF2229" w:rsidP="00DF2229">
            <w:pPr>
              <w:jc w:val="both"/>
              <w:rPr>
                <w:b/>
                <w:sz w:val="24"/>
              </w:rPr>
            </w:pPr>
          </w:p>
        </w:tc>
        <w:tc>
          <w:tcPr>
            <w:tcW w:w="800" w:type="dxa"/>
            <w:tcBorders>
              <w:top w:val="single" w:sz="12" w:space="0" w:color="auto"/>
              <w:bottom w:val="nil"/>
            </w:tcBorders>
          </w:tcPr>
          <w:p w:rsidR="00DF2229" w:rsidRDefault="00DF2229" w:rsidP="00DF2229">
            <w:pPr>
              <w:jc w:val="both"/>
              <w:rPr>
                <w:b/>
                <w:sz w:val="24"/>
              </w:rPr>
            </w:pPr>
          </w:p>
        </w:tc>
        <w:tc>
          <w:tcPr>
            <w:tcW w:w="800" w:type="dxa"/>
            <w:tcBorders>
              <w:top w:val="single" w:sz="12" w:space="0" w:color="auto"/>
              <w:bottom w:val="nil"/>
            </w:tcBorders>
          </w:tcPr>
          <w:p w:rsidR="00DF2229" w:rsidRDefault="00DF2229" w:rsidP="00DF2229">
            <w:pPr>
              <w:jc w:val="both"/>
              <w:rPr>
                <w:b/>
                <w:sz w:val="24"/>
              </w:rPr>
            </w:pPr>
          </w:p>
        </w:tc>
        <w:tc>
          <w:tcPr>
            <w:tcW w:w="800" w:type="dxa"/>
            <w:tcBorders>
              <w:top w:val="single" w:sz="12" w:space="0" w:color="auto"/>
              <w:bottom w:val="nil"/>
            </w:tcBorders>
          </w:tcPr>
          <w:p w:rsidR="00DF2229" w:rsidRDefault="00DF2229" w:rsidP="00DF2229">
            <w:pPr>
              <w:jc w:val="both"/>
              <w:rPr>
                <w:b/>
                <w:sz w:val="24"/>
              </w:rPr>
            </w:pPr>
          </w:p>
        </w:tc>
        <w:tc>
          <w:tcPr>
            <w:tcW w:w="800" w:type="dxa"/>
            <w:tcBorders>
              <w:top w:val="single" w:sz="12" w:space="0" w:color="auto"/>
              <w:bottom w:val="nil"/>
            </w:tcBorders>
          </w:tcPr>
          <w:p w:rsidR="00DF2229" w:rsidRDefault="00DF2229" w:rsidP="00DF2229">
            <w:pPr>
              <w:jc w:val="both"/>
              <w:rPr>
                <w:b/>
                <w:sz w:val="24"/>
              </w:rPr>
            </w:pPr>
          </w:p>
        </w:tc>
        <w:tc>
          <w:tcPr>
            <w:tcW w:w="800" w:type="dxa"/>
            <w:tcBorders>
              <w:top w:val="single" w:sz="12" w:space="0" w:color="auto"/>
              <w:bottom w:val="nil"/>
              <w:right w:val="single" w:sz="12" w:space="0" w:color="auto"/>
            </w:tcBorders>
          </w:tcPr>
          <w:p w:rsidR="00DF2229" w:rsidRDefault="00DF2229" w:rsidP="00DF2229">
            <w:pPr>
              <w:jc w:val="both"/>
              <w:rPr>
                <w:b/>
                <w:sz w:val="24"/>
              </w:rPr>
            </w:pPr>
          </w:p>
        </w:tc>
      </w:tr>
      <w:tr w:rsidR="00DF2229">
        <w:tc>
          <w:tcPr>
            <w:tcW w:w="4323" w:type="dxa"/>
            <w:tcBorders>
              <w:top w:val="nil"/>
              <w:left w:val="single" w:sz="12" w:space="0" w:color="auto"/>
              <w:bottom w:val="single" w:sz="12" w:space="0" w:color="auto"/>
              <w:right w:val="single" w:sz="12" w:space="0" w:color="auto"/>
            </w:tcBorders>
          </w:tcPr>
          <w:p w:rsidR="00DF2229" w:rsidRDefault="00DF2229" w:rsidP="00DF2229">
            <w:pPr>
              <w:jc w:val="center"/>
              <w:rPr>
                <w:b/>
                <w:sz w:val="24"/>
              </w:rPr>
            </w:pPr>
          </w:p>
        </w:tc>
        <w:tc>
          <w:tcPr>
            <w:tcW w:w="800" w:type="dxa"/>
            <w:tcBorders>
              <w:top w:val="single" w:sz="6" w:space="0" w:color="auto"/>
              <w:left w:val="nil"/>
              <w:bottom w:val="single" w:sz="12" w:space="0" w:color="auto"/>
              <w:right w:val="nil"/>
            </w:tcBorders>
          </w:tcPr>
          <w:p w:rsidR="00DF2229" w:rsidRDefault="00DF2229" w:rsidP="00DF2229">
            <w:pPr>
              <w:jc w:val="center"/>
              <w:rPr>
                <w:b/>
                <w:sz w:val="24"/>
              </w:rPr>
            </w:pPr>
            <w:r>
              <w:rPr>
                <w:b/>
                <w:sz w:val="24"/>
              </w:rPr>
              <w:t>до 10</w:t>
            </w:r>
          </w:p>
        </w:tc>
        <w:tc>
          <w:tcPr>
            <w:tcW w:w="800" w:type="dxa"/>
            <w:tcBorders>
              <w:top w:val="single" w:sz="6"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15</w:t>
            </w:r>
          </w:p>
        </w:tc>
        <w:tc>
          <w:tcPr>
            <w:tcW w:w="800" w:type="dxa"/>
            <w:tcBorders>
              <w:top w:val="single" w:sz="6" w:space="0" w:color="auto"/>
              <w:left w:val="nil"/>
              <w:bottom w:val="single" w:sz="12" w:space="0" w:color="auto"/>
              <w:right w:val="nil"/>
            </w:tcBorders>
          </w:tcPr>
          <w:p w:rsidR="00DF2229" w:rsidRDefault="00DF2229" w:rsidP="00DF2229">
            <w:pPr>
              <w:jc w:val="center"/>
              <w:rPr>
                <w:b/>
                <w:sz w:val="24"/>
              </w:rPr>
            </w:pPr>
            <w:r>
              <w:rPr>
                <w:b/>
                <w:sz w:val="24"/>
              </w:rPr>
              <w:t>20</w:t>
            </w:r>
          </w:p>
        </w:tc>
        <w:tc>
          <w:tcPr>
            <w:tcW w:w="800" w:type="dxa"/>
            <w:tcBorders>
              <w:top w:val="single" w:sz="6"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25</w:t>
            </w:r>
          </w:p>
        </w:tc>
        <w:tc>
          <w:tcPr>
            <w:tcW w:w="800" w:type="dxa"/>
            <w:tcBorders>
              <w:top w:val="single" w:sz="6" w:space="0" w:color="auto"/>
              <w:left w:val="nil"/>
              <w:bottom w:val="single" w:sz="12" w:space="0" w:color="auto"/>
              <w:right w:val="nil"/>
            </w:tcBorders>
          </w:tcPr>
          <w:p w:rsidR="00DF2229" w:rsidRDefault="00DF2229" w:rsidP="00DF2229">
            <w:pPr>
              <w:jc w:val="center"/>
              <w:rPr>
                <w:b/>
                <w:sz w:val="24"/>
              </w:rPr>
            </w:pPr>
            <w:r>
              <w:rPr>
                <w:b/>
                <w:sz w:val="24"/>
              </w:rPr>
              <w:t>30</w:t>
            </w:r>
          </w:p>
        </w:tc>
        <w:tc>
          <w:tcPr>
            <w:tcW w:w="800" w:type="dxa"/>
            <w:tcBorders>
              <w:top w:val="single" w:sz="6"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45</w:t>
            </w:r>
          </w:p>
        </w:tc>
        <w:tc>
          <w:tcPr>
            <w:tcW w:w="800" w:type="dxa"/>
            <w:tcBorders>
              <w:top w:val="single" w:sz="6" w:space="0" w:color="auto"/>
              <w:left w:val="nil"/>
              <w:bottom w:val="single" w:sz="12" w:space="0" w:color="auto"/>
              <w:right w:val="single" w:sz="12" w:space="0" w:color="auto"/>
            </w:tcBorders>
          </w:tcPr>
          <w:p w:rsidR="00DF2229" w:rsidRDefault="00DF2229" w:rsidP="00DF2229">
            <w:pPr>
              <w:jc w:val="center"/>
              <w:rPr>
                <w:b/>
                <w:sz w:val="24"/>
              </w:rPr>
            </w:pPr>
            <w:r>
              <w:rPr>
                <w:b/>
                <w:sz w:val="24"/>
              </w:rPr>
              <w:t>60</w:t>
            </w:r>
          </w:p>
        </w:tc>
      </w:tr>
      <w:tr w:rsidR="00DF2229">
        <w:tc>
          <w:tcPr>
            <w:tcW w:w="4323" w:type="dxa"/>
            <w:tcBorders>
              <w:top w:val="single" w:sz="12" w:space="0" w:color="auto"/>
              <w:left w:val="single" w:sz="12" w:space="0" w:color="auto"/>
              <w:bottom w:val="single" w:sz="12" w:space="0" w:color="auto"/>
              <w:right w:val="single" w:sz="12" w:space="0" w:color="auto"/>
            </w:tcBorders>
          </w:tcPr>
          <w:p w:rsidR="00DF2229" w:rsidRDefault="00DF2229" w:rsidP="00DF2229">
            <w:pPr>
              <w:ind w:left="57" w:right="57"/>
              <w:jc w:val="center"/>
              <w:rPr>
                <w:b/>
                <w:sz w:val="24"/>
              </w:rPr>
            </w:pPr>
            <w:r>
              <w:rPr>
                <w:b/>
                <w:sz w:val="24"/>
              </w:rPr>
              <w:t>1</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2</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3</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4</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5</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6</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7</w:t>
            </w:r>
          </w:p>
        </w:tc>
        <w:tc>
          <w:tcPr>
            <w:tcW w:w="800"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8</w:t>
            </w:r>
          </w:p>
        </w:tc>
      </w:tr>
      <w:tr w:rsidR="00DF2229">
        <w:tc>
          <w:tcPr>
            <w:tcW w:w="4323" w:type="dxa"/>
            <w:tcBorders>
              <w:top w:val="single" w:sz="12" w:space="0" w:color="auto"/>
              <w:left w:val="single" w:sz="12" w:space="0" w:color="auto"/>
              <w:right w:val="single" w:sz="12" w:space="0" w:color="auto"/>
            </w:tcBorders>
          </w:tcPr>
          <w:p w:rsidR="00DF2229" w:rsidRDefault="00DF2229" w:rsidP="00DF2229">
            <w:pPr>
              <w:ind w:left="57" w:right="57"/>
              <w:jc w:val="both"/>
              <w:rPr>
                <w:sz w:val="24"/>
              </w:rPr>
            </w:pPr>
            <w:r>
              <w:rPr>
                <w:sz w:val="24"/>
              </w:rPr>
              <w:t>1. Газофракционирующие и маслоабсорбционные установки (ГФУ, МАУ):</w:t>
            </w:r>
          </w:p>
        </w:tc>
        <w:tc>
          <w:tcPr>
            <w:tcW w:w="800" w:type="dxa"/>
            <w:tcBorders>
              <w:top w:val="single" w:sz="12" w:space="0" w:color="auto"/>
              <w:left w:val="nil"/>
              <w:right w:val="nil"/>
            </w:tcBorders>
          </w:tcPr>
          <w:p w:rsidR="00DF2229" w:rsidRDefault="00DF2229" w:rsidP="00DF2229">
            <w:pPr>
              <w:jc w:val="center"/>
              <w:rPr>
                <w:sz w:val="24"/>
              </w:rPr>
            </w:pPr>
          </w:p>
        </w:tc>
        <w:tc>
          <w:tcPr>
            <w:tcW w:w="800" w:type="dxa"/>
            <w:tcBorders>
              <w:top w:val="single" w:sz="12"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12" w:space="0" w:color="auto"/>
              <w:left w:val="nil"/>
              <w:right w:val="nil"/>
            </w:tcBorders>
          </w:tcPr>
          <w:p w:rsidR="00DF2229" w:rsidRDefault="00DF2229" w:rsidP="00DF2229">
            <w:pPr>
              <w:jc w:val="center"/>
              <w:rPr>
                <w:sz w:val="24"/>
              </w:rPr>
            </w:pPr>
          </w:p>
        </w:tc>
        <w:tc>
          <w:tcPr>
            <w:tcW w:w="800" w:type="dxa"/>
            <w:tcBorders>
              <w:top w:val="single" w:sz="12"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12" w:space="0" w:color="auto"/>
              <w:left w:val="nil"/>
              <w:right w:val="nil"/>
            </w:tcBorders>
          </w:tcPr>
          <w:p w:rsidR="00DF2229" w:rsidRDefault="00DF2229" w:rsidP="00DF2229">
            <w:pPr>
              <w:jc w:val="center"/>
              <w:rPr>
                <w:sz w:val="24"/>
              </w:rPr>
            </w:pPr>
          </w:p>
        </w:tc>
        <w:tc>
          <w:tcPr>
            <w:tcW w:w="800" w:type="dxa"/>
            <w:tcBorders>
              <w:top w:val="single" w:sz="12"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12" w:space="0" w:color="auto"/>
              <w:left w:val="nil"/>
              <w:right w:val="single" w:sz="12" w:space="0" w:color="auto"/>
            </w:tcBorders>
          </w:tcPr>
          <w:p w:rsidR="00DF2229" w:rsidRDefault="00DF2229" w:rsidP="00DF2229">
            <w:pPr>
              <w:jc w:val="center"/>
              <w:rPr>
                <w:sz w:val="24"/>
              </w:rPr>
            </w:pP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абсорбционно-отпарная колонна</w:t>
            </w:r>
          </w:p>
        </w:tc>
        <w:tc>
          <w:tcPr>
            <w:tcW w:w="800" w:type="dxa"/>
            <w:tcBorders>
              <w:left w:val="nil"/>
              <w:right w:val="nil"/>
            </w:tcBorders>
          </w:tcPr>
          <w:p w:rsidR="00DF2229" w:rsidRDefault="00DF2229" w:rsidP="00DF2229">
            <w:pPr>
              <w:jc w:val="center"/>
              <w:rPr>
                <w:sz w:val="24"/>
              </w:rPr>
            </w:pPr>
            <w:r>
              <w:rPr>
                <w:sz w:val="24"/>
              </w:rPr>
              <w:t>20,0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13,4</w:t>
            </w:r>
          </w:p>
        </w:tc>
        <w:tc>
          <w:tcPr>
            <w:tcW w:w="800" w:type="dxa"/>
            <w:tcBorders>
              <w:left w:val="nil"/>
              <w:right w:val="nil"/>
            </w:tcBorders>
          </w:tcPr>
          <w:p w:rsidR="00DF2229" w:rsidRDefault="00DF2229" w:rsidP="00DF2229">
            <w:pPr>
              <w:jc w:val="center"/>
              <w:rPr>
                <w:sz w:val="24"/>
              </w:rPr>
            </w:pPr>
            <w:r>
              <w:rPr>
                <w:sz w:val="24"/>
              </w:rPr>
              <w:t>10,0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8,0</w:t>
            </w:r>
          </w:p>
        </w:tc>
        <w:tc>
          <w:tcPr>
            <w:tcW w:w="800" w:type="dxa"/>
            <w:tcBorders>
              <w:left w:val="nil"/>
              <w:right w:val="nil"/>
            </w:tcBorders>
          </w:tcPr>
          <w:p w:rsidR="00DF2229" w:rsidRDefault="00DF2229" w:rsidP="00DF2229">
            <w:pPr>
              <w:jc w:val="center"/>
              <w:rPr>
                <w:sz w:val="24"/>
              </w:rPr>
            </w:pPr>
            <w:r>
              <w:rPr>
                <w:sz w:val="24"/>
              </w:rPr>
              <w:t>6,7</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4,5</w:t>
            </w:r>
          </w:p>
        </w:tc>
        <w:tc>
          <w:tcPr>
            <w:tcW w:w="800" w:type="dxa"/>
            <w:tcBorders>
              <w:left w:val="nil"/>
              <w:right w:val="single" w:sz="12" w:space="0" w:color="auto"/>
            </w:tcBorders>
          </w:tcPr>
          <w:p w:rsidR="00DF2229" w:rsidRDefault="00DF2229" w:rsidP="00DF2229">
            <w:pPr>
              <w:jc w:val="center"/>
              <w:rPr>
                <w:sz w:val="24"/>
              </w:rPr>
            </w:pPr>
            <w:r>
              <w:rPr>
                <w:sz w:val="24"/>
              </w:rPr>
              <w:t>3,4</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пропановая колонна</w:t>
            </w:r>
          </w:p>
        </w:tc>
        <w:tc>
          <w:tcPr>
            <w:tcW w:w="800" w:type="dxa"/>
            <w:tcBorders>
              <w:left w:val="nil"/>
              <w:right w:val="nil"/>
            </w:tcBorders>
          </w:tcPr>
          <w:p w:rsidR="00DF2229" w:rsidRDefault="00DF2229" w:rsidP="00DF2229">
            <w:pPr>
              <w:jc w:val="center"/>
              <w:rPr>
                <w:sz w:val="24"/>
              </w:rPr>
            </w:pPr>
            <w:r>
              <w:rPr>
                <w:sz w:val="24"/>
              </w:rPr>
              <w:t>12,5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8,4</w:t>
            </w:r>
          </w:p>
        </w:tc>
        <w:tc>
          <w:tcPr>
            <w:tcW w:w="800" w:type="dxa"/>
            <w:tcBorders>
              <w:left w:val="nil"/>
              <w:right w:val="nil"/>
            </w:tcBorders>
          </w:tcPr>
          <w:p w:rsidR="00DF2229" w:rsidRDefault="00DF2229" w:rsidP="00DF2229">
            <w:pPr>
              <w:jc w:val="center"/>
              <w:rPr>
                <w:sz w:val="24"/>
              </w:rPr>
            </w:pPr>
            <w:r>
              <w:rPr>
                <w:sz w:val="24"/>
              </w:rPr>
              <w:t>6,3</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5,0</w:t>
            </w:r>
          </w:p>
        </w:tc>
        <w:tc>
          <w:tcPr>
            <w:tcW w:w="800" w:type="dxa"/>
            <w:tcBorders>
              <w:left w:val="nil"/>
              <w:right w:val="nil"/>
            </w:tcBorders>
          </w:tcPr>
          <w:p w:rsidR="00DF2229" w:rsidRDefault="00DF2229" w:rsidP="00DF2229">
            <w:pPr>
              <w:jc w:val="center"/>
              <w:rPr>
                <w:sz w:val="24"/>
              </w:rPr>
            </w:pPr>
            <w:r>
              <w:rPr>
                <w:sz w:val="24"/>
              </w:rPr>
              <w:t>4,2</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2,8</w:t>
            </w:r>
          </w:p>
        </w:tc>
        <w:tc>
          <w:tcPr>
            <w:tcW w:w="800" w:type="dxa"/>
            <w:tcBorders>
              <w:left w:val="nil"/>
              <w:right w:val="single" w:sz="12" w:space="0" w:color="auto"/>
            </w:tcBorders>
          </w:tcPr>
          <w:p w:rsidR="00DF2229" w:rsidRDefault="00DF2229" w:rsidP="00DF2229">
            <w:pPr>
              <w:jc w:val="center"/>
              <w:rPr>
                <w:sz w:val="24"/>
              </w:rPr>
            </w:pPr>
            <w:r>
              <w:rPr>
                <w:sz w:val="24"/>
              </w:rPr>
              <w:t>2,1</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изобутановая колонна</w:t>
            </w:r>
          </w:p>
        </w:tc>
        <w:tc>
          <w:tcPr>
            <w:tcW w:w="800" w:type="dxa"/>
            <w:tcBorders>
              <w:left w:val="nil"/>
              <w:right w:val="nil"/>
            </w:tcBorders>
          </w:tcPr>
          <w:p w:rsidR="00DF2229" w:rsidRDefault="00DF2229" w:rsidP="00DF2229">
            <w:pPr>
              <w:jc w:val="center"/>
              <w:rPr>
                <w:sz w:val="24"/>
              </w:rPr>
            </w:pPr>
            <w:r>
              <w:rPr>
                <w:sz w:val="24"/>
              </w:rPr>
              <w:t>15,0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10,0</w:t>
            </w:r>
          </w:p>
        </w:tc>
        <w:tc>
          <w:tcPr>
            <w:tcW w:w="800" w:type="dxa"/>
            <w:tcBorders>
              <w:left w:val="nil"/>
              <w:right w:val="nil"/>
            </w:tcBorders>
          </w:tcPr>
          <w:p w:rsidR="00DF2229" w:rsidRDefault="00DF2229" w:rsidP="00DF2229">
            <w:pPr>
              <w:jc w:val="center"/>
              <w:rPr>
                <w:sz w:val="24"/>
              </w:rPr>
            </w:pPr>
            <w:r>
              <w:rPr>
                <w:sz w:val="24"/>
              </w:rPr>
              <w:t>7,5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6,0</w:t>
            </w:r>
          </w:p>
        </w:tc>
        <w:tc>
          <w:tcPr>
            <w:tcW w:w="800" w:type="dxa"/>
            <w:tcBorders>
              <w:left w:val="nil"/>
              <w:right w:val="nil"/>
            </w:tcBorders>
          </w:tcPr>
          <w:p w:rsidR="00DF2229" w:rsidRDefault="00DF2229" w:rsidP="00DF2229">
            <w:pPr>
              <w:jc w:val="center"/>
              <w:rPr>
                <w:sz w:val="24"/>
              </w:rPr>
            </w:pPr>
            <w:r>
              <w:rPr>
                <w:sz w:val="24"/>
              </w:rPr>
              <w:t>5,0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3,4</w:t>
            </w:r>
          </w:p>
        </w:tc>
        <w:tc>
          <w:tcPr>
            <w:tcW w:w="800" w:type="dxa"/>
            <w:tcBorders>
              <w:left w:val="nil"/>
              <w:right w:val="single" w:sz="12" w:space="0" w:color="auto"/>
            </w:tcBorders>
          </w:tcPr>
          <w:p w:rsidR="00DF2229" w:rsidRDefault="00DF2229" w:rsidP="00DF2229">
            <w:pPr>
              <w:jc w:val="center"/>
              <w:rPr>
                <w:sz w:val="24"/>
              </w:rPr>
            </w:pPr>
            <w:r>
              <w:rPr>
                <w:sz w:val="24"/>
              </w:rPr>
              <w:t>2,5</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стабилизационная колонна</w:t>
            </w:r>
          </w:p>
        </w:tc>
        <w:tc>
          <w:tcPr>
            <w:tcW w:w="800" w:type="dxa"/>
            <w:tcBorders>
              <w:left w:val="nil"/>
              <w:right w:val="nil"/>
            </w:tcBorders>
          </w:tcPr>
          <w:p w:rsidR="00DF2229" w:rsidRDefault="00DF2229" w:rsidP="00DF2229">
            <w:pPr>
              <w:jc w:val="center"/>
              <w:rPr>
                <w:sz w:val="24"/>
              </w:rPr>
            </w:pPr>
            <w:r>
              <w:rPr>
                <w:sz w:val="24"/>
              </w:rPr>
              <w:t>12,5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3,3</w:t>
            </w:r>
          </w:p>
        </w:tc>
        <w:tc>
          <w:tcPr>
            <w:tcW w:w="800" w:type="dxa"/>
            <w:tcBorders>
              <w:left w:val="nil"/>
              <w:right w:val="nil"/>
            </w:tcBorders>
          </w:tcPr>
          <w:p w:rsidR="00DF2229" w:rsidRDefault="00DF2229" w:rsidP="00DF2229">
            <w:pPr>
              <w:jc w:val="center"/>
              <w:rPr>
                <w:sz w:val="24"/>
              </w:rPr>
            </w:pPr>
            <w:r>
              <w:rPr>
                <w:sz w:val="24"/>
              </w:rPr>
              <w:t>6,3</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5,0</w:t>
            </w:r>
          </w:p>
        </w:tc>
        <w:tc>
          <w:tcPr>
            <w:tcW w:w="800" w:type="dxa"/>
            <w:tcBorders>
              <w:left w:val="nil"/>
              <w:right w:val="nil"/>
            </w:tcBorders>
          </w:tcPr>
          <w:p w:rsidR="00DF2229" w:rsidRDefault="00DF2229" w:rsidP="00DF2229">
            <w:pPr>
              <w:jc w:val="center"/>
              <w:rPr>
                <w:sz w:val="24"/>
              </w:rPr>
            </w:pPr>
            <w:r>
              <w:rPr>
                <w:sz w:val="24"/>
              </w:rPr>
              <w:t>4,2</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2,8</w:t>
            </w:r>
          </w:p>
        </w:tc>
        <w:tc>
          <w:tcPr>
            <w:tcW w:w="800" w:type="dxa"/>
            <w:tcBorders>
              <w:left w:val="nil"/>
              <w:right w:val="single" w:sz="12" w:space="0" w:color="auto"/>
            </w:tcBorders>
          </w:tcPr>
          <w:p w:rsidR="00DF2229" w:rsidRDefault="00DF2229" w:rsidP="00DF2229">
            <w:pPr>
              <w:jc w:val="center"/>
              <w:rPr>
                <w:sz w:val="24"/>
              </w:rPr>
            </w:pPr>
            <w:r>
              <w:rPr>
                <w:sz w:val="24"/>
              </w:rPr>
              <w:t>2,1</w:t>
            </w:r>
          </w:p>
        </w:tc>
      </w:tr>
      <w:tr w:rsidR="00DF2229">
        <w:tc>
          <w:tcPr>
            <w:tcW w:w="4323" w:type="dxa"/>
            <w:tcBorders>
              <w:left w:val="single" w:sz="12" w:space="0" w:color="auto"/>
              <w:bottom w:val="single" w:sz="6" w:space="0" w:color="auto"/>
              <w:right w:val="single" w:sz="12" w:space="0" w:color="auto"/>
            </w:tcBorders>
          </w:tcPr>
          <w:p w:rsidR="00DF2229" w:rsidRDefault="00DF2229" w:rsidP="00DF2229">
            <w:pPr>
              <w:ind w:left="57" w:right="57"/>
              <w:jc w:val="both"/>
              <w:rPr>
                <w:sz w:val="24"/>
              </w:rPr>
            </w:pPr>
            <w:r>
              <w:rPr>
                <w:sz w:val="24"/>
              </w:rPr>
              <w:t>- диэтанизационная колонна</w:t>
            </w:r>
          </w:p>
        </w:tc>
        <w:tc>
          <w:tcPr>
            <w:tcW w:w="800" w:type="dxa"/>
            <w:tcBorders>
              <w:left w:val="nil"/>
              <w:bottom w:val="single" w:sz="6" w:space="0" w:color="auto"/>
              <w:right w:val="nil"/>
            </w:tcBorders>
          </w:tcPr>
          <w:p w:rsidR="00DF2229" w:rsidRDefault="00DF2229" w:rsidP="00DF2229">
            <w:pPr>
              <w:jc w:val="center"/>
              <w:rPr>
                <w:sz w:val="24"/>
              </w:rPr>
            </w:pPr>
            <w:r>
              <w:rPr>
                <w:sz w:val="24"/>
              </w:rPr>
              <w:t>12,5</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8,3</w:t>
            </w:r>
          </w:p>
        </w:tc>
        <w:tc>
          <w:tcPr>
            <w:tcW w:w="800" w:type="dxa"/>
            <w:tcBorders>
              <w:left w:val="nil"/>
              <w:bottom w:val="single" w:sz="6" w:space="0" w:color="auto"/>
              <w:right w:val="nil"/>
            </w:tcBorders>
          </w:tcPr>
          <w:p w:rsidR="00DF2229" w:rsidRDefault="00DF2229" w:rsidP="00DF2229">
            <w:pPr>
              <w:jc w:val="center"/>
              <w:rPr>
                <w:sz w:val="24"/>
              </w:rPr>
            </w:pPr>
            <w:r>
              <w:rPr>
                <w:sz w:val="24"/>
              </w:rPr>
              <w:t>6,3</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5,0</w:t>
            </w:r>
          </w:p>
        </w:tc>
        <w:tc>
          <w:tcPr>
            <w:tcW w:w="800" w:type="dxa"/>
            <w:tcBorders>
              <w:left w:val="nil"/>
              <w:bottom w:val="single" w:sz="6" w:space="0" w:color="auto"/>
              <w:right w:val="nil"/>
            </w:tcBorders>
          </w:tcPr>
          <w:p w:rsidR="00DF2229" w:rsidRDefault="00DF2229" w:rsidP="00DF2229">
            <w:pPr>
              <w:jc w:val="center"/>
              <w:rPr>
                <w:sz w:val="24"/>
              </w:rPr>
            </w:pPr>
            <w:r>
              <w:rPr>
                <w:sz w:val="24"/>
              </w:rPr>
              <w:t>4,2</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2,8</w:t>
            </w:r>
          </w:p>
        </w:tc>
        <w:tc>
          <w:tcPr>
            <w:tcW w:w="800" w:type="dxa"/>
            <w:tcBorders>
              <w:left w:val="nil"/>
              <w:bottom w:val="single" w:sz="6" w:space="0" w:color="auto"/>
              <w:right w:val="single" w:sz="12" w:space="0" w:color="auto"/>
            </w:tcBorders>
          </w:tcPr>
          <w:p w:rsidR="00DF2229" w:rsidRDefault="00DF2229" w:rsidP="00DF2229">
            <w:pPr>
              <w:jc w:val="center"/>
              <w:rPr>
                <w:sz w:val="24"/>
              </w:rPr>
            </w:pPr>
            <w:r>
              <w:rPr>
                <w:sz w:val="24"/>
              </w:rPr>
              <w:t>2,1</w:t>
            </w:r>
          </w:p>
        </w:tc>
      </w:tr>
      <w:tr w:rsidR="00DF2229">
        <w:tc>
          <w:tcPr>
            <w:tcW w:w="4323" w:type="dxa"/>
            <w:tcBorders>
              <w:top w:val="single" w:sz="6" w:space="0" w:color="auto"/>
              <w:left w:val="single" w:sz="12" w:space="0" w:color="auto"/>
              <w:right w:val="single" w:sz="12" w:space="0" w:color="auto"/>
            </w:tcBorders>
          </w:tcPr>
          <w:p w:rsidR="00DF2229" w:rsidRDefault="00DF2229" w:rsidP="00DF2229">
            <w:pPr>
              <w:ind w:left="57" w:right="57"/>
              <w:jc w:val="both"/>
              <w:rPr>
                <w:sz w:val="24"/>
              </w:rPr>
            </w:pPr>
            <w:r>
              <w:rPr>
                <w:sz w:val="24"/>
              </w:rPr>
              <w:t>2. Промежуточные аппараты и емкости:</w:t>
            </w: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single" w:sz="12" w:space="0" w:color="auto"/>
            </w:tcBorders>
          </w:tcPr>
          <w:p w:rsidR="00DF2229" w:rsidRDefault="00DF2229" w:rsidP="00DF2229">
            <w:pPr>
              <w:jc w:val="center"/>
              <w:rPr>
                <w:sz w:val="24"/>
              </w:rPr>
            </w:pP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емкости</w:t>
            </w:r>
          </w:p>
        </w:tc>
        <w:tc>
          <w:tcPr>
            <w:tcW w:w="800" w:type="dxa"/>
            <w:tcBorders>
              <w:left w:val="nil"/>
              <w:right w:val="nil"/>
            </w:tcBorders>
          </w:tcPr>
          <w:p w:rsidR="00DF2229" w:rsidRDefault="00DF2229" w:rsidP="00DF2229">
            <w:pPr>
              <w:jc w:val="center"/>
              <w:rPr>
                <w:sz w:val="24"/>
              </w:rPr>
            </w:pPr>
            <w:r>
              <w:rPr>
                <w:sz w:val="24"/>
              </w:rPr>
              <w:t>10,0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6,8</w:t>
            </w:r>
          </w:p>
        </w:tc>
        <w:tc>
          <w:tcPr>
            <w:tcW w:w="800" w:type="dxa"/>
            <w:tcBorders>
              <w:left w:val="nil"/>
              <w:right w:val="nil"/>
            </w:tcBorders>
          </w:tcPr>
          <w:p w:rsidR="00DF2229" w:rsidRDefault="00DF2229" w:rsidP="00DF2229">
            <w:pPr>
              <w:jc w:val="center"/>
              <w:rPr>
                <w:sz w:val="24"/>
              </w:rPr>
            </w:pPr>
            <w:r>
              <w:rPr>
                <w:sz w:val="24"/>
              </w:rPr>
              <w:t>5,0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4,0</w:t>
            </w:r>
          </w:p>
        </w:tc>
        <w:tc>
          <w:tcPr>
            <w:tcW w:w="800" w:type="dxa"/>
            <w:tcBorders>
              <w:left w:val="nil"/>
              <w:right w:val="nil"/>
            </w:tcBorders>
          </w:tcPr>
          <w:p w:rsidR="00DF2229" w:rsidRDefault="00DF2229" w:rsidP="00DF2229">
            <w:pPr>
              <w:jc w:val="center"/>
              <w:rPr>
                <w:sz w:val="24"/>
              </w:rPr>
            </w:pPr>
            <w:r>
              <w:rPr>
                <w:sz w:val="24"/>
              </w:rPr>
              <w:t>3,4</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2,8</w:t>
            </w:r>
          </w:p>
        </w:tc>
        <w:tc>
          <w:tcPr>
            <w:tcW w:w="800" w:type="dxa"/>
            <w:tcBorders>
              <w:left w:val="nil"/>
              <w:right w:val="single" w:sz="12" w:space="0" w:color="auto"/>
            </w:tcBorders>
          </w:tcPr>
          <w:p w:rsidR="00DF2229" w:rsidRDefault="00DF2229" w:rsidP="00DF2229">
            <w:pPr>
              <w:jc w:val="center"/>
              <w:rPr>
                <w:sz w:val="24"/>
              </w:rPr>
            </w:pPr>
            <w:r>
              <w:rPr>
                <w:sz w:val="24"/>
              </w:rPr>
              <w:t>1,7</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испарители</w:t>
            </w:r>
          </w:p>
        </w:tc>
        <w:tc>
          <w:tcPr>
            <w:tcW w:w="800" w:type="dxa"/>
            <w:tcBorders>
              <w:left w:val="nil"/>
              <w:right w:val="nil"/>
            </w:tcBorders>
          </w:tcPr>
          <w:p w:rsidR="00DF2229" w:rsidRDefault="00DF2229" w:rsidP="00DF2229">
            <w:pPr>
              <w:jc w:val="center"/>
              <w:rPr>
                <w:sz w:val="24"/>
              </w:rPr>
            </w:pPr>
            <w:r>
              <w:rPr>
                <w:sz w:val="24"/>
              </w:rPr>
              <w:t>1,5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1,0</w:t>
            </w:r>
          </w:p>
        </w:tc>
        <w:tc>
          <w:tcPr>
            <w:tcW w:w="800" w:type="dxa"/>
            <w:tcBorders>
              <w:left w:val="nil"/>
              <w:right w:val="nil"/>
            </w:tcBorders>
          </w:tcPr>
          <w:p w:rsidR="00DF2229" w:rsidRDefault="00DF2229" w:rsidP="00DF2229">
            <w:pPr>
              <w:jc w:val="center"/>
              <w:rPr>
                <w:sz w:val="24"/>
              </w:rPr>
            </w:pPr>
            <w:r>
              <w:rPr>
                <w:sz w:val="24"/>
              </w:rPr>
              <w:t>0,7</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0,6</w:t>
            </w:r>
          </w:p>
        </w:tc>
        <w:tc>
          <w:tcPr>
            <w:tcW w:w="800" w:type="dxa"/>
            <w:tcBorders>
              <w:left w:val="nil"/>
              <w:right w:val="nil"/>
            </w:tcBorders>
          </w:tcPr>
          <w:p w:rsidR="00DF2229" w:rsidRDefault="00DF2229" w:rsidP="00DF2229">
            <w:pPr>
              <w:jc w:val="center"/>
              <w:rPr>
                <w:sz w:val="24"/>
              </w:rPr>
            </w:pPr>
            <w:r>
              <w:rPr>
                <w:sz w:val="24"/>
              </w:rPr>
              <w:t>0,5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0,3</w:t>
            </w:r>
          </w:p>
        </w:tc>
        <w:tc>
          <w:tcPr>
            <w:tcW w:w="800" w:type="dxa"/>
            <w:tcBorders>
              <w:left w:val="nil"/>
              <w:right w:val="single" w:sz="12" w:space="0" w:color="auto"/>
            </w:tcBorders>
          </w:tcPr>
          <w:p w:rsidR="00DF2229" w:rsidRDefault="00DF2229" w:rsidP="00DF2229">
            <w:pPr>
              <w:jc w:val="center"/>
              <w:rPr>
                <w:sz w:val="24"/>
              </w:rPr>
            </w:pPr>
            <w:r>
              <w:rPr>
                <w:sz w:val="24"/>
              </w:rPr>
              <w:t>0,2</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сепараторы</w:t>
            </w:r>
          </w:p>
        </w:tc>
        <w:tc>
          <w:tcPr>
            <w:tcW w:w="800" w:type="dxa"/>
            <w:tcBorders>
              <w:left w:val="nil"/>
              <w:right w:val="nil"/>
            </w:tcBorders>
          </w:tcPr>
          <w:p w:rsidR="00DF2229" w:rsidRDefault="00DF2229" w:rsidP="00DF2229">
            <w:pPr>
              <w:jc w:val="center"/>
              <w:rPr>
                <w:sz w:val="24"/>
              </w:rPr>
            </w:pPr>
            <w:r>
              <w:rPr>
                <w:sz w:val="24"/>
              </w:rPr>
              <w:t>4,5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3,0</w:t>
            </w:r>
          </w:p>
        </w:tc>
        <w:tc>
          <w:tcPr>
            <w:tcW w:w="800" w:type="dxa"/>
            <w:tcBorders>
              <w:left w:val="nil"/>
              <w:right w:val="nil"/>
            </w:tcBorders>
          </w:tcPr>
          <w:p w:rsidR="00DF2229" w:rsidRDefault="00DF2229" w:rsidP="00DF2229">
            <w:pPr>
              <w:jc w:val="center"/>
              <w:rPr>
                <w:sz w:val="24"/>
              </w:rPr>
            </w:pPr>
            <w:r>
              <w:rPr>
                <w:sz w:val="24"/>
              </w:rPr>
              <w:t>2,3</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1,8</w:t>
            </w:r>
          </w:p>
        </w:tc>
        <w:tc>
          <w:tcPr>
            <w:tcW w:w="800" w:type="dxa"/>
            <w:tcBorders>
              <w:left w:val="nil"/>
              <w:right w:val="nil"/>
            </w:tcBorders>
          </w:tcPr>
          <w:p w:rsidR="00DF2229" w:rsidRDefault="00DF2229" w:rsidP="00DF2229">
            <w:pPr>
              <w:jc w:val="center"/>
              <w:rPr>
                <w:sz w:val="24"/>
              </w:rPr>
            </w:pPr>
            <w:r>
              <w:rPr>
                <w:sz w:val="24"/>
              </w:rPr>
              <w:t>1,5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1,0</w:t>
            </w:r>
          </w:p>
        </w:tc>
        <w:tc>
          <w:tcPr>
            <w:tcW w:w="800" w:type="dxa"/>
            <w:tcBorders>
              <w:left w:val="nil"/>
              <w:right w:val="single" w:sz="12" w:space="0" w:color="auto"/>
            </w:tcBorders>
          </w:tcPr>
          <w:p w:rsidR="00DF2229" w:rsidRDefault="00DF2229" w:rsidP="00DF2229">
            <w:pPr>
              <w:jc w:val="center"/>
              <w:rPr>
                <w:sz w:val="24"/>
              </w:rPr>
            </w:pPr>
            <w:r>
              <w:rPr>
                <w:sz w:val="24"/>
              </w:rPr>
              <w:t>0,7</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отделители</w:t>
            </w:r>
          </w:p>
        </w:tc>
        <w:tc>
          <w:tcPr>
            <w:tcW w:w="800" w:type="dxa"/>
            <w:tcBorders>
              <w:left w:val="nil"/>
              <w:right w:val="nil"/>
            </w:tcBorders>
          </w:tcPr>
          <w:p w:rsidR="00DF2229" w:rsidRDefault="00DF2229" w:rsidP="00DF2229">
            <w:pPr>
              <w:jc w:val="center"/>
              <w:rPr>
                <w:sz w:val="24"/>
              </w:rPr>
            </w:pPr>
            <w:r>
              <w:rPr>
                <w:sz w:val="24"/>
              </w:rPr>
              <w:t>4,5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3,0</w:t>
            </w:r>
          </w:p>
        </w:tc>
        <w:tc>
          <w:tcPr>
            <w:tcW w:w="800" w:type="dxa"/>
            <w:tcBorders>
              <w:left w:val="nil"/>
              <w:right w:val="nil"/>
            </w:tcBorders>
          </w:tcPr>
          <w:p w:rsidR="00DF2229" w:rsidRDefault="00DF2229" w:rsidP="00DF2229">
            <w:pPr>
              <w:jc w:val="center"/>
              <w:rPr>
                <w:sz w:val="24"/>
              </w:rPr>
            </w:pPr>
            <w:r>
              <w:rPr>
                <w:sz w:val="24"/>
              </w:rPr>
              <w:t>2,3</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1,8</w:t>
            </w:r>
          </w:p>
        </w:tc>
        <w:tc>
          <w:tcPr>
            <w:tcW w:w="800" w:type="dxa"/>
            <w:tcBorders>
              <w:left w:val="nil"/>
              <w:right w:val="nil"/>
            </w:tcBorders>
          </w:tcPr>
          <w:p w:rsidR="00DF2229" w:rsidRDefault="00DF2229" w:rsidP="00DF2229">
            <w:pPr>
              <w:jc w:val="center"/>
              <w:rPr>
                <w:sz w:val="24"/>
              </w:rPr>
            </w:pPr>
            <w:r>
              <w:rPr>
                <w:sz w:val="24"/>
              </w:rPr>
              <w:t>1,5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1,0</w:t>
            </w:r>
          </w:p>
        </w:tc>
        <w:tc>
          <w:tcPr>
            <w:tcW w:w="800" w:type="dxa"/>
            <w:tcBorders>
              <w:left w:val="nil"/>
              <w:right w:val="single" w:sz="12" w:space="0" w:color="auto"/>
            </w:tcBorders>
          </w:tcPr>
          <w:p w:rsidR="00DF2229" w:rsidRDefault="00DF2229" w:rsidP="00DF2229">
            <w:pPr>
              <w:jc w:val="center"/>
              <w:rPr>
                <w:sz w:val="24"/>
              </w:rPr>
            </w:pPr>
            <w:r>
              <w:rPr>
                <w:sz w:val="24"/>
              </w:rPr>
              <w:t>0,7</w:t>
            </w:r>
          </w:p>
        </w:tc>
      </w:tr>
      <w:tr w:rsidR="00DF2229">
        <w:tc>
          <w:tcPr>
            <w:tcW w:w="4323" w:type="dxa"/>
            <w:tcBorders>
              <w:left w:val="single" w:sz="12" w:space="0" w:color="auto"/>
              <w:bottom w:val="single" w:sz="6" w:space="0" w:color="auto"/>
              <w:right w:val="single" w:sz="12" w:space="0" w:color="auto"/>
            </w:tcBorders>
          </w:tcPr>
          <w:p w:rsidR="00DF2229" w:rsidRDefault="00DF2229" w:rsidP="00DF2229">
            <w:pPr>
              <w:ind w:left="57" w:right="57"/>
              <w:jc w:val="both"/>
              <w:rPr>
                <w:sz w:val="24"/>
              </w:rPr>
            </w:pPr>
            <w:r>
              <w:rPr>
                <w:sz w:val="24"/>
              </w:rPr>
              <w:t>- рессиверы</w:t>
            </w:r>
          </w:p>
        </w:tc>
        <w:tc>
          <w:tcPr>
            <w:tcW w:w="800" w:type="dxa"/>
            <w:tcBorders>
              <w:left w:val="nil"/>
              <w:bottom w:val="single" w:sz="6" w:space="0" w:color="auto"/>
              <w:right w:val="nil"/>
            </w:tcBorders>
          </w:tcPr>
          <w:p w:rsidR="00DF2229" w:rsidRDefault="00DF2229" w:rsidP="00DF2229">
            <w:pPr>
              <w:jc w:val="center"/>
              <w:rPr>
                <w:sz w:val="24"/>
              </w:rPr>
            </w:pPr>
            <w:r>
              <w:rPr>
                <w:sz w:val="24"/>
              </w:rPr>
              <w:t>3,5</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2,4</w:t>
            </w:r>
          </w:p>
        </w:tc>
        <w:tc>
          <w:tcPr>
            <w:tcW w:w="800" w:type="dxa"/>
            <w:tcBorders>
              <w:left w:val="nil"/>
              <w:bottom w:val="single" w:sz="6" w:space="0" w:color="auto"/>
              <w:right w:val="nil"/>
            </w:tcBorders>
          </w:tcPr>
          <w:p w:rsidR="00DF2229" w:rsidRDefault="00DF2229" w:rsidP="00DF2229">
            <w:pPr>
              <w:jc w:val="center"/>
              <w:rPr>
                <w:sz w:val="24"/>
              </w:rPr>
            </w:pPr>
            <w:r>
              <w:rPr>
                <w:sz w:val="24"/>
              </w:rPr>
              <w:t>1,7</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1,4</w:t>
            </w:r>
          </w:p>
        </w:tc>
        <w:tc>
          <w:tcPr>
            <w:tcW w:w="800" w:type="dxa"/>
            <w:tcBorders>
              <w:left w:val="nil"/>
              <w:bottom w:val="single" w:sz="6" w:space="0" w:color="auto"/>
              <w:right w:val="nil"/>
            </w:tcBorders>
          </w:tcPr>
          <w:p w:rsidR="00DF2229" w:rsidRDefault="00DF2229" w:rsidP="00DF2229">
            <w:pPr>
              <w:jc w:val="center"/>
              <w:rPr>
                <w:sz w:val="24"/>
              </w:rPr>
            </w:pPr>
            <w:r>
              <w:rPr>
                <w:sz w:val="24"/>
              </w:rPr>
              <w:t>1,2</w:t>
            </w:r>
          </w:p>
        </w:tc>
        <w:tc>
          <w:tcPr>
            <w:tcW w:w="800" w:type="dxa"/>
            <w:tcBorders>
              <w:left w:val="single" w:sz="6" w:space="0" w:color="auto"/>
              <w:bottom w:val="single" w:sz="6" w:space="0" w:color="auto"/>
              <w:right w:val="single" w:sz="6" w:space="0" w:color="auto"/>
            </w:tcBorders>
          </w:tcPr>
          <w:p w:rsidR="00DF2229" w:rsidRDefault="00DF2229" w:rsidP="00DF2229">
            <w:pPr>
              <w:jc w:val="center"/>
              <w:rPr>
                <w:sz w:val="24"/>
              </w:rPr>
            </w:pPr>
            <w:r>
              <w:rPr>
                <w:sz w:val="24"/>
              </w:rPr>
              <w:t>0,8</w:t>
            </w:r>
          </w:p>
        </w:tc>
        <w:tc>
          <w:tcPr>
            <w:tcW w:w="800" w:type="dxa"/>
            <w:tcBorders>
              <w:left w:val="nil"/>
              <w:bottom w:val="single" w:sz="6" w:space="0" w:color="auto"/>
              <w:right w:val="single" w:sz="12" w:space="0" w:color="auto"/>
            </w:tcBorders>
          </w:tcPr>
          <w:p w:rsidR="00DF2229" w:rsidRDefault="00DF2229" w:rsidP="00DF2229">
            <w:pPr>
              <w:jc w:val="center"/>
              <w:rPr>
                <w:sz w:val="24"/>
              </w:rPr>
            </w:pPr>
            <w:r>
              <w:rPr>
                <w:sz w:val="24"/>
              </w:rPr>
              <w:t>0,6</w:t>
            </w:r>
          </w:p>
        </w:tc>
      </w:tr>
      <w:tr w:rsidR="00DF2229">
        <w:tc>
          <w:tcPr>
            <w:tcW w:w="4323" w:type="dxa"/>
            <w:tcBorders>
              <w:top w:val="single" w:sz="6" w:space="0" w:color="auto"/>
              <w:left w:val="single" w:sz="12" w:space="0" w:color="auto"/>
              <w:right w:val="single" w:sz="12" w:space="0" w:color="auto"/>
            </w:tcBorders>
          </w:tcPr>
          <w:p w:rsidR="00DF2229" w:rsidRDefault="00DF2229" w:rsidP="00DF2229">
            <w:pPr>
              <w:ind w:left="57" w:right="57"/>
              <w:jc w:val="both"/>
              <w:rPr>
                <w:sz w:val="24"/>
              </w:rPr>
            </w:pPr>
            <w:r>
              <w:rPr>
                <w:sz w:val="24"/>
              </w:rPr>
              <w:t>3. Трубопроводы на участках:</w:t>
            </w: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nil"/>
            </w:tcBorders>
          </w:tcPr>
          <w:p w:rsidR="00DF2229" w:rsidRDefault="00DF2229" w:rsidP="00DF2229">
            <w:pPr>
              <w:jc w:val="center"/>
              <w:rPr>
                <w:sz w:val="24"/>
              </w:rPr>
            </w:pPr>
          </w:p>
        </w:tc>
        <w:tc>
          <w:tcPr>
            <w:tcW w:w="800" w:type="dxa"/>
            <w:tcBorders>
              <w:top w:val="single" w:sz="6" w:space="0" w:color="auto"/>
              <w:left w:val="single" w:sz="6" w:space="0" w:color="auto"/>
              <w:right w:val="single" w:sz="6" w:space="0" w:color="auto"/>
            </w:tcBorders>
          </w:tcPr>
          <w:p w:rsidR="00DF2229" w:rsidRDefault="00DF2229" w:rsidP="00DF2229">
            <w:pPr>
              <w:jc w:val="center"/>
              <w:rPr>
                <w:sz w:val="24"/>
              </w:rPr>
            </w:pPr>
          </w:p>
        </w:tc>
        <w:tc>
          <w:tcPr>
            <w:tcW w:w="800" w:type="dxa"/>
            <w:tcBorders>
              <w:top w:val="single" w:sz="6" w:space="0" w:color="auto"/>
              <w:left w:val="nil"/>
              <w:right w:val="single" w:sz="12" w:space="0" w:color="auto"/>
            </w:tcBorders>
          </w:tcPr>
          <w:p w:rsidR="00DF2229" w:rsidRDefault="00DF2229" w:rsidP="00DF2229">
            <w:pPr>
              <w:jc w:val="center"/>
              <w:rPr>
                <w:sz w:val="24"/>
              </w:rPr>
            </w:pP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lastRenderedPageBreak/>
              <w:t>- эстакада-насосная</w:t>
            </w:r>
          </w:p>
        </w:tc>
        <w:tc>
          <w:tcPr>
            <w:tcW w:w="800" w:type="dxa"/>
            <w:tcBorders>
              <w:left w:val="nil"/>
              <w:right w:val="nil"/>
            </w:tcBorders>
          </w:tcPr>
          <w:p w:rsidR="00DF2229" w:rsidRDefault="00DF2229" w:rsidP="00DF2229">
            <w:pPr>
              <w:jc w:val="center"/>
              <w:rPr>
                <w:sz w:val="24"/>
              </w:rPr>
            </w:pPr>
            <w:r>
              <w:rPr>
                <w:sz w:val="24"/>
              </w:rPr>
              <w:t>3,5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2,4</w:t>
            </w:r>
          </w:p>
        </w:tc>
        <w:tc>
          <w:tcPr>
            <w:tcW w:w="800" w:type="dxa"/>
            <w:tcBorders>
              <w:left w:val="nil"/>
              <w:right w:val="nil"/>
            </w:tcBorders>
          </w:tcPr>
          <w:p w:rsidR="00DF2229" w:rsidRDefault="00DF2229" w:rsidP="00DF2229">
            <w:pPr>
              <w:jc w:val="center"/>
              <w:rPr>
                <w:sz w:val="24"/>
              </w:rPr>
            </w:pPr>
            <w:r>
              <w:rPr>
                <w:sz w:val="24"/>
              </w:rPr>
              <w:t>1,7</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1,4</w:t>
            </w:r>
          </w:p>
        </w:tc>
        <w:tc>
          <w:tcPr>
            <w:tcW w:w="800" w:type="dxa"/>
            <w:tcBorders>
              <w:left w:val="nil"/>
              <w:right w:val="nil"/>
            </w:tcBorders>
          </w:tcPr>
          <w:p w:rsidR="00DF2229" w:rsidRDefault="00DF2229" w:rsidP="00DF2229">
            <w:pPr>
              <w:jc w:val="center"/>
              <w:rPr>
                <w:sz w:val="24"/>
              </w:rPr>
            </w:pPr>
            <w:r>
              <w:rPr>
                <w:sz w:val="24"/>
              </w:rPr>
              <w:t>1,2</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0,8</w:t>
            </w:r>
          </w:p>
        </w:tc>
        <w:tc>
          <w:tcPr>
            <w:tcW w:w="800" w:type="dxa"/>
            <w:tcBorders>
              <w:left w:val="nil"/>
              <w:right w:val="single" w:sz="12" w:space="0" w:color="auto"/>
            </w:tcBorders>
          </w:tcPr>
          <w:p w:rsidR="00DF2229" w:rsidRDefault="00DF2229" w:rsidP="00DF2229">
            <w:pPr>
              <w:jc w:val="center"/>
              <w:rPr>
                <w:sz w:val="24"/>
              </w:rPr>
            </w:pPr>
            <w:r>
              <w:rPr>
                <w:sz w:val="24"/>
              </w:rPr>
              <w:t>0,6</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насосная-блок разделения</w:t>
            </w:r>
          </w:p>
        </w:tc>
        <w:tc>
          <w:tcPr>
            <w:tcW w:w="800" w:type="dxa"/>
            <w:tcBorders>
              <w:left w:val="nil"/>
              <w:right w:val="nil"/>
            </w:tcBorders>
          </w:tcPr>
          <w:p w:rsidR="00DF2229" w:rsidRDefault="00DF2229" w:rsidP="00DF2229">
            <w:pPr>
              <w:jc w:val="center"/>
              <w:rPr>
                <w:sz w:val="24"/>
              </w:rPr>
            </w:pPr>
            <w:r>
              <w:rPr>
                <w:sz w:val="24"/>
              </w:rPr>
              <w:t>5,0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3,4</w:t>
            </w:r>
          </w:p>
        </w:tc>
        <w:tc>
          <w:tcPr>
            <w:tcW w:w="800" w:type="dxa"/>
            <w:tcBorders>
              <w:left w:val="nil"/>
              <w:right w:val="nil"/>
            </w:tcBorders>
          </w:tcPr>
          <w:p w:rsidR="00DF2229" w:rsidRDefault="00DF2229" w:rsidP="00DF2229">
            <w:pPr>
              <w:jc w:val="center"/>
              <w:rPr>
                <w:sz w:val="24"/>
              </w:rPr>
            </w:pPr>
            <w:r>
              <w:rPr>
                <w:sz w:val="24"/>
              </w:rPr>
              <w:t>2,5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2,0</w:t>
            </w:r>
          </w:p>
        </w:tc>
        <w:tc>
          <w:tcPr>
            <w:tcW w:w="800" w:type="dxa"/>
            <w:tcBorders>
              <w:left w:val="nil"/>
              <w:right w:val="nil"/>
            </w:tcBorders>
          </w:tcPr>
          <w:p w:rsidR="00DF2229" w:rsidRDefault="00DF2229" w:rsidP="00DF2229">
            <w:pPr>
              <w:jc w:val="center"/>
              <w:rPr>
                <w:sz w:val="24"/>
              </w:rPr>
            </w:pPr>
            <w:r>
              <w:rPr>
                <w:sz w:val="24"/>
              </w:rPr>
              <w:t>1,8</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1,1</w:t>
            </w:r>
          </w:p>
        </w:tc>
        <w:tc>
          <w:tcPr>
            <w:tcW w:w="800" w:type="dxa"/>
            <w:tcBorders>
              <w:left w:val="nil"/>
              <w:right w:val="single" w:sz="12" w:space="0" w:color="auto"/>
            </w:tcBorders>
          </w:tcPr>
          <w:p w:rsidR="00DF2229" w:rsidRDefault="00DF2229" w:rsidP="00DF2229">
            <w:pPr>
              <w:jc w:val="center"/>
              <w:rPr>
                <w:sz w:val="24"/>
              </w:rPr>
            </w:pPr>
            <w:r>
              <w:rPr>
                <w:sz w:val="24"/>
              </w:rPr>
              <w:t>0,8</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насосная-трубчатая печь</w:t>
            </w:r>
          </w:p>
        </w:tc>
        <w:tc>
          <w:tcPr>
            <w:tcW w:w="800" w:type="dxa"/>
            <w:tcBorders>
              <w:left w:val="nil"/>
              <w:right w:val="nil"/>
            </w:tcBorders>
          </w:tcPr>
          <w:p w:rsidR="00DF2229" w:rsidRDefault="00DF2229" w:rsidP="00DF2229">
            <w:pPr>
              <w:jc w:val="center"/>
              <w:rPr>
                <w:sz w:val="24"/>
              </w:rPr>
            </w:pPr>
            <w:r>
              <w:rPr>
                <w:sz w:val="24"/>
              </w:rPr>
              <w:t>0,8</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0,5</w:t>
            </w:r>
          </w:p>
        </w:tc>
        <w:tc>
          <w:tcPr>
            <w:tcW w:w="800" w:type="dxa"/>
            <w:tcBorders>
              <w:left w:val="nil"/>
              <w:right w:val="nil"/>
            </w:tcBorders>
          </w:tcPr>
          <w:p w:rsidR="00DF2229" w:rsidRDefault="00DF2229" w:rsidP="00DF2229">
            <w:pPr>
              <w:jc w:val="center"/>
              <w:rPr>
                <w:sz w:val="24"/>
              </w:rPr>
            </w:pPr>
            <w:r>
              <w:rPr>
                <w:sz w:val="24"/>
              </w:rPr>
              <w:t>0,4</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0,3</w:t>
            </w:r>
          </w:p>
        </w:tc>
        <w:tc>
          <w:tcPr>
            <w:tcW w:w="800" w:type="dxa"/>
            <w:tcBorders>
              <w:left w:val="nil"/>
              <w:right w:val="nil"/>
            </w:tcBorders>
          </w:tcPr>
          <w:p w:rsidR="00DF2229" w:rsidRDefault="00DF2229" w:rsidP="00DF2229">
            <w:pPr>
              <w:jc w:val="center"/>
              <w:rPr>
                <w:sz w:val="24"/>
              </w:rPr>
            </w:pPr>
            <w:r>
              <w:rPr>
                <w:sz w:val="24"/>
              </w:rPr>
              <w:t>0,2</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0,2</w:t>
            </w:r>
          </w:p>
        </w:tc>
        <w:tc>
          <w:tcPr>
            <w:tcW w:w="800" w:type="dxa"/>
            <w:tcBorders>
              <w:left w:val="nil"/>
              <w:right w:val="single" w:sz="12" w:space="0" w:color="auto"/>
            </w:tcBorders>
          </w:tcPr>
          <w:p w:rsidR="00DF2229" w:rsidRDefault="00DF2229" w:rsidP="00DF2229">
            <w:pPr>
              <w:jc w:val="center"/>
              <w:rPr>
                <w:sz w:val="24"/>
              </w:rPr>
            </w:pPr>
            <w:r>
              <w:rPr>
                <w:sz w:val="24"/>
              </w:rPr>
              <w:t>0,1</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печь-блок разделения</w:t>
            </w:r>
          </w:p>
        </w:tc>
        <w:tc>
          <w:tcPr>
            <w:tcW w:w="800" w:type="dxa"/>
            <w:tcBorders>
              <w:left w:val="nil"/>
              <w:right w:val="nil"/>
            </w:tcBorders>
          </w:tcPr>
          <w:p w:rsidR="00DF2229" w:rsidRDefault="00DF2229" w:rsidP="00DF2229">
            <w:pPr>
              <w:jc w:val="center"/>
              <w:rPr>
                <w:sz w:val="24"/>
              </w:rPr>
            </w:pPr>
            <w:r>
              <w:rPr>
                <w:sz w:val="24"/>
              </w:rPr>
              <w:t>3,5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2,4</w:t>
            </w:r>
          </w:p>
        </w:tc>
        <w:tc>
          <w:tcPr>
            <w:tcW w:w="800" w:type="dxa"/>
            <w:tcBorders>
              <w:left w:val="nil"/>
              <w:right w:val="nil"/>
            </w:tcBorders>
          </w:tcPr>
          <w:p w:rsidR="00DF2229" w:rsidRDefault="00DF2229" w:rsidP="00DF2229">
            <w:pPr>
              <w:jc w:val="center"/>
              <w:rPr>
                <w:sz w:val="24"/>
              </w:rPr>
            </w:pPr>
            <w:r>
              <w:rPr>
                <w:sz w:val="24"/>
              </w:rPr>
              <w:t>1,8</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1,4</w:t>
            </w:r>
          </w:p>
        </w:tc>
        <w:tc>
          <w:tcPr>
            <w:tcW w:w="800" w:type="dxa"/>
            <w:tcBorders>
              <w:left w:val="nil"/>
              <w:right w:val="nil"/>
            </w:tcBorders>
          </w:tcPr>
          <w:p w:rsidR="00DF2229" w:rsidRDefault="00DF2229" w:rsidP="00DF2229">
            <w:pPr>
              <w:jc w:val="center"/>
              <w:rPr>
                <w:sz w:val="24"/>
              </w:rPr>
            </w:pPr>
            <w:r>
              <w:rPr>
                <w:sz w:val="24"/>
              </w:rPr>
              <w:t>1,2</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0,8</w:t>
            </w:r>
          </w:p>
        </w:tc>
        <w:tc>
          <w:tcPr>
            <w:tcW w:w="800" w:type="dxa"/>
            <w:tcBorders>
              <w:left w:val="nil"/>
              <w:right w:val="single" w:sz="12" w:space="0" w:color="auto"/>
            </w:tcBorders>
          </w:tcPr>
          <w:p w:rsidR="00DF2229" w:rsidRDefault="00DF2229" w:rsidP="00DF2229">
            <w:pPr>
              <w:jc w:val="center"/>
              <w:rPr>
                <w:sz w:val="24"/>
              </w:rPr>
            </w:pPr>
            <w:r>
              <w:rPr>
                <w:sz w:val="24"/>
              </w:rPr>
              <w:t>0,6</w:t>
            </w:r>
          </w:p>
        </w:tc>
      </w:tr>
      <w:tr w:rsidR="00DF2229">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насосная-склад готовой продукции</w:t>
            </w:r>
          </w:p>
        </w:tc>
        <w:tc>
          <w:tcPr>
            <w:tcW w:w="800" w:type="dxa"/>
            <w:tcBorders>
              <w:left w:val="nil"/>
              <w:right w:val="nil"/>
            </w:tcBorders>
          </w:tcPr>
          <w:p w:rsidR="00DF2229" w:rsidRDefault="00DF2229" w:rsidP="00DF2229">
            <w:pPr>
              <w:jc w:val="center"/>
              <w:rPr>
                <w:sz w:val="24"/>
              </w:rPr>
            </w:pPr>
            <w:r>
              <w:rPr>
                <w:sz w:val="24"/>
              </w:rPr>
              <w:sym w:font="Symbol" w:char="F03E"/>
            </w:r>
            <w:r>
              <w:rPr>
                <w:sz w:val="24"/>
              </w:rPr>
              <w:t xml:space="preserve"> 20,0</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20,0</w:t>
            </w:r>
          </w:p>
        </w:tc>
        <w:tc>
          <w:tcPr>
            <w:tcW w:w="800" w:type="dxa"/>
            <w:tcBorders>
              <w:left w:val="nil"/>
              <w:right w:val="nil"/>
            </w:tcBorders>
          </w:tcPr>
          <w:p w:rsidR="00DF2229" w:rsidRDefault="00DF2229" w:rsidP="00DF2229">
            <w:pPr>
              <w:jc w:val="center"/>
              <w:rPr>
                <w:sz w:val="24"/>
              </w:rPr>
            </w:pPr>
            <w:r>
              <w:rPr>
                <w:sz w:val="24"/>
              </w:rPr>
              <w:t>17,5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14,0</w:t>
            </w:r>
          </w:p>
        </w:tc>
        <w:tc>
          <w:tcPr>
            <w:tcW w:w="800" w:type="dxa"/>
            <w:tcBorders>
              <w:left w:val="nil"/>
              <w:right w:val="nil"/>
            </w:tcBorders>
          </w:tcPr>
          <w:p w:rsidR="00DF2229" w:rsidRDefault="00DF2229" w:rsidP="00DF2229">
            <w:pPr>
              <w:jc w:val="center"/>
              <w:rPr>
                <w:sz w:val="24"/>
              </w:rPr>
            </w:pPr>
            <w:r>
              <w:rPr>
                <w:sz w:val="24"/>
              </w:rPr>
              <w:t>11,5</w:t>
            </w:r>
          </w:p>
        </w:tc>
        <w:tc>
          <w:tcPr>
            <w:tcW w:w="800" w:type="dxa"/>
            <w:tcBorders>
              <w:left w:val="single" w:sz="6" w:space="0" w:color="auto"/>
              <w:right w:val="single" w:sz="6" w:space="0" w:color="auto"/>
            </w:tcBorders>
          </w:tcPr>
          <w:p w:rsidR="00DF2229" w:rsidRDefault="00DF2229" w:rsidP="00DF2229">
            <w:pPr>
              <w:jc w:val="center"/>
              <w:rPr>
                <w:sz w:val="24"/>
              </w:rPr>
            </w:pPr>
            <w:r>
              <w:rPr>
                <w:sz w:val="24"/>
              </w:rPr>
              <w:t>7,8</w:t>
            </w:r>
          </w:p>
        </w:tc>
        <w:tc>
          <w:tcPr>
            <w:tcW w:w="800" w:type="dxa"/>
            <w:tcBorders>
              <w:left w:val="nil"/>
              <w:right w:val="single" w:sz="12" w:space="0" w:color="auto"/>
            </w:tcBorders>
          </w:tcPr>
          <w:p w:rsidR="00DF2229" w:rsidRDefault="00DF2229" w:rsidP="00DF2229">
            <w:pPr>
              <w:jc w:val="center"/>
              <w:rPr>
                <w:sz w:val="24"/>
              </w:rPr>
            </w:pPr>
            <w:r>
              <w:rPr>
                <w:sz w:val="24"/>
              </w:rPr>
              <w:t>5,8</w:t>
            </w:r>
          </w:p>
        </w:tc>
      </w:tr>
      <w:tr w:rsidR="00DF2229">
        <w:tc>
          <w:tcPr>
            <w:tcW w:w="4323" w:type="dxa"/>
            <w:tcBorders>
              <w:left w:val="single" w:sz="12" w:space="0" w:color="auto"/>
              <w:bottom w:val="single" w:sz="12" w:space="0" w:color="auto"/>
              <w:right w:val="single" w:sz="12" w:space="0" w:color="auto"/>
            </w:tcBorders>
          </w:tcPr>
          <w:p w:rsidR="00DF2229" w:rsidRDefault="00DF2229" w:rsidP="00DF2229">
            <w:pPr>
              <w:ind w:left="57" w:right="57"/>
              <w:jc w:val="both"/>
              <w:rPr>
                <w:sz w:val="24"/>
              </w:rPr>
            </w:pPr>
            <w:r>
              <w:rPr>
                <w:sz w:val="24"/>
              </w:rPr>
              <w:t>- коллектор эстакады</w:t>
            </w:r>
          </w:p>
        </w:tc>
        <w:tc>
          <w:tcPr>
            <w:tcW w:w="800" w:type="dxa"/>
            <w:tcBorders>
              <w:left w:val="nil"/>
              <w:bottom w:val="single" w:sz="12" w:space="0" w:color="auto"/>
              <w:right w:val="nil"/>
            </w:tcBorders>
          </w:tcPr>
          <w:p w:rsidR="00DF2229" w:rsidRDefault="00DF2229" w:rsidP="00DF2229">
            <w:pPr>
              <w:jc w:val="center"/>
              <w:rPr>
                <w:sz w:val="24"/>
              </w:rPr>
            </w:pPr>
            <w:r>
              <w:rPr>
                <w:sz w:val="24"/>
              </w:rPr>
              <w:t>2,4</w:t>
            </w:r>
          </w:p>
        </w:tc>
        <w:tc>
          <w:tcPr>
            <w:tcW w:w="800" w:type="dxa"/>
            <w:tcBorders>
              <w:left w:val="single" w:sz="6" w:space="0" w:color="auto"/>
              <w:bottom w:val="single" w:sz="12" w:space="0" w:color="auto"/>
              <w:right w:val="single" w:sz="6" w:space="0" w:color="auto"/>
            </w:tcBorders>
          </w:tcPr>
          <w:p w:rsidR="00DF2229" w:rsidRDefault="00DF2229" w:rsidP="00DF2229">
            <w:pPr>
              <w:jc w:val="center"/>
              <w:rPr>
                <w:sz w:val="24"/>
              </w:rPr>
            </w:pPr>
            <w:r>
              <w:rPr>
                <w:sz w:val="24"/>
              </w:rPr>
              <w:t>1,6</w:t>
            </w:r>
          </w:p>
        </w:tc>
        <w:tc>
          <w:tcPr>
            <w:tcW w:w="800" w:type="dxa"/>
            <w:tcBorders>
              <w:left w:val="nil"/>
              <w:bottom w:val="single" w:sz="12" w:space="0" w:color="auto"/>
              <w:right w:val="nil"/>
            </w:tcBorders>
          </w:tcPr>
          <w:p w:rsidR="00DF2229" w:rsidRDefault="00DF2229" w:rsidP="00DF2229">
            <w:pPr>
              <w:jc w:val="center"/>
              <w:rPr>
                <w:sz w:val="24"/>
              </w:rPr>
            </w:pPr>
            <w:r>
              <w:rPr>
                <w:sz w:val="24"/>
              </w:rPr>
              <w:t>1,2</w:t>
            </w:r>
          </w:p>
        </w:tc>
        <w:tc>
          <w:tcPr>
            <w:tcW w:w="800" w:type="dxa"/>
            <w:tcBorders>
              <w:left w:val="single" w:sz="6" w:space="0" w:color="auto"/>
              <w:bottom w:val="single" w:sz="12" w:space="0" w:color="auto"/>
              <w:right w:val="single" w:sz="6" w:space="0" w:color="auto"/>
            </w:tcBorders>
          </w:tcPr>
          <w:p w:rsidR="00DF2229" w:rsidRDefault="00DF2229" w:rsidP="00DF2229">
            <w:pPr>
              <w:jc w:val="center"/>
              <w:rPr>
                <w:sz w:val="24"/>
              </w:rPr>
            </w:pPr>
            <w:r>
              <w:rPr>
                <w:sz w:val="24"/>
              </w:rPr>
              <w:t>0,9</w:t>
            </w:r>
          </w:p>
        </w:tc>
        <w:tc>
          <w:tcPr>
            <w:tcW w:w="800" w:type="dxa"/>
            <w:tcBorders>
              <w:left w:val="nil"/>
              <w:bottom w:val="single" w:sz="12" w:space="0" w:color="auto"/>
              <w:right w:val="nil"/>
            </w:tcBorders>
          </w:tcPr>
          <w:p w:rsidR="00DF2229" w:rsidRDefault="00DF2229" w:rsidP="00DF2229">
            <w:pPr>
              <w:jc w:val="center"/>
              <w:rPr>
                <w:sz w:val="24"/>
              </w:rPr>
            </w:pPr>
            <w:r>
              <w:rPr>
                <w:sz w:val="24"/>
              </w:rPr>
              <w:t>0,8</w:t>
            </w:r>
          </w:p>
        </w:tc>
        <w:tc>
          <w:tcPr>
            <w:tcW w:w="800" w:type="dxa"/>
            <w:tcBorders>
              <w:left w:val="single" w:sz="6" w:space="0" w:color="auto"/>
              <w:bottom w:val="single" w:sz="12" w:space="0" w:color="auto"/>
              <w:right w:val="single" w:sz="6" w:space="0" w:color="auto"/>
            </w:tcBorders>
          </w:tcPr>
          <w:p w:rsidR="00DF2229" w:rsidRDefault="00DF2229" w:rsidP="00DF2229">
            <w:pPr>
              <w:jc w:val="center"/>
              <w:rPr>
                <w:sz w:val="24"/>
              </w:rPr>
            </w:pPr>
            <w:r>
              <w:rPr>
                <w:sz w:val="24"/>
              </w:rPr>
              <w:t>0,5</w:t>
            </w:r>
          </w:p>
        </w:tc>
        <w:tc>
          <w:tcPr>
            <w:tcW w:w="800" w:type="dxa"/>
            <w:tcBorders>
              <w:left w:val="nil"/>
              <w:bottom w:val="single" w:sz="12" w:space="0" w:color="auto"/>
              <w:right w:val="single" w:sz="12" w:space="0" w:color="auto"/>
            </w:tcBorders>
          </w:tcPr>
          <w:p w:rsidR="00DF2229" w:rsidRDefault="00DF2229" w:rsidP="00DF2229">
            <w:pPr>
              <w:jc w:val="center"/>
              <w:rPr>
                <w:sz w:val="24"/>
              </w:rPr>
            </w:pPr>
            <w:r>
              <w:rPr>
                <w:sz w:val="24"/>
              </w:rPr>
              <w:t>0,4</w:t>
            </w:r>
          </w:p>
        </w:tc>
      </w:tr>
    </w:tbl>
    <w:p w:rsidR="00DF2229" w:rsidRDefault="00DF2229" w:rsidP="00DF2229">
      <w:pPr>
        <w:jc w:val="right"/>
        <w:rPr>
          <w:i/>
          <w:sz w:val="24"/>
        </w:rPr>
      </w:pPr>
    </w:p>
    <w:p w:rsidR="00DF2229" w:rsidRDefault="00DF2229" w:rsidP="00DF2229">
      <w:pPr>
        <w:jc w:val="right"/>
        <w:rPr>
          <w:i/>
          <w:sz w:val="24"/>
        </w:rPr>
      </w:pPr>
      <w:r>
        <w:rPr>
          <w:i/>
          <w:sz w:val="24"/>
        </w:rPr>
        <w:t>Продолжение таблицы 6</w:t>
      </w: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4323"/>
        <w:gridCol w:w="800"/>
        <w:gridCol w:w="800"/>
        <w:gridCol w:w="800"/>
        <w:gridCol w:w="800"/>
        <w:gridCol w:w="800"/>
        <w:gridCol w:w="800"/>
        <w:gridCol w:w="800"/>
      </w:tblGrid>
      <w:tr w:rsidR="00DF2229">
        <w:tc>
          <w:tcPr>
            <w:tcW w:w="4323" w:type="dxa"/>
            <w:tcBorders>
              <w:top w:val="single" w:sz="12" w:space="0" w:color="auto"/>
              <w:left w:val="single" w:sz="12" w:space="0" w:color="auto"/>
              <w:bottom w:val="single" w:sz="12" w:space="0" w:color="auto"/>
              <w:right w:val="single" w:sz="12" w:space="0" w:color="auto"/>
            </w:tcBorders>
          </w:tcPr>
          <w:p w:rsidR="00DF2229" w:rsidRDefault="00DF2229" w:rsidP="00DF2229">
            <w:pPr>
              <w:ind w:left="57" w:right="57"/>
              <w:jc w:val="center"/>
              <w:rPr>
                <w:b/>
                <w:sz w:val="24"/>
              </w:rPr>
            </w:pPr>
            <w:r>
              <w:rPr>
                <w:b/>
                <w:sz w:val="24"/>
              </w:rPr>
              <w:t>1</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2</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3</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4</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5</w:t>
            </w:r>
          </w:p>
        </w:tc>
        <w:tc>
          <w:tcPr>
            <w:tcW w:w="800" w:type="dxa"/>
            <w:tcBorders>
              <w:top w:val="single" w:sz="12" w:space="0" w:color="auto"/>
              <w:left w:val="nil"/>
              <w:bottom w:val="single" w:sz="12" w:space="0" w:color="auto"/>
              <w:right w:val="nil"/>
            </w:tcBorders>
          </w:tcPr>
          <w:p w:rsidR="00DF2229" w:rsidRDefault="00DF2229" w:rsidP="00DF2229">
            <w:pPr>
              <w:jc w:val="center"/>
              <w:rPr>
                <w:b/>
                <w:sz w:val="24"/>
              </w:rPr>
            </w:pPr>
            <w:r>
              <w:rPr>
                <w:b/>
                <w:sz w:val="24"/>
              </w:rPr>
              <w:t>6</w:t>
            </w:r>
          </w:p>
        </w:tc>
        <w:tc>
          <w:tcPr>
            <w:tcW w:w="800" w:type="dxa"/>
            <w:tcBorders>
              <w:top w:val="single" w:sz="12" w:space="0" w:color="auto"/>
              <w:left w:val="single" w:sz="6" w:space="0" w:color="auto"/>
              <w:bottom w:val="single" w:sz="12" w:space="0" w:color="auto"/>
              <w:right w:val="single" w:sz="6" w:space="0" w:color="auto"/>
            </w:tcBorders>
          </w:tcPr>
          <w:p w:rsidR="00DF2229" w:rsidRDefault="00DF2229" w:rsidP="00DF2229">
            <w:pPr>
              <w:jc w:val="center"/>
              <w:rPr>
                <w:b/>
                <w:sz w:val="24"/>
              </w:rPr>
            </w:pPr>
            <w:r>
              <w:rPr>
                <w:b/>
                <w:sz w:val="24"/>
              </w:rPr>
              <w:t>7</w:t>
            </w:r>
          </w:p>
        </w:tc>
        <w:tc>
          <w:tcPr>
            <w:tcW w:w="800"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8</w:t>
            </w:r>
          </w:p>
        </w:tc>
      </w:tr>
      <w:tr w:rsidR="00DF2229">
        <w:trPr>
          <w:cantSplit/>
        </w:trPr>
        <w:tc>
          <w:tcPr>
            <w:tcW w:w="4323" w:type="dxa"/>
            <w:tcBorders>
              <w:top w:val="single" w:sz="12" w:space="0" w:color="auto"/>
              <w:left w:val="single" w:sz="12" w:space="0" w:color="auto"/>
              <w:right w:val="single" w:sz="12" w:space="0" w:color="auto"/>
            </w:tcBorders>
          </w:tcPr>
          <w:p w:rsidR="00DF2229" w:rsidRDefault="001B2E49" w:rsidP="00DF2229">
            <w:pPr>
              <w:ind w:left="57" w:right="57"/>
              <w:jc w:val="both"/>
              <w:rPr>
                <w:sz w:val="24"/>
              </w:rPr>
            </w:pPr>
            <w:r>
              <w:rPr>
                <w:noProof/>
                <w:sz w:val="24"/>
              </w:rPr>
              <mc:AlternateContent>
                <mc:Choice Requires="wps">
                  <w:drawing>
                    <wp:anchor distT="0" distB="0" distL="114300" distR="114300" simplePos="0" relativeHeight="251668480" behindDoc="0" locked="0" layoutInCell="0" allowOverlap="1">
                      <wp:simplePos x="0" y="0"/>
                      <wp:positionH relativeFrom="column">
                        <wp:posOffset>3298825</wp:posOffset>
                      </wp:positionH>
                      <wp:positionV relativeFrom="paragraph">
                        <wp:posOffset>187325</wp:posOffset>
                      </wp:positionV>
                      <wp:extent cx="2469515" cy="457200"/>
                      <wp:effectExtent l="3175" t="0" r="3810" b="3175"/>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45720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rPr>
                                      <w:sz w:val="24"/>
                                    </w:rPr>
                                  </w:pPr>
                                  <w:r>
                                    <w:rPr>
                                      <w:sz w:val="24"/>
                                    </w:rPr>
                                    <w:t>в течение 4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left:0;text-align:left;margin-left:259.75pt;margin-top:14.75pt;width:194.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YK8QIAADgGAAAOAAAAZHJzL2Uyb0RvYy54bWysVNuO0zAQfUfiHyy/Z3Np0ly06arttghp&#10;gRUL4tlNnMYisYPtNl0Q/87YaXoBHhCQh2gmGR/POXO5vTu0DdpTqZjgOfZvPIwoL0TJ+DbHHz+s&#10;nQQjpQkvSSM4zfEzVfhu9vLFbd9lNBC1aEoqEYBwlfVdjmutu8x1VVHTlqgb0VEOPyshW6LBlVu3&#10;lKQH9LZxA8+bur2QZSdFQZWCr/fDTzyz+FVFC/2uqhTVqMkx5KbtW9r3xrzd2S3JtpJ0NSuOaZC/&#10;yKIljMOlJ6h7ognaSfYLVMsKKZSo9E0hWldUFSuo5QBsfO8nNk816ajlAuKo7iST+n+wxdv9o0Ss&#10;zHGIESctlOg9iEb4tqEoiIw+facyCHvqHqVhqLoHUXxWiItlDWF0LqXoa0pKyMo38e7VAeMoOIo2&#10;/RtRAjzZaWGlOlSyNYAgAjrYijyfKkIPGhXwMQinaeRHGBXwL4xiKLm9gmTj6U4q/YqKFhkjxxKS&#10;t+hk/6C0yYZkY4jNXjSsXLOmsY7cbpaNRHsC3bG2zxFdXYY13ARzYY4NiMMXavtruIZkkDKYJtIk&#10;b2v/LfWD0FsEqbOeJrETrsPISWMvcTw/XaRTL0zD+/V3k64fZjUrS8ofGKdjH/rhn9X5OBFDB9lO&#10;RH2OIy8BsSzNSzLqkrNnn99xbpmGuWxYm2OAgccEkczUecVLa2vCmsF2r/O3ooMI11rM15EXh5PE&#10;ieNo4oSTlecskvXSmS/96TReLZaLlX+txcrqq/5dDpvIWCzjiB2we6rLHpXMdM0kSgMfgwObIYgH&#10;vog0W1hphZYYSaE/MV3beTQ9ajCuhExA7GRszRP6IMT54gudjtzOUkGfjh1kB8jMzDB7+rA52AmN&#10;TQ3MPG1E+QwTBVnZsYH1C0Yt5FeMelhlOVZfdkRSjJrXHKbS7L3RkKOxGQ3CCziaY43RYC71sB93&#10;nWTbGpB9y5eLOUxuxexQnbMABsaB9WS5HFep2X+Xvo06L/zZDwAAAP//AwBQSwMEFAAGAAgAAAAh&#10;AGaSwaXfAAAACgEAAA8AAABkcnMvZG93bnJldi54bWxMj8FOwzAMhu9IvENkJG4s6bSOrTSdECpw&#10;2mEFadesMU1Z41RN1pa3JzvBybL86ff357vZdmzEwbeOJCQLAQypdrqlRsLnx+vDBpgPirTqHKGE&#10;H/SwK25vcpVpN9EBxyo0LIaQz5QEE0Kfce5rg1b5heuR4u3LDVaFuA4N14OaYrjt+FKINbeqpfjB&#10;qB5fDNbn6mIllCsn3s7H6btaH8v9uH83JT0epLy/m5+fgAWcwx8MV/2oDkV0OrkLac86CWmyTSMq&#10;YXmdEdiKzQrYKZIiSYEXOf9fofgFAAD//wMAUEsBAi0AFAAGAAgAAAAhALaDOJL+AAAA4QEAABMA&#10;AAAAAAAAAAAAAAAAAAAAAFtDb250ZW50X1R5cGVzXS54bWxQSwECLQAUAAYACAAAACEAOP0h/9YA&#10;AACUAQAACwAAAAAAAAAAAAAAAAAvAQAAX3JlbHMvLnJlbHNQSwECLQAUAAYACAAAACEAECy2CvEC&#10;AAA4BgAADgAAAAAAAAAAAAAAAAAuAgAAZHJzL2Uyb0RvYy54bWxQSwECLQAUAAYACAAAACEAZpLB&#10;pd8AAAAKAQAADwAAAAAAAAAAAAAAAABLBQAAZHJzL2Rvd25yZXYueG1sUEsFBgAAAAAEAAQA8wAA&#10;AFcGAAAAAA==&#10;" o:allowincell="f" stroked="f" strokeweight="4pt">
                      <v:textbox inset="0,0,0,0">
                        <w:txbxContent>
                          <w:p w:rsidR="00DF2229" w:rsidRDefault="00DF2229" w:rsidP="00DF2229">
                            <w:pPr>
                              <w:rPr>
                                <w:sz w:val="24"/>
                              </w:rPr>
                            </w:pPr>
                            <w:r>
                              <w:rPr>
                                <w:sz w:val="24"/>
                              </w:rPr>
                              <w:t>в течение 4 часов</w:t>
                            </w:r>
                          </w:p>
                        </w:txbxContent>
                      </v:textbox>
                    </v:rect>
                  </w:pict>
                </mc:Fallback>
              </mc:AlternateContent>
            </w:r>
            <w:r w:rsidR="00DF2229">
              <w:rPr>
                <w:sz w:val="24"/>
              </w:rPr>
              <w:t>4. Резервуары с готовой продукций:</w:t>
            </w:r>
          </w:p>
        </w:tc>
        <w:tc>
          <w:tcPr>
            <w:tcW w:w="800" w:type="dxa"/>
            <w:tcBorders>
              <w:top w:val="single" w:sz="12" w:space="0" w:color="auto"/>
              <w:left w:val="nil"/>
              <w:right w:val="nil"/>
            </w:tcBorders>
          </w:tcPr>
          <w:p w:rsidR="00DF2229" w:rsidRDefault="00DF2229" w:rsidP="00DF2229">
            <w:pPr>
              <w:jc w:val="center"/>
              <w:rPr>
                <w:sz w:val="24"/>
              </w:rPr>
            </w:pPr>
          </w:p>
        </w:tc>
        <w:tc>
          <w:tcPr>
            <w:tcW w:w="4800" w:type="dxa"/>
            <w:gridSpan w:val="6"/>
            <w:tcBorders>
              <w:top w:val="single" w:sz="12" w:space="0" w:color="auto"/>
              <w:left w:val="single" w:sz="6" w:space="0" w:color="auto"/>
              <w:right w:val="single" w:sz="12" w:space="0" w:color="auto"/>
            </w:tcBorders>
          </w:tcPr>
          <w:p w:rsidR="00DF2229" w:rsidRDefault="00DF2229" w:rsidP="00DF2229">
            <w:pPr>
              <w:jc w:val="center"/>
              <w:rPr>
                <w:sz w:val="24"/>
              </w:rPr>
            </w:pPr>
          </w:p>
        </w:tc>
      </w:tr>
      <w:tr w:rsidR="00DF2229">
        <w:trPr>
          <w:cantSplit/>
        </w:trPr>
        <w:tc>
          <w:tcPr>
            <w:tcW w:w="4323" w:type="dxa"/>
            <w:tcBorders>
              <w:left w:val="single" w:sz="12" w:space="0" w:color="auto"/>
              <w:right w:val="single" w:sz="12" w:space="0" w:color="auto"/>
            </w:tcBorders>
          </w:tcPr>
          <w:p w:rsidR="00DF2229" w:rsidRDefault="00DF2229" w:rsidP="00DF2229">
            <w:pPr>
              <w:ind w:left="57" w:right="57"/>
              <w:jc w:val="both"/>
              <w:rPr>
                <w:sz w:val="24"/>
              </w:rPr>
            </w:pPr>
            <w:r>
              <w:rPr>
                <w:sz w:val="24"/>
              </w:rPr>
              <w:t>- цилиндрический горизонтальный объемом 200 м</w:t>
            </w:r>
            <w:r>
              <w:rPr>
                <w:sz w:val="24"/>
                <w:vertAlign w:val="superscript"/>
              </w:rPr>
              <w:t>3</w:t>
            </w:r>
          </w:p>
        </w:tc>
        <w:tc>
          <w:tcPr>
            <w:tcW w:w="800" w:type="dxa"/>
            <w:tcBorders>
              <w:left w:val="nil"/>
              <w:right w:val="nil"/>
            </w:tcBorders>
          </w:tcPr>
          <w:p w:rsidR="00DF2229" w:rsidRDefault="00DF2229" w:rsidP="00DF2229">
            <w:pPr>
              <w:jc w:val="center"/>
              <w:rPr>
                <w:sz w:val="24"/>
              </w:rPr>
            </w:pPr>
            <w:r>
              <w:rPr>
                <w:sz w:val="24"/>
              </w:rPr>
              <w:t>13,5</w:t>
            </w:r>
          </w:p>
        </w:tc>
        <w:tc>
          <w:tcPr>
            <w:tcW w:w="4800" w:type="dxa"/>
            <w:gridSpan w:val="6"/>
            <w:tcBorders>
              <w:left w:val="single" w:sz="6" w:space="0" w:color="auto"/>
              <w:right w:val="single" w:sz="12" w:space="0" w:color="auto"/>
            </w:tcBorders>
          </w:tcPr>
          <w:p w:rsidR="00DF2229" w:rsidRDefault="00DF2229" w:rsidP="00DF2229">
            <w:pPr>
              <w:jc w:val="center"/>
              <w:rPr>
                <w:sz w:val="24"/>
              </w:rPr>
            </w:pPr>
          </w:p>
        </w:tc>
      </w:tr>
      <w:tr w:rsidR="00DF2229">
        <w:trPr>
          <w:cantSplit/>
        </w:trPr>
        <w:tc>
          <w:tcPr>
            <w:tcW w:w="4323" w:type="dxa"/>
            <w:tcBorders>
              <w:left w:val="single" w:sz="12" w:space="0" w:color="auto"/>
              <w:right w:val="single" w:sz="12" w:space="0" w:color="auto"/>
            </w:tcBorders>
          </w:tcPr>
          <w:p w:rsidR="00DF2229" w:rsidRDefault="001B2E49" w:rsidP="00DF2229">
            <w:pPr>
              <w:ind w:left="57" w:right="57"/>
              <w:jc w:val="both"/>
              <w:rPr>
                <w:sz w:val="24"/>
              </w:rPr>
            </w:pPr>
            <w:r>
              <w:rPr>
                <w:noProof/>
                <w:sz w:val="24"/>
              </w:rPr>
              <mc:AlternateContent>
                <mc:Choice Requires="wps">
                  <w:drawing>
                    <wp:anchor distT="0" distB="0" distL="114300" distR="114300" simplePos="0" relativeHeight="251670528" behindDoc="0" locked="0" layoutInCell="0" allowOverlap="1">
                      <wp:simplePos x="0" y="0"/>
                      <wp:positionH relativeFrom="column">
                        <wp:posOffset>3298825</wp:posOffset>
                      </wp:positionH>
                      <wp:positionV relativeFrom="paragraph">
                        <wp:posOffset>282575</wp:posOffset>
                      </wp:positionV>
                      <wp:extent cx="2468880" cy="731520"/>
                      <wp:effectExtent l="3175" t="0" r="4445"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3152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rPr>
                                      <w:sz w:val="24"/>
                                    </w:rPr>
                                  </w:pPr>
                                </w:p>
                                <w:p w:rsidR="00DF2229" w:rsidRDefault="00DF2229" w:rsidP="00DF2229">
                                  <w:pPr>
                                    <w:rPr>
                                      <w:sz w:val="16"/>
                                    </w:rPr>
                                  </w:pPr>
                                </w:p>
                                <w:p w:rsidR="00DF2229" w:rsidRDefault="00DF2229" w:rsidP="00DF2229">
                                  <w:pPr>
                                    <w:rPr>
                                      <w:sz w:val="24"/>
                                    </w:rPr>
                                  </w:pPr>
                                  <w:r>
                                    <w:rPr>
                                      <w:sz w:val="24"/>
                                    </w:rPr>
                                    <w:t>в течение 2,5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left:0;text-align:left;margin-left:259.75pt;margin-top:22.25pt;width:194.4pt;height:5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kN8wIAADgGAAAOAAAAZHJzL2Uyb0RvYy54bWysVNuO0zAQfUfiHyy/Z3Np2ly06artNghp&#10;gRUL4tlNnMYisYPtNl0Q/87YaXoBHhCQh2gmGR/POXO5vTu0DdpTqZjgGfZvPIwoL0TJ+DbDHz/k&#10;ToyR0oSXpBGcZviZKnw3f/nitu9SGohaNCWVCEC4Svsuw7XWXeq6qqhpS9SN6CiHn5WQLdHgyq1b&#10;StIDetu4gefN3F7IspOioErB1/vhJ55b/KqihX5XVYpq1GQYctP2Le17Y97u/JakW0m6mhXHNMhf&#10;ZNESxuHSE9Q90QTtJPsFqmWFFEpU+qYQrSuqihXUcgA2vvcTm6eadNRyAXFUd5JJ/T/Y4u3+USJW&#10;ZniCESctlOg9iEb4tqEoiIw+fadSCHvqHqVhqLoHUXxWiItVDWF0IaXoa0pKyMo38e7VAeMoOIo2&#10;/RtRAjzZaWGlOlSyNYAgAjrYijyfKkIPGhXwMQhncRxD4Qr4F038aWBL5pJ0PN1JpV9R0SJjZFhC&#10;8had7B+UNtmQdAyx2YuGlTlrGuvI7WbVSLQn0B25fSwBIHkZ1nATzIU5NiAOX6jtr+EakkLKYJpI&#10;k7yt/bfED0JvGSROPosjJ8zDqZNEXux4frJMZl6YhPf5d5OuH6Y1K0vKHxinYx/64Z/V+TgRQwfZ&#10;TkR9hqde7HlWiisy6pKzZ5/fcW6ZhrlsWJthgIHHBJHU1HnNS2trwprBdq/zt6KDCNdaLPKpF4WT&#10;2Imi6cQJJ2vPWcb5ylms/NksWi9Xy7V/rcXa6qv+XQ6byFgs44gdsHuqyx6VzHTNZJoEPgYHNkMQ&#10;DXwRabaw0gotMZJCf2K6tvNoetRgXAkZg9jQpkN3nNAHIc4XX+h05HaWCvp07CA7QGZmhtnTh83B&#10;Tmhs8M08bUT5DBMFWdmxgfULRi3kV4x6WGUZVl92RFKMmtccptLsvdGQo7EZDcILOJphjdFgrvSw&#10;H3edZNsakH3Ll4sFTG7F7FCdswAGxoH1ZLkcV6nZf5e+jTov/PkPAAAA//8DAFBLAwQUAAYACAAA&#10;ACEA2/Oa2OAAAAAKAQAADwAAAGRycy9kb3ducmV2LnhtbEyPwU7DMAyG70i8Q2QkbiwdtNvaNZ0Q&#10;KnDaYQVp16zJmrLGqZqsLW+POcHJsvzp9/fnu9l2bNSDbx0KWC4iYBprp1psBHx+vD5sgPkgUcnO&#10;oRbwrT3situbXGbKTXjQYxUaRiHoMynAhNBnnPvaaCv9wvUa6XZ2g5WB1qHhapAThduOP0bRilvZ&#10;In0wstcvRteX6moFlLGL3i7H6ataHcv9uH83Ja4PQtzfzc9bYEHP4Q+GX31Sh4KcTu6KyrNOQLJM&#10;E0IFxDFNAtJo8wTsRGSSroEXOf9fofgBAAD//wMAUEsBAi0AFAAGAAgAAAAhALaDOJL+AAAA4QEA&#10;ABMAAAAAAAAAAAAAAAAAAAAAAFtDb250ZW50X1R5cGVzXS54bWxQSwECLQAUAAYACAAAACEAOP0h&#10;/9YAAACUAQAACwAAAAAAAAAAAAAAAAAvAQAAX3JlbHMvLnJlbHNQSwECLQAUAAYACAAAACEAdry5&#10;DfMCAAA4BgAADgAAAAAAAAAAAAAAAAAuAgAAZHJzL2Uyb0RvYy54bWxQSwECLQAUAAYACAAAACEA&#10;2/Oa2OAAAAAKAQAADwAAAAAAAAAAAAAAAABNBQAAZHJzL2Rvd25yZXYueG1sUEsFBgAAAAAEAAQA&#10;8wAAAFoGAAAAAA==&#10;" o:allowincell="f" stroked="f" strokeweight="4pt">
                      <v:textbox inset="0,0,0,0">
                        <w:txbxContent>
                          <w:p w:rsidR="00DF2229" w:rsidRDefault="00DF2229" w:rsidP="00DF2229">
                            <w:pPr>
                              <w:rPr>
                                <w:sz w:val="24"/>
                              </w:rPr>
                            </w:pPr>
                          </w:p>
                          <w:p w:rsidR="00DF2229" w:rsidRDefault="00DF2229" w:rsidP="00DF2229">
                            <w:pPr>
                              <w:rPr>
                                <w:sz w:val="16"/>
                              </w:rPr>
                            </w:pPr>
                          </w:p>
                          <w:p w:rsidR="00DF2229" w:rsidRDefault="00DF2229" w:rsidP="00DF2229">
                            <w:pPr>
                              <w:rPr>
                                <w:sz w:val="24"/>
                              </w:rPr>
                            </w:pPr>
                            <w:r>
                              <w:rPr>
                                <w:sz w:val="24"/>
                              </w:rPr>
                              <w:t>в течение 2,5 часов</w:t>
                            </w:r>
                          </w:p>
                        </w:txbxContent>
                      </v:textbox>
                    </v:rect>
                  </w:pict>
                </mc:Fallback>
              </mc:AlternateContent>
            </w:r>
            <w:r>
              <w:rPr>
                <w:noProof/>
                <w:sz w:val="24"/>
              </w:rPr>
              <mc:AlternateContent>
                <mc:Choice Requires="wps">
                  <w:drawing>
                    <wp:anchor distT="0" distB="0" distL="114300" distR="114300" simplePos="0" relativeHeight="251669504" behindDoc="0" locked="0" layoutInCell="0" allowOverlap="1">
                      <wp:simplePos x="0" y="0"/>
                      <wp:positionH relativeFrom="column">
                        <wp:posOffset>3298825</wp:posOffset>
                      </wp:positionH>
                      <wp:positionV relativeFrom="paragraph">
                        <wp:posOffset>99695</wp:posOffset>
                      </wp:positionV>
                      <wp:extent cx="2560320" cy="274320"/>
                      <wp:effectExtent l="3175" t="4445" r="0" b="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7432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rPr>
                                      <w:sz w:val="24"/>
                                    </w:rPr>
                                  </w:pPr>
                                  <w:r>
                                    <w:rPr>
                                      <w:sz w:val="24"/>
                                    </w:rPr>
                                    <w:t>в течение 8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259.75pt;margin-top:7.85pt;width:20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m+7gIAADgGAAAOAAAAZHJzL2Uyb0RvYy54bWysVNuO0zAQfUfiHyy/Z3Np2ly06artNghp&#10;gRUL4tlNnMYisYPtNl0Q/87YaXoBHhCQh2gmGR/POXO5vTu0DdpTqZjgGfZvPIwoL0TJ+DbDHz/k&#10;ToyR0oSXpBGcZviZKnw3f/nitu9SGohaNCWVCEC4Svsuw7XWXeq6qqhpS9SN6CiHn5WQLdHgyq1b&#10;StIDetu4gefN3F7IspOioErB1/vhJ55b/KqihX5XVYpq1GQYctP2Le17Y97u/JakW0m6mhXHNMhf&#10;ZNESxuHSE9Q90QTtJPsFqmWFFEpU+qYQrSuqihXUcgA2vvcTm6eadNRyAXFUd5JJ/T/Y4u3+USJW&#10;ZjjAiJMWSvQeRCN821AUzIw+fadSCHvqHqVhqLoHUXxWiItVDWF0IaXoa0pKyMo38e7VAeMoOIo2&#10;/RtRAjzZaWGlOlSyNYAgAjrYijyfKkIPGhXwMZjOvEkAhSvgXxCFxjZXkHQ83UmlX1HRImNkWELy&#10;Fp3sH5QeQscQm71oWJmzprGO3G5WjUR7At2R2+eIri7DGm6CuTDHBsThC7X9NVxDUkgZTBNpkre1&#10;/5b4Qegtg8TJZ3HkhHk4dZLIix3PT5bJzAuT8D7/btL1w7RmZUn5A+N07EM//LM6Hydi6CDbiajP&#10;8NSLPc9KcUVGXXL27PM7zi3TMJcNazMMMPCYIJKaOq95aW1NWDPY7nX+tj4gwrUWi3zqQQFjJ4qm&#10;EyecrD1nGecrZ7HyZ7NovVwt1/61Fmurr/p3OWwiY7GMI3bA7qkue1Qy0zWTaRL4GBzYDEE08EWk&#10;2cJKK7TESAr9ienazqPpUYNxJWQMYsdja57QByHOF1/odOR2lgpaeuwgO0BmZobZ04fNwU5oYmpg&#10;5mkjymeYKMjKjg2sXzBqIb9i1MMqy7D6siOSYtS85jCVZu+NhhyNzWgQXsDRDGuMBnOlh/246yTb&#10;1oDsW75cLGByK2aH6pwFMDAOrCfL5bhKzf679G3UeeHPfwAAAP//AwBQSwMEFAAGAAgAAAAhAA+P&#10;OTTeAAAACQEAAA8AAABkcnMvZG93bnJldi54bWxMj8FOwzAMhu9IvENkJG4sXUW3tTSdECpw2mEF&#10;adesyZpujVM1WVveHnMaN1vfr9+f8+1sOzbqwbcOBSwXETCNtVMtNgK+v96fNsB8kKhk51AL+NEe&#10;tsX9XS4z5Sbc67EKDaMS9JkUYELoM859bbSVfuF6jcRObrAy0Do0XA1yonLb8TiKVtzKFumCkb1+&#10;M7q+VFcroHx20cflMJ2r1aHcjbtPU+J6L8Tjw/z6AizoOdzC8KdP6lCQ09FdUXnWCUiWaUJRAska&#10;GAXSOKbhSGSTAi9y/v+D4hcAAP//AwBQSwECLQAUAAYACAAAACEAtoM4kv4AAADhAQAAEwAAAAAA&#10;AAAAAAAAAAAAAAAAW0NvbnRlbnRfVHlwZXNdLnhtbFBLAQItABQABgAIAAAAIQA4/SH/1gAAAJQB&#10;AAALAAAAAAAAAAAAAAAAAC8BAABfcmVscy8ucmVsc1BLAQItABQABgAIAAAAIQAQ6um+7gIAADgG&#10;AAAOAAAAAAAAAAAAAAAAAC4CAABkcnMvZTJvRG9jLnhtbFBLAQItABQABgAIAAAAIQAPjzk03gAA&#10;AAkBAAAPAAAAAAAAAAAAAAAAAEgFAABkcnMvZG93bnJldi54bWxQSwUGAAAAAAQABADzAAAAUwYA&#10;AAAA&#10;" o:allowincell="f" stroked="f" strokeweight="4pt">
                      <v:textbox inset="0,0,0,0">
                        <w:txbxContent>
                          <w:p w:rsidR="00DF2229" w:rsidRDefault="00DF2229" w:rsidP="00DF2229">
                            <w:pPr>
                              <w:rPr>
                                <w:sz w:val="24"/>
                              </w:rPr>
                            </w:pPr>
                            <w:r>
                              <w:rPr>
                                <w:sz w:val="24"/>
                              </w:rPr>
                              <w:t>в течение 8 часов</w:t>
                            </w:r>
                          </w:p>
                        </w:txbxContent>
                      </v:textbox>
                    </v:rect>
                  </w:pict>
                </mc:Fallback>
              </mc:AlternateContent>
            </w:r>
          </w:p>
          <w:p w:rsidR="00DF2229" w:rsidRDefault="00DF2229" w:rsidP="00DF2229">
            <w:pPr>
              <w:ind w:left="57" w:right="57"/>
              <w:jc w:val="both"/>
              <w:rPr>
                <w:sz w:val="24"/>
              </w:rPr>
            </w:pPr>
            <w:r>
              <w:rPr>
                <w:sz w:val="24"/>
              </w:rPr>
              <w:t>- сферический объемом 600 м</w:t>
            </w:r>
            <w:r>
              <w:rPr>
                <w:sz w:val="24"/>
                <w:vertAlign w:val="superscript"/>
              </w:rPr>
              <w:t>3</w:t>
            </w:r>
          </w:p>
        </w:tc>
        <w:tc>
          <w:tcPr>
            <w:tcW w:w="800" w:type="dxa"/>
            <w:tcBorders>
              <w:left w:val="nil"/>
              <w:right w:val="nil"/>
            </w:tcBorders>
          </w:tcPr>
          <w:p w:rsidR="00DF2229" w:rsidRDefault="00DF2229" w:rsidP="00DF2229">
            <w:pPr>
              <w:jc w:val="center"/>
              <w:rPr>
                <w:sz w:val="24"/>
              </w:rPr>
            </w:pPr>
          </w:p>
          <w:p w:rsidR="00DF2229" w:rsidRDefault="00DF2229" w:rsidP="00DF2229">
            <w:pPr>
              <w:jc w:val="center"/>
              <w:rPr>
                <w:sz w:val="24"/>
              </w:rPr>
            </w:pPr>
            <w:r>
              <w:rPr>
                <w:sz w:val="24"/>
              </w:rPr>
              <w:t>20,0</w:t>
            </w:r>
          </w:p>
        </w:tc>
        <w:tc>
          <w:tcPr>
            <w:tcW w:w="4800" w:type="dxa"/>
            <w:gridSpan w:val="6"/>
            <w:tcBorders>
              <w:left w:val="single" w:sz="6" w:space="0" w:color="auto"/>
              <w:right w:val="single" w:sz="12" w:space="0" w:color="auto"/>
            </w:tcBorders>
          </w:tcPr>
          <w:p w:rsidR="00DF2229" w:rsidRDefault="00DF2229" w:rsidP="00DF2229">
            <w:pPr>
              <w:jc w:val="center"/>
              <w:rPr>
                <w:sz w:val="24"/>
              </w:rPr>
            </w:pPr>
          </w:p>
        </w:tc>
      </w:tr>
      <w:tr w:rsidR="00DF2229">
        <w:trPr>
          <w:cantSplit/>
        </w:trPr>
        <w:tc>
          <w:tcPr>
            <w:tcW w:w="4323" w:type="dxa"/>
            <w:tcBorders>
              <w:left w:val="single" w:sz="12" w:space="0" w:color="auto"/>
              <w:bottom w:val="single" w:sz="12" w:space="0" w:color="auto"/>
              <w:right w:val="single" w:sz="12" w:space="0" w:color="auto"/>
            </w:tcBorders>
          </w:tcPr>
          <w:p w:rsidR="00DF2229" w:rsidRDefault="00DF2229" w:rsidP="00DF2229">
            <w:pPr>
              <w:ind w:left="57" w:right="57"/>
              <w:jc w:val="both"/>
              <w:rPr>
                <w:sz w:val="24"/>
              </w:rPr>
            </w:pPr>
          </w:p>
          <w:p w:rsidR="00DF2229" w:rsidRDefault="00DF2229" w:rsidP="00DF2229">
            <w:pPr>
              <w:ind w:left="57" w:right="57"/>
              <w:jc w:val="both"/>
              <w:rPr>
                <w:sz w:val="24"/>
                <w:vertAlign w:val="superscript"/>
              </w:rPr>
            </w:pPr>
            <w:r>
              <w:rPr>
                <w:sz w:val="24"/>
              </w:rPr>
              <w:t>- железнодорожная цистерна объемом 60 м</w:t>
            </w:r>
            <w:r>
              <w:rPr>
                <w:sz w:val="24"/>
                <w:vertAlign w:val="superscript"/>
              </w:rPr>
              <w:t>3</w:t>
            </w:r>
          </w:p>
          <w:p w:rsidR="00DF2229" w:rsidRDefault="00DF2229" w:rsidP="00DF2229">
            <w:pPr>
              <w:ind w:left="57" w:right="57"/>
              <w:jc w:val="both"/>
              <w:rPr>
                <w:sz w:val="24"/>
              </w:rPr>
            </w:pPr>
          </w:p>
        </w:tc>
        <w:tc>
          <w:tcPr>
            <w:tcW w:w="800" w:type="dxa"/>
            <w:tcBorders>
              <w:left w:val="nil"/>
              <w:bottom w:val="single" w:sz="12" w:space="0" w:color="auto"/>
              <w:right w:val="nil"/>
            </w:tcBorders>
          </w:tcPr>
          <w:p w:rsidR="00DF2229" w:rsidRDefault="00DF2229" w:rsidP="00DF2229">
            <w:pPr>
              <w:jc w:val="center"/>
              <w:rPr>
                <w:sz w:val="24"/>
              </w:rPr>
            </w:pPr>
          </w:p>
          <w:p w:rsidR="00DF2229" w:rsidRDefault="00DF2229" w:rsidP="00DF2229">
            <w:pPr>
              <w:jc w:val="center"/>
              <w:rPr>
                <w:sz w:val="24"/>
              </w:rPr>
            </w:pPr>
            <w:r>
              <w:rPr>
                <w:sz w:val="24"/>
              </w:rPr>
              <w:t>6,5</w:t>
            </w:r>
          </w:p>
        </w:tc>
        <w:tc>
          <w:tcPr>
            <w:tcW w:w="4800" w:type="dxa"/>
            <w:gridSpan w:val="6"/>
            <w:tcBorders>
              <w:left w:val="single" w:sz="6" w:space="0" w:color="auto"/>
              <w:bottom w:val="single" w:sz="12" w:space="0" w:color="auto"/>
              <w:right w:val="single" w:sz="12" w:space="0" w:color="auto"/>
            </w:tcBorders>
          </w:tcPr>
          <w:p w:rsidR="00DF2229" w:rsidRDefault="00DF2229" w:rsidP="00DF2229">
            <w:pPr>
              <w:jc w:val="center"/>
              <w:rPr>
                <w:sz w:val="24"/>
              </w:rPr>
            </w:pPr>
          </w:p>
        </w:tc>
      </w:tr>
    </w:tbl>
    <w:p w:rsidR="00DF2229" w:rsidRDefault="00DF2229" w:rsidP="00DF2229">
      <w:pPr>
        <w:ind w:firstLine="284"/>
        <w:jc w:val="both"/>
        <w:rPr>
          <w:sz w:val="20"/>
        </w:rPr>
      </w:pPr>
      <w:r>
        <w:rPr>
          <w:b/>
          <w:sz w:val="20"/>
        </w:rPr>
        <w:t>Примечание:</w:t>
      </w:r>
      <w:r>
        <w:rPr>
          <w:sz w:val="20"/>
        </w:rPr>
        <w:t xml:space="preserve"> Максимальный расход газа дан для случая пробоя фланцевого соединения трубопровода. Угол раскрытия трубопровода принят равным 180</w:t>
      </w:r>
      <w:r>
        <w:rPr>
          <w:sz w:val="20"/>
        </w:rPr>
        <w:sym w:font="Symbol" w:char="F0B0"/>
      </w:r>
      <w:r>
        <w:rPr>
          <w:sz w:val="20"/>
        </w:rPr>
        <w:t>.</w:t>
      </w:r>
    </w:p>
    <w:p w:rsidR="00DF2229" w:rsidRDefault="00DF2229" w:rsidP="00DF2229">
      <w:pPr>
        <w:ind w:firstLine="284"/>
        <w:jc w:val="both"/>
        <w:rPr>
          <w:sz w:val="20"/>
        </w:rPr>
      </w:pPr>
    </w:p>
    <w:p w:rsidR="00DF2229" w:rsidRDefault="00DF2229" w:rsidP="00DF2229">
      <w:pPr>
        <w:ind w:firstLine="284"/>
        <w:jc w:val="both"/>
        <w:rPr>
          <w:sz w:val="20"/>
        </w:rPr>
      </w:pPr>
    </w:p>
    <w:p w:rsidR="00DF2229" w:rsidRDefault="00DF2229" w:rsidP="00DF2229">
      <w:pPr>
        <w:ind w:firstLine="284"/>
        <w:jc w:val="both"/>
        <w:rPr>
          <w:sz w:val="20"/>
        </w:rPr>
      </w:pPr>
    </w:p>
    <w:p w:rsidR="00DF2229" w:rsidRDefault="00DF2229" w:rsidP="00DF2229">
      <w:pPr>
        <w:ind w:firstLine="284"/>
        <w:jc w:val="center"/>
        <w:rPr>
          <w:sz w:val="24"/>
        </w:rPr>
      </w:pPr>
      <w:r>
        <w:rPr>
          <w:b/>
          <w:sz w:val="24"/>
        </w:rPr>
        <w:t>Максимально допустимое расстояние от ствола до горящих</w:t>
      </w:r>
      <w:r>
        <w:rPr>
          <w:sz w:val="24"/>
        </w:rPr>
        <w:t xml:space="preserve"> </w:t>
      </w:r>
      <w:r>
        <w:rPr>
          <w:b/>
          <w:sz w:val="24"/>
        </w:rPr>
        <w:t>электроустановок и кабелей (м) при диаметре спрыска, мм</w:t>
      </w:r>
      <w:r>
        <w:rPr>
          <w:sz w:val="24"/>
        </w:rPr>
        <w:t>.</w:t>
      </w:r>
    </w:p>
    <w:p w:rsidR="00DF2229" w:rsidRDefault="00DF2229" w:rsidP="00DF2229">
      <w:pPr>
        <w:ind w:firstLine="284"/>
        <w:jc w:val="right"/>
        <w:rPr>
          <w:sz w:val="24"/>
        </w:rPr>
      </w:pPr>
    </w:p>
    <w:p w:rsidR="00DF2229" w:rsidRDefault="00DF2229" w:rsidP="00DF2229">
      <w:pPr>
        <w:ind w:firstLine="284"/>
        <w:jc w:val="right"/>
        <w:rPr>
          <w:sz w:val="24"/>
        </w:rPr>
      </w:pPr>
      <w:r>
        <w:rPr>
          <w:sz w:val="24"/>
        </w:rPr>
        <w:t>Таблица 7</w:t>
      </w:r>
    </w:p>
    <w:tbl>
      <w:tblPr>
        <w:tblW w:w="0" w:type="auto"/>
        <w:tblLayout w:type="fixed"/>
        <w:tblCellMar>
          <w:left w:w="70" w:type="dxa"/>
          <w:right w:w="70" w:type="dxa"/>
        </w:tblCellMar>
        <w:tblLook w:val="0000" w:firstRow="0" w:lastRow="0" w:firstColumn="0" w:lastColumn="0" w:noHBand="0" w:noVBand="0"/>
      </w:tblPr>
      <w:tblGrid>
        <w:gridCol w:w="3306"/>
        <w:gridCol w:w="3306"/>
        <w:gridCol w:w="3306"/>
      </w:tblGrid>
      <w:tr w:rsidR="00DF2229">
        <w:trPr>
          <w:trHeight w:val="973"/>
        </w:trPr>
        <w:tc>
          <w:tcPr>
            <w:tcW w:w="3306" w:type="dxa"/>
            <w:tcBorders>
              <w:top w:val="single" w:sz="12" w:space="0" w:color="auto"/>
              <w:left w:val="single" w:sz="12" w:space="0" w:color="auto"/>
              <w:right w:val="single" w:sz="12" w:space="0" w:color="auto"/>
            </w:tcBorders>
          </w:tcPr>
          <w:p w:rsidR="00DF2229" w:rsidRDefault="001B2E49" w:rsidP="00DF2229">
            <w:pPr>
              <w:jc w:val="center"/>
              <w:rPr>
                <w:b/>
                <w:sz w:val="24"/>
              </w:rPr>
            </w:pPr>
            <w:r>
              <w:rPr>
                <w:b/>
                <w:noProof/>
                <w:sz w:val="24"/>
              </w:rPr>
              <mc:AlternateContent>
                <mc:Choice Requires="wps">
                  <w:drawing>
                    <wp:anchor distT="0" distB="0" distL="114300" distR="114300" simplePos="0" relativeHeight="251665408" behindDoc="0" locked="0" layoutInCell="0" allowOverlap="1">
                      <wp:simplePos x="0" y="0"/>
                      <wp:positionH relativeFrom="column">
                        <wp:posOffset>2201545</wp:posOffset>
                      </wp:positionH>
                      <wp:positionV relativeFrom="paragraph">
                        <wp:posOffset>23495</wp:posOffset>
                      </wp:positionV>
                      <wp:extent cx="3795395" cy="548640"/>
                      <wp:effectExtent l="1270" t="4445" r="3810" b="0"/>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548640"/>
                              </a:xfrm>
                              <a:prstGeom prst="rect">
                                <a:avLst/>
                              </a:prstGeom>
                              <a:solidFill>
                                <a:srgbClr val="FFFFFF"/>
                              </a:solidFill>
                              <a:ln>
                                <a:noFill/>
                              </a:ln>
                              <a:effectLst/>
                              <a:extLs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229" w:rsidRDefault="00DF2229" w:rsidP="00DF2229">
                                  <w:pPr>
                                    <w:pStyle w:val="a4"/>
                                  </w:pPr>
                                  <w:r>
                                    <w:t>Максимально допустимое расстояние от ствола до горящих электроустановок и кабелей (м) при диаметре спрыска,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left:0;text-align:left;margin-left:173.35pt;margin-top:1.85pt;width:298.85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dd8QIAADkGAAAOAAAAZHJzL2Uyb0RvYy54bWysVMuO0zAU3SPxD5b3mTyaNg9NOmo7DUIa&#10;YMSAWLuJ01gkdrDdpgPi37l2mj6ABQKysK6d6+N7zn3c3h3aBu2pVEzwDPs3HkaUF6JkfJvhjx9y&#10;J8ZIacJL0ghOM/xMFb6bv3xx23cpDUQtmpJKBCBcpX2X4VrrLnVdVdS0JepGdJTDz0rIlmjYyq1b&#10;StIDetu4gefN3F7IspOioErB6f3wE88tflXRQr+rKkU1ajIMsWm7SrtuzOrOb0m6laSrWXEMg/xF&#10;FC1hHB49Qd0TTdBOsl+gWlZIoUSlbwrRuqKqWEEtB2Djez+xeapJRy0XEEd1J5nU/4Mt3u4fJWIl&#10;5A4jTlpI0XsQjfBtQ1EQGH36TqXg9tQ9SsNQdQ+i+KwQF6sa3OhCStHXlJQQlW/83asLZqPgKtr0&#10;b0QJ8GSnhZXqUMnWAIII6GAz8nzKCD1oVMDhJEqmk2SKUQH/pmE8C23KXJKOtzup9CsqWmSMDEsI&#10;3qKT/YPSJhqSji42etGwMmdNYzdyu1k1Eu0JVEduP0sASF66Ndw4c2GuDYjDCbX1NTxDUggZTONp&#10;gre5/5b4Qegtg8TJZ3HkhHk4dZLIix3PT5bJzAuT8D7/bsL1w7RmZUn5A+N0rEM//LM8HztiqCBb&#10;iagHtbzY86wUV2TUJWfPfr/j3DINfdmwNsMAA59xIqnJ85qX1taENYPtXsdvRQcRrrVY5FMvCiex&#10;E0XTiRNO1p6zjPOVs1j5s1m0Xq6Wa/9ai7XVV/27HDaQMVlmI3bA7qkue1QyUzWTaRJA/ZcMJkMQ&#10;DXwRabYw0gotMZJCf2K6tv1oatRgXAkZg9jxWJon9EGI88MXOh25naWCOh0ryDaQ6Zmh9/Rhcxg6&#10;1D5gGmojymdoKQjL9g3MXzBqIb9i1MMsy7D6siOSYtS85tCWZvCNhhyNzWgQXsDVDGuMBnOlhwG5&#10;6yTb1oDsW8JcLKB1K2a76hwFUDAbmE+WzHGWmgF4ubde54k//wEAAP//AwBQSwMEFAAGAAgAAAAh&#10;AJ4Zml7dAAAACAEAAA8AAABkcnMvZG93bnJldi54bWxMj8FOwzAQRO9I/IO1SNyoXbBSCHEqhAKc&#10;emhA6tWNTRwar6PYTcLfs5zgtLOa0ezbYrv4nk12jF1ABeuVAGaxCabDVsHH+8vNPbCYNBrdB7QK&#10;vm2EbXl5UejchBn3dqpTy6gEY64VuJSGnPPYOOt1XIXBInmfYfQ60Tq23Ix6pnLf81shMu51h3TB&#10;6cE+O9uc6rNXUMkgXk+H+avODtVu2r25Cjd7pa6vlqdHYMku6S8Mv/iEDiUxHcMZTWS9gjuZbShK&#10;ggb5D1JKYEcSYg28LPj/B8ofAAAA//8DAFBLAQItABQABgAIAAAAIQC2gziS/gAAAOEBAAATAAAA&#10;AAAAAAAAAAAAAAAAAABbQ29udGVudF9UeXBlc10ueG1sUEsBAi0AFAAGAAgAAAAhADj9If/WAAAA&#10;lAEAAAsAAAAAAAAAAAAAAAAALwEAAF9yZWxzLy5yZWxzUEsBAi0AFAAGAAgAAAAhAO9DN13xAgAA&#10;OQYAAA4AAAAAAAAAAAAAAAAALgIAAGRycy9lMm9Eb2MueG1sUEsBAi0AFAAGAAgAAAAhAJ4Zml7d&#10;AAAACAEAAA8AAAAAAAAAAAAAAAAASwUAAGRycy9kb3ducmV2LnhtbFBLBQYAAAAABAAEAPMAAABV&#10;BgAAAAA=&#10;" o:allowincell="f" stroked="f" strokeweight="4pt">
                      <v:textbox inset="0,0,0,0">
                        <w:txbxContent>
                          <w:p w:rsidR="00DF2229" w:rsidRDefault="00DF2229" w:rsidP="00DF2229">
                            <w:pPr>
                              <w:pStyle w:val="a4"/>
                            </w:pPr>
                            <w:r>
                              <w:t xml:space="preserve">Максимально допустимое расстояние от ствола до горящих электроустановок и кабелей (м) при диаметре спрыска, </w:t>
                            </w:r>
                            <w:proofErr w:type="gramStart"/>
                            <w:r>
                              <w:t>мм</w:t>
                            </w:r>
                            <w:proofErr w:type="gramEnd"/>
                            <w:r>
                              <w:t>.</w:t>
                            </w:r>
                          </w:p>
                        </w:txbxContent>
                      </v:textbox>
                    </v:rect>
                  </w:pict>
                </mc:Fallback>
              </mc:AlternateContent>
            </w:r>
          </w:p>
          <w:p w:rsidR="00DF2229" w:rsidRDefault="00DF2229" w:rsidP="00DF2229">
            <w:pPr>
              <w:jc w:val="center"/>
              <w:rPr>
                <w:b/>
                <w:sz w:val="24"/>
              </w:rPr>
            </w:pPr>
            <w:r>
              <w:rPr>
                <w:b/>
                <w:sz w:val="24"/>
              </w:rPr>
              <w:t>Номинальное напряжение,</w:t>
            </w:r>
          </w:p>
          <w:p w:rsidR="00DF2229" w:rsidRDefault="00DF2229" w:rsidP="00DF2229">
            <w:pPr>
              <w:jc w:val="center"/>
              <w:rPr>
                <w:b/>
                <w:sz w:val="24"/>
              </w:rPr>
            </w:pPr>
            <w:r>
              <w:rPr>
                <w:b/>
                <w:sz w:val="24"/>
              </w:rPr>
              <w:t>кВ.</w:t>
            </w:r>
          </w:p>
        </w:tc>
        <w:tc>
          <w:tcPr>
            <w:tcW w:w="3306" w:type="dxa"/>
            <w:tcBorders>
              <w:top w:val="single" w:sz="12" w:space="0" w:color="auto"/>
              <w:left w:val="nil"/>
              <w:bottom w:val="single" w:sz="12" w:space="0" w:color="auto"/>
            </w:tcBorders>
          </w:tcPr>
          <w:p w:rsidR="00DF2229" w:rsidRDefault="00DF2229" w:rsidP="00DF2229">
            <w:pPr>
              <w:jc w:val="both"/>
              <w:rPr>
                <w:b/>
                <w:sz w:val="24"/>
              </w:rPr>
            </w:pPr>
          </w:p>
          <w:p w:rsidR="00DF2229" w:rsidRDefault="00DF2229" w:rsidP="00DF2229">
            <w:pPr>
              <w:jc w:val="both"/>
              <w:rPr>
                <w:b/>
                <w:sz w:val="24"/>
              </w:rPr>
            </w:pPr>
          </w:p>
          <w:p w:rsidR="00DF2229" w:rsidRDefault="00DF2229" w:rsidP="00DF2229">
            <w:pPr>
              <w:jc w:val="both"/>
              <w:rPr>
                <w:b/>
                <w:sz w:val="24"/>
              </w:rPr>
            </w:pPr>
          </w:p>
        </w:tc>
        <w:tc>
          <w:tcPr>
            <w:tcW w:w="3306" w:type="dxa"/>
            <w:tcBorders>
              <w:top w:val="single" w:sz="12" w:space="0" w:color="auto"/>
              <w:bottom w:val="single" w:sz="12" w:space="0" w:color="auto"/>
              <w:right w:val="single" w:sz="12" w:space="0" w:color="auto"/>
            </w:tcBorders>
          </w:tcPr>
          <w:p w:rsidR="00DF2229" w:rsidRDefault="00DF2229" w:rsidP="00DF2229">
            <w:pPr>
              <w:jc w:val="both"/>
              <w:rPr>
                <w:b/>
                <w:sz w:val="24"/>
              </w:rPr>
            </w:pPr>
          </w:p>
        </w:tc>
      </w:tr>
      <w:tr w:rsidR="00DF2229">
        <w:trPr>
          <w:trHeight w:val="405"/>
        </w:trPr>
        <w:tc>
          <w:tcPr>
            <w:tcW w:w="3306" w:type="dxa"/>
            <w:tcBorders>
              <w:left w:val="single" w:sz="12" w:space="0" w:color="auto"/>
              <w:bottom w:val="single" w:sz="12" w:space="0" w:color="auto"/>
              <w:right w:val="single" w:sz="12" w:space="0" w:color="auto"/>
            </w:tcBorders>
          </w:tcPr>
          <w:p w:rsidR="00DF2229" w:rsidRDefault="00DF2229" w:rsidP="00DF2229">
            <w:pPr>
              <w:jc w:val="center"/>
              <w:rPr>
                <w:b/>
                <w:sz w:val="24"/>
              </w:rPr>
            </w:pPr>
          </w:p>
        </w:tc>
        <w:tc>
          <w:tcPr>
            <w:tcW w:w="3306" w:type="dxa"/>
            <w:tcBorders>
              <w:top w:val="single" w:sz="12" w:space="0" w:color="auto"/>
              <w:left w:val="nil"/>
              <w:bottom w:val="single" w:sz="12" w:space="0" w:color="auto"/>
              <w:right w:val="single" w:sz="6" w:space="0" w:color="auto"/>
            </w:tcBorders>
          </w:tcPr>
          <w:p w:rsidR="00DF2229" w:rsidRDefault="00DF2229" w:rsidP="00DF2229">
            <w:pPr>
              <w:jc w:val="center"/>
              <w:rPr>
                <w:b/>
                <w:sz w:val="24"/>
              </w:rPr>
            </w:pPr>
            <w:r>
              <w:rPr>
                <w:b/>
                <w:sz w:val="24"/>
              </w:rPr>
              <w:t>13</w:t>
            </w:r>
          </w:p>
        </w:tc>
        <w:tc>
          <w:tcPr>
            <w:tcW w:w="3306"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19</w:t>
            </w:r>
          </w:p>
        </w:tc>
      </w:tr>
      <w:tr w:rsidR="00DF2229">
        <w:tc>
          <w:tcPr>
            <w:tcW w:w="3306" w:type="dxa"/>
            <w:tcBorders>
              <w:top w:val="single" w:sz="12" w:space="0" w:color="auto"/>
              <w:left w:val="single" w:sz="12" w:space="0" w:color="auto"/>
              <w:bottom w:val="single" w:sz="12" w:space="0" w:color="auto"/>
              <w:right w:val="single" w:sz="12" w:space="0" w:color="auto"/>
            </w:tcBorders>
          </w:tcPr>
          <w:p w:rsidR="00DF2229" w:rsidRDefault="00DF2229" w:rsidP="00DF2229">
            <w:pPr>
              <w:ind w:left="57" w:right="57"/>
              <w:jc w:val="both"/>
              <w:rPr>
                <w:sz w:val="24"/>
              </w:rPr>
            </w:pPr>
            <w:r>
              <w:rPr>
                <w:sz w:val="24"/>
              </w:rPr>
              <w:t>До 1 включительно</w:t>
            </w:r>
          </w:p>
          <w:p w:rsidR="00DF2229" w:rsidRDefault="00DF2229" w:rsidP="00DF2229">
            <w:pPr>
              <w:ind w:left="57" w:right="57"/>
              <w:jc w:val="both"/>
              <w:rPr>
                <w:sz w:val="24"/>
              </w:rPr>
            </w:pPr>
          </w:p>
          <w:p w:rsidR="00DF2229" w:rsidRDefault="00DF2229" w:rsidP="00DF2229">
            <w:pPr>
              <w:ind w:left="57" w:right="57"/>
              <w:jc w:val="both"/>
              <w:rPr>
                <w:sz w:val="24"/>
              </w:rPr>
            </w:pPr>
            <w:r>
              <w:rPr>
                <w:sz w:val="24"/>
              </w:rPr>
              <w:t>Больше 1 и до 3 (включительно)</w:t>
            </w:r>
          </w:p>
          <w:p w:rsidR="00DF2229" w:rsidRDefault="00DF2229" w:rsidP="00DF2229">
            <w:pPr>
              <w:ind w:left="57" w:right="57"/>
              <w:jc w:val="both"/>
              <w:rPr>
                <w:sz w:val="24"/>
              </w:rPr>
            </w:pPr>
          </w:p>
          <w:p w:rsidR="00DF2229" w:rsidRDefault="00DF2229" w:rsidP="00DF2229">
            <w:pPr>
              <w:ind w:left="57" w:right="57"/>
              <w:jc w:val="both"/>
              <w:rPr>
                <w:sz w:val="24"/>
              </w:rPr>
            </w:pPr>
            <w:r>
              <w:rPr>
                <w:sz w:val="24"/>
              </w:rPr>
              <w:t>Больше 3 и до 10 (включительно)</w:t>
            </w:r>
          </w:p>
        </w:tc>
        <w:tc>
          <w:tcPr>
            <w:tcW w:w="3306" w:type="dxa"/>
            <w:tcBorders>
              <w:top w:val="single" w:sz="12" w:space="0" w:color="auto"/>
              <w:left w:val="nil"/>
              <w:bottom w:val="single" w:sz="12" w:space="0" w:color="auto"/>
              <w:right w:val="single" w:sz="6" w:space="0" w:color="auto"/>
            </w:tcBorders>
          </w:tcPr>
          <w:p w:rsidR="00DF2229" w:rsidRDefault="00DF2229" w:rsidP="00DF2229">
            <w:pPr>
              <w:jc w:val="center"/>
              <w:rPr>
                <w:sz w:val="24"/>
              </w:rPr>
            </w:pPr>
            <w:r>
              <w:rPr>
                <w:sz w:val="24"/>
              </w:rPr>
              <w:t>3,5</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4,0</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4,5</w:t>
            </w:r>
          </w:p>
        </w:tc>
        <w:tc>
          <w:tcPr>
            <w:tcW w:w="3306" w:type="dxa"/>
            <w:tcBorders>
              <w:top w:val="single" w:sz="12" w:space="0" w:color="auto"/>
              <w:left w:val="nil"/>
              <w:bottom w:val="single" w:sz="12" w:space="0" w:color="auto"/>
              <w:right w:val="single" w:sz="12" w:space="0" w:color="auto"/>
            </w:tcBorders>
          </w:tcPr>
          <w:p w:rsidR="00DF2229" w:rsidRDefault="00DF2229" w:rsidP="00DF2229">
            <w:pPr>
              <w:jc w:val="center"/>
              <w:rPr>
                <w:sz w:val="24"/>
              </w:rPr>
            </w:pPr>
            <w:r>
              <w:rPr>
                <w:sz w:val="24"/>
              </w:rPr>
              <w:t>4,0</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6,5</w:t>
            </w:r>
          </w:p>
          <w:p w:rsidR="00DF2229" w:rsidRDefault="00DF2229" w:rsidP="00DF2229">
            <w:pPr>
              <w:jc w:val="center"/>
              <w:rPr>
                <w:sz w:val="24"/>
              </w:rPr>
            </w:pPr>
          </w:p>
          <w:p w:rsidR="00DF2229" w:rsidRDefault="00DF2229" w:rsidP="00DF2229">
            <w:pPr>
              <w:jc w:val="center"/>
              <w:rPr>
                <w:sz w:val="24"/>
              </w:rPr>
            </w:pPr>
          </w:p>
          <w:p w:rsidR="00DF2229" w:rsidRDefault="00DF2229" w:rsidP="00DF2229">
            <w:pPr>
              <w:jc w:val="center"/>
              <w:rPr>
                <w:sz w:val="24"/>
              </w:rPr>
            </w:pPr>
            <w:r>
              <w:rPr>
                <w:sz w:val="24"/>
              </w:rPr>
              <w:t>8,0</w:t>
            </w:r>
          </w:p>
        </w:tc>
      </w:tr>
    </w:tbl>
    <w:p w:rsidR="00DF2229" w:rsidRDefault="00DF2229" w:rsidP="00DF2229">
      <w:pPr>
        <w:ind w:firstLine="284"/>
        <w:jc w:val="both"/>
        <w:rPr>
          <w:sz w:val="20"/>
        </w:rPr>
      </w:pPr>
      <w:r>
        <w:rPr>
          <w:b/>
          <w:sz w:val="20"/>
        </w:rPr>
        <w:t>Примечание:</w:t>
      </w:r>
      <w:r>
        <w:rPr>
          <w:sz w:val="20"/>
        </w:rPr>
        <w:t xml:space="preserve"> Тушение пожара компактными и распыленными водяными струями без снятия напряжения с электроустановок допускается только в открытых для обзора ствольщика электроустановках, в том числе горящих кабелей при номинальном напряжении до 10 кВ. При этом ствол и насос автомобиля должны быть заземлены, а ствольщик - в диэлектрических ботах (сапогах) и перчатках должен находиться на расстоянии, указанном в таблице 108. При этом сечение медного провода заземлителя должно быть не менее 10 мм.</w:t>
      </w:r>
    </w:p>
    <w:p w:rsidR="00DF2229" w:rsidRDefault="00DF2229" w:rsidP="00DF2229">
      <w:pPr>
        <w:pStyle w:val="20"/>
      </w:pPr>
      <w:r>
        <w:t>Если по условиям режима работы электроустановок при тушении пожара часть присоединений не отключена, то воизбежании поражения током (при случайном прикосновении или недопустимом приближении человека к токоведущим частям) расстояние должно быть не мении указанного в таблице 108.</w:t>
      </w:r>
    </w:p>
    <w:p w:rsidR="00DF2229" w:rsidRDefault="00DF2229" w:rsidP="00DF2229">
      <w:pPr>
        <w:ind w:firstLine="284"/>
        <w:jc w:val="right"/>
        <w:rPr>
          <w:sz w:val="24"/>
        </w:rPr>
      </w:pPr>
    </w:p>
    <w:p w:rsidR="00DF2229" w:rsidRDefault="00DF2229" w:rsidP="00DF2229">
      <w:pPr>
        <w:ind w:firstLine="284"/>
        <w:jc w:val="right"/>
        <w:rPr>
          <w:sz w:val="24"/>
        </w:rPr>
      </w:pPr>
      <w:r>
        <w:rPr>
          <w:sz w:val="24"/>
        </w:rPr>
        <w:t>Таблица 8</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7"/>
        <w:gridCol w:w="3613"/>
      </w:tblGrid>
      <w:tr w:rsidR="00DF2229">
        <w:tc>
          <w:tcPr>
            <w:tcW w:w="6307" w:type="dxa"/>
            <w:tcBorders>
              <w:top w:val="single" w:sz="12" w:space="0" w:color="auto"/>
              <w:left w:val="single" w:sz="12" w:space="0" w:color="auto"/>
              <w:bottom w:val="single" w:sz="12" w:space="0" w:color="auto"/>
              <w:right w:val="single" w:sz="12" w:space="0" w:color="auto"/>
            </w:tcBorders>
          </w:tcPr>
          <w:p w:rsidR="00DF2229" w:rsidRDefault="00DF2229" w:rsidP="00DF2229">
            <w:pPr>
              <w:jc w:val="center"/>
              <w:rPr>
                <w:b/>
                <w:sz w:val="24"/>
              </w:rPr>
            </w:pPr>
            <w:r>
              <w:rPr>
                <w:b/>
                <w:sz w:val="24"/>
              </w:rPr>
              <w:t>Номинальное напряжение, кВ</w:t>
            </w:r>
          </w:p>
        </w:tc>
        <w:tc>
          <w:tcPr>
            <w:tcW w:w="3613"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Допустимое расстояние, м</w:t>
            </w:r>
          </w:p>
        </w:tc>
      </w:tr>
      <w:tr w:rsidR="00DF2229">
        <w:tc>
          <w:tcPr>
            <w:tcW w:w="6307" w:type="dxa"/>
            <w:tcBorders>
              <w:top w:val="single" w:sz="12" w:space="0" w:color="auto"/>
              <w:left w:val="single" w:sz="12" w:space="0" w:color="auto"/>
              <w:bottom w:val="single" w:sz="12" w:space="0" w:color="auto"/>
              <w:right w:val="single" w:sz="12" w:space="0" w:color="auto"/>
            </w:tcBorders>
          </w:tcPr>
          <w:p w:rsidR="00DF2229" w:rsidRDefault="00DF2229" w:rsidP="00DF2229">
            <w:pPr>
              <w:ind w:left="170"/>
              <w:jc w:val="both"/>
              <w:rPr>
                <w:sz w:val="24"/>
              </w:rPr>
            </w:pPr>
          </w:p>
          <w:p w:rsidR="00DF2229" w:rsidRDefault="00DF2229" w:rsidP="00DF2229">
            <w:pPr>
              <w:ind w:left="170"/>
              <w:jc w:val="both"/>
              <w:rPr>
                <w:sz w:val="24"/>
              </w:rPr>
            </w:pPr>
            <w:r>
              <w:rPr>
                <w:sz w:val="24"/>
              </w:rPr>
              <w:lastRenderedPageBreak/>
              <w:t>До 15 (включительно)</w:t>
            </w:r>
          </w:p>
          <w:p w:rsidR="00DF2229" w:rsidRDefault="00DF2229" w:rsidP="00DF2229">
            <w:pPr>
              <w:ind w:left="170"/>
              <w:jc w:val="both"/>
              <w:rPr>
                <w:sz w:val="24"/>
              </w:rPr>
            </w:pPr>
            <w:r>
              <w:rPr>
                <w:sz w:val="24"/>
              </w:rPr>
              <w:t>Более 15 и до 35 (включительно)</w:t>
            </w:r>
          </w:p>
          <w:p w:rsidR="00DF2229" w:rsidRDefault="00DF2229" w:rsidP="00DF2229">
            <w:pPr>
              <w:ind w:left="170"/>
              <w:jc w:val="both"/>
              <w:rPr>
                <w:sz w:val="24"/>
              </w:rPr>
            </w:pPr>
            <w:r>
              <w:rPr>
                <w:sz w:val="24"/>
              </w:rPr>
              <w:t>Более 35 и до 100 (включительно)</w:t>
            </w:r>
          </w:p>
          <w:p w:rsidR="00DF2229" w:rsidRDefault="00DF2229" w:rsidP="00DF2229">
            <w:pPr>
              <w:ind w:left="170"/>
              <w:jc w:val="both"/>
              <w:rPr>
                <w:sz w:val="24"/>
              </w:rPr>
            </w:pPr>
            <w:r>
              <w:rPr>
                <w:sz w:val="24"/>
              </w:rPr>
              <w:t>154</w:t>
            </w:r>
          </w:p>
          <w:p w:rsidR="00DF2229" w:rsidRDefault="00DF2229" w:rsidP="00DF2229">
            <w:pPr>
              <w:ind w:left="170"/>
              <w:jc w:val="both"/>
              <w:rPr>
                <w:sz w:val="24"/>
              </w:rPr>
            </w:pPr>
            <w:r>
              <w:rPr>
                <w:sz w:val="24"/>
              </w:rPr>
              <w:t>220</w:t>
            </w:r>
          </w:p>
          <w:p w:rsidR="00DF2229" w:rsidRDefault="00DF2229" w:rsidP="00DF2229">
            <w:pPr>
              <w:ind w:left="170"/>
              <w:jc w:val="both"/>
              <w:rPr>
                <w:sz w:val="24"/>
              </w:rPr>
            </w:pPr>
            <w:r>
              <w:rPr>
                <w:sz w:val="24"/>
              </w:rPr>
              <w:t>330</w:t>
            </w:r>
          </w:p>
          <w:p w:rsidR="00DF2229" w:rsidRDefault="00DF2229" w:rsidP="00DF2229">
            <w:pPr>
              <w:jc w:val="both"/>
              <w:rPr>
                <w:sz w:val="24"/>
              </w:rPr>
            </w:pPr>
            <w:r>
              <w:rPr>
                <w:sz w:val="24"/>
              </w:rPr>
              <w:t>400 и 500</w:t>
            </w:r>
          </w:p>
          <w:p w:rsidR="00DF2229" w:rsidRDefault="00DF2229" w:rsidP="00DF2229">
            <w:pPr>
              <w:jc w:val="both"/>
              <w:rPr>
                <w:sz w:val="24"/>
              </w:rPr>
            </w:pPr>
          </w:p>
        </w:tc>
        <w:tc>
          <w:tcPr>
            <w:tcW w:w="3613" w:type="dxa"/>
            <w:tcBorders>
              <w:top w:val="single" w:sz="12" w:space="0" w:color="auto"/>
              <w:left w:val="nil"/>
              <w:bottom w:val="single" w:sz="12" w:space="0" w:color="auto"/>
              <w:right w:val="single" w:sz="12" w:space="0" w:color="auto"/>
            </w:tcBorders>
          </w:tcPr>
          <w:p w:rsidR="00DF2229" w:rsidRDefault="00DF2229" w:rsidP="00DF2229">
            <w:pPr>
              <w:jc w:val="center"/>
              <w:rPr>
                <w:sz w:val="24"/>
              </w:rPr>
            </w:pPr>
          </w:p>
          <w:p w:rsidR="00DF2229" w:rsidRDefault="00DF2229" w:rsidP="00DF2229">
            <w:pPr>
              <w:jc w:val="center"/>
              <w:rPr>
                <w:sz w:val="24"/>
              </w:rPr>
            </w:pPr>
            <w:r>
              <w:rPr>
                <w:sz w:val="24"/>
              </w:rPr>
              <w:lastRenderedPageBreak/>
              <w:t>0,6</w:t>
            </w:r>
          </w:p>
          <w:p w:rsidR="00DF2229" w:rsidRDefault="00DF2229" w:rsidP="00DF2229">
            <w:pPr>
              <w:jc w:val="center"/>
              <w:rPr>
                <w:sz w:val="24"/>
              </w:rPr>
            </w:pPr>
            <w:r>
              <w:rPr>
                <w:sz w:val="24"/>
              </w:rPr>
              <w:t>1,0</w:t>
            </w:r>
          </w:p>
          <w:p w:rsidR="00DF2229" w:rsidRDefault="00DF2229" w:rsidP="00DF2229">
            <w:pPr>
              <w:jc w:val="center"/>
              <w:rPr>
                <w:sz w:val="24"/>
              </w:rPr>
            </w:pPr>
            <w:r>
              <w:rPr>
                <w:sz w:val="24"/>
              </w:rPr>
              <w:t>1,5</w:t>
            </w:r>
          </w:p>
          <w:p w:rsidR="00DF2229" w:rsidRDefault="00DF2229" w:rsidP="00DF2229">
            <w:pPr>
              <w:jc w:val="center"/>
              <w:rPr>
                <w:sz w:val="24"/>
              </w:rPr>
            </w:pPr>
            <w:r>
              <w:rPr>
                <w:sz w:val="24"/>
              </w:rPr>
              <w:t>2,0</w:t>
            </w:r>
          </w:p>
          <w:p w:rsidR="00DF2229" w:rsidRDefault="00DF2229" w:rsidP="00DF2229">
            <w:pPr>
              <w:jc w:val="center"/>
              <w:rPr>
                <w:sz w:val="24"/>
              </w:rPr>
            </w:pPr>
            <w:r>
              <w:rPr>
                <w:sz w:val="24"/>
              </w:rPr>
              <w:t>2,5</w:t>
            </w:r>
          </w:p>
          <w:p w:rsidR="00DF2229" w:rsidRDefault="00DF2229" w:rsidP="00DF2229">
            <w:pPr>
              <w:jc w:val="center"/>
              <w:rPr>
                <w:sz w:val="24"/>
              </w:rPr>
            </w:pPr>
            <w:r>
              <w:rPr>
                <w:sz w:val="24"/>
              </w:rPr>
              <w:t>3,5</w:t>
            </w:r>
          </w:p>
          <w:p w:rsidR="00DF2229" w:rsidRDefault="00DF2229" w:rsidP="00DF2229">
            <w:pPr>
              <w:jc w:val="center"/>
              <w:rPr>
                <w:sz w:val="24"/>
              </w:rPr>
            </w:pPr>
            <w:r>
              <w:rPr>
                <w:sz w:val="24"/>
              </w:rPr>
              <w:t>4,5</w:t>
            </w:r>
          </w:p>
        </w:tc>
      </w:tr>
    </w:tbl>
    <w:p w:rsidR="00DF2229" w:rsidRDefault="00DF2229" w:rsidP="00DF2229">
      <w:pPr>
        <w:ind w:firstLine="284"/>
        <w:jc w:val="both"/>
        <w:rPr>
          <w:sz w:val="20"/>
        </w:rPr>
      </w:pPr>
      <w:r>
        <w:rPr>
          <w:b/>
          <w:sz w:val="20"/>
        </w:rPr>
        <w:lastRenderedPageBreak/>
        <w:t>Примечание:</w:t>
      </w:r>
      <w:r>
        <w:rPr>
          <w:sz w:val="20"/>
        </w:rPr>
        <w:t xml:space="preserve"> Перед тушением установок под напряжением до выдачи допуска заземление пожарных стволов, генераторов пены, автомобилей проверяется старшим по смене электроустановки (энергообъекта).</w:t>
      </w:r>
    </w:p>
    <w:p w:rsidR="00DF2229" w:rsidRDefault="00DF2229" w:rsidP="00DF2229">
      <w:pPr>
        <w:pStyle w:val="2"/>
        <w:jc w:val="left"/>
      </w:pPr>
      <w:r>
        <w:t xml:space="preserve">                Требуемая интенсивность подачи раствора пенообразователя</w:t>
      </w:r>
    </w:p>
    <w:p w:rsidR="00DF2229" w:rsidRDefault="00DF2229" w:rsidP="00DF2229">
      <w:pPr>
        <w:jc w:val="center"/>
        <w:rPr>
          <w:b/>
          <w:sz w:val="24"/>
        </w:rPr>
      </w:pPr>
      <w:r>
        <w:rPr>
          <w:b/>
          <w:sz w:val="24"/>
        </w:rPr>
        <w:t>при тушении воздушных судов пеной низкой кратности</w:t>
      </w:r>
    </w:p>
    <w:p w:rsidR="00DF2229" w:rsidRDefault="00DF2229" w:rsidP="00DF2229">
      <w:pPr>
        <w:rPr>
          <w:b/>
          <w:sz w:val="16"/>
        </w:rPr>
      </w:pPr>
    </w:p>
    <w:p w:rsidR="00DF2229" w:rsidRDefault="00DF2229" w:rsidP="00DF2229">
      <w:pPr>
        <w:ind w:firstLine="284"/>
        <w:jc w:val="right"/>
        <w:rPr>
          <w:sz w:val="24"/>
        </w:rPr>
      </w:pPr>
      <w:r>
        <w:rPr>
          <w:sz w:val="24"/>
        </w:rPr>
        <w:t>Таблица 9</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2693"/>
        <w:gridCol w:w="1701"/>
        <w:gridCol w:w="2127"/>
        <w:gridCol w:w="2053"/>
      </w:tblGrid>
      <w:tr w:rsidR="00DF2229">
        <w:tc>
          <w:tcPr>
            <w:tcW w:w="1346" w:type="dxa"/>
            <w:tcBorders>
              <w:top w:val="single" w:sz="12" w:space="0" w:color="auto"/>
              <w:left w:val="single" w:sz="12" w:space="0" w:color="auto"/>
              <w:bottom w:val="single" w:sz="12" w:space="0" w:color="auto"/>
            </w:tcBorders>
          </w:tcPr>
          <w:p w:rsidR="00DF2229" w:rsidRDefault="00DF2229" w:rsidP="00DF2229">
            <w:pPr>
              <w:jc w:val="center"/>
              <w:rPr>
                <w:b/>
                <w:sz w:val="24"/>
              </w:rPr>
            </w:pPr>
            <w:r>
              <w:rPr>
                <w:b/>
                <w:sz w:val="24"/>
              </w:rPr>
              <w:t>Категория</w:t>
            </w:r>
          </w:p>
          <w:p w:rsidR="00DF2229" w:rsidRDefault="00DF2229" w:rsidP="00DF2229">
            <w:pPr>
              <w:jc w:val="center"/>
              <w:rPr>
                <w:b/>
                <w:sz w:val="24"/>
              </w:rPr>
            </w:pPr>
            <w:r>
              <w:rPr>
                <w:b/>
                <w:sz w:val="24"/>
              </w:rPr>
              <w:t>аэропорта</w:t>
            </w:r>
          </w:p>
        </w:tc>
        <w:tc>
          <w:tcPr>
            <w:tcW w:w="2693" w:type="dxa"/>
            <w:tcBorders>
              <w:top w:val="single" w:sz="12" w:space="0" w:color="auto"/>
              <w:bottom w:val="single" w:sz="12" w:space="0" w:color="auto"/>
            </w:tcBorders>
          </w:tcPr>
          <w:p w:rsidR="00DF2229" w:rsidRDefault="00DF2229" w:rsidP="00DF2229">
            <w:pPr>
              <w:jc w:val="center"/>
              <w:rPr>
                <w:b/>
                <w:sz w:val="24"/>
              </w:rPr>
            </w:pPr>
            <w:r>
              <w:rPr>
                <w:b/>
                <w:sz w:val="24"/>
              </w:rPr>
              <w:t>Размер практической</w:t>
            </w:r>
          </w:p>
          <w:p w:rsidR="00DF2229" w:rsidRDefault="00DF2229" w:rsidP="00DF2229">
            <w:pPr>
              <w:jc w:val="center"/>
              <w:rPr>
                <w:b/>
                <w:sz w:val="24"/>
              </w:rPr>
            </w:pPr>
            <w:r>
              <w:rPr>
                <w:b/>
                <w:sz w:val="24"/>
              </w:rPr>
              <w:t>критической зоны, м</w:t>
            </w:r>
            <w:r>
              <w:rPr>
                <w:b/>
                <w:sz w:val="24"/>
                <w:vertAlign w:val="superscript"/>
              </w:rPr>
              <w:t>2</w:t>
            </w:r>
          </w:p>
        </w:tc>
        <w:tc>
          <w:tcPr>
            <w:tcW w:w="1701" w:type="dxa"/>
            <w:tcBorders>
              <w:top w:val="single" w:sz="12" w:space="0" w:color="auto"/>
              <w:bottom w:val="single" w:sz="12" w:space="0" w:color="auto"/>
            </w:tcBorders>
          </w:tcPr>
          <w:p w:rsidR="00DF2229" w:rsidRDefault="00DF2229" w:rsidP="00DF2229">
            <w:pPr>
              <w:jc w:val="center"/>
              <w:rPr>
                <w:b/>
                <w:sz w:val="24"/>
              </w:rPr>
            </w:pPr>
            <w:r>
              <w:rPr>
                <w:b/>
                <w:sz w:val="24"/>
              </w:rPr>
              <w:t>Расход подачи</w:t>
            </w:r>
          </w:p>
          <w:p w:rsidR="00DF2229" w:rsidRDefault="00DF2229" w:rsidP="00DF2229">
            <w:pPr>
              <w:jc w:val="center"/>
              <w:rPr>
                <w:b/>
                <w:sz w:val="24"/>
              </w:rPr>
            </w:pPr>
            <w:r>
              <w:rPr>
                <w:b/>
                <w:sz w:val="24"/>
              </w:rPr>
              <w:t>раствора, л/с</w:t>
            </w:r>
          </w:p>
        </w:tc>
        <w:tc>
          <w:tcPr>
            <w:tcW w:w="2127" w:type="dxa"/>
            <w:tcBorders>
              <w:top w:val="single" w:sz="12" w:space="0" w:color="auto"/>
              <w:bottom w:val="single" w:sz="12" w:space="0" w:color="auto"/>
            </w:tcBorders>
          </w:tcPr>
          <w:p w:rsidR="00DF2229" w:rsidRDefault="00DF2229" w:rsidP="00DF2229">
            <w:pPr>
              <w:jc w:val="center"/>
              <w:rPr>
                <w:b/>
                <w:sz w:val="24"/>
              </w:rPr>
            </w:pPr>
            <w:r>
              <w:rPr>
                <w:b/>
                <w:sz w:val="24"/>
              </w:rPr>
              <w:t>Общее потребное</w:t>
            </w:r>
          </w:p>
          <w:p w:rsidR="00DF2229" w:rsidRDefault="00DF2229" w:rsidP="00DF2229">
            <w:pPr>
              <w:jc w:val="center"/>
              <w:rPr>
                <w:b/>
                <w:sz w:val="24"/>
              </w:rPr>
            </w:pPr>
            <w:r>
              <w:rPr>
                <w:b/>
                <w:sz w:val="24"/>
              </w:rPr>
              <w:t>количество раствора, л</w:t>
            </w:r>
          </w:p>
        </w:tc>
        <w:tc>
          <w:tcPr>
            <w:tcW w:w="2053" w:type="dxa"/>
            <w:tcBorders>
              <w:top w:val="single" w:sz="12" w:space="0" w:color="auto"/>
              <w:bottom w:val="single" w:sz="12" w:space="0" w:color="auto"/>
              <w:right w:val="single" w:sz="12" w:space="0" w:color="auto"/>
            </w:tcBorders>
          </w:tcPr>
          <w:p w:rsidR="00DF2229" w:rsidRDefault="00DF2229" w:rsidP="00DF2229">
            <w:pPr>
              <w:jc w:val="center"/>
              <w:rPr>
                <w:b/>
                <w:sz w:val="24"/>
              </w:rPr>
            </w:pPr>
            <w:r>
              <w:rPr>
                <w:b/>
                <w:sz w:val="24"/>
              </w:rPr>
              <w:t>Расчетное время тушения*, мин</w:t>
            </w:r>
          </w:p>
        </w:tc>
      </w:tr>
      <w:tr w:rsidR="00DF2229">
        <w:tc>
          <w:tcPr>
            <w:tcW w:w="1346" w:type="dxa"/>
            <w:tcBorders>
              <w:top w:val="single" w:sz="12" w:space="0" w:color="auto"/>
              <w:left w:val="single" w:sz="12" w:space="0" w:color="auto"/>
              <w:bottom w:val="single" w:sz="12" w:space="0" w:color="auto"/>
            </w:tcBorders>
          </w:tcPr>
          <w:p w:rsidR="00DF2229" w:rsidRDefault="00DF2229" w:rsidP="00DF2229">
            <w:pPr>
              <w:jc w:val="center"/>
              <w:rPr>
                <w:sz w:val="24"/>
              </w:rPr>
            </w:pPr>
            <w:r>
              <w:rPr>
                <w:sz w:val="24"/>
              </w:rPr>
              <w:t>1</w:t>
            </w:r>
          </w:p>
          <w:p w:rsidR="00DF2229" w:rsidRDefault="00DF2229" w:rsidP="00DF2229">
            <w:pPr>
              <w:jc w:val="center"/>
              <w:rPr>
                <w:sz w:val="24"/>
              </w:rPr>
            </w:pPr>
            <w:r>
              <w:rPr>
                <w:sz w:val="24"/>
              </w:rPr>
              <w:t>2</w:t>
            </w:r>
          </w:p>
          <w:p w:rsidR="00DF2229" w:rsidRDefault="00DF2229" w:rsidP="00DF2229">
            <w:pPr>
              <w:jc w:val="center"/>
              <w:rPr>
                <w:sz w:val="24"/>
              </w:rPr>
            </w:pPr>
            <w:r>
              <w:rPr>
                <w:sz w:val="24"/>
              </w:rPr>
              <w:t>3</w:t>
            </w:r>
          </w:p>
          <w:p w:rsidR="00DF2229" w:rsidRDefault="00DF2229" w:rsidP="00DF2229">
            <w:pPr>
              <w:jc w:val="center"/>
              <w:rPr>
                <w:sz w:val="24"/>
              </w:rPr>
            </w:pPr>
            <w:r>
              <w:rPr>
                <w:sz w:val="24"/>
              </w:rPr>
              <w:t>4</w:t>
            </w:r>
          </w:p>
          <w:p w:rsidR="00DF2229" w:rsidRDefault="00DF2229" w:rsidP="00DF2229">
            <w:pPr>
              <w:jc w:val="center"/>
              <w:rPr>
                <w:sz w:val="24"/>
              </w:rPr>
            </w:pPr>
            <w:r>
              <w:rPr>
                <w:sz w:val="24"/>
              </w:rPr>
              <w:t>5</w:t>
            </w:r>
          </w:p>
          <w:p w:rsidR="00DF2229" w:rsidRDefault="00DF2229" w:rsidP="00DF2229">
            <w:pPr>
              <w:jc w:val="center"/>
              <w:rPr>
                <w:sz w:val="24"/>
              </w:rPr>
            </w:pPr>
            <w:r>
              <w:rPr>
                <w:sz w:val="24"/>
              </w:rPr>
              <w:t>6</w:t>
            </w:r>
          </w:p>
          <w:p w:rsidR="00DF2229" w:rsidRDefault="00DF2229" w:rsidP="00DF2229">
            <w:pPr>
              <w:jc w:val="center"/>
              <w:rPr>
                <w:sz w:val="24"/>
              </w:rPr>
            </w:pPr>
            <w:r>
              <w:rPr>
                <w:sz w:val="24"/>
              </w:rPr>
              <w:t>7</w:t>
            </w:r>
          </w:p>
          <w:p w:rsidR="00DF2229" w:rsidRDefault="00DF2229" w:rsidP="00DF2229">
            <w:pPr>
              <w:jc w:val="center"/>
              <w:rPr>
                <w:sz w:val="24"/>
              </w:rPr>
            </w:pPr>
            <w:r>
              <w:rPr>
                <w:sz w:val="24"/>
              </w:rPr>
              <w:t>8</w:t>
            </w:r>
          </w:p>
          <w:p w:rsidR="00DF2229" w:rsidRDefault="00DF2229" w:rsidP="00DF2229">
            <w:pPr>
              <w:jc w:val="center"/>
              <w:rPr>
                <w:sz w:val="24"/>
              </w:rPr>
            </w:pPr>
            <w:r>
              <w:rPr>
                <w:sz w:val="24"/>
              </w:rPr>
              <w:t>9</w:t>
            </w:r>
          </w:p>
        </w:tc>
        <w:tc>
          <w:tcPr>
            <w:tcW w:w="2693" w:type="dxa"/>
            <w:tcBorders>
              <w:top w:val="single" w:sz="12" w:space="0" w:color="auto"/>
              <w:bottom w:val="single" w:sz="12" w:space="0" w:color="auto"/>
            </w:tcBorders>
          </w:tcPr>
          <w:p w:rsidR="00DF2229" w:rsidRDefault="00DF2229" w:rsidP="00DF2229">
            <w:pPr>
              <w:jc w:val="center"/>
              <w:rPr>
                <w:sz w:val="24"/>
              </w:rPr>
            </w:pPr>
            <w:r>
              <w:rPr>
                <w:sz w:val="24"/>
              </w:rPr>
              <w:t>42</w:t>
            </w:r>
          </w:p>
          <w:p w:rsidR="00DF2229" w:rsidRDefault="00DF2229" w:rsidP="00DF2229">
            <w:pPr>
              <w:jc w:val="center"/>
              <w:rPr>
                <w:sz w:val="24"/>
              </w:rPr>
            </w:pPr>
            <w:r>
              <w:rPr>
                <w:sz w:val="24"/>
              </w:rPr>
              <w:t>98</w:t>
            </w:r>
          </w:p>
          <w:p w:rsidR="00DF2229" w:rsidRDefault="00DF2229" w:rsidP="00DF2229">
            <w:pPr>
              <w:jc w:val="center"/>
              <w:rPr>
                <w:sz w:val="24"/>
              </w:rPr>
            </w:pPr>
            <w:r>
              <w:rPr>
                <w:sz w:val="24"/>
              </w:rPr>
              <w:t>150</w:t>
            </w:r>
          </w:p>
          <w:p w:rsidR="00DF2229" w:rsidRDefault="00DF2229" w:rsidP="00DF2229">
            <w:pPr>
              <w:jc w:val="center"/>
              <w:rPr>
                <w:sz w:val="24"/>
              </w:rPr>
            </w:pPr>
            <w:r>
              <w:rPr>
                <w:sz w:val="24"/>
              </w:rPr>
              <w:t>462</w:t>
            </w:r>
          </w:p>
          <w:p w:rsidR="00DF2229" w:rsidRDefault="00DF2229" w:rsidP="00DF2229">
            <w:pPr>
              <w:jc w:val="center"/>
              <w:rPr>
                <w:sz w:val="24"/>
              </w:rPr>
            </w:pPr>
            <w:r>
              <w:rPr>
                <w:sz w:val="24"/>
              </w:rPr>
              <w:t>572</w:t>
            </w:r>
          </w:p>
          <w:p w:rsidR="00DF2229" w:rsidRDefault="00DF2229" w:rsidP="00DF2229">
            <w:pPr>
              <w:jc w:val="center"/>
              <w:rPr>
                <w:sz w:val="24"/>
              </w:rPr>
            </w:pPr>
            <w:r>
              <w:rPr>
                <w:sz w:val="24"/>
              </w:rPr>
              <w:t>737</w:t>
            </w:r>
          </w:p>
          <w:p w:rsidR="00DF2229" w:rsidRDefault="00DF2229" w:rsidP="00DF2229">
            <w:pPr>
              <w:jc w:val="center"/>
              <w:rPr>
                <w:sz w:val="24"/>
              </w:rPr>
            </w:pPr>
            <w:r>
              <w:rPr>
                <w:sz w:val="24"/>
              </w:rPr>
              <w:t>968</w:t>
            </w:r>
          </w:p>
          <w:p w:rsidR="00DF2229" w:rsidRDefault="00DF2229" w:rsidP="00DF2229">
            <w:pPr>
              <w:jc w:val="center"/>
              <w:rPr>
                <w:sz w:val="24"/>
              </w:rPr>
            </w:pPr>
            <w:r>
              <w:rPr>
                <w:sz w:val="24"/>
              </w:rPr>
              <w:t>1320</w:t>
            </w:r>
          </w:p>
          <w:p w:rsidR="00DF2229" w:rsidRDefault="00DF2229" w:rsidP="00DF2229">
            <w:pPr>
              <w:jc w:val="center"/>
              <w:rPr>
                <w:sz w:val="24"/>
              </w:rPr>
            </w:pPr>
            <w:r>
              <w:rPr>
                <w:sz w:val="24"/>
              </w:rPr>
              <w:t>1644</w:t>
            </w:r>
          </w:p>
        </w:tc>
        <w:tc>
          <w:tcPr>
            <w:tcW w:w="1701" w:type="dxa"/>
            <w:tcBorders>
              <w:top w:val="single" w:sz="12" w:space="0" w:color="auto"/>
              <w:bottom w:val="single" w:sz="12" w:space="0" w:color="auto"/>
            </w:tcBorders>
          </w:tcPr>
          <w:p w:rsidR="00DF2229" w:rsidRDefault="00DF2229" w:rsidP="00DF2229">
            <w:pPr>
              <w:jc w:val="center"/>
              <w:rPr>
                <w:sz w:val="24"/>
              </w:rPr>
            </w:pPr>
            <w:r>
              <w:rPr>
                <w:sz w:val="24"/>
              </w:rPr>
              <w:t>5,7</w:t>
            </w:r>
          </w:p>
          <w:p w:rsidR="00DF2229" w:rsidRDefault="00DF2229" w:rsidP="00DF2229">
            <w:pPr>
              <w:jc w:val="center"/>
              <w:rPr>
                <w:sz w:val="24"/>
              </w:rPr>
            </w:pPr>
            <w:r>
              <w:rPr>
                <w:sz w:val="24"/>
              </w:rPr>
              <w:t>13,4</w:t>
            </w:r>
          </w:p>
          <w:p w:rsidR="00DF2229" w:rsidRDefault="00DF2229" w:rsidP="00DF2229">
            <w:pPr>
              <w:jc w:val="center"/>
              <w:rPr>
                <w:sz w:val="24"/>
              </w:rPr>
            </w:pPr>
            <w:r>
              <w:rPr>
                <w:sz w:val="24"/>
              </w:rPr>
              <w:t>20,5</w:t>
            </w:r>
          </w:p>
          <w:p w:rsidR="00DF2229" w:rsidRDefault="00DF2229" w:rsidP="00DF2229">
            <w:pPr>
              <w:jc w:val="center"/>
              <w:rPr>
                <w:sz w:val="24"/>
              </w:rPr>
            </w:pPr>
            <w:r>
              <w:rPr>
                <w:sz w:val="24"/>
              </w:rPr>
              <w:t>63,2</w:t>
            </w:r>
          </w:p>
          <w:p w:rsidR="00DF2229" w:rsidRDefault="00DF2229" w:rsidP="00DF2229">
            <w:pPr>
              <w:jc w:val="center"/>
              <w:rPr>
                <w:sz w:val="24"/>
              </w:rPr>
            </w:pPr>
            <w:r>
              <w:rPr>
                <w:sz w:val="24"/>
              </w:rPr>
              <w:t>78,4</w:t>
            </w:r>
          </w:p>
          <w:p w:rsidR="00DF2229" w:rsidRDefault="00DF2229" w:rsidP="00DF2229">
            <w:pPr>
              <w:jc w:val="center"/>
              <w:rPr>
                <w:sz w:val="24"/>
              </w:rPr>
            </w:pPr>
            <w:r>
              <w:rPr>
                <w:sz w:val="24"/>
              </w:rPr>
              <w:t>100,9</w:t>
            </w:r>
          </w:p>
          <w:p w:rsidR="00DF2229" w:rsidRDefault="00DF2229" w:rsidP="00DF2229">
            <w:pPr>
              <w:jc w:val="center"/>
              <w:rPr>
                <w:sz w:val="24"/>
              </w:rPr>
            </w:pPr>
            <w:r>
              <w:rPr>
                <w:sz w:val="24"/>
              </w:rPr>
              <w:t>132,6</w:t>
            </w:r>
          </w:p>
          <w:p w:rsidR="00DF2229" w:rsidRDefault="00DF2229" w:rsidP="00DF2229">
            <w:pPr>
              <w:jc w:val="center"/>
              <w:rPr>
                <w:sz w:val="24"/>
              </w:rPr>
            </w:pPr>
            <w:r>
              <w:rPr>
                <w:sz w:val="24"/>
              </w:rPr>
              <w:t>180,8</w:t>
            </w:r>
          </w:p>
          <w:p w:rsidR="00DF2229" w:rsidRDefault="00DF2229" w:rsidP="00DF2229">
            <w:pPr>
              <w:jc w:val="center"/>
              <w:rPr>
                <w:sz w:val="24"/>
              </w:rPr>
            </w:pPr>
            <w:r>
              <w:rPr>
                <w:sz w:val="24"/>
              </w:rPr>
              <w:t>225,2</w:t>
            </w:r>
          </w:p>
        </w:tc>
        <w:tc>
          <w:tcPr>
            <w:tcW w:w="2127" w:type="dxa"/>
            <w:tcBorders>
              <w:top w:val="single" w:sz="12" w:space="0" w:color="auto"/>
              <w:bottom w:val="single" w:sz="12" w:space="0" w:color="auto"/>
            </w:tcBorders>
          </w:tcPr>
          <w:p w:rsidR="00DF2229" w:rsidRDefault="00DF2229" w:rsidP="00DF2229">
            <w:pPr>
              <w:jc w:val="center"/>
              <w:rPr>
                <w:sz w:val="24"/>
              </w:rPr>
            </w:pPr>
            <w:r>
              <w:rPr>
                <w:sz w:val="24"/>
              </w:rPr>
              <w:t>725</w:t>
            </w:r>
          </w:p>
          <w:p w:rsidR="00DF2229" w:rsidRDefault="00DF2229" w:rsidP="00DF2229">
            <w:pPr>
              <w:jc w:val="center"/>
              <w:rPr>
                <w:sz w:val="24"/>
              </w:rPr>
            </w:pPr>
            <w:r>
              <w:rPr>
                <w:sz w:val="24"/>
              </w:rPr>
              <w:t>1700</w:t>
            </w:r>
          </w:p>
          <w:p w:rsidR="00DF2229" w:rsidRDefault="00DF2229" w:rsidP="00DF2229">
            <w:pPr>
              <w:jc w:val="center"/>
              <w:rPr>
                <w:sz w:val="24"/>
              </w:rPr>
            </w:pPr>
            <w:r>
              <w:rPr>
                <w:sz w:val="24"/>
              </w:rPr>
              <w:t>2600</w:t>
            </w:r>
          </w:p>
          <w:p w:rsidR="00DF2229" w:rsidRDefault="00DF2229" w:rsidP="00DF2229">
            <w:pPr>
              <w:jc w:val="center"/>
              <w:rPr>
                <w:sz w:val="24"/>
              </w:rPr>
            </w:pPr>
            <w:r>
              <w:rPr>
                <w:sz w:val="24"/>
              </w:rPr>
              <w:t>8000</w:t>
            </w:r>
          </w:p>
          <w:p w:rsidR="00DF2229" w:rsidRDefault="00DF2229" w:rsidP="00DF2229">
            <w:pPr>
              <w:jc w:val="center"/>
              <w:rPr>
                <w:sz w:val="24"/>
              </w:rPr>
            </w:pPr>
            <w:r>
              <w:rPr>
                <w:sz w:val="24"/>
              </w:rPr>
              <w:t>11700</w:t>
            </w:r>
          </w:p>
          <w:p w:rsidR="00DF2229" w:rsidRDefault="00DF2229" w:rsidP="00DF2229">
            <w:pPr>
              <w:jc w:val="center"/>
              <w:rPr>
                <w:sz w:val="24"/>
              </w:rPr>
            </w:pPr>
            <w:r>
              <w:rPr>
                <w:sz w:val="24"/>
              </w:rPr>
              <w:t>15100</w:t>
            </w:r>
          </w:p>
          <w:p w:rsidR="00DF2229" w:rsidRDefault="00DF2229" w:rsidP="00DF2229">
            <w:pPr>
              <w:jc w:val="center"/>
              <w:rPr>
                <w:sz w:val="24"/>
              </w:rPr>
            </w:pPr>
            <w:r>
              <w:rPr>
                <w:sz w:val="24"/>
              </w:rPr>
              <w:t>23800</w:t>
            </w:r>
          </w:p>
          <w:p w:rsidR="00DF2229" w:rsidRDefault="00DF2229" w:rsidP="00DF2229">
            <w:pPr>
              <w:jc w:val="center"/>
              <w:rPr>
                <w:sz w:val="24"/>
              </w:rPr>
            </w:pPr>
            <w:r>
              <w:rPr>
                <w:sz w:val="24"/>
              </w:rPr>
              <w:t>32470</w:t>
            </w:r>
          </w:p>
          <w:p w:rsidR="00DF2229" w:rsidRDefault="00DF2229" w:rsidP="00DF2229">
            <w:pPr>
              <w:jc w:val="center"/>
              <w:rPr>
                <w:sz w:val="24"/>
              </w:rPr>
            </w:pPr>
            <w:r>
              <w:rPr>
                <w:sz w:val="24"/>
              </w:rPr>
              <w:t>40500</w:t>
            </w:r>
          </w:p>
        </w:tc>
        <w:tc>
          <w:tcPr>
            <w:tcW w:w="2053" w:type="dxa"/>
            <w:tcBorders>
              <w:top w:val="single" w:sz="12" w:space="0" w:color="auto"/>
              <w:bottom w:val="single" w:sz="12" w:space="0" w:color="auto"/>
              <w:right w:val="single" w:sz="12" w:space="0" w:color="auto"/>
            </w:tcBorders>
          </w:tcPr>
          <w:p w:rsidR="00DF2229" w:rsidRDefault="00DF2229" w:rsidP="00DF2229">
            <w:pPr>
              <w:jc w:val="center"/>
              <w:rPr>
                <w:sz w:val="24"/>
              </w:rPr>
            </w:pPr>
            <w:r>
              <w:rPr>
                <w:sz w:val="24"/>
              </w:rPr>
              <w:t>2</w:t>
            </w:r>
          </w:p>
          <w:p w:rsidR="00DF2229" w:rsidRDefault="00DF2229" w:rsidP="00DF2229">
            <w:pPr>
              <w:jc w:val="center"/>
              <w:rPr>
                <w:sz w:val="24"/>
              </w:rPr>
            </w:pPr>
            <w:r>
              <w:rPr>
                <w:sz w:val="24"/>
              </w:rPr>
              <w:t>2</w:t>
            </w:r>
          </w:p>
          <w:p w:rsidR="00DF2229" w:rsidRDefault="00DF2229" w:rsidP="00DF2229">
            <w:pPr>
              <w:jc w:val="center"/>
              <w:rPr>
                <w:sz w:val="24"/>
              </w:rPr>
            </w:pPr>
            <w:r>
              <w:rPr>
                <w:sz w:val="24"/>
              </w:rPr>
              <w:t>2</w:t>
            </w:r>
          </w:p>
          <w:p w:rsidR="00DF2229" w:rsidRDefault="00DF2229" w:rsidP="00DF2229">
            <w:pPr>
              <w:jc w:val="center"/>
              <w:rPr>
                <w:sz w:val="24"/>
              </w:rPr>
            </w:pPr>
            <w:r>
              <w:rPr>
                <w:sz w:val="24"/>
              </w:rPr>
              <w:t>2</w:t>
            </w:r>
          </w:p>
          <w:p w:rsidR="00DF2229" w:rsidRDefault="00DF2229" w:rsidP="00DF2229">
            <w:pPr>
              <w:jc w:val="center"/>
              <w:rPr>
                <w:sz w:val="24"/>
              </w:rPr>
            </w:pPr>
            <w:r>
              <w:rPr>
                <w:sz w:val="24"/>
              </w:rPr>
              <w:t>2,5</w:t>
            </w:r>
          </w:p>
          <w:p w:rsidR="00DF2229" w:rsidRDefault="00DF2229" w:rsidP="00DF2229">
            <w:pPr>
              <w:jc w:val="center"/>
              <w:rPr>
                <w:sz w:val="24"/>
              </w:rPr>
            </w:pPr>
            <w:r>
              <w:rPr>
                <w:sz w:val="24"/>
              </w:rPr>
              <w:t>2,5</w:t>
            </w:r>
          </w:p>
          <w:p w:rsidR="00DF2229" w:rsidRDefault="00DF2229" w:rsidP="00DF2229">
            <w:pPr>
              <w:jc w:val="center"/>
              <w:rPr>
                <w:sz w:val="24"/>
              </w:rPr>
            </w:pPr>
            <w:r>
              <w:rPr>
                <w:sz w:val="24"/>
              </w:rPr>
              <w:t>3</w:t>
            </w:r>
          </w:p>
          <w:p w:rsidR="00DF2229" w:rsidRDefault="00DF2229" w:rsidP="00DF2229">
            <w:pPr>
              <w:jc w:val="center"/>
              <w:rPr>
                <w:sz w:val="24"/>
              </w:rPr>
            </w:pPr>
            <w:r>
              <w:rPr>
                <w:sz w:val="24"/>
              </w:rPr>
              <w:t>3</w:t>
            </w:r>
          </w:p>
          <w:p w:rsidR="00DF2229" w:rsidRDefault="00DF2229" w:rsidP="00DF2229">
            <w:pPr>
              <w:jc w:val="center"/>
              <w:rPr>
                <w:sz w:val="24"/>
              </w:rPr>
            </w:pPr>
            <w:r>
              <w:rPr>
                <w:sz w:val="24"/>
              </w:rPr>
              <w:t>3</w:t>
            </w:r>
          </w:p>
        </w:tc>
      </w:tr>
    </w:tbl>
    <w:p w:rsidR="00DF2229" w:rsidRDefault="00DF2229" w:rsidP="00DF2229">
      <w:pPr>
        <w:ind w:firstLine="284"/>
        <w:jc w:val="both"/>
        <w:rPr>
          <w:sz w:val="20"/>
        </w:rPr>
      </w:pPr>
      <w:r>
        <w:rPr>
          <w:b/>
          <w:sz w:val="20"/>
        </w:rPr>
        <w:t>*</w:t>
      </w:r>
      <w:r>
        <w:rPr>
          <w:sz w:val="20"/>
        </w:rPr>
        <w:t xml:space="preserve"> За первую минуту необходимо подать 90% требуемого расхода. </w:t>
      </w:r>
    </w:p>
    <w:p w:rsidR="00DF2229" w:rsidRDefault="00DF2229" w:rsidP="00DF2229">
      <w:pPr>
        <w:ind w:firstLine="284"/>
        <w:jc w:val="both"/>
        <w:rPr>
          <w:sz w:val="20"/>
        </w:rPr>
      </w:pPr>
      <w:r>
        <w:rPr>
          <w:b/>
          <w:sz w:val="20"/>
        </w:rPr>
        <w:t>Примечание:</w:t>
      </w:r>
      <w:r>
        <w:rPr>
          <w:sz w:val="20"/>
        </w:rPr>
        <w:t xml:space="preserve"> расчетная концентрация пенообразователя ПО-1 принимается равной 6%. Интенсивность подачи - 0,137 л/с</w:t>
      </w:r>
      <w:r>
        <w:rPr>
          <w:sz w:val="20"/>
        </w:rPr>
        <w:sym w:font="Symbol" w:char="F0D7"/>
      </w:r>
      <w:r>
        <w:rPr>
          <w:sz w:val="20"/>
        </w:rPr>
        <w:t>м</w:t>
      </w:r>
      <w:r>
        <w:rPr>
          <w:sz w:val="20"/>
          <w:vertAlign w:val="superscript"/>
        </w:rPr>
        <w:t>2</w:t>
      </w:r>
      <w:r>
        <w:rPr>
          <w:sz w:val="20"/>
        </w:rPr>
        <w:t xml:space="preserve"> по раствору. Целесообразно применять лафетные стволы в режиме максимальной производительности.</w:t>
      </w:r>
    </w:p>
    <w:p w:rsidR="00DF2229" w:rsidRDefault="00DF2229" w:rsidP="00DF2229">
      <w:pPr>
        <w:rPr>
          <w:b/>
          <w:sz w:val="16"/>
        </w:rPr>
      </w:pPr>
    </w:p>
    <w:p w:rsidR="00DF2229" w:rsidRDefault="00DF2229" w:rsidP="00DF2229">
      <w:pPr>
        <w:jc w:val="center"/>
        <w:rPr>
          <w:b/>
          <w:sz w:val="24"/>
        </w:rPr>
      </w:pPr>
      <w:r>
        <w:rPr>
          <w:b/>
          <w:sz w:val="24"/>
        </w:rPr>
        <w:t>Физико-химические свойства ядохимикатов</w:t>
      </w:r>
    </w:p>
    <w:p w:rsidR="00DF2229" w:rsidRDefault="00DF2229" w:rsidP="00DF2229">
      <w:pPr>
        <w:jc w:val="center"/>
        <w:rPr>
          <w:b/>
          <w:sz w:val="24"/>
        </w:rPr>
      </w:pPr>
      <w:r>
        <w:rPr>
          <w:b/>
          <w:sz w:val="24"/>
        </w:rPr>
        <w:t>и средства пожаротушения</w:t>
      </w:r>
    </w:p>
    <w:p w:rsidR="00DF2229" w:rsidRDefault="00DF2229" w:rsidP="00DF2229">
      <w:pPr>
        <w:ind w:firstLine="284"/>
        <w:jc w:val="right"/>
        <w:rPr>
          <w:sz w:val="24"/>
        </w:rPr>
      </w:pPr>
      <w:r>
        <w:rPr>
          <w:sz w:val="24"/>
        </w:rPr>
        <w:t>Таблица 10</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1560"/>
        <w:gridCol w:w="283"/>
        <w:gridCol w:w="2126"/>
        <w:gridCol w:w="1560"/>
        <w:gridCol w:w="1559"/>
        <w:gridCol w:w="2194"/>
      </w:tblGrid>
      <w:tr w:rsidR="00DF2229">
        <w:tc>
          <w:tcPr>
            <w:tcW w:w="637" w:type="dxa"/>
            <w:tcBorders>
              <w:top w:val="single" w:sz="12" w:space="0" w:color="auto"/>
              <w:left w:val="single" w:sz="12" w:space="0" w:color="auto"/>
              <w:bottom w:val="single" w:sz="12" w:space="0" w:color="auto"/>
            </w:tcBorders>
          </w:tcPr>
          <w:p w:rsidR="00DF2229" w:rsidRDefault="00DF2229" w:rsidP="00DF2229">
            <w:pPr>
              <w:jc w:val="center"/>
              <w:rPr>
                <w:b/>
                <w:sz w:val="24"/>
              </w:rPr>
            </w:pPr>
            <w:r>
              <w:rPr>
                <w:b/>
                <w:sz w:val="24"/>
              </w:rPr>
              <w:t>№</w:t>
            </w:r>
          </w:p>
          <w:p w:rsidR="00DF2229" w:rsidRDefault="00DF2229" w:rsidP="00DF2229">
            <w:pPr>
              <w:jc w:val="center"/>
              <w:rPr>
                <w:b/>
                <w:sz w:val="24"/>
              </w:rPr>
            </w:pPr>
            <w:r>
              <w:rPr>
                <w:b/>
                <w:sz w:val="24"/>
              </w:rPr>
              <w:t>п.п.</w:t>
            </w:r>
          </w:p>
        </w:tc>
        <w:tc>
          <w:tcPr>
            <w:tcW w:w="1560" w:type="dxa"/>
            <w:tcBorders>
              <w:top w:val="single" w:sz="12" w:space="0" w:color="auto"/>
              <w:bottom w:val="single" w:sz="12" w:space="0" w:color="auto"/>
            </w:tcBorders>
          </w:tcPr>
          <w:p w:rsidR="00DF2229" w:rsidRDefault="00DF2229" w:rsidP="00DF2229">
            <w:pPr>
              <w:jc w:val="center"/>
              <w:rPr>
                <w:b/>
                <w:sz w:val="24"/>
              </w:rPr>
            </w:pPr>
            <w:r>
              <w:rPr>
                <w:b/>
                <w:sz w:val="24"/>
              </w:rPr>
              <w:t>Наименование препарата</w:t>
            </w:r>
          </w:p>
        </w:tc>
        <w:tc>
          <w:tcPr>
            <w:tcW w:w="2409" w:type="dxa"/>
            <w:gridSpan w:val="2"/>
            <w:tcBorders>
              <w:top w:val="single" w:sz="12" w:space="0" w:color="auto"/>
              <w:bottom w:val="single" w:sz="12" w:space="0" w:color="auto"/>
            </w:tcBorders>
          </w:tcPr>
          <w:p w:rsidR="00DF2229" w:rsidRDefault="00DF2229" w:rsidP="00DF2229">
            <w:pPr>
              <w:jc w:val="center"/>
              <w:rPr>
                <w:b/>
                <w:sz w:val="24"/>
              </w:rPr>
            </w:pPr>
            <w:r>
              <w:rPr>
                <w:b/>
                <w:sz w:val="24"/>
              </w:rPr>
              <w:t>Внешний вид</w:t>
            </w:r>
          </w:p>
          <w:p w:rsidR="00DF2229" w:rsidRDefault="00DF2229" w:rsidP="00DF2229">
            <w:pPr>
              <w:jc w:val="center"/>
              <w:rPr>
                <w:b/>
                <w:sz w:val="24"/>
              </w:rPr>
            </w:pPr>
            <w:r>
              <w:rPr>
                <w:b/>
                <w:sz w:val="24"/>
              </w:rPr>
              <w:t>препарата и</w:t>
            </w:r>
          </w:p>
          <w:p w:rsidR="00DF2229" w:rsidRDefault="00DF2229" w:rsidP="00DF2229">
            <w:pPr>
              <w:jc w:val="center"/>
              <w:rPr>
                <w:b/>
                <w:sz w:val="24"/>
              </w:rPr>
            </w:pPr>
            <w:r>
              <w:rPr>
                <w:b/>
                <w:sz w:val="24"/>
              </w:rPr>
              <w:t>упаковка</w:t>
            </w:r>
          </w:p>
        </w:tc>
        <w:tc>
          <w:tcPr>
            <w:tcW w:w="1560" w:type="dxa"/>
            <w:tcBorders>
              <w:top w:val="single" w:sz="12" w:space="0" w:color="auto"/>
              <w:bottom w:val="single" w:sz="12" w:space="0" w:color="auto"/>
            </w:tcBorders>
          </w:tcPr>
          <w:p w:rsidR="00DF2229" w:rsidRDefault="00DF2229" w:rsidP="00DF2229">
            <w:pPr>
              <w:jc w:val="center"/>
              <w:rPr>
                <w:b/>
                <w:sz w:val="24"/>
              </w:rPr>
            </w:pPr>
            <w:r>
              <w:rPr>
                <w:b/>
                <w:sz w:val="24"/>
              </w:rPr>
              <w:t>Токсичность</w:t>
            </w:r>
          </w:p>
        </w:tc>
        <w:tc>
          <w:tcPr>
            <w:tcW w:w="1559" w:type="dxa"/>
            <w:tcBorders>
              <w:top w:val="single" w:sz="12" w:space="0" w:color="auto"/>
              <w:bottom w:val="single" w:sz="12" w:space="0" w:color="auto"/>
            </w:tcBorders>
          </w:tcPr>
          <w:p w:rsidR="00DF2229" w:rsidRDefault="00DF2229" w:rsidP="00DF2229">
            <w:pPr>
              <w:jc w:val="center"/>
              <w:rPr>
                <w:b/>
                <w:sz w:val="24"/>
              </w:rPr>
            </w:pPr>
            <w:r>
              <w:rPr>
                <w:b/>
                <w:sz w:val="24"/>
              </w:rPr>
              <w:t>Пожаро-опасность</w:t>
            </w:r>
          </w:p>
        </w:tc>
        <w:tc>
          <w:tcPr>
            <w:tcW w:w="2194" w:type="dxa"/>
            <w:tcBorders>
              <w:top w:val="single" w:sz="12" w:space="0" w:color="auto"/>
              <w:bottom w:val="single" w:sz="12" w:space="0" w:color="auto"/>
              <w:right w:val="single" w:sz="12" w:space="0" w:color="auto"/>
            </w:tcBorders>
          </w:tcPr>
          <w:p w:rsidR="00DF2229" w:rsidRDefault="00DF2229" w:rsidP="00DF2229">
            <w:pPr>
              <w:jc w:val="center"/>
              <w:rPr>
                <w:b/>
                <w:sz w:val="24"/>
              </w:rPr>
            </w:pPr>
            <w:r>
              <w:rPr>
                <w:b/>
                <w:sz w:val="24"/>
              </w:rPr>
              <w:t>Средства</w:t>
            </w:r>
          </w:p>
          <w:p w:rsidR="00DF2229" w:rsidRDefault="00DF2229" w:rsidP="00DF2229">
            <w:pPr>
              <w:jc w:val="center"/>
              <w:rPr>
                <w:b/>
                <w:sz w:val="24"/>
              </w:rPr>
            </w:pPr>
            <w:r>
              <w:rPr>
                <w:b/>
                <w:sz w:val="24"/>
              </w:rPr>
              <w:t>пожаротушения</w:t>
            </w:r>
          </w:p>
        </w:tc>
      </w:tr>
      <w:tr w:rsidR="00DF2229">
        <w:tc>
          <w:tcPr>
            <w:tcW w:w="637" w:type="dxa"/>
            <w:tcBorders>
              <w:top w:val="single" w:sz="12" w:space="0" w:color="auto"/>
              <w:left w:val="single" w:sz="12" w:space="0" w:color="auto"/>
              <w:bottom w:val="single" w:sz="12" w:space="0" w:color="auto"/>
            </w:tcBorders>
          </w:tcPr>
          <w:p w:rsidR="00DF2229" w:rsidRDefault="00DF2229" w:rsidP="00DF2229">
            <w:pPr>
              <w:jc w:val="center"/>
              <w:rPr>
                <w:b/>
                <w:sz w:val="24"/>
              </w:rPr>
            </w:pPr>
            <w:r>
              <w:rPr>
                <w:b/>
                <w:sz w:val="24"/>
              </w:rPr>
              <w:t>1</w:t>
            </w:r>
          </w:p>
        </w:tc>
        <w:tc>
          <w:tcPr>
            <w:tcW w:w="1560" w:type="dxa"/>
            <w:tcBorders>
              <w:top w:val="single" w:sz="12" w:space="0" w:color="auto"/>
              <w:bottom w:val="single" w:sz="12" w:space="0" w:color="auto"/>
            </w:tcBorders>
          </w:tcPr>
          <w:p w:rsidR="00DF2229" w:rsidRDefault="00DF2229" w:rsidP="00DF2229">
            <w:pPr>
              <w:jc w:val="center"/>
              <w:rPr>
                <w:b/>
                <w:sz w:val="24"/>
              </w:rPr>
            </w:pPr>
            <w:r>
              <w:rPr>
                <w:b/>
                <w:sz w:val="24"/>
              </w:rPr>
              <w:t>2</w:t>
            </w:r>
          </w:p>
        </w:tc>
        <w:tc>
          <w:tcPr>
            <w:tcW w:w="2409" w:type="dxa"/>
            <w:gridSpan w:val="2"/>
            <w:tcBorders>
              <w:top w:val="single" w:sz="12" w:space="0" w:color="auto"/>
              <w:bottom w:val="single" w:sz="12" w:space="0" w:color="auto"/>
            </w:tcBorders>
          </w:tcPr>
          <w:p w:rsidR="00DF2229" w:rsidRDefault="00DF2229" w:rsidP="00DF2229">
            <w:pPr>
              <w:jc w:val="center"/>
              <w:rPr>
                <w:b/>
                <w:sz w:val="24"/>
              </w:rPr>
            </w:pPr>
            <w:r>
              <w:rPr>
                <w:b/>
                <w:sz w:val="24"/>
              </w:rPr>
              <w:t>3</w:t>
            </w:r>
          </w:p>
        </w:tc>
        <w:tc>
          <w:tcPr>
            <w:tcW w:w="1560" w:type="dxa"/>
            <w:tcBorders>
              <w:top w:val="single" w:sz="12" w:space="0" w:color="auto"/>
              <w:bottom w:val="single" w:sz="12" w:space="0" w:color="auto"/>
            </w:tcBorders>
          </w:tcPr>
          <w:p w:rsidR="00DF2229" w:rsidRDefault="00DF2229" w:rsidP="00DF2229">
            <w:pPr>
              <w:jc w:val="center"/>
              <w:rPr>
                <w:b/>
                <w:sz w:val="24"/>
              </w:rPr>
            </w:pPr>
            <w:r>
              <w:rPr>
                <w:b/>
                <w:sz w:val="24"/>
              </w:rPr>
              <w:t>4</w:t>
            </w:r>
          </w:p>
        </w:tc>
        <w:tc>
          <w:tcPr>
            <w:tcW w:w="1559" w:type="dxa"/>
            <w:tcBorders>
              <w:top w:val="single" w:sz="12" w:space="0" w:color="auto"/>
              <w:bottom w:val="single" w:sz="12" w:space="0" w:color="auto"/>
            </w:tcBorders>
          </w:tcPr>
          <w:p w:rsidR="00DF2229" w:rsidRDefault="00DF2229" w:rsidP="00DF2229">
            <w:pPr>
              <w:jc w:val="center"/>
              <w:rPr>
                <w:b/>
                <w:sz w:val="24"/>
              </w:rPr>
            </w:pPr>
            <w:r>
              <w:rPr>
                <w:b/>
                <w:sz w:val="24"/>
              </w:rPr>
              <w:t>5</w:t>
            </w:r>
          </w:p>
        </w:tc>
        <w:tc>
          <w:tcPr>
            <w:tcW w:w="2194" w:type="dxa"/>
            <w:tcBorders>
              <w:top w:val="single" w:sz="12" w:space="0" w:color="auto"/>
              <w:bottom w:val="single" w:sz="12" w:space="0" w:color="auto"/>
              <w:right w:val="single" w:sz="12" w:space="0" w:color="auto"/>
            </w:tcBorders>
          </w:tcPr>
          <w:p w:rsidR="00DF2229" w:rsidRDefault="00DF2229" w:rsidP="00DF2229">
            <w:pPr>
              <w:jc w:val="center"/>
              <w:rPr>
                <w:b/>
                <w:sz w:val="24"/>
              </w:rPr>
            </w:pPr>
            <w:r>
              <w:rPr>
                <w:b/>
                <w:sz w:val="24"/>
              </w:rPr>
              <w:t>6</w:t>
            </w:r>
          </w:p>
        </w:tc>
      </w:tr>
      <w:tr w:rsidR="00DF2229">
        <w:tc>
          <w:tcPr>
            <w:tcW w:w="637" w:type="dxa"/>
            <w:tcBorders>
              <w:top w:val="single" w:sz="12" w:space="0" w:color="auto"/>
              <w:left w:val="single" w:sz="12" w:space="0" w:color="auto"/>
            </w:tcBorders>
          </w:tcPr>
          <w:p w:rsidR="00DF2229" w:rsidRDefault="00DF2229" w:rsidP="00DF2229">
            <w:pPr>
              <w:jc w:val="center"/>
              <w:rPr>
                <w:sz w:val="24"/>
              </w:rPr>
            </w:pPr>
            <w:r>
              <w:rPr>
                <w:sz w:val="24"/>
              </w:rPr>
              <w:t>1</w:t>
            </w:r>
          </w:p>
        </w:tc>
        <w:tc>
          <w:tcPr>
            <w:tcW w:w="1560" w:type="dxa"/>
            <w:tcBorders>
              <w:top w:val="single" w:sz="12" w:space="0" w:color="auto"/>
            </w:tcBorders>
          </w:tcPr>
          <w:p w:rsidR="00DF2229" w:rsidRDefault="00DF2229" w:rsidP="00DF2229">
            <w:pPr>
              <w:ind w:left="57" w:right="57"/>
              <w:jc w:val="both"/>
              <w:rPr>
                <w:sz w:val="24"/>
              </w:rPr>
            </w:pPr>
            <w:r>
              <w:rPr>
                <w:sz w:val="24"/>
              </w:rPr>
              <w:t>Гексахлоран</w:t>
            </w:r>
          </w:p>
          <w:p w:rsidR="00DF2229" w:rsidRDefault="00DF2229" w:rsidP="00DF2229">
            <w:pPr>
              <w:ind w:left="57" w:right="57"/>
              <w:jc w:val="both"/>
              <w:rPr>
                <w:sz w:val="24"/>
              </w:rPr>
            </w:pPr>
            <w:r>
              <w:rPr>
                <w:sz w:val="24"/>
              </w:rPr>
              <w:t>16%-ный</w:t>
            </w:r>
          </w:p>
        </w:tc>
        <w:tc>
          <w:tcPr>
            <w:tcW w:w="2409" w:type="dxa"/>
            <w:gridSpan w:val="2"/>
            <w:tcBorders>
              <w:top w:val="single" w:sz="12" w:space="0" w:color="auto"/>
            </w:tcBorders>
          </w:tcPr>
          <w:p w:rsidR="00DF2229" w:rsidRDefault="00DF2229" w:rsidP="00DF2229">
            <w:pPr>
              <w:ind w:left="28" w:right="28"/>
              <w:jc w:val="both"/>
              <w:rPr>
                <w:sz w:val="24"/>
              </w:rPr>
            </w:pPr>
            <w:r>
              <w:rPr>
                <w:sz w:val="24"/>
              </w:rPr>
              <w:t>Жидкость консистенции густых от светло-серого до желтовато-серого цвета. Стальные бочки емкостью 100 л.</w:t>
            </w:r>
          </w:p>
        </w:tc>
        <w:tc>
          <w:tcPr>
            <w:tcW w:w="1560" w:type="dxa"/>
            <w:tcBorders>
              <w:top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top w:val="single" w:sz="12" w:space="0" w:color="auto"/>
            </w:tcBorders>
          </w:tcPr>
          <w:p w:rsidR="00DF2229" w:rsidRDefault="00DF2229" w:rsidP="00DF2229">
            <w:pPr>
              <w:jc w:val="center"/>
              <w:rPr>
                <w:sz w:val="24"/>
              </w:rPr>
            </w:pPr>
            <w:r>
              <w:rPr>
                <w:sz w:val="24"/>
              </w:rPr>
              <w:t>Горючий</w:t>
            </w:r>
          </w:p>
        </w:tc>
        <w:tc>
          <w:tcPr>
            <w:tcW w:w="2194" w:type="dxa"/>
            <w:tcBorders>
              <w:top w:val="single" w:sz="12" w:space="0" w:color="auto"/>
              <w:right w:val="single" w:sz="12" w:space="0" w:color="auto"/>
            </w:tcBorders>
          </w:tcPr>
          <w:p w:rsidR="00DF2229" w:rsidRDefault="00DF2229" w:rsidP="00DF2229">
            <w:pPr>
              <w:ind w:left="28" w:right="28"/>
              <w:jc w:val="both"/>
              <w:rPr>
                <w:sz w:val="24"/>
              </w:rPr>
            </w:pPr>
            <w:r>
              <w:rPr>
                <w:sz w:val="24"/>
              </w:rPr>
              <w:t>Тушение тонкораспыленной водой</w:t>
            </w:r>
          </w:p>
        </w:tc>
      </w:tr>
      <w:tr w:rsidR="00DF2229">
        <w:tc>
          <w:tcPr>
            <w:tcW w:w="637" w:type="dxa"/>
            <w:tcBorders>
              <w:left w:val="single" w:sz="12" w:space="0" w:color="auto"/>
            </w:tcBorders>
          </w:tcPr>
          <w:p w:rsidR="00DF2229" w:rsidRDefault="00DF2229" w:rsidP="00DF2229">
            <w:pPr>
              <w:jc w:val="center"/>
              <w:rPr>
                <w:sz w:val="24"/>
              </w:rPr>
            </w:pPr>
            <w:r>
              <w:rPr>
                <w:sz w:val="24"/>
              </w:rPr>
              <w:t>2</w:t>
            </w:r>
          </w:p>
        </w:tc>
        <w:tc>
          <w:tcPr>
            <w:tcW w:w="1560" w:type="dxa"/>
          </w:tcPr>
          <w:p w:rsidR="00DF2229" w:rsidRDefault="00DF2229" w:rsidP="00DF2229">
            <w:pPr>
              <w:ind w:left="57" w:right="57"/>
              <w:jc w:val="both"/>
              <w:rPr>
                <w:sz w:val="24"/>
              </w:rPr>
            </w:pPr>
            <w:r>
              <w:rPr>
                <w:sz w:val="24"/>
              </w:rPr>
              <w:t>ДНОК</w:t>
            </w:r>
          </w:p>
          <w:p w:rsidR="00DF2229" w:rsidRDefault="00DF2229" w:rsidP="00DF2229">
            <w:pPr>
              <w:ind w:left="57" w:right="57"/>
              <w:jc w:val="both"/>
              <w:rPr>
                <w:sz w:val="24"/>
              </w:rPr>
            </w:pPr>
            <w:r>
              <w:rPr>
                <w:sz w:val="24"/>
              </w:rPr>
              <w:t>40%-ный</w:t>
            </w:r>
          </w:p>
        </w:tc>
        <w:tc>
          <w:tcPr>
            <w:tcW w:w="2409" w:type="dxa"/>
            <w:gridSpan w:val="2"/>
          </w:tcPr>
          <w:p w:rsidR="00DF2229" w:rsidRDefault="00DF2229" w:rsidP="00DF2229">
            <w:pPr>
              <w:ind w:left="28" w:right="28"/>
              <w:jc w:val="both"/>
              <w:rPr>
                <w:sz w:val="24"/>
              </w:rPr>
            </w:pPr>
            <w:r>
              <w:rPr>
                <w:sz w:val="24"/>
              </w:rPr>
              <w:t xml:space="preserve">Порошкообразная масса или паста желтого цвета. Картонные барабаны с полиэтиленовым вкладышем или двуслойные фанерные барабаны </w:t>
            </w:r>
            <w:r>
              <w:rPr>
                <w:sz w:val="24"/>
              </w:rPr>
              <w:lastRenderedPageBreak/>
              <w:t>емкостью 10 л.</w:t>
            </w:r>
          </w:p>
        </w:tc>
        <w:tc>
          <w:tcPr>
            <w:tcW w:w="1560" w:type="dxa"/>
          </w:tcPr>
          <w:p w:rsidR="00DF2229" w:rsidRDefault="00DF2229" w:rsidP="00DF2229">
            <w:pPr>
              <w:jc w:val="center"/>
              <w:rPr>
                <w:sz w:val="24"/>
              </w:rPr>
            </w:pPr>
            <w:r>
              <w:rPr>
                <w:sz w:val="24"/>
              </w:rPr>
              <w:lastRenderedPageBreak/>
              <w:t>Высоко</w:t>
            </w:r>
          </w:p>
          <w:p w:rsidR="00DF2229" w:rsidRDefault="00DF2229" w:rsidP="00DF2229">
            <w:pPr>
              <w:jc w:val="center"/>
              <w:rPr>
                <w:sz w:val="24"/>
              </w:rPr>
            </w:pPr>
            <w:r>
              <w:rPr>
                <w:sz w:val="24"/>
              </w:rPr>
              <w:t>токсичен</w:t>
            </w:r>
          </w:p>
        </w:tc>
        <w:tc>
          <w:tcPr>
            <w:tcW w:w="1559" w:type="dxa"/>
          </w:tcPr>
          <w:p w:rsidR="00DF2229" w:rsidRDefault="00DF2229" w:rsidP="00DF2229">
            <w:pPr>
              <w:ind w:left="28" w:right="28"/>
              <w:jc w:val="both"/>
              <w:rPr>
                <w:sz w:val="24"/>
              </w:rPr>
            </w:pPr>
            <w:r>
              <w:rPr>
                <w:sz w:val="24"/>
              </w:rPr>
              <w:t>Препарат после высыхания становится взрывоопасным</w:t>
            </w:r>
          </w:p>
        </w:tc>
        <w:tc>
          <w:tcPr>
            <w:tcW w:w="2194" w:type="dxa"/>
            <w:tcBorders>
              <w:right w:val="single" w:sz="12" w:space="0" w:color="auto"/>
            </w:tcBorders>
          </w:tcPr>
          <w:p w:rsidR="00DF2229" w:rsidRDefault="00DF2229" w:rsidP="00DF2229">
            <w:pPr>
              <w:ind w:left="28" w:right="28"/>
              <w:jc w:val="both"/>
              <w:rPr>
                <w:sz w:val="24"/>
              </w:rPr>
            </w:pPr>
            <w:r>
              <w:rPr>
                <w:sz w:val="24"/>
              </w:rPr>
              <w:t>Тушение большим количеством воды (не допускать высыхания препарата)</w:t>
            </w:r>
          </w:p>
        </w:tc>
      </w:tr>
      <w:tr w:rsidR="00DF2229">
        <w:tc>
          <w:tcPr>
            <w:tcW w:w="637" w:type="dxa"/>
            <w:tcBorders>
              <w:left w:val="single" w:sz="12" w:space="0" w:color="auto"/>
            </w:tcBorders>
          </w:tcPr>
          <w:p w:rsidR="00DF2229" w:rsidRDefault="00DF2229" w:rsidP="00DF2229">
            <w:pPr>
              <w:jc w:val="center"/>
              <w:rPr>
                <w:sz w:val="24"/>
              </w:rPr>
            </w:pPr>
            <w:r>
              <w:rPr>
                <w:sz w:val="24"/>
              </w:rPr>
              <w:lastRenderedPageBreak/>
              <w:t>3</w:t>
            </w:r>
          </w:p>
        </w:tc>
        <w:tc>
          <w:tcPr>
            <w:tcW w:w="1560" w:type="dxa"/>
          </w:tcPr>
          <w:p w:rsidR="00DF2229" w:rsidRDefault="00DF2229" w:rsidP="00DF2229">
            <w:pPr>
              <w:ind w:left="57" w:right="57"/>
              <w:jc w:val="both"/>
              <w:rPr>
                <w:sz w:val="24"/>
              </w:rPr>
            </w:pPr>
            <w:r>
              <w:rPr>
                <w:sz w:val="24"/>
              </w:rPr>
              <w:t>Дихлорэтан</w:t>
            </w:r>
          </w:p>
          <w:p w:rsidR="00DF2229" w:rsidRDefault="00DF2229" w:rsidP="00DF2229">
            <w:pPr>
              <w:ind w:left="57" w:right="57"/>
              <w:jc w:val="both"/>
              <w:rPr>
                <w:sz w:val="24"/>
              </w:rPr>
            </w:pPr>
            <w:r>
              <w:rPr>
                <w:sz w:val="24"/>
              </w:rPr>
              <w:t>технический</w:t>
            </w:r>
          </w:p>
        </w:tc>
        <w:tc>
          <w:tcPr>
            <w:tcW w:w="2409" w:type="dxa"/>
            <w:gridSpan w:val="2"/>
          </w:tcPr>
          <w:p w:rsidR="00DF2229" w:rsidRDefault="00DF2229" w:rsidP="00DF2229">
            <w:pPr>
              <w:ind w:left="28" w:right="28"/>
              <w:jc w:val="both"/>
              <w:rPr>
                <w:sz w:val="24"/>
              </w:rPr>
            </w:pPr>
            <w:r>
              <w:rPr>
                <w:sz w:val="24"/>
              </w:rPr>
              <w:t>Бесцветная прозрачная жидкость. Стальные бочки емкостью 100 л.</w:t>
            </w:r>
          </w:p>
        </w:tc>
        <w:tc>
          <w:tcPr>
            <w:tcW w:w="1560" w:type="dxa"/>
          </w:tcPr>
          <w:p w:rsidR="00DF2229" w:rsidRDefault="00DF2229" w:rsidP="00DF2229">
            <w:pPr>
              <w:jc w:val="center"/>
              <w:rPr>
                <w:sz w:val="24"/>
              </w:rPr>
            </w:pPr>
            <w:r>
              <w:rPr>
                <w:sz w:val="24"/>
              </w:rPr>
              <w:t>Высоко</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ЛВЖ</w:t>
            </w:r>
          </w:p>
        </w:tc>
        <w:tc>
          <w:tcPr>
            <w:tcW w:w="2194" w:type="dxa"/>
            <w:tcBorders>
              <w:right w:val="single" w:sz="12" w:space="0" w:color="auto"/>
            </w:tcBorders>
          </w:tcPr>
          <w:p w:rsidR="00DF2229" w:rsidRDefault="00DF2229" w:rsidP="00DF2229">
            <w:pPr>
              <w:ind w:left="28" w:right="28"/>
              <w:jc w:val="both"/>
              <w:rPr>
                <w:sz w:val="24"/>
              </w:rPr>
            </w:pPr>
            <w:r>
              <w:rPr>
                <w:sz w:val="24"/>
              </w:rPr>
              <w:t>Тушение тонкораспыленной водой, пеной</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t>4</w:t>
            </w:r>
          </w:p>
        </w:tc>
        <w:tc>
          <w:tcPr>
            <w:tcW w:w="1560" w:type="dxa"/>
            <w:tcBorders>
              <w:bottom w:val="single" w:sz="12" w:space="0" w:color="auto"/>
            </w:tcBorders>
          </w:tcPr>
          <w:p w:rsidR="00DF2229" w:rsidRDefault="00DF2229" w:rsidP="00DF2229">
            <w:pPr>
              <w:ind w:left="57" w:right="57"/>
              <w:jc w:val="both"/>
              <w:rPr>
                <w:sz w:val="24"/>
              </w:rPr>
            </w:pPr>
            <w:r>
              <w:rPr>
                <w:sz w:val="24"/>
              </w:rPr>
              <w:t>Карбафос</w:t>
            </w:r>
          </w:p>
          <w:p w:rsidR="00DF2229" w:rsidRDefault="00DF2229" w:rsidP="00DF2229">
            <w:pPr>
              <w:ind w:left="57" w:right="57"/>
              <w:jc w:val="both"/>
              <w:rPr>
                <w:sz w:val="24"/>
              </w:rPr>
            </w:pPr>
            <w:r>
              <w:rPr>
                <w:sz w:val="24"/>
              </w:rPr>
              <w:t>30%-ный</w:t>
            </w:r>
          </w:p>
        </w:tc>
        <w:tc>
          <w:tcPr>
            <w:tcW w:w="2409" w:type="dxa"/>
            <w:gridSpan w:val="2"/>
            <w:tcBorders>
              <w:bottom w:val="single" w:sz="12" w:space="0" w:color="auto"/>
            </w:tcBorders>
          </w:tcPr>
          <w:p w:rsidR="00DF2229" w:rsidRDefault="00DF2229" w:rsidP="00DF2229">
            <w:pPr>
              <w:ind w:left="28" w:right="28"/>
              <w:jc w:val="both"/>
              <w:rPr>
                <w:sz w:val="24"/>
              </w:rPr>
            </w:pPr>
            <w:r>
              <w:rPr>
                <w:sz w:val="24"/>
              </w:rPr>
              <w:t>Легкоподвижная жидкость от светлого до темно-коричневого цвета.</w:t>
            </w:r>
          </w:p>
        </w:tc>
        <w:tc>
          <w:tcPr>
            <w:tcW w:w="1560" w:type="dxa"/>
            <w:tcBorders>
              <w:bottom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bottom w:val="single" w:sz="12" w:space="0" w:color="auto"/>
            </w:tcBorders>
          </w:tcPr>
          <w:p w:rsidR="00DF2229" w:rsidRDefault="00DF2229" w:rsidP="00DF2229">
            <w:pPr>
              <w:jc w:val="center"/>
              <w:rPr>
                <w:sz w:val="24"/>
              </w:rPr>
            </w:pPr>
            <w:r>
              <w:rPr>
                <w:sz w:val="24"/>
              </w:rPr>
              <w:t>ЛВЖ</w:t>
            </w: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тонкораспыленной водой, химической пеной, растворами со смачивателями</w:t>
            </w:r>
          </w:p>
        </w:tc>
      </w:tr>
      <w:tr w:rsidR="00DF2229">
        <w:trPr>
          <w:cantSplit/>
        </w:trPr>
        <w:tc>
          <w:tcPr>
            <w:tcW w:w="9919" w:type="dxa"/>
            <w:gridSpan w:val="7"/>
            <w:tcBorders>
              <w:top w:val="nil"/>
              <w:left w:val="nil"/>
              <w:bottom w:val="single" w:sz="12" w:space="0" w:color="auto"/>
              <w:right w:val="nil"/>
            </w:tcBorders>
          </w:tcPr>
          <w:p w:rsidR="00DF2229" w:rsidRDefault="00DF2229" w:rsidP="00DF2229">
            <w:pPr>
              <w:ind w:left="28" w:right="28"/>
              <w:jc w:val="right"/>
              <w:rPr>
                <w:i/>
                <w:sz w:val="24"/>
              </w:rPr>
            </w:pPr>
            <w:r>
              <w:rPr>
                <w:i/>
                <w:sz w:val="24"/>
              </w:rPr>
              <w:t>Продолжение таблицы 10</w:t>
            </w:r>
          </w:p>
        </w:tc>
      </w:tr>
      <w:tr w:rsidR="00DF2229">
        <w:tc>
          <w:tcPr>
            <w:tcW w:w="637" w:type="dxa"/>
            <w:tcBorders>
              <w:top w:val="single" w:sz="12" w:space="0" w:color="auto"/>
              <w:left w:val="single" w:sz="12" w:space="0" w:color="auto"/>
              <w:bottom w:val="single" w:sz="12" w:space="0" w:color="auto"/>
              <w:right w:val="single" w:sz="12" w:space="0" w:color="auto"/>
            </w:tcBorders>
          </w:tcPr>
          <w:p w:rsidR="00DF2229" w:rsidRDefault="00DF2229" w:rsidP="00DF2229">
            <w:pPr>
              <w:jc w:val="center"/>
              <w:rPr>
                <w:b/>
                <w:sz w:val="24"/>
              </w:rPr>
            </w:pPr>
            <w:r>
              <w:rPr>
                <w:b/>
                <w:sz w:val="24"/>
              </w:rPr>
              <w:t>1</w:t>
            </w:r>
          </w:p>
        </w:tc>
        <w:tc>
          <w:tcPr>
            <w:tcW w:w="1560" w:type="dxa"/>
            <w:tcBorders>
              <w:top w:val="single" w:sz="12" w:space="0" w:color="auto"/>
              <w:left w:val="nil"/>
              <w:bottom w:val="single" w:sz="12" w:space="0" w:color="auto"/>
              <w:right w:val="single" w:sz="12" w:space="0" w:color="auto"/>
            </w:tcBorders>
          </w:tcPr>
          <w:p w:rsidR="00DF2229" w:rsidRDefault="00DF2229" w:rsidP="00DF2229">
            <w:pPr>
              <w:ind w:left="57" w:right="57"/>
              <w:jc w:val="center"/>
              <w:rPr>
                <w:b/>
                <w:sz w:val="24"/>
              </w:rPr>
            </w:pPr>
            <w:r>
              <w:rPr>
                <w:b/>
                <w:sz w:val="24"/>
              </w:rPr>
              <w:t>2</w:t>
            </w:r>
          </w:p>
        </w:tc>
        <w:tc>
          <w:tcPr>
            <w:tcW w:w="2409" w:type="dxa"/>
            <w:gridSpan w:val="2"/>
            <w:tcBorders>
              <w:top w:val="single" w:sz="12" w:space="0" w:color="auto"/>
              <w:left w:val="nil"/>
              <w:bottom w:val="single" w:sz="12" w:space="0" w:color="auto"/>
              <w:right w:val="single" w:sz="12" w:space="0" w:color="auto"/>
            </w:tcBorders>
          </w:tcPr>
          <w:p w:rsidR="00DF2229" w:rsidRDefault="00DF2229" w:rsidP="00DF2229">
            <w:pPr>
              <w:ind w:left="28" w:right="28"/>
              <w:jc w:val="center"/>
              <w:rPr>
                <w:b/>
                <w:sz w:val="24"/>
              </w:rPr>
            </w:pPr>
            <w:r>
              <w:rPr>
                <w:b/>
                <w:sz w:val="24"/>
              </w:rPr>
              <w:t>3</w:t>
            </w:r>
          </w:p>
        </w:tc>
        <w:tc>
          <w:tcPr>
            <w:tcW w:w="1560"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4</w:t>
            </w:r>
          </w:p>
        </w:tc>
        <w:tc>
          <w:tcPr>
            <w:tcW w:w="1559"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5</w:t>
            </w:r>
          </w:p>
        </w:tc>
        <w:tc>
          <w:tcPr>
            <w:tcW w:w="2194" w:type="dxa"/>
            <w:tcBorders>
              <w:top w:val="single" w:sz="12" w:space="0" w:color="auto"/>
              <w:left w:val="nil"/>
              <w:bottom w:val="single" w:sz="12" w:space="0" w:color="auto"/>
              <w:right w:val="single" w:sz="12" w:space="0" w:color="auto"/>
            </w:tcBorders>
          </w:tcPr>
          <w:p w:rsidR="00DF2229" w:rsidRDefault="00DF2229" w:rsidP="00DF2229">
            <w:pPr>
              <w:ind w:left="28" w:right="28"/>
              <w:jc w:val="center"/>
              <w:rPr>
                <w:b/>
                <w:sz w:val="24"/>
              </w:rPr>
            </w:pPr>
            <w:r>
              <w:rPr>
                <w:b/>
                <w:sz w:val="24"/>
              </w:rPr>
              <w:t>6</w:t>
            </w:r>
          </w:p>
        </w:tc>
      </w:tr>
      <w:tr w:rsidR="00DF2229">
        <w:tc>
          <w:tcPr>
            <w:tcW w:w="637" w:type="dxa"/>
            <w:tcBorders>
              <w:top w:val="single" w:sz="12" w:space="0" w:color="auto"/>
              <w:left w:val="single" w:sz="12" w:space="0" w:color="auto"/>
              <w:bottom w:val="single" w:sz="4" w:space="0" w:color="auto"/>
            </w:tcBorders>
          </w:tcPr>
          <w:p w:rsidR="00DF2229" w:rsidRDefault="00DF2229" w:rsidP="00DF2229">
            <w:pPr>
              <w:jc w:val="center"/>
              <w:rPr>
                <w:sz w:val="24"/>
              </w:rPr>
            </w:pPr>
            <w:r>
              <w:rPr>
                <w:sz w:val="24"/>
              </w:rPr>
              <w:t>5</w:t>
            </w:r>
          </w:p>
        </w:tc>
        <w:tc>
          <w:tcPr>
            <w:tcW w:w="1560" w:type="dxa"/>
            <w:tcBorders>
              <w:top w:val="single" w:sz="12" w:space="0" w:color="auto"/>
              <w:bottom w:val="single" w:sz="4" w:space="0" w:color="auto"/>
            </w:tcBorders>
          </w:tcPr>
          <w:p w:rsidR="00DF2229" w:rsidRDefault="00DF2229" w:rsidP="00DF2229">
            <w:pPr>
              <w:ind w:left="57" w:right="57"/>
              <w:jc w:val="both"/>
              <w:rPr>
                <w:sz w:val="24"/>
              </w:rPr>
            </w:pPr>
            <w:r>
              <w:rPr>
                <w:sz w:val="24"/>
              </w:rPr>
              <w:t>Метафос</w:t>
            </w:r>
          </w:p>
          <w:p w:rsidR="00DF2229" w:rsidRDefault="00DF2229" w:rsidP="00DF2229">
            <w:pPr>
              <w:ind w:left="57" w:right="57"/>
              <w:jc w:val="both"/>
              <w:rPr>
                <w:sz w:val="24"/>
              </w:rPr>
            </w:pPr>
            <w:r>
              <w:rPr>
                <w:sz w:val="24"/>
              </w:rPr>
              <w:t>20%-ный</w:t>
            </w:r>
          </w:p>
        </w:tc>
        <w:tc>
          <w:tcPr>
            <w:tcW w:w="2409" w:type="dxa"/>
            <w:gridSpan w:val="2"/>
            <w:tcBorders>
              <w:top w:val="single" w:sz="12" w:space="0" w:color="auto"/>
              <w:bottom w:val="single" w:sz="4" w:space="0" w:color="auto"/>
            </w:tcBorders>
          </w:tcPr>
          <w:p w:rsidR="00DF2229" w:rsidRDefault="00DF2229" w:rsidP="00DF2229">
            <w:pPr>
              <w:ind w:left="28" w:right="28"/>
              <w:jc w:val="both"/>
              <w:rPr>
                <w:sz w:val="24"/>
              </w:rPr>
            </w:pPr>
            <w:r>
              <w:rPr>
                <w:sz w:val="24"/>
              </w:rPr>
              <w:t>Жидкость темно-коричневого цвета. Алюминиевые фляги емкостью 20 и 26 л.</w:t>
            </w:r>
          </w:p>
        </w:tc>
        <w:tc>
          <w:tcPr>
            <w:tcW w:w="1560" w:type="dxa"/>
            <w:tcBorders>
              <w:top w:val="single" w:sz="12" w:space="0" w:color="auto"/>
              <w:bottom w:val="single" w:sz="4" w:space="0" w:color="auto"/>
            </w:tcBorders>
          </w:tcPr>
          <w:p w:rsidR="00DF2229" w:rsidRDefault="00DF2229" w:rsidP="00DF2229">
            <w:pPr>
              <w:jc w:val="center"/>
              <w:rPr>
                <w:sz w:val="24"/>
              </w:rPr>
            </w:pPr>
            <w:r>
              <w:rPr>
                <w:sz w:val="24"/>
              </w:rPr>
              <w:t>СДЯВ</w:t>
            </w:r>
          </w:p>
        </w:tc>
        <w:tc>
          <w:tcPr>
            <w:tcW w:w="1559" w:type="dxa"/>
            <w:tcBorders>
              <w:top w:val="single" w:sz="12" w:space="0" w:color="auto"/>
              <w:bottom w:val="single" w:sz="4" w:space="0" w:color="auto"/>
            </w:tcBorders>
          </w:tcPr>
          <w:p w:rsidR="00DF2229" w:rsidRDefault="00DF2229" w:rsidP="00DF2229">
            <w:pPr>
              <w:jc w:val="center"/>
              <w:rPr>
                <w:sz w:val="24"/>
              </w:rPr>
            </w:pPr>
            <w:r>
              <w:rPr>
                <w:sz w:val="24"/>
              </w:rPr>
              <w:t>Горючий</w:t>
            </w:r>
          </w:p>
        </w:tc>
        <w:tc>
          <w:tcPr>
            <w:tcW w:w="2194" w:type="dxa"/>
            <w:tcBorders>
              <w:top w:val="single" w:sz="12" w:space="0" w:color="auto"/>
              <w:bottom w:val="single" w:sz="4" w:space="0" w:color="auto"/>
              <w:right w:val="single" w:sz="12" w:space="0" w:color="auto"/>
            </w:tcBorders>
          </w:tcPr>
          <w:p w:rsidR="00DF2229" w:rsidRDefault="00DF2229" w:rsidP="00DF2229">
            <w:pPr>
              <w:ind w:left="28" w:right="28"/>
              <w:jc w:val="both"/>
              <w:rPr>
                <w:sz w:val="24"/>
              </w:rPr>
            </w:pPr>
            <w:r>
              <w:rPr>
                <w:sz w:val="24"/>
              </w:rPr>
              <w:t>Тушение распыленной водой, воздушно-механической пеной, СО</w:t>
            </w:r>
            <w:r>
              <w:rPr>
                <w:sz w:val="24"/>
                <w:vertAlign w:val="subscript"/>
              </w:rPr>
              <w:t>2</w:t>
            </w:r>
            <w:r>
              <w:rPr>
                <w:sz w:val="24"/>
              </w:rPr>
              <w:t>, порошками</w:t>
            </w:r>
          </w:p>
        </w:tc>
      </w:tr>
      <w:tr w:rsidR="00DF2229">
        <w:tc>
          <w:tcPr>
            <w:tcW w:w="637" w:type="dxa"/>
            <w:tcBorders>
              <w:top w:val="single" w:sz="4" w:space="0" w:color="auto"/>
              <w:left w:val="single" w:sz="12" w:space="0" w:color="auto"/>
            </w:tcBorders>
          </w:tcPr>
          <w:p w:rsidR="00DF2229" w:rsidRDefault="00DF2229" w:rsidP="00DF2229">
            <w:pPr>
              <w:jc w:val="center"/>
              <w:rPr>
                <w:sz w:val="24"/>
              </w:rPr>
            </w:pPr>
            <w:r>
              <w:rPr>
                <w:sz w:val="24"/>
              </w:rPr>
              <w:t>6</w:t>
            </w:r>
          </w:p>
        </w:tc>
        <w:tc>
          <w:tcPr>
            <w:tcW w:w="1560" w:type="dxa"/>
            <w:tcBorders>
              <w:top w:val="single" w:sz="4" w:space="0" w:color="auto"/>
            </w:tcBorders>
          </w:tcPr>
          <w:p w:rsidR="00DF2229" w:rsidRDefault="00DF2229" w:rsidP="00DF2229">
            <w:pPr>
              <w:ind w:left="57" w:right="57"/>
              <w:jc w:val="both"/>
              <w:rPr>
                <w:sz w:val="24"/>
              </w:rPr>
            </w:pPr>
            <w:r>
              <w:rPr>
                <w:sz w:val="24"/>
              </w:rPr>
              <w:t>Метафос</w:t>
            </w:r>
          </w:p>
          <w:p w:rsidR="00DF2229" w:rsidRDefault="00DF2229" w:rsidP="00DF2229">
            <w:pPr>
              <w:ind w:left="57" w:right="57"/>
              <w:jc w:val="both"/>
              <w:rPr>
                <w:sz w:val="24"/>
              </w:rPr>
            </w:pPr>
            <w:r>
              <w:rPr>
                <w:sz w:val="24"/>
              </w:rPr>
              <w:t>(вофатокс)</w:t>
            </w:r>
          </w:p>
          <w:p w:rsidR="00DF2229" w:rsidRDefault="00DF2229" w:rsidP="00DF2229">
            <w:pPr>
              <w:ind w:left="57" w:right="57"/>
              <w:jc w:val="both"/>
              <w:rPr>
                <w:sz w:val="24"/>
              </w:rPr>
            </w:pPr>
            <w:r>
              <w:rPr>
                <w:sz w:val="24"/>
              </w:rPr>
              <w:t>30%-ный</w:t>
            </w:r>
          </w:p>
        </w:tc>
        <w:tc>
          <w:tcPr>
            <w:tcW w:w="2409" w:type="dxa"/>
            <w:gridSpan w:val="2"/>
            <w:tcBorders>
              <w:top w:val="single" w:sz="4" w:space="0" w:color="auto"/>
            </w:tcBorders>
          </w:tcPr>
          <w:p w:rsidR="00DF2229" w:rsidRDefault="00DF2229" w:rsidP="00DF2229">
            <w:pPr>
              <w:ind w:left="28" w:right="28"/>
              <w:jc w:val="both"/>
              <w:rPr>
                <w:sz w:val="24"/>
              </w:rPr>
            </w:pPr>
            <w:r>
              <w:rPr>
                <w:sz w:val="24"/>
              </w:rPr>
              <w:t>Порошок светло-коричневого цвета. Фибровые или металлические барабаны весом 25 кг.</w:t>
            </w:r>
          </w:p>
        </w:tc>
        <w:tc>
          <w:tcPr>
            <w:tcW w:w="1560" w:type="dxa"/>
            <w:tcBorders>
              <w:top w:val="single" w:sz="4" w:space="0" w:color="auto"/>
            </w:tcBorders>
          </w:tcPr>
          <w:p w:rsidR="00DF2229" w:rsidRDefault="00DF2229" w:rsidP="00DF2229">
            <w:pPr>
              <w:jc w:val="center"/>
              <w:rPr>
                <w:sz w:val="24"/>
              </w:rPr>
            </w:pPr>
            <w:r>
              <w:rPr>
                <w:sz w:val="24"/>
              </w:rPr>
              <w:t>СДЯВ</w:t>
            </w:r>
          </w:p>
        </w:tc>
        <w:tc>
          <w:tcPr>
            <w:tcW w:w="1559" w:type="dxa"/>
            <w:tcBorders>
              <w:top w:val="single" w:sz="4" w:space="0" w:color="auto"/>
            </w:tcBorders>
          </w:tcPr>
          <w:p w:rsidR="00DF2229" w:rsidRDefault="00DF2229" w:rsidP="00DF2229">
            <w:pPr>
              <w:jc w:val="center"/>
              <w:rPr>
                <w:sz w:val="24"/>
              </w:rPr>
            </w:pPr>
            <w:r>
              <w:rPr>
                <w:sz w:val="24"/>
              </w:rPr>
              <w:t>Трудно-</w:t>
            </w:r>
          </w:p>
          <w:p w:rsidR="00DF2229" w:rsidRDefault="00DF2229" w:rsidP="00DF2229">
            <w:pPr>
              <w:jc w:val="center"/>
              <w:rPr>
                <w:sz w:val="24"/>
              </w:rPr>
            </w:pPr>
            <w:r>
              <w:rPr>
                <w:sz w:val="24"/>
              </w:rPr>
              <w:t>горючий</w:t>
            </w:r>
          </w:p>
        </w:tc>
        <w:tc>
          <w:tcPr>
            <w:tcW w:w="2194" w:type="dxa"/>
            <w:tcBorders>
              <w:top w:val="single" w:sz="4" w:space="0" w:color="auto"/>
              <w:right w:val="single" w:sz="12" w:space="0" w:color="auto"/>
            </w:tcBorders>
          </w:tcPr>
          <w:p w:rsidR="00DF2229" w:rsidRDefault="00DF2229" w:rsidP="00DF2229">
            <w:pPr>
              <w:ind w:left="28" w:right="28"/>
              <w:jc w:val="both"/>
              <w:rPr>
                <w:sz w:val="24"/>
              </w:rPr>
            </w:pPr>
            <w:r>
              <w:rPr>
                <w:sz w:val="24"/>
              </w:rPr>
              <w:t>Тушение водой, пеной, порошками</w:t>
            </w:r>
          </w:p>
        </w:tc>
      </w:tr>
      <w:tr w:rsidR="00DF2229">
        <w:tc>
          <w:tcPr>
            <w:tcW w:w="637" w:type="dxa"/>
            <w:tcBorders>
              <w:left w:val="single" w:sz="12" w:space="0" w:color="auto"/>
            </w:tcBorders>
          </w:tcPr>
          <w:p w:rsidR="00DF2229" w:rsidRDefault="00DF2229" w:rsidP="00DF2229">
            <w:pPr>
              <w:jc w:val="center"/>
              <w:rPr>
                <w:sz w:val="24"/>
              </w:rPr>
            </w:pPr>
            <w:r>
              <w:rPr>
                <w:sz w:val="24"/>
              </w:rPr>
              <w:t>7</w:t>
            </w:r>
          </w:p>
        </w:tc>
        <w:tc>
          <w:tcPr>
            <w:tcW w:w="1560" w:type="dxa"/>
          </w:tcPr>
          <w:p w:rsidR="00DF2229" w:rsidRDefault="00DF2229" w:rsidP="00DF2229">
            <w:pPr>
              <w:ind w:left="57" w:right="57"/>
              <w:jc w:val="both"/>
              <w:rPr>
                <w:sz w:val="24"/>
              </w:rPr>
            </w:pPr>
            <w:r>
              <w:rPr>
                <w:sz w:val="24"/>
              </w:rPr>
              <w:t>Метилмеркап-тофос</w:t>
            </w:r>
          </w:p>
          <w:p w:rsidR="00DF2229" w:rsidRDefault="00DF2229" w:rsidP="00DF2229">
            <w:pPr>
              <w:ind w:left="57" w:right="57"/>
              <w:jc w:val="both"/>
              <w:rPr>
                <w:sz w:val="24"/>
              </w:rPr>
            </w:pPr>
            <w:r>
              <w:rPr>
                <w:sz w:val="24"/>
              </w:rPr>
              <w:t>30%-ный</w:t>
            </w:r>
          </w:p>
        </w:tc>
        <w:tc>
          <w:tcPr>
            <w:tcW w:w="2409" w:type="dxa"/>
            <w:gridSpan w:val="2"/>
          </w:tcPr>
          <w:p w:rsidR="00DF2229" w:rsidRDefault="00DF2229" w:rsidP="00DF2229">
            <w:pPr>
              <w:ind w:left="28" w:right="28"/>
              <w:jc w:val="both"/>
              <w:rPr>
                <w:sz w:val="24"/>
              </w:rPr>
            </w:pPr>
            <w:r>
              <w:rPr>
                <w:sz w:val="24"/>
              </w:rPr>
              <w:t>Маслянистая легкоподвижная жидкость темно-коричневого цвета. Алюминиевые бидоны емкостью 26 л.</w:t>
            </w:r>
          </w:p>
        </w:tc>
        <w:tc>
          <w:tcPr>
            <w:tcW w:w="1560" w:type="dxa"/>
          </w:tcPr>
          <w:p w:rsidR="00DF2229" w:rsidRDefault="00DF2229" w:rsidP="00DF2229">
            <w:pPr>
              <w:jc w:val="center"/>
              <w:rPr>
                <w:sz w:val="24"/>
              </w:rPr>
            </w:pPr>
            <w:r>
              <w:rPr>
                <w:sz w:val="24"/>
              </w:rPr>
              <w:t>Высоко</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Горючий</w:t>
            </w:r>
          </w:p>
        </w:tc>
        <w:tc>
          <w:tcPr>
            <w:tcW w:w="2194" w:type="dxa"/>
            <w:tcBorders>
              <w:right w:val="single" w:sz="12" w:space="0" w:color="auto"/>
            </w:tcBorders>
          </w:tcPr>
          <w:p w:rsidR="00DF2229" w:rsidRDefault="00DF2229" w:rsidP="00DF2229">
            <w:pPr>
              <w:ind w:left="28" w:right="28"/>
              <w:jc w:val="both"/>
              <w:rPr>
                <w:sz w:val="24"/>
              </w:rPr>
            </w:pPr>
            <w:r>
              <w:rPr>
                <w:sz w:val="24"/>
              </w:rPr>
              <w:t>Тушение распыленной водой, воздушно-механической и химической пеной</w:t>
            </w:r>
          </w:p>
        </w:tc>
      </w:tr>
      <w:tr w:rsidR="00DF2229">
        <w:tc>
          <w:tcPr>
            <w:tcW w:w="637" w:type="dxa"/>
            <w:tcBorders>
              <w:left w:val="single" w:sz="12" w:space="0" w:color="auto"/>
            </w:tcBorders>
          </w:tcPr>
          <w:p w:rsidR="00DF2229" w:rsidRDefault="00DF2229" w:rsidP="00DF2229">
            <w:pPr>
              <w:jc w:val="center"/>
              <w:rPr>
                <w:sz w:val="24"/>
              </w:rPr>
            </w:pPr>
            <w:r>
              <w:rPr>
                <w:sz w:val="24"/>
              </w:rPr>
              <w:t>8</w:t>
            </w:r>
          </w:p>
        </w:tc>
        <w:tc>
          <w:tcPr>
            <w:tcW w:w="1560" w:type="dxa"/>
          </w:tcPr>
          <w:p w:rsidR="00DF2229" w:rsidRDefault="00DF2229" w:rsidP="00DF2229">
            <w:pPr>
              <w:ind w:left="57" w:right="57"/>
              <w:jc w:val="both"/>
              <w:rPr>
                <w:sz w:val="24"/>
              </w:rPr>
            </w:pPr>
            <w:r>
              <w:rPr>
                <w:sz w:val="24"/>
              </w:rPr>
              <w:t>Севин</w:t>
            </w:r>
          </w:p>
          <w:p w:rsidR="00DF2229" w:rsidRDefault="00DF2229" w:rsidP="00DF2229">
            <w:pPr>
              <w:ind w:left="57" w:right="57"/>
              <w:jc w:val="both"/>
              <w:rPr>
                <w:sz w:val="24"/>
              </w:rPr>
            </w:pPr>
            <w:r>
              <w:rPr>
                <w:sz w:val="24"/>
              </w:rPr>
              <w:t>85%-ный</w:t>
            </w:r>
          </w:p>
        </w:tc>
        <w:tc>
          <w:tcPr>
            <w:tcW w:w="2409" w:type="dxa"/>
            <w:gridSpan w:val="2"/>
          </w:tcPr>
          <w:p w:rsidR="00DF2229" w:rsidRDefault="00DF2229" w:rsidP="00DF2229">
            <w:pPr>
              <w:ind w:left="28" w:right="28"/>
              <w:jc w:val="both"/>
              <w:rPr>
                <w:sz w:val="24"/>
              </w:rPr>
            </w:pPr>
            <w:r>
              <w:rPr>
                <w:sz w:val="24"/>
              </w:rPr>
              <w:t>Порошок белого цвета. Картонные барабаны с полиэтиленовыми вкладышами весом 25 кг.</w:t>
            </w:r>
          </w:p>
        </w:tc>
        <w:tc>
          <w:tcPr>
            <w:tcW w:w="1560" w:type="dxa"/>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Горючий</w:t>
            </w:r>
          </w:p>
          <w:p w:rsidR="00DF2229" w:rsidRDefault="00DF2229" w:rsidP="00DF2229">
            <w:pPr>
              <w:jc w:val="center"/>
              <w:rPr>
                <w:sz w:val="24"/>
              </w:rPr>
            </w:pPr>
            <w:r>
              <w:rPr>
                <w:sz w:val="24"/>
              </w:rPr>
              <w:t>Взвешенная в</w:t>
            </w:r>
          </w:p>
          <w:p w:rsidR="00DF2229" w:rsidRDefault="00DF2229" w:rsidP="00DF2229">
            <w:pPr>
              <w:jc w:val="center"/>
              <w:rPr>
                <w:sz w:val="24"/>
              </w:rPr>
            </w:pPr>
            <w:r>
              <w:rPr>
                <w:sz w:val="24"/>
              </w:rPr>
              <w:t>воздухе пыль</w:t>
            </w:r>
          </w:p>
          <w:p w:rsidR="00DF2229" w:rsidRDefault="00DF2229" w:rsidP="00DF2229">
            <w:pPr>
              <w:jc w:val="center"/>
              <w:rPr>
                <w:sz w:val="24"/>
              </w:rPr>
            </w:pPr>
            <w:r>
              <w:rPr>
                <w:sz w:val="24"/>
              </w:rPr>
              <w:t>взрывоопасна</w:t>
            </w:r>
          </w:p>
        </w:tc>
        <w:tc>
          <w:tcPr>
            <w:tcW w:w="2194" w:type="dxa"/>
            <w:tcBorders>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w:t>
            </w:r>
          </w:p>
        </w:tc>
      </w:tr>
      <w:tr w:rsidR="00DF2229">
        <w:tc>
          <w:tcPr>
            <w:tcW w:w="637" w:type="dxa"/>
            <w:tcBorders>
              <w:left w:val="single" w:sz="12" w:space="0" w:color="auto"/>
            </w:tcBorders>
          </w:tcPr>
          <w:p w:rsidR="00DF2229" w:rsidRDefault="00DF2229" w:rsidP="00DF2229">
            <w:pPr>
              <w:jc w:val="center"/>
              <w:rPr>
                <w:sz w:val="24"/>
              </w:rPr>
            </w:pPr>
            <w:r>
              <w:rPr>
                <w:sz w:val="24"/>
              </w:rPr>
              <w:t>9</w:t>
            </w:r>
          </w:p>
        </w:tc>
        <w:tc>
          <w:tcPr>
            <w:tcW w:w="1560" w:type="dxa"/>
          </w:tcPr>
          <w:p w:rsidR="00DF2229" w:rsidRDefault="00DF2229" w:rsidP="00DF2229">
            <w:pPr>
              <w:ind w:left="57" w:right="57"/>
              <w:jc w:val="both"/>
              <w:rPr>
                <w:sz w:val="24"/>
              </w:rPr>
            </w:pPr>
            <w:r>
              <w:rPr>
                <w:sz w:val="24"/>
              </w:rPr>
              <w:t>Фозалон</w:t>
            </w:r>
          </w:p>
          <w:p w:rsidR="00DF2229" w:rsidRDefault="00DF2229" w:rsidP="00DF2229">
            <w:pPr>
              <w:ind w:left="57" w:right="57"/>
              <w:jc w:val="both"/>
              <w:rPr>
                <w:sz w:val="24"/>
              </w:rPr>
            </w:pPr>
            <w:r>
              <w:rPr>
                <w:sz w:val="24"/>
              </w:rPr>
              <w:t>35%-ный</w:t>
            </w:r>
          </w:p>
        </w:tc>
        <w:tc>
          <w:tcPr>
            <w:tcW w:w="2409" w:type="dxa"/>
            <w:gridSpan w:val="2"/>
          </w:tcPr>
          <w:p w:rsidR="00DF2229" w:rsidRDefault="00DF2229" w:rsidP="00DF2229">
            <w:pPr>
              <w:ind w:left="28" w:right="28"/>
              <w:jc w:val="both"/>
              <w:rPr>
                <w:sz w:val="24"/>
              </w:rPr>
            </w:pPr>
            <w:r>
              <w:rPr>
                <w:sz w:val="24"/>
              </w:rPr>
              <w:t>Подвижная жидкость коричневого цвета. Металлические бочки емкостью 25 л.</w:t>
            </w:r>
          </w:p>
        </w:tc>
        <w:tc>
          <w:tcPr>
            <w:tcW w:w="1560" w:type="dxa"/>
          </w:tcPr>
          <w:p w:rsidR="00DF2229" w:rsidRDefault="00DF2229" w:rsidP="00DF2229">
            <w:pPr>
              <w:jc w:val="center"/>
              <w:rPr>
                <w:sz w:val="24"/>
              </w:rPr>
            </w:pPr>
            <w:r>
              <w:rPr>
                <w:sz w:val="24"/>
              </w:rPr>
              <w:t>Высоко</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ЛВЖ</w:t>
            </w:r>
          </w:p>
        </w:tc>
        <w:tc>
          <w:tcPr>
            <w:tcW w:w="2194" w:type="dxa"/>
            <w:tcBorders>
              <w:right w:val="single" w:sz="12" w:space="0" w:color="auto"/>
            </w:tcBorders>
          </w:tcPr>
          <w:p w:rsidR="00DF2229" w:rsidRDefault="00DF2229" w:rsidP="00DF2229">
            <w:pPr>
              <w:ind w:left="28" w:right="28"/>
              <w:jc w:val="both"/>
              <w:rPr>
                <w:sz w:val="24"/>
              </w:rPr>
            </w:pPr>
            <w:r>
              <w:rPr>
                <w:sz w:val="24"/>
              </w:rPr>
              <w:t>Тушение углекислым газом, пеной, сухими порошками</w:t>
            </w:r>
          </w:p>
        </w:tc>
      </w:tr>
      <w:tr w:rsidR="00DF2229">
        <w:tc>
          <w:tcPr>
            <w:tcW w:w="637" w:type="dxa"/>
            <w:tcBorders>
              <w:left w:val="single" w:sz="12" w:space="0" w:color="auto"/>
            </w:tcBorders>
          </w:tcPr>
          <w:p w:rsidR="00DF2229" w:rsidRDefault="00DF2229" w:rsidP="00DF2229">
            <w:pPr>
              <w:jc w:val="center"/>
              <w:rPr>
                <w:sz w:val="24"/>
              </w:rPr>
            </w:pPr>
            <w:r>
              <w:rPr>
                <w:sz w:val="24"/>
              </w:rPr>
              <w:t>10</w:t>
            </w:r>
          </w:p>
        </w:tc>
        <w:tc>
          <w:tcPr>
            <w:tcW w:w="1560" w:type="dxa"/>
          </w:tcPr>
          <w:p w:rsidR="00DF2229" w:rsidRDefault="00DF2229" w:rsidP="00DF2229">
            <w:pPr>
              <w:ind w:left="57" w:right="57"/>
              <w:jc w:val="both"/>
              <w:rPr>
                <w:sz w:val="24"/>
              </w:rPr>
            </w:pPr>
            <w:r>
              <w:rPr>
                <w:sz w:val="24"/>
              </w:rPr>
              <w:t>Хлорпикрин</w:t>
            </w:r>
          </w:p>
        </w:tc>
        <w:tc>
          <w:tcPr>
            <w:tcW w:w="2409" w:type="dxa"/>
            <w:gridSpan w:val="2"/>
          </w:tcPr>
          <w:p w:rsidR="00DF2229" w:rsidRDefault="00DF2229" w:rsidP="00DF2229">
            <w:pPr>
              <w:ind w:left="28" w:right="28"/>
              <w:jc w:val="both"/>
              <w:rPr>
                <w:sz w:val="24"/>
              </w:rPr>
            </w:pPr>
            <w:r>
              <w:rPr>
                <w:sz w:val="24"/>
              </w:rPr>
              <w:t>Тяжелая маслянистая жидкость темно-зеленого цвета. Стальные бочки емкостью 25 л.</w:t>
            </w:r>
          </w:p>
        </w:tc>
        <w:tc>
          <w:tcPr>
            <w:tcW w:w="1560" w:type="dxa"/>
          </w:tcPr>
          <w:p w:rsidR="00DF2229" w:rsidRDefault="00DF2229" w:rsidP="00DF2229">
            <w:pPr>
              <w:jc w:val="center"/>
              <w:rPr>
                <w:sz w:val="24"/>
              </w:rPr>
            </w:pPr>
            <w:r>
              <w:rPr>
                <w:sz w:val="24"/>
              </w:rPr>
              <w:t>СДЯВ</w:t>
            </w:r>
          </w:p>
        </w:tc>
        <w:tc>
          <w:tcPr>
            <w:tcW w:w="1559" w:type="dxa"/>
          </w:tcPr>
          <w:p w:rsidR="00DF2229" w:rsidRDefault="00DF2229" w:rsidP="00DF2229">
            <w:pPr>
              <w:jc w:val="center"/>
              <w:rPr>
                <w:sz w:val="24"/>
              </w:rPr>
            </w:pPr>
            <w:r>
              <w:rPr>
                <w:sz w:val="24"/>
              </w:rPr>
              <w:t>Трудно-</w:t>
            </w:r>
          </w:p>
          <w:p w:rsidR="00DF2229" w:rsidRDefault="00DF2229" w:rsidP="00DF2229">
            <w:pPr>
              <w:jc w:val="center"/>
              <w:rPr>
                <w:sz w:val="24"/>
              </w:rPr>
            </w:pPr>
            <w:r>
              <w:rPr>
                <w:sz w:val="24"/>
              </w:rPr>
              <w:t>горючий</w:t>
            </w:r>
          </w:p>
        </w:tc>
        <w:tc>
          <w:tcPr>
            <w:tcW w:w="2194" w:type="dxa"/>
            <w:tcBorders>
              <w:right w:val="single" w:sz="12" w:space="0" w:color="auto"/>
            </w:tcBorders>
          </w:tcPr>
          <w:p w:rsidR="00DF2229" w:rsidRDefault="00DF2229" w:rsidP="00DF2229">
            <w:pPr>
              <w:ind w:left="28" w:right="28"/>
              <w:jc w:val="both"/>
              <w:rPr>
                <w:sz w:val="24"/>
              </w:rPr>
            </w:pPr>
            <w:r>
              <w:rPr>
                <w:sz w:val="24"/>
              </w:rPr>
              <w:t>Тушение водой со смачивателями, пеной</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t>11</w:t>
            </w:r>
          </w:p>
        </w:tc>
        <w:tc>
          <w:tcPr>
            <w:tcW w:w="1560" w:type="dxa"/>
            <w:tcBorders>
              <w:bottom w:val="single" w:sz="12" w:space="0" w:color="auto"/>
            </w:tcBorders>
          </w:tcPr>
          <w:p w:rsidR="00DF2229" w:rsidRDefault="00DF2229" w:rsidP="00DF2229">
            <w:pPr>
              <w:ind w:left="57" w:right="57"/>
              <w:jc w:val="both"/>
              <w:rPr>
                <w:sz w:val="24"/>
              </w:rPr>
            </w:pPr>
            <w:r>
              <w:rPr>
                <w:sz w:val="24"/>
              </w:rPr>
              <w:t>Хлорофос</w:t>
            </w:r>
          </w:p>
          <w:p w:rsidR="00DF2229" w:rsidRDefault="00DF2229" w:rsidP="00DF2229">
            <w:pPr>
              <w:ind w:left="57" w:right="57"/>
              <w:jc w:val="both"/>
              <w:rPr>
                <w:sz w:val="24"/>
              </w:rPr>
            </w:pPr>
            <w:r>
              <w:rPr>
                <w:sz w:val="24"/>
              </w:rPr>
              <w:t>технический</w:t>
            </w:r>
          </w:p>
          <w:p w:rsidR="00DF2229" w:rsidRDefault="00DF2229" w:rsidP="00DF2229">
            <w:pPr>
              <w:ind w:left="57" w:right="57"/>
              <w:jc w:val="both"/>
              <w:rPr>
                <w:sz w:val="24"/>
              </w:rPr>
            </w:pPr>
            <w:r>
              <w:rPr>
                <w:sz w:val="24"/>
              </w:rPr>
              <w:t>80%-ный</w:t>
            </w:r>
          </w:p>
        </w:tc>
        <w:tc>
          <w:tcPr>
            <w:tcW w:w="2409" w:type="dxa"/>
            <w:gridSpan w:val="2"/>
            <w:tcBorders>
              <w:bottom w:val="single" w:sz="12" w:space="0" w:color="auto"/>
            </w:tcBorders>
          </w:tcPr>
          <w:p w:rsidR="00DF2229" w:rsidRDefault="00DF2229" w:rsidP="00DF2229">
            <w:pPr>
              <w:ind w:left="28" w:right="28"/>
              <w:jc w:val="both"/>
              <w:rPr>
                <w:sz w:val="24"/>
              </w:rPr>
            </w:pPr>
            <w:r>
              <w:rPr>
                <w:sz w:val="24"/>
              </w:rPr>
              <w:t xml:space="preserve">Вязкая масса консистенции меда, при длительном хранении </w:t>
            </w:r>
            <w:r>
              <w:rPr>
                <w:sz w:val="24"/>
              </w:rPr>
              <w:lastRenderedPageBreak/>
              <w:t>кристаллизуется. Стальные барабаны с полиэтиленовым вкладышем емкостью 100 л.</w:t>
            </w:r>
          </w:p>
        </w:tc>
        <w:tc>
          <w:tcPr>
            <w:tcW w:w="1560" w:type="dxa"/>
            <w:tcBorders>
              <w:bottom w:val="single" w:sz="12" w:space="0" w:color="auto"/>
            </w:tcBorders>
          </w:tcPr>
          <w:p w:rsidR="00DF2229" w:rsidRDefault="00DF2229" w:rsidP="00DF2229">
            <w:pPr>
              <w:jc w:val="center"/>
              <w:rPr>
                <w:sz w:val="24"/>
              </w:rPr>
            </w:pPr>
            <w:r>
              <w:rPr>
                <w:sz w:val="24"/>
              </w:rPr>
              <w:lastRenderedPageBreak/>
              <w:t>Средне-</w:t>
            </w:r>
          </w:p>
          <w:p w:rsidR="00DF2229" w:rsidRDefault="00DF2229" w:rsidP="00DF2229">
            <w:pPr>
              <w:jc w:val="center"/>
              <w:rPr>
                <w:sz w:val="24"/>
              </w:rPr>
            </w:pPr>
            <w:r>
              <w:rPr>
                <w:sz w:val="24"/>
              </w:rPr>
              <w:t>токсичен</w:t>
            </w:r>
          </w:p>
        </w:tc>
        <w:tc>
          <w:tcPr>
            <w:tcW w:w="1559" w:type="dxa"/>
            <w:tcBorders>
              <w:bottom w:val="single" w:sz="12" w:space="0" w:color="auto"/>
            </w:tcBorders>
          </w:tcPr>
          <w:p w:rsidR="00DF2229" w:rsidRDefault="00DF2229" w:rsidP="00DF2229">
            <w:pPr>
              <w:jc w:val="center"/>
              <w:rPr>
                <w:sz w:val="24"/>
              </w:rPr>
            </w:pPr>
            <w:r>
              <w:rPr>
                <w:sz w:val="24"/>
              </w:rPr>
              <w:t>Горючий</w:t>
            </w: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водой со смачивателем, пеной, порошками</w:t>
            </w:r>
          </w:p>
        </w:tc>
      </w:tr>
      <w:tr w:rsidR="00DF2229">
        <w:trPr>
          <w:cantSplit/>
        </w:trPr>
        <w:tc>
          <w:tcPr>
            <w:tcW w:w="9919" w:type="dxa"/>
            <w:gridSpan w:val="7"/>
            <w:tcBorders>
              <w:top w:val="single" w:sz="12" w:space="0" w:color="auto"/>
              <w:left w:val="single" w:sz="12" w:space="0" w:color="auto"/>
              <w:bottom w:val="single" w:sz="12" w:space="0" w:color="auto"/>
              <w:right w:val="single" w:sz="12" w:space="0" w:color="auto"/>
            </w:tcBorders>
          </w:tcPr>
          <w:p w:rsidR="00DF2229" w:rsidRDefault="00DF2229" w:rsidP="00DF2229">
            <w:pPr>
              <w:ind w:left="28" w:right="28"/>
              <w:jc w:val="both"/>
              <w:rPr>
                <w:sz w:val="24"/>
              </w:rPr>
            </w:pPr>
          </w:p>
          <w:p w:rsidR="00DF2229" w:rsidRDefault="00DF2229" w:rsidP="00DF2229">
            <w:pPr>
              <w:ind w:left="28" w:right="28"/>
              <w:jc w:val="both"/>
              <w:rPr>
                <w:sz w:val="24"/>
              </w:rPr>
            </w:pPr>
            <w:r>
              <w:rPr>
                <w:sz w:val="24"/>
              </w:rPr>
              <w:t xml:space="preserve">        Фунгициды</w:t>
            </w:r>
          </w:p>
        </w:tc>
      </w:tr>
      <w:tr w:rsidR="00DF2229">
        <w:tc>
          <w:tcPr>
            <w:tcW w:w="637" w:type="dxa"/>
            <w:tcBorders>
              <w:top w:val="single" w:sz="12" w:space="0" w:color="auto"/>
              <w:left w:val="single" w:sz="12" w:space="0" w:color="auto"/>
              <w:bottom w:val="single" w:sz="12" w:space="0" w:color="auto"/>
            </w:tcBorders>
          </w:tcPr>
          <w:p w:rsidR="00DF2229" w:rsidRDefault="00DF2229" w:rsidP="00DF2229">
            <w:pPr>
              <w:jc w:val="center"/>
              <w:rPr>
                <w:sz w:val="24"/>
              </w:rPr>
            </w:pPr>
            <w:r>
              <w:rPr>
                <w:sz w:val="24"/>
              </w:rPr>
              <w:t>12</w:t>
            </w:r>
          </w:p>
        </w:tc>
        <w:tc>
          <w:tcPr>
            <w:tcW w:w="1843" w:type="dxa"/>
            <w:gridSpan w:val="2"/>
            <w:tcBorders>
              <w:top w:val="single" w:sz="12" w:space="0" w:color="auto"/>
              <w:bottom w:val="single" w:sz="12" w:space="0" w:color="auto"/>
            </w:tcBorders>
          </w:tcPr>
          <w:p w:rsidR="00DF2229" w:rsidRDefault="00DF2229" w:rsidP="00DF2229">
            <w:pPr>
              <w:ind w:left="57" w:right="57"/>
              <w:jc w:val="both"/>
              <w:rPr>
                <w:sz w:val="24"/>
              </w:rPr>
            </w:pPr>
            <w:r>
              <w:rPr>
                <w:sz w:val="24"/>
              </w:rPr>
              <w:t>Сера</w:t>
            </w:r>
          </w:p>
          <w:p w:rsidR="00DF2229" w:rsidRDefault="00DF2229" w:rsidP="00DF2229">
            <w:pPr>
              <w:ind w:left="57" w:right="57"/>
              <w:jc w:val="both"/>
              <w:rPr>
                <w:sz w:val="24"/>
              </w:rPr>
            </w:pPr>
            <w:r>
              <w:rPr>
                <w:sz w:val="24"/>
              </w:rPr>
              <w:t>молотая</w:t>
            </w:r>
          </w:p>
        </w:tc>
        <w:tc>
          <w:tcPr>
            <w:tcW w:w="2126" w:type="dxa"/>
            <w:tcBorders>
              <w:top w:val="single" w:sz="12" w:space="0" w:color="auto"/>
              <w:bottom w:val="single" w:sz="12" w:space="0" w:color="auto"/>
            </w:tcBorders>
          </w:tcPr>
          <w:p w:rsidR="00DF2229" w:rsidRDefault="00DF2229" w:rsidP="00DF2229">
            <w:pPr>
              <w:ind w:left="28" w:right="28"/>
              <w:jc w:val="both"/>
              <w:rPr>
                <w:sz w:val="24"/>
              </w:rPr>
            </w:pPr>
            <w:r>
              <w:rPr>
                <w:sz w:val="24"/>
              </w:rPr>
              <w:t>Порошкообразное вещество желтого цвета. Пятислойные мешки весом 20 кг.</w:t>
            </w:r>
          </w:p>
        </w:tc>
        <w:tc>
          <w:tcPr>
            <w:tcW w:w="1560" w:type="dxa"/>
            <w:tcBorders>
              <w:top w:val="single" w:sz="12" w:space="0" w:color="auto"/>
              <w:bottom w:val="single" w:sz="12" w:space="0" w:color="auto"/>
            </w:tcBorders>
          </w:tcPr>
          <w:p w:rsidR="00DF2229" w:rsidRDefault="00DF2229" w:rsidP="00DF2229">
            <w:pPr>
              <w:jc w:val="center"/>
              <w:rPr>
                <w:sz w:val="24"/>
              </w:rPr>
            </w:pPr>
            <w:r>
              <w:rPr>
                <w:sz w:val="24"/>
              </w:rPr>
              <w:t>Мало-</w:t>
            </w:r>
          </w:p>
          <w:p w:rsidR="00DF2229" w:rsidRDefault="00DF2229" w:rsidP="00DF2229">
            <w:pPr>
              <w:jc w:val="center"/>
              <w:rPr>
                <w:sz w:val="24"/>
              </w:rPr>
            </w:pPr>
            <w:r>
              <w:rPr>
                <w:sz w:val="24"/>
              </w:rPr>
              <w:t>токсичен</w:t>
            </w:r>
          </w:p>
        </w:tc>
        <w:tc>
          <w:tcPr>
            <w:tcW w:w="1559" w:type="dxa"/>
            <w:tcBorders>
              <w:top w:val="single" w:sz="12" w:space="0" w:color="auto"/>
              <w:bottom w:val="single" w:sz="12" w:space="0" w:color="auto"/>
            </w:tcBorders>
          </w:tcPr>
          <w:p w:rsidR="00DF2229" w:rsidRDefault="00DF2229" w:rsidP="00DF2229">
            <w:pPr>
              <w:jc w:val="center"/>
              <w:rPr>
                <w:sz w:val="24"/>
              </w:rPr>
            </w:pPr>
            <w:r>
              <w:rPr>
                <w:sz w:val="24"/>
              </w:rPr>
              <w:t>Горючий</w:t>
            </w:r>
          </w:p>
        </w:tc>
        <w:tc>
          <w:tcPr>
            <w:tcW w:w="2194" w:type="dxa"/>
            <w:tcBorders>
              <w:top w:val="single" w:sz="12" w:space="0" w:color="auto"/>
              <w:bottom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 порошками</w:t>
            </w:r>
          </w:p>
        </w:tc>
      </w:tr>
      <w:tr w:rsidR="00DF2229">
        <w:trPr>
          <w:cantSplit/>
        </w:trPr>
        <w:tc>
          <w:tcPr>
            <w:tcW w:w="9919" w:type="dxa"/>
            <w:gridSpan w:val="7"/>
            <w:tcBorders>
              <w:top w:val="nil"/>
              <w:left w:val="nil"/>
              <w:right w:val="nil"/>
            </w:tcBorders>
          </w:tcPr>
          <w:p w:rsidR="00DF2229" w:rsidRDefault="00DF2229" w:rsidP="00DF2229">
            <w:pPr>
              <w:ind w:left="28" w:right="28"/>
              <w:jc w:val="right"/>
              <w:rPr>
                <w:i/>
                <w:sz w:val="24"/>
              </w:rPr>
            </w:pPr>
            <w:r>
              <w:rPr>
                <w:i/>
                <w:sz w:val="24"/>
              </w:rPr>
              <w:t>Продолжение таблицы 10</w:t>
            </w:r>
          </w:p>
        </w:tc>
      </w:tr>
      <w:tr w:rsidR="00DF2229">
        <w:tc>
          <w:tcPr>
            <w:tcW w:w="637" w:type="dxa"/>
            <w:tcBorders>
              <w:top w:val="single" w:sz="12" w:space="0" w:color="auto"/>
              <w:left w:val="single" w:sz="12" w:space="0" w:color="auto"/>
            </w:tcBorders>
          </w:tcPr>
          <w:p w:rsidR="00DF2229" w:rsidRDefault="00DF2229" w:rsidP="00DF2229">
            <w:pPr>
              <w:jc w:val="center"/>
              <w:rPr>
                <w:b/>
                <w:sz w:val="24"/>
              </w:rPr>
            </w:pPr>
            <w:r>
              <w:rPr>
                <w:b/>
                <w:sz w:val="24"/>
              </w:rPr>
              <w:t>1</w:t>
            </w:r>
          </w:p>
        </w:tc>
        <w:tc>
          <w:tcPr>
            <w:tcW w:w="1843" w:type="dxa"/>
            <w:gridSpan w:val="2"/>
            <w:tcBorders>
              <w:top w:val="single" w:sz="12" w:space="0" w:color="auto"/>
            </w:tcBorders>
          </w:tcPr>
          <w:p w:rsidR="00DF2229" w:rsidRDefault="00DF2229" w:rsidP="00DF2229">
            <w:pPr>
              <w:ind w:left="57" w:right="57"/>
              <w:jc w:val="center"/>
              <w:rPr>
                <w:b/>
                <w:sz w:val="24"/>
              </w:rPr>
            </w:pPr>
            <w:r>
              <w:rPr>
                <w:b/>
                <w:sz w:val="24"/>
              </w:rPr>
              <w:t>2</w:t>
            </w:r>
          </w:p>
        </w:tc>
        <w:tc>
          <w:tcPr>
            <w:tcW w:w="2126" w:type="dxa"/>
            <w:tcBorders>
              <w:top w:val="single" w:sz="12" w:space="0" w:color="auto"/>
            </w:tcBorders>
          </w:tcPr>
          <w:p w:rsidR="00DF2229" w:rsidRDefault="00DF2229" w:rsidP="00DF2229">
            <w:pPr>
              <w:ind w:left="28" w:right="28"/>
              <w:jc w:val="center"/>
              <w:rPr>
                <w:b/>
                <w:sz w:val="24"/>
              </w:rPr>
            </w:pPr>
            <w:r>
              <w:rPr>
                <w:b/>
                <w:sz w:val="24"/>
              </w:rPr>
              <w:t>3</w:t>
            </w:r>
          </w:p>
        </w:tc>
        <w:tc>
          <w:tcPr>
            <w:tcW w:w="1560" w:type="dxa"/>
            <w:tcBorders>
              <w:top w:val="single" w:sz="12" w:space="0" w:color="auto"/>
            </w:tcBorders>
          </w:tcPr>
          <w:p w:rsidR="00DF2229" w:rsidRDefault="00DF2229" w:rsidP="00DF2229">
            <w:pPr>
              <w:jc w:val="center"/>
              <w:rPr>
                <w:b/>
                <w:sz w:val="24"/>
              </w:rPr>
            </w:pPr>
            <w:r>
              <w:rPr>
                <w:b/>
                <w:sz w:val="24"/>
              </w:rPr>
              <w:t>4</w:t>
            </w:r>
          </w:p>
        </w:tc>
        <w:tc>
          <w:tcPr>
            <w:tcW w:w="1559" w:type="dxa"/>
            <w:tcBorders>
              <w:top w:val="single" w:sz="12" w:space="0" w:color="auto"/>
            </w:tcBorders>
          </w:tcPr>
          <w:p w:rsidR="00DF2229" w:rsidRDefault="00DF2229" w:rsidP="00DF2229">
            <w:pPr>
              <w:jc w:val="center"/>
              <w:rPr>
                <w:b/>
                <w:sz w:val="24"/>
              </w:rPr>
            </w:pPr>
            <w:r>
              <w:rPr>
                <w:b/>
                <w:sz w:val="24"/>
              </w:rPr>
              <w:t>5</w:t>
            </w:r>
          </w:p>
        </w:tc>
        <w:tc>
          <w:tcPr>
            <w:tcW w:w="2194" w:type="dxa"/>
            <w:tcBorders>
              <w:top w:val="single" w:sz="12" w:space="0" w:color="auto"/>
              <w:right w:val="single" w:sz="12" w:space="0" w:color="auto"/>
            </w:tcBorders>
          </w:tcPr>
          <w:p w:rsidR="00DF2229" w:rsidRDefault="00DF2229" w:rsidP="00DF2229">
            <w:pPr>
              <w:ind w:left="28" w:right="28"/>
              <w:jc w:val="center"/>
              <w:rPr>
                <w:b/>
                <w:sz w:val="24"/>
              </w:rPr>
            </w:pPr>
            <w:r>
              <w:rPr>
                <w:b/>
                <w:sz w:val="24"/>
              </w:rPr>
              <w:t>6</w:t>
            </w:r>
          </w:p>
        </w:tc>
      </w:tr>
      <w:tr w:rsidR="00DF2229">
        <w:tc>
          <w:tcPr>
            <w:tcW w:w="637" w:type="dxa"/>
            <w:tcBorders>
              <w:top w:val="single" w:sz="12" w:space="0" w:color="auto"/>
              <w:left w:val="single" w:sz="12" w:space="0" w:color="auto"/>
            </w:tcBorders>
          </w:tcPr>
          <w:p w:rsidR="00DF2229" w:rsidRDefault="00DF2229" w:rsidP="00DF2229">
            <w:pPr>
              <w:jc w:val="center"/>
              <w:rPr>
                <w:sz w:val="24"/>
              </w:rPr>
            </w:pPr>
            <w:r>
              <w:rPr>
                <w:sz w:val="24"/>
              </w:rPr>
              <w:t>13</w:t>
            </w:r>
          </w:p>
        </w:tc>
        <w:tc>
          <w:tcPr>
            <w:tcW w:w="1843" w:type="dxa"/>
            <w:gridSpan w:val="2"/>
            <w:tcBorders>
              <w:top w:val="single" w:sz="12" w:space="0" w:color="auto"/>
            </w:tcBorders>
          </w:tcPr>
          <w:p w:rsidR="00DF2229" w:rsidRDefault="00DF2229" w:rsidP="00DF2229">
            <w:pPr>
              <w:ind w:left="57" w:right="57"/>
              <w:jc w:val="both"/>
              <w:rPr>
                <w:sz w:val="24"/>
              </w:rPr>
            </w:pPr>
            <w:r>
              <w:rPr>
                <w:sz w:val="24"/>
              </w:rPr>
              <w:t>ТМТД</w:t>
            </w:r>
          </w:p>
          <w:p w:rsidR="00DF2229" w:rsidRDefault="00DF2229" w:rsidP="00DF2229">
            <w:pPr>
              <w:ind w:left="57" w:right="57"/>
              <w:jc w:val="both"/>
              <w:rPr>
                <w:sz w:val="24"/>
              </w:rPr>
            </w:pPr>
            <w:r>
              <w:rPr>
                <w:sz w:val="24"/>
              </w:rPr>
              <w:t>80%-ный</w:t>
            </w:r>
          </w:p>
        </w:tc>
        <w:tc>
          <w:tcPr>
            <w:tcW w:w="2126" w:type="dxa"/>
            <w:tcBorders>
              <w:top w:val="single" w:sz="12" w:space="0" w:color="auto"/>
            </w:tcBorders>
          </w:tcPr>
          <w:p w:rsidR="00DF2229" w:rsidRDefault="00DF2229" w:rsidP="00DF2229">
            <w:pPr>
              <w:ind w:left="28" w:right="28"/>
              <w:jc w:val="both"/>
              <w:rPr>
                <w:sz w:val="24"/>
              </w:rPr>
            </w:pPr>
            <w:r>
              <w:rPr>
                <w:sz w:val="24"/>
              </w:rPr>
              <w:t>Порошок светло-серого или бледно-желтого цвета. Бумажные битумированные мешки с полиэтиленовым вкладышем весом 20 кг.</w:t>
            </w:r>
          </w:p>
        </w:tc>
        <w:tc>
          <w:tcPr>
            <w:tcW w:w="1560" w:type="dxa"/>
            <w:tcBorders>
              <w:top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top w:val="single" w:sz="12" w:space="0" w:color="auto"/>
            </w:tcBorders>
          </w:tcPr>
          <w:p w:rsidR="00DF2229" w:rsidRDefault="00DF2229" w:rsidP="00DF2229">
            <w:pPr>
              <w:jc w:val="center"/>
              <w:rPr>
                <w:sz w:val="24"/>
              </w:rPr>
            </w:pPr>
            <w:r>
              <w:rPr>
                <w:sz w:val="24"/>
              </w:rPr>
              <w:t>Горючий</w:t>
            </w:r>
          </w:p>
          <w:p w:rsidR="00DF2229" w:rsidRDefault="00DF2229" w:rsidP="00DF2229">
            <w:pPr>
              <w:jc w:val="center"/>
              <w:rPr>
                <w:sz w:val="24"/>
              </w:rPr>
            </w:pPr>
            <w:r>
              <w:rPr>
                <w:sz w:val="24"/>
              </w:rPr>
              <w:t>Пыль</w:t>
            </w:r>
          </w:p>
          <w:p w:rsidR="00DF2229" w:rsidRDefault="00DF2229" w:rsidP="00DF2229">
            <w:pPr>
              <w:jc w:val="center"/>
              <w:rPr>
                <w:sz w:val="24"/>
              </w:rPr>
            </w:pPr>
            <w:r>
              <w:rPr>
                <w:sz w:val="24"/>
              </w:rPr>
              <w:t>взрывоопасна</w:t>
            </w:r>
          </w:p>
        </w:tc>
        <w:tc>
          <w:tcPr>
            <w:tcW w:w="2194" w:type="dxa"/>
            <w:tcBorders>
              <w:top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 порошками</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t>14</w:t>
            </w:r>
          </w:p>
        </w:tc>
        <w:tc>
          <w:tcPr>
            <w:tcW w:w="1843" w:type="dxa"/>
            <w:gridSpan w:val="2"/>
            <w:tcBorders>
              <w:bottom w:val="single" w:sz="12" w:space="0" w:color="auto"/>
            </w:tcBorders>
          </w:tcPr>
          <w:p w:rsidR="00DF2229" w:rsidRDefault="00DF2229" w:rsidP="00DF2229">
            <w:pPr>
              <w:ind w:left="57" w:right="57"/>
              <w:jc w:val="both"/>
              <w:rPr>
                <w:sz w:val="24"/>
              </w:rPr>
            </w:pPr>
            <w:r>
              <w:rPr>
                <w:sz w:val="24"/>
              </w:rPr>
              <w:t>Цинеб</w:t>
            </w:r>
          </w:p>
          <w:p w:rsidR="00DF2229" w:rsidRDefault="00DF2229" w:rsidP="00DF2229">
            <w:pPr>
              <w:ind w:left="57" w:right="57"/>
              <w:jc w:val="both"/>
              <w:rPr>
                <w:sz w:val="24"/>
              </w:rPr>
            </w:pPr>
            <w:r>
              <w:rPr>
                <w:sz w:val="24"/>
              </w:rPr>
              <w:t>80%-ный</w:t>
            </w:r>
          </w:p>
        </w:tc>
        <w:tc>
          <w:tcPr>
            <w:tcW w:w="2126" w:type="dxa"/>
            <w:tcBorders>
              <w:bottom w:val="single" w:sz="12" w:space="0" w:color="auto"/>
            </w:tcBorders>
          </w:tcPr>
          <w:p w:rsidR="00DF2229" w:rsidRDefault="00DF2229" w:rsidP="00DF2229">
            <w:pPr>
              <w:ind w:left="28" w:right="28"/>
              <w:jc w:val="both"/>
              <w:rPr>
                <w:sz w:val="24"/>
              </w:rPr>
            </w:pPr>
            <w:r>
              <w:rPr>
                <w:sz w:val="24"/>
              </w:rPr>
              <w:t>Порошок от серого до светло-коричневого цвета. Джутовые или бумажные мешки с полиэтиленовым вкладышем весом 13 кг. Стальные барабаны с полиэтиленовым вкладышем весом 13-16 кг.</w:t>
            </w:r>
          </w:p>
        </w:tc>
        <w:tc>
          <w:tcPr>
            <w:tcW w:w="1560" w:type="dxa"/>
            <w:tcBorders>
              <w:bottom w:val="single" w:sz="12" w:space="0" w:color="auto"/>
            </w:tcBorders>
          </w:tcPr>
          <w:p w:rsidR="00DF2229" w:rsidRDefault="00DF2229" w:rsidP="00DF2229">
            <w:pPr>
              <w:jc w:val="center"/>
              <w:rPr>
                <w:sz w:val="24"/>
              </w:rPr>
            </w:pPr>
            <w:r>
              <w:rPr>
                <w:sz w:val="24"/>
              </w:rPr>
              <w:t>Мало-</w:t>
            </w:r>
          </w:p>
          <w:p w:rsidR="00DF2229" w:rsidRDefault="00DF2229" w:rsidP="00DF2229">
            <w:pPr>
              <w:jc w:val="center"/>
              <w:rPr>
                <w:sz w:val="24"/>
              </w:rPr>
            </w:pPr>
            <w:r>
              <w:rPr>
                <w:sz w:val="24"/>
              </w:rPr>
              <w:t>токсичен</w:t>
            </w:r>
          </w:p>
        </w:tc>
        <w:tc>
          <w:tcPr>
            <w:tcW w:w="1559" w:type="dxa"/>
            <w:tcBorders>
              <w:bottom w:val="single" w:sz="12" w:space="0" w:color="auto"/>
            </w:tcBorders>
          </w:tcPr>
          <w:p w:rsidR="00DF2229" w:rsidRDefault="00DF2229" w:rsidP="00DF2229">
            <w:pPr>
              <w:jc w:val="center"/>
              <w:rPr>
                <w:sz w:val="24"/>
              </w:rPr>
            </w:pPr>
            <w:r>
              <w:rPr>
                <w:sz w:val="24"/>
              </w:rPr>
              <w:t>Горючий</w:t>
            </w:r>
          </w:p>
          <w:p w:rsidR="00DF2229" w:rsidRDefault="00DF2229" w:rsidP="00DF2229">
            <w:pPr>
              <w:jc w:val="center"/>
              <w:rPr>
                <w:sz w:val="24"/>
              </w:rPr>
            </w:pPr>
            <w:r>
              <w:rPr>
                <w:sz w:val="24"/>
              </w:rPr>
              <w:t>При увлажнении и повышенной температуре разлагается с выделением взрывоопас-ного сероуглеро-да</w:t>
            </w: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 порошками</w:t>
            </w:r>
          </w:p>
        </w:tc>
      </w:tr>
      <w:tr w:rsidR="00DF2229">
        <w:trPr>
          <w:cantSplit/>
        </w:trPr>
        <w:tc>
          <w:tcPr>
            <w:tcW w:w="2480" w:type="dxa"/>
            <w:gridSpan w:val="3"/>
            <w:tcBorders>
              <w:top w:val="single" w:sz="12" w:space="0" w:color="auto"/>
              <w:left w:val="single" w:sz="12" w:space="0" w:color="auto"/>
              <w:bottom w:val="single" w:sz="12" w:space="0" w:color="auto"/>
              <w:right w:val="nil"/>
            </w:tcBorders>
          </w:tcPr>
          <w:p w:rsidR="00DF2229" w:rsidRDefault="00DF2229" w:rsidP="00DF2229">
            <w:pPr>
              <w:ind w:left="57" w:right="57"/>
              <w:jc w:val="right"/>
              <w:rPr>
                <w:sz w:val="24"/>
              </w:rPr>
            </w:pPr>
            <w:r>
              <w:rPr>
                <w:sz w:val="24"/>
              </w:rPr>
              <w:t>Гербициды</w:t>
            </w:r>
          </w:p>
        </w:tc>
        <w:tc>
          <w:tcPr>
            <w:tcW w:w="7439" w:type="dxa"/>
            <w:gridSpan w:val="4"/>
            <w:tcBorders>
              <w:top w:val="single" w:sz="12" w:space="0" w:color="auto"/>
              <w:left w:val="nil"/>
              <w:bottom w:val="single" w:sz="12" w:space="0" w:color="auto"/>
              <w:right w:val="single" w:sz="12" w:space="0" w:color="auto"/>
            </w:tcBorders>
          </w:tcPr>
          <w:p w:rsidR="00DF2229" w:rsidRDefault="00DF2229" w:rsidP="00DF2229">
            <w:pPr>
              <w:ind w:left="28" w:right="28"/>
              <w:jc w:val="both"/>
              <w:rPr>
                <w:sz w:val="24"/>
              </w:rPr>
            </w:pPr>
            <w:r>
              <w:rPr>
                <w:sz w:val="24"/>
              </w:rPr>
              <w:t>и Дефолианты</w:t>
            </w:r>
          </w:p>
        </w:tc>
      </w:tr>
      <w:tr w:rsidR="00DF2229">
        <w:tc>
          <w:tcPr>
            <w:tcW w:w="637" w:type="dxa"/>
            <w:tcBorders>
              <w:top w:val="single" w:sz="12" w:space="0" w:color="auto"/>
              <w:left w:val="single" w:sz="12" w:space="0" w:color="auto"/>
            </w:tcBorders>
          </w:tcPr>
          <w:p w:rsidR="00DF2229" w:rsidRDefault="00DF2229" w:rsidP="00DF2229">
            <w:pPr>
              <w:jc w:val="center"/>
              <w:rPr>
                <w:sz w:val="24"/>
              </w:rPr>
            </w:pPr>
            <w:r>
              <w:rPr>
                <w:sz w:val="24"/>
              </w:rPr>
              <w:t>15</w:t>
            </w:r>
          </w:p>
        </w:tc>
        <w:tc>
          <w:tcPr>
            <w:tcW w:w="1843" w:type="dxa"/>
            <w:gridSpan w:val="2"/>
            <w:tcBorders>
              <w:top w:val="single" w:sz="12" w:space="0" w:color="auto"/>
            </w:tcBorders>
          </w:tcPr>
          <w:p w:rsidR="00DF2229" w:rsidRDefault="00DF2229" w:rsidP="00DF2229">
            <w:pPr>
              <w:ind w:left="57" w:right="57"/>
              <w:jc w:val="both"/>
              <w:rPr>
                <w:sz w:val="24"/>
              </w:rPr>
            </w:pPr>
            <w:r>
              <w:rPr>
                <w:sz w:val="24"/>
              </w:rPr>
              <w:t>Бутифос</w:t>
            </w:r>
          </w:p>
          <w:p w:rsidR="00DF2229" w:rsidRDefault="00DF2229" w:rsidP="00DF2229">
            <w:pPr>
              <w:ind w:left="57" w:right="57"/>
              <w:jc w:val="both"/>
              <w:rPr>
                <w:sz w:val="24"/>
              </w:rPr>
            </w:pPr>
            <w:r>
              <w:rPr>
                <w:sz w:val="24"/>
              </w:rPr>
              <w:t>70%-ный</w:t>
            </w:r>
          </w:p>
        </w:tc>
        <w:tc>
          <w:tcPr>
            <w:tcW w:w="2126" w:type="dxa"/>
            <w:tcBorders>
              <w:top w:val="single" w:sz="12" w:space="0" w:color="auto"/>
            </w:tcBorders>
          </w:tcPr>
          <w:p w:rsidR="00DF2229" w:rsidRDefault="00DF2229" w:rsidP="00DF2229">
            <w:pPr>
              <w:ind w:left="28" w:right="28"/>
              <w:jc w:val="both"/>
              <w:rPr>
                <w:sz w:val="24"/>
              </w:rPr>
            </w:pPr>
            <w:r>
              <w:rPr>
                <w:sz w:val="24"/>
              </w:rPr>
              <w:t>Жидкость от желтого до светло-коричневого цвета. Стальные бочки емкостью до 100 л и канистры из полиэтилена емкостью 20 л.</w:t>
            </w:r>
          </w:p>
        </w:tc>
        <w:tc>
          <w:tcPr>
            <w:tcW w:w="1560" w:type="dxa"/>
            <w:tcBorders>
              <w:top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top w:val="single" w:sz="12" w:space="0" w:color="auto"/>
            </w:tcBorders>
          </w:tcPr>
          <w:p w:rsidR="00DF2229" w:rsidRDefault="00DF2229" w:rsidP="00DF2229">
            <w:pPr>
              <w:jc w:val="center"/>
              <w:rPr>
                <w:sz w:val="24"/>
              </w:rPr>
            </w:pPr>
            <w:r>
              <w:rPr>
                <w:sz w:val="24"/>
              </w:rPr>
              <w:t>Горючий</w:t>
            </w:r>
          </w:p>
        </w:tc>
        <w:tc>
          <w:tcPr>
            <w:tcW w:w="2194" w:type="dxa"/>
            <w:tcBorders>
              <w:top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пеной, порошками</w:t>
            </w:r>
          </w:p>
        </w:tc>
      </w:tr>
      <w:tr w:rsidR="00DF2229">
        <w:tc>
          <w:tcPr>
            <w:tcW w:w="637" w:type="dxa"/>
            <w:tcBorders>
              <w:left w:val="single" w:sz="12" w:space="0" w:color="auto"/>
            </w:tcBorders>
          </w:tcPr>
          <w:p w:rsidR="00DF2229" w:rsidRDefault="00DF2229" w:rsidP="00DF2229">
            <w:pPr>
              <w:jc w:val="center"/>
              <w:rPr>
                <w:sz w:val="24"/>
              </w:rPr>
            </w:pPr>
            <w:r>
              <w:rPr>
                <w:sz w:val="24"/>
              </w:rPr>
              <w:t>16</w:t>
            </w:r>
          </w:p>
        </w:tc>
        <w:tc>
          <w:tcPr>
            <w:tcW w:w="1843" w:type="dxa"/>
            <w:gridSpan w:val="2"/>
          </w:tcPr>
          <w:p w:rsidR="00DF2229" w:rsidRDefault="00DF2229" w:rsidP="00DF2229">
            <w:pPr>
              <w:ind w:left="57" w:right="57"/>
              <w:jc w:val="both"/>
              <w:rPr>
                <w:sz w:val="24"/>
              </w:rPr>
            </w:pPr>
            <w:r>
              <w:rPr>
                <w:sz w:val="24"/>
              </w:rPr>
              <w:t>2,4-Д бутиловый эфир</w:t>
            </w:r>
          </w:p>
          <w:p w:rsidR="00DF2229" w:rsidRDefault="00DF2229" w:rsidP="00DF2229">
            <w:pPr>
              <w:ind w:left="57" w:right="57"/>
              <w:jc w:val="both"/>
              <w:rPr>
                <w:sz w:val="24"/>
              </w:rPr>
            </w:pPr>
            <w:r>
              <w:rPr>
                <w:sz w:val="24"/>
              </w:rPr>
              <w:lastRenderedPageBreak/>
              <w:t>34-72%-ный</w:t>
            </w:r>
          </w:p>
        </w:tc>
        <w:tc>
          <w:tcPr>
            <w:tcW w:w="2126" w:type="dxa"/>
          </w:tcPr>
          <w:p w:rsidR="00DF2229" w:rsidRDefault="00DF2229" w:rsidP="00DF2229">
            <w:pPr>
              <w:ind w:left="28" w:right="28"/>
              <w:jc w:val="both"/>
              <w:rPr>
                <w:sz w:val="24"/>
              </w:rPr>
            </w:pPr>
            <w:r>
              <w:rPr>
                <w:sz w:val="24"/>
              </w:rPr>
              <w:lastRenderedPageBreak/>
              <w:t xml:space="preserve">Жидкость от желтого до коричневого </w:t>
            </w:r>
            <w:r>
              <w:rPr>
                <w:sz w:val="24"/>
              </w:rPr>
              <w:lastRenderedPageBreak/>
              <w:t>цвета. Стальные бочки емкостью 100 л.</w:t>
            </w:r>
          </w:p>
        </w:tc>
        <w:tc>
          <w:tcPr>
            <w:tcW w:w="1560" w:type="dxa"/>
          </w:tcPr>
          <w:p w:rsidR="00DF2229" w:rsidRDefault="00DF2229" w:rsidP="00DF2229">
            <w:pPr>
              <w:jc w:val="center"/>
              <w:rPr>
                <w:sz w:val="24"/>
              </w:rPr>
            </w:pPr>
            <w:r>
              <w:rPr>
                <w:sz w:val="24"/>
              </w:rPr>
              <w:lastRenderedPageBreak/>
              <w:t>Средне-</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Горючий</w:t>
            </w:r>
          </w:p>
        </w:tc>
        <w:tc>
          <w:tcPr>
            <w:tcW w:w="2194" w:type="dxa"/>
            <w:tcBorders>
              <w:right w:val="single" w:sz="12" w:space="0" w:color="auto"/>
            </w:tcBorders>
          </w:tcPr>
          <w:p w:rsidR="00DF2229" w:rsidRDefault="00DF2229" w:rsidP="00DF2229">
            <w:pPr>
              <w:ind w:left="28" w:right="28"/>
              <w:jc w:val="both"/>
              <w:rPr>
                <w:sz w:val="24"/>
              </w:rPr>
            </w:pPr>
            <w:r>
              <w:rPr>
                <w:sz w:val="24"/>
              </w:rPr>
              <w:t xml:space="preserve">Тушение распыленной водой, пеной, </w:t>
            </w:r>
            <w:r>
              <w:rPr>
                <w:sz w:val="24"/>
              </w:rPr>
              <w:lastRenderedPageBreak/>
              <w:t>порошками</w:t>
            </w:r>
          </w:p>
        </w:tc>
      </w:tr>
      <w:tr w:rsidR="00DF2229">
        <w:tc>
          <w:tcPr>
            <w:tcW w:w="637" w:type="dxa"/>
            <w:tcBorders>
              <w:left w:val="single" w:sz="12" w:space="0" w:color="auto"/>
            </w:tcBorders>
          </w:tcPr>
          <w:p w:rsidR="00DF2229" w:rsidRDefault="00DF2229" w:rsidP="00DF2229">
            <w:pPr>
              <w:jc w:val="center"/>
              <w:rPr>
                <w:sz w:val="24"/>
              </w:rPr>
            </w:pPr>
            <w:r>
              <w:rPr>
                <w:sz w:val="24"/>
              </w:rPr>
              <w:lastRenderedPageBreak/>
              <w:t>17</w:t>
            </w:r>
          </w:p>
        </w:tc>
        <w:tc>
          <w:tcPr>
            <w:tcW w:w="1843" w:type="dxa"/>
            <w:gridSpan w:val="2"/>
          </w:tcPr>
          <w:p w:rsidR="00DF2229" w:rsidRDefault="00DF2229" w:rsidP="00DF2229">
            <w:pPr>
              <w:ind w:left="57" w:right="57"/>
              <w:jc w:val="both"/>
              <w:rPr>
                <w:sz w:val="24"/>
              </w:rPr>
            </w:pPr>
            <w:r>
              <w:rPr>
                <w:sz w:val="24"/>
              </w:rPr>
              <w:t>Дихлоральмоче-вина</w:t>
            </w:r>
          </w:p>
        </w:tc>
        <w:tc>
          <w:tcPr>
            <w:tcW w:w="2126" w:type="dxa"/>
          </w:tcPr>
          <w:p w:rsidR="00DF2229" w:rsidRDefault="00DF2229" w:rsidP="00DF2229">
            <w:pPr>
              <w:ind w:left="28" w:right="28"/>
              <w:jc w:val="both"/>
              <w:rPr>
                <w:sz w:val="24"/>
              </w:rPr>
            </w:pPr>
            <w:r>
              <w:rPr>
                <w:sz w:val="24"/>
              </w:rPr>
              <w:t>Порошок белого цвета. Бумажные битумированные мешки со вкладышем весом 20 кг.</w:t>
            </w:r>
          </w:p>
        </w:tc>
        <w:tc>
          <w:tcPr>
            <w:tcW w:w="1560" w:type="dxa"/>
          </w:tcPr>
          <w:p w:rsidR="00DF2229" w:rsidRDefault="00DF2229" w:rsidP="00DF2229">
            <w:pPr>
              <w:jc w:val="center"/>
              <w:rPr>
                <w:sz w:val="24"/>
              </w:rPr>
            </w:pPr>
            <w:r>
              <w:rPr>
                <w:sz w:val="24"/>
              </w:rPr>
              <w:t>Мало-</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Трудно-</w:t>
            </w:r>
          </w:p>
          <w:p w:rsidR="00DF2229" w:rsidRDefault="00DF2229" w:rsidP="00DF2229">
            <w:pPr>
              <w:jc w:val="center"/>
              <w:rPr>
                <w:sz w:val="24"/>
              </w:rPr>
            </w:pPr>
            <w:r>
              <w:rPr>
                <w:sz w:val="24"/>
              </w:rPr>
              <w:t>горючий</w:t>
            </w:r>
          </w:p>
        </w:tc>
        <w:tc>
          <w:tcPr>
            <w:tcW w:w="2194" w:type="dxa"/>
            <w:tcBorders>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 порошками</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t>18</w:t>
            </w:r>
          </w:p>
        </w:tc>
        <w:tc>
          <w:tcPr>
            <w:tcW w:w="1843" w:type="dxa"/>
            <w:gridSpan w:val="2"/>
            <w:tcBorders>
              <w:bottom w:val="single" w:sz="12" w:space="0" w:color="auto"/>
            </w:tcBorders>
          </w:tcPr>
          <w:p w:rsidR="00DF2229" w:rsidRDefault="00DF2229" w:rsidP="00DF2229">
            <w:pPr>
              <w:ind w:left="57" w:right="57"/>
              <w:jc w:val="both"/>
              <w:rPr>
                <w:sz w:val="24"/>
              </w:rPr>
            </w:pPr>
            <w:r>
              <w:rPr>
                <w:sz w:val="24"/>
              </w:rPr>
              <w:t>Линурон</w:t>
            </w:r>
          </w:p>
          <w:p w:rsidR="00DF2229" w:rsidRDefault="00DF2229" w:rsidP="00DF2229">
            <w:pPr>
              <w:ind w:left="57" w:right="57"/>
              <w:jc w:val="both"/>
              <w:rPr>
                <w:sz w:val="24"/>
              </w:rPr>
            </w:pPr>
            <w:r>
              <w:rPr>
                <w:sz w:val="24"/>
              </w:rPr>
              <w:t>50%-ный</w:t>
            </w:r>
          </w:p>
        </w:tc>
        <w:tc>
          <w:tcPr>
            <w:tcW w:w="2126" w:type="dxa"/>
            <w:tcBorders>
              <w:bottom w:val="single" w:sz="12" w:space="0" w:color="auto"/>
            </w:tcBorders>
          </w:tcPr>
          <w:p w:rsidR="00DF2229" w:rsidRDefault="00DF2229" w:rsidP="00DF2229">
            <w:pPr>
              <w:ind w:left="28" w:right="28"/>
              <w:jc w:val="both"/>
              <w:rPr>
                <w:sz w:val="24"/>
              </w:rPr>
            </w:pPr>
            <w:r>
              <w:rPr>
                <w:sz w:val="24"/>
              </w:rPr>
              <w:t>Светло-серый порошок. Картонные барабаны весом 30-40 кг.</w:t>
            </w:r>
          </w:p>
        </w:tc>
        <w:tc>
          <w:tcPr>
            <w:tcW w:w="1560" w:type="dxa"/>
            <w:tcBorders>
              <w:bottom w:val="single" w:sz="12" w:space="0" w:color="auto"/>
            </w:tcBorders>
          </w:tcPr>
          <w:p w:rsidR="00DF2229" w:rsidRDefault="00DF2229" w:rsidP="00DF2229">
            <w:pPr>
              <w:jc w:val="center"/>
              <w:rPr>
                <w:sz w:val="24"/>
              </w:rPr>
            </w:pPr>
            <w:r>
              <w:rPr>
                <w:sz w:val="24"/>
              </w:rPr>
              <w:t>Мало-</w:t>
            </w:r>
          </w:p>
          <w:p w:rsidR="00DF2229" w:rsidRDefault="00DF2229" w:rsidP="00DF2229">
            <w:pPr>
              <w:jc w:val="center"/>
              <w:rPr>
                <w:sz w:val="24"/>
              </w:rPr>
            </w:pPr>
            <w:r>
              <w:rPr>
                <w:sz w:val="24"/>
              </w:rPr>
              <w:t>токсичен</w:t>
            </w:r>
          </w:p>
        </w:tc>
        <w:tc>
          <w:tcPr>
            <w:tcW w:w="1559" w:type="dxa"/>
            <w:tcBorders>
              <w:bottom w:val="single" w:sz="12" w:space="0" w:color="auto"/>
            </w:tcBorders>
          </w:tcPr>
          <w:p w:rsidR="00DF2229" w:rsidRDefault="00DF2229" w:rsidP="00DF2229">
            <w:pPr>
              <w:jc w:val="center"/>
              <w:rPr>
                <w:sz w:val="24"/>
              </w:rPr>
            </w:pPr>
            <w:r>
              <w:rPr>
                <w:sz w:val="24"/>
              </w:rPr>
              <w:t>Горючий.</w:t>
            </w:r>
          </w:p>
          <w:p w:rsidR="00DF2229" w:rsidRDefault="00DF2229" w:rsidP="00DF2229">
            <w:pPr>
              <w:jc w:val="center"/>
              <w:rPr>
                <w:sz w:val="24"/>
              </w:rPr>
            </w:pPr>
            <w:r>
              <w:rPr>
                <w:sz w:val="24"/>
              </w:rPr>
              <w:t>Пылевоз-душные смеси взрывоопас-ны</w:t>
            </w: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w:t>
            </w:r>
          </w:p>
        </w:tc>
      </w:tr>
      <w:tr w:rsidR="00DF2229">
        <w:trPr>
          <w:cantSplit/>
        </w:trPr>
        <w:tc>
          <w:tcPr>
            <w:tcW w:w="9919" w:type="dxa"/>
            <w:gridSpan w:val="7"/>
            <w:tcBorders>
              <w:top w:val="nil"/>
              <w:left w:val="nil"/>
              <w:right w:val="nil"/>
            </w:tcBorders>
          </w:tcPr>
          <w:p w:rsidR="00DF2229" w:rsidRDefault="00DF2229" w:rsidP="00DF2229">
            <w:pPr>
              <w:ind w:left="28" w:right="28"/>
              <w:jc w:val="right"/>
              <w:rPr>
                <w:i/>
                <w:sz w:val="24"/>
              </w:rPr>
            </w:pPr>
            <w:r>
              <w:rPr>
                <w:i/>
                <w:sz w:val="24"/>
              </w:rPr>
              <w:t>Продолжение таблицы 10</w:t>
            </w:r>
          </w:p>
        </w:tc>
      </w:tr>
      <w:tr w:rsidR="00DF2229">
        <w:tc>
          <w:tcPr>
            <w:tcW w:w="637" w:type="dxa"/>
            <w:tcBorders>
              <w:top w:val="single" w:sz="12" w:space="0" w:color="auto"/>
              <w:left w:val="single" w:sz="12" w:space="0" w:color="auto"/>
            </w:tcBorders>
          </w:tcPr>
          <w:p w:rsidR="00DF2229" w:rsidRDefault="00DF2229" w:rsidP="00DF2229">
            <w:pPr>
              <w:jc w:val="center"/>
              <w:rPr>
                <w:b/>
                <w:sz w:val="24"/>
              </w:rPr>
            </w:pPr>
            <w:r>
              <w:rPr>
                <w:b/>
                <w:sz w:val="24"/>
              </w:rPr>
              <w:t>1</w:t>
            </w:r>
          </w:p>
        </w:tc>
        <w:tc>
          <w:tcPr>
            <w:tcW w:w="1843" w:type="dxa"/>
            <w:gridSpan w:val="2"/>
            <w:tcBorders>
              <w:top w:val="single" w:sz="12" w:space="0" w:color="auto"/>
            </w:tcBorders>
          </w:tcPr>
          <w:p w:rsidR="00DF2229" w:rsidRDefault="00DF2229" w:rsidP="00DF2229">
            <w:pPr>
              <w:ind w:left="57" w:right="57"/>
              <w:jc w:val="center"/>
              <w:rPr>
                <w:b/>
                <w:sz w:val="24"/>
              </w:rPr>
            </w:pPr>
            <w:r>
              <w:rPr>
                <w:b/>
                <w:sz w:val="24"/>
              </w:rPr>
              <w:t>2</w:t>
            </w:r>
          </w:p>
        </w:tc>
        <w:tc>
          <w:tcPr>
            <w:tcW w:w="2126" w:type="dxa"/>
            <w:tcBorders>
              <w:top w:val="single" w:sz="12" w:space="0" w:color="auto"/>
            </w:tcBorders>
          </w:tcPr>
          <w:p w:rsidR="00DF2229" w:rsidRDefault="00DF2229" w:rsidP="00DF2229">
            <w:pPr>
              <w:ind w:left="28" w:right="28"/>
              <w:jc w:val="center"/>
              <w:rPr>
                <w:b/>
                <w:sz w:val="24"/>
              </w:rPr>
            </w:pPr>
            <w:r>
              <w:rPr>
                <w:b/>
                <w:sz w:val="24"/>
              </w:rPr>
              <w:t>3</w:t>
            </w:r>
          </w:p>
        </w:tc>
        <w:tc>
          <w:tcPr>
            <w:tcW w:w="1560" w:type="dxa"/>
            <w:tcBorders>
              <w:top w:val="single" w:sz="12" w:space="0" w:color="auto"/>
            </w:tcBorders>
          </w:tcPr>
          <w:p w:rsidR="00DF2229" w:rsidRDefault="00DF2229" w:rsidP="00DF2229">
            <w:pPr>
              <w:jc w:val="center"/>
              <w:rPr>
                <w:b/>
                <w:sz w:val="24"/>
              </w:rPr>
            </w:pPr>
            <w:r>
              <w:rPr>
                <w:b/>
                <w:sz w:val="24"/>
              </w:rPr>
              <w:t>4</w:t>
            </w:r>
          </w:p>
        </w:tc>
        <w:tc>
          <w:tcPr>
            <w:tcW w:w="1559" w:type="dxa"/>
            <w:tcBorders>
              <w:top w:val="single" w:sz="12" w:space="0" w:color="auto"/>
            </w:tcBorders>
          </w:tcPr>
          <w:p w:rsidR="00DF2229" w:rsidRDefault="00DF2229" w:rsidP="00DF2229">
            <w:pPr>
              <w:jc w:val="center"/>
              <w:rPr>
                <w:b/>
                <w:sz w:val="24"/>
              </w:rPr>
            </w:pPr>
            <w:r>
              <w:rPr>
                <w:b/>
                <w:sz w:val="24"/>
              </w:rPr>
              <w:t>5</w:t>
            </w:r>
          </w:p>
        </w:tc>
        <w:tc>
          <w:tcPr>
            <w:tcW w:w="2194" w:type="dxa"/>
            <w:tcBorders>
              <w:top w:val="single" w:sz="12" w:space="0" w:color="auto"/>
              <w:right w:val="single" w:sz="12" w:space="0" w:color="auto"/>
            </w:tcBorders>
          </w:tcPr>
          <w:p w:rsidR="00DF2229" w:rsidRDefault="00DF2229" w:rsidP="00DF2229">
            <w:pPr>
              <w:ind w:left="28" w:right="28"/>
              <w:jc w:val="center"/>
              <w:rPr>
                <w:b/>
                <w:sz w:val="24"/>
              </w:rPr>
            </w:pPr>
            <w:r>
              <w:rPr>
                <w:b/>
                <w:sz w:val="24"/>
              </w:rPr>
              <w:t>6</w:t>
            </w:r>
          </w:p>
        </w:tc>
      </w:tr>
      <w:tr w:rsidR="00DF2229">
        <w:tc>
          <w:tcPr>
            <w:tcW w:w="637" w:type="dxa"/>
            <w:tcBorders>
              <w:top w:val="single" w:sz="12" w:space="0" w:color="auto"/>
              <w:left w:val="single" w:sz="12" w:space="0" w:color="auto"/>
            </w:tcBorders>
          </w:tcPr>
          <w:p w:rsidR="00DF2229" w:rsidRDefault="00DF2229" w:rsidP="00DF2229">
            <w:pPr>
              <w:jc w:val="center"/>
              <w:rPr>
                <w:sz w:val="24"/>
              </w:rPr>
            </w:pPr>
            <w:r>
              <w:rPr>
                <w:sz w:val="24"/>
              </w:rPr>
              <w:t>19</w:t>
            </w:r>
          </w:p>
        </w:tc>
        <w:tc>
          <w:tcPr>
            <w:tcW w:w="1843" w:type="dxa"/>
            <w:gridSpan w:val="2"/>
            <w:tcBorders>
              <w:top w:val="single" w:sz="12" w:space="0" w:color="auto"/>
            </w:tcBorders>
          </w:tcPr>
          <w:p w:rsidR="00DF2229" w:rsidRDefault="00DF2229" w:rsidP="00DF2229">
            <w:pPr>
              <w:ind w:left="57" w:right="57"/>
              <w:jc w:val="both"/>
              <w:rPr>
                <w:sz w:val="24"/>
              </w:rPr>
            </w:pPr>
            <w:r>
              <w:rPr>
                <w:sz w:val="24"/>
              </w:rPr>
              <w:t>Суркопур</w:t>
            </w:r>
          </w:p>
          <w:p w:rsidR="00DF2229" w:rsidRDefault="00DF2229" w:rsidP="00DF2229">
            <w:pPr>
              <w:ind w:left="57" w:right="57"/>
              <w:jc w:val="both"/>
              <w:rPr>
                <w:sz w:val="24"/>
              </w:rPr>
            </w:pPr>
            <w:r>
              <w:rPr>
                <w:sz w:val="24"/>
              </w:rPr>
              <w:t>36%-ный</w:t>
            </w:r>
          </w:p>
        </w:tc>
        <w:tc>
          <w:tcPr>
            <w:tcW w:w="2126" w:type="dxa"/>
            <w:tcBorders>
              <w:top w:val="single" w:sz="12" w:space="0" w:color="auto"/>
            </w:tcBorders>
          </w:tcPr>
          <w:p w:rsidR="00DF2229" w:rsidRDefault="00DF2229" w:rsidP="00DF2229">
            <w:pPr>
              <w:ind w:left="28" w:right="28"/>
              <w:jc w:val="both"/>
              <w:rPr>
                <w:sz w:val="24"/>
              </w:rPr>
            </w:pPr>
            <w:r>
              <w:rPr>
                <w:sz w:val="24"/>
              </w:rPr>
              <w:t>Жидкость темно-коричневого цвета. Стальные бочки емкостью 100 л.</w:t>
            </w:r>
          </w:p>
        </w:tc>
        <w:tc>
          <w:tcPr>
            <w:tcW w:w="1560" w:type="dxa"/>
            <w:tcBorders>
              <w:top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top w:val="single" w:sz="12" w:space="0" w:color="auto"/>
            </w:tcBorders>
          </w:tcPr>
          <w:p w:rsidR="00DF2229" w:rsidRDefault="00DF2229" w:rsidP="00DF2229">
            <w:pPr>
              <w:jc w:val="center"/>
              <w:rPr>
                <w:sz w:val="24"/>
              </w:rPr>
            </w:pPr>
            <w:r>
              <w:rPr>
                <w:sz w:val="24"/>
              </w:rPr>
              <w:t>ЛВЖ</w:t>
            </w:r>
          </w:p>
        </w:tc>
        <w:tc>
          <w:tcPr>
            <w:tcW w:w="2194" w:type="dxa"/>
            <w:tcBorders>
              <w:top w:val="single" w:sz="12" w:space="0" w:color="auto"/>
              <w:right w:val="single" w:sz="12" w:space="0" w:color="auto"/>
            </w:tcBorders>
          </w:tcPr>
          <w:p w:rsidR="00DF2229" w:rsidRDefault="00DF2229" w:rsidP="00DF2229">
            <w:pPr>
              <w:ind w:left="28" w:right="28"/>
              <w:jc w:val="both"/>
              <w:rPr>
                <w:sz w:val="24"/>
              </w:rPr>
            </w:pPr>
            <w:r>
              <w:rPr>
                <w:sz w:val="24"/>
              </w:rPr>
              <w:t>Тушение тонкораспыленной водой пеной, сухими огнегасительными средствами</w:t>
            </w:r>
          </w:p>
        </w:tc>
      </w:tr>
      <w:tr w:rsidR="00DF2229">
        <w:tc>
          <w:tcPr>
            <w:tcW w:w="637" w:type="dxa"/>
            <w:tcBorders>
              <w:left w:val="single" w:sz="12" w:space="0" w:color="auto"/>
            </w:tcBorders>
          </w:tcPr>
          <w:p w:rsidR="00DF2229" w:rsidRDefault="00DF2229" w:rsidP="00DF2229">
            <w:pPr>
              <w:jc w:val="center"/>
              <w:rPr>
                <w:sz w:val="24"/>
              </w:rPr>
            </w:pPr>
            <w:r>
              <w:rPr>
                <w:sz w:val="24"/>
              </w:rPr>
              <w:t>20</w:t>
            </w:r>
          </w:p>
        </w:tc>
        <w:tc>
          <w:tcPr>
            <w:tcW w:w="1843" w:type="dxa"/>
            <w:gridSpan w:val="2"/>
          </w:tcPr>
          <w:p w:rsidR="00DF2229" w:rsidRDefault="00DF2229" w:rsidP="00DF2229">
            <w:pPr>
              <w:ind w:left="57" w:right="57"/>
              <w:jc w:val="both"/>
              <w:rPr>
                <w:sz w:val="24"/>
              </w:rPr>
            </w:pPr>
            <w:r>
              <w:rPr>
                <w:sz w:val="24"/>
              </w:rPr>
              <w:t>Симазин</w:t>
            </w:r>
          </w:p>
          <w:p w:rsidR="00DF2229" w:rsidRDefault="00DF2229" w:rsidP="00DF2229">
            <w:pPr>
              <w:ind w:left="57" w:right="57"/>
              <w:jc w:val="both"/>
              <w:rPr>
                <w:sz w:val="24"/>
              </w:rPr>
            </w:pPr>
            <w:r>
              <w:rPr>
                <w:sz w:val="24"/>
              </w:rPr>
              <w:t>50%-ный</w:t>
            </w:r>
          </w:p>
        </w:tc>
        <w:tc>
          <w:tcPr>
            <w:tcW w:w="2126" w:type="dxa"/>
          </w:tcPr>
          <w:p w:rsidR="00DF2229" w:rsidRDefault="00DF2229" w:rsidP="00DF2229">
            <w:pPr>
              <w:ind w:left="28" w:right="28"/>
              <w:jc w:val="both"/>
              <w:rPr>
                <w:sz w:val="24"/>
              </w:rPr>
            </w:pPr>
            <w:r>
              <w:rPr>
                <w:sz w:val="24"/>
              </w:rPr>
              <w:t>Порошок белого или желтоватого цвета. Бумажные мешки с полиэтиленовым вкладышем весом 20 кг. Металлические барабаны весом 25 кг.</w:t>
            </w:r>
          </w:p>
        </w:tc>
        <w:tc>
          <w:tcPr>
            <w:tcW w:w="1560" w:type="dxa"/>
          </w:tcPr>
          <w:p w:rsidR="00DF2229" w:rsidRDefault="00DF2229" w:rsidP="00DF2229">
            <w:pPr>
              <w:jc w:val="center"/>
              <w:rPr>
                <w:sz w:val="24"/>
              </w:rPr>
            </w:pPr>
            <w:r>
              <w:rPr>
                <w:sz w:val="24"/>
              </w:rPr>
              <w:t>Мало-</w:t>
            </w:r>
          </w:p>
          <w:p w:rsidR="00DF2229" w:rsidRDefault="00DF2229" w:rsidP="00DF2229">
            <w:pPr>
              <w:jc w:val="center"/>
              <w:rPr>
                <w:sz w:val="24"/>
              </w:rPr>
            </w:pPr>
            <w:r>
              <w:rPr>
                <w:sz w:val="24"/>
              </w:rPr>
              <w:t>токсичен</w:t>
            </w:r>
          </w:p>
        </w:tc>
        <w:tc>
          <w:tcPr>
            <w:tcW w:w="1559" w:type="dxa"/>
          </w:tcPr>
          <w:p w:rsidR="00DF2229" w:rsidRDefault="00DF2229" w:rsidP="00DF2229">
            <w:pPr>
              <w:jc w:val="center"/>
              <w:rPr>
                <w:sz w:val="24"/>
              </w:rPr>
            </w:pPr>
            <w:r>
              <w:rPr>
                <w:sz w:val="24"/>
              </w:rPr>
              <w:t>Горючий</w:t>
            </w:r>
          </w:p>
          <w:p w:rsidR="00DF2229" w:rsidRDefault="00DF2229" w:rsidP="00DF2229">
            <w:pPr>
              <w:jc w:val="center"/>
              <w:rPr>
                <w:sz w:val="24"/>
              </w:rPr>
            </w:pPr>
            <w:r>
              <w:rPr>
                <w:sz w:val="24"/>
              </w:rPr>
              <w:t>Пылевоз-душная смесь</w:t>
            </w:r>
          </w:p>
        </w:tc>
        <w:tc>
          <w:tcPr>
            <w:tcW w:w="2194" w:type="dxa"/>
            <w:tcBorders>
              <w:right w:val="single" w:sz="12" w:space="0" w:color="auto"/>
            </w:tcBorders>
          </w:tcPr>
          <w:p w:rsidR="00DF2229" w:rsidRDefault="00DF2229" w:rsidP="00DF2229">
            <w:pPr>
              <w:ind w:left="28" w:right="28"/>
              <w:jc w:val="both"/>
              <w:rPr>
                <w:sz w:val="24"/>
              </w:rPr>
            </w:pPr>
            <w:r>
              <w:rPr>
                <w:sz w:val="24"/>
              </w:rPr>
              <w:t>Водопенные средства</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t>21</w:t>
            </w:r>
          </w:p>
        </w:tc>
        <w:tc>
          <w:tcPr>
            <w:tcW w:w="1843" w:type="dxa"/>
            <w:gridSpan w:val="2"/>
            <w:tcBorders>
              <w:bottom w:val="single" w:sz="12" w:space="0" w:color="auto"/>
            </w:tcBorders>
          </w:tcPr>
          <w:p w:rsidR="00DF2229" w:rsidRDefault="00DF2229" w:rsidP="00DF2229">
            <w:pPr>
              <w:ind w:left="57" w:right="57"/>
              <w:jc w:val="both"/>
              <w:rPr>
                <w:sz w:val="24"/>
              </w:rPr>
            </w:pPr>
            <w:r>
              <w:rPr>
                <w:sz w:val="24"/>
              </w:rPr>
              <w:t>Цианамид</w:t>
            </w:r>
          </w:p>
          <w:p w:rsidR="00DF2229" w:rsidRDefault="00DF2229" w:rsidP="00DF2229">
            <w:pPr>
              <w:ind w:left="57" w:right="57"/>
              <w:jc w:val="both"/>
              <w:rPr>
                <w:sz w:val="24"/>
              </w:rPr>
            </w:pPr>
            <w:r>
              <w:rPr>
                <w:sz w:val="24"/>
              </w:rPr>
              <w:t>кальция</w:t>
            </w:r>
          </w:p>
        </w:tc>
        <w:tc>
          <w:tcPr>
            <w:tcW w:w="2126" w:type="dxa"/>
            <w:tcBorders>
              <w:bottom w:val="single" w:sz="12" w:space="0" w:color="auto"/>
            </w:tcBorders>
          </w:tcPr>
          <w:p w:rsidR="00DF2229" w:rsidRDefault="00DF2229" w:rsidP="00DF2229">
            <w:pPr>
              <w:ind w:left="28" w:right="28"/>
              <w:jc w:val="both"/>
              <w:rPr>
                <w:sz w:val="24"/>
              </w:rPr>
            </w:pPr>
            <w:r>
              <w:rPr>
                <w:sz w:val="24"/>
              </w:rPr>
              <w:t>Порошок серовато-черного цвета. Стальные барабаны весом 100 кг.</w:t>
            </w:r>
          </w:p>
        </w:tc>
        <w:tc>
          <w:tcPr>
            <w:tcW w:w="1560" w:type="dxa"/>
            <w:tcBorders>
              <w:bottom w:val="single" w:sz="12" w:space="0" w:color="auto"/>
            </w:tcBorders>
          </w:tcPr>
          <w:p w:rsidR="00DF2229" w:rsidRDefault="00DF2229" w:rsidP="00DF2229">
            <w:pPr>
              <w:jc w:val="center"/>
              <w:rPr>
                <w:sz w:val="24"/>
              </w:rPr>
            </w:pPr>
            <w:r>
              <w:rPr>
                <w:sz w:val="24"/>
              </w:rPr>
              <w:t>Средне-</w:t>
            </w:r>
          </w:p>
          <w:p w:rsidR="00DF2229" w:rsidRDefault="00DF2229" w:rsidP="00DF2229">
            <w:pPr>
              <w:jc w:val="center"/>
              <w:rPr>
                <w:sz w:val="24"/>
              </w:rPr>
            </w:pPr>
            <w:r>
              <w:rPr>
                <w:sz w:val="24"/>
              </w:rPr>
              <w:t>токсичен</w:t>
            </w:r>
          </w:p>
        </w:tc>
        <w:tc>
          <w:tcPr>
            <w:tcW w:w="1559" w:type="dxa"/>
            <w:tcBorders>
              <w:bottom w:val="single" w:sz="12" w:space="0" w:color="auto"/>
            </w:tcBorders>
          </w:tcPr>
          <w:p w:rsidR="00DF2229" w:rsidRDefault="00DF2229" w:rsidP="00DF2229">
            <w:pPr>
              <w:jc w:val="center"/>
              <w:rPr>
                <w:sz w:val="24"/>
              </w:rPr>
            </w:pPr>
            <w:r>
              <w:rPr>
                <w:sz w:val="24"/>
              </w:rPr>
              <w:t>Негорючий</w:t>
            </w:r>
          </w:p>
          <w:p w:rsidR="00DF2229" w:rsidRDefault="00DF2229" w:rsidP="00DF2229">
            <w:pPr>
              <w:jc w:val="center"/>
              <w:rPr>
                <w:sz w:val="24"/>
              </w:rPr>
            </w:pPr>
            <w:r>
              <w:rPr>
                <w:sz w:val="24"/>
              </w:rPr>
              <w:t>При увлажнении происходит разложение с выделением горючих продуктов</w:t>
            </w:r>
          </w:p>
          <w:p w:rsidR="00DF2229" w:rsidRDefault="00DF2229" w:rsidP="00DF2229">
            <w:pPr>
              <w:jc w:val="center"/>
              <w:rPr>
                <w:sz w:val="24"/>
              </w:rPr>
            </w:pP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песком, азотом из баллонов</w:t>
            </w:r>
          </w:p>
        </w:tc>
      </w:tr>
      <w:tr w:rsidR="00DF2229">
        <w:trPr>
          <w:cantSplit/>
        </w:trPr>
        <w:tc>
          <w:tcPr>
            <w:tcW w:w="9919" w:type="dxa"/>
            <w:gridSpan w:val="7"/>
            <w:tcBorders>
              <w:top w:val="single" w:sz="12" w:space="0" w:color="auto"/>
              <w:left w:val="single" w:sz="12" w:space="0" w:color="auto"/>
              <w:bottom w:val="single" w:sz="12" w:space="0" w:color="auto"/>
              <w:right w:val="single" w:sz="12" w:space="0" w:color="auto"/>
            </w:tcBorders>
          </w:tcPr>
          <w:p w:rsidR="00DF2229" w:rsidRDefault="00DF2229" w:rsidP="00DF2229">
            <w:pPr>
              <w:ind w:left="28" w:right="28"/>
              <w:jc w:val="both"/>
              <w:rPr>
                <w:sz w:val="24"/>
              </w:rPr>
            </w:pPr>
            <w:r>
              <w:rPr>
                <w:sz w:val="24"/>
              </w:rPr>
              <w:t>Минеральные удобрения</w:t>
            </w:r>
          </w:p>
        </w:tc>
      </w:tr>
      <w:tr w:rsidR="00DF2229">
        <w:tc>
          <w:tcPr>
            <w:tcW w:w="637" w:type="dxa"/>
            <w:tcBorders>
              <w:top w:val="single" w:sz="12" w:space="0" w:color="auto"/>
              <w:left w:val="single" w:sz="12" w:space="0" w:color="auto"/>
            </w:tcBorders>
          </w:tcPr>
          <w:p w:rsidR="00DF2229" w:rsidRDefault="00DF2229" w:rsidP="00DF2229">
            <w:pPr>
              <w:jc w:val="center"/>
              <w:rPr>
                <w:sz w:val="24"/>
              </w:rPr>
            </w:pPr>
            <w:r>
              <w:rPr>
                <w:sz w:val="24"/>
              </w:rPr>
              <w:t>22</w:t>
            </w:r>
          </w:p>
        </w:tc>
        <w:tc>
          <w:tcPr>
            <w:tcW w:w="1843" w:type="dxa"/>
            <w:gridSpan w:val="2"/>
            <w:tcBorders>
              <w:top w:val="single" w:sz="12" w:space="0" w:color="auto"/>
            </w:tcBorders>
          </w:tcPr>
          <w:p w:rsidR="00DF2229" w:rsidRDefault="00DF2229" w:rsidP="00DF2229">
            <w:pPr>
              <w:ind w:left="57" w:right="57"/>
              <w:jc w:val="both"/>
              <w:rPr>
                <w:sz w:val="24"/>
              </w:rPr>
            </w:pPr>
            <w:r>
              <w:rPr>
                <w:sz w:val="24"/>
              </w:rPr>
              <w:t>Аммиачная</w:t>
            </w:r>
          </w:p>
          <w:p w:rsidR="00DF2229" w:rsidRDefault="00DF2229" w:rsidP="00DF2229">
            <w:pPr>
              <w:ind w:left="57" w:right="57"/>
              <w:jc w:val="both"/>
              <w:rPr>
                <w:sz w:val="24"/>
              </w:rPr>
            </w:pPr>
            <w:r>
              <w:rPr>
                <w:sz w:val="24"/>
              </w:rPr>
              <w:t>селитра или</w:t>
            </w:r>
          </w:p>
          <w:p w:rsidR="00DF2229" w:rsidRDefault="00DF2229" w:rsidP="00DF2229">
            <w:pPr>
              <w:ind w:left="57" w:right="57"/>
              <w:jc w:val="both"/>
              <w:rPr>
                <w:sz w:val="24"/>
              </w:rPr>
            </w:pPr>
            <w:r>
              <w:rPr>
                <w:sz w:val="24"/>
              </w:rPr>
              <w:t>аммоний</w:t>
            </w:r>
          </w:p>
          <w:p w:rsidR="00DF2229" w:rsidRDefault="00DF2229" w:rsidP="00DF2229">
            <w:pPr>
              <w:ind w:left="57" w:right="57"/>
              <w:jc w:val="both"/>
              <w:rPr>
                <w:sz w:val="24"/>
              </w:rPr>
            </w:pPr>
            <w:r>
              <w:rPr>
                <w:sz w:val="24"/>
              </w:rPr>
              <w:t>азотнокислый</w:t>
            </w:r>
          </w:p>
        </w:tc>
        <w:tc>
          <w:tcPr>
            <w:tcW w:w="2126" w:type="dxa"/>
            <w:tcBorders>
              <w:top w:val="single" w:sz="12" w:space="0" w:color="auto"/>
            </w:tcBorders>
          </w:tcPr>
          <w:p w:rsidR="00DF2229" w:rsidRDefault="00DF2229" w:rsidP="00DF2229">
            <w:pPr>
              <w:ind w:left="28" w:right="28"/>
              <w:jc w:val="both"/>
              <w:rPr>
                <w:sz w:val="24"/>
              </w:rPr>
            </w:pPr>
            <w:r>
              <w:rPr>
                <w:sz w:val="24"/>
              </w:rPr>
              <w:t>Белого и желтоватого цвета в виде чешуек или гранул. Пятислойные крафтцеллюлоз-ные мешки.</w:t>
            </w:r>
          </w:p>
        </w:tc>
        <w:tc>
          <w:tcPr>
            <w:tcW w:w="1560" w:type="dxa"/>
            <w:tcBorders>
              <w:top w:val="single" w:sz="12" w:space="0" w:color="auto"/>
            </w:tcBorders>
          </w:tcPr>
          <w:p w:rsidR="00DF2229" w:rsidRDefault="00DF2229" w:rsidP="00DF2229">
            <w:pPr>
              <w:jc w:val="center"/>
              <w:rPr>
                <w:sz w:val="24"/>
              </w:rPr>
            </w:pPr>
            <w:r>
              <w:rPr>
                <w:sz w:val="24"/>
              </w:rPr>
              <w:t>Токсичная</w:t>
            </w:r>
          </w:p>
        </w:tc>
        <w:tc>
          <w:tcPr>
            <w:tcW w:w="1559" w:type="dxa"/>
            <w:tcBorders>
              <w:top w:val="single" w:sz="12" w:space="0" w:color="auto"/>
            </w:tcBorders>
          </w:tcPr>
          <w:p w:rsidR="00DF2229" w:rsidRDefault="00DF2229" w:rsidP="00DF2229">
            <w:pPr>
              <w:jc w:val="center"/>
              <w:rPr>
                <w:sz w:val="24"/>
              </w:rPr>
            </w:pPr>
            <w:r>
              <w:rPr>
                <w:sz w:val="24"/>
              </w:rPr>
              <w:t>Взрывоопас-на. Является сильным окислителем</w:t>
            </w:r>
          </w:p>
        </w:tc>
        <w:tc>
          <w:tcPr>
            <w:tcW w:w="2194" w:type="dxa"/>
            <w:tcBorders>
              <w:top w:val="single" w:sz="12" w:space="0" w:color="auto"/>
              <w:right w:val="single" w:sz="12" w:space="0" w:color="auto"/>
            </w:tcBorders>
          </w:tcPr>
          <w:p w:rsidR="00DF2229" w:rsidRDefault="00DF2229" w:rsidP="00DF2229">
            <w:pPr>
              <w:ind w:left="28" w:right="28"/>
              <w:jc w:val="both"/>
              <w:rPr>
                <w:sz w:val="24"/>
              </w:rPr>
            </w:pPr>
            <w:r>
              <w:rPr>
                <w:sz w:val="24"/>
              </w:rPr>
              <w:t>Тушение водой</w:t>
            </w:r>
          </w:p>
        </w:tc>
      </w:tr>
      <w:tr w:rsidR="00DF2229">
        <w:tc>
          <w:tcPr>
            <w:tcW w:w="637" w:type="dxa"/>
            <w:tcBorders>
              <w:left w:val="single" w:sz="12" w:space="0" w:color="auto"/>
            </w:tcBorders>
          </w:tcPr>
          <w:p w:rsidR="00DF2229" w:rsidRDefault="00DF2229" w:rsidP="00DF2229">
            <w:pPr>
              <w:jc w:val="center"/>
              <w:rPr>
                <w:sz w:val="24"/>
              </w:rPr>
            </w:pPr>
            <w:r>
              <w:rPr>
                <w:sz w:val="24"/>
              </w:rPr>
              <w:t>23</w:t>
            </w:r>
          </w:p>
        </w:tc>
        <w:tc>
          <w:tcPr>
            <w:tcW w:w="1843" w:type="dxa"/>
            <w:gridSpan w:val="2"/>
          </w:tcPr>
          <w:p w:rsidR="00DF2229" w:rsidRDefault="00DF2229" w:rsidP="00DF2229">
            <w:pPr>
              <w:ind w:left="57" w:right="57"/>
              <w:jc w:val="both"/>
              <w:rPr>
                <w:sz w:val="24"/>
              </w:rPr>
            </w:pPr>
            <w:r>
              <w:rPr>
                <w:sz w:val="24"/>
              </w:rPr>
              <w:t>Кальциевая</w:t>
            </w:r>
          </w:p>
          <w:p w:rsidR="00DF2229" w:rsidRDefault="00DF2229" w:rsidP="00DF2229">
            <w:pPr>
              <w:ind w:left="57" w:right="57"/>
              <w:jc w:val="both"/>
              <w:rPr>
                <w:sz w:val="24"/>
              </w:rPr>
            </w:pPr>
            <w:r>
              <w:rPr>
                <w:sz w:val="24"/>
              </w:rPr>
              <w:lastRenderedPageBreak/>
              <w:t>селитра</w:t>
            </w:r>
          </w:p>
        </w:tc>
        <w:tc>
          <w:tcPr>
            <w:tcW w:w="2126" w:type="dxa"/>
          </w:tcPr>
          <w:p w:rsidR="00DF2229" w:rsidRDefault="00DF2229" w:rsidP="00DF2229">
            <w:pPr>
              <w:ind w:left="28" w:right="28"/>
              <w:jc w:val="both"/>
              <w:rPr>
                <w:sz w:val="24"/>
              </w:rPr>
            </w:pPr>
            <w:r>
              <w:rPr>
                <w:sz w:val="24"/>
              </w:rPr>
              <w:lastRenderedPageBreak/>
              <w:t xml:space="preserve">Кристаллическое </w:t>
            </w:r>
            <w:r>
              <w:rPr>
                <w:sz w:val="24"/>
              </w:rPr>
              <w:lastRenderedPageBreak/>
              <w:t>вещество в виде чешуек. Металлические барабаны.</w:t>
            </w:r>
          </w:p>
        </w:tc>
        <w:tc>
          <w:tcPr>
            <w:tcW w:w="1560" w:type="dxa"/>
          </w:tcPr>
          <w:p w:rsidR="00DF2229" w:rsidRDefault="00DF2229" w:rsidP="00DF2229">
            <w:pPr>
              <w:jc w:val="center"/>
              <w:rPr>
                <w:sz w:val="24"/>
              </w:rPr>
            </w:pPr>
            <w:r>
              <w:rPr>
                <w:sz w:val="24"/>
              </w:rPr>
              <w:lastRenderedPageBreak/>
              <w:t>Токсичная</w:t>
            </w:r>
          </w:p>
        </w:tc>
        <w:tc>
          <w:tcPr>
            <w:tcW w:w="1559" w:type="dxa"/>
          </w:tcPr>
          <w:p w:rsidR="00DF2229" w:rsidRDefault="00DF2229" w:rsidP="00DF2229">
            <w:pPr>
              <w:jc w:val="center"/>
              <w:rPr>
                <w:sz w:val="24"/>
              </w:rPr>
            </w:pPr>
            <w:r>
              <w:rPr>
                <w:sz w:val="24"/>
              </w:rPr>
              <w:t xml:space="preserve">Является </w:t>
            </w:r>
            <w:r>
              <w:rPr>
                <w:sz w:val="24"/>
              </w:rPr>
              <w:lastRenderedPageBreak/>
              <w:t>сильным окислителем</w:t>
            </w:r>
          </w:p>
        </w:tc>
        <w:tc>
          <w:tcPr>
            <w:tcW w:w="2194" w:type="dxa"/>
            <w:tcBorders>
              <w:right w:val="single" w:sz="12" w:space="0" w:color="auto"/>
            </w:tcBorders>
          </w:tcPr>
          <w:p w:rsidR="00DF2229" w:rsidRDefault="00DF2229" w:rsidP="00DF2229">
            <w:pPr>
              <w:ind w:left="28" w:right="28"/>
              <w:jc w:val="both"/>
              <w:rPr>
                <w:sz w:val="24"/>
              </w:rPr>
            </w:pPr>
            <w:r>
              <w:rPr>
                <w:sz w:val="24"/>
              </w:rPr>
              <w:lastRenderedPageBreak/>
              <w:t>Тушение водой</w:t>
            </w:r>
          </w:p>
        </w:tc>
      </w:tr>
      <w:tr w:rsidR="00DF2229">
        <w:tc>
          <w:tcPr>
            <w:tcW w:w="637" w:type="dxa"/>
            <w:tcBorders>
              <w:left w:val="single" w:sz="12" w:space="0" w:color="auto"/>
              <w:bottom w:val="single" w:sz="12" w:space="0" w:color="auto"/>
            </w:tcBorders>
          </w:tcPr>
          <w:p w:rsidR="00DF2229" w:rsidRDefault="00DF2229" w:rsidP="00DF2229">
            <w:pPr>
              <w:jc w:val="center"/>
              <w:rPr>
                <w:sz w:val="24"/>
              </w:rPr>
            </w:pPr>
            <w:r>
              <w:rPr>
                <w:sz w:val="24"/>
              </w:rPr>
              <w:lastRenderedPageBreak/>
              <w:t>24</w:t>
            </w:r>
          </w:p>
        </w:tc>
        <w:tc>
          <w:tcPr>
            <w:tcW w:w="1843" w:type="dxa"/>
            <w:gridSpan w:val="2"/>
            <w:tcBorders>
              <w:bottom w:val="single" w:sz="12" w:space="0" w:color="auto"/>
            </w:tcBorders>
          </w:tcPr>
          <w:p w:rsidR="00DF2229" w:rsidRDefault="00DF2229" w:rsidP="00DF2229">
            <w:pPr>
              <w:ind w:left="57" w:right="57"/>
              <w:jc w:val="both"/>
              <w:rPr>
                <w:sz w:val="24"/>
              </w:rPr>
            </w:pPr>
            <w:r>
              <w:rPr>
                <w:sz w:val="24"/>
              </w:rPr>
              <w:t>Натриевая</w:t>
            </w:r>
          </w:p>
          <w:p w:rsidR="00DF2229" w:rsidRDefault="00DF2229" w:rsidP="00DF2229">
            <w:pPr>
              <w:ind w:left="57" w:right="57"/>
              <w:jc w:val="both"/>
              <w:rPr>
                <w:sz w:val="24"/>
              </w:rPr>
            </w:pPr>
            <w:r>
              <w:rPr>
                <w:sz w:val="24"/>
              </w:rPr>
              <w:t>селитра</w:t>
            </w:r>
          </w:p>
        </w:tc>
        <w:tc>
          <w:tcPr>
            <w:tcW w:w="2126" w:type="dxa"/>
            <w:tcBorders>
              <w:bottom w:val="single" w:sz="12" w:space="0" w:color="auto"/>
            </w:tcBorders>
          </w:tcPr>
          <w:p w:rsidR="00DF2229" w:rsidRDefault="00DF2229" w:rsidP="00DF2229">
            <w:pPr>
              <w:ind w:left="28" w:right="28"/>
              <w:jc w:val="both"/>
              <w:rPr>
                <w:sz w:val="24"/>
              </w:rPr>
            </w:pPr>
            <w:r>
              <w:rPr>
                <w:sz w:val="24"/>
              </w:rPr>
              <w:t>Кристаллическое вещество белого цвета с сероватым и желтоватым оттенками, горько-соленого вкуса. В четырехслойных крафтцеллюлоз-ных мешках, деревянных сухотарных бочках и ящиках.</w:t>
            </w:r>
          </w:p>
        </w:tc>
        <w:tc>
          <w:tcPr>
            <w:tcW w:w="1560" w:type="dxa"/>
            <w:tcBorders>
              <w:bottom w:val="single" w:sz="12" w:space="0" w:color="auto"/>
            </w:tcBorders>
          </w:tcPr>
          <w:p w:rsidR="00DF2229" w:rsidRDefault="00DF2229" w:rsidP="00DF2229">
            <w:pPr>
              <w:jc w:val="center"/>
              <w:rPr>
                <w:sz w:val="24"/>
              </w:rPr>
            </w:pPr>
            <w:r>
              <w:rPr>
                <w:sz w:val="24"/>
              </w:rPr>
              <w:t>Токсичная</w:t>
            </w:r>
          </w:p>
        </w:tc>
        <w:tc>
          <w:tcPr>
            <w:tcW w:w="1559" w:type="dxa"/>
            <w:tcBorders>
              <w:bottom w:val="single" w:sz="12" w:space="0" w:color="auto"/>
            </w:tcBorders>
          </w:tcPr>
          <w:p w:rsidR="00DF2229" w:rsidRDefault="00DF2229" w:rsidP="00DF2229">
            <w:pPr>
              <w:jc w:val="center"/>
              <w:rPr>
                <w:sz w:val="24"/>
              </w:rPr>
            </w:pPr>
            <w:r>
              <w:rPr>
                <w:sz w:val="24"/>
              </w:rPr>
              <w:t>Является сильным окислителем</w:t>
            </w:r>
          </w:p>
        </w:tc>
        <w:tc>
          <w:tcPr>
            <w:tcW w:w="2194" w:type="dxa"/>
            <w:tcBorders>
              <w:bottom w:val="single" w:sz="12" w:space="0" w:color="auto"/>
              <w:right w:val="single" w:sz="12" w:space="0" w:color="auto"/>
            </w:tcBorders>
          </w:tcPr>
          <w:p w:rsidR="00DF2229" w:rsidRDefault="00DF2229" w:rsidP="00DF2229">
            <w:pPr>
              <w:ind w:left="28" w:right="28"/>
              <w:jc w:val="both"/>
              <w:rPr>
                <w:sz w:val="24"/>
              </w:rPr>
            </w:pPr>
            <w:r>
              <w:rPr>
                <w:sz w:val="24"/>
              </w:rPr>
              <w:t>Тушение водой</w:t>
            </w:r>
          </w:p>
        </w:tc>
      </w:tr>
      <w:tr w:rsidR="00DF2229">
        <w:trPr>
          <w:cantSplit/>
        </w:trPr>
        <w:tc>
          <w:tcPr>
            <w:tcW w:w="9919" w:type="dxa"/>
            <w:gridSpan w:val="7"/>
            <w:tcBorders>
              <w:top w:val="nil"/>
              <w:left w:val="nil"/>
              <w:bottom w:val="single" w:sz="12" w:space="0" w:color="auto"/>
              <w:right w:val="nil"/>
            </w:tcBorders>
          </w:tcPr>
          <w:p w:rsidR="00DF2229" w:rsidRDefault="00DF2229" w:rsidP="00DF2229">
            <w:pPr>
              <w:ind w:left="28" w:right="28"/>
              <w:jc w:val="right"/>
              <w:rPr>
                <w:i/>
                <w:sz w:val="24"/>
              </w:rPr>
            </w:pPr>
            <w:r>
              <w:rPr>
                <w:i/>
                <w:sz w:val="24"/>
              </w:rPr>
              <w:t>Продолжение таблицы 10</w:t>
            </w:r>
          </w:p>
        </w:tc>
      </w:tr>
      <w:tr w:rsidR="00DF2229">
        <w:tc>
          <w:tcPr>
            <w:tcW w:w="637" w:type="dxa"/>
            <w:tcBorders>
              <w:top w:val="single" w:sz="12" w:space="0" w:color="auto"/>
              <w:left w:val="single" w:sz="12" w:space="0" w:color="auto"/>
              <w:bottom w:val="single" w:sz="12" w:space="0" w:color="auto"/>
              <w:right w:val="single" w:sz="12" w:space="0" w:color="auto"/>
            </w:tcBorders>
          </w:tcPr>
          <w:p w:rsidR="00DF2229" w:rsidRDefault="00DF2229" w:rsidP="00DF2229">
            <w:pPr>
              <w:jc w:val="center"/>
              <w:rPr>
                <w:b/>
                <w:sz w:val="24"/>
              </w:rPr>
            </w:pPr>
            <w:r>
              <w:rPr>
                <w:b/>
                <w:sz w:val="24"/>
              </w:rPr>
              <w:t>1</w:t>
            </w:r>
          </w:p>
        </w:tc>
        <w:tc>
          <w:tcPr>
            <w:tcW w:w="1843" w:type="dxa"/>
            <w:gridSpan w:val="2"/>
            <w:tcBorders>
              <w:top w:val="single" w:sz="12" w:space="0" w:color="auto"/>
              <w:left w:val="nil"/>
              <w:bottom w:val="single" w:sz="12" w:space="0" w:color="auto"/>
              <w:right w:val="single" w:sz="12" w:space="0" w:color="auto"/>
            </w:tcBorders>
          </w:tcPr>
          <w:p w:rsidR="00DF2229" w:rsidRDefault="00DF2229" w:rsidP="00DF2229">
            <w:pPr>
              <w:ind w:left="57" w:right="57"/>
              <w:jc w:val="center"/>
              <w:rPr>
                <w:b/>
                <w:sz w:val="24"/>
              </w:rPr>
            </w:pPr>
            <w:r>
              <w:rPr>
                <w:b/>
                <w:sz w:val="24"/>
              </w:rPr>
              <w:t>2</w:t>
            </w:r>
          </w:p>
        </w:tc>
        <w:tc>
          <w:tcPr>
            <w:tcW w:w="2126" w:type="dxa"/>
            <w:tcBorders>
              <w:top w:val="single" w:sz="12" w:space="0" w:color="auto"/>
              <w:left w:val="nil"/>
              <w:bottom w:val="single" w:sz="12" w:space="0" w:color="auto"/>
              <w:right w:val="single" w:sz="12" w:space="0" w:color="auto"/>
            </w:tcBorders>
          </w:tcPr>
          <w:p w:rsidR="00DF2229" w:rsidRDefault="00DF2229" w:rsidP="00DF2229">
            <w:pPr>
              <w:ind w:left="28" w:right="28"/>
              <w:jc w:val="center"/>
              <w:rPr>
                <w:b/>
                <w:sz w:val="24"/>
              </w:rPr>
            </w:pPr>
            <w:r>
              <w:rPr>
                <w:b/>
                <w:sz w:val="24"/>
              </w:rPr>
              <w:t>3</w:t>
            </w:r>
          </w:p>
        </w:tc>
        <w:tc>
          <w:tcPr>
            <w:tcW w:w="1560"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4</w:t>
            </w:r>
          </w:p>
        </w:tc>
        <w:tc>
          <w:tcPr>
            <w:tcW w:w="1559" w:type="dxa"/>
            <w:tcBorders>
              <w:top w:val="single" w:sz="12" w:space="0" w:color="auto"/>
              <w:left w:val="nil"/>
              <w:bottom w:val="single" w:sz="12" w:space="0" w:color="auto"/>
              <w:right w:val="single" w:sz="12" w:space="0" w:color="auto"/>
            </w:tcBorders>
          </w:tcPr>
          <w:p w:rsidR="00DF2229" w:rsidRDefault="00DF2229" w:rsidP="00DF2229">
            <w:pPr>
              <w:jc w:val="center"/>
              <w:rPr>
                <w:b/>
                <w:sz w:val="24"/>
              </w:rPr>
            </w:pPr>
            <w:r>
              <w:rPr>
                <w:b/>
                <w:sz w:val="24"/>
              </w:rPr>
              <w:t>5</w:t>
            </w:r>
          </w:p>
        </w:tc>
        <w:tc>
          <w:tcPr>
            <w:tcW w:w="2194" w:type="dxa"/>
            <w:tcBorders>
              <w:top w:val="single" w:sz="12" w:space="0" w:color="auto"/>
              <w:left w:val="nil"/>
              <w:bottom w:val="single" w:sz="12" w:space="0" w:color="auto"/>
              <w:right w:val="single" w:sz="12" w:space="0" w:color="auto"/>
            </w:tcBorders>
          </w:tcPr>
          <w:p w:rsidR="00DF2229" w:rsidRDefault="00DF2229" w:rsidP="00DF2229">
            <w:pPr>
              <w:ind w:left="28" w:right="28"/>
              <w:jc w:val="center"/>
              <w:rPr>
                <w:b/>
                <w:sz w:val="24"/>
              </w:rPr>
            </w:pPr>
            <w:r>
              <w:rPr>
                <w:b/>
                <w:sz w:val="24"/>
              </w:rPr>
              <w:t>6</w:t>
            </w:r>
          </w:p>
        </w:tc>
      </w:tr>
      <w:tr w:rsidR="00DF2229">
        <w:tc>
          <w:tcPr>
            <w:tcW w:w="637" w:type="dxa"/>
            <w:tcBorders>
              <w:top w:val="single" w:sz="12" w:space="0" w:color="auto"/>
              <w:left w:val="single" w:sz="12" w:space="0" w:color="auto"/>
              <w:bottom w:val="single" w:sz="12" w:space="0" w:color="auto"/>
            </w:tcBorders>
          </w:tcPr>
          <w:p w:rsidR="00DF2229" w:rsidRDefault="00DF2229" w:rsidP="00DF2229">
            <w:pPr>
              <w:jc w:val="center"/>
              <w:rPr>
                <w:sz w:val="24"/>
              </w:rPr>
            </w:pPr>
            <w:r>
              <w:rPr>
                <w:sz w:val="24"/>
              </w:rPr>
              <w:t>25</w:t>
            </w:r>
          </w:p>
        </w:tc>
        <w:tc>
          <w:tcPr>
            <w:tcW w:w="1843" w:type="dxa"/>
            <w:gridSpan w:val="2"/>
            <w:tcBorders>
              <w:top w:val="single" w:sz="12" w:space="0" w:color="auto"/>
              <w:bottom w:val="single" w:sz="12" w:space="0" w:color="auto"/>
            </w:tcBorders>
          </w:tcPr>
          <w:p w:rsidR="00DF2229" w:rsidRDefault="00DF2229" w:rsidP="00DF2229">
            <w:pPr>
              <w:ind w:left="57" w:right="57"/>
              <w:jc w:val="both"/>
              <w:rPr>
                <w:sz w:val="24"/>
              </w:rPr>
            </w:pPr>
            <w:r>
              <w:rPr>
                <w:sz w:val="24"/>
              </w:rPr>
              <w:t>Нитрофоска</w:t>
            </w:r>
          </w:p>
        </w:tc>
        <w:tc>
          <w:tcPr>
            <w:tcW w:w="2126" w:type="dxa"/>
            <w:tcBorders>
              <w:top w:val="single" w:sz="12" w:space="0" w:color="auto"/>
              <w:bottom w:val="single" w:sz="12" w:space="0" w:color="auto"/>
            </w:tcBorders>
          </w:tcPr>
          <w:p w:rsidR="00DF2229" w:rsidRDefault="00DF2229" w:rsidP="00DF2229">
            <w:pPr>
              <w:ind w:left="28" w:right="28"/>
              <w:jc w:val="both"/>
              <w:rPr>
                <w:sz w:val="24"/>
              </w:rPr>
            </w:pPr>
            <w:r>
              <w:rPr>
                <w:sz w:val="24"/>
              </w:rPr>
              <w:t>Гранулы</w:t>
            </w:r>
          </w:p>
        </w:tc>
        <w:tc>
          <w:tcPr>
            <w:tcW w:w="1560" w:type="dxa"/>
            <w:tcBorders>
              <w:top w:val="single" w:sz="12" w:space="0" w:color="auto"/>
              <w:bottom w:val="single" w:sz="12" w:space="0" w:color="auto"/>
            </w:tcBorders>
          </w:tcPr>
          <w:p w:rsidR="00DF2229" w:rsidRDefault="00DF2229" w:rsidP="00DF2229">
            <w:pPr>
              <w:jc w:val="center"/>
              <w:rPr>
                <w:sz w:val="24"/>
              </w:rPr>
            </w:pPr>
            <w:r>
              <w:rPr>
                <w:sz w:val="24"/>
              </w:rPr>
              <w:t>Токсичная</w:t>
            </w:r>
          </w:p>
          <w:p w:rsidR="00DF2229" w:rsidRDefault="00DF2229" w:rsidP="00DF2229">
            <w:pPr>
              <w:jc w:val="center"/>
              <w:rPr>
                <w:sz w:val="24"/>
              </w:rPr>
            </w:pPr>
          </w:p>
        </w:tc>
        <w:tc>
          <w:tcPr>
            <w:tcW w:w="1559" w:type="dxa"/>
            <w:tcBorders>
              <w:top w:val="single" w:sz="12" w:space="0" w:color="auto"/>
              <w:bottom w:val="single" w:sz="12" w:space="0" w:color="auto"/>
            </w:tcBorders>
          </w:tcPr>
          <w:p w:rsidR="00DF2229" w:rsidRDefault="00DF2229" w:rsidP="00DF2229">
            <w:pPr>
              <w:jc w:val="center"/>
              <w:rPr>
                <w:sz w:val="24"/>
              </w:rPr>
            </w:pPr>
            <w:r>
              <w:rPr>
                <w:sz w:val="24"/>
              </w:rPr>
              <w:t>Является горючим веществом и сильным окислителем</w:t>
            </w:r>
          </w:p>
        </w:tc>
        <w:tc>
          <w:tcPr>
            <w:tcW w:w="2194" w:type="dxa"/>
            <w:tcBorders>
              <w:top w:val="single" w:sz="12" w:space="0" w:color="auto"/>
              <w:bottom w:val="single" w:sz="12" w:space="0" w:color="auto"/>
              <w:right w:val="single" w:sz="12" w:space="0" w:color="auto"/>
            </w:tcBorders>
          </w:tcPr>
          <w:p w:rsidR="00DF2229" w:rsidRDefault="00DF2229" w:rsidP="00DF2229">
            <w:pPr>
              <w:ind w:left="28" w:right="28"/>
              <w:jc w:val="both"/>
              <w:rPr>
                <w:sz w:val="24"/>
              </w:rPr>
            </w:pPr>
            <w:r>
              <w:rPr>
                <w:sz w:val="24"/>
              </w:rPr>
              <w:t>Тушение распыленной водой со смачивателем, пеной</w:t>
            </w:r>
          </w:p>
        </w:tc>
      </w:tr>
    </w:tbl>
    <w:p w:rsidR="00DF2229" w:rsidRDefault="00DF2229" w:rsidP="00DF2229">
      <w:pPr>
        <w:ind w:firstLine="284"/>
        <w:jc w:val="both"/>
        <w:rPr>
          <w:sz w:val="20"/>
        </w:rPr>
      </w:pPr>
      <w:r>
        <w:rPr>
          <w:b/>
          <w:sz w:val="20"/>
        </w:rPr>
        <w:t>Примечание:</w:t>
      </w:r>
      <w:r>
        <w:rPr>
          <w:sz w:val="20"/>
        </w:rPr>
        <w:t xml:space="preserve"> Другие минеральные удобрения в условиях пожара не выделяют в большом количестве горючих и ядовитых газов.</w:t>
      </w:r>
    </w:p>
    <w:p w:rsidR="00DF2229" w:rsidRDefault="00DF2229" w:rsidP="00DF2229">
      <w:pPr>
        <w:ind w:firstLine="284"/>
        <w:jc w:val="both"/>
        <w:rPr>
          <w:sz w:val="16"/>
        </w:rPr>
      </w:pPr>
    </w:p>
    <w:p w:rsidR="00DF2229" w:rsidRDefault="00DF2229" w:rsidP="00DF2229">
      <w:pPr>
        <w:ind w:firstLine="284"/>
        <w:jc w:val="both"/>
        <w:rPr>
          <w:sz w:val="16"/>
        </w:rPr>
      </w:pPr>
    </w:p>
    <w:p w:rsidR="00DF2229" w:rsidRDefault="00DF2229" w:rsidP="00DF2229">
      <w:pPr>
        <w:ind w:firstLine="284"/>
        <w:jc w:val="both"/>
        <w:rPr>
          <w:sz w:val="16"/>
        </w:rPr>
      </w:pPr>
    </w:p>
    <w:p w:rsidR="00DF2229" w:rsidRDefault="00DF2229" w:rsidP="00DF2229">
      <w:pPr>
        <w:ind w:firstLine="284"/>
        <w:jc w:val="both"/>
        <w:rPr>
          <w:sz w:val="16"/>
        </w:rPr>
      </w:pPr>
    </w:p>
    <w:p w:rsidR="00DF2229" w:rsidRDefault="00DF2229" w:rsidP="00DF2229">
      <w:pPr>
        <w:jc w:val="center"/>
        <w:rPr>
          <w:b/>
          <w:sz w:val="24"/>
        </w:rPr>
      </w:pPr>
      <w:r>
        <w:rPr>
          <w:b/>
          <w:sz w:val="24"/>
        </w:rPr>
        <w:t>Шкала силы ветра</w:t>
      </w:r>
    </w:p>
    <w:p w:rsidR="00DF2229" w:rsidRDefault="00DF2229" w:rsidP="00DF2229">
      <w:pPr>
        <w:jc w:val="center"/>
        <w:rPr>
          <w:sz w:val="24"/>
        </w:rPr>
      </w:pPr>
    </w:p>
    <w:p w:rsidR="00DF2229" w:rsidRDefault="00DF2229" w:rsidP="00DF2229">
      <w:pPr>
        <w:ind w:firstLine="340"/>
        <w:jc w:val="right"/>
        <w:rPr>
          <w:sz w:val="24"/>
        </w:rPr>
      </w:pPr>
      <w:r>
        <w:rPr>
          <w:sz w:val="24"/>
        </w:rPr>
        <w:t>Таблица 11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1843"/>
        <w:gridCol w:w="1276"/>
        <w:gridCol w:w="5879"/>
      </w:tblGrid>
      <w:tr w:rsidR="00DF2229">
        <w:tc>
          <w:tcPr>
            <w:tcW w:w="779" w:type="dxa"/>
            <w:tcBorders>
              <w:bottom w:val="single" w:sz="12" w:space="0" w:color="auto"/>
              <w:right w:val="single" w:sz="12" w:space="0" w:color="auto"/>
            </w:tcBorders>
          </w:tcPr>
          <w:p w:rsidR="00DF2229" w:rsidRDefault="00DF2229" w:rsidP="00DF2229">
            <w:pPr>
              <w:jc w:val="center"/>
              <w:rPr>
                <w:b/>
                <w:sz w:val="24"/>
              </w:rPr>
            </w:pPr>
            <w:r>
              <w:rPr>
                <w:b/>
                <w:sz w:val="24"/>
              </w:rPr>
              <w:t>Балл</w:t>
            </w:r>
          </w:p>
        </w:tc>
        <w:tc>
          <w:tcPr>
            <w:tcW w:w="1843" w:type="dxa"/>
            <w:tcBorders>
              <w:left w:val="nil"/>
              <w:bottom w:val="single" w:sz="12" w:space="0" w:color="auto"/>
              <w:right w:val="single" w:sz="12" w:space="0" w:color="auto"/>
            </w:tcBorders>
          </w:tcPr>
          <w:p w:rsidR="00DF2229" w:rsidRDefault="00DF2229" w:rsidP="00DF2229">
            <w:pPr>
              <w:jc w:val="center"/>
              <w:rPr>
                <w:b/>
                <w:sz w:val="24"/>
              </w:rPr>
            </w:pPr>
            <w:r>
              <w:rPr>
                <w:b/>
                <w:sz w:val="24"/>
              </w:rPr>
              <w:t>Наименование ветра</w:t>
            </w:r>
          </w:p>
        </w:tc>
        <w:tc>
          <w:tcPr>
            <w:tcW w:w="1276" w:type="dxa"/>
            <w:tcBorders>
              <w:left w:val="nil"/>
              <w:bottom w:val="single" w:sz="12" w:space="0" w:color="auto"/>
              <w:right w:val="single" w:sz="12" w:space="0" w:color="auto"/>
            </w:tcBorders>
          </w:tcPr>
          <w:p w:rsidR="00DF2229" w:rsidRDefault="00DF2229" w:rsidP="00DF2229">
            <w:pPr>
              <w:jc w:val="both"/>
              <w:rPr>
                <w:b/>
                <w:sz w:val="24"/>
              </w:rPr>
            </w:pPr>
            <w:r>
              <w:rPr>
                <w:b/>
                <w:sz w:val="24"/>
              </w:rPr>
              <w:t>Скорость ветра, м/с</w:t>
            </w:r>
          </w:p>
        </w:tc>
        <w:tc>
          <w:tcPr>
            <w:tcW w:w="5879" w:type="dxa"/>
            <w:tcBorders>
              <w:left w:val="nil"/>
              <w:bottom w:val="single" w:sz="12" w:space="0" w:color="auto"/>
            </w:tcBorders>
          </w:tcPr>
          <w:p w:rsidR="00DF2229" w:rsidRDefault="00DF2229" w:rsidP="00DF2229">
            <w:pPr>
              <w:jc w:val="center"/>
              <w:rPr>
                <w:b/>
                <w:sz w:val="24"/>
              </w:rPr>
            </w:pPr>
            <w:r>
              <w:rPr>
                <w:b/>
                <w:sz w:val="24"/>
              </w:rPr>
              <w:t>Наблюдаемое действие ветра</w:t>
            </w:r>
          </w:p>
        </w:tc>
      </w:tr>
      <w:tr w:rsidR="00DF2229">
        <w:tc>
          <w:tcPr>
            <w:tcW w:w="779" w:type="dxa"/>
            <w:tcBorders>
              <w:top w:val="single" w:sz="12" w:space="0" w:color="auto"/>
            </w:tcBorders>
          </w:tcPr>
          <w:p w:rsidR="00DF2229" w:rsidRDefault="00DF2229" w:rsidP="00DF2229">
            <w:pPr>
              <w:jc w:val="center"/>
              <w:rPr>
                <w:sz w:val="24"/>
              </w:rPr>
            </w:pPr>
            <w:r>
              <w:rPr>
                <w:sz w:val="24"/>
              </w:rPr>
              <w:t>0</w:t>
            </w:r>
          </w:p>
        </w:tc>
        <w:tc>
          <w:tcPr>
            <w:tcW w:w="1843" w:type="dxa"/>
            <w:tcBorders>
              <w:top w:val="single" w:sz="12" w:space="0" w:color="auto"/>
            </w:tcBorders>
          </w:tcPr>
          <w:p w:rsidR="00DF2229" w:rsidRDefault="00DF2229" w:rsidP="00DF2229">
            <w:pPr>
              <w:rPr>
                <w:sz w:val="24"/>
              </w:rPr>
            </w:pPr>
            <w:r>
              <w:rPr>
                <w:sz w:val="24"/>
              </w:rPr>
              <w:t>Штиль</w:t>
            </w:r>
          </w:p>
        </w:tc>
        <w:tc>
          <w:tcPr>
            <w:tcW w:w="1276" w:type="dxa"/>
            <w:tcBorders>
              <w:top w:val="single" w:sz="12" w:space="0" w:color="auto"/>
            </w:tcBorders>
          </w:tcPr>
          <w:p w:rsidR="00DF2229" w:rsidRDefault="00DF2229" w:rsidP="00DF2229">
            <w:pPr>
              <w:jc w:val="center"/>
              <w:rPr>
                <w:sz w:val="24"/>
              </w:rPr>
            </w:pPr>
            <w:r>
              <w:rPr>
                <w:sz w:val="24"/>
              </w:rPr>
              <w:t>0,0-0,5</w:t>
            </w:r>
          </w:p>
        </w:tc>
        <w:tc>
          <w:tcPr>
            <w:tcW w:w="5879" w:type="dxa"/>
            <w:tcBorders>
              <w:top w:val="single" w:sz="12" w:space="0" w:color="auto"/>
            </w:tcBorders>
          </w:tcPr>
          <w:p w:rsidR="00DF2229" w:rsidRDefault="00DF2229" w:rsidP="00DF2229">
            <w:pPr>
              <w:rPr>
                <w:sz w:val="24"/>
              </w:rPr>
            </w:pPr>
            <w:r>
              <w:rPr>
                <w:sz w:val="24"/>
              </w:rPr>
              <w:t>Дым поднимается отвесно или почти отвесно. Листья неподвижны.</w:t>
            </w:r>
          </w:p>
        </w:tc>
      </w:tr>
      <w:tr w:rsidR="00DF2229">
        <w:tc>
          <w:tcPr>
            <w:tcW w:w="779" w:type="dxa"/>
          </w:tcPr>
          <w:p w:rsidR="00DF2229" w:rsidRDefault="00DF2229" w:rsidP="00DF2229">
            <w:pPr>
              <w:jc w:val="center"/>
              <w:rPr>
                <w:sz w:val="24"/>
              </w:rPr>
            </w:pPr>
            <w:r>
              <w:rPr>
                <w:sz w:val="24"/>
              </w:rPr>
              <w:t>1</w:t>
            </w:r>
          </w:p>
        </w:tc>
        <w:tc>
          <w:tcPr>
            <w:tcW w:w="1843" w:type="dxa"/>
          </w:tcPr>
          <w:p w:rsidR="00DF2229" w:rsidRDefault="00DF2229" w:rsidP="00DF2229">
            <w:pPr>
              <w:rPr>
                <w:sz w:val="24"/>
              </w:rPr>
            </w:pPr>
            <w:r>
              <w:rPr>
                <w:sz w:val="24"/>
              </w:rPr>
              <w:t>Тихий</w:t>
            </w:r>
          </w:p>
        </w:tc>
        <w:tc>
          <w:tcPr>
            <w:tcW w:w="1276" w:type="dxa"/>
          </w:tcPr>
          <w:p w:rsidR="00DF2229" w:rsidRDefault="00DF2229" w:rsidP="00DF2229">
            <w:pPr>
              <w:jc w:val="center"/>
              <w:rPr>
                <w:sz w:val="24"/>
              </w:rPr>
            </w:pPr>
            <w:r>
              <w:rPr>
                <w:sz w:val="24"/>
              </w:rPr>
              <w:t>0,5-1,5</w:t>
            </w:r>
          </w:p>
        </w:tc>
        <w:tc>
          <w:tcPr>
            <w:tcW w:w="5879" w:type="dxa"/>
          </w:tcPr>
          <w:p w:rsidR="00DF2229" w:rsidRDefault="00DF2229" w:rsidP="00DF2229">
            <w:pPr>
              <w:rPr>
                <w:sz w:val="24"/>
              </w:rPr>
            </w:pPr>
            <w:r>
              <w:rPr>
                <w:sz w:val="24"/>
              </w:rPr>
              <w:t>Движения флюгера не заметны</w:t>
            </w:r>
          </w:p>
        </w:tc>
      </w:tr>
      <w:tr w:rsidR="00DF2229">
        <w:tc>
          <w:tcPr>
            <w:tcW w:w="779" w:type="dxa"/>
          </w:tcPr>
          <w:p w:rsidR="00DF2229" w:rsidRDefault="00DF2229" w:rsidP="00DF2229">
            <w:pPr>
              <w:jc w:val="center"/>
              <w:rPr>
                <w:sz w:val="24"/>
              </w:rPr>
            </w:pPr>
            <w:r>
              <w:rPr>
                <w:sz w:val="24"/>
              </w:rPr>
              <w:t>2</w:t>
            </w:r>
          </w:p>
        </w:tc>
        <w:tc>
          <w:tcPr>
            <w:tcW w:w="1843" w:type="dxa"/>
          </w:tcPr>
          <w:p w:rsidR="00DF2229" w:rsidRDefault="00DF2229" w:rsidP="00DF2229">
            <w:pPr>
              <w:rPr>
                <w:sz w:val="24"/>
              </w:rPr>
            </w:pPr>
            <w:r>
              <w:rPr>
                <w:sz w:val="24"/>
              </w:rPr>
              <w:t>Легкий</w:t>
            </w:r>
          </w:p>
        </w:tc>
        <w:tc>
          <w:tcPr>
            <w:tcW w:w="1276" w:type="dxa"/>
          </w:tcPr>
          <w:p w:rsidR="00DF2229" w:rsidRDefault="00DF2229" w:rsidP="00DF2229">
            <w:pPr>
              <w:jc w:val="center"/>
              <w:rPr>
                <w:sz w:val="24"/>
              </w:rPr>
            </w:pPr>
            <w:r>
              <w:rPr>
                <w:sz w:val="24"/>
              </w:rPr>
              <w:t>1,6-3,3</w:t>
            </w:r>
          </w:p>
        </w:tc>
        <w:tc>
          <w:tcPr>
            <w:tcW w:w="5879" w:type="dxa"/>
          </w:tcPr>
          <w:p w:rsidR="00DF2229" w:rsidRDefault="00DF2229" w:rsidP="00DF2229">
            <w:pPr>
              <w:rPr>
                <w:sz w:val="24"/>
              </w:rPr>
            </w:pPr>
            <w:r>
              <w:rPr>
                <w:sz w:val="24"/>
              </w:rPr>
              <w:t>Дуновение чувствуется лицом. Листья шелестят.</w:t>
            </w:r>
          </w:p>
        </w:tc>
      </w:tr>
      <w:tr w:rsidR="00DF2229">
        <w:tc>
          <w:tcPr>
            <w:tcW w:w="779" w:type="dxa"/>
          </w:tcPr>
          <w:p w:rsidR="00DF2229" w:rsidRDefault="00DF2229" w:rsidP="00DF2229">
            <w:pPr>
              <w:jc w:val="center"/>
              <w:rPr>
                <w:sz w:val="24"/>
              </w:rPr>
            </w:pPr>
            <w:r>
              <w:rPr>
                <w:sz w:val="24"/>
              </w:rPr>
              <w:t>3</w:t>
            </w:r>
          </w:p>
        </w:tc>
        <w:tc>
          <w:tcPr>
            <w:tcW w:w="1843" w:type="dxa"/>
          </w:tcPr>
          <w:p w:rsidR="00DF2229" w:rsidRDefault="00DF2229" w:rsidP="00DF2229">
            <w:pPr>
              <w:rPr>
                <w:sz w:val="24"/>
              </w:rPr>
            </w:pPr>
            <w:r>
              <w:rPr>
                <w:sz w:val="24"/>
              </w:rPr>
              <w:t>Слабый</w:t>
            </w:r>
          </w:p>
        </w:tc>
        <w:tc>
          <w:tcPr>
            <w:tcW w:w="1276" w:type="dxa"/>
          </w:tcPr>
          <w:p w:rsidR="00DF2229" w:rsidRDefault="00DF2229" w:rsidP="00DF2229">
            <w:pPr>
              <w:jc w:val="center"/>
              <w:rPr>
                <w:sz w:val="24"/>
              </w:rPr>
            </w:pPr>
            <w:r>
              <w:rPr>
                <w:sz w:val="24"/>
              </w:rPr>
              <w:t>3,4-5,4</w:t>
            </w:r>
          </w:p>
        </w:tc>
        <w:tc>
          <w:tcPr>
            <w:tcW w:w="5879" w:type="dxa"/>
          </w:tcPr>
          <w:p w:rsidR="00DF2229" w:rsidRDefault="00DF2229" w:rsidP="00DF2229">
            <w:pPr>
              <w:rPr>
                <w:sz w:val="24"/>
              </w:rPr>
            </w:pPr>
            <w:r>
              <w:rPr>
                <w:sz w:val="24"/>
              </w:rPr>
              <w:t>Листья и тонкие ветки деревьев все время колышутся. Развеваются легкие флаги.</w:t>
            </w:r>
          </w:p>
        </w:tc>
      </w:tr>
      <w:tr w:rsidR="00DF2229">
        <w:tc>
          <w:tcPr>
            <w:tcW w:w="779" w:type="dxa"/>
          </w:tcPr>
          <w:p w:rsidR="00DF2229" w:rsidRDefault="00DF2229" w:rsidP="00DF2229">
            <w:pPr>
              <w:jc w:val="center"/>
              <w:rPr>
                <w:sz w:val="24"/>
              </w:rPr>
            </w:pPr>
            <w:r>
              <w:rPr>
                <w:sz w:val="24"/>
              </w:rPr>
              <w:t>4</w:t>
            </w:r>
          </w:p>
        </w:tc>
        <w:tc>
          <w:tcPr>
            <w:tcW w:w="1843" w:type="dxa"/>
          </w:tcPr>
          <w:p w:rsidR="00DF2229" w:rsidRDefault="00DF2229" w:rsidP="00DF2229">
            <w:pPr>
              <w:rPr>
                <w:sz w:val="24"/>
              </w:rPr>
            </w:pPr>
            <w:r>
              <w:rPr>
                <w:sz w:val="24"/>
              </w:rPr>
              <w:t>Умеренный</w:t>
            </w:r>
          </w:p>
        </w:tc>
        <w:tc>
          <w:tcPr>
            <w:tcW w:w="1276" w:type="dxa"/>
          </w:tcPr>
          <w:p w:rsidR="00DF2229" w:rsidRDefault="00DF2229" w:rsidP="00DF2229">
            <w:pPr>
              <w:jc w:val="center"/>
              <w:rPr>
                <w:sz w:val="24"/>
              </w:rPr>
            </w:pPr>
            <w:r>
              <w:rPr>
                <w:sz w:val="24"/>
              </w:rPr>
              <w:t>5,5-7,9</w:t>
            </w:r>
          </w:p>
        </w:tc>
        <w:tc>
          <w:tcPr>
            <w:tcW w:w="5879" w:type="dxa"/>
          </w:tcPr>
          <w:p w:rsidR="00DF2229" w:rsidRDefault="00DF2229" w:rsidP="00DF2229">
            <w:pPr>
              <w:rPr>
                <w:sz w:val="24"/>
              </w:rPr>
            </w:pPr>
            <w:r>
              <w:rPr>
                <w:sz w:val="24"/>
              </w:rPr>
              <w:t>Поднимается пыль. Тонкие ветки деревьев движутся.</w:t>
            </w:r>
          </w:p>
        </w:tc>
      </w:tr>
      <w:tr w:rsidR="00DF2229">
        <w:tc>
          <w:tcPr>
            <w:tcW w:w="779" w:type="dxa"/>
          </w:tcPr>
          <w:p w:rsidR="00DF2229" w:rsidRDefault="00DF2229" w:rsidP="00DF2229">
            <w:pPr>
              <w:jc w:val="center"/>
              <w:rPr>
                <w:sz w:val="24"/>
              </w:rPr>
            </w:pPr>
            <w:r>
              <w:rPr>
                <w:sz w:val="24"/>
              </w:rPr>
              <w:t>5</w:t>
            </w:r>
          </w:p>
        </w:tc>
        <w:tc>
          <w:tcPr>
            <w:tcW w:w="1843" w:type="dxa"/>
          </w:tcPr>
          <w:p w:rsidR="00DF2229" w:rsidRDefault="00DF2229" w:rsidP="00DF2229">
            <w:pPr>
              <w:rPr>
                <w:sz w:val="24"/>
              </w:rPr>
            </w:pPr>
            <w:r>
              <w:rPr>
                <w:sz w:val="24"/>
              </w:rPr>
              <w:t>Свежий</w:t>
            </w:r>
          </w:p>
        </w:tc>
        <w:tc>
          <w:tcPr>
            <w:tcW w:w="1276" w:type="dxa"/>
          </w:tcPr>
          <w:p w:rsidR="00DF2229" w:rsidRDefault="00DF2229" w:rsidP="00DF2229">
            <w:pPr>
              <w:jc w:val="center"/>
              <w:rPr>
                <w:sz w:val="24"/>
              </w:rPr>
            </w:pPr>
            <w:r>
              <w:rPr>
                <w:sz w:val="24"/>
              </w:rPr>
              <w:t>8,0-10,7</w:t>
            </w:r>
          </w:p>
        </w:tc>
        <w:tc>
          <w:tcPr>
            <w:tcW w:w="5879" w:type="dxa"/>
          </w:tcPr>
          <w:p w:rsidR="00DF2229" w:rsidRDefault="00DF2229" w:rsidP="00DF2229">
            <w:pPr>
              <w:rPr>
                <w:sz w:val="24"/>
              </w:rPr>
            </w:pPr>
            <w:r>
              <w:rPr>
                <w:sz w:val="24"/>
              </w:rPr>
              <w:t>Качаются тонкие стволы деревьев. На воде появляются волны с гребешками.</w:t>
            </w:r>
          </w:p>
        </w:tc>
      </w:tr>
      <w:tr w:rsidR="00DF2229">
        <w:tc>
          <w:tcPr>
            <w:tcW w:w="779" w:type="dxa"/>
          </w:tcPr>
          <w:p w:rsidR="00DF2229" w:rsidRDefault="00DF2229" w:rsidP="00DF2229">
            <w:pPr>
              <w:jc w:val="center"/>
              <w:rPr>
                <w:sz w:val="24"/>
              </w:rPr>
            </w:pPr>
            <w:r>
              <w:rPr>
                <w:sz w:val="24"/>
              </w:rPr>
              <w:t>6</w:t>
            </w:r>
          </w:p>
        </w:tc>
        <w:tc>
          <w:tcPr>
            <w:tcW w:w="1843" w:type="dxa"/>
          </w:tcPr>
          <w:p w:rsidR="00DF2229" w:rsidRDefault="00DF2229" w:rsidP="00DF2229">
            <w:pPr>
              <w:rPr>
                <w:sz w:val="24"/>
              </w:rPr>
            </w:pPr>
            <w:r>
              <w:rPr>
                <w:sz w:val="24"/>
              </w:rPr>
              <w:t xml:space="preserve">Сильный </w:t>
            </w:r>
          </w:p>
        </w:tc>
        <w:tc>
          <w:tcPr>
            <w:tcW w:w="1276" w:type="dxa"/>
          </w:tcPr>
          <w:p w:rsidR="00DF2229" w:rsidRDefault="00DF2229" w:rsidP="00DF2229">
            <w:pPr>
              <w:jc w:val="center"/>
              <w:rPr>
                <w:sz w:val="24"/>
              </w:rPr>
            </w:pPr>
            <w:r>
              <w:rPr>
                <w:sz w:val="24"/>
              </w:rPr>
              <w:t>10,8-13,8</w:t>
            </w:r>
          </w:p>
        </w:tc>
        <w:tc>
          <w:tcPr>
            <w:tcW w:w="5879" w:type="dxa"/>
          </w:tcPr>
          <w:p w:rsidR="00DF2229" w:rsidRDefault="00DF2229" w:rsidP="00DF2229">
            <w:pPr>
              <w:rPr>
                <w:sz w:val="24"/>
              </w:rPr>
            </w:pPr>
            <w:r>
              <w:rPr>
                <w:sz w:val="24"/>
              </w:rPr>
              <w:t>Качаются толстые сучья деревьев. Гудят телеграфные провода.</w:t>
            </w:r>
          </w:p>
        </w:tc>
      </w:tr>
      <w:tr w:rsidR="00DF2229">
        <w:tc>
          <w:tcPr>
            <w:tcW w:w="779" w:type="dxa"/>
          </w:tcPr>
          <w:p w:rsidR="00DF2229" w:rsidRDefault="00DF2229" w:rsidP="00DF2229">
            <w:pPr>
              <w:jc w:val="center"/>
              <w:rPr>
                <w:sz w:val="24"/>
              </w:rPr>
            </w:pPr>
            <w:r>
              <w:rPr>
                <w:sz w:val="24"/>
              </w:rPr>
              <w:t>7</w:t>
            </w:r>
          </w:p>
        </w:tc>
        <w:tc>
          <w:tcPr>
            <w:tcW w:w="1843" w:type="dxa"/>
          </w:tcPr>
          <w:p w:rsidR="00DF2229" w:rsidRDefault="00DF2229" w:rsidP="00DF2229">
            <w:pPr>
              <w:rPr>
                <w:sz w:val="24"/>
              </w:rPr>
            </w:pPr>
            <w:r>
              <w:rPr>
                <w:sz w:val="24"/>
              </w:rPr>
              <w:t>Крепкий</w:t>
            </w:r>
          </w:p>
        </w:tc>
        <w:tc>
          <w:tcPr>
            <w:tcW w:w="1276" w:type="dxa"/>
          </w:tcPr>
          <w:p w:rsidR="00DF2229" w:rsidRDefault="00DF2229" w:rsidP="00DF2229">
            <w:pPr>
              <w:jc w:val="center"/>
              <w:rPr>
                <w:sz w:val="24"/>
              </w:rPr>
            </w:pPr>
            <w:r>
              <w:rPr>
                <w:sz w:val="24"/>
              </w:rPr>
              <w:t>13,9-17,1</w:t>
            </w:r>
          </w:p>
        </w:tc>
        <w:tc>
          <w:tcPr>
            <w:tcW w:w="5879" w:type="dxa"/>
          </w:tcPr>
          <w:p w:rsidR="00DF2229" w:rsidRDefault="00DF2229" w:rsidP="00DF2229">
            <w:pPr>
              <w:rPr>
                <w:sz w:val="24"/>
              </w:rPr>
            </w:pPr>
            <w:r>
              <w:rPr>
                <w:sz w:val="24"/>
              </w:rPr>
              <w:t>Качаются стволы деревьев. Гнутся большие ветки.</w:t>
            </w:r>
          </w:p>
        </w:tc>
      </w:tr>
      <w:tr w:rsidR="00DF2229">
        <w:tc>
          <w:tcPr>
            <w:tcW w:w="779" w:type="dxa"/>
            <w:tcBorders>
              <w:top w:val="nil"/>
            </w:tcBorders>
          </w:tcPr>
          <w:p w:rsidR="00DF2229" w:rsidRDefault="00DF2229" w:rsidP="00DF2229">
            <w:pPr>
              <w:jc w:val="center"/>
              <w:rPr>
                <w:sz w:val="24"/>
              </w:rPr>
            </w:pPr>
            <w:r>
              <w:rPr>
                <w:sz w:val="24"/>
              </w:rPr>
              <w:t>8</w:t>
            </w:r>
          </w:p>
        </w:tc>
        <w:tc>
          <w:tcPr>
            <w:tcW w:w="1843" w:type="dxa"/>
            <w:tcBorders>
              <w:top w:val="nil"/>
            </w:tcBorders>
          </w:tcPr>
          <w:p w:rsidR="00DF2229" w:rsidRDefault="00DF2229" w:rsidP="00DF2229">
            <w:pPr>
              <w:rPr>
                <w:sz w:val="24"/>
              </w:rPr>
            </w:pPr>
            <w:r>
              <w:rPr>
                <w:sz w:val="24"/>
              </w:rPr>
              <w:t>Очень сильный</w:t>
            </w:r>
          </w:p>
        </w:tc>
        <w:tc>
          <w:tcPr>
            <w:tcW w:w="1276" w:type="dxa"/>
            <w:tcBorders>
              <w:top w:val="nil"/>
            </w:tcBorders>
          </w:tcPr>
          <w:p w:rsidR="00DF2229" w:rsidRDefault="00DF2229" w:rsidP="00DF2229">
            <w:pPr>
              <w:jc w:val="center"/>
              <w:rPr>
                <w:sz w:val="24"/>
              </w:rPr>
            </w:pPr>
            <w:r>
              <w:rPr>
                <w:sz w:val="24"/>
              </w:rPr>
              <w:t>17.2-20,7</w:t>
            </w:r>
          </w:p>
        </w:tc>
        <w:tc>
          <w:tcPr>
            <w:tcW w:w="5879" w:type="dxa"/>
            <w:tcBorders>
              <w:top w:val="nil"/>
            </w:tcBorders>
          </w:tcPr>
          <w:p w:rsidR="00DF2229" w:rsidRDefault="00DF2229" w:rsidP="00DF2229">
            <w:pPr>
              <w:rPr>
                <w:sz w:val="24"/>
              </w:rPr>
            </w:pPr>
            <w:r>
              <w:rPr>
                <w:sz w:val="24"/>
              </w:rPr>
              <w:t>Ломаются тонкие ветки и сухие деревья.</w:t>
            </w:r>
          </w:p>
        </w:tc>
      </w:tr>
      <w:tr w:rsidR="00DF2229">
        <w:tc>
          <w:tcPr>
            <w:tcW w:w="779" w:type="dxa"/>
          </w:tcPr>
          <w:p w:rsidR="00DF2229" w:rsidRDefault="00DF2229" w:rsidP="00DF2229">
            <w:pPr>
              <w:jc w:val="center"/>
              <w:rPr>
                <w:sz w:val="24"/>
              </w:rPr>
            </w:pPr>
            <w:r>
              <w:rPr>
                <w:sz w:val="24"/>
              </w:rPr>
              <w:t>9</w:t>
            </w:r>
          </w:p>
        </w:tc>
        <w:tc>
          <w:tcPr>
            <w:tcW w:w="1843" w:type="dxa"/>
          </w:tcPr>
          <w:p w:rsidR="00DF2229" w:rsidRDefault="00DF2229" w:rsidP="00DF2229">
            <w:pPr>
              <w:rPr>
                <w:sz w:val="24"/>
              </w:rPr>
            </w:pPr>
            <w:r>
              <w:rPr>
                <w:sz w:val="24"/>
              </w:rPr>
              <w:t>Шторм</w:t>
            </w:r>
          </w:p>
        </w:tc>
        <w:tc>
          <w:tcPr>
            <w:tcW w:w="1276" w:type="dxa"/>
          </w:tcPr>
          <w:p w:rsidR="00DF2229" w:rsidRDefault="00DF2229" w:rsidP="00DF2229">
            <w:pPr>
              <w:jc w:val="center"/>
              <w:rPr>
                <w:sz w:val="24"/>
              </w:rPr>
            </w:pPr>
            <w:r>
              <w:rPr>
                <w:sz w:val="24"/>
              </w:rPr>
              <w:t>20,8-24,4</w:t>
            </w:r>
          </w:p>
        </w:tc>
        <w:tc>
          <w:tcPr>
            <w:tcW w:w="5879" w:type="dxa"/>
          </w:tcPr>
          <w:p w:rsidR="00DF2229" w:rsidRDefault="00DF2229" w:rsidP="00DF2229">
            <w:pPr>
              <w:rPr>
                <w:sz w:val="24"/>
              </w:rPr>
            </w:pPr>
            <w:r>
              <w:rPr>
                <w:sz w:val="24"/>
              </w:rPr>
              <w:t>Небольшие разрушения. Волны на море покрываются пеной.</w:t>
            </w:r>
          </w:p>
        </w:tc>
      </w:tr>
      <w:tr w:rsidR="00DF2229">
        <w:tc>
          <w:tcPr>
            <w:tcW w:w="779" w:type="dxa"/>
          </w:tcPr>
          <w:p w:rsidR="00DF2229" w:rsidRDefault="00DF2229" w:rsidP="00DF2229">
            <w:pPr>
              <w:jc w:val="center"/>
              <w:rPr>
                <w:sz w:val="24"/>
              </w:rPr>
            </w:pPr>
            <w:r>
              <w:rPr>
                <w:sz w:val="24"/>
              </w:rPr>
              <w:t>10</w:t>
            </w:r>
          </w:p>
        </w:tc>
        <w:tc>
          <w:tcPr>
            <w:tcW w:w="1843" w:type="dxa"/>
          </w:tcPr>
          <w:p w:rsidR="00DF2229" w:rsidRDefault="00DF2229" w:rsidP="00DF2229">
            <w:pPr>
              <w:rPr>
                <w:sz w:val="24"/>
              </w:rPr>
            </w:pPr>
            <w:r>
              <w:rPr>
                <w:sz w:val="24"/>
              </w:rPr>
              <w:t>Сильный шторм</w:t>
            </w:r>
          </w:p>
        </w:tc>
        <w:tc>
          <w:tcPr>
            <w:tcW w:w="1276" w:type="dxa"/>
          </w:tcPr>
          <w:p w:rsidR="00DF2229" w:rsidRDefault="00DF2229" w:rsidP="00DF2229">
            <w:pPr>
              <w:jc w:val="center"/>
              <w:rPr>
                <w:sz w:val="24"/>
              </w:rPr>
            </w:pPr>
            <w:r>
              <w:rPr>
                <w:sz w:val="24"/>
              </w:rPr>
              <w:t>24,5-28,4</w:t>
            </w:r>
          </w:p>
        </w:tc>
        <w:tc>
          <w:tcPr>
            <w:tcW w:w="5879" w:type="dxa"/>
          </w:tcPr>
          <w:p w:rsidR="00DF2229" w:rsidRDefault="00DF2229" w:rsidP="00DF2229">
            <w:pPr>
              <w:rPr>
                <w:sz w:val="24"/>
              </w:rPr>
            </w:pPr>
            <w:r>
              <w:rPr>
                <w:sz w:val="24"/>
              </w:rPr>
              <w:t>Значительные разрушения. Деревья вырываются с корнями.</w:t>
            </w:r>
          </w:p>
        </w:tc>
      </w:tr>
      <w:tr w:rsidR="00DF2229">
        <w:tc>
          <w:tcPr>
            <w:tcW w:w="779" w:type="dxa"/>
          </w:tcPr>
          <w:p w:rsidR="00DF2229" w:rsidRDefault="00DF2229" w:rsidP="00DF2229">
            <w:pPr>
              <w:jc w:val="center"/>
              <w:rPr>
                <w:sz w:val="24"/>
              </w:rPr>
            </w:pPr>
            <w:r>
              <w:rPr>
                <w:sz w:val="24"/>
              </w:rPr>
              <w:lastRenderedPageBreak/>
              <w:t>11</w:t>
            </w:r>
          </w:p>
        </w:tc>
        <w:tc>
          <w:tcPr>
            <w:tcW w:w="1843" w:type="dxa"/>
          </w:tcPr>
          <w:p w:rsidR="00DF2229" w:rsidRDefault="00DF2229" w:rsidP="00DF2229">
            <w:pPr>
              <w:rPr>
                <w:sz w:val="24"/>
              </w:rPr>
            </w:pPr>
            <w:r>
              <w:rPr>
                <w:sz w:val="24"/>
              </w:rPr>
              <w:t>Жесткий шторм</w:t>
            </w:r>
          </w:p>
        </w:tc>
        <w:tc>
          <w:tcPr>
            <w:tcW w:w="1276" w:type="dxa"/>
          </w:tcPr>
          <w:p w:rsidR="00DF2229" w:rsidRDefault="00DF2229" w:rsidP="00DF2229">
            <w:pPr>
              <w:jc w:val="center"/>
              <w:rPr>
                <w:sz w:val="24"/>
              </w:rPr>
            </w:pPr>
            <w:r>
              <w:rPr>
                <w:sz w:val="24"/>
              </w:rPr>
              <w:t>28,5-32,6</w:t>
            </w:r>
          </w:p>
        </w:tc>
        <w:tc>
          <w:tcPr>
            <w:tcW w:w="5879" w:type="dxa"/>
          </w:tcPr>
          <w:p w:rsidR="00DF2229" w:rsidRDefault="00DF2229" w:rsidP="00DF2229">
            <w:pPr>
              <w:rPr>
                <w:sz w:val="24"/>
              </w:rPr>
            </w:pPr>
            <w:r>
              <w:rPr>
                <w:sz w:val="24"/>
              </w:rPr>
              <w:t>Большие разрушения.</w:t>
            </w:r>
          </w:p>
        </w:tc>
      </w:tr>
      <w:tr w:rsidR="00DF2229">
        <w:tc>
          <w:tcPr>
            <w:tcW w:w="779" w:type="dxa"/>
          </w:tcPr>
          <w:p w:rsidR="00DF2229" w:rsidRDefault="00DF2229" w:rsidP="00DF2229">
            <w:pPr>
              <w:jc w:val="center"/>
              <w:rPr>
                <w:sz w:val="24"/>
              </w:rPr>
            </w:pPr>
            <w:r>
              <w:rPr>
                <w:sz w:val="24"/>
              </w:rPr>
              <w:t>12</w:t>
            </w:r>
          </w:p>
        </w:tc>
        <w:tc>
          <w:tcPr>
            <w:tcW w:w="1843" w:type="dxa"/>
          </w:tcPr>
          <w:p w:rsidR="00DF2229" w:rsidRDefault="00DF2229" w:rsidP="00DF2229">
            <w:pPr>
              <w:rPr>
                <w:sz w:val="24"/>
              </w:rPr>
            </w:pPr>
            <w:r>
              <w:rPr>
                <w:sz w:val="24"/>
              </w:rPr>
              <w:t>Ураган</w:t>
            </w:r>
          </w:p>
        </w:tc>
        <w:tc>
          <w:tcPr>
            <w:tcW w:w="1276" w:type="dxa"/>
          </w:tcPr>
          <w:p w:rsidR="00DF2229" w:rsidRDefault="00DF2229" w:rsidP="00DF2229">
            <w:pPr>
              <w:jc w:val="center"/>
              <w:rPr>
                <w:sz w:val="24"/>
              </w:rPr>
            </w:pPr>
            <w:r>
              <w:rPr>
                <w:sz w:val="24"/>
              </w:rPr>
              <w:t>Выше 32,7</w:t>
            </w:r>
          </w:p>
        </w:tc>
        <w:tc>
          <w:tcPr>
            <w:tcW w:w="5879" w:type="dxa"/>
          </w:tcPr>
          <w:p w:rsidR="00DF2229" w:rsidRDefault="00DF2229" w:rsidP="00DF2229">
            <w:pPr>
              <w:rPr>
                <w:sz w:val="24"/>
              </w:rPr>
            </w:pPr>
            <w:r>
              <w:rPr>
                <w:sz w:val="24"/>
              </w:rPr>
              <w:t>Катастрофические разрушения.</w:t>
            </w:r>
          </w:p>
        </w:tc>
      </w:tr>
    </w:tbl>
    <w:p w:rsidR="00DF2229" w:rsidRDefault="00DF2229" w:rsidP="00DF2229">
      <w:pPr>
        <w:jc w:val="center"/>
      </w:pPr>
    </w:p>
    <w:p w:rsidR="00E908E9" w:rsidRDefault="00E908E9"/>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p w:rsidR="002929FC" w:rsidRDefault="002929FC" w:rsidP="002929FC">
      <w:pPr>
        <w:jc w:val="right"/>
        <w:rPr>
          <w:b/>
          <w:sz w:val="24"/>
        </w:rPr>
      </w:pPr>
      <w:r>
        <w:rPr>
          <w:b/>
          <w:sz w:val="24"/>
        </w:rPr>
        <w:lastRenderedPageBreak/>
        <w:t>Приложение 2</w:t>
      </w:r>
    </w:p>
    <w:p w:rsidR="002929FC" w:rsidRDefault="002929FC" w:rsidP="002929FC">
      <w:pPr>
        <w:jc w:val="center"/>
        <w:rPr>
          <w:b/>
          <w:sz w:val="24"/>
        </w:rPr>
      </w:pPr>
      <w:r>
        <w:rPr>
          <w:b/>
          <w:sz w:val="24"/>
        </w:rPr>
        <w:t>ОБОЗНАЧЕИЯ УСЛОВНЫЕ ГРАФИЧЕСКИЕ</w:t>
      </w:r>
    </w:p>
    <w:p w:rsidR="002929FC" w:rsidRDefault="002929FC" w:rsidP="002929FC">
      <w:pPr>
        <w:jc w:val="center"/>
        <w:rPr>
          <w:b/>
          <w:sz w:val="24"/>
        </w:rPr>
      </w:pPr>
    </w:p>
    <w:p w:rsidR="002929FC" w:rsidRDefault="002929FC" w:rsidP="002929FC">
      <w:pPr>
        <w:jc w:val="center"/>
      </w:pPr>
      <w:r>
        <w:object w:dxaOrig="9116" w:dyaOrig="11667">
          <v:shape id="_x0000_i1047" type="#_x0000_t75" style="width:415.5pt;height:531.75pt" o:ole="" fillcolor="window">
            <v:imagedata r:id="rId79" o:title=""/>
          </v:shape>
          <o:OLEObject Type="Embed" ProgID="Unknown" ShapeID="_x0000_i1047" DrawAspect="Content" ObjectID="_1531858186" r:id="rId80"/>
        </w:object>
      </w:r>
    </w:p>
    <w:p w:rsidR="002929FC" w:rsidRDefault="002929FC" w:rsidP="002929FC">
      <w:pPr>
        <w:jc w:val="center"/>
        <w:rPr>
          <w:sz w:val="24"/>
        </w:rPr>
      </w:pPr>
      <w:r>
        <w:object w:dxaOrig="9116" w:dyaOrig="11667">
          <v:shape id="_x0000_i1048" type="#_x0000_t75" style="width:415.5pt;height:531.75pt" o:ole="" fillcolor="window">
            <v:imagedata r:id="rId81" o:title=""/>
          </v:shape>
          <o:OLEObject Type="Embed" ProgID="Unknown" ShapeID="_x0000_i1048" DrawAspect="Content" ObjectID="_1531858187" r:id="rId82"/>
        </w:object>
      </w:r>
      <w:r>
        <w:object w:dxaOrig="9116" w:dyaOrig="13935">
          <v:shape id="_x0000_i1049" type="#_x0000_t75" style="width:415.5pt;height:634.5pt" o:ole="" fillcolor="window">
            <v:imagedata r:id="rId83" o:title=""/>
          </v:shape>
          <o:OLEObject Type="Embed" ProgID="Unknown" ShapeID="_x0000_i1049" DrawAspect="Content" ObjectID="_1531858188" r:id="rId84"/>
        </w:object>
      </w:r>
      <w:r>
        <w:object w:dxaOrig="9116" w:dyaOrig="14502">
          <v:shape id="_x0000_i1050" type="#_x0000_t75" style="width:415.5pt;height:660.75pt" o:ole="" fillcolor="window">
            <v:imagedata r:id="rId85" o:title=""/>
          </v:shape>
          <o:OLEObject Type="Embed" ProgID="Unknown" ShapeID="_x0000_i1050" DrawAspect="Content" ObjectID="_1531858189" r:id="rId86"/>
        </w:object>
      </w:r>
      <w:r>
        <w:object w:dxaOrig="9116" w:dyaOrig="14219">
          <v:shape id="_x0000_i1051" type="#_x0000_t75" style="width:446.25pt;height:696pt" o:ole="" fillcolor="window">
            <v:imagedata r:id="rId87" o:title=""/>
          </v:shape>
          <o:OLEObject Type="Embed" ProgID="Unknown" ShapeID="_x0000_i1051" DrawAspect="Content" ObjectID="_1531858190" r:id="rId88"/>
        </w:object>
      </w:r>
      <w:r>
        <w:object w:dxaOrig="9116" w:dyaOrig="14219">
          <v:shape id="_x0000_i1052" type="#_x0000_t75" style="width:448.5pt;height:699pt" o:ole="" fillcolor="window">
            <v:imagedata r:id="rId89" o:title=""/>
          </v:shape>
          <o:OLEObject Type="Embed" ProgID="Unknown" ShapeID="_x0000_i1052" DrawAspect="Content" ObjectID="_1531858191" r:id="rId90"/>
        </w:object>
      </w:r>
      <w:r>
        <w:object w:dxaOrig="9116" w:dyaOrig="14219">
          <v:shape id="_x0000_i1053" type="#_x0000_t75" style="width:448.5pt;height:699pt" o:ole="" fillcolor="window">
            <v:imagedata r:id="rId91" o:title=""/>
          </v:shape>
          <o:OLEObject Type="Embed" ProgID="Unknown" ShapeID="_x0000_i1053" DrawAspect="Content" ObjectID="_1531858192" r:id="rId92"/>
        </w:object>
      </w:r>
      <w:r>
        <w:object w:dxaOrig="9116" w:dyaOrig="14502">
          <v:shape id="_x0000_i1054" type="#_x0000_t75" style="width:435pt;height:691.5pt" o:ole="" fillcolor="window">
            <v:imagedata r:id="rId93" o:title=""/>
          </v:shape>
          <o:OLEObject Type="Embed" ProgID="Unknown" ShapeID="_x0000_i1054" DrawAspect="Content" ObjectID="_1531858193" r:id="rId94"/>
        </w:object>
      </w:r>
      <w:r>
        <w:object w:dxaOrig="9116" w:dyaOrig="4014">
          <v:shape id="_x0000_i1055" type="#_x0000_t75" style="width:415.5pt;height:183pt" o:ole="" fillcolor="window">
            <v:imagedata r:id="rId95" o:title=""/>
          </v:shape>
          <o:OLEObject Type="Embed" ProgID="Unknown" ShapeID="_x0000_i1055" DrawAspect="Content" ObjectID="_1531858194" r:id="rId96"/>
        </w:object>
      </w:r>
    </w:p>
    <w:p w:rsidR="002929FC" w:rsidRDefault="002929FC"/>
    <w:p w:rsidR="002929FC" w:rsidRDefault="002929F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p w:rsidR="005F7FEC" w:rsidRDefault="005F7FEC" w:rsidP="005F7FEC">
      <w:pPr>
        <w:jc w:val="right"/>
        <w:rPr>
          <w:sz w:val="24"/>
        </w:rPr>
      </w:pPr>
    </w:p>
    <w:p w:rsidR="005F7FEC" w:rsidRDefault="005F7FEC" w:rsidP="005F7FEC">
      <w:pPr>
        <w:jc w:val="right"/>
        <w:rPr>
          <w:sz w:val="24"/>
        </w:rPr>
      </w:pPr>
      <w:r>
        <w:rPr>
          <w:sz w:val="24"/>
        </w:rPr>
        <w:lastRenderedPageBreak/>
        <w:t>Приложение 3</w:t>
      </w:r>
    </w:p>
    <w:p w:rsidR="005F7FEC" w:rsidRDefault="005F7FEC" w:rsidP="005F7FEC">
      <w:pPr>
        <w:jc w:val="both"/>
        <w:rPr>
          <w:sz w:val="24"/>
        </w:rPr>
      </w:pPr>
      <w:r>
        <w:rPr>
          <w:sz w:val="24"/>
        </w:rPr>
        <w:tab/>
      </w:r>
      <w:r>
        <w:rPr>
          <w:sz w:val="24"/>
        </w:rPr>
        <w:tab/>
      </w:r>
    </w:p>
    <w:p w:rsidR="005F7FEC" w:rsidRDefault="005F7FEC" w:rsidP="005F7FEC">
      <w:pPr>
        <w:jc w:val="both"/>
        <w:rPr>
          <w:sz w:val="24"/>
        </w:rPr>
      </w:pPr>
    </w:p>
    <w:p w:rsidR="005F7FEC" w:rsidRDefault="005F7FEC" w:rsidP="005F7FEC">
      <w:pPr>
        <w:jc w:val="center"/>
        <w:rPr>
          <w:b/>
          <w:sz w:val="24"/>
        </w:rPr>
      </w:pPr>
      <w:r>
        <w:rPr>
          <w:b/>
          <w:sz w:val="24"/>
        </w:rPr>
        <w:t>ДОПУСКАЕМЫЕ  СОКРАЩЕНИЯ  ПРИ ВЕДЕНИИ</w:t>
      </w:r>
    </w:p>
    <w:p w:rsidR="005F7FEC" w:rsidRDefault="005F7FEC" w:rsidP="005F7FEC">
      <w:pPr>
        <w:jc w:val="center"/>
        <w:rPr>
          <w:sz w:val="24"/>
        </w:rPr>
      </w:pPr>
      <w:r>
        <w:rPr>
          <w:b/>
          <w:sz w:val="24"/>
        </w:rPr>
        <w:t>СЛУЖЕБНОЙ ДОКУМЕНТАЦИИ</w:t>
      </w:r>
    </w:p>
    <w:p w:rsidR="005F7FEC" w:rsidRDefault="005F7FEC" w:rsidP="005F7FEC">
      <w:pPr>
        <w:rPr>
          <w:b/>
        </w:rPr>
      </w:pPr>
    </w:p>
    <w:tbl>
      <w:tblPr>
        <w:tblW w:w="0" w:type="auto"/>
        <w:tblLayout w:type="fixed"/>
        <w:tblCellMar>
          <w:left w:w="70" w:type="dxa"/>
          <w:right w:w="70" w:type="dxa"/>
        </w:tblCellMar>
        <w:tblLook w:val="0000" w:firstRow="0" w:lastRow="0" w:firstColumn="0" w:lastColumn="0" w:noHBand="0" w:noVBand="0"/>
      </w:tblPr>
      <w:tblGrid>
        <w:gridCol w:w="1204"/>
        <w:gridCol w:w="8574"/>
      </w:tblGrid>
      <w:tr w:rsidR="005F7FEC">
        <w:trPr>
          <w:trHeight w:val="320"/>
        </w:trPr>
        <w:tc>
          <w:tcPr>
            <w:tcW w:w="1204" w:type="dxa"/>
          </w:tcPr>
          <w:p w:rsidR="005F7FEC" w:rsidRDefault="005F7FEC" w:rsidP="005F7FEC">
            <w:pPr>
              <w:rPr>
                <w:b/>
              </w:rPr>
            </w:pPr>
            <w:r>
              <w:rPr>
                <w:b/>
              </w:rPr>
              <w:t>АСВ</w:t>
            </w:r>
          </w:p>
        </w:tc>
        <w:tc>
          <w:tcPr>
            <w:tcW w:w="8574" w:type="dxa"/>
          </w:tcPr>
          <w:p w:rsidR="005F7FEC" w:rsidRDefault="005F7FEC" w:rsidP="005F7FEC">
            <w:r>
              <w:t>аппарат на сжатом воздухе (изолирующие противогазы)</w:t>
            </w:r>
          </w:p>
        </w:tc>
      </w:tr>
      <w:tr w:rsidR="005F7FEC">
        <w:trPr>
          <w:trHeight w:val="320"/>
        </w:trPr>
        <w:tc>
          <w:tcPr>
            <w:tcW w:w="1204" w:type="dxa"/>
          </w:tcPr>
          <w:p w:rsidR="005F7FEC" w:rsidRDefault="005F7FEC" w:rsidP="005F7FEC">
            <w:pPr>
              <w:rPr>
                <w:b/>
              </w:rPr>
            </w:pPr>
            <w:r>
              <w:rPr>
                <w:b/>
              </w:rPr>
              <w:t>АЭС</w:t>
            </w:r>
          </w:p>
        </w:tc>
        <w:tc>
          <w:tcPr>
            <w:tcW w:w="8574" w:type="dxa"/>
          </w:tcPr>
          <w:p w:rsidR="005F7FEC" w:rsidRDefault="005F7FEC" w:rsidP="005F7FEC">
            <w:r>
              <w:t>атомная электростанция</w:t>
            </w:r>
          </w:p>
        </w:tc>
      </w:tr>
      <w:tr w:rsidR="005F7FEC">
        <w:trPr>
          <w:trHeight w:val="320"/>
        </w:trPr>
        <w:tc>
          <w:tcPr>
            <w:tcW w:w="1204" w:type="dxa"/>
          </w:tcPr>
          <w:p w:rsidR="005F7FEC" w:rsidRDefault="005F7FEC" w:rsidP="005F7FEC">
            <w:pPr>
              <w:rPr>
                <w:b/>
              </w:rPr>
            </w:pPr>
            <w:r>
              <w:rPr>
                <w:b/>
              </w:rPr>
              <w:t>ВВ</w:t>
            </w:r>
          </w:p>
        </w:tc>
        <w:tc>
          <w:tcPr>
            <w:tcW w:w="8574" w:type="dxa"/>
          </w:tcPr>
          <w:p w:rsidR="005F7FEC" w:rsidRDefault="005F7FEC" w:rsidP="005F7FEC">
            <w:r>
              <w:t>взрывчатые вещества</w:t>
            </w:r>
          </w:p>
        </w:tc>
      </w:tr>
      <w:tr w:rsidR="005F7FEC">
        <w:trPr>
          <w:trHeight w:val="320"/>
        </w:trPr>
        <w:tc>
          <w:tcPr>
            <w:tcW w:w="1204" w:type="dxa"/>
          </w:tcPr>
          <w:p w:rsidR="005F7FEC" w:rsidRDefault="005F7FEC" w:rsidP="005F7FEC">
            <w:pPr>
              <w:rPr>
                <w:b/>
              </w:rPr>
            </w:pPr>
            <w:r>
              <w:rPr>
                <w:b/>
              </w:rPr>
              <w:t>ВМП</w:t>
            </w:r>
          </w:p>
        </w:tc>
        <w:tc>
          <w:tcPr>
            <w:tcW w:w="8574" w:type="dxa"/>
          </w:tcPr>
          <w:p w:rsidR="005F7FEC" w:rsidRDefault="005F7FEC" w:rsidP="005F7FEC">
            <w:r>
              <w:t>воздушно-механическая пена</w:t>
            </w:r>
          </w:p>
        </w:tc>
      </w:tr>
      <w:tr w:rsidR="005F7FEC">
        <w:trPr>
          <w:trHeight w:val="320"/>
        </w:trPr>
        <w:tc>
          <w:tcPr>
            <w:tcW w:w="1204" w:type="dxa"/>
          </w:tcPr>
          <w:p w:rsidR="005F7FEC" w:rsidRDefault="005F7FEC" w:rsidP="005F7FEC">
            <w:pPr>
              <w:rPr>
                <w:b/>
              </w:rPr>
            </w:pPr>
            <w:r>
              <w:rPr>
                <w:b/>
              </w:rPr>
              <w:t>ГДЗС</w:t>
            </w:r>
          </w:p>
        </w:tc>
        <w:tc>
          <w:tcPr>
            <w:tcW w:w="8574" w:type="dxa"/>
          </w:tcPr>
          <w:p w:rsidR="005F7FEC" w:rsidRDefault="005F7FEC" w:rsidP="005F7FEC">
            <w:r>
              <w:t>газодымозащитная службы</w:t>
            </w:r>
          </w:p>
        </w:tc>
      </w:tr>
      <w:tr w:rsidR="005F7FEC">
        <w:trPr>
          <w:trHeight w:val="320"/>
        </w:trPr>
        <w:tc>
          <w:tcPr>
            <w:tcW w:w="1204" w:type="dxa"/>
          </w:tcPr>
          <w:p w:rsidR="005F7FEC" w:rsidRDefault="005F7FEC" w:rsidP="005F7FEC">
            <w:pPr>
              <w:rPr>
                <w:b/>
              </w:rPr>
            </w:pPr>
            <w:r>
              <w:rPr>
                <w:b/>
              </w:rPr>
              <w:t>ГПС</w:t>
            </w:r>
          </w:p>
        </w:tc>
        <w:tc>
          <w:tcPr>
            <w:tcW w:w="8574" w:type="dxa"/>
          </w:tcPr>
          <w:p w:rsidR="005F7FEC" w:rsidRDefault="005F7FEC" w:rsidP="005F7FEC">
            <w:r>
              <w:t>генератор (ствол) пены средней кратности</w:t>
            </w:r>
          </w:p>
        </w:tc>
      </w:tr>
      <w:tr w:rsidR="005F7FEC">
        <w:trPr>
          <w:trHeight w:val="320"/>
        </w:trPr>
        <w:tc>
          <w:tcPr>
            <w:tcW w:w="1204" w:type="dxa"/>
          </w:tcPr>
          <w:p w:rsidR="005F7FEC" w:rsidRDefault="005F7FEC" w:rsidP="005F7FEC">
            <w:pPr>
              <w:rPr>
                <w:b/>
              </w:rPr>
            </w:pPr>
            <w:r>
              <w:rPr>
                <w:b/>
              </w:rPr>
              <w:t>СПТ</w:t>
            </w:r>
          </w:p>
        </w:tc>
        <w:tc>
          <w:tcPr>
            <w:tcW w:w="8574" w:type="dxa"/>
          </w:tcPr>
          <w:p w:rsidR="005F7FEC" w:rsidRDefault="005F7FEC" w:rsidP="005F7FEC">
            <w:r>
              <w:t>служба пожаротушения</w:t>
            </w:r>
          </w:p>
        </w:tc>
      </w:tr>
      <w:tr w:rsidR="005F7FEC">
        <w:trPr>
          <w:trHeight w:val="320"/>
        </w:trPr>
        <w:tc>
          <w:tcPr>
            <w:tcW w:w="1204" w:type="dxa"/>
          </w:tcPr>
          <w:p w:rsidR="005F7FEC" w:rsidRDefault="005F7FEC" w:rsidP="005F7FEC">
            <w:pPr>
              <w:rPr>
                <w:b/>
              </w:rPr>
            </w:pPr>
            <w:r>
              <w:rPr>
                <w:b/>
              </w:rPr>
              <w:t>ЗРЗ</w:t>
            </w:r>
          </w:p>
        </w:tc>
        <w:tc>
          <w:tcPr>
            <w:tcW w:w="8574" w:type="dxa"/>
          </w:tcPr>
          <w:p w:rsidR="005F7FEC" w:rsidRDefault="005F7FEC" w:rsidP="005F7FEC">
            <w:r>
              <w:t>зона радиоактивного заражения</w:t>
            </w:r>
          </w:p>
        </w:tc>
      </w:tr>
      <w:tr w:rsidR="005F7FEC">
        <w:trPr>
          <w:trHeight w:val="320"/>
        </w:trPr>
        <w:tc>
          <w:tcPr>
            <w:tcW w:w="1204" w:type="dxa"/>
          </w:tcPr>
          <w:p w:rsidR="005F7FEC" w:rsidRDefault="005F7FEC" w:rsidP="005F7FEC">
            <w:pPr>
              <w:rPr>
                <w:b/>
              </w:rPr>
            </w:pPr>
            <w:r>
              <w:rPr>
                <w:b/>
              </w:rPr>
              <w:t>ЗХЗ</w:t>
            </w:r>
          </w:p>
        </w:tc>
        <w:tc>
          <w:tcPr>
            <w:tcW w:w="8574" w:type="dxa"/>
          </w:tcPr>
          <w:p w:rsidR="005F7FEC" w:rsidRDefault="005F7FEC" w:rsidP="005F7FEC">
            <w:r>
              <w:t>зона химического заражения</w:t>
            </w:r>
          </w:p>
        </w:tc>
      </w:tr>
      <w:tr w:rsidR="005F7FEC">
        <w:trPr>
          <w:trHeight w:val="320"/>
        </w:trPr>
        <w:tc>
          <w:tcPr>
            <w:tcW w:w="1204" w:type="dxa"/>
          </w:tcPr>
          <w:p w:rsidR="005F7FEC" w:rsidRDefault="005F7FEC" w:rsidP="005F7FEC">
            <w:pPr>
              <w:rPr>
                <w:b/>
              </w:rPr>
            </w:pPr>
            <w:r>
              <w:rPr>
                <w:b/>
              </w:rPr>
              <w:t>КПП</w:t>
            </w:r>
          </w:p>
        </w:tc>
        <w:tc>
          <w:tcPr>
            <w:tcW w:w="8574" w:type="dxa"/>
          </w:tcPr>
          <w:p w:rsidR="005F7FEC" w:rsidRDefault="005F7FEC" w:rsidP="005F7FEC">
            <w:r>
              <w:t>контрольно-пропускной пункт</w:t>
            </w:r>
          </w:p>
        </w:tc>
      </w:tr>
      <w:tr w:rsidR="005F7FEC">
        <w:trPr>
          <w:trHeight w:val="320"/>
        </w:trPr>
        <w:tc>
          <w:tcPr>
            <w:tcW w:w="1204" w:type="dxa"/>
          </w:tcPr>
          <w:p w:rsidR="005F7FEC" w:rsidRDefault="005F7FEC" w:rsidP="005F7FEC">
            <w:pPr>
              <w:rPr>
                <w:b/>
              </w:rPr>
            </w:pPr>
            <w:r>
              <w:rPr>
                <w:b/>
              </w:rPr>
              <w:t>ЛВЖ</w:t>
            </w:r>
          </w:p>
        </w:tc>
        <w:tc>
          <w:tcPr>
            <w:tcW w:w="8574" w:type="dxa"/>
          </w:tcPr>
          <w:p w:rsidR="005F7FEC" w:rsidRDefault="005F7FEC" w:rsidP="005F7FEC">
            <w:r>
              <w:t>легковоспламеняющаяся жидкость</w:t>
            </w:r>
          </w:p>
        </w:tc>
      </w:tr>
      <w:tr w:rsidR="005F7FEC">
        <w:trPr>
          <w:trHeight w:val="320"/>
        </w:trPr>
        <w:tc>
          <w:tcPr>
            <w:tcW w:w="1204" w:type="dxa"/>
          </w:tcPr>
          <w:p w:rsidR="005F7FEC" w:rsidRDefault="005F7FEC" w:rsidP="005F7FEC">
            <w:pPr>
              <w:rPr>
                <w:b/>
              </w:rPr>
            </w:pPr>
            <w:r>
              <w:rPr>
                <w:b/>
              </w:rPr>
              <w:t>ГЖ</w:t>
            </w:r>
          </w:p>
        </w:tc>
        <w:tc>
          <w:tcPr>
            <w:tcW w:w="8574" w:type="dxa"/>
          </w:tcPr>
          <w:p w:rsidR="005F7FEC" w:rsidRDefault="005F7FEC" w:rsidP="005F7FEC">
            <w:r>
              <w:t>горючие жидкости</w:t>
            </w:r>
          </w:p>
        </w:tc>
      </w:tr>
      <w:tr w:rsidR="005F7FEC">
        <w:trPr>
          <w:trHeight w:val="320"/>
        </w:trPr>
        <w:tc>
          <w:tcPr>
            <w:tcW w:w="1204" w:type="dxa"/>
          </w:tcPr>
          <w:p w:rsidR="005F7FEC" w:rsidRDefault="005F7FEC" w:rsidP="005F7FEC">
            <w:pPr>
              <w:rPr>
                <w:b/>
              </w:rPr>
            </w:pPr>
            <w:r>
              <w:rPr>
                <w:b/>
              </w:rPr>
              <w:t>ГГ</w:t>
            </w:r>
          </w:p>
        </w:tc>
        <w:tc>
          <w:tcPr>
            <w:tcW w:w="8574" w:type="dxa"/>
          </w:tcPr>
          <w:p w:rsidR="005F7FEC" w:rsidRDefault="005F7FEC" w:rsidP="005F7FEC">
            <w:r>
              <w:t>горючие газы</w:t>
            </w:r>
          </w:p>
        </w:tc>
      </w:tr>
      <w:tr w:rsidR="005F7FEC">
        <w:trPr>
          <w:trHeight w:val="320"/>
        </w:trPr>
        <w:tc>
          <w:tcPr>
            <w:tcW w:w="1204" w:type="dxa"/>
          </w:tcPr>
          <w:p w:rsidR="005F7FEC" w:rsidRDefault="005F7FEC" w:rsidP="005F7FEC">
            <w:pPr>
              <w:rPr>
                <w:b/>
              </w:rPr>
            </w:pPr>
            <w:r>
              <w:rPr>
                <w:b/>
              </w:rPr>
              <w:t>НРТ</w:t>
            </w:r>
          </w:p>
        </w:tc>
        <w:tc>
          <w:tcPr>
            <w:tcW w:w="8574" w:type="dxa"/>
          </w:tcPr>
          <w:p w:rsidR="005F7FEC" w:rsidRDefault="005F7FEC" w:rsidP="005F7FEC">
            <w:r>
              <w:t>насадок распылитель турбинный</w:t>
            </w:r>
          </w:p>
        </w:tc>
      </w:tr>
      <w:tr w:rsidR="005F7FEC">
        <w:trPr>
          <w:trHeight w:val="320"/>
        </w:trPr>
        <w:tc>
          <w:tcPr>
            <w:tcW w:w="1204" w:type="dxa"/>
          </w:tcPr>
          <w:p w:rsidR="005F7FEC" w:rsidRDefault="005F7FEC" w:rsidP="005F7FEC">
            <w:pPr>
              <w:rPr>
                <w:b/>
              </w:rPr>
            </w:pPr>
            <w:r>
              <w:rPr>
                <w:b/>
              </w:rPr>
              <w:t>ОШ</w:t>
            </w:r>
          </w:p>
        </w:tc>
        <w:tc>
          <w:tcPr>
            <w:tcW w:w="8574" w:type="dxa"/>
          </w:tcPr>
          <w:p w:rsidR="005F7FEC" w:rsidRDefault="005F7FEC" w:rsidP="005F7FEC">
            <w:r>
              <w:t>оперативный штаб</w:t>
            </w:r>
          </w:p>
        </w:tc>
      </w:tr>
      <w:tr w:rsidR="005F7FEC">
        <w:trPr>
          <w:trHeight w:val="320"/>
        </w:trPr>
        <w:tc>
          <w:tcPr>
            <w:tcW w:w="1204" w:type="dxa"/>
          </w:tcPr>
          <w:p w:rsidR="005F7FEC" w:rsidRDefault="005F7FEC" w:rsidP="005F7FEC">
            <w:pPr>
              <w:rPr>
                <w:b/>
              </w:rPr>
            </w:pPr>
            <w:r>
              <w:rPr>
                <w:b/>
              </w:rPr>
              <w:t>ОВ</w:t>
            </w:r>
          </w:p>
        </w:tc>
        <w:tc>
          <w:tcPr>
            <w:tcW w:w="8574" w:type="dxa"/>
          </w:tcPr>
          <w:p w:rsidR="005F7FEC" w:rsidRDefault="005F7FEC" w:rsidP="005F7FEC">
            <w:r>
              <w:t>отравляющее вещество</w:t>
            </w:r>
          </w:p>
        </w:tc>
      </w:tr>
      <w:tr w:rsidR="005F7FEC">
        <w:trPr>
          <w:trHeight w:val="320"/>
        </w:trPr>
        <w:tc>
          <w:tcPr>
            <w:tcW w:w="1204" w:type="dxa"/>
          </w:tcPr>
          <w:p w:rsidR="005F7FEC" w:rsidRDefault="005F7FEC" w:rsidP="005F7FEC">
            <w:pPr>
              <w:rPr>
                <w:b/>
              </w:rPr>
            </w:pPr>
            <w:r>
              <w:rPr>
                <w:b/>
              </w:rPr>
              <w:t>ПСЧ</w:t>
            </w:r>
          </w:p>
        </w:tc>
        <w:tc>
          <w:tcPr>
            <w:tcW w:w="8574" w:type="dxa"/>
          </w:tcPr>
          <w:p w:rsidR="005F7FEC" w:rsidRDefault="005F7FEC" w:rsidP="005F7FEC">
            <w:r>
              <w:t>пункт связи части</w:t>
            </w:r>
          </w:p>
        </w:tc>
      </w:tr>
      <w:tr w:rsidR="005F7FEC">
        <w:trPr>
          <w:trHeight w:val="320"/>
        </w:trPr>
        <w:tc>
          <w:tcPr>
            <w:tcW w:w="1204" w:type="dxa"/>
          </w:tcPr>
          <w:p w:rsidR="005F7FEC" w:rsidRDefault="005F7FEC" w:rsidP="005F7FEC">
            <w:pPr>
              <w:rPr>
                <w:b/>
              </w:rPr>
            </w:pPr>
            <w:r>
              <w:rPr>
                <w:b/>
              </w:rPr>
              <w:t>ПК</w:t>
            </w:r>
          </w:p>
        </w:tc>
        <w:tc>
          <w:tcPr>
            <w:tcW w:w="8574" w:type="dxa"/>
          </w:tcPr>
          <w:p w:rsidR="005F7FEC" w:rsidRDefault="005F7FEC" w:rsidP="005F7FEC">
            <w:r>
              <w:t>пожарный кран</w:t>
            </w:r>
          </w:p>
        </w:tc>
      </w:tr>
      <w:tr w:rsidR="005F7FEC">
        <w:trPr>
          <w:trHeight w:val="320"/>
        </w:trPr>
        <w:tc>
          <w:tcPr>
            <w:tcW w:w="1204" w:type="dxa"/>
          </w:tcPr>
          <w:p w:rsidR="005F7FEC" w:rsidRDefault="005F7FEC" w:rsidP="005F7FEC">
            <w:pPr>
              <w:rPr>
                <w:b/>
              </w:rPr>
            </w:pPr>
            <w:r>
              <w:rPr>
                <w:b/>
              </w:rPr>
              <w:t>ПГ</w:t>
            </w:r>
          </w:p>
        </w:tc>
        <w:tc>
          <w:tcPr>
            <w:tcW w:w="8574" w:type="dxa"/>
          </w:tcPr>
          <w:p w:rsidR="005F7FEC" w:rsidRDefault="005F7FEC" w:rsidP="005F7FEC">
            <w:r>
              <w:t>пожарный гидрант</w:t>
            </w:r>
          </w:p>
        </w:tc>
      </w:tr>
      <w:tr w:rsidR="005F7FEC">
        <w:trPr>
          <w:trHeight w:val="320"/>
        </w:trPr>
        <w:tc>
          <w:tcPr>
            <w:tcW w:w="1204" w:type="dxa"/>
          </w:tcPr>
          <w:p w:rsidR="005F7FEC" w:rsidRDefault="005F7FEC" w:rsidP="005F7FEC">
            <w:pPr>
              <w:rPr>
                <w:b/>
              </w:rPr>
            </w:pPr>
            <w:r>
              <w:rPr>
                <w:b/>
              </w:rPr>
              <w:t>ПРУ</w:t>
            </w:r>
          </w:p>
        </w:tc>
        <w:tc>
          <w:tcPr>
            <w:tcW w:w="8574" w:type="dxa"/>
          </w:tcPr>
          <w:p w:rsidR="005F7FEC" w:rsidRDefault="005F7FEC" w:rsidP="005F7FEC">
            <w:r>
              <w:t>противорадиационное укрытие</w:t>
            </w:r>
          </w:p>
        </w:tc>
      </w:tr>
      <w:tr w:rsidR="005F7FEC">
        <w:trPr>
          <w:trHeight w:val="320"/>
        </w:trPr>
        <w:tc>
          <w:tcPr>
            <w:tcW w:w="1204" w:type="dxa"/>
          </w:tcPr>
          <w:p w:rsidR="005F7FEC" w:rsidRDefault="005F7FEC" w:rsidP="005F7FEC">
            <w:pPr>
              <w:rPr>
                <w:b/>
              </w:rPr>
            </w:pPr>
            <w:r>
              <w:rPr>
                <w:b/>
              </w:rPr>
              <w:t>РВ</w:t>
            </w:r>
          </w:p>
        </w:tc>
        <w:tc>
          <w:tcPr>
            <w:tcW w:w="8574" w:type="dxa"/>
          </w:tcPr>
          <w:p w:rsidR="005F7FEC" w:rsidRDefault="005F7FEC" w:rsidP="005F7FEC">
            <w:r>
              <w:t>радиоактивные вещества</w:t>
            </w:r>
          </w:p>
        </w:tc>
      </w:tr>
      <w:tr w:rsidR="005F7FEC">
        <w:trPr>
          <w:trHeight w:val="320"/>
        </w:trPr>
        <w:tc>
          <w:tcPr>
            <w:tcW w:w="1204" w:type="dxa"/>
          </w:tcPr>
          <w:p w:rsidR="005F7FEC" w:rsidRDefault="005F7FEC" w:rsidP="005F7FEC">
            <w:pPr>
              <w:rPr>
                <w:b/>
              </w:rPr>
            </w:pPr>
            <w:r>
              <w:rPr>
                <w:b/>
              </w:rPr>
              <w:t>РГ</w:t>
            </w:r>
          </w:p>
        </w:tc>
        <w:tc>
          <w:tcPr>
            <w:tcW w:w="8574" w:type="dxa"/>
          </w:tcPr>
          <w:p w:rsidR="005F7FEC" w:rsidRDefault="005F7FEC" w:rsidP="005F7FEC">
            <w:r>
              <w:t>разведывательная группа</w:t>
            </w:r>
          </w:p>
        </w:tc>
      </w:tr>
      <w:tr w:rsidR="005F7FEC">
        <w:trPr>
          <w:trHeight w:val="320"/>
        </w:trPr>
        <w:tc>
          <w:tcPr>
            <w:tcW w:w="1204" w:type="dxa"/>
          </w:tcPr>
          <w:p w:rsidR="005F7FEC" w:rsidRDefault="005F7FEC" w:rsidP="005F7FEC">
            <w:pPr>
              <w:rPr>
                <w:b/>
              </w:rPr>
            </w:pPr>
            <w:r>
              <w:rPr>
                <w:b/>
              </w:rPr>
              <w:t>РХР</w:t>
            </w:r>
          </w:p>
        </w:tc>
        <w:tc>
          <w:tcPr>
            <w:tcW w:w="8574" w:type="dxa"/>
          </w:tcPr>
          <w:p w:rsidR="005F7FEC" w:rsidRDefault="005F7FEC" w:rsidP="005F7FEC">
            <w:r>
              <w:t>радиационная и химическая разведка</w:t>
            </w:r>
          </w:p>
        </w:tc>
      </w:tr>
      <w:tr w:rsidR="005F7FEC">
        <w:trPr>
          <w:trHeight w:val="320"/>
        </w:trPr>
        <w:tc>
          <w:tcPr>
            <w:tcW w:w="1204" w:type="dxa"/>
          </w:tcPr>
          <w:p w:rsidR="005F7FEC" w:rsidRDefault="005F7FEC" w:rsidP="005F7FEC">
            <w:pPr>
              <w:rPr>
                <w:b/>
              </w:rPr>
            </w:pPr>
            <w:r>
              <w:rPr>
                <w:b/>
              </w:rPr>
              <w:t>РЗ</w:t>
            </w:r>
          </w:p>
        </w:tc>
        <w:tc>
          <w:tcPr>
            <w:tcW w:w="8574" w:type="dxa"/>
          </w:tcPr>
          <w:p w:rsidR="005F7FEC" w:rsidRDefault="005F7FEC" w:rsidP="005F7FEC">
            <w:r>
              <w:t>радиационное заражение</w:t>
            </w:r>
          </w:p>
        </w:tc>
      </w:tr>
      <w:tr w:rsidR="005F7FEC">
        <w:trPr>
          <w:trHeight w:val="320"/>
        </w:trPr>
        <w:tc>
          <w:tcPr>
            <w:tcW w:w="1204" w:type="dxa"/>
          </w:tcPr>
          <w:p w:rsidR="005F7FEC" w:rsidRDefault="005F7FEC" w:rsidP="005F7FEC">
            <w:pPr>
              <w:rPr>
                <w:b/>
              </w:rPr>
            </w:pPr>
            <w:r>
              <w:rPr>
                <w:b/>
              </w:rPr>
              <w:t>СУГ</w:t>
            </w:r>
          </w:p>
        </w:tc>
        <w:tc>
          <w:tcPr>
            <w:tcW w:w="8574" w:type="dxa"/>
          </w:tcPr>
          <w:p w:rsidR="005F7FEC" w:rsidRDefault="005F7FEC" w:rsidP="005F7FEC">
            <w:r>
              <w:t>сжиженные углеводородные газы</w:t>
            </w:r>
          </w:p>
        </w:tc>
      </w:tr>
      <w:tr w:rsidR="005F7FEC">
        <w:trPr>
          <w:trHeight w:val="320"/>
        </w:trPr>
        <w:tc>
          <w:tcPr>
            <w:tcW w:w="1204" w:type="dxa"/>
          </w:tcPr>
          <w:p w:rsidR="005F7FEC" w:rsidRDefault="005F7FEC" w:rsidP="005F7FEC">
            <w:pPr>
              <w:rPr>
                <w:b/>
              </w:rPr>
            </w:pPr>
            <w:r>
              <w:rPr>
                <w:b/>
              </w:rPr>
              <w:t>СДЯВ</w:t>
            </w:r>
          </w:p>
        </w:tc>
        <w:tc>
          <w:tcPr>
            <w:tcW w:w="8574" w:type="dxa"/>
          </w:tcPr>
          <w:p w:rsidR="005F7FEC" w:rsidRDefault="005F7FEC" w:rsidP="005F7FEC">
            <w:r>
              <w:t>сильнодействующие ядовитые вещества</w:t>
            </w:r>
          </w:p>
        </w:tc>
      </w:tr>
      <w:tr w:rsidR="005F7FEC">
        <w:trPr>
          <w:trHeight w:val="320"/>
        </w:trPr>
        <w:tc>
          <w:tcPr>
            <w:tcW w:w="1204" w:type="dxa"/>
          </w:tcPr>
          <w:p w:rsidR="005F7FEC" w:rsidRDefault="005F7FEC" w:rsidP="005F7FEC">
            <w:pPr>
              <w:rPr>
                <w:b/>
              </w:rPr>
            </w:pPr>
            <w:r>
              <w:rPr>
                <w:b/>
              </w:rPr>
              <w:t>С</w:t>
            </w:r>
          </w:p>
        </w:tc>
        <w:tc>
          <w:tcPr>
            <w:tcW w:w="8574" w:type="dxa"/>
          </w:tcPr>
          <w:p w:rsidR="005F7FEC" w:rsidRDefault="005F7FEC" w:rsidP="005F7FEC">
            <w:r>
              <w:t>связной</w:t>
            </w:r>
          </w:p>
        </w:tc>
      </w:tr>
      <w:tr w:rsidR="005F7FEC">
        <w:trPr>
          <w:trHeight w:val="320"/>
        </w:trPr>
        <w:tc>
          <w:tcPr>
            <w:tcW w:w="1204" w:type="dxa"/>
          </w:tcPr>
          <w:p w:rsidR="005F7FEC" w:rsidRDefault="005F7FEC" w:rsidP="005F7FEC">
            <w:pPr>
              <w:rPr>
                <w:b/>
              </w:rPr>
            </w:pPr>
            <w:r>
              <w:rPr>
                <w:b/>
              </w:rPr>
              <w:t>СИЗОД</w:t>
            </w:r>
          </w:p>
        </w:tc>
        <w:tc>
          <w:tcPr>
            <w:tcW w:w="8574" w:type="dxa"/>
          </w:tcPr>
          <w:p w:rsidR="005F7FEC" w:rsidRDefault="005F7FEC" w:rsidP="005F7FEC">
            <w:r>
              <w:t>средства индивидуальной защиты органов дыхания</w:t>
            </w:r>
          </w:p>
        </w:tc>
      </w:tr>
      <w:tr w:rsidR="005F7FEC">
        <w:trPr>
          <w:trHeight w:val="320"/>
        </w:trPr>
        <w:tc>
          <w:tcPr>
            <w:tcW w:w="1204" w:type="dxa"/>
          </w:tcPr>
          <w:p w:rsidR="005F7FEC" w:rsidRDefault="005F7FEC" w:rsidP="005F7FEC">
            <w:pPr>
              <w:rPr>
                <w:b/>
              </w:rPr>
            </w:pPr>
            <w:r>
              <w:rPr>
                <w:b/>
              </w:rPr>
              <w:t>СР</w:t>
            </w:r>
          </w:p>
        </w:tc>
        <w:tc>
          <w:tcPr>
            <w:tcW w:w="8574" w:type="dxa"/>
          </w:tcPr>
          <w:p w:rsidR="005F7FEC" w:rsidRDefault="005F7FEC" w:rsidP="005F7FEC">
            <w:r>
              <w:t>спасательные работы</w:t>
            </w:r>
          </w:p>
        </w:tc>
      </w:tr>
      <w:tr w:rsidR="005F7FEC">
        <w:trPr>
          <w:trHeight w:val="320"/>
        </w:trPr>
        <w:tc>
          <w:tcPr>
            <w:tcW w:w="1204" w:type="dxa"/>
          </w:tcPr>
          <w:p w:rsidR="005F7FEC" w:rsidRDefault="005F7FEC" w:rsidP="005F7FEC">
            <w:pPr>
              <w:rPr>
                <w:b/>
              </w:rPr>
            </w:pPr>
            <w:r>
              <w:rPr>
                <w:b/>
              </w:rPr>
              <w:t>ХЗ</w:t>
            </w:r>
          </w:p>
        </w:tc>
        <w:tc>
          <w:tcPr>
            <w:tcW w:w="8574" w:type="dxa"/>
          </w:tcPr>
          <w:p w:rsidR="005F7FEC" w:rsidRDefault="005F7FEC" w:rsidP="005F7FEC">
            <w:r>
              <w:t>химическое заражение</w:t>
            </w:r>
          </w:p>
        </w:tc>
      </w:tr>
      <w:tr w:rsidR="005F7FEC">
        <w:trPr>
          <w:trHeight w:val="320"/>
        </w:trPr>
        <w:tc>
          <w:tcPr>
            <w:tcW w:w="1204" w:type="dxa"/>
          </w:tcPr>
          <w:p w:rsidR="005F7FEC" w:rsidRDefault="005F7FEC" w:rsidP="005F7FEC">
            <w:pPr>
              <w:rPr>
                <w:b/>
              </w:rPr>
            </w:pPr>
            <w:r>
              <w:rPr>
                <w:b/>
              </w:rPr>
              <w:t>ЧП</w:t>
            </w:r>
          </w:p>
        </w:tc>
        <w:tc>
          <w:tcPr>
            <w:tcW w:w="8574" w:type="dxa"/>
          </w:tcPr>
          <w:p w:rsidR="005F7FEC" w:rsidRDefault="005F7FEC" w:rsidP="005F7FEC">
            <w:r>
              <w:t>чрезвычайное положение</w:t>
            </w:r>
          </w:p>
        </w:tc>
      </w:tr>
      <w:tr w:rsidR="005F7FEC">
        <w:trPr>
          <w:trHeight w:val="320"/>
        </w:trPr>
        <w:tc>
          <w:tcPr>
            <w:tcW w:w="1204" w:type="dxa"/>
          </w:tcPr>
          <w:p w:rsidR="005F7FEC" w:rsidRDefault="005F7FEC" w:rsidP="005F7FEC">
            <w:pPr>
              <w:rPr>
                <w:b/>
              </w:rPr>
            </w:pPr>
            <w:r>
              <w:rPr>
                <w:b/>
              </w:rPr>
              <w:t>ЧС</w:t>
            </w:r>
          </w:p>
        </w:tc>
        <w:tc>
          <w:tcPr>
            <w:tcW w:w="8574" w:type="dxa"/>
          </w:tcPr>
          <w:p w:rsidR="005F7FEC" w:rsidRDefault="005F7FEC" w:rsidP="005F7FEC">
            <w:r>
              <w:t>чрезвычайная ситуация</w:t>
            </w:r>
          </w:p>
        </w:tc>
      </w:tr>
      <w:tr w:rsidR="005F7FEC">
        <w:trPr>
          <w:trHeight w:val="320"/>
        </w:trPr>
        <w:tc>
          <w:tcPr>
            <w:tcW w:w="1204" w:type="dxa"/>
          </w:tcPr>
          <w:p w:rsidR="005F7FEC" w:rsidRDefault="005F7FEC" w:rsidP="005F7FEC">
            <w:pPr>
              <w:rPr>
                <w:b/>
              </w:rPr>
            </w:pPr>
            <w:r>
              <w:rPr>
                <w:b/>
              </w:rPr>
              <w:t>ЦППС</w:t>
            </w:r>
          </w:p>
        </w:tc>
        <w:tc>
          <w:tcPr>
            <w:tcW w:w="8574" w:type="dxa"/>
          </w:tcPr>
          <w:p w:rsidR="005F7FEC" w:rsidRDefault="005F7FEC" w:rsidP="005F7FEC">
            <w:r>
              <w:t>центральный пункт пожарной связи</w:t>
            </w:r>
          </w:p>
        </w:tc>
      </w:tr>
      <w:tr w:rsidR="005F7FEC">
        <w:trPr>
          <w:trHeight w:val="320"/>
        </w:trPr>
        <w:tc>
          <w:tcPr>
            <w:tcW w:w="1204" w:type="dxa"/>
          </w:tcPr>
          <w:p w:rsidR="005F7FEC" w:rsidRDefault="005F7FEC" w:rsidP="005F7FEC">
            <w:pPr>
              <w:rPr>
                <w:b/>
              </w:rPr>
            </w:pPr>
            <w:r>
              <w:rPr>
                <w:b/>
              </w:rPr>
              <w:t>ЦУС</w:t>
            </w:r>
          </w:p>
        </w:tc>
        <w:tc>
          <w:tcPr>
            <w:tcW w:w="8574" w:type="dxa"/>
          </w:tcPr>
          <w:p w:rsidR="005F7FEC" w:rsidRDefault="005F7FEC" w:rsidP="005F7FEC">
            <w:r>
              <w:t>центр управления силами и средствами</w:t>
            </w:r>
          </w:p>
        </w:tc>
      </w:tr>
    </w:tbl>
    <w:p w:rsidR="002929FC" w:rsidRDefault="002929FC" w:rsidP="006F39AA"/>
    <w:sectPr w:rsidR="002929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A54" w:rsidRDefault="005A2A54">
      <w:r>
        <w:separator/>
      </w:r>
    </w:p>
  </w:endnote>
  <w:endnote w:type="continuationSeparator" w:id="0">
    <w:p w:rsidR="005A2A54" w:rsidRDefault="005A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06" w:rsidRDefault="00007206">
    <w:pPr>
      <w:pStyle w:val="a7"/>
      <w:framePr w:wrap="around" w:vAnchor="text" w:hAnchor="margin" w:xAlign="right" w:y="1"/>
      <w:rPr>
        <w:rStyle w:val="a8"/>
      </w:rPr>
    </w:pPr>
  </w:p>
  <w:p w:rsidR="00007206" w:rsidRDefault="0000720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06" w:rsidRDefault="00007206">
    <w:pPr>
      <w:pStyle w:val="a7"/>
      <w:framePr w:wrap="around" w:vAnchor="text" w:hAnchor="margin" w:xAlign="right" w:y="1"/>
      <w:rPr>
        <w:rStyle w:val="a8"/>
      </w:rPr>
    </w:pPr>
  </w:p>
  <w:p w:rsidR="00007206" w:rsidRDefault="0000720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A54" w:rsidRDefault="005A2A54">
      <w:r>
        <w:separator/>
      </w:r>
    </w:p>
  </w:footnote>
  <w:footnote w:type="continuationSeparator" w:id="0">
    <w:p w:rsidR="005A2A54" w:rsidRDefault="005A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35" w:rsidRDefault="0069283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92835" w:rsidRDefault="0069283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06" w:rsidRDefault="0000720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84</w:t>
    </w:r>
    <w:r>
      <w:rPr>
        <w:rStyle w:val="a8"/>
      </w:rPr>
      <w:fldChar w:fldCharType="end"/>
    </w:r>
  </w:p>
  <w:p w:rsidR="00007206" w:rsidRDefault="0000720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06" w:rsidRDefault="0000720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8090042"/>
    <w:multiLevelType w:val="singleLevel"/>
    <w:tmpl w:val="460E06EE"/>
    <w:lvl w:ilvl="0">
      <w:start w:val="5"/>
      <w:numFmt w:val="bullet"/>
      <w:lvlText w:val="-"/>
      <w:lvlJc w:val="left"/>
      <w:pPr>
        <w:tabs>
          <w:tab w:val="num" w:pos="644"/>
        </w:tabs>
        <w:ind w:left="644" w:hanging="360"/>
      </w:pPr>
      <w:rPr>
        <w:rFonts w:hint="default"/>
      </w:rPr>
    </w:lvl>
  </w:abstractNum>
  <w:abstractNum w:abstractNumId="2">
    <w:nsid w:val="0BCE7F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D8D7D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1F35CF8"/>
    <w:multiLevelType w:val="singleLevel"/>
    <w:tmpl w:val="9F5E7A92"/>
    <w:lvl w:ilvl="0">
      <w:numFmt w:val="bullet"/>
      <w:lvlText w:val="-"/>
      <w:lvlJc w:val="left"/>
      <w:pPr>
        <w:tabs>
          <w:tab w:val="num" w:pos="537"/>
        </w:tabs>
        <w:ind w:left="537" w:hanging="360"/>
      </w:pPr>
      <w:rPr>
        <w:rFonts w:hint="default"/>
      </w:rPr>
    </w:lvl>
  </w:abstractNum>
  <w:abstractNum w:abstractNumId="5">
    <w:nsid w:val="13584E28"/>
    <w:multiLevelType w:val="singleLevel"/>
    <w:tmpl w:val="A76C7E00"/>
    <w:lvl w:ilvl="0">
      <w:start w:val="4"/>
      <w:numFmt w:val="bullet"/>
      <w:lvlText w:val="-"/>
      <w:lvlJc w:val="left"/>
      <w:pPr>
        <w:tabs>
          <w:tab w:val="num" w:pos="644"/>
        </w:tabs>
        <w:ind w:left="644" w:hanging="360"/>
      </w:pPr>
      <w:rPr>
        <w:rFonts w:hint="default"/>
      </w:rPr>
    </w:lvl>
  </w:abstractNum>
  <w:abstractNum w:abstractNumId="6">
    <w:nsid w:val="14687C06"/>
    <w:multiLevelType w:val="singleLevel"/>
    <w:tmpl w:val="A242326C"/>
    <w:lvl w:ilvl="0">
      <w:start w:val="3"/>
      <w:numFmt w:val="bullet"/>
      <w:lvlText w:val="-"/>
      <w:lvlJc w:val="left"/>
      <w:pPr>
        <w:tabs>
          <w:tab w:val="num" w:pos="473"/>
        </w:tabs>
        <w:ind w:left="473" w:hanging="360"/>
      </w:pPr>
      <w:rPr>
        <w:rFonts w:hint="default"/>
      </w:rPr>
    </w:lvl>
  </w:abstractNum>
  <w:abstractNum w:abstractNumId="7">
    <w:nsid w:val="1A421514"/>
    <w:multiLevelType w:val="singleLevel"/>
    <w:tmpl w:val="A76C7E00"/>
    <w:lvl w:ilvl="0">
      <w:start w:val="4"/>
      <w:numFmt w:val="bullet"/>
      <w:lvlText w:val="-"/>
      <w:lvlJc w:val="left"/>
      <w:pPr>
        <w:tabs>
          <w:tab w:val="num" w:pos="644"/>
        </w:tabs>
        <w:ind w:left="644" w:hanging="360"/>
      </w:pPr>
      <w:rPr>
        <w:rFonts w:hint="default"/>
      </w:rPr>
    </w:lvl>
  </w:abstractNum>
  <w:abstractNum w:abstractNumId="8">
    <w:nsid w:val="212B3128"/>
    <w:multiLevelType w:val="singleLevel"/>
    <w:tmpl w:val="0419000F"/>
    <w:lvl w:ilvl="0">
      <w:start w:val="1"/>
      <w:numFmt w:val="decimal"/>
      <w:lvlText w:val="%1."/>
      <w:lvlJc w:val="left"/>
      <w:pPr>
        <w:tabs>
          <w:tab w:val="num" w:pos="360"/>
        </w:tabs>
        <w:ind w:left="360" w:hanging="360"/>
      </w:pPr>
    </w:lvl>
  </w:abstractNum>
  <w:abstractNum w:abstractNumId="9">
    <w:nsid w:val="251C5ABF"/>
    <w:multiLevelType w:val="singleLevel"/>
    <w:tmpl w:val="4E3A80B0"/>
    <w:lvl w:ilvl="0">
      <w:start w:val="1"/>
      <w:numFmt w:val="decimal"/>
      <w:lvlText w:val="%1."/>
      <w:lvlJc w:val="left"/>
      <w:pPr>
        <w:tabs>
          <w:tab w:val="num" w:pos="360"/>
        </w:tabs>
        <w:ind w:left="360" w:hanging="360"/>
      </w:pPr>
      <w:rPr>
        <w:rFonts w:hint="default"/>
        <w:sz w:val="24"/>
      </w:rPr>
    </w:lvl>
  </w:abstractNum>
  <w:abstractNum w:abstractNumId="10">
    <w:nsid w:val="2D69597E"/>
    <w:multiLevelType w:val="singleLevel"/>
    <w:tmpl w:val="DBD2A700"/>
    <w:lvl w:ilvl="0">
      <w:start w:val="1"/>
      <w:numFmt w:val="decimal"/>
      <w:lvlText w:val="%1. "/>
      <w:legacy w:legacy="1" w:legacySpace="0" w:legacyIndent="283"/>
      <w:lvlJc w:val="left"/>
      <w:pPr>
        <w:ind w:left="283" w:hanging="283"/>
      </w:pPr>
      <w:rPr>
        <w:rFonts w:ascii="Times New Roman" w:hAnsi="Times New Roman" w:hint="default"/>
        <w:b/>
        <w:i w:val="0"/>
        <w:sz w:val="20"/>
        <w:u w:val="none"/>
      </w:rPr>
    </w:lvl>
  </w:abstractNum>
  <w:abstractNum w:abstractNumId="11">
    <w:nsid w:val="2D834721"/>
    <w:multiLevelType w:val="singleLevel"/>
    <w:tmpl w:val="F4A04266"/>
    <w:lvl w:ilvl="0">
      <w:start w:val="1"/>
      <w:numFmt w:val="decimal"/>
      <w:lvlText w:val="%1."/>
      <w:lvlJc w:val="left"/>
      <w:pPr>
        <w:tabs>
          <w:tab w:val="num" w:pos="644"/>
        </w:tabs>
        <w:ind w:left="644" w:hanging="360"/>
      </w:pPr>
      <w:rPr>
        <w:rFonts w:hint="default"/>
        <w:b/>
      </w:rPr>
    </w:lvl>
  </w:abstractNum>
  <w:abstractNum w:abstractNumId="12">
    <w:nsid w:val="374C123A"/>
    <w:multiLevelType w:val="singleLevel"/>
    <w:tmpl w:val="BD866BCC"/>
    <w:lvl w:ilvl="0">
      <w:start w:val="19"/>
      <w:numFmt w:val="bullet"/>
      <w:lvlText w:val=""/>
      <w:lvlJc w:val="left"/>
      <w:pPr>
        <w:tabs>
          <w:tab w:val="num" w:pos="644"/>
        </w:tabs>
        <w:ind w:left="644" w:hanging="360"/>
      </w:pPr>
      <w:rPr>
        <w:rFonts w:ascii="Symbol" w:hAnsi="Symbol" w:hint="default"/>
        <w:b/>
      </w:rPr>
    </w:lvl>
  </w:abstractNum>
  <w:abstractNum w:abstractNumId="13">
    <w:nsid w:val="45F17607"/>
    <w:multiLevelType w:val="multilevel"/>
    <w:tmpl w:val="9C285252"/>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4">
    <w:nsid w:val="47E13E46"/>
    <w:multiLevelType w:val="singleLevel"/>
    <w:tmpl w:val="8A6A6A0C"/>
    <w:lvl w:ilvl="0">
      <w:start w:val="3"/>
      <w:numFmt w:val="bullet"/>
      <w:lvlText w:val="-"/>
      <w:lvlJc w:val="left"/>
      <w:pPr>
        <w:tabs>
          <w:tab w:val="num" w:pos="473"/>
        </w:tabs>
        <w:ind w:left="473" w:hanging="360"/>
      </w:pPr>
      <w:rPr>
        <w:rFonts w:hint="default"/>
      </w:rPr>
    </w:lvl>
  </w:abstractNum>
  <w:abstractNum w:abstractNumId="15">
    <w:nsid w:val="481644C5"/>
    <w:multiLevelType w:val="singleLevel"/>
    <w:tmpl w:val="FC0E50F4"/>
    <w:lvl w:ilvl="0">
      <w:numFmt w:val="bullet"/>
      <w:lvlText w:val=""/>
      <w:lvlJc w:val="left"/>
      <w:pPr>
        <w:tabs>
          <w:tab w:val="num" w:pos="1080"/>
        </w:tabs>
        <w:ind w:left="1080" w:hanging="360"/>
      </w:pPr>
      <w:rPr>
        <w:rFonts w:ascii="Symbol" w:hAnsi="Symbol" w:hint="default"/>
        <w:b/>
      </w:rPr>
    </w:lvl>
  </w:abstractNum>
  <w:abstractNum w:abstractNumId="16">
    <w:nsid w:val="4E18213C"/>
    <w:multiLevelType w:val="singleLevel"/>
    <w:tmpl w:val="7FAA0FDA"/>
    <w:lvl w:ilvl="0">
      <w:start w:val="1"/>
      <w:numFmt w:val="decimal"/>
      <w:lvlText w:val="%1. "/>
      <w:legacy w:legacy="1" w:legacySpace="0" w:legacyIndent="283"/>
      <w:lvlJc w:val="left"/>
      <w:pPr>
        <w:ind w:left="283" w:hanging="283"/>
      </w:pPr>
      <w:rPr>
        <w:rFonts w:ascii="Times New Roman" w:hAnsi="Times New Roman" w:hint="default"/>
        <w:b/>
        <w:i w:val="0"/>
        <w:sz w:val="20"/>
        <w:u w:val="none"/>
      </w:rPr>
    </w:lvl>
  </w:abstractNum>
  <w:abstractNum w:abstractNumId="17">
    <w:nsid w:val="659B3EDE"/>
    <w:multiLevelType w:val="singleLevel"/>
    <w:tmpl w:val="2D100B5C"/>
    <w:lvl w:ilvl="0">
      <w:start w:val="1"/>
      <w:numFmt w:val="bullet"/>
      <w:lvlText w:val="-"/>
      <w:lvlJc w:val="left"/>
      <w:pPr>
        <w:tabs>
          <w:tab w:val="num" w:pos="644"/>
        </w:tabs>
        <w:ind w:left="644" w:hanging="360"/>
      </w:pPr>
      <w:rPr>
        <w:rFonts w:hint="default"/>
      </w:rPr>
    </w:lvl>
  </w:abstractNum>
  <w:abstractNum w:abstractNumId="18">
    <w:nsid w:val="70A076A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73414781"/>
    <w:multiLevelType w:val="singleLevel"/>
    <w:tmpl w:val="A242326C"/>
    <w:lvl w:ilvl="0">
      <w:start w:val="3"/>
      <w:numFmt w:val="bullet"/>
      <w:lvlText w:val="-"/>
      <w:lvlJc w:val="left"/>
      <w:pPr>
        <w:tabs>
          <w:tab w:val="num" w:pos="473"/>
        </w:tabs>
        <w:ind w:left="473" w:hanging="360"/>
      </w:pPr>
      <w:rPr>
        <w:rFonts w:hint="default"/>
      </w:rPr>
    </w:lvl>
  </w:abstractNum>
  <w:abstractNum w:abstractNumId="20">
    <w:nsid w:val="7BF65EE3"/>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7"/>
  </w:num>
  <w:num w:numId="4">
    <w:abstractNumId w:val="13"/>
  </w:num>
  <w:num w:numId="5">
    <w:abstractNumId w:val="14"/>
  </w:num>
  <w:num w:numId="6">
    <w:abstractNumId w:val="19"/>
  </w:num>
  <w:num w:numId="7">
    <w:abstractNumId w:val="0"/>
    <w:lvlOverride w:ilvl="0">
      <w:lvl w:ilvl="0">
        <w:numFmt w:val="bullet"/>
        <w:lvlText w:val=""/>
        <w:legacy w:legacy="1" w:legacySpace="0" w:legacyIndent="360"/>
        <w:lvlJc w:val="left"/>
        <w:pPr>
          <w:ind w:left="2880" w:hanging="360"/>
        </w:pPr>
        <w:rPr>
          <w:rFonts w:ascii="Symbol" w:hAnsi="Symbol" w:hint="default"/>
        </w:rPr>
      </w:lvl>
    </w:lvlOverride>
  </w:num>
  <w:num w:numId="8">
    <w:abstractNumId w:val="3"/>
  </w:num>
  <w:num w:numId="9">
    <w:abstractNumId w:val="6"/>
  </w:num>
  <w:num w:numId="10">
    <w:abstractNumId w:val="0"/>
  </w:num>
  <w:num w:numId="11">
    <w:abstractNumId w:val="10"/>
  </w:num>
  <w:num w:numId="12">
    <w:abstractNumId w:val="15"/>
  </w:num>
  <w:num w:numId="13">
    <w:abstractNumId w:val="11"/>
  </w:num>
  <w:num w:numId="14">
    <w:abstractNumId w:val="4"/>
  </w:num>
  <w:num w:numId="15">
    <w:abstractNumId w:val="16"/>
  </w:num>
  <w:num w:numId="16">
    <w:abstractNumId w:val="12"/>
  </w:num>
  <w:num w:numId="17">
    <w:abstractNumId w:val="7"/>
  </w:num>
  <w:num w:numId="18">
    <w:abstractNumId w:val="5"/>
  </w:num>
  <w:num w:numId="19">
    <w:abstractNumId w:val="2"/>
  </w:num>
  <w:num w:numId="20">
    <w:abstractNumId w:val="20"/>
  </w:num>
  <w:num w:numId="21">
    <w:abstractNumId w:val="18"/>
  </w:num>
  <w:num w:numId="22">
    <w:abstractNumId w:val="1"/>
  </w:num>
  <w:num w:numId="23">
    <w:abstractNumId w:val="0"/>
    <w:lvlOverride w:ilvl="0">
      <w:lvl w:ilvl="0">
        <w:start w:val="1"/>
        <w:numFmt w:val="bullet"/>
        <w:lvlText w:val=""/>
        <w:legacy w:legacy="1" w:legacySpace="0" w:legacyIndent="283"/>
        <w:lvlJc w:val="left"/>
        <w:pPr>
          <w:ind w:left="396" w:hanging="283"/>
        </w:pPr>
        <w:rPr>
          <w:rFonts w:ascii="Symbol" w:hAnsi="Symbol" w:hint="default"/>
        </w:rPr>
      </w:lvl>
    </w:lvlOverride>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E52"/>
    <w:rsid w:val="00007206"/>
    <w:rsid w:val="001B2E49"/>
    <w:rsid w:val="001D2C5A"/>
    <w:rsid w:val="002929FC"/>
    <w:rsid w:val="00386D9D"/>
    <w:rsid w:val="004A0F27"/>
    <w:rsid w:val="00525145"/>
    <w:rsid w:val="005A2A54"/>
    <w:rsid w:val="005F7FEC"/>
    <w:rsid w:val="00692835"/>
    <w:rsid w:val="006A5D40"/>
    <w:rsid w:val="006F39AA"/>
    <w:rsid w:val="007476C0"/>
    <w:rsid w:val="00895CE6"/>
    <w:rsid w:val="00984E52"/>
    <w:rsid w:val="00A86C48"/>
    <w:rsid w:val="00AD45BE"/>
    <w:rsid w:val="00CA6EA2"/>
    <w:rsid w:val="00D936F7"/>
    <w:rsid w:val="00DF2229"/>
    <w:rsid w:val="00E350E5"/>
    <w:rsid w:val="00E90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45BE"/>
    <w:rPr>
      <w:sz w:val="28"/>
    </w:rPr>
  </w:style>
  <w:style w:type="paragraph" w:styleId="1">
    <w:name w:val="heading 1"/>
    <w:basedOn w:val="a"/>
    <w:next w:val="a"/>
    <w:qFormat/>
    <w:rsid w:val="00895CE6"/>
    <w:pPr>
      <w:keepNext/>
      <w:ind w:firstLine="454"/>
      <w:jc w:val="both"/>
      <w:outlineLvl w:val="0"/>
    </w:pPr>
    <w:rPr>
      <w:b/>
      <w:i/>
      <w:sz w:val="26"/>
      <w:u w:val="single"/>
    </w:rPr>
  </w:style>
  <w:style w:type="paragraph" w:styleId="2">
    <w:name w:val="heading 2"/>
    <w:basedOn w:val="a"/>
    <w:next w:val="a"/>
    <w:qFormat/>
    <w:rsid w:val="00895CE6"/>
    <w:pPr>
      <w:keepNext/>
      <w:jc w:val="both"/>
      <w:outlineLvl w:val="1"/>
    </w:pPr>
  </w:style>
  <w:style w:type="paragraph" w:styleId="3">
    <w:name w:val="heading 3"/>
    <w:basedOn w:val="a"/>
    <w:next w:val="a"/>
    <w:qFormat/>
    <w:rsid w:val="00895CE6"/>
    <w:pPr>
      <w:keepNext/>
      <w:jc w:val="both"/>
      <w:outlineLvl w:val="2"/>
    </w:pPr>
    <w:rPr>
      <w:rFonts w:ascii="Arial" w:hAnsi="Arial"/>
      <w:sz w:val="24"/>
    </w:rPr>
  </w:style>
  <w:style w:type="paragraph" w:styleId="4">
    <w:name w:val="heading 4"/>
    <w:basedOn w:val="a"/>
    <w:next w:val="a"/>
    <w:qFormat/>
    <w:rsid w:val="00692835"/>
    <w:pPr>
      <w:keepNext/>
      <w:ind w:firstLine="284"/>
      <w:jc w:val="right"/>
      <w:outlineLvl w:val="3"/>
    </w:pPr>
    <w:rPr>
      <w:sz w:val="24"/>
    </w:rPr>
  </w:style>
  <w:style w:type="paragraph" w:styleId="5">
    <w:name w:val="heading 5"/>
    <w:basedOn w:val="a"/>
    <w:next w:val="a"/>
    <w:qFormat/>
    <w:rsid w:val="00692835"/>
    <w:pPr>
      <w:spacing w:before="240" w:after="60"/>
      <w:outlineLvl w:val="4"/>
    </w:pPr>
    <w:rPr>
      <w:b/>
      <w:bCs/>
      <w:i/>
      <w:iCs/>
      <w:sz w:val="26"/>
      <w:szCs w:val="26"/>
    </w:rPr>
  </w:style>
  <w:style w:type="paragraph" w:styleId="6">
    <w:name w:val="heading 6"/>
    <w:basedOn w:val="a"/>
    <w:next w:val="a"/>
    <w:qFormat/>
    <w:rsid w:val="00692835"/>
    <w:pPr>
      <w:keepNext/>
      <w:ind w:firstLine="284"/>
      <w:outlineLvl w:val="5"/>
    </w:pPr>
    <w:rPr>
      <w:sz w:val="24"/>
    </w:rPr>
  </w:style>
  <w:style w:type="paragraph" w:styleId="7">
    <w:name w:val="heading 7"/>
    <w:basedOn w:val="a"/>
    <w:next w:val="a"/>
    <w:qFormat/>
    <w:rsid w:val="00692835"/>
    <w:pPr>
      <w:keepNext/>
      <w:jc w:val="center"/>
      <w:outlineLvl w:val="6"/>
    </w:pPr>
    <w:rPr>
      <w:b/>
      <w:sz w:val="24"/>
    </w:rPr>
  </w:style>
  <w:style w:type="paragraph" w:styleId="8">
    <w:name w:val="heading 8"/>
    <w:basedOn w:val="a"/>
    <w:next w:val="a"/>
    <w:qFormat/>
    <w:rsid w:val="00692835"/>
    <w:pPr>
      <w:keepNext/>
      <w:outlineLvl w:val="7"/>
    </w:pPr>
    <w:rPr>
      <w:sz w:val="24"/>
    </w:rPr>
  </w:style>
  <w:style w:type="paragraph" w:styleId="9">
    <w:name w:val="heading 9"/>
    <w:basedOn w:val="a"/>
    <w:next w:val="a"/>
    <w:qFormat/>
    <w:rsid w:val="0069283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95CE6"/>
    <w:pPr>
      <w:spacing w:before="240" w:after="60"/>
      <w:jc w:val="center"/>
    </w:pPr>
    <w:rPr>
      <w:rFonts w:ascii="Arial" w:hAnsi="Arial"/>
      <w:b/>
      <w:kern w:val="28"/>
      <w:sz w:val="32"/>
    </w:rPr>
  </w:style>
  <w:style w:type="paragraph" w:styleId="a4">
    <w:name w:val="Body Text"/>
    <w:basedOn w:val="a"/>
    <w:rsid w:val="00692835"/>
    <w:pPr>
      <w:jc w:val="both"/>
    </w:pPr>
    <w:rPr>
      <w:sz w:val="24"/>
    </w:rPr>
  </w:style>
  <w:style w:type="paragraph" w:styleId="a5">
    <w:name w:val="Body Text Indent"/>
    <w:basedOn w:val="a"/>
    <w:rsid w:val="00692835"/>
    <w:pPr>
      <w:ind w:firstLine="284"/>
    </w:pPr>
    <w:rPr>
      <w:sz w:val="24"/>
    </w:rPr>
  </w:style>
  <w:style w:type="paragraph" w:styleId="20">
    <w:name w:val="Body Text Indent 2"/>
    <w:basedOn w:val="a"/>
    <w:rsid w:val="00692835"/>
    <w:pPr>
      <w:ind w:firstLine="340"/>
      <w:jc w:val="both"/>
    </w:pPr>
    <w:rPr>
      <w:sz w:val="24"/>
    </w:rPr>
  </w:style>
  <w:style w:type="paragraph" w:styleId="a6">
    <w:name w:val="header"/>
    <w:basedOn w:val="a"/>
    <w:rsid w:val="00692835"/>
    <w:pPr>
      <w:tabs>
        <w:tab w:val="center" w:pos="4153"/>
        <w:tab w:val="right" w:pos="8306"/>
      </w:tabs>
    </w:pPr>
    <w:rPr>
      <w:sz w:val="20"/>
    </w:rPr>
  </w:style>
  <w:style w:type="paragraph" w:styleId="a7">
    <w:name w:val="footer"/>
    <w:basedOn w:val="a"/>
    <w:rsid w:val="00692835"/>
    <w:pPr>
      <w:tabs>
        <w:tab w:val="center" w:pos="4153"/>
        <w:tab w:val="right" w:pos="8306"/>
      </w:tabs>
    </w:pPr>
    <w:rPr>
      <w:sz w:val="20"/>
    </w:rPr>
  </w:style>
  <w:style w:type="character" w:styleId="a8">
    <w:name w:val="page number"/>
    <w:basedOn w:val="a0"/>
    <w:rsid w:val="00692835"/>
  </w:style>
  <w:style w:type="character" w:styleId="a9">
    <w:name w:val="Hyperlink"/>
    <w:basedOn w:val="a0"/>
    <w:rsid w:val="00525145"/>
    <w:rPr>
      <w:color w:val="0000FF"/>
      <w:u w:val="single"/>
    </w:rPr>
  </w:style>
  <w:style w:type="paragraph" w:styleId="30">
    <w:name w:val="Body Text Indent 3"/>
    <w:basedOn w:val="a"/>
    <w:rsid w:val="00525145"/>
    <w:pPr>
      <w:ind w:firstLine="284"/>
      <w:jc w:val="both"/>
    </w:pPr>
    <w:rPr>
      <w:b/>
      <w:sz w:val="24"/>
    </w:rPr>
  </w:style>
  <w:style w:type="paragraph" w:customStyle="1" w:styleId="aa">
    <w:name w:val="Цитаты"/>
    <w:basedOn w:val="a"/>
    <w:rsid w:val="00525145"/>
    <w:pPr>
      <w:spacing w:before="100" w:after="100"/>
      <w:ind w:left="360" w:right="360"/>
    </w:pPr>
    <w:rPr>
      <w:snapToGrid w:val="0"/>
      <w:sz w:val="24"/>
    </w:rPr>
  </w:style>
  <w:style w:type="paragraph" w:customStyle="1" w:styleId="ab">
    <w:name w:val="Термин"/>
    <w:basedOn w:val="a"/>
    <w:next w:val="ac"/>
    <w:rsid w:val="00525145"/>
    <w:rPr>
      <w:snapToGrid w:val="0"/>
      <w:sz w:val="24"/>
    </w:rPr>
  </w:style>
  <w:style w:type="paragraph" w:customStyle="1" w:styleId="ac">
    <w:name w:val="Список определений"/>
    <w:basedOn w:val="a"/>
    <w:next w:val="ab"/>
    <w:rsid w:val="00525145"/>
    <w:pPr>
      <w:ind w:left="360"/>
    </w:pPr>
    <w:rPr>
      <w:snapToGrid w:val="0"/>
      <w:sz w:val="24"/>
    </w:rPr>
  </w:style>
  <w:style w:type="paragraph" w:customStyle="1" w:styleId="H1">
    <w:name w:val="H1"/>
    <w:basedOn w:val="a"/>
    <w:next w:val="a"/>
    <w:rsid w:val="00525145"/>
    <w:pPr>
      <w:keepNext/>
      <w:spacing w:before="100" w:after="100"/>
      <w:outlineLvl w:val="1"/>
    </w:pPr>
    <w:rPr>
      <w:b/>
      <w:snapToGrid w:val="0"/>
      <w:kern w:val="36"/>
      <w:sz w:val="48"/>
    </w:rPr>
  </w:style>
  <w:style w:type="paragraph" w:customStyle="1" w:styleId="H2">
    <w:name w:val="H2"/>
    <w:basedOn w:val="a"/>
    <w:next w:val="a"/>
    <w:rsid w:val="00525145"/>
    <w:pPr>
      <w:keepNext/>
      <w:spacing w:before="100" w:after="100"/>
      <w:outlineLvl w:val="2"/>
    </w:pPr>
    <w:rPr>
      <w:b/>
      <w:snapToGrid w:val="0"/>
      <w:sz w:val="36"/>
    </w:rPr>
  </w:style>
  <w:style w:type="paragraph" w:customStyle="1" w:styleId="H3">
    <w:name w:val="H3"/>
    <w:basedOn w:val="a"/>
    <w:next w:val="a"/>
    <w:rsid w:val="00525145"/>
    <w:pPr>
      <w:keepNext/>
      <w:spacing w:before="100" w:after="100"/>
      <w:outlineLvl w:val="3"/>
    </w:pPr>
    <w:rPr>
      <w:b/>
      <w:snapToGrid w:val="0"/>
    </w:rPr>
  </w:style>
  <w:style w:type="paragraph" w:customStyle="1" w:styleId="H4">
    <w:name w:val="H4"/>
    <w:basedOn w:val="a"/>
    <w:next w:val="a"/>
    <w:rsid w:val="00525145"/>
    <w:pPr>
      <w:keepNext/>
      <w:spacing w:before="100" w:after="100"/>
      <w:outlineLvl w:val="4"/>
    </w:pPr>
    <w:rPr>
      <w:b/>
      <w:snapToGrid w:val="0"/>
      <w:sz w:val="24"/>
    </w:rPr>
  </w:style>
  <w:style w:type="paragraph" w:customStyle="1" w:styleId="H5">
    <w:name w:val="H5"/>
    <w:basedOn w:val="a"/>
    <w:next w:val="a"/>
    <w:rsid w:val="00525145"/>
    <w:pPr>
      <w:keepNext/>
      <w:spacing w:before="100" w:after="100"/>
      <w:outlineLvl w:val="5"/>
    </w:pPr>
    <w:rPr>
      <w:b/>
      <w:snapToGrid w:val="0"/>
      <w:sz w:val="20"/>
    </w:rPr>
  </w:style>
  <w:style w:type="paragraph" w:customStyle="1" w:styleId="H6">
    <w:name w:val="H6"/>
    <w:basedOn w:val="a"/>
    <w:next w:val="a"/>
    <w:rsid w:val="00525145"/>
    <w:pPr>
      <w:keepNext/>
      <w:spacing w:before="100" w:after="100"/>
      <w:outlineLvl w:val="6"/>
    </w:pPr>
    <w:rPr>
      <w:b/>
      <w:snapToGrid w:val="0"/>
      <w:sz w:val="16"/>
    </w:rPr>
  </w:style>
  <w:style w:type="paragraph" w:customStyle="1" w:styleId="ad">
    <w:name w:val="Адреса"/>
    <w:basedOn w:val="a"/>
    <w:next w:val="a"/>
    <w:rsid w:val="00525145"/>
    <w:rPr>
      <w:i/>
      <w:snapToGrid w:val="0"/>
      <w:sz w:val="24"/>
    </w:rPr>
  </w:style>
  <w:style w:type="paragraph" w:customStyle="1" w:styleId="ae">
    <w:name w:val="Готовый"/>
    <w:basedOn w:val="a"/>
    <w:rsid w:val="005251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z-BottomofForm">
    <w:name w:val="z-Bottom of Form"/>
    <w:next w:val="a"/>
    <w:hidden/>
    <w:rsid w:val="00525145"/>
    <w:pPr>
      <w:pBdr>
        <w:top w:val="double" w:sz="2" w:space="0" w:color="000000"/>
      </w:pBdr>
      <w:jc w:val="center"/>
    </w:pPr>
    <w:rPr>
      <w:rFonts w:ascii="Arial" w:hAnsi="Arial"/>
      <w:snapToGrid w:val="0"/>
      <w:vanish/>
      <w:sz w:val="16"/>
    </w:rPr>
  </w:style>
  <w:style w:type="paragraph" w:customStyle="1" w:styleId="z-TopofForm">
    <w:name w:val="z-Top of Form"/>
    <w:next w:val="a"/>
    <w:hidden/>
    <w:rsid w:val="00525145"/>
    <w:pPr>
      <w:pBdr>
        <w:bottom w:val="double" w:sz="2" w:space="0" w:color="000000"/>
      </w:pBdr>
      <w:jc w:val="center"/>
    </w:pPr>
    <w:rPr>
      <w:rFonts w:ascii="Arial" w:hAnsi="Arial"/>
      <w:snapToGrid w:val="0"/>
      <w:vanish/>
      <w:sz w:val="16"/>
    </w:rPr>
  </w:style>
  <w:style w:type="paragraph" w:styleId="31">
    <w:name w:val="Body Text 3"/>
    <w:basedOn w:val="a"/>
    <w:rsid w:val="00525145"/>
    <w:pPr>
      <w:jc w:val="center"/>
    </w:pPr>
    <w:rPr>
      <w:b/>
      <w:sz w:val="24"/>
    </w:rPr>
  </w:style>
  <w:style w:type="paragraph" w:styleId="af">
    <w:name w:val="Subtitle"/>
    <w:basedOn w:val="a"/>
    <w:qFormat/>
    <w:rsid w:val="00007206"/>
    <w:pPr>
      <w:jc w:val="right"/>
    </w:pPr>
    <w:rPr>
      <w:sz w:val="24"/>
    </w:rPr>
  </w:style>
  <w:style w:type="paragraph" w:styleId="21">
    <w:name w:val="Body Text 2"/>
    <w:basedOn w:val="a"/>
    <w:rsid w:val="00007206"/>
    <w:pPr>
      <w:jc w:val="center"/>
    </w:pPr>
    <w:rPr>
      <w:sz w:val="24"/>
    </w:rPr>
  </w:style>
  <w:style w:type="paragraph" w:styleId="af0">
    <w:name w:val="Balloon Text"/>
    <w:basedOn w:val="a"/>
    <w:link w:val="af1"/>
    <w:rsid w:val="006F39AA"/>
    <w:rPr>
      <w:rFonts w:ascii="Tahoma" w:hAnsi="Tahoma" w:cs="Tahoma"/>
      <w:sz w:val="16"/>
      <w:szCs w:val="16"/>
    </w:rPr>
  </w:style>
  <w:style w:type="character" w:customStyle="1" w:styleId="af1">
    <w:name w:val="Текст выноски Знак"/>
    <w:basedOn w:val="a0"/>
    <w:link w:val="af0"/>
    <w:rsid w:val="006F39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45BE"/>
    <w:rPr>
      <w:sz w:val="28"/>
    </w:rPr>
  </w:style>
  <w:style w:type="paragraph" w:styleId="1">
    <w:name w:val="heading 1"/>
    <w:basedOn w:val="a"/>
    <w:next w:val="a"/>
    <w:qFormat/>
    <w:rsid w:val="00895CE6"/>
    <w:pPr>
      <w:keepNext/>
      <w:ind w:firstLine="454"/>
      <w:jc w:val="both"/>
      <w:outlineLvl w:val="0"/>
    </w:pPr>
    <w:rPr>
      <w:b/>
      <w:i/>
      <w:sz w:val="26"/>
      <w:u w:val="single"/>
    </w:rPr>
  </w:style>
  <w:style w:type="paragraph" w:styleId="2">
    <w:name w:val="heading 2"/>
    <w:basedOn w:val="a"/>
    <w:next w:val="a"/>
    <w:qFormat/>
    <w:rsid w:val="00895CE6"/>
    <w:pPr>
      <w:keepNext/>
      <w:jc w:val="both"/>
      <w:outlineLvl w:val="1"/>
    </w:pPr>
  </w:style>
  <w:style w:type="paragraph" w:styleId="3">
    <w:name w:val="heading 3"/>
    <w:basedOn w:val="a"/>
    <w:next w:val="a"/>
    <w:qFormat/>
    <w:rsid w:val="00895CE6"/>
    <w:pPr>
      <w:keepNext/>
      <w:jc w:val="both"/>
      <w:outlineLvl w:val="2"/>
    </w:pPr>
    <w:rPr>
      <w:rFonts w:ascii="Arial" w:hAnsi="Arial"/>
      <w:sz w:val="24"/>
    </w:rPr>
  </w:style>
  <w:style w:type="paragraph" w:styleId="4">
    <w:name w:val="heading 4"/>
    <w:basedOn w:val="a"/>
    <w:next w:val="a"/>
    <w:qFormat/>
    <w:rsid w:val="00692835"/>
    <w:pPr>
      <w:keepNext/>
      <w:ind w:firstLine="284"/>
      <w:jc w:val="right"/>
      <w:outlineLvl w:val="3"/>
    </w:pPr>
    <w:rPr>
      <w:sz w:val="24"/>
    </w:rPr>
  </w:style>
  <w:style w:type="paragraph" w:styleId="5">
    <w:name w:val="heading 5"/>
    <w:basedOn w:val="a"/>
    <w:next w:val="a"/>
    <w:qFormat/>
    <w:rsid w:val="00692835"/>
    <w:pPr>
      <w:spacing w:before="240" w:after="60"/>
      <w:outlineLvl w:val="4"/>
    </w:pPr>
    <w:rPr>
      <w:b/>
      <w:bCs/>
      <w:i/>
      <w:iCs/>
      <w:sz w:val="26"/>
      <w:szCs w:val="26"/>
    </w:rPr>
  </w:style>
  <w:style w:type="paragraph" w:styleId="6">
    <w:name w:val="heading 6"/>
    <w:basedOn w:val="a"/>
    <w:next w:val="a"/>
    <w:qFormat/>
    <w:rsid w:val="00692835"/>
    <w:pPr>
      <w:keepNext/>
      <w:ind w:firstLine="284"/>
      <w:outlineLvl w:val="5"/>
    </w:pPr>
    <w:rPr>
      <w:sz w:val="24"/>
    </w:rPr>
  </w:style>
  <w:style w:type="paragraph" w:styleId="7">
    <w:name w:val="heading 7"/>
    <w:basedOn w:val="a"/>
    <w:next w:val="a"/>
    <w:qFormat/>
    <w:rsid w:val="00692835"/>
    <w:pPr>
      <w:keepNext/>
      <w:jc w:val="center"/>
      <w:outlineLvl w:val="6"/>
    </w:pPr>
    <w:rPr>
      <w:b/>
      <w:sz w:val="24"/>
    </w:rPr>
  </w:style>
  <w:style w:type="paragraph" w:styleId="8">
    <w:name w:val="heading 8"/>
    <w:basedOn w:val="a"/>
    <w:next w:val="a"/>
    <w:qFormat/>
    <w:rsid w:val="00692835"/>
    <w:pPr>
      <w:keepNext/>
      <w:outlineLvl w:val="7"/>
    </w:pPr>
    <w:rPr>
      <w:sz w:val="24"/>
    </w:rPr>
  </w:style>
  <w:style w:type="paragraph" w:styleId="9">
    <w:name w:val="heading 9"/>
    <w:basedOn w:val="a"/>
    <w:next w:val="a"/>
    <w:qFormat/>
    <w:rsid w:val="0069283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95CE6"/>
    <w:pPr>
      <w:spacing w:before="240" w:after="60"/>
      <w:jc w:val="center"/>
    </w:pPr>
    <w:rPr>
      <w:rFonts w:ascii="Arial" w:hAnsi="Arial"/>
      <w:b/>
      <w:kern w:val="28"/>
      <w:sz w:val="32"/>
    </w:rPr>
  </w:style>
  <w:style w:type="paragraph" w:styleId="a4">
    <w:name w:val="Body Text"/>
    <w:basedOn w:val="a"/>
    <w:rsid w:val="00692835"/>
    <w:pPr>
      <w:jc w:val="both"/>
    </w:pPr>
    <w:rPr>
      <w:sz w:val="24"/>
    </w:rPr>
  </w:style>
  <w:style w:type="paragraph" w:styleId="a5">
    <w:name w:val="Body Text Indent"/>
    <w:basedOn w:val="a"/>
    <w:rsid w:val="00692835"/>
    <w:pPr>
      <w:ind w:firstLine="284"/>
    </w:pPr>
    <w:rPr>
      <w:sz w:val="24"/>
    </w:rPr>
  </w:style>
  <w:style w:type="paragraph" w:styleId="20">
    <w:name w:val="Body Text Indent 2"/>
    <w:basedOn w:val="a"/>
    <w:rsid w:val="00692835"/>
    <w:pPr>
      <w:ind w:firstLine="340"/>
      <w:jc w:val="both"/>
    </w:pPr>
    <w:rPr>
      <w:sz w:val="24"/>
    </w:rPr>
  </w:style>
  <w:style w:type="paragraph" w:styleId="a6">
    <w:name w:val="header"/>
    <w:basedOn w:val="a"/>
    <w:rsid w:val="00692835"/>
    <w:pPr>
      <w:tabs>
        <w:tab w:val="center" w:pos="4153"/>
        <w:tab w:val="right" w:pos="8306"/>
      </w:tabs>
    </w:pPr>
    <w:rPr>
      <w:sz w:val="20"/>
    </w:rPr>
  </w:style>
  <w:style w:type="paragraph" w:styleId="a7">
    <w:name w:val="footer"/>
    <w:basedOn w:val="a"/>
    <w:rsid w:val="00692835"/>
    <w:pPr>
      <w:tabs>
        <w:tab w:val="center" w:pos="4153"/>
        <w:tab w:val="right" w:pos="8306"/>
      </w:tabs>
    </w:pPr>
    <w:rPr>
      <w:sz w:val="20"/>
    </w:rPr>
  </w:style>
  <w:style w:type="character" w:styleId="a8">
    <w:name w:val="page number"/>
    <w:basedOn w:val="a0"/>
    <w:rsid w:val="00692835"/>
  </w:style>
  <w:style w:type="character" w:styleId="a9">
    <w:name w:val="Hyperlink"/>
    <w:basedOn w:val="a0"/>
    <w:rsid w:val="00525145"/>
    <w:rPr>
      <w:color w:val="0000FF"/>
      <w:u w:val="single"/>
    </w:rPr>
  </w:style>
  <w:style w:type="paragraph" w:styleId="30">
    <w:name w:val="Body Text Indent 3"/>
    <w:basedOn w:val="a"/>
    <w:rsid w:val="00525145"/>
    <w:pPr>
      <w:ind w:firstLine="284"/>
      <w:jc w:val="both"/>
    </w:pPr>
    <w:rPr>
      <w:b/>
      <w:sz w:val="24"/>
    </w:rPr>
  </w:style>
  <w:style w:type="paragraph" w:customStyle="1" w:styleId="aa">
    <w:name w:val="Цитаты"/>
    <w:basedOn w:val="a"/>
    <w:rsid w:val="00525145"/>
    <w:pPr>
      <w:spacing w:before="100" w:after="100"/>
      <w:ind w:left="360" w:right="360"/>
    </w:pPr>
    <w:rPr>
      <w:snapToGrid w:val="0"/>
      <w:sz w:val="24"/>
    </w:rPr>
  </w:style>
  <w:style w:type="paragraph" w:customStyle="1" w:styleId="ab">
    <w:name w:val="Термин"/>
    <w:basedOn w:val="a"/>
    <w:next w:val="ac"/>
    <w:rsid w:val="00525145"/>
    <w:rPr>
      <w:snapToGrid w:val="0"/>
      <w:sz w:val="24"/>
    </w:rPr>
  </w:style>
  <w:style w:type="paragraph" w:customStyle="1" w:styleId="ac">
    <w:name w:val="Список определений"/>
    <w:basedOn w:val="a"/>
    <w:next w:val="ab"/>
    <w:rsid w:val="00525145"/>
    <w:pPr>
      <w:ind w:left="360"/>
    </w:pPr>
    <w:rPr>
      <w:snapToGrid w:val="0"/>
      <w:sz w:val="24"/>
    </w:rPr>
  </w:style>
  <w:style w:type="paragraph" w:customStyle="1" w:styleId="H1">
    <w:name w:val="H1"/>
    <w:basedOn w:val="a"/>
    <w:next w:val="a"/>
    <w:rsid w:val="00525145"/>
    <w:pPr>
      <w:keepNext/>
      <w:spacing w:before="100" w:after="100"/>
      <w:outlineLvl w:val="1"/>
    </w:pPr>
    <w:rPr>
      <w:b/>
      <w:snapToGrid w:val="0"/>
      <w:kern w:val="36"/>
      <w:sz w:val="48"/>
    </w:rPr>
  </w:style>
  <w:style w:type="paragraph" w:customStyle="1" w:styleId="H2">
    <w:name w:val="H2"/>
    <w:basedOn w:val="a"/>
    <w:next w:val="a"/>
    <w:rsid w:val="00525145"/>
    <w:pPr>
      <w:keepNext/>
      <w:spacing w:before="100" w:after="100"/>
      <w:outlineLvl w:val="2"/>
    </w:pPr>
    <w:rPr>
      <w:b/>
      <w:snapToGrid w:val="0"/>
      <w:sz w:val="36"/>
    </w:rPr>
  </w:style>
  <w:style w:type="paragraph" w:customStyle="1" w:styleId="H3">
    <w:name w:val="H3"/>
    <w:basedOn w:val="a"/>
    <w:next w:val="a"/>
    <w:rsid w:val="00525145"/>
    <w:pPr>
      <w:keepNext/>
      <w:spacing w:before="100" w:after="100"/>
      <w:outlineLvl w:val="3"/>
    </w:pPr>
    <w:rPr>
      <w:b/>
      <w:snapToGrid w:val="0"/>
    </w:rPr>
  </w:style>
  <w:style w:type="paragraph" w:customStyle="1" w:styleId="H4">
    <w:name w:val="H4"/>
    <w:basedOn w:val="a"/>
    <w:next w:val="a"/>
    <w:rsid w:val="00525145"/>
    <w:pPr>
      <w:keepNext/>
      <w:spacing w:before="100" w:after="100"/>
      <w:outlineLvl w:val="4"/>
    </w:pPr>
    <w:rPr>
      <w:b/>
      <w:snapToGrid w:val="0"/>
      <w:sz w:val="24"/>
    </w:rPr>
  </w:style>
  <w:style w:type="paragraph" w:customStyle="1" w:styleId="H5">
    <w:name w:val="H5"/>
    <w:basedOn w:val="a"/>
    <w:next w:val="a"/>
    <w:rsid w:val="00525145"/>
    <w:pPr>
      <w:keepNext/>
      <w:spacing w:before="100" w:after="100"/>
      <w:outlineLvl w:val="5"/>
    </w:pPr>
    <w:rPr>
      <w:b/>
      <w:snapToGrid w:val="0"/>
      <w:sz w:val="20"/>
    </w:rPr>
  </w:style>
  <w:style w:type="paragraph" w:customStyle="1" w:styleId="H6">
    <w:name w:val="H6"/>
    <w:basedOn w:val="a"/>
    <w:next w:val="a"/>
    <w:rsid w:val="00525145"/>
    <w:pPr>
      <w:keepNext/>
      <w:spacing w:before="100" w:after="100"/>
      <w:outlineLvl w:val="6"/>
    </w:pPr>
    <w:rPr>
      <w:b/>
      <w:snapToGrid w:val="0"/>
      <w:sz w:val="16"/>
    </w:rPr>
  </w:style>
  <w:style w:type="paragraph" w:customStyle="1" w:styleId="ad">
    <w:name w:val="Адреса"/>
    <w:basedOn w:val="a"/>
    <w:next w:val="a"/>
    <w:rsid w:val="00525145"/>
    <w:rPr>
      <w:i/>
      <w:snapToGrid w:val="0"/>
      <w:sz w:val="24"/>
    </w:rPr>
  </w:style>
  <w:style w:type="paragraph" w:customStyle="1" w:styleId="ae">
    <w:name w:val="Готовый"/>
    <w:basedOn w:val="a"/>
    <w:rsid w:val="005251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z-BottomofForm">
    <w:name w:val="z-Bottom of Form"/>
    <w:next w:val="a"/>
    <w:hidden/>
    <w:rsid w:val="00525145"/>
    <w:pPr>
      <w:pBdr>
        <w:top w:val="double" w:sz="2" w:space="0" w:color="000000"/>
      </w:pBdr>
      <w:jc w:val="center"/>
    </w:pPr>
    <w:rPr>
      <w:rFonts w:ascii="Arial" w:hAnsi="Arial"/>
      <w:snapToGrid w:val="0"/>
      <w:vanish/>
      <w:sz w:val="16"/>
    </w:rPr>
  </w:style>
  <w:style w:type="paragraph" w:customStyle="1" w:styleId="z-TopofForm">
    <w:name w:val="z-Top of Form"/>
    <w:next w:val="a"/>
    <w:hidden/>
    <w:rsid w:val="00525145"/>
    <w:pPr>
      <w:pBdr>
        <w:bottom w:val="double" w:sz="2" w:space="0" w:color="000000"/>
      </w:pBdr>
      <w:jc w:val="center"/>
    </w:pPr>
    <w:rPr>
      <w:rFonts w:ascii="Arial" w:hAnsi="Arial"/>
      <w:snapToGrid w:val="0"/>
      <w:vanish/>
      <w:sz w:val="16"/>
    </w:rPr>
  </w:style>
  <w:style w:type="paragraph" w:styleId="31">
    <w:name w:val="Body Text 3"/>
    <w:basedOn w:val="a"/>
    <w:rsid w:val="00525145"/>
    <w:pPr>
      <w:jc w:val="center"/>
    </w:pPr>
    <w:rPr>
      <w:b/>
      <w:sz w:val="24"/>
    </w:rPr>
  </w:style>
  <w:style w:type="paragraph" w:styleId="af">
    <w:name w:val="Subtitle"/>
    <w:basedOn w:val="a"/>
    <w:qFormat/>
    <w:rsid w:val="00007206"/>
    <w:pPr>
      <w:jc w:val="right"/>
    </w:pPr>
    <w:rPr>
      <w:sz w:val="24"/>
    </w:rPr>
  </w:style>
  <w:style w:type="paragraph" w:styleId="21">
    <w:name w:val="Body Text 2"/>
    <w:basedOn w:val="a"/>
    <w:rsid w:val="00007206"/>
    <w:pPr>
      <w:jc w:val="center"/>
    </w:pPr>
    <w:rPr>
      <w:sz w:val="24"/>
    </w:rPr>
  </w:style>
  <w:style w:type="paragraph" w:styleId="af0">
    <w:name w:val="Balloon Text"/>
    <w:basedOn w:val="a"/>
    <w:link w:val="af1"/>
    <w:rsid w:val="006F39AA"/>
    <w:rPr>
      <w:rFonts w:ascii="Tahoma" w:hAnsi="Tahoma" w:cs="Tahoma"/>
      <w:sz w:val="16"/>
      <w:szCs w:val="16"/>
    </w:rPr>
  </w:style>
  <w:style w:type="character" w:customStyle="1" w:styleId="af1">
    <w:name w:val="Текст выноски Знак"/>
    <w:basedOn w:val="a0"/>
    <w:link w:val="af0"/>
    <w:rsid w:val="006F39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31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hyperlink" Target="file:///C:\Users\&#1040;&#1083;&#1077;&#1082;&#1089;&#1077;&#1081;\pict_7\PABR2.htm" TargetMode="External"/><Relationship Id="rId42" Type="http://schemas.openxmlformats.org/officeDocument/2006/relationships/image" Target="media/image12.wmf"/><Relationship Id="rId47" Type="http://schemas.openxmlformats.org/officeDocument/2006/relationships/oleObject" Target="embeddings/oleObject13.bin"/><Relationship Id="rId50" Type="http://schemas.openxmlformats.org/officeDocument/2006/relationships/image" Target="media/image16.png"/><Relationship Id="rId55" Type="http://schemas.openxmlformats.org/officeDocument/2006/relationships/footer" Target="footer1.xml"/><Relationship Id="rId63" Type="http://schemas.openxmlformats.org/officeDocument/2006/relationships/image" Target="media/image22.png"/><Relationship Id="rId68" Type="http://schemas.openxmlformats.org/officeDocument/2006/relationships/oleObject" Target="embeddings/oleObject18.bin"/><Relationship Id="rId76" Type="http://schemas.openxmlformats.org/officeDocument/2006/relationships/oleObject" Target="embeddings/oleObject23.bin"/><Relationship Id="rId84" Type="http://schemas.openxmlformats.org/officeDocument/2006/relationships/oleObject" Target="embeddings/oleObject27.bin"/><Relationship Id="rId89" Type="http://schemas.openxmlformats.org/officeDocument/2006/relationships/image" Target="media/image36.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eader" Target="header1.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hyperlink" Target="file:///C:\Users\&#1040;&#1083;&#1077;&#1082;&#1089;&#1077;&#1081;\pict_7\ABR3tor.htm" TargetMode="External"/><Relationship Id="rId37" Type="http://schemas.openxmlformats.org/officeDocument/2006/relationships/hyperlink" Target="file:///C:\Users\&#1040;&#1083;&#1077;&#1082;&#1089;&#1077;&#1081;\pict_7\be12.htm" TargetMode="External"/><Relationship Id="rId40" Type="http://schemas.openxmlformats.org/officeDocument/2006/relationships/hyperlink" Target="file:///C:\Users\&#1040;&#1083;&#1077;&#1082;&#1089;&#1077;&#1081;\pict_7\mi26v.htm" TargetMode="External"/><Relationship Id="rId45" Type="http://schemas.openxmlformats.org/officeDocument/2006/relationships/oleObject" Target="embeddings/oleObject12.bin"/><Relationship Id="rId53" Type="http://schemas.openxmlformats.org/officeDocument/2006/relationships/header" Target="header2.xml"/><Relationship Id="rId58" Type="http://schemas.openxmlformats.org/officeDocument/2006/relationships/oleObject" Target="embeddings/oleObject16.bin"/><Relationship Id="rId66" Type="http://schemas.openxmlformats.org/officeDocument/2006/relationships/image" Target="media/image25.png"/><Relationship Id="rId74" Type="http://schemas.openxmlformats.org/officeDocument/2006/relationships/oleObject" Target="embeddings/oleObject22.bin"/><Relationship Id="rId79" Type="http://schemas.openxmlformats.org/officeDocument/2006/relationships/image" Target="media/image31.wmf"/><Relationship Id="rId87" Type="http://schemas.openxmlformats.org/officeDocument/2006/relationships/image" Target="media/image35.wmf"/><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39.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file:///C:\Users\&#1040;&#1083;&#1077;&#1082;&#1089;&#1077;&#1081;\pict_7\APP4.htm" TargetMode="External"/><Relationship Id="rId35" Type="http://schemas.openxmlformats.org/officeDocument/2006/relationships/hyperlink" Target="file:///C:\Users\&#1040;&#1083;&#1077;&#1082;&#1089;&#1077;&#1081;\pict_7\asa16irk.htm" TargetMode="External"/><Relationship Id="rId43" Type="http://schemas.openxmlformats.org/officeDocument/2006/relationships/oleObject" Target="embeddings/oleObject11.bin"/><Relationship Id="rId48" Type="http://schemas.openxmlformats.org/officeDocument/2006/relationships/image" Target="media/image15.png"/><Relationship Id="rId56" Type="http://schemas.openxmlformats.org/officeDocument/2006/relationships/footer" Target="footer2.xml"/><Relationship Id="rId64" Type="http://schemas.openxmlformats.org/officeDocument/2006/relationships/image" Target="media/image23.png"/><Relationship Id="rId69" Type="http://schemas.openxmlformats.org/officeDocument/2006/relationships/image" Target="media/image27.wmf"/><Relationship Id="rId77" Type="http://schemas.openxmlformats.org/officeDocument/2006/relationships/image" Target="media/image30.wmf"/><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0.bin"/><Relationship Id="rId80" Type="http://schemas.openxmlformats.org/officeDocument/2006/relationships/oleObject" Target="embeddings/oleObject25.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hyperlink" Target="file:///C:\Users\&#1040;&#1083;&#1077;&#1082;&#1089;&#1077;&#1081;\pict_7\PABR3.htm" TargetMode="External"/><Relationship Id="rId38" Type="http://schemas.openxmlformats.org/officeDocument/2006/relationships/hyperlink" Target="file:///C:\Users\&#1040;&#1083;&#1077;&#1082;&#1089;&#1077;&#1081;\pict_7\be200.htm" TargetMode="External"/><Relationship Id="rId46" Type="http://schemas.openxmlformats.org/officeDocument/2006/relationships/image" Target="media/image14.wmf"/><Relationship Id="rId59" Type="http://schemas.openxmlformats.org/officeDocument/2006/relationships/image" Target="media/image19.wmf"/><Relationship Id="rId67" Type="http://schemas.openxmlformats.org/officeDocument/2006/relationships/image" Target="media/image26.wmf"/><Relationship Id="rId20" Type="http://schemas.openxmlformats.org/officeDocument/2006/relationships/oleObject" Target="embeddings/oleObject6.bin"/><Relationship Id="rId41" Type="http://schemas.openxmlformats.org/officeDocument/2006/relationships/hyperlink" Target="file:///C:\Users\&#1040;&#1083;&#1077;&#1082;&#1089;&#1077;&#1081;\pict_7\mlpu109.htm" TargetMode="External"/><Relationship Id="rId54" Type="http://schemas.openxmlformats.org/officeDocument/2006/relationships/header" Target="header3.xml"/><Relationship Id="rId62" Type="http://schemas.openxmlformats.org/officeDocument/2006/relationships/image" Target="media/image21.png"/><Relationship Id="rId70" Type="http://schemas.openxmlformats.org/officeDocument/2006/relationships/oleObject" Target="embeddings/oleObject19.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29.bin"/><Relationship Id="rId91" Type="http://schemas.openxmlformats.org/officeDocument/2006/relationships/image" Target="media/image37.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yperlink" Target="file:///C:\Users\&#1040;&#1083;&#1077;&#1082;&#1089;&#1077;&#1081;\pict_7\ASA.htm" TargetMode="External"/><Relationship Id="rId49" Type="http://schemas.openxmlformats.org/officeDocument/2006/relationships/oleObject" Target="embeddings/oleObject14.bin"/><Relationship Id="rId57" Type="http://schemas.openxmlformats.org/officeDocument/2006/relationships/image" Target="media/image18.wmf"/><Relationship Id="rId10" Type="http://schemas.openxmlformats.org/officeDocument/2006/relationships/oleObject" Target="embeddings/oleObject1.bin"/><Relationship Id="rId31" Type="http://schemas.openxmlformats.org/officeDocument/2006/relationships/hyperlink" Target="file:///C:\Users\&#1040;&#1083;&#1077;&#1082;&#1089;&#1077;&#1081;\pict_7\ABR4.htm" TargetMode="External"/><Relationship Id="rId44" Type="http://schemas.openxmlformats.org/officeDocument/2006/relationships/image" Target="media/image13.wmf"/><Relationship Id="rId52" Type="http://schemas.openxmlformats.org/officeDocument/2006/relationships/image" Target="media/image17.png"/><Relationship Id="rId60" Type="http://schemas.openxmlformats.org/officeDocument/2006/relationships/oleObject" Target="embeddings/oleObject17.bin"/><Relationship Id="rId65" Type="http://schemas.openxmlformats.org/officeDocument/2006/relationships/image" Target="media/image24.png"/><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image" Target="media/image32.wmf"/><Relationship Id="rId86" Type="http://schemas.openxmlformats.org/officeDocument/2006/relationships/oleObject" Target="embeddings/oleObject28.bin"/><Relationship Id="rId94"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hyperlink" Target="file:///C:\Users\&#1040;&#1083;&#1077;&#1082;&#1089;&#1077;&#1081;\pict_7\mi26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28187</Words>
  <Characters>160666</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188477</CharactersWithSpaces>
  <SharedDoc>false</SharedDoc>
  <HLinks>
    <vt:vector size="84" baseType="variant">
      <vt:variant>
        <vt:i4>4063269</vt:i4>
      </vt:variant>
      <vt:variant>
        <vt:i4>69</vt:i4>
      </vt:variant>
      <vt:variant>
        <vt:i4>0</vt:i4>
      </vt:variant>
      <vt:variant>
        <vt:i4>5</vt:i4>
      </vt:variant>
      <vt:variant>
        <vt:lpwstr>..\pict_7/mlpu109.htm</vt:lpwstr>
      </vt:variant>
      <vt:variant>
        <vt:lpwstr/>
      </vt:variant>
      <vt:variant>
        <vt:i4>4718617</vt:i4>
      </vt:variant>
      <vt:variant>
        <vt:i4>66</vt:i4>
      </vt:variant>
      <vt:variant>
        <vt:i4>0</vt:i4>
      </vt:variant>
      <vt:variant>
        <vt:i4>5</vt:i4>
      </vt:variant>
      <vt:variant>
        <vt:lpwstr>..\pict_7/mi26v.htm</vt:lpwstr>
      </vt:variant>
      <vt:variant>
        <vt:lpwstr/>
      </vt:variant>
      <vt:variant>
        <vt:i4>4718620</vt:i4>
      </vt:variant>
      <vt:variant>
        <vt:i4>63</vt:i4>
      </vt:variant>
      <vt:variant>
        <vt:i4>0</vt:i4>
      </vt:variant>
      <vt:variant>
        <vt:i4>5</vt:i4>
      </vt:variant>
      <vt:variant>
        <vt:lpwstr>..\pict_7/mi26s.htm</vt:lpwstr>
      </vt:variant>
      <vt:variant>
        <vt:lpwstr/>
      </vt:variant>
      <vt:variant>
        <vt:i4>8257637</vt:i4>
      </vt:variant>
      <vt:variant>
        <vt:i4>60</vt:i4>
      </vt:variant>
      <vt:variant>
        <vt:i4>0</vt:i4>
      </vt:variant>
      <vt:variant>
        <vt:i4>5</vt:i4>
      </vt:variant>
      <vt:variant>
        <vt:lpwstr>..\pict_7/mi8.htm</vt:lpwstr>
      </vt:variant>
      <vt:variant>
        <vt:lpwstr/>
      </vt:variant>
      <vt:variant>
        <vt:i4>1638464</vt:i4>
      </vt:variant>
      <vt:variant>
        <vt:i4>57</vt:i4>
      </vt:variant>
      <vt:variant>
        <vt:i4>0</vt:i4>
      </vt:variant>
      <vt:variant>
        <vt:i4>5</vt:i4>
      </vt:variant>
      <vt:variant>
        <vt:lpwstr>..\pict_7/kamov.htm</vt:lpwstr>
      </vt:variant>
      <vt:variant>
        <vt:lpwstr/>
      </vt:variant>
      <vt:variant>
        <vt:i4>4325456</vt:i4>
      </vt:variant>
      <vt:variant>
        <vt:i4>54</vt:i4>
      </vt:variant>
      <vt:variant>
        <vt:i4>0</vt:i4>
      </vt:variant>
      <vt:variant>
        <vt:i4>5</vt:i4>
      </vt:variant>
      <vt:variant>
        <vt:lpwstr>..\pict_7/be200.htm</vt:lpwstr>
      </vt:variant>
      <vt:variant>
        <vt:lpwstr/>
      </vt:variant>
      <vt:variant>
        <vt:i4>2031697</vt:i4>
      </vt:variant>
      <vt:variant>
        <vt:i4>51</vt:i4>
      </vt:variant>
      <vt:variant>
        <vt:i4>0</vt:i4>
      </vt:variant>
      <vt:variant>
        <vt:i4>5</vt:i4>
      </vt:variant>
      <vt:variant>
        <vt:lpwstr>..\pict_7/be12.htm</vt:lpwstr>
      </vt:variant>
      <vt:variant>
        <vt:lpwstr/>
      </vt:variant>
      <vt:variant>
        <vt:i4>6553648</vt:i4>
      </vt:variant>
      <vt:variant>
        <vt:i4>48</vt:i4>
      </vt:variant>
      <vt:variant>
        <vt:i4>0</vt:i4>
      </vt:variant>
      <vt:variant>
        <vt:i4>5</vt:i4>
      </vt:variant>
      <vt:variant>
        <vt:lpwstr>..\pict_7/ASA.htm</vt:lpwstr>
      </vt:variant>
      <vt:variant>
        <vt:lpwstr/>
      </vt:variant>
      <vt:variant>
        <vt:i4>524358</vt:i4>
      </vt:variant>
      <vt:variant>
        <vt:i4>45</vt:i4>
      </vt:variant>
      <vt:variant>
        <vt:i4>0</vt:i4>
      </vt:variant>
      <vt:variant>
        <vt:i4>5</vt:i4>
      </vt:variant>
      <vt:variant>
        <vt:lpwstr>..\pict_7/asa16irk.htm</vt:lpwstr>
      </vt:variant>
      <vt:variant>
        <vt:lpwstr/>
      </vt:variant>
      <vt:variant>
        <vt:i4>262160</vt:i4>
      </vt:variant>
      <vt:variant>
        <vt:i4>42</vt:i4>
      </vt:variant>
      <vt:variant>
        <vt:i4>0</vt:i4>
      </vt:variant>
      <vt:variant>
        <vt:i4>5</vt:i4>
      </vt:variant>
      <vt:variant>
        <vt:lpwstr>..\pict_7/PABR2.htm</vt:lpwstr>
      </vt:variant>
      <vt:variant>
        <vt:lpwstr/>
      </vt:variant>
      <vt:variant>
        <vt:i4>262161</vt:i4>
      </vt:variant>
      <vt:variant>
        <vt:i4>39</vt:i4>
      </vt:variant>
      <vt:variant>
        <vt:i4>0</vt:i4>
      </vt:variant>
      <vt:variant>
        <vt:i4>5</vt:i4>
      </vt:variant>
      <vt:variant>
        <vt:lpwstr>..\pict_7/PABR3.htm</vt:lpwstr>
      </vt:variant>
      <vt:variant>
        <vt:lpwstr/>
      </vt:variant>
      <vt:variant>
        <vt:i4>2687013</vt:i4>
      </vt:variant>
      <vt:variant>
        <vt:i4>36</vt:i4>
      </vt:variant>
      <vt:variant>
        <vt:i4>0</vt:i4>
      </vt:variant>
      <vt:variant>
        <vt:i4>5</vt:i4>
      </vt:variant>
      <vt:variant>
        <vt:lpwstr>..\pict_7/ABR3tor.htm</vt:lpwstr>
      </vt:variant>
      <vt:variant>
        <vt:lpwstr/>
      </vt:variant>
      <vt:variant>
        <vt:i4>1966097</vt:i4>
      </vt:variant>
      <vt:variant>
        <vt:i4>33</vt:i4>
      </vt:variant>
      <vt:variant>
        <vt:i4>0</vt:i4>
      </vt:variant>
      <vt:variant>
        <vt:i4>5</vt:i4>
      </vt:variant>
      <vt:variant>
        <vt:lpwstr>..\pict_7/ABR4.htm</vt:lpwstr>
      </vt:variant>
      <vt:variant>
        <vt:lpwstr/>
      </vt:variant>
      <vt:variant>
        <vt:i4>786451</vt:i4>
      </vt:variant>
      <vt:variant>
        <vt:i4>30</vt:i4>
      </vt:variant>
      <vt:variant>
        <vt:i4>0</vt:i4>
      </vt:variant>
      <vt:variant>
        <vt:i4>5</vt:i4>
      </vt:variant>
      <vt:variant>
        <vt:lpwstr>..\pict_7/APP4.htm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Русских</cp:lastModifiedBy>
  <cp:revision>6</cp:revision>
  <dcterms:created xsi:type="dcterms:W3CDTF">2016-08-04T17:18:00Z</dcterms:created>
  <dcterms:modified xsi:type="dcterms:W3CDTF">2016-08-04T17:22:00Z</dcterms:modified>
</cp:coreProperties>
</file>