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C39" w:rsidRPr="003C1C39" w:rsidRDefault="003C1C39" w:rsidP="003C1C39">
      <w:pPr>
        <w:pStyle w:val="60"/>
        <w:shd w:val="clear" w:color="auto" w:fill="auto"/>
        <w:spacing w:before="0" w:after="0" w:line="240" w:lineRule="auto"/>
        <w:ind w:left="4395"/>
        <w:rPr>
          <w:b w:val="0"/>
        </w:rPr>
      </w:pPr>
      <w:r w:rsidRPr="003C1C39">
        <w:rPr>
          <w:b w:val="0"/>
        </w:rPr>
        <w:t>УТВЕРЖДАЮ</w:t>
      </w:r>
    </w:p>
    <w:p w:rsidR="003C1C39" w:rsidRPr="003C1C39" w:rsidRDefault="000C1F31" w:rsidP="003C1C39">
      <w:pPr>
        <w:pStyle w:val="60"/>
        <w:shd w:val="clear" w:color="auto" w:fill="auto"/>
        <w:spacing w:before="0" w:after="0" w:line="240" w:lineRule="auto"/>
        <w:ind w:left="4395"/>
        <w:rPr>
          <w:b w:val="0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1CAC588F" wp14:editId="1ACE209F">
            <wp:simplePos x="0" y="0"/>
            <wp:positionH relativeFrom="column">
              <wp:posOffset>3380539</wp:posOffset>
            </wp:positionH>
            <wp:positionV relativeFrom="paragraph">
              <wp:posOffset>657042</wp:posOffset>
            </wp:positionV>
            <wp:extent cx="1709420" cy="1087120"/>
            <wp:effectExtent l="0" t="0" r="0" b="0"/>
            <wp:wrapNone/>
            <wp:docPr id="1" name="Рисунок 1" descr="C:\Users\Алексей\Desktop\7-1-256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7-1-2566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C39" w:rsidRPr="003C1C39">
        <w:rPr>
          <w:b w:val="0"/>
        </w:rPr>
        <w:t>Статс-секретарь – заместитель Министра Российской Федерации по делам гражданской обороны, чрезвычайным ситуациям и ликвидации последствий стихийных бедствий</w:t>
      </w:r>
    </w:p>
    <w:p w:rsidR="003C1C39" w:rsidRPr="003C1C39" w:rsidRDefault="003C1C39" w:rsidP="003C1C39">
      <w:pPr>
        <w:pStyle w:val="60"/>
        <w:shd w:val="clear" w:color="auto" w:fill="auto"/>
        <w:spacing w:before="0" w:after="0" w:line="240" w:lineRule="auto"/>
        <w:ind w:left="4395"/>
        <w:rPr>
          <w:b w:val="0"/>
        </w:rPr>
      </w:pPr>
    </w:p>
    <w:p w:rsidR="003C1C39" w:rsidRPr="003C1C39" w:rsidRDefault="003C1C39" w:rsidP="003C1C39">
      <w:pPr>
        <w:pStyle w:val="60"/>
        <w:shd w:val="clear" w:color="auto" w:fill="auto"/>
        <w:spacing w:before="0" w:after="0" w:line="240" w:lineRule="auto"/>
        <w:ind w:left="4395"/>
        <w:jc w:val="right"/>
        <w:rPr>
          <w:b w:val="0"/>
        </w:rPr>
      </w:pPr>
      <w:r w:rsidRPr="003C1C39">
        <w:rPr>
          <w:b w:val="0"/>
        </w:rPr>
        <w:t>В.С. Артамонов</w:t>
      </w:r>
    </w:p>
    <w:p w:rsidR="003C1C39" w:rsidRPr="003C1C39" w:rsidRDefault="003C1C39" w:rsidP="003C1C39">
      <w:pPr>
        <w:pStyle w:val="60"/>
        <w:shd w:val="clear" w:color="auto" w:fill="auto"/>
        <w:spacing w:before="0" w:after="0" w:line="240" w:lineRule="auto"/>
        <w:jc w:val="left"/>
      </w:pPr>
    </w:p>
    <w:p w:rsidR="003C1C39" w:rsidRPr="003C1C39" w:rsidRDefault="003C1C39" w:rsidP="003C1C39">
      <w:pPr>
        <w:pStyle w:val="60"/>
        <w:shd w:val="clear" w:color="auto" w:fill="auto"/>
        <w:spacing w:before="0" w:after="0" w:line="240" w:lineRule="auto"/>
      </w:pPr>
    </w:p>
    <w:p w:rsidR="003C1C39" w:rsidRPr="003C1C39" w:rsidRDefault="003C1C39" w:rsidP="003C1C39">
      <w:pPr>
        <w:pStyle w:val="60"/>
        <w:shd w:val="clear" w:color="auto" w:fill="auto"/>
        <w:spacing w:before="0" w:after="0" w:line="240" w:lineRule="auto"/>
      </w:pPr>
    </w:p>
    <w:p w:rsidR="003C1C39" w:rsidRPr="003C1C39" w:rsidRDefault="003C1C39" w:rsidP="003C1C39">
      <w:pPr>
        <w:pStyle w:val="60"/>
        <w:shd w:val="clear" w:color="auto" w:fill="auto"/>
        <w:spacing w:before="0" w:after="0" w:line="240" w:lineRule="auto"/>
      </w:pPr>
    </w:p>
    <w:p w:rsidR="003C1C39" w:rsidRPr="003C1C39" w:rsidRDefault="003C1C39" w:rsidP="003C1C39">
      <w:pPr>
        <w:pStyle w:val="60"/>
        <w:shd w:val="clear" w:color="auto" w:fill="auto"/>
        <w:spacing w:before="0" w:after="0" w:line="240" w:lineRule="auto"/>
      </w:pPr>
    </w:p>
    <w:p w:rsidR="003C1C39" w:rsidRDefault="003C1C39" w:rsidP="003C1C39">
      <w:pPr>
        <w:pStyle w:val="60"/>
        <w:shd w:val="clear" w:color="auto" w:fill="auto"/>
        <w:spacing w:before="0" w:after="0" w:line="240" w:lineRule="auto"/>
      </w:pPr>
    </w:p>
    <w:p w:rsidR="003C1C39" w:rsidRDefault="003C1C39" w:rsidP="003C1C39">
      <w:pPr>
        <w:pStyle w:val="60"/>
        <w:shd w:val="clear" w:color="auto" w:fill="auto"/>
        <w:spacing w:before="0" w:after="0" w:line="240" w:lineRule="auto"/>
      </w:pPr>
    </w:p>
    <w:p w:rsidR="003C1C39" w:rsidRDefault="003C1C39" w:rsidP="003C1C39">
      <w:pPr>
        <w:pStyle w:val="60"/>
        <w:shd w:val="clear" w:color="auto" w:fill="auto"/>
        <w:spacing w:before="0" w:after="0" w:line="240" w:lineRule="auto"/>
      </w:pPr>
    </w:p>
    <w:p w:rsidR="003C1C39" w:rsidRPr="003C1C39" w:rsidRDefault="003C1C39" w:rsidP="003C1C39">
      <w:pPr>
        <w:pStyle w:val="60"/>
        <w:shd w:val="clear" w:color="auto" w:fill="auto"/>
        <w:spacing w:before="0" w:after="0" w:line="240" w:lineRule="auto"/>
      </w:pPr>
    </w:p>
    <w:p w:rsidR="003C1C39" w:rsidRPr="003C1C39" w:rsidRDefault="003C1C39" w:rsidP="003C1C39">
      <w:pPr>
        <w:pStyle w:val="60"/>
        <w:shd w:val="clear" w:color="auto" w:fill="auto"/>
        <w:spacing w:before="0" w:after="0" w:line="240" w:lineRule="auto"/>
      </w:pPr>
    </w:p>
    <w:p w:rsidR="00674881" w:rsidRPr="003C1C39" w:rsidRDefault="008D6997" w:rsidP="003C1C39">
      <w:pPr>
        <w:pStyle w:val="60"/>
        <w:shd w:val="clear" w:color="auto" w:fill="auto"/>
        <w:spacing w:before="0" w:after="0" w:line="240" w:lineRule="auto"/>
      </w:pPr>
      <w:r w:rsidRPr="003C1C39">
        <w:t>МЕТОДИЧЕСКИЕ РЕКОМЕНДАЦИИ</w:t>
      </w:r>
    </w:p>
    <w:p w:rsidR="00674881" w:rsidRPr="003C1C39" w:rsidRDefault="008D6997" w:rsidP="003C1C39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3C1C39">
        <w:rPr>
          <w:sz w:val="28"/>
          <w:szCs w:val="28"/>
        </w:rPr>
        <w:t>по организации заслушивания начальников территориальных органов</w:t>
      </w:r>
      <w:r w:rsidR="003C1C39">
        <w:rPr>
          <w:sz w:val="28"/>
          <w:szCs w:val="28"/>
        </w:rPr>
        <w:t xml:space="preserve"> </w:t>
      </w:r>
      <w:r w:rsidRPr="003C1C39">
        <w:rPr>
          <w:sz w:val="28"/>
          <w:szCs w:val="28"/>
        </w:rPr>
        <w:t>МЧС России на еженедельном оперативном селекторном совещании</w:t>
      </w:r>
      <w:r w:rsidR="003C1C39">
        <w:rPr>
          <w:sz w:val="28"/>
          <w:szCs w:val="28"/>
        </w:rPr>
        <w:t xml:space="preserve"> </w:t>
      </w:r>
      <w:r w:rsidRPr="003C1C39">
        <w:rPr>
          <w:sz w:val="28"/>
          <w:szCs w:val="28"/>
        </w:rPr>
        <w:t>по результатам оперативного реагирования органов управления</w:t>
      </w:r>
      <w:r w:rsidR="003C1C39">
        <w:rPr>
          <w:sz w:val="28"/>
          <w:szCs w:val="28"/>
        </w:rPr>
        <w:t xml:space="preserve"> </w:t>
      </w:r>
      <w:r w:rsidRPr="003C1C39">
        <w:rPr>
          <w:sz w:val="28"/>
          <w:szCs w:val="28"/>
        </w:rPr>
        <w:t xml:space="preserve">и сил функциональных и территориальных </w:t>
      </w:r>
      <w:r w:rsidRPr="003C1C39">
        <w:rPr>
          <w:sz w:val="28"/>
          <w:szCs w:val="28"/>
        </w:rPr>
        <w:t>подсистем РСЧС</w:t>
      </w:r>
    </w:p>
    <w:p w:rsidR="003C1C39" w:rsidRDefault="003C1C39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0"/>
      <w:r>
        <w:rPr>
          <w:sz w:val="28"/>
          <w:szCs w:val="28"/>
        </w:rPr>
        <w:br w:type="page"/>
      </w:r>
    </w:p>
    <w:p w:rsidR="00674881" w:rsidRPr="003C1C39" w:rsidRDefault="008D6997" w:rsidP="003C1C39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284"/>
          <w:tab w:val="left" w:pos="4766"/>
        </w:tabs>
        <w:spacing w:after="0" w:line="240" w:lineRule="auto"/>
        <w:jc w:val="center"/>
      </w:pPr>
      <w:bookmarkStart w:id="1" w:name="bookmark1"/>
      <w:bookmarkEnd w:id="0"/>
      <w:r w:rsidRPr="003C1C39">
        <w:lastRenderedPageBreak/>
        <w:t>Общие положения</w:t>
      </w:r>
      <w:bookmarkEnd w:id="1"/>
    </w:p>
    <w:p w:rsidR="003C1C39" w:rsidRDefault="003C1C39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</w:p>
    <w:p w:rsidR="00674881" w:rsidRPr="003C1C39" w:rsidRDefault="008D6997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3C1C39">
        <w:rPr>
          <w:sz w:val="28"/>
          <w:szCs w:val="28"/>
        </w:rPr>
        <w:t xml:space="preserve">Настоящие методические рекомендации предназначены для подготовки мероприятий по организации заслушивания начальников территориальных органов МЧС России на еженедельном оперативном </w:t>
      </w:r>
      <w:r w:rsidRPr="003C1C39">
        <w:rPr>
          <w:sz w:val="28"/>
          <w:szCs w:val="28"/>
        </w:rPr>
        <w:t>селекторном совещании по результатам оперативного реагирования органов управления и сил функциональных и территориальных подсистем РСЧС (далее - заслушивание) под руководством первого заместителя Министра.</w:t>
      </w:r>
    </w:p>
    <w:p w:rsidR="00674881" w:rsidRPr="003C1C39" w:rsidRDefault="008D6997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3C1C39">
        <w:rPr>
          <w:sz w:val="28"/>
          <w:szCs w:val="28"/>
        </w:rPr>
        <w:t>Заслушивание проводится в целях вскрытия причин во</w:t>
      </w:r>
      <w:r w:rsidRPr="003C1C39">
        <w:rPr>
          <w:sz w:val="28"/>
          <w:szCs w:val="28"/>
        </w:rPr>
        <w:t>зникновения проблемных вопросов по организации деятельности территориальных органов МЧС России, установления мер, принимаемых руководством главных управлений по устранению указанных причин и оказания методической помощи в решении проблемных вопросов.</w:t>
      </w:r>
    </w:p>
    <w:p w:rsidR="00674881" w:rsidRDefault="008D6997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3C1C39">
        <w:rPr>
          <w:sz w:val="28"/>
          <w:szCs w:val="28"/>
        </w:rPr>
        <w:t>На за</w:t>
      </w:r>
      <w:r w:rsidRPr="003C1C39">
        <w:rPr>
          <w:sz w:val="28"/>
          <w:szCs w:val="28"/>
        </w:rPr>
        <w:t>слушивание выносятся конкретные проблемные вопросы, имеющиеся в конкретных территориальных органах МЧС России.</w:t>
      </w:r>
    </w:p>
    <w:p w:rsidR="003C1C39" w:rsidRPr="003C1C39" w:rsidRDefault="003C1C39" w:rsidP="003C1C39">
      <w:pPr>
        <w:pStyle w:val="2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bookmarkStart w:id="2" w:name="_GoBack"/>
      <w:bookmarkEnd w:id="2"/>
    </w:p>
    <w:p w:rsidR="00674881" w:rsidRPr="003C1C39" w:rsidRDefault="008D6997" w:rsidP="003C1C39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426"/>
          <w:tab w:val="left" w:pos="4766"/>
        </w:tabs>
        <w:spacing w:after="0" w:line="240" w:lineRule="auto"/>
        <w:jc w:val="center"/>
      </w:pPr>
      <w:bookmarkStart w:id="3" w:name="bookmark2"/>
      <w:r w:rsidRPr="003C1C39">
        <w:t>Мероприятия по подготовке к заслушиванию, проводимые в структурных подразделениях центрального аппарата МЧС России</w:t>
      </w:r>
      <w:bookmarkEnd w:id="3"/>
    </w:p>
    <w:p w:rsidR="003C1C39" w:rsidRDefault="003C1C39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</w:p>
    <w:p w:rsidR="00674881" w:rsidRPr="003C1C39" w:rsidRDefault="008D6997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proofErr w:type="gramStart"/>
      <w:r w:rsidRPr="003C1C39">
        <w:rPr>
          <w:sz w:val="28"/>
          <w:szCs w:val="28"/>
        </w:rPr>
        <w:t>Структурные подразделения цент</w:t>
      </w:r>
      <w:r w:rsidRPr="003C1C39">
        <w:rPr>
          <w:sz w:val="28"/>
          <w:szCs w:val="28"/>
        </w:rPr>
        <w:t>рального аппарата МЧС России еженедельно до 17.00 среды</w:t>
      </w:r>
      <w:r w:rsidR="003C1C39">
        <w:rPr>
          <w:rStyle w:val="a6"/>
          <w:sz w:val="28"/>
          <w:szCs w:val="28"/>
        </w:rPr>
        <w:footnoteReference w:id="1"/>
      </w:r>
      <w:r w:rsidRPr="003C1C39">
        <w:rPr>
          <w:sz w:val="28"/>
          <w:szCs w:val="28"/>
        </w:rPr>
        <w:t xml:space="preserve"> представляют в Департамент территориальной политики достоверную информацию, по направлениям деятельности, по исполнению территориальными органами МЧС России решений Коллегии МЧС России, приказов МЧС </w:t>
      </w:r>
      <w:r w:rsidRPr="003C1C39">
        <w:rPr>
          <w:sz w:val="28"/>
          <w:szCs w:val="28"/>
        </w:rPr>
        <w:t>России, директив и указаний Министра, имеющихся проблемных вопросах (недостатках) в организации деятельности территориальных органов МЧС России, вскрытых в ходе проверочных мероприятий, либо выявленных по результатам реагирования на ЧС</w:t>
      </w:r>
      <w:proofErr w:type="gramEnd"/>
      <w:r w:rsidRPr="003C1C39">
        <w:rPr>
          <w:sz w:val="28"/>
          <w:szCs w:val="28"/>
        </w:rPr>
        <w:t>, а также по информац</w:t>
      </w:r>
      <w:r w:rsidRPr="003C1C39">
        <w:rPr>
          <w:sz w:val="28"/>
          <w:szCs w:val="28"/>
        </w:rPr>
        <w:t>ии из СМИ.</w:t>
      </w:r>
    </w:p>
    <w:p w:rsidR="00674881" w:rsidRPr="003C1C39" w:rsidRDefault="008D6997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proofErr w:type="gramStart"/>
      <w:r w:rsidRPr="003C1C39">
        <w:rPr>
          <w:sz w:val="28"/>
          <w:szCs w:val="28"/>
        </w:rPr>
        <w:t>Департамент территориальной политики проводит анализ исполнения территориальными органами решений Коллегии МЧС России, приказов МЧС России, директив и указаний Министра, материалов представленных структурными подразделениями центрального аппарат</w:t>
      </w:r>
      <w:r w:rsidRPr="003C1C39">
        <w:rPr>
          <w:sz w:val="28"/>
          <w:szCs w:val="28"/>
        </w:rPr>
        <w:t>а, готовит перечень проблемных вопросов, выносимых на заслушивание, список заслушиваемых начальников территориальных органов МЧС России и направляет в Административно-правовое управление и Национальный центр управления в кризисных ситуациях.</w:t>
      </w:r>
      <w:proofErr w:type="gramEnd"/>
    </w:p>
    <w:p w:rsidR="00674881" w:rsidRDefault="008D6997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3C1C39">
        <w:rPr>
          <w:sz w:val="28"/>
          <w:szCs w:val="28"/>
        </w:rPr>
        <w:t>Административн</w:t>
      </w:r>
      <w:r w:rsidRPr="003C1C39">
        <w:rPr>
          <w:sz w:val="28"/>
          <w:szCs w:val="28"/>
        </w:rPr>
        <w:t xml:space="preserve">о-правовое управление совместно с Национальным центром управления в кризисных ситуациях готовит проект порядка проведения селекторного совещания, включает в него доклады начальников </w:t>
      </w:r>
      <w:proofErr w:type="gramStart"/>
      <w:r w:rsidRPr="003C1C39">
        <w:rPr>
          <w:sz w:val="28"/>
          <w:szCs w:val="28"/>
        </w:rPr>
        <w:t>территориальных органов МЧС России, заслушиваемых по каждому конкретному в</w:t>
      </w:r>
      <w:r w:rsidRPr="003C1C39">
        <w:rPr>
          <w:sz w:val="28"/>
          <w:szCs w:val="28"/>
        </w:rPr>
        <w:t>опросу и до 16.00 вторника</w:t>
      </w:r>
      <w:r w:rsidR="003C1C39">
        <w:rPr>
          <w:rStyle w:val="a6"/>
          <w:sz w:val="28"/>
          <w:szCs w:val="28"/>
        </w:rPr>
        <w:footnoteReference w:id="2"/>
      </w:r>
      <w:r w:rsidRPr="003C1C39">
        <w:rPr>
          <w:sz w:val="28"/>
          <w:szCs w:val="28"/>
        </w:rPr>
        <w:t xml:space="preserve"> представляет</w:t>
      </w:r>
      <w:proofErr w:type="gramEnd"/>
      <w:r w:rsidRPr="003C1C39">
        <w:rPr>
          <w:sz w:val="28"/>
          <w:szCs w:val="28"/>
        </w:rPr>
        <w:t xml:space="preserve"> на утверждение первому заместителю Министра. Утвержденный порядок направляется в структурные подразделения центрального аппарата и территориальные органы МЧС России.</w:t>
      </w:r>
    </w:p>
    <w:p w:rsidR="00674881" w:rsidRPr="003C1C39" w:rsidRDefault="008D6997" w:rsidP="003C1C39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426"/>
          <w:tab w:val="left" w:pos="4766"/>
        </w:tabs>
        <w:spacing w:after="0" w:line="240" w:lineRule="auto"/>
        <w:jc w:val="center"/>
      </w:pPr>
      <w:bookmarkStart w:id="4" w:name="bookmark3"/>
      <w:r w:rsidRPr="003C1C39">
        <w:lastRenderedPageBreak/>
        <w:t>Мероприятия по подготовке к</w:t>
      </w:r>
      <w:r w:rsidR="003C1C39">
        <w:t xml:space="preserve"> </w:t>
      </w:r>
      <w:r w:rsidRPr="003C1C39">
        <w:t>заслушиванию, проводимые в</w:t>
      </w:r>
      <w:bookmarkEnd w:id="4"/>
      <w:r w:rsidR="003C1C39">
        <w:t xml:space="preserve"> </w:t>
      </w:r>
      <w:r w:rsidRPr="003C1C39">
        <w:t>территориальных органах МЧС России</w:t>
      </w:r>
    </w:p>
    <w:p w:rsidR="003C1C39" w:rsidRDefault="003C1C39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</w:p>
    <w:p w:rsidR="00674881" w:rsidRPr="003C1C39" w:rsidRDefault="008D6997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3C1C39">
        <w:rPr>
          <w:sz w:val="28"/>
          <w:szCs w:val="28"/>
        </w:rPr>
        <w:t>Начальники территориальных органов МЧС России, включенные в список на заслушивание</w:t>
      </w:r>
      <w:r w:rsidR="00BD50E3">
        <w:rPr>
          <w:sz w:val="28"/>
          <w:szCs w:val="28"/>
        </w:rPr>
        <w:t>,</w:t>
      </w:r>
      <w:r w:rsidRPr="003C1C39">
        <w:rPr>
          <w:sz w:val="28"/>
          <w:szCs w:val="28"/>
        </w:rPr>
        <w:t xml:space="preserve"> готовят доклады, в соответствии с утвержденным порядком проведения селекторного со</w:t>
      </w:r>
      <w:r w:rsidRPr="003C1C39">
        <w:rPr>
          <w:sz w:val="28"/>
          <w:szCs w:val="28"/>
        </w:rPr>
        <w:t>вещания, а также за сутки до проведения селектора представляют</w:t>
      </w:r>
      <w:r w:rsidRPr="003C1C39">
        <w:rPr>
          <w:sz w:val="28"/>
          <w:szCs w:val="28"/>
        </w:rPr>
        <w:t xml:space="preserve"> в Департамент территориальной политики справки </w:t>
      </w:r>
      <w:r w:rsidR="00BD50E3">
        <w:rPr>
          <w:sz w:val="28"/>
          <w:szCs w:val="28"/>
        </w:rPr>
        <w:t>–</w:t>
      </w:r>
      <w:r w:rsidRPr="003C1C39">
        <w:rPr>
          <w:sz w:val="28"/>
          <w:szCs w:val="28"/>
        </w:rPr>
        <w:t xml:space="preserve"> доклад</w:t>
      </w:r>
      <w:r w:rsidRPr="003C1C39">
        <w:rPr>
          <w:sz w:val="28"/>
          <w:szCs w:val="28"/>
        </w:rPr>
        <w:t>ы о выполненных мероприятиях и документы, подтверждающие устранение недостатков.</w:t>
      </w:r>
    </w:p>
    <w:p w:rsidR="00674881" w:rsidRDefault="008D6997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3C1C39">
        <w:rPr>
          <w:sz w:val="28"/>
          <w:szCs w:val="28"/>
        </w:rPr>
        <w:t>Начальники территориальных органов МЧС России, не включен</w:t>
      </w:r>
      <w:r w:rsidRPr="003C1C39">
        <w:rPr>
          <w:sz w:val="28"/>
          <w:szCs w:val="28"/>
        </w:rPr>
        <w:t>ные в список на заслушивание, также должны быть готовы к докладам по обсуждаемым вопросам.</w:t>
      </w:r>
    </w:p>
    <w:p w:rsidR="008236D1" w:rsidRPr="003C1C39" w:rsidRDefault="008236D1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</w:p>
    <w:p w:rsidR="00674881" w:rsidRPr="003C1C39" w:rsidRDefault="008D6997" w:rsidP="008236D1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40" w:lineRule="auto"/>
        <w:jc w:val="center"/>
      </w:pPr>
      <w:bookmarkStart w:id="5" w:name="bookmark4"/>
      <w:r w:rsidRPr="003C1C39">
        <w:t>Контрольные мероприятия</w:t>
      </w:r>
      <w:bookmarkEnd w:id="5"/>
    </w:p>
    <w:p w:rsidR="008236D1" w:rsidRDefault="008236D1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</w:p>
    <w:p w:rsidR="00674881" w:rsidRPr="003C1C39" w:rsidRDefault="008D6997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3C1C39">
        <w:rPr>
          <w:sz w:val="28"/>
          <w:szCs w:val="28"/>
        </w:rPr>
        <w:t>Решения, принятые по результатам заслушивания оформляются протокольно.</w:t>
      </w:r>
    </w:p>
    <w:p w:rsidR="00674881" w:rsidRPr="003C1C39" w:rsidRDefault="008D6997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3C1C39">
        <w:rPr>
          <w:sz w:val="28"/>
          <w:szCs w:val="28"/>
        </w:rPr>
        <w:t>Начальники террито</w:t>
      </w:r>
      <w:r w:rsidRPr="003C1C39">
        <w:rPr>
          <w:sz w:val="28"/>
          <w:szCs w:val="28"/>
        </w:rPr>
        <w:t xml:space="preserve">риальных органов МЧС России несут персональную </w:t>
      </w:r>
      <w:r w:rsidRPr="003C1C39">
        <w:rPr>
          <w:sz w:val="28"/>
          <w:szCs w:val="28"/>
        </w:rPr>
        <w:t>ответственность за исполнение принятых решений.</w:t>
      </w:r>
    </w:p>
    <w:p w:rsidR="00674881" w:rsidRPr="003C1C39" w:rsidRDefault="008D6997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3C1C39">
        <w:rPr>
          <w:sz w:val="28"/>
          <w:szCs w:val="28"/>
        </w:rPr>
        <w:t xml:space="preserve">Мероприятия по </w:t>
      </w:r>
      <w:proofErr w:type="gramStart"/>
      <w:r w:rsidRPr="003C1C39">
        <w:rPr>
          <w:sz w:val="28"/>
          <w:szCs w:val="28"/>
        </w:rPr>
        <w:t>контролю за</w:t>
      </w:r>
      <w:proofErr w:type="gramEnd"/>
      <w:r w:rsidRPr="003C1C39">
        <w:rPr>
          <w:sz w:val="28"/>
          <w:szCs w:val="28"/>
        </w:rPr>
        <w:t xml:space="preserve"> исполнением принятых решений могут проводиться руководящим составом МЧС России, руководителями структурных подразделений центрального аппарата МЧС России, с выездом на место либо до</w:t>
      </w:r>
      <w:r w:rsidRPr="003C1C39">
        <w:rPr>
          <w:sz w:val="28"/>
          <w:szCs w:val="28"/>
        </w:rPr>
        <w:t>кументально.</w:t>
      </w:r>
    </w:p>
    <w:p w:rsidR="00674881" w:rsidRPr="003C1C39" w:rsidRDefault="008D6997" w:rsidP="003C1C39">
      <w:pPr>
        <w:pStyle w:val="20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3C1C39">
        <w:rPr>
          <w:sz w:val="28"/>
          <w:szCs w:val="28"/>
        </w:rPr>
        <w:t>По результатам заслушивания, решением руководства Министерства, начальники территориальных органов вызываются на заседание Центральной аттестационной комиссии МЧС России.</w:t>
      </w:r>
    </w:p>
    <w:sectPr w:rsidR="00674881" w:rsidRPr="003C1C39" w:rsidSect="003C1C39">
      <w:pgSz w:w="11900" w:h="16840" w:code="9"/>
      <w:pgMar w:top="851" w:right="850" w:bottom="993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997" w:rsidRDefault="008D6997">
      <w:r>
        <w:separator/>
      </w:r>
    </w:p>
  </w:endnote>
  <w:endnote w:type="continuationSeparator" w:id="0">
    <w:p w:rsidR="008D6997" w:rsidRDefault="008D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997" w:rsidRDefault="008D6997"/>
  </w:footnote>
  <w:footnote w:type="continuationSeparator" w:id="0">
    <w:p w:rsidR="008D6997" w:rsidRDefault="008D6997"/>
  </w:footnote>
  <w:footnote w:id="1">
    <w:p w:rsidR="003C1C39" w:rsidRPr="003C1C39" w:rsidRDefault="003C1C39">
      <w:pPr>
        <w:pStyle w:val="a4"/>
        <w:rPr>
          <w:rFonts w:ascii="Times New Roman" w:hAnsi="Times New Roman" w:cs="Times New Roman"/>
        </w:rPr>
      </w:pPr>
      <w:r w:rsidRPr="003C1C39">
        <w:rPr>
          <w:rStyle w:val="a6"/>
          <w:rFonts w:ascii="Times New Roman" w:hAnsi="Times New Roman" w:cs="Times New Roman"/>
        </w:rPr>
        <w:footnoteRef/>
      </w:r>
      <w:r w:rsidRPr="003C1C39">
        <w:rPr>
          <w:rFonts w:ascii="Times New Roman" w:hAnsi="Times New Roman" w:cs="Times New Roman"/>
        </w:rPr>
        <w:t xml:space="preserve"> За неделю до заслушивания</w:t>
      </w:r>
    </w:p>
  </w:footnote>
  <w:footnote w:id="2">
    <w:p w:rsidR="003C1C39" w:rsidRPr="003C1C39" w:rsidRDefault="003C1C39">
      <w:pPr>
        <w:pStyle w:val="a4"/>
        <w:rPr>
          <w:rFonts w:ascii="Times New Roman" w:hAnsi="Times New Roman" w:cs="Times New Roman"/>
        </w:rPr>
      </w:pPr>
      <w:r w:rsidRPr="003C1C39">
        <w:rPr>
          <w:rStyle w:val="a6"/>
          <w:rFonts w:ascii="Times New Roman" w:hAnsi="Times New Roman" w:cs="Times New Roman"/>
        </w:rPr>
        <w:footnoteRef/>
      </w:r>
      <w:r w:rsidRPr="003C1C39">
        <w:rPr>
          <w:rFonts w:ascii="Times New Roman" w:hAnsi="Times New Roman" w:cs="Times New Roman"/>
        </w:rPr>
        <w:t xml:space="preserve"> На неделе заслушивания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4176E"/>
    <w:multiLevelType w:val="multilevel"/>
    <w:tmpl w:val="28A0DD5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E27CD5"/>
    <w:multiLevelType w:val="multilevel"/>
    <w:tmpl w:val="8DEAD99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C57A06"/>
    <w:multiLevelType w:val="multilevel"/>
    <w:tmpl w:val="F59E51F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74881"/>
    <w:rsid w:val="000C1F31"/>
    <w:rsid w:val="003C1C39"/>
    <w:rsid w:val="00674881"/>
    <w:rsid w:val="008236D1"/>
    <w:rsid w:val="008D6997"/>
    <w:rsid w:val="00BD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8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7" w:lineRule="exact"/>
      <w:ind w:hanging="1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21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4">
    <w:name w:val="footnote text"/>
    <w:basedOn w:val="a"/>
    <w:link w:val="a5"/>
    <w:uiPriority w:val="99"/>
    <w:semiHidden/>
    <w:unhideWhenUsed/>
    <w:rsid w:val="003C1C3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C1C39"/>
    <w:rPr>
      <w:color w:val="000000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C1C39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C1F31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1F31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66843-AEAC-4A32-81FE-DC452A530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615</Words>
  <Characters>3506</Characters>
  <Application>Microsoft Office Word</Application>
  <DocSecurity>0</DocSecurity>
  <Lines>29</Lines>
  <Paragraphs>8</Paragraphs>
  <ScaleCrop>false</ScaleCrop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2016-09-05T17:44:00Z</dcterms:created>
  <dcterms:modified xsi:type="dcterms:W3CDTF">2016-09-05T17:59:00Z</dcterms:modified>
</cp:coreProperties>
</file>