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7F61D4" w:rsidP="007F61D4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03</w:t>
            </w:r>
            <w:r w:rsidR="007B09B3">
              <w:rPr>
                <w:b w:val="0"/>
                <w:sz w:val="28"/>
                <w:szCs w:val="28"/>
                <w:u w:val="single"/>
              </w:rPr>
              <w:t>.0</w:t>
            </w:r>
            <w:r w:rsidR="00162471">
              <w:rPr>
                <w:b w:val="0"/>
                <w:sz w:val="28"/>
                <w:szCs w:val="28"/>
                <w:u w:val="single"/>
              </w:rPr>
              <w:t>5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1</w:t>
            </w:r>
          </w:p>
        </w:tc>
        <w:tc>
          <w:tcPr>
            <w:tcW w:w="3419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7F61D4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7F61D4">
              <w:rPr>
                <w:b w:val="0"/>
                <w:sz w:val="28"/>
                <w:szCs w:val="28"/>
                <w:u w:val="single"/>
              </w:rPr>
              <w:t>216</w:t>
            </w:r>
          </w:p>
        </w:tc>
      </w:tr>
    </w:tbl>
    <w:p w:rsidR="007B09B3" w:rsidRPr="00215BBF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052AA4" w:rsidRDefault="007F61D4" w:rsidP="00506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61D4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Концепции совершенствования и развития исторической работы в системе МЧС России до 2020 года</w:t>
      </w:r>
    </w:p>
    <w:p w:rsidR="007B09B3" w:rsidRPr="00052AA4" w:rsidRDefault="007B09B3" w:rsidP="005063B7">
      <w:pPr>
        <w:spacing w:after="0" w:line="240" w:lineRule="auto"/>
        <w:ind w:left="929"/>
        <w:rPr>
          <w:rFonts w:ascii="Times New Roman" w:eastAsia="Times New Roman" w:hAnsi="Times New Roman" w:cs="Times New Roman"/>
          <w:sz w:val="28"/>
          <w:szCs w:val="28"/>
        </w:rPr>
      </w:pPr>
    </w:p>
    <w:p w:rsidR="007F61D4" w:rsidRDefault="007F61D4" w:rsidP="007F61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1D4">
        <w:rPr>
          <w:rFonts w:ascii="Times New Roman" w:eastAsia="Times New Roman" w:hAnsi="Times New Roman" w:cs="Times New Roman"/>
          <w:sz w:val="28"/>
          <w:szCs w:val="28"/>
        </w:rPr>
        <w:t xml:space="preserve">В целях дальнейшего совершенствования и развития исторической работы в системе МЧС России </w:t>
      </w:r>
      <w:r w:rsidRPr="007F61D4">
        <w:rPr>
          <w:rFonts w:ascii="Times New Roman" w:eastAsia="Times New Roman" w:hAnsi="Times New Roman" w:cs="Times New Roman"/>
          <w:spacing w:val="40"/>
          <w:sz w:val="28"/>
          <w:szCs w:val="28"/>
        </w:rPr>
        <w:t>приказываю</w:t>
      </w:r>
      <w:r w:rsidRPr="007F61D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F61D4" w:rsidRPr="007F61D4" w:rsidRDefault="007F61D4" w:rsidP="007F61D4">
      <w:pPr>
        <w:pStyle w:val="a3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1D4">
        <w:rPr>
          <w:rFonts w:ascii="Times New Roman" w:eastAsia="Times New Roman" w:hAnsi="Times New Roman" w:cs="Times New Roman"/>
          <w:sz w:val="28"/>
          <w:szCs w:val="28"/>
        </w:rPr>
        <w:t>Утвердить Концепцию совершенствования и развития исторической работы в системе МЧС России до 2020 года (приложение № 1).</w:t>
      </w:r>
    </w:p>
    <w:p w:rsidR="007F61D4" w:rsidRPr="007F61D4" w:rsidRDefault="007F61D4" w:rsidP="007F61D4">
      <w:pPr>
        <w:pStyle w:val="a3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1D4">
        <w:rPr>
          <w:rFonts w:ascii="Times New Roman" w:eastAsia="Times New Roman" w:hAnsi="Times New Roman" w:cs="Times New Roman"/>
          <w:sz w:val="28"/>
          <w:szCs w:val="28"/>
        </w:rPr>
        <w:t xml:space="preserve">Утвердить Перечень сведений о деятельности МЧС России и единой государственной системы предупреждения и ликвидации чрезвычайных ситуаций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F61D4">
        <w:rPr>
          <w:rFonts w:ascii="Times New Roman" w:eastAsia="Times New Roman" w:hAnsi="Times New Roman" w:cs="Times New Roman"/>
          <w:sz w:val="28"/>
          <w:szCs w:val="28"/>
        </w:rPr>
        <w:t xml:space="preserve"> Перечень сведений), представляемых в Центральный музей МЧС России для ведения исторического формуляра МЧС России, согласно приложению № 2.</w:t>
      </w:r>
    </w:p>
    <w:p w:rsidR="007F61D4" w:rsidRPr="007F61D4" w:rsidRDefault="007F61D4" w:rsidP="007F61D4">
      <w:pPr>
        <w:pStyle w:val="a3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F61D4">
        <w:rPr>
          <w:rFonts w:ascii="Times New Roman" w:eastAsia="Times New Roman" w:hAnsi="Times New Roman" w:cs="Times New Roman"/>
          <w:sz w:val="28"/>
          <w:szCs w:val="28"/>
        </w:rPr>
        <w:t>Директорам департаментов и начальникам управлений центрального аппарата МЧС России, начальникам территориальных органов МЧС России, руководителям организаций МЧС России до 1 марта очередного года представлять в установленном порядке в Центральный музей МЧС России сведения за прошедший год в соответствии с Перечнем сведений.</w:t>
      </w:r>
      <w:proofErr w:type="gramEnd"/>
    </w:p>
    <w:p w:rsidR="00215BBF" w:rsidRPr="00162471" w:rsidRDefault="007F61D4" w:rsidP="007F61D4">
      <w:pPr>
        <w:pStyle w:val="a3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F61D4">
        <w:rPr>
          <w:rFonts w:ascii="Times New Roman" w:eastAsia="Times New Roman" w:hAnsi="Times New Roman" w:cs="Times New Roman"/>
          <w:sz w:val="28"/>
          <w:szCs w:val="28"/>
        </w:rPr>
        <w:t>иректору Департамента кадровой политики до 1 апреля 2011 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7F61D4">
        <w:rPr>
          <w:rFonts w:ascii="Times New Roman" w:eastAsia="Times New Roman" w:hAnsi="Times New Roman" w:cs="Times New Roman"/>
          <w:sz w:val="28"/>
          <w:szCs w:val="28"/>
        </w:rPr>
        <w:t xml:space="preserve"> совместно с Центром стратегических исследований гражданской защиты МЧС России и Всероссийским научно-исследовательским институтом по проблемам гражданской обороны и чрезвычайных ситуаций МЧС России переработать приказ МЧС России от 13.03.2000 № 146 «Об утверждении Положения по организации и ведению исторической и военно-исторической работы в системе МЧС России».</w:t>
      </w:r>
    </w:p>
    <w:p w:rsidR="00215BBF" w:rsidRPr="00215BBF" w:rsidRDefault="00215BBF" w:rsidP="005063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Default="00B07B1E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Default="00B07B1E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Default="00215BBF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7F61D4">
        <w:rPr>
          <w:rFonts w:ascii="Times New Roman" w:eastAsia="Times New Roman" w:hAnsi="Times New Roman" w:cs="Times New Roman"/>
          <w:sz w:val="28"/>
          <w:szCs w:val="28"/>
        </w:rPr>
        <w:tab/>
      </w:r>
      <w:r w:rsidR="007F61D4">
        <w:rPr>
          <w:rFonts w:ascii="Times New Roman" w:eastAsia="Times New Roman" w:hAnsi="Times New Roman" w:cs="Times New Roman"/>
          <w:sz w:val="28"/>
          <w:szCs w:val="28"/>
        </w:rPr>
        <w:tab/>
      </w:r>
      <w:r w:rsidR="007F61D4">
        <w:rPr>
          <w:rFonts w:ascii="Times New Roman" w:eastAsia="Times New Roman" w:hAnsi="Times New Roman" w:cs="Times New Roman"/>
          <w:sz w:val="28"/>
          <w:szCs w:val="28"/>
        </w:rPr>
        <w:tab/>
      </w:r>
      <w:r w:rsidR="007F61D4">
        <w:rPr>
          <w:rFonts w:ascii="Times New Roman" w:eastAsia="Times New Roman" w:hAnsi="Times New Roman" w:cs="Times New Roman"/>
          <w:sz w:val="28"/>
          <w:szCs w:val="28"/>
        </w:rPr>
        <w:tab/>
      </w:r>
      <w:r w:rsidR="007F61D4">
        <w:rPr>
          <w:rFonts w:ascii="Times New Roman" w:eastAsia="Times New Roman" w:hAnsi="Times New Roman" w:cs="Times New Roman"/>
          <w:sz w:val="28"/>
          <w:szCs w:val="28"/>
        </w:rPr>
        <w:tab/>
      </w:r>
      <w:r w:rsidR="007F61D4">
        <w:rPr>
          <w:rFonts w:ascii="Times New Roman" w:eastAsia="Times New Roman" w:hAnsi="Times New Roman" w:cs="Times New Roman"/>
          <w:sz w:val="28"/>
          <w:szCs w:val="28"/>
        </w:rPr>
        <w:tab/>
      </w:r>
      <w:r w:rsidR="007F61D4">
        <w:rPr>
          <w:rFonts w:ascii="Times New Roman" w:eastAsia="Times New Roman" w:hAnsi="Times New Roman" w:cs="Times New Roman"/>
          <w:sz w:val="28"/>
          <w:szCs w:val="28"/>
        </w:rPr>
        <w:tab/>
      </w:r>
      <w:r w:rsidR="007F61D4">
        <w:rPr>
          <w:rFonts w:ascii="Times New Roman" w:eastAsia="Times New Roman" w:hAnsi="Times New Roman" w:cs="Times New Roman"/>
          <w:sz w:val="28"/>
          <w:szCs w:val="28"/>
        </w:rPr>
        <w:tab/>
      </w:r>
      <w:r w:rsidR="007F61D4">
        <w:rPr>
          <w:rFonts w:ascii="Times New Roman" w:eastAsia="Times New Roman" w:hAnsi="Times New Roman" w:cs="Times New Roman"/>
          <w:sz w:val="28"/>
          <w:szCs w:val="28"/>
        </w:rPr>
        <w:tab/>
      </w:r>
      <w:r w:rsidR="007F61D4">
        <w:rPr>
          <w:rFonts w:ascii="Times New Roman" w:eastAsia="Times New Roman" w:hAnsi="Times New Roman" w:cs="Times New Roman"/>
          <w:sz w:val="28"/>
          <w:szCs w:val="28"/>
        </w:rPr>
        <w:tab/>
      </w:r>
      <w:r w:rsidR="007F61D4">
        <w:rPr>
          <w:rFonts w:ascii="Times New Roman" w:eastAsia="Times New Roman" w:hAnsi="Times New Roman" w:cs="Times New Roman"/>
          <w:sz w:val="28"/>
          <w:szCs w:val="28"/>
        </w:rPr>
        <w:tab/>
        <w:t xml:space="preserve">   С. Шойгу</w:t>
      </w:r>
    </w:p>
    <w:p w:rsidR="00B07B1E" w:rsidRDefault="00B07B1E" w:rsidP="005063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07B1E" w:rsidRPr="00B07B1E" w:rsidRDefault="00B07B1E" w:rsidP="005063B7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="007F61D4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:rsidR="00B07B1E" w:rsidRPr="00B07B1E" w:rsidRDefault="00B07B1E" w:rsidP="005063B7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к приказу МЧС России</w:t>
      </w:r>
    </w:p>
    <w:p w:rsidR="00B07B1E" w:rsidRPr="00B07B1E" w:rsidRDefault="00B07B1E" w:rsidP="005063B7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F61D4">
        <w:rPr>
          <w:rFonts w:ascii="Times New Roman" w:eastAsia="Times New Roman" w:hAnsi="Times New Roman" w:cs="Times New Roman"/>
          <w:sz w:val="28"/>
          <w:szCs w:val="28"/>
        </w:rPr>
        <w:t>03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.0</w:t>
      </w:r>
      <w:r w:rsidR="007D34C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7D34CC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61D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34CC">
        <w:rPr>
          <w:rFonts w:ascii="Times New Roman" w:eastAsia="Times New Roman" w:hAnsi="Times New Roman" w:cs="Times New Roman"/>
          <w:sz w:val="28"/>
          <w:szCs w:val="28"/>
        </w:rPr>
        <w:t>2</w:t>
      </w:r>
      <w:r w:rsidR="007F61D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5063B7" w:rsidRDefault="005063B7" w:rsidP="005063B7">
      <w:pPr>
        <w:pStyle w:val="20"/>
        <w:shd w:val="clear" w:color="auto" w:fill="auto"/>
        <w:spacing w:before="0" w:line="240" w:lineRule="auto"/>
        <w:ind w:right="20"/>
        <w:jc w:val="center"/>
        <w:rPr>
          <w:color w:val="000000"/>
          <w:lang w:bidi="ru-RU"/>
        </w:rPr>
      </w:pPr>
    </w:p>
    <w:p w:rsidR="007F61D4" w:rsidRDefault="007F61D4" w:rsidP="005063B7">
      <w:pPr>
        <w:pStyle w:val="20"/>
        <w:shd w:val="clear" w:color="auto" w:fill="auto"/>
        <w:spacing w:before="0" w:line="240" w:lineRule="auto"/>
        <w:ind w:right="20"/>
        <w:jc w:val="center"/>
        <w:rPr>
          <w:b/>
          <w:color w:val="000000"/>
          <w:lang w:bidi="ru-RU"/>
        </w:rPr>
      </w:pPr>
    </w:p>
    <w:p w:rsidR="007F61D4" w:rsidRDefault="007F61D4" w:rsidP="005063B7">
      <w:pPr>
        <w:pStyle w:val="20"/>
        <w:shd w:val="clear" w:color="auto" w:fill="auto"/>
        <w:spacing w:before="0" w:line="240" w:lineRule="auto"/>
        <w:ind w:right="20"/>
        <w:jc w:val="center"/>
        <w:rPr>
          <w:b/>
          <w:color w:val="000000"/>
          <w:lang w:bidi="ru-RU"/>
        </w:rPr>
      </w:pPr>
    </w:p>
    <w:p w:rsidR="007F61D4" w:rsidRDefault="007F61D4" w:rsidP="005063B7">
      <w:pPr>
        <w:pStyle w:val="20"/>
        <w:shd w:val="clear" w:color="auto" w:fill="auto"/>
        <w:spacing w:before="0" w:line="240" w:lineRule="auto"/>
        <w:ind w:right="20"/>
        <w:jc w:val="center"/>
        <w:rPr>
          <w:b/>
          <w:color w:val="000000"/>
          <w:lang w:bidi="ru-RU"/>
        </w:rPr>
      </w:pPr>
    </w:p>
    <w:p w:rsidR="007F61D4" w:rsidRDefault="007F61D4" w:rsidP="005063B7">
      <w:pPr>
        <w:pStyle w:val="20"/>
        <w:shd w:val="clear" w:color="auto" w:fill="auto"/>
        <w:spacing w:before="0" w:line="240" w:lineRule="auto"/>
        <w:ind w:right="20"/>
        <w:jc w:val="center"/>
        <w:rPr>
          <w:b/>
          <w:color w:val="000000"/>
          <w:lang w:bidi="ru-RU"/>
        </w:rPr>
      </w:pPr>
    </w:p>
    <w:p w:rsidR="007F61D4" w:rsidRDefault="007F61D4" w:rsidP="005063B7">
      <w:pPr>
        <w:pStyle w:val="20"/>
        <w:shd w:val="clear" w:color="auto" w:fill="auto"/>
        <w:spacing w:before="0" w:line="240" w:lineRule="auto"/>
        <w:ind w:right="20"/>
        <w:jc w:val="center"/>
        <w:rPr>
          <w:b/>
          <w:color w:val="000000"/>
          <w:lang w:bidi="ru-RU"/>
        </w:rPr>
      </w:pPr>
    </w:p>
    <w:p w:rsidR="007F61D4" w:rsidRDefault="007F61D4" w:rsidP="005063B7">
      <w:pPr>
        <w:pStyle w:val="20"/>
        <w:shd w:val="clear" w:color="auto" w:fill="auto"/>
        <w:spacing w:before="0" w:line="240" w:lineRule="auto"/>
        <w:ind w:right="20"/>
        <w:jc w:val="center"/>
        <w:rPr>
          <w:b/>
          <w:color w:val="000000"/>
          <w:lang w:bidi="ru-RU"/>
        </w:rPr>
      </w:pPr>
    </w:p>
    <w:p w:rsidR="007F61D4" w:rsidRDefault="007F61D4" w:rsidP="005063B7">
      <w:pPr>
        <w:pStyle w:val="20"/>
        <w:shd w:val="clear" w:color="auto" w:fill="auto"/>
        <w:spacing w:before="0" w:line="240" w:lineRule="auto"/>
        <w:ind w:right="20"/>
        <w:jc w:val="center"/>
        <w:rPr>
          <w:b/>
          <w:color w:val="000000"/>
          <w:lang w:bidi="ru-RU"/>
        </w:rPr>
      </w:pPr>
    </w:p>
    <w:p w:rsidR="007F61D4" w:rsidRDefault="007F61D4" w:rsidP="005063B7">
      <w:pPr>
        <w:pStyle w:val="20"/>
        <w:shd w:val="clear" w:color="auto" w:fill="auto"/>
        <w:spacing w:before="0" w:line="240" w:lineRule="auto"/>
        <w:ind w:right="20"/>
        <w:jc w:val="center"/>
        <w:rPr>
          <w:b/>
          <w:color w:val="000000"/>
          <w:lang w:bidi="ru-RU"/>
        </w:rPr>
      </w:pPr>
    </w:p>
    <w:p w:rsidR="007F61D4" w:rsidRDefault="007F61D4" w:rsidP="005063B7">
      <w:pPr>
        <w:pStyle w:val="20"/>
        <w:shd w:val="clear" w:color="auto" w:fill="auto"/>
        <w:spacing w:before="0" w:line="240" w:lineRule="auto"/>
        <w:ind w:right="20"/>
        <w:jc w:val="center"/>
        <w:rPr>
          <w:b/>
          <w:color w:val="000000"/>
          <w:lang w:bidi="ru-RU"/>
        </w:rPr>
      </w:pPr>
    </w:p>
    <w:p w:rsidR="007F61D4" w:rsidRDefault="007F61D4" w:rsidP="005063B7">
      <w:pPr>
        <w:pStyle w:val="20"/>
        <w:shd w:val="clear" w:color="auto" w:fill="auto"/>
        <w:spacing w:before="0" w:line="240" w:lineRule="auto"/>
        <w:ind w:right="20"/>
        <w:jc w:val="center"/>
        <w:rPr>
          <w:b/>
          <w:color w:val="000000"/>
          <w:lang w:bidi="ru-RU"/>
        </w:rPr>
      </w:pPr>
    </w:p>
    <w:p w:rsidR="007F61D4" w:rsidRDefault="007F61D4" w:rsidP="005063B7">
      <w:pPr>
        <w:pStyle w:val="20"/>
        <w:shd w:val="clear" w:color="auto" w:fill="auto"/>
        <w:spacing w:before="0" w:line="240" w:lineRule="auto"/>
        <w:ind w:right="20"/>
        <w:jc w:val="center"/>
        <w:rPr>
          <w:b/>
          <w:color w:val="000000"/>
          <w:lang w:bidi="ru-RU"/>
        </w:rPr>
      </w:pPr>
    </w:p>
    <w:p w:rsidR="007F61D4" w:rsidRDefault="007F61D4" w:rsidP="005063B7">
      <w:pPr>
        <w:pStyle w:val="20"/>
        <w:shd w:val="clear" w:color="auto" w:fill="auto"/>
        <w:spacing w:before="0" w:line="240" w:lineRule="auto"/>
        <w:ind w:right="20"/>
        <w:jc w:val="center"/>
        <w:rPr>
          <w:b/>
          <w:color w:val="000000"/>
          <w:lang w:bidi="ru-RU"/>
        </w:rPr>
      </w:pPr>
    </w:p>
    <w:p w:rsidR="007F61D4" w:rsidRDefault="007F61D4" w:rsidP="005063B7">
      <w:pPr>
        <w:pStyle w:val="20"/>
        <w:shd w:val="clear" w:color="auto" w:fill="auto"/>
        <w:spacing w:before="0" w:line="240" w:lineRule="auto"/>
        <w:ind w:right="20"/>
        <w:jc w:val="center"/>
        <w:rPr>
          <w:b/>
          <w:color w:val="000000"/>
          <w:lang w:bidi="ru-RU"/>
        </w:rPr>
      </w:pPr>
    </w:p>
    <w:p w:rsidR="007F61D4" w:rsidRDefault="007F61D4" w:rsidP="005063B7">
      <w:pPr>
        <w:pStyle w:val="20"/>
        <w:shd w:val="clear" w:color="auto" w:fill="auto"/>
        <w:spacing w:before="0" w:line="240" w:lineRule="auto"/>
        <w:ind w:right="20"/>
        <w:jc w:val="center"/>
        <w:rPr>
          <w:b/>
          <w:color w:val="000000"/>
          <w:lang w:bidi="ru-RU"/>
        </w:rPr>
      </w:pPr>
    </w:p>
    <w:p w:rsidR="007F61D4" w:rsidRDefault="007F61D4" w:rsidP="005063B7">
      <w:pPr>
        <w:pStyle w:val="20"/>
        <w:shd w:val="clear" w:color="auto" w:fill="auto"/>
        <w:spacing w:before="0" w:line="240" w:lineRule="auto"/>
        <w:ind w:right="20"/>
        <w:jc w:val="center"/>
        <w:rPr>
          <w:b/>
          <w:color w:val="000000"/>
          <w:lang w:bidi="ru-RU"/>
        </w:rPr>
      </w:pPr>
    </w:p>
    <w:p w:rsidR="007D34CC" w:rsidRPr="007F61D4" w:rsidRDefault="007F61D4" w:rsidP="005063B7">
      <w:pPr>
        <w:pStyle w:val="20"/>
        <w:shd w:val="clear" w:color="auto" w:fill="auto"/>
        <w:spacing w:before="0" w:line="240" w:lineRule="auto"/>
        <w:ind w:right="20"/>
        <w:jc w:val="center"/>
        <w:rPr>
          <w:b/>
        </w:rPr>
      </w:pPr>
      <w:r w:rsidRPr="007F61D4">
        <w:rPr>
          <w:b/>
          <w:color w:val="000000"/>
          <w:lang w:bidi="ru-RU"/>
        </w:rPr>
        <w:t>КОНЦЕПЦИЯ</w:t>
      </w:r>
      <w:r>
        <w:rPr>
          <w:b/>
          <w:color w:val="000000"/>
          <w:lang w:bidi="ru-RU"/>
        </w:rPr>
        <w:br/>
      </w:r>
      <w:r w:rsidRPr="007F61D4">
        <w:rPr>
          <w:b/>
          <w:color w:val="000000"/>
          <w:lang w:bidi="ru-RU"/>
        </w:rPr>
        <w:t>совершенствования и развития исторической работы</w:t>
      </w:r>
      <w:r>
        <w:rPr>
          <w:b/>
          <w:color w:val="000000"/>
          <w:lang w:bidi="ru-RU"/>
        </w:rPr>
        <w:br/>
      </w:r>
      <w:r w:rsidRPr="007F61D4">
        <w:rPr>
          <w:b/>
          <w:color w:val="000000"/>
          <w:lang w:bidi="ru-RU"/>
        </w:rPr>
        <w:t>в системе МЧС России до 2020 года</w:t>
      </w:r>
    </w:p>
    <w:p w:rsidR="00FC37A2" w:rsidRDefault="00FC37A2" w:rsidP="005063B7">
      <w:pPr>
        <w:pStyle w:val="20"/>
        <w:shd w:val="clear" w:color="auto" w:fill="auto"/>
        <w:spacing w:before="0" w:line="240" w:lineRule="auto"/>
        <w:ind w:firstLine="851"/>
        <w:rPr>
          <w:color w:val="000000"/>
          <w:lang w:bidi="ru-RU"/>
        </w:rPr>
      </w:pPr>
    </w:p>
    <w:p w:rsidR="007F61D4" w:rsidRDefault="007F61D4">
      <w:pP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color w:val="000000"/>
          <w:lang w:bidi="ru-RU"/>
        </w:rPr>
        <w:br w:type="page"/>
      </w:r>
    </w:p>
    <w:p w:rsidR="007F61D4" w:rsidRDefault="007F61D4" w:rsidP="00174F01">
      <w:pPr>
        <w:pStyle w:val="20"/>
        <w:spacing w:before="0" w:line="240" w:lineRule="auto"/>
        <w:jc w:val="center"/>
      </w:pPr>
      <w:r>
        <w:lastRenderedPageBreak/>
        <w:t>СОДЕРЖАНИЕ</w:t>
      </w:r>
    </w:p>
    <w:p w:rsidR="00174F01" w:rsidRDefault="00174F01" w:rsidP="007F61D4">
      <w:pPr>
        <w:pStyle w:val="20"/>
        <w:spacing w:before="0" w:line="240" w:lineRule="auto"/>
        <w:ind w:firstLine="851"/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674"/>
      </w:tblGrid>
      <w:tr w:rsidR="00174F01" w:rsidTr="00174F01">
        <w:tc>
          <w:tcPr>
            <w:tcW w:w="9356" w:type="dxa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</w:pPr>
            <w:r>
              <w:t>ВВЕДЕНИЕ…………………………………………………………………….....</w:t>
            </w:r>
          </w:p>
        </w:tc>
        <w:tc>
          <w:tcPr>
            <w:tcW w:w="674" w:type="dxa"/>
            <w:vAlign w:val="bottom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  <w:jc w:val="center"/>
            </w:pPr>
          </w:p>
        </w:tc>
      </w:tr>
      <w:tr w:rsidR="00174F01" w:rsidTr="00174F01">
        <w:tc>
          <w:tcPr>
            <w:tcW w:w="9356" w:type="dxa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</w:pPr>
          </w:p>
        </w:tc>
        <w:tc>
          <w:tcPr>
            <w:tcW w:w="674" w:type="dxa"/>
            <w:vAlign w:val="bottom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  <w:jc w:val="center"/>
            </w:pPr>
          </w:p>
        </w:tc>
      </w:tr>
      <w:tr w:rsidR="00174F01" w:rsidTr="00174F01">
        <w:tc>
          <w:tcPr>
            <w:tcW w:w="9356" w:type="dxa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</w:pPr>
            <w:r>
              <w:t>1. ОБЩИЕ ПОЛОЖЕНИЯ……………………………………………………….</w:t>
            </w:r>
          </w:p>
        </w:tc>
        <w:tc>
          <w:tcPr>
            <w:tcW w:w="674" w:type="dxa"/>
            <w:vAlign w:val="bottom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  <w:jc w:val="center"/>
            </w:pPr>
          </w:p>
        </w:tc>
      </w:tr>
      <w:tr w:rsidR="00174F01" w:rsidTr="00174F01">
        <w:tc>
          <w:tcPr>
            <w:tcW w:w="9356" w:type="dxa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</w:pPr>
            <w:r>
              <w:t>1.1. Основные термины и понятия ……………………………………………...</w:t>
            </w:r>
          </w:p>
        </w:tc>
        <w:tc>
          <w:tcPr>
            <w:tcW w:w="674" w:type="dxa"/>
            <w:vAlign w:val="bottom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  <w:jc w:val="center"/>
            </w:pPr>
          </w:p>
        </w:tc>
      </w:tr>
      <w:tr w:rsidR="00174F01" w:rsidTr="00174F01">
        <w:tc>
          <w:tcPr>
            <w:tcW w:w="9356" w:type="dxa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</w:pPr>
            <w:r>
              <w:t>1.2. Основные задачи и формы исторической работы в системе МЧС России……………………………………………………………………………..</w:t>
            </w:r>
          </w:p>
        </w:tc>
        <w:tc>
          <w:tcPr>
            <w:tcW w:w="674" w:type="dxa"/>
            <w:vAlign w:val="bottom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  <w:jc w:val="center"/>
            </w:pPr>
          </w:p>
        </w:tc>
      </w:tr>
      <w:tr w:rsidR="00174F01" w:rsidTr="00174F01">
        <w:tc>
          <w:tcPr>
            <w:tcW w:w="9356" w:type="dxa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</w:pPr>
            <w:r>
              <w:t>1.2. Состояние исторической работы в системе МЧС России ………………..</w:t>
            </w:r>
          </w:p>
        </w:tc>
        <w:tc>
          <w:tcPr>
            <w:tcW w:w="674" w:type="dxa"/>
            <w:vAlign w:val="bottom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  <w:jc w:val="center"/>
            </w:pPr>
          </w:p>
        </w:tc>
      </w:tr>
      <w:tr w:rsidR="00174F01" w:rsidTr="00174F01">
        <w:tc>
          <w:tcPr>
            <w:tcW w:w="9356" w:type="dxa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</w:pPr>
          </w:p>
        </w:tc>
        <w:tc>
          <w:tcPr>
            <w:tcW w:w="674" w:type="dxa"/>
            <w:vAlign w:val="bottom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  <w:jc w:val="center"/>
            </w:pPr>
          </w:p>
        </w:tc>
      </w:tr>
      <w:tr w:rsidR="00174F01" w:rsidTr="00174F01">
        <w:tc>
          <w:tcPr>
            <w:tcW w:w="9356" w:type="dxa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</w:pPr>
            <w:r>
              <w:t>2. ОСНОВНЫЕ НАПРАВЛЕНИЯ СОВЕРШЕНСТВОВАНИЯ И РАЗВИТИЯ ИСТОРИЧЕСКОЙ РАБОТЫ В СИСТЕМЕ МЧС РОССИИ ДО 2020 ГОДА ……………………………………………………………………….</w:t>
            </w:r>
          </w:p>
        </w:tc>
        <w:tc>
          <w:tcPr>
            <w:tcW w:w="674" w:type="dxa"/>
            <w:vAlign w:val="bottom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  <w:jc w:val="center"/>
            </w:pPr>
          </w:p>
        </w:tc>
      </w:tr>
      <w:tr w:rsidR="00174F01" w:rsidTr="00174F01">
        <w:tc>
          <w:tcPr>
            <w:tcW w:w="9356" w:type="dxa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</w:pPr>
            <w:r>
              <w:t>2.1. Совершенствование организации ведения исторической работы в системе МЧС России …………………………………………………………….</w:t>
            </w:r>
          </w:p>
        </w:tc>
        <w:tc>
          <w:tcPr>
            <w:tcW w:w="674" w:type="dxa"/>
            <w:vAlign w:val="bottom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  <w:jc w:val="center"/>
            </w:pPr>
          </w:p>
        </w:tc>
      </w:tr>
      <w:tr w:rsidR="00174F01" w:rsidTr="00174F01">
        <w:tc>
          <w:tcPr>
            <w:tcW w:w="9356" w:type="dxa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</w:pPr>
            <w:r>
              <w:t>2.2. Исследование исторического опыта МПВО, ГО, ГПС, РСЧС в области защиты населения и территорий от чрезвычайных ситуаций природного и техногенного характера, опасностей, возникающих при ведении военных действий и террористических актах или вследствие этих действий и актов, обеспечения пожарной безопасности и безопасности людей на водных объектах …………………………………………………………………………..</w:t>
            </w:r>
          </w:p>
        </w:tc>
        <w:tc>
          <w:tcPr>
            <w:tcW w:w="674" w:type="dxa"/>
            <w:vAlign w:val="bottom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  <w:jc w:val="center"/>
            </w:pPr>
          </w:p>
        </w:tc>
      </w:tr>
      <w:tr w:rsidR="00174F01" w:rsidTr="00174F01">
        <w:tc>
          <w:tcPr>
            <w:tcW w:w="9356" w:type="dxa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</w:pPr>
            <w:r>
              <w:t>2.3. Распространение положительного опыта деятельности МПВО, ГО, ГПС, РСЧС ……………………………………………………………………….</w:t>
            </w:r>
          </w:p>
        </w:tc>
        <w:tc>
          <w:tcPr>
            <w:tcW w:w="674" w:type="dxa"/>
            <w:vAlign w:val="bottom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  <w:jc w:val="center"/>
            </w:pPr>
          </w:p>
        </w:tc>
      </w:tr>
      <w:tr w:rsidR="00174F01" w:rsidTr="00174F01">
        <w:tc>
          <w:tcPr>
            <w:tcW w:w="9356" w:type="dxa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</w:pPr>
            <w:r>
              <w:t>2.4. Создание и развитие структуры музейной деятельности в системе МЧС России …………………………………………………………………………….</w:t>
            </w:r>
          </w:p>
        </w:tc>
        <w:tc>
          <w:tcPr>
            <w:tcW w:w="674" w:type="dxa"/>
            <w:vAlign w:val="bottom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  <w:jc w:val="center"/>
            </w:pPr>
          </w:p>
        </w:tc>
      </w:tr>
      <w:tr w:rsidR="00174F01" w:rsidTr="00174F01">
        <w:tc>
          <w:tcPr>
            <w:tcW w:w="9356" w:type="dxa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</w:pPr>
            <w:r>
              <w:t>2.5. Увековечение памяти сотрудников МЧС России, погибших при ликвидации чрезвычайных ситуаций, тушении пожаров, спасении людей и материальных ценностей ………………………………………………………..</w:t>
            </w:r>
          </w:p>
        </w:tc>
        <w:tc>
          <w:tcPr>
            <w:tcW w:w="674" w:type="dxa"/>
            <w:vAlign w:val="bottom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  <w:jc w:val="center"/>
            </w:pPr>
          </w:p>
        </w:tc>
      </w:tr>
      <w:tr w:rsidR="00174F01" w:rsidTr="00174F01">
        <w:tc>
          <w:tcPr>
            <w:tcW w:w="9356" w:type="dxa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</w:pPr>
          </w:p>
        </w:tc>
        <w:tc>
          <w:tcPr>
            <w:tcW w:w="674" w:type="dxa"/>
            <w:vAlign w:val="bottom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  <w:jc w:val="center"/>
            </w:pPr>
          </w:p>
        </w:tc>
      </w:tr>
      <w:tr w:rsidR="00174F01" w:rsidTr="00174F01">
        <w:tc>
          <w:tcPr>
            <w:tcW w:w="9356" w:type="dxa"/>
          </w:tcPr>
          <w:p w:rsidR="00174F01" w:rsidRDefault="00174F01" w:rsidP="00174F01">
            <w:pPr>
              <w:pStyle w:val="20"/>
              <w:spacing w:before="0" w:line="240" w:lineRule="auto"/>
            </w:pPr>
            <w:r>
              <w:t>3. ЭТАПЫ РЕАЛИЗАЦИИ КОНЦЕПЦИИ СОВЕРШЕНСТВОВАНИЯ И РАЗВИТИЯ ИСТОРИЧЕСКОЙ РАБОТЫ В СИСТЕМЕ МЧС РОССИИ ДО 2020 ГОДА ……………………………………………………………………….</w:t>
            </w:r>
          </w:p>
        </w:tc>
        <w:tc>
          <w:tcPr>
            <w:tcW w:w="674" w:type="dxa"/>
            <w:vAlign w:val="bottom"/>
          </w:tcPr>
          <w:p w:rsidR="00174F01" w:rsidRDefault="00174F01" w:rsidP="00174F01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t>00</w:t>
            </w:r>
          </w:p>
        </w:tc>
      </w:tr>
    </w:tbl>
    <w:p w:rsidR="00174F01" w:rsidRDefault="00174F01" w:rsidP="00174F01">
      <w:pPr>
        <w:pStyle w:val="20"/>
        <w:spacing w:before="0" w:line="240" w:lineRule="auto"/>
      </w:pPr>
    </w:p>
    <w:p w:rsidR="00174F01" w:rsidRDefault="00174F01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7F61D4" w:rsidRPr="00CE5066" w:rsidRDefault="007F61D4" w:rsidP="00CE5066">
      <w:pPr>
        <w:pStyle w:val="20"/>
        <w:spacing w:before="0" w:line="240" w:lineRule="auto"/>
        <w:jc w:val="center"/>
        <w:rPr>
          <w:b/>
        </w:rPr>
      </w:pPr>
      <w:r w:rsidRPr="00CE5066">
        <w:rPr>
          <w:b/>
        </w:rPr>
        <w:lastRenderedPageBreak/>
        <w:t>ВВЕДЕНИЕ</w:t>
      </w:r>
    </w:p>
    <w:p w:rsidR="00CE5066" w:rsidRDefault="00CE5066" w:rsidP="007F61D4">
      <w:pPr>
        <w:pStyle w:val="20"/>
        <w:spacing w:before="0" w:line="240" w:lineRule="auto"/>
        <w:ind w:firstLine="851"/>
      </w:pPr>
    </w:p>
    <w:p w:rsidR="007F61D4" w:rsidRDefault="007F61D4" w:rsidP="007F61D4">
      <w:pPr>
        <w:pStyle w:val="20"/>
        <w:spacing w:before="0" w:line="240" w:lineRule="auto"/>
        <w:ind w:firstLine="851"/>
      </w:pPr>
      <w:r>
        <w:t xml:space="preserve">Концепция совершенствования и развития исторической работы в системе МЧС России (далее </w:t>
      </w:r>
      <w:r w:rsidR="00CE5066">
        <w:t>–</w:t>
      </w:r>
      <w:r>
        <w:t xml:space="preserve"> Концепция) представляет собой официально принятую систему взглядов на цели, задачи, основные требования, организацию ведения, основные направления и мероприятия совершенствования и развития исторической работы в системе МЧС России до 2020 года.</w:t>
      </w:r>
    </w:p>
    <w:p w:rsidR="007F61D4" w:rsidRDefault="007F61D4" w:rsidP="007F61D4">
      <w:pPr>
        <w:pStyle w:val="20"/>
        <w:spacing w:before="0" w:line="240" w:lineRule="auto"/>
        <w:ind w:firstLine="851"/>
      </w:pPr>
      <w:proofErr w:type="gramStart"/>
      <w:r>
        <w:t xml:space="preserve">На основе Концепции структурные подразделения центрального аппарата МЧС России, территориальные органы МЧС России, подведомственные организации и учреждения, спасательные воинские формирования, формирования поисково-спасательной службы, федеральной противопожарной службы, государственной инспекции по маломерным судам и военизированные горноспасательные части (далее </w:t>
      </w:r>
      <w:r w:rsidR="00CE5066">
        <w:t>–</w:t>
      </w:r>
      <w:r>
        <w:t xml:space="preserve"> организации МЧС России) разрабатывают и реализуют планы конкретных мероприятий по организации и ведению исторической работы.</w:t>
      </w:r>
      <w:proofErr w:type="gramEnd"/>
    </w:p>
    <w:p w:rsidR="007F61D4" w:rsidRDefault="007F61D4" w:rsidP="007F61D4">
      <w:pPr>
        <w:pStyle w:val="20"/>
        <w:spacing w:before="0" w:line="240" w:lineRule="auto"/>
        <w:ind w:firstLine="851"/>
      </w:pPr>
      <w:r>
        <w:t>Правовую и методологическую основу Концепции составляют Федеральный закон от 26 мая 1996 г. № 54-ФЗ «О Музейном фонде Российской Федерации и музеях в Российской Федерации», постановление Правительства Российской Федерации от 5 октября 2010 г. № 795 «О государственной программе «Патриотическое воспитание граждан Российской Федерации на 2011-2015 годы». Концепция кадровой политики МЧС России на период до 2020 года, утвержденная приказом МЧС России от 01.07.2010 № 306, и другие нормативные правовые акты МЧС России в области исторической работы.</w:t>
      </w:r>
    </w:p>
    <w:p w:rsidR="007F61D4" w:rsidRDefault="007F61D4" w:rsidP="007F61D4">
      <w:pPr>
        <w:pStyle w:val="20"/>
        <w:spacing w:before="0" w:line="240" w:lineRule="auto"/>
        <w:ind w:firstLine="851"/>
      </w:pPr>
      <w:r>
        <w:t>Концепция разработана с учетом опыта организации и ведения исторической работы в системе МЧС России, а также в Минобороны России, МВД России и других федеральных органах исполнительной власти.</w:t>
      </w:r>
    </w:p>
    <w:p w:rsidR="007F61D4" w:rsidRDefault="007F61D4" w:rsidP="007F61D4">
      <w:pPr>
        <w:pStyle w:val="20"/>
        <w:spacing w:before="0" w:line="240" w:lineRule="auto"/>
        <w:ind w:firstLine="851"/>
      </w:pPr>
      <w:proofErr w:type="gramStart"/>
      <w:r>
        <w:t>Целью Концепции является определение основных направлений развития и совершенствования исторической работы в системе МЧС России до 2020 года, применение накопленного опыта местной противовоздушной обороны, гражданской обороны.</w:t>
      </w:r>
      <w:proofErr w:type="gramEnd"/>
      <w:r>
        <w:t xml:space="preserve"> </w:t>
      </w:r>
      <w:proofErr w:type="gramStart"/>
      <w:r>
        <w:t xml:space="preserve">Государственной противопожарной службы, единой государственной системы предупреждения и ликвидации чрезвычайных ситуаций (далее </w:t>
      </w:r>
      <w:r w:rsidR="00CE5066">
        <w:t>–</w:t>
      </w:r>
      <w:r>
        <w:t xml:space="preserve"> МПВО, ГО, ГПС, РСЧС) в практике совершенствования строительства и подготовки органов управления и сил МЧС России и их использовании при решении задач по защите населения и территорий от чрезвычайных ситуаций природного и техногенного характера, опасностей, возникающих при ведении военных действий и совершении террористических актов или вследствие этих действий</w:t>
      </w:r>
      <w:proofErr w:type="gramEnd"/>
      <w:r>
        <w:t xml:space="preserve"> и актов.</w:t>
      </w:r>
    </w:p>
    <w:p w:rsidR="00CE5066" w:rsidRDefault="00CE5066" w:rsidP="00CE5066">
      <w:pPr>
        <w:pStyle w:val="20"/>
        <w:spacing w:before="0" w:line="240" w:lineRule="auto"/>
      </w:pPr>
    </w:p>
    <w:p w:rsidR="007F61D4" w:rsidRPr="00CE5066" w:rsidRDefault="007F61D4" w:rsidP="00CE5066">
      <w:pPr>
        <w:pStyle w:val="20"/>
        <w:spacing w:before="0" w:line="240" w:lineRule="auto"/>
        <w:jc w:val="center"/>
        <w:rPr>
          <w:b/>
        </w:rPr>
      </w:pPr>
      <w:r w:rsidRPr="00CE5066">
        <w:rPr>
          <w:b/>
        </w:rPr>
        <w:t>1. ОБЩИЕ ПОЛОЖЕНИЯ</w:t>
      </w:r>
    </w:p>
    <w:p w:rsidR="00CE5066" w:rsidRDefault="00CE5066" w:rsidP="003E43FF">
      <w:pPr>
        <w:pStyle w:val="20"/>
        <w:spacing w:before="0" w:line="240" w:lineRule="auto"/>
      </w:pPr>
    </w:p>
    <w:p w:rsidR="007F61D4" w:rsidRDefault="007F61D4" w:rsidP="007F61D4">
      <w:pPr>
        <w:pStyle w:val="20"/>
        <w:spacing w:before="0" w:line="240" w:lineRule="auto"/>
        <w:ind w:firstLine="851"/>
      </w:pPr>
      <w:proofErr w:type="gramStart"/>
      <w:r>
        <w:t xml:space="preserve">Историческая работа в системе МЧС России представляет собой творческую и организаторскую деятельность по обобщению и изучению опыта деятельности в области защиты населения и территорий от чрезвычайных ситуаций природного и техногенного характера, опасностей, возникающих при ведении военных действий и совершении террористических актов или вследствие этих действий и актов, обеспечения пожарной безопасности и безопасности </w:t>
      </w:r>
      <w:r>
        <w:lastRenderedPageBreak/>
        <w:t>людей на водных объектах и распространения накопленного опыта</w:t>
      </w:r>
      <w:proofErr w:type="gramEnd"/>
      <w:r>
        <w:t xml:space="preserve"> в данной области в целях совершенствования строительства, подготовки и деятельности органов управления и сил МЧС России по решению возложенных на них задач.</w:t>
      </w:r>
    </w:p>
    <w:p w:rsidR="00CE5066" w:rsidRDefault="00CE5066" w:rsidP="007F61D4">
      <w:pPr>
        <w:pStyle w:val="20"/>
        <w:spacing w:before="0" w:line="240" w:lineRule="auto"/>
        <w:ind w:firstLine="851"/>
      </w:pPr>
    </w:p>
    <w:p w:rsidR="007F61D4" w:rsidRPr="00CE5066" w:rsidRDefault="007F61D4" w:rsidP="007F61D4">
      <w:pPr>
        <w:pStyle w:val="20"/>
        <w:spacing w:before="0" w:line="240" w:lineRule="auto"/>
        <w:ind w:firstLine="851"/>
        <w:rPr>
          <w:b/>
          <w:i/>
        </w:rPr>
      </w:pPr>
      <w:r w:rsidRPr="00CE5066">
        <w:rPr>
          <w:b/>
          <w:i/>
        </w:rPr>
        <w:t>1.1.</w:t>
      </w:r>
      <w:r w:rsidR="00CE5066">
        <w:rPr>
          <w:b/>
          <w:i/>
          <w:lang w:val="en-US"/>
        </w:rPr>
        <w:t> </w:t>
      </w:r>
      <w:r w:rsidRPr="00CE5066">
        <w:rPr>
          <w:b/>
          <w:i/>
        </w:rPr>
        <w:t xml:space="preserve"> Основные термины и понятия</w:t>
      </w:r>
      <w:r w:rsidR="00CE5066">
        <w:rPr>
          <w:b/>
          <w:i/>
        </w:rPr>
        <w:t>.</w:t>
      </w:r>
    </w:p>
    <w:p w:rsidR="007F61D4" w:rsidRDefault="007F61D4" w:rsidP="007F61D4">
      <w:pPr>
        <w:pStyle w:val="20"/>
        <w:spacing w:before="0" w:line="240" w:lineRule="auto"/>
        <w:ind w:firstLine="851"/>
      </w:pPr>
      <w:r w:rsidRPr="00CE5066">
        <w:rPr>
          <w:b/>
        </w:rPr>
        <w:t>Исторический формуляр (справка)</w:t>
      </w:r>
      <w:r>
        <w:t xml:space="preserve"> </w:t>
      </w:r>
      <w:r w:rsidR="00CE5066">
        <w:t>–</w:t>
      </w:r>
      <w:r>
        <w:t xml:space="preserve"> документ, отражающий важнейшие события жизни и боевой (трудовой) деятельности организации МЧС России.</w:t>
      </w:r>
    </w:p>
    <w:p w:rsidR="007F61D4" w:rsidRDefault="007F61D4" w:rsidP="007F61D4">
      <w:pPr>
        <w:pStyle w:val="20"/>
        <w:spacing w:before="0" w:line="240" w:lineRule="auto"/>
        <w:ind w:firstLine="851"/>
      </w:pPr>
      <w:r w:rsidRPr="00CE5066">
        <w:rPr>
          <w:b/>
        </w:rPr>
        <w:t>Комнаты воинской и трудовой славы</w:t>
      </w:r>
      <w:r>
        <w:t xml:space="preserve"> </w:t>
      </w:r>
      <w:r w:rsidR="00CE5066">
        <w:t>–</w:t>
      </w:r>
      <w:r>
        <w:t xml:space="preserve"> комнаты, создаваемые в организациях МЧС России, действующие на общественных началах в целях популяризации их истории, героических, воинских и трудовых традиций данной организации и МЧС России, организации и проведения воспитательной работы и торжественных мероприятий с сотрудниками</w:t>
      </w:r>
      <w:r>
        <w:rPr>
          <w:rStyle w:val="a6"/>
        </w:rPr>
        <w:footnoteReference w:id="1"/>
      </w:r>
      <w:r>
        <w:t xml:space="preserve"> организации.</w:t>
      </w:r>
    </w:p>
    <w:p w:rsidR="007F61D4" w:rsidRDefault="007F61D4" w:rsidP="007F61D4">
      <w:pPr>
        <w:pStyle w:val="20"/>
        <w:spacing w:before="0" w:line="240" w:lineRule="auto"/>
        <w:ind w:firstLine="851"/>
      </w:pPr>
      <w:r w:rsidRPr="00CE5066">
        <w:rPr>
          <w:b/>
        </w:rPr>
        <w:t>Музей</w:t>
      </w:r>
      <w:r>
        <w:t xml:space="preserve"> </w:t>
      </w:r>
      <w:r w:rsidR="00CE5066">
        <w:t>–</w:t>
      </w:r>
      <w:r>
        <w:t xml:space="preserve"> некоммерческое учреждение культуры, созданное собственником для хранения, изучения и публичного представления музейных предметов и музейных коллекций.</w:t>
      </w:r>
    </w:p>
    <w:p w:rsidR="007F61D4" w:rsidRDefault="007F61D4" w:rsidP="007F61D4">
      <w:pPr>
        <w:pStyle w:val="20"/>
        <w:spacing w:before="0" w:line="240" w:lineRule="auto"/>
        <w:ind w:firstLine="851"/>
      </w:pPr>
      <w:r w:rsidRPr="00CE5066">
        <w:rPr>
          <w:b/>
        </w:rPr>
        <w:t>Музейно-выставочный центр</w:t>
      </w:r>
      <w:r>
        <w:t xml:space="preserve"> </w:t>
      </w:r>
      <w:r w:rsidR="00CE5066">
        <w:t>–</w:t>
      </w:r>
      <w:r>
        <w:t xml:space="preserve"> образование музейного типа, являющееся информационно-просветительным учреждением территориальных органов МЧС России, научно-исследовательских и образовательных учреждений МЧС России, осуществляющее комплектование, учет, хранение, изучение и публикацию материалов об истории и деятельности МЧС России.</w:t>
      </w:r>
    </w:p>
    <w:p w:rsidR="007F61D4" w:rsidRDefault="007F61D4" w:rsidP="007F61D4">
      <w:pPr>
        <w:pStyle w:val="20"/>
        <w:spacing w:before="0" w:line="240" w:lineRule="auto"/>
        <w:ind w:firstLine="851"/>
      </w:pPr>
      <w:proofErr w:type="gramStart"/>
      <w:r w:rsidRPr="00CE5066">
        <w:rPr>
          <w:b/>
        </w:rPr>
        <w:t>Музейная деятельность</w:t>
      </w:r>
      <w:r>
        <w:t xml:space="preserve"> </w:t>
      </w:r>
      <w:r w:rsidR="00CE5066">
        <w:t>–</w:t>
      </w:r>
      <w:r>
        <w:t xml:space="preserve"> особая сфера научно-исследовательской, методической, экспозиционно-выставочной, просветительной работы, целью которой является формирование исторического сознания, государственно-патриотического, нравственного и эстетического воспитания сотрудников МЧС России и различных категорий населения в целях формирования и развития личности, обладающей качествами гражданина - патриота России, приобщение к системе культурных ценностей, истории и традициям МЧС России.</w:t>
      </w:r>
      <w:proofErr w:type="gramEnd"/>
    </w:p>
    <w:p w:rsidR="007F61D4" w:rsidRDefault="007F61D4" w:rsidP="007F61D4">
      <w:pPr>
        <w:pStyle w:val="20"/>
        <w:spacing w:before="0" w:line="240" w:lineRule="auto"/>
        <w:ind w:firstLine="851"/>
      </w:pPr>
      <w:r w:rsidRPr="00CE5066">
        <w:rPr>
          <w:b/>
        </w:rPr>
        <w:t>Музейный предмет</w:t>
      </w:r>
      <w:r>
        <w:t xml:space="preserve"> </w:t>
      </w:r>
      <w:r w:rsidR="00CE5066">
        <w:t>–</w:t>
      </w:r>
      <w:r>
        <w:t xml:space="preserve"> культурная ценность, качество либо особые признаки которой делают необходимым для общества её сохранение, изучение и публичное представление.</w:t>
      </w:r>
    </w:p>
    <w:p w:rsidR="007F61D4" w:rsidRDefault="007F61D4" w:rsidP="007F61D4">
      <w:pPr>
        <w:pStyle w:val="20"/>
        <w:spacing w:before="0" w:line="240" w:lineRule="auto"/>
        <w:ind w:firstLine="851"/>
        <w:rPr>
          <w:lang w:val="en-US"/>
        </w:rPr>
      </w:pPr>
      <w:r>
        <w:t xml:space="preserve">Государственное учреждение Центральный музей МЧС России </w:t>
      </w:r>
      <w:proofErr w:type="gramStart"/>
      <w:r>
        <w:t>-н</w:t>
      </w:r>
      <w:proofErr w:type="gramEnd"/>
      <w:r>
        <w:t>аучно-исследовательское, информационно-просветительное учреждение культуры МЧС России, осуществляющее комплектование, учёт, хранение, изучение и публичное представление музейных предметов из истории МПВО, ГО, ГПС, РСЧС, а также материалов о крупных авариях, катастрофах, стихийных и иных бедствиях и работ по ликвидации их последствий.</w:t>
      </w:r>
    </w:p>
    <w:p w:rsidR="00CE5066" w:rsidRPr="00CE5066" w:rsidRDefault="00CE5066" w:rsidP="00CE5066">
      <w:pPr>
        <w:pStyle w:val="20"/>
        <w:spacing w:before="0" w:line="240" w:lineRule="auto"/>
        <w:rPr>
          <w:lang w:val="en-US"/>
        </w:rPr>
      </w:pPr>
    </w:p>
    <w:p w:rsidR="007F61D4" w:rsidRPr="00CE5066" w:rsidRDefault="007F61D4" w:rsidP="007F61D4">
      <w:pPr>
        <w:pStyle w:val="20"/>
        <w:spacing w:before="0" w:line="240" w:lineRule="auto"/>
        <w:ind w:firstLine="851"/>
        <w:rPr>
          <w:b/>
          <w:i/>
        </w:rPr>
      </w:pPr>
      <w:r w:rsidRPr="00CE5066">
        <w:rPr>
          <w:b/>
          <w:i/>
        </w:rPr>
        <w:t>1.2.</w:t>
      </w:r>
      <w:r w:rsidR="00CE5066" w:rsidRPr="00CE5066">
        <w:rPr>
          <w:b/>
          <w:i/>
          <w:lang w:val="en-US"/>
        </w:rPr>
        <w:t> </w:t>
      </w:r>
      <w:r w:rsidRPr="00CE5066">
        <w:rPr>
          <w:b/>
          <w:i/>
        </w:rPr>
        <w:t>Основные задачи и формы исторической работы в системе МЧС России.</w:t>
      </w:r>
    </w:p>
    <w:p w:rsidR="007F61D4" w:rsidRDefault="007F61D4" w:rsidP="007F61D4">
      <w:pPr>
        <w:pStyle w:val="20"/>
        <w:spacing w:before="0" w:line="240" w:lineRule="auto"/>
        <w:ind w:firstLine="851"/>
      </w:pPr>
      <w:r>
        <w:t>Основными задачами исторической работы являются:</w:t>
      </w:r>
    </w:p>
    <w:p w:rsidR="007F61D4" w:rsidRDefault="007F61D4" w:rsidP="00CE5066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 xml:space="preserve">изучение, обобщение и распространение положительного опыта деятельности МПВО, ГО, ГПС, РСЧС, опираясь на документы Центрального архива МЧС России, материалы государственных архивов, воспоминания </w:t>
      </w:r>
      <w:r>
        <w:lastRenderedPageBreak/>
        <w:t>ветеранов;</w:t>
      </w:r>
    </w:p>
    <w:p w:rsidR="007F61D4" w:rsidRDefault="007F61D4" w:rsidP="00CE5066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proofErr w:type="gramStart"/>
      <w:r>
        <w:t>исследование опыта деятельности МЧС России, его организаций, раскрытие закономерностей и тенденций развития защиты населения и территорий от чрезвычайных ситуаций природного и техногенного характера, опасностей, возникающих при ведении военных действий и совершении террористических актов или вследствие этих действий и актов, обеспечения пожарной безопасности и безопасности людей на водных объектах, использование выводов и уроков, полученных в ходе ликвидации чрезвычайных ситуаций и тушения</w:t>
      </w:r>
      <w:proofErr w:type="gramEnd"/>
      <w:r>
        <w:t xml:space="preserve"> пожаров, в оперативной, профессиональной и морально-психологической подготовке сотрудников МЧС России;</w:t>
      </w:r>
    </w:p>
    <w:p w:rsidR="007F61D4" w:rsidRDefault="007F61D4" w:rsidP="00CE5066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исследование деятельности в области гражданской обороны (защиты), осуществляемой в иностранных государствах, с целью выявления и внедрения в системе МЧС России положительного опыта;</w:t>
      </w:r>
    </w:p>
    <w:p w:rsidR="007F61D4" w:rsidRDefault="007F61D4" w:rsidP="00CE5066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создание и организация функционирования музейно-выставочных центров, комнат боевой и трудовой славы организаций МЧС России;</w:t>
      </w:r>
    </w:p>
    <w:p w:rsidR="007F61D4" w:rsidRDefault="007F61D4" w:rsidP="00CE5066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proofErr w:type="gramStart"/>
      <w:r>
        <w:t>увековечение памяти сотрудников МЧС России и граждан страны, погибших при спасении людей, государственных ценностей и личного имущества населения, а также работа по благоустройству и сохранению мест их захоронения;</w:t>
      </w:r>
      <w:proofErr w:type="gramEnd"/>
    </w:p>
    <w:p w:rsidR="007F61D4" w:rsidRDefault="007F61D4" w:rsidP="00CE5066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популяризация и пропаганда героических подвигов и мужественных действий сотрудников МЧС России и населения при ликвидации чрезвычайных ситуаций и тушении пожаров;</w:t>
      </w:r>
    </w:p>
    <w:p w:rsidR="007F61D4" w:rsidRDefault="007F61D4" w:rsidP="00CE5066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воспитание сотрудников системы МЧС России на героических традициях МПВО, ГО, ГПС, РСЧС в духе преданности Родине;</w:t>
      </w:r>
    </w:p>
    <w:p w:rsidR="007F61D4" w:rsidRDefault="007F61D4" w:rsidP="00CE5066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организация и функционирование архивов по хранению документов, их изучению, представлению обществу путем публичного показа;</w:t>
      </w:r>
    </w:p>
    <w:p w:rsidR="007F61D4" w:rsidRDefault="007F61D4" w:rsidP="00CE5066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сбор и обработка статистических данных о наиболее значительных чрезвычайных ситуациях и бедствиях.</w:t>
      </w:r>
    </w:p>
    <w:p w:rsidR="007F61D4" w:rsidRDefault="007F61D4" w:rsidP="007F61D4">
      <w:pPr>
        <w:pStyle w:val="20"/>
        <w:spacing w:before="0" w:line="240" w:lineRule="auto"/>
        <w:ind w:firstLine="851"/>
      </w:pPr>
      <w:r>
        <w:t>К основным формам исторической работы относятся:</w:t>
      </w:r>
    </w:p>
    <w:p w:rsidR="005E7AB9" w:rsidRDefault="007F61D4" w:rsidP="00CE5066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proofErr w:type="gramStart"/>
      <w:r>
        <w:t>разработка исторических трудов, учебников, учебных пособий, монографий, рефератов, лекций, диссерт</w:t>
      </w:r>
      <w:r w:rsidR="005E7AB9">
        <w:t>аций, научных сообщений, брошюр, статей, репортажей, справок, рецензий и других материалов, посвященных защите населения и территорий от чрезвычайных ситуаций природного и техногенного характера, опасностей, возникающих при ведении военных действий и террористических актах или вследствие этих действий и актов, обеспечения пожарной безопасности и безопасности людей на водных объектах и их публикация;</w:t>
      </w:r>
      <w:proofErr w:type="gramEnd"/>
    </w:p>
    <w:p w:rsidR="005E7AB9" w:rsidRDefault="005E7AB9" w:rsidP="00CE5066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ведение исторического формуляра МЧС России и исторических справок в его организациях;</w:t>
      </w:r>
    </w:p>
    <w:p w:rsidR="005E7AB9" w:rsidRDefault="005E7AB9" w:rsidP="00CE5066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учебные занятия, занятия в системе общественно-государственной подготовки в организациях МЧС России по истории МПВО, ГО, ГПС, РСЧС;</w:t>
      </w:r>
    </w:p>
    <w:p w:rsidR="005E7AB9" w:rsidRDefault="005E7AB9" w:rsidP="00CE5066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проведение конференций, симпозиумов, семинаров, «круглых столов», сообщений, диспутов и совещаний по исторической тематике;</w:t>
      </w:r>
    </w:p>
    <w:p w:rsidR="005E7AB9" w:rsidRDefault="005E7AB9" w:rsidP="00CE5066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proofErr w:type="gramStart"/>
      <w:r>
        <w:t xml:space="preserve">создание кино- и видеофильмов, мультимедийной продукции, основанных на применении современных компьютерных технологиях, подготовка теле- и радиопередач на исторические темы в области защиты населения и </w:t>
      </w:r>
      <w:r>
        <w:lastRenderedPageBreak/>
        <w:t>территорий от опасностей и угроз в мирное и военное время;</w:t>
      </w:r>
      <w:proofErr w:type="gramEnd"/>
    </w:p>
    <w:p w:rsidR="005E7AB9" w:rsidRDefault="005E7AB9" w:rsidP="00CE5066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proofErr w:type="gramStart"/>
      <w:r>
        <w:t>работа в архивах по изучению исторических документов по проблемам защиты населения и территорий от чрезвычайных ситуаций природного и техногенного характера, опасностей, возникающих при ведении военных действий и террористических актах или вследствие этих действий и актов, обеспечения пожарной безопасности и безопасности людей на водных объектах и их освещение в средствах массовой информации;</w:t>
      </w:r>
      <w:proofErr w:type="gramEnd"/>
    </w:p>
    <w:p w:rsidR="005E7AB9" w:rsidRDefault="005E7AB9" w:rsidP="00CE5066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посещение музеев, музейно-выставочных центров, комнат воинской и трудовой славы, мемориалов и других памятных исторических и военно-исторических мест, проведение экскурсий по местам действий войск и формирований МПВО в годы Великой Отечественной войны, юбилейных торжеств, ритуалов, выставок и экспозиций;</w:t>
      </w:r>
    </w:p>
    <w:p w:rsidR="005E7AB9" w:rsidRDefault="005E7AB9" w:rsidP="00CE5066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участие в работе военно-исторических и патриотических обществ, секций и ассоциаций, проведение тематических вечеров, встреч с ветеранами МЧС России.</w:t>
      </w:r>
    </w:p>
    <w:p w:rsidR="00CE5066" w:rsidRDefault="00CE5066" w:rsidP="00CF7C13">
      <w:pPr>
        <w:pStyle w:val="20"/>
        <w:spacing w:before="0" w:line="240" w:lineRule="auto"/>
        <w:ind w:firstLine="851"/>
        <w:rPr>
          <w:lang w:val="en-US"/>
        </w:rPr>
      </w:pPr>
    </w:p>
    <w:p w:rsidR="005E7AB9" w:rsidRPr="00CE5066" w:rsidRDefault="005E7AB9" w:rsidP="00CF7C13">
      <w:pPr>
        <w:pStyle w:val="20"/>
        <w:spacing w:before="0" w:line="240" w:lineRule="auto"/>
        <w:ind w:firstLine="851"/>
        <w:rPr>
          <w:b/>
          <w:i/>
        </w:rPr>
      </w:pPr>
      <w:r w:rsidRPr="00CE5066">
        <w:rPr>
          <w:b/>
          <w:i/>
        </w:rPr>
        <w:t>1.3. Состояние исторической работы в системе МЧС России</w:t>
      </w:r>
      <w:r w:rsidR="003E43FF">
        <w:rPr>
          <w:b/>
          <w:i/>
        </w:rPr>
        <w:t>.</w:t>
      </w:r>
    </w:p>
    <w:p w:rsidR="005E7AB9" w:rsidRDefault="005E7AB9" w:rsidP="00CF7C13">
      <w:pPr>
        <w:pStyle w:val="20"/>
        <w:spacing w:before="0" w:line="240" w:lineRule="auto"/>
        <w:ind w:firstLine="851"/>
      </w:pPr>
      <w:r>
        <w:t xml:space="preserve">Историческая работа в системе МЧС России проводится на основе Положения по организации и ведению исторической и военно-исторической работы в системе МЧС России, утвержденного приказом МЧС России от 13.03.2000 № 146 (далее </w:t>
      </w:r>
      <w:r w:rsidR="00CE5066">
        <w:t>–</w:t>
      </w:r>
      <w:r>
        <w:t xml:space="preserve"> Положение).</w:t>
      </w:r>
    </w:p>
    <w:p w:rsidR="005E7AB9" w:rsidRDefault="005E7AB9" w:rsidP="00CF7C13">
      <w:pPr>
        <w:pStyle w:val="20"/>
        <w:spacing w:before="0" w:line="240" w:lineRule="auto"/>
        <w:ind w:firstLine="851"/>
      </w:pPr>
      <w:r>
        <w:t>В соответствии с Положением общее руководство исторической работой в системе МЧС России осуществляет Центр стратегических исследований гражданской защиты МЧС России.</w:t>
      </w:r>
    </w:p>
    <w:p w:rsidR="005E7AB9" w:rsidRDefault="005E7AB9" w:rsidP="00CF7C13">
      <w:pPr>
        <w:pStyle w:val="20"/>
        <w:spacing w:before="0" w:line="240" w:lineRule="auto"/>
        <w:ind w:firstLine="851"/>
      </w:pPr>
      <w:r>
        <w:t>Непосредственное руководство исторической работой в организациях МЧС России осуществляют соответствующие командиры, начальники и руководители.</w:t>
      </w:r>
    </w:p>
    <w:p w:rsidR="005E7AB9" w:rsidRDefault="005E7AB9" w:rsidP="00CF7C13">
      <w:pPr>
        <w:pStyle w:val="20"/>
        <w:spacing w:before="0" w:line="240" w:lineRule="auto"/>
        <w:ind w:firstLine="851"/>
      </w:pPr>
      <w:r>
        <w:t>Мероприятия исторической работы отражаются в Комплексном плане основных мероприятий МЧС России на соответствующий год, а также в планах основных мероприятий территориальных органов МЧС России и организаций МЧС России.</w:t>
      </w:r>
    </w:p>
    <w:p w:rsidR="005E7AB9" w:rsidRDefault="005E7AB9" w:rsidP="00CF7C13">
      <w:pPr>
        <w:pStyle w:val="20"/>
        <w:spacing w:before="0" w:line="240" w:lineRule="auto"/>
        <w:ind w:firstLine="851"/>
      </w:pPr>
      <w:r>
        <w:t>В течение двадцати лет в организациях МЧС России проводилась работа по изучению, обобщению и распространению опыта деятельности МПВО, ГО, ГПС, РСЧС с использованием в этой работе архивных материалов, воспоминаний ветеранов, исторических документов. Проводился и проводится сбор и обработка данных о наиболее значительных чрезвычайных ситуациях и стихийных бедствиях, с целью использования выводов и уроков, полученных в ходе их ликвидации, в оперативной, профессиональной и морально-психологической подготовке сотрудников МЧС России.</w:t>
      </w:r>
    </w:p>
    <w:p w:rsidR="005E7AB9" w:rsidRDefault="005E7AB9" w:rsidP="00CF7C13">
      <w:pPr>
        <w:pStyle w:val="20"/>
        <w:spacing w:before="0" w:line="240" w:lineRule="auto"/>
        <w:ind w:firstLine="851"/>
      </w:pPr>
      <w:r>
        <w:t xml:space="preserve">На основе исторических материалов проводился анализ деятельности МПВО, ГО, ГПС, РСЧС, обобщался опыт действий сил МЧС России в </w:t>
      </w:r>
      <w:proofErr w:type="gramStart"/>
      <w:r>
        <w:t>различных чрезвычайных</w:t>
      </w:r>
      <w:proofErr w:type="gramEnd"/>
      <w:r>
        <w:t xml:space="preserve"> ситуациях и при тушении пожаров, пропагандировалась роль МЧС России в обеспечении национальной безопасности на современном этапе.</w:t>
      </w:r>
    </w:p>
    <w:p w:rsidR="005E7AB9" w:rsidRPr="00CE5043" w:rsidRDefault="005E7AB9" w:rsidP="00CF7C13">
      <w:pPr>
        <w:pStyle w:val="20"/>
        <w:spacing w:before="0" w:line="240" w:lineRule="auto"/>
        <w:ind w:firstLine="851"/>
      </w:pPr>
      <w:r>
        <w:t xml:space="preserve">В области редакционно-издательской деятельности были изданы книги, посвященные истории МЧС России: «От МПВО к гражданской защите» исторический очерк (1998 г.), «Чрезвычайная служба России» (2000 г., 2005 г.), </w:t>
      </w:r>
      <w:r>
        <w:lastRenderedPageBreak/>
        <w:t>«МЧС России. Хроника событий. 1990-2010» (2010 г.), «От МПВО к гражданской защите. Воспоминания ветеранов» (2001 г.), «Чернобыль: 15 лет спустя» (2001 г.), «Гуманитарные операции МЧС России» (</w:t>
      </w:r>
      <w:r w:rsidRPr="00CE5043">
        <w:t>2002 г.), «От МПВО к гражданской защите. Страницы из истории МПВО - ГО - РСЧС субъектов Российской Федерации» (2004 г.), энциклопедия «Гражданская за</w:t>
      </w:r>
      <w:bookmarkStart w:id="1" w:name="_GoBack"/>
      <w:bookmarkEnd w:id="1"/>
      <w:r w:rsidRPr="00CE5043">
        <w:t>щита» в 4-х томах (2008 г.) и др.</w:t>
      </w:r>
    </w:p>
    <w:p w:rsidR="005E7AB9" w:rsidRDefault="005E7AB9" w:rsidP="00CF7C13">
      <w:pPr>
        <w:pStyle w:val="20"/>
        <w:spacing w:before="0" w:line="240" w:lineRule="auto"/>
        <w:ind w:firstLine="851"/>
      </w:pPr>
      <w:proofErr w:type="gramStart"/>
      <w:r>
        <w:t>Начиная с 2000 года в организациях МЧС России ведутся исторические справки</w:t>
      </w:r>
      <w:proofErr w:type="gramEnd"/>
      <w:r>
        <w:t>, которые отражают историю создания и развития той или иной организации. В Центре стратегических исследований гражданской защиты ведется Исторический формуляр МЧС России.</w:t>
      </w:r>
    </w:p>
    <w:p w:rsidR="005E7AB9" w:rsidRDefault="005E7AB9" w:rsidP="00CF7C13">
      <w:pPr>
        <w:pStyle w:val="20"/>
        <w:spacing w:before="0" w:line="240" w:lineRule="auto"/>
        <w:ind w:firstLine="851"/>
      </w:pPr>
      <w:proofErr w:type="gramStart"/>
      <w:r>
        <w:t>В целях популяризации и пропаганды героических подвигов и мужественных действий сотрудников МЧС России при ликвидации чрезвычайных ситуаций и тушении пожаров были созданы и функционируют в системе МЧС России 122 образования музейного типа (музеи образовательных учреждений, музейно-выставочные центры, пожарно-технические выставки, комнаты воинской и трудовой славы).</w:t>
      </w:r>
      <w:proofErr w:type="gramEnd"/>
      <w:r>
        <w:t xml:space="preserve"> Ежегодно Центральный музей МЧС России и образования музейного типа посещают более 530 тыс. человек, среди которых: учащиеся школ, студенты колледжей и ВУЗов, работники организаций и предприятий страны, ветераны, иностранные делегации, сотрудники МЧС России.</w:t>
      </w:r>
    </w:p>
    <w:p w:rsidR="005E7AB9" w:rsidRDefault="005E7AB9" w:rsidP="00CF7C13">
      <w:pPr>
        <w:pStyle w:val="20"/>
        <w:spacing w:before="0" w:line="240" w:lineRule="auto"/>
        <w:ind w:firstLine="851"/>
      </w:pPr>
      <w:r>
        <w:t>Приказом МЧС России от 30.05.2006 № 328 утверждено Положение о смотре-конкурсе на лучший музей, комнату боевой и трудовой славы в системе МЧС России. Смотры-конкурсы стали системными и проводятся один раз в три года.</w:t>
      </w:r>
    </w:p>
    <w:p w:rsidR="007F61D4" w:rsidRDefault="005E7AB9" w:rsidP="005E7AB9">
      <w:pPr>
        <w:pStyle w:val="20"/>
        <w:spacing w:before="0" w:line="240" w:lineRule="auto"/>
        <w:ind w:firstLine="851"/>
      </w:pPr>
      <w:r>
        <w:t>Вместе с тем, в ведении исторической работы в системе МЧС России имеет место ряд недостатков, требующих принятия мер по их устранению.</w:t>
      </w:r>
    </w:p>
    <w:p w:rsidR="005E7AB9" w:rsidRDefault="005E7AB9" w:rsidP="00CF7C13">
      <w:pPr>
        <w:pStyle w:val="20"/>
        <w:spacing w:before="0" w:line="240" w:lineRule="auto"/>
        <w:ind w:firstLine="851"/>
      </w:pPr>
      <w:r>
        <w:t>Отсутствует единый подход к организации и руководству музейной деятельностью, не определен порядок материально-технического обеспечения и финансирования музейной деятельности.</w:t>
      </w:r>
    </w:p>
    <w:p w:rsidR="005E7AB9" w:rsidRDefault="005E7AB9" w:rsidP="00CF7C13">
      <w:pPr>
        <w:pStyle w:val="20"/>
        <w:spacing w:before="0" w:line="240" w:lineRule="auto"/>
        <w:ind w:firstLine="851"/>
      </w:pPr>
      <w:proofErr w:type="gramStart"/>
      <w:r>
        <w:t>В действующее Положение по организации исторической и военно-исторической работы в системе МЧС России не внесены изменения и дополнения в связи с изменением задач и структуры МЧС России (принятием в ведение МЧС России федеральной противопожарной службы, государственной инспекции по маломерным судам и военизированных горноспасательных частей), реорганизацией войск гражданской обороны в спасательные воинские формирования и др.</w:t>
      </w:r>
      <w:proofErr w:type="gramEnd"/>
    </w:p>
    <w:p w:rsidR="005E7AB9" w:rsidRDefault="005E7AB9" w:rsidP="00CF7C13">
      <w:pPr>
        <w:pStyle w:val="20"/>
        <w:spacing w:before="0" w:line="240" w:lineRule="auto"/>
        <w:ind w:firstLine="851"/>
      </w:pPr>
      <w:r>
        <w:t>Перечисленные недостатки обуславливают необходимость совершенствования и дальнейшего развития исторической работы в системе МЧС России.</w:t>
      </w:r>
    </w:p>
    <w:p w:rsidR="003E43FF" w:rsidRDefault="003E43FF" w:rsidP="003E43FF">
      <w:pPr>
        <w:pStyle w:val="20"/>
        <w:spacing w:before="0" w:line="240" w:lineRule="auto"/>
        <w:rPr>
          <w:b/>
          <w:lang w:val="en-US"/>
        </w:rPr>
      </w:pPr>
    </w:p>
    <w:p w:rsidR="005E7AB9" w:rsidRPr="003E43FF" w:rsidRDefault="005E7AB9" w:rsidP="003E43FF">
      <w:pPr>
        <w:pStyle w:val="20"/>
        <w:spacing w:before="0" w:line="240" w:lineRule="auto"/>
        <w:jc w:val="center"/>
        <w:rPr>
          <w:b/>
        </w:rPr>
      </w:pPr>
      <w:r w:rsidRPr="003E43FF">
        <w:rPr>
          <w:b/>
        </w:rPr>
        <w:t>2. ОСНОВНЫЕ НАПРАВЛЕНИЯ СОВЕРШЕНСТВОВАНИЯ И РАЗВИТИЯ ИСТОРИЧЕСКОЙ РАБОТЫ В СИСТЕМЕ МЧС РОССИИ ДО 2020 ГОДА</w:t>
      </w:r>
    </w:p>
    <w:p w:rsidR="003E43FF" w:rsidRDefault="003E43FF" w:rsidP="003E43FF">
      <w:pPr>
        <w:pStyle w:val="20"/>
        <w:spacing w:before="0" w:line="240" w:lineRule="auto"/>
        <w:rPr>
          <w:lang w:val="en-US"/>
        </w:rPr>
      </w:pPr>
    </w:p>
    <w:p w:rsidR="005E7AB9" w:rsidRDefault="005E7AB9" w:rsidP="00CF7C13">
      <w:pPr>
        <w:pStyle w:val="20"/>
        <w:spacing w:before="0" w:line="240" w:lineRule="auto"/>
        <w:ind w:firstLine="851"/>
      </w:pPr>
      <w:proofErr w:type="gramStart"/>
      <w:r>
        <w:t xml:space="preserve">Учитывая роль и значение исторической работы в системе МЧС России, использование ее результатов в практике совершенствования строительства и подготовки органов управления и сил МЧС России к защите населения и территорий от чрезвычайных ситуаций природного и техногенного характера, </w:t>
      </w:r>
      <w:r>
        <w:lastRenderedPageBreak/>
        <w:t>опасностей, возникающих при ведении военных действий и совершении террористических актов или вследствие этих действий и актов, обеспечения пожарной безопасности и безопасности людей на</w:t>
      </w:r>
      <w:proofErr w:type="gramEnd"/>
      <w:r>
        <w:t xml:space="preserve"> водных </w:t>
      </w:r>
      <w:proofErr w:type="gramStart"/>
      <w:r>
        <w:t>объектах</w:t>
      </w:r>
      <w:proofErr w:type="gramEnd"/>
      <w:r>
        <w:t>, представляется целесообразным принять меры по ее совершенствованию и дальнейшему развитию.</w:t>
      </w:r>
    </w:p>
    <w:p w:rsidR="005E7AB9" w:rsidRDefault="005E7AB9" w:rsidP="00CF7C13">
      <w:pPr>
        <w:pStyle w:val="20"/>
        <w:spacing w:before="0" w:line="240" w:lineRule="auto"/>
        <w:ind w:firstLine="851"/>
      </w:pPr>
      <w:r>
        <w:t>При этом основными направлениями совершенствования и развития исторической работы в системе МЧС России до 2020 года должны быть:</w:t>
      </w:r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совершенствование организации ведения исторической работы в системе МЧС России;</w:t>
      </w:r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исследование исторического опыта МЧС России в области защиты населения и территорий от чрезвычайных ситуаций природного и техногенного характера, опасностей, возникающих при ведении военных действий и совершении террористических актов или вследствие этих действий и актов, обеспечения пожарной безопасности и безопасности людей на водных объектах;</w:t>
      </w:r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распространение положительного опыта деятельности МПВО, ГО, ГПС, РСЧС, опираясь на документальную основу, архивные материалы, воспоминания ветеранов;</w:t>
      </w:r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создание и развитие структуры музейной деятельности в системе МЧС России;</w:t>
      </w:r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увековечение памяти сотрудников МЧС России, погибших при исполнении служебных обязанностей.</w:t>
      </w:r>
    </w:p>
    <w:p w:rsidR="003E43FF" w:rsidRDefault="003E43FF" w:rsidP="00CF7C13">
      <w:pPr>
        <w:pStyle w:val="20"/>
        <w:spacing w:before="0" w:line="240" w:lineRule="auto"/>
        <w:ind w:firstLine="851"/>
      </w:pPr>
    </w:p>
    <w:p w:rsidR="005E7AB9" w:rsidRPr="003E43FF" w:rsidRDefault="005E7AB9" w:rsidP="00CF7C13">
      <w:pPr>
        <w:pStyle w:val="20"/>
        <w:spacing w:before="0" w:line="240" w:lineRule="auto"/>
        <w:ind w:firstLine="851"/>
        <w:rPr>
          <w:b/>
          <w:i/>
        </w:rPr>
      </w:pPr>
      <w:r w:rsidRPr="003E43FF">
        <w:rPr>
          <w:b/>
          <w:i/>
        </w:rPr>
        <w:t>2.1.</w:t>
      </w:r>
      <w:r w:rsidR="003E43FF" w:rsidRPr="003E43FF">
        <w:rPr>
          <w:b/>
          <w:i/>
        </w:rPr>
        <w:t> </w:t>
      </w:r>
      <w:r w:rsidRPr="003E43FF">
        <w:rPr>
          <w:b/>
          <w:i/>
        </w:rPr>
        <w:t>Совершенствование организации ведения исторической работы в системе МЧС России</w:t>
      </w:r>
      <w:r w:rsidR="003E43FF" w:rsidRPr="003E43FF">
        <w:rPr>
          <w:b/>
          <w:i/>
        </w:rPr>
        <w:t>.</w:t>
      </w:r>
    </w:p>
    <w:p w:rsidR="005E7AB9" w:rsidRDefault="005E7AB9" w:rsidP="00CF7C13">
      <w:pPr>
        <w:pStyle w:val="20"/>
        <w:spacing w:before="0" w:line="240" w:lineRule="auto"/>
        <w:ind w:firstLine="851"/>
      </w:pPr>
      <w:r>
        <w:t>По данному направлению предполагается:</w:t>
      </w:r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proofErr w:type="gramStart"/>
      <w:r>
        <w:t>переработка Положения по организации исторической и военно-исторической работы в системе МЧС России, утвержденного приказом МЧС России от 13.03.2000 № 146, с учетом произошедших изменений в системе МЧС России, в том числе возложение общего руководства исторической работой в системе МЧС России на Департамент кадровой политики;</w:t>
      </w:r>
      <w:proofErr w:type="gramEnd"/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разработка методических указаний по ведению исторической работы в организациях МЧС России;</w:t>
      </w:r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назначение ответственных лиц в организациях МЧС России за ведение исторической работы;</w:t>
      </w:r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 xml:space="preserve">совершенствование </w:t>
      </w:r>
      <w:proofErr w:type="gramStart"/>
      <w:r>
        <w:t>контроля за</w:t>
      </w:r>
      <w:proofErr w:type="gramEnd"/>
      <w:r>
        <w:t xml:space="preserve"> проведением исторической работы в системе МЧС России и др.</w:t>
      </w:r>
    </w:p>
    <w:p w:rsidR="003E43FF" w:rsidRDefault="003E43FF" w:rsidP="003E43FF">
      <w:pPr>
        <w:pStyle w:val="20"/>
        <w:tabs>
          <w:tab w:val="left" w:pos="1134"/>
        </w:tabs>
        <w:spacing w:before="0" w:line="240" w:lineRule="auto"/>
      </w:pPr>
    </w:p>
    <w:p w:rsidR="005E7AB9" w:rsidRPr="003E43FF" w:rsidRDefault="005E7AB9" w:rsidP="00CF7C13">
      <w:pPr>
        <w:pStyle w:val="20"/>
        <w:spacing w:before="0" w:line="240" w:lineRule="auto"/>
        <w:ind w:firstLine="851"/>
        <w:rPr>
          <w:b/>
          <w:i/>
        </w:rPr>
      </w:pPr>
      <w:r w:rsidRPr="003E43FF">
        <w:rPr>
          <w:b/>
          <w:i/>
        </w:rPr>
        <w:t>2.2.</w:t>
      </w:r>
      <w:r w:rsidR="003E43FF" w:rsidRPr="003E43FF">
        <w:rPr>
          <w:b/>
          <w:i/>
        </w:rPr>
        <w:t> </w:t>
      </w:r>
      <w:r w:rsidRPr="003E43FF">
        <w:rPr>
          <w:b/>
          <w:i/>
        </w:rPr>
        <w:t>Исследование исторического опыта МПВО, ГО, ГПС, РСЧС в области защиты населения и территорий от чрезвычайных ситуаций природного и техногенного характера, опасностей, возникающих при ведении военных действий и террористических</w:t>
      </w:r>
      <w:r w:rsidR="003E43FF" w:rsidRPr="003E43FF">
        <w:rPr>
          <w:b/>
          <w:i/>
        </w:rPr>
        <w:t xml:space="preserve"> </w:t>
      </w:r>
      <w:r w:rsidRPr="003E43FF">
        <w:rPr>
          <w:b/>
          <w:i/>
        </w:rPr>
        <w:t>актах или вследствие этих действий и актов, обеспечения пожарной безопасности и безопасности людей на водных объектах</w:t>
      </w:r>
      <w:r w:rsidR="003E43FF" w:rsidRPr="003E43FF">
        <w:rPr>
          <w:b/>
          <w:i/>
        </w:rPr>
        <w:t>.</w:t>
      </w:r>
    </w:p>
    <w:p w:rsidR="005E7AB9" w:rsidRDefault="005E7AB9" w:rsidP="00CF7C13">
      <w:pPr>
        <w:pStyle w:val="20"/>
        <w:spacing w:before="0" w:line="240" w:lineRule="auto"/>
        <w:ind w:firstLine="851"/>
      </w:pPr>
      <w:r>
        <w:t>По данному направлению предполагается:</w:t>
      </w:r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 xml:space="preserve">работа с документами в архивах (республиканских, краевых, областных, </w:t>
      </w:r>
      <w:r>
        <w:lastRenderedPageBreak/>
        <w:t>городских и других архивах);</w:t>
      </w:r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дальнейшее обобщение опыта деятельности формирований МПВО в годы Великой Отечественной войны;</w:t>
      </w:r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сбор материала и проведение анализа работы подразделений и формирований ГО в мирное время;</w:t>
      </w:r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обобщение опыта функционирования систем ГО (защиты) в зарубежных странах;</w:t>
      </w:r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обобщение опыта деятельности организаций МЧС России;</w:t>
      </w:r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ведение исторического формуляра МЧС России и исторических формуляров (справок) организаций МЧС России.</w:t>
      </w:r>
    </w:p>
    <w:p w:rsidR="003E43FF" w:rsidRDefault="003E43FF" w:rsidP="003E43FF">
      <w:pPr>
        <w:pStyle w:val="20"/>
        <w:tabs>
          <w:tab w:val="left" w:pos="1134"/>
        </w:tabs>
        <w:spacing w:before="0" w:line="240" w:lineRule="auto"/>
      </w:pPr>
    </w:p>
    <w:p w:rsidR="005E7AB9" w:rsidRPr="003E43FF" w:rsidRDefault="005E7AB9" w:rsidP="00CF7C13">
      <w:pPr>
        <w:pStyle w:val="20"/>
        <w:spacing w:before="0" w:line="240" w:lineRule="auto"/>
        <w:ind w:firstLine="851"/>
        <w:rPr>
          <w:b/>
          <w:i/>
        </w:rPr>
      </w:pPr>
      <w:r w:rsidRPr="003E43FF">
        <w:rPr>
          <w:b/>
          <w:i/>
        </w:rPr>
        <w:t>2.3.</w:t>
      </w:r>
      <w:r w:rsidR="003E43FF" w:rsidRPr="003E43FF">
        <w:rPr>
          <w:b/>
          <w:i/>
        </w:rPr>
        <w:t> </w:t>
      </w:r>
      <w:r w:rsidRPr="003E43FF">
        <w:rPr>
          <w:b/>
          <w:i/>
        </w:rPr>
        <w:t>Распространение положительного опыта деятельности МПВО, ГО, ГПС, РСЧС</w:t>
      </w:r>
      <w:r w:rsidR="003E43FF" w:rsidRPr="003E43FF">
        <w:rPr>
          <w:b/>
          <w:i/>
        </w:rPr>
        <w:t>.</w:t>
      </w:r>
    </w:p>
    <w:p w:rsidR="005E7AB9" w:rsidRDefault="005E7AB9" w:rsidP="00CF7C13">
      <w:pPr>
        <w:pStyle w:val="20"/>
        <w:spacing w:before="0" w:line="240" w:lineRule="auto"/>
        <w:ind w:firstLine="851"/>
      </w:pPr>
      <w:r>
        <w:t>По данному направлению предполагается:</w:t>
      </w:r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проведение учебных занятий по истории МПВО, ГО, ГПС, РСЧС в образовательных учреждениях МЧС России;</w:t>
      </w:r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 xml:space="preserve">организация посещений Центрального музея МЧС России, музеев образовательных учреждений, пожарно-технических выставок, комнат воинской и трудовой славы, мемориалов и </w:t>
      </w:r>
      <w:proofErr w:type="gramStart"/>
      <w:r>
        <w:t>других</w:t>
      </w:r>
      <w:proofErr w:type="gramEnd"/>
      <w:r>
        <w:t xml:space="preserve"> памятных военно-исторических мест по истории МЧС России, проведение экскурсий по местам действий войск и формирований МПВО в годы Великой Отечественной войны;</w:t>
      </w:r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участие в работе военно-исторических и патриотических обществ, проведение тематических вечеров и встреч с ветеранами МЧС России;</w:t>
      </w:r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проведение конференций, симпозиумов, семинаров, «круглых столов», сообщений, диспутов и совещаний по исторической тематике;</w:t>
      </w:r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proofErr w:type="gramStart"/>
      <w:r>
        <w:t>создание кино- и видеофильмов, мультимедийной продукции, основанных на применении современных компьютерных технологий, подготовка теле- и радиопередач на исторические темы в области защиты населения и территорий от опасностей и угроз в мирное и военное время;</w:t>
      </w:r>
      <w:proofErr w:type="gramEnd"/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proofErr w:type="gramStart"/>
      <w:r>
        <w:t>разработка исторических трудов, учебников, учебных пособий, монографий, рефератов, лекций, диссертаций, научных сообщений, брошюр, статей, репортажей, справок и других материалов, посвященных опыту деятельности сил МЧС России.</w:t>
      </w:r>
      <w:proofErr w:type="gramEnd"/>
    </w:p>
    <w:p w:rsidR="003E43FF" w:rsidRDefault="003E43FF" w:rsidP="003E43FF">
      <w:pPr>
        <w:pStyle w:val="20"/>
        <w:tabs>
          <w:tab w:val="left" w:pos="1134"/>
        </w:tabs>
        <w:spacing w:before="0" w:line="240" w:lineRule="auto"/>
      </w:pPr>
    </w:p>
    <w:p w:rsidR="005E7AB9" w:rsidRPr="003E43FF" w:rsidRDefault="005E7AB9" w:rsidP="00CF7C13">
      <w:pPr>
        <w:pStyle w:val="20"/>
        <w:spacing w:before="0" w:line="240" w:lineRule="auto"/>
        <w:ind w:firstLine="851"/>
        <w:rPr>
          <w:b/>
          <w:i/>
        </w:rPr>
      </w:pPr>
      <w:r w:rsidRPr="003E43FF">
        <w:rPr>
          <w:b/>
          <w:i/>
        </w:rPr>
        <w:t>2.4.</w:t>
      </w:r>
      <w:r w:rsidR="003E43FF" w:rsidRPr="003E43FF">
        <w:rPr>
          <w:b/>
          <w:i/>
        </w:rPr>
        <w:t> </w:t>
      </w:r>
      <w:r w:rsidRPr="003E43FF">
        <w:rPr>
          <w:b/>
          <w:i/>
        </w:rPr>
        <w:t>Создание и развитие структуры музейной деятельности в системе МЧС России</w:t>
      </w:r>
      <w:r w:rsidR="003E43FF" w:rsidRPr="003E43FF">
        <w:rPr>
          <w:b/>
          <w:i/>
        </w:rPr>
        <w:t>.</w:t>
      </w:r>
    </w:p>
    <w:p w:rsidR="005E7AB9" w:rsidRDefault="005E7AB9" w:rsidP="00CF7C13">
      <w:pPr>
        <w:pStyle w:val="20"/>
        <w:spacing w:before="0" w:line="240" w:lineRule="auto"/>
        <w:ind w:firstLine="851"/>
      </w:pPr>
      <w:r>
        <w:t>По данному направлению предполагается:</w:t>
      </w:r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систематизация музейной деятельности в целях повышения её эффективности и использования для решения задач укрепления духовно-нравственных основ службы (работы) в системе МЧС России;</w:t>
      </w:r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создание структуры музейной деятельности в системе МЧС России и определение задач, стоящих перед образованиями музейного типа всех уровней;</w:t>
      </w:r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совершенствование организационно-методической работы музейной деятельности в системе МЧС России;</w:t>
      </w:r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 xml:space="preserve">активное использование образований музейного типа для воспитания у </w:t>
      </w:r>
      <w:r>
        <w:lastRenderedPageBreak/>
        <w:t>личного состава высокого чувства патриотизма, гражданственности, соблюдения Кодекса чести сотрудника МЧС России;</w:t>
      </w:r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proofErr w:type="gramStart"/>
      <w:r>
        <w:t>обеспечение сохранности памятников истории, находящихся в ведении МЧС России и активного их использования в целях организации воспитательной работы с сотрудниками МЧС России и различными категориями населения;</w:t>
      </w:r>
      <w:proofErr w:type="gramEnd"/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proofErr w:type="gramStart"/>
      <w:r>
        <w:t>организация музейной деятельности на основе использования научных достижений в музееведении, передового отечественного и зарубежного опыта музейной деятельности, организация работы по пополнению и обеспечению условий сохранности фондов Центрального музея, образований музейного типа и совершенствованию организации экспозиционно-выставочной работы в системе МЧС России;</w:t>
      </w:r>
      <w:proofErr w:type="gramEnd"/>
    </w:p>
    <w:p w:rsidR="005E7AB9" w:rsidRDefault="005E7AB9" w:rsidP="003E43FF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распространение научных, профильных знаний среди различных категорий населения, особенно детей и молодежи по основам безопасной жизнедеятельности, защиты и выживания людей в условиях чрезвычайных ситуаций.</w:t>
      </w:r>
    </w:p>
    <w:p w:rsidR="0017710B" w:rsidRPr="0017710B" w:rsidRDefault="0017710B" w:rsidP="0017710B">
      <w:pPr>
        <w:pStyle w:val="20"/>
        <w:spacing w:before="0" w:line="240" w:lineRule="auto"/>
      </w:pPr>
    </w:p>
    <w:p w:rsidR="005E7AB9" w:rsidRPr="0017710B" w:rsidRDefault="005E7AB9" w:rsidP="00CF7C13">
      <w:pPr>
        <w:pStyle w:val="20"/>
        <w:spacing w:before="0" w:line="240" w:lineRule="auto"/>
        <w:ind w:firstLine="851"/>
        <w:rPr>
          <w:b/>
          <w:i/>
        </w:rPr>
      </w:pPr>
      <w:r w:rsidRPr="0017710B">
        <w:rPr>
          <w:b/>
          <w:i/>
        </w:rPr>
        <w:t>2.5.</w:t>
      </w:r>
      <w:r w:rsidR="0017710B">
        <w:rPr>
          <w:b/>
          <w:i/>
        </w:rPr>
        <w:t> </w:t>
      </w:r>
      <w:r w:rsidRPr="0017710B">
        <w:rPr>
          <w:b/>
          <w:i/>
        </w:rPr>
        <w:t>Увековечение памяти сотрудников МЧС России, погибших при ликвидации чрезвычайных ситуаций, тушении пожаров, спасении людей и материальных ценностей</w:t>
      </w:r>
      <w:r w:rsidR="0017710B">
        <w:rPr>
          <w:b/>
          <w:i/>
        </w:rPr>
        <w:t>.</w:t>
      </w:r>
    </w:p>
    <w:p w:rsidR="005E7AB9" w:rsidRDefault="005E7AB9" w:rsidP="00CF7C13">
      <w:pPr>
        <w:pStyle w:val="20"/>
        <w:spacing w:before="0" w:line="240" w:lineRule="auto"/>
        <w:ind w:firstLine="851"/>
      </w:pPr>
      <w:r>
        <w:t>По данному направлению предполагается:</w:t>
      </w:r>
    </w:p>
    <w:p w:rsidR="005E7AB9" w:rsidRDefault="005E7AB9" w:rsidP="0017710B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proofErr w:type="gramStart"/>
      <w:r>
        <w:t>организация работы по созданию памятников сотрудникам МЧС России, погибшим при ликвидации чрезвычайных ситуаций, тушении пожаров, спасении людей и материальных ценностей;</w:t>
      </w:r>
      <w:proofErr w:type="gramEnd"/>
    </w:p>
    <w:p w:rsidR="005E7AB9" w:rsidRDefault="005E7AB9" w:rsidP="0017710B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открытие памятных досок в ознаменование деятельности выдающихся деятелей МЧС России, героических подвигов сотрудников МЧС России;</w:t>
      </w:r>
    </w:p>
    <w:p w:rsidR="005E7AB9" w:rsidRDefault="005E7AB9" w:rsidP="0017710B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издание исторических трудов, монографий, брошюр, статей, репортажей и других материалов, посвященных сотрудникам МЧС России, погибших при ликвидации чрезвычайных ситуаций, тушении пожаров, спасении людей и проявивших при этом мужество, героизм и самоотверженность и их публикация в средствах массовой информации;</w:t>
      </w:r>
    </w:p>
    <w:p w:rsidR="005E7AB9" w:rsidRDefault="005E7AB9" w:rsidP="0017710B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организация взаимодействия с общественными организациями, предприятиями, частными лицами по вопросам увековечения памяти сотрудников МЧС России.</w:t>
      </w:r>
    </w:p>
    <w:p w:rsidR="0017710B" w:rsidRDefault="0017710B" w:rsidP="0017710B">
      <w:pPr>
        <w:pStyle w:val="20"/>
        <w:spacing w:before="0" w:line="240" w:lineRule="auto"/>
      </w:pPr>
    </w:p>
    <w:p w:rsidR="005E7AB9" w:rsidRPr="0017710B" w:rsidRDefault="005E7AB9" w:rsidP="0017710B">
      <w:pPr>
        <w:pStyle w:val="20"/>
        <w:spacing w:before="0" w:line="240" w:lineRule="auto"/>
        <w:jc w:val="center"/>
        <w:rPr>
          <w:b/>
        </w:rPr>
      </w:pPr>
      <w:r w:rsidRPr="0017710B">
        <w:rPr>
          <w:b/>
        </w:rPr>
        <w:t>3.</w:t>
      </w:r>
      <w:r w:rsidR="0017710B">
        <w:rPr>
          <w:b/>
        </w:rPr>
        <w:t> </w:t>
      </w:r>
      <w:r w:rsidRPr="0017710B">
        <w:rPr>
          <w:b/>
        </w:rPr>
        <w:t>ЭТАПЫ РЕАЛИЗАЦИИ КОНЦЕПЦИИ СОВЕРШЕНСТВОВАНИЯ И РАЗВИТИЯ ИСТОРИЧЕСКОЙ РАБОТЫ В СИСТЕМЕ МЧС РОССИИ ДО 2020 ГОДА</w:t>
      </w:r>
    </w:p>
    <w:p w:rsidR="0017710B" w:rsidRDefault="0017710B" w:rsidP="00CF7C13">
      <w:pPr>
        <w:pStyle w:val="20"/>
        <w:spacing w:before="0" w:line="240" w:lineRule="auto"/>
        <w:ind w:firstLine="851"/>
      </w:pPr>
    </w:p>
    <w:p w:rsidR="005E7AB9" w:rsidRDefault="005E7AB9" w:rsidP="00CF7C13">
      <w:pPr>
        <w:pStyle w:val="20"/>
        <w:spacing w:before="0" w:line="240" w:lineRule="auto"/>
        <w:ind w:firstLine="851"/>
      </w:pPr>
      <w:r>
        <w:t>Совершенствование и развитие исторической работы в системе МЧС России до 2020 года должно осуществляться в два этапа.</w:t>
      </w:r>
    </w:p>
    <w:p w:rsidR="005E7AB9" w:rsidRPr="0017710B" w:rsidRDefault="005E7AB9" w:rsidP="00CF7C13">
      <w:pPr>
        <w:pStyle w:val="20"/>
        <w:spacing w:before="0" w:line="240" w:lineRule="auto"/>
        <w:ind w:firstLine="851"/>
        <w:rPr>
          <w:b/>
          <w:i/>
        </w:rPr>
      </w:pPr>
      <w:r w:rsidRPr="0017710B">
        <w:rPr>
          <w:b/>
          <w:i/>
        </w:rPr>
        <w:t>На первом этапе (2011-2015 гг.):</w:t>
      </w:r>
    </w:p>
    <w:p w:rsidR="005E7AB9" w:rsidRDefault="005E7AB9" w:rsidP="0017710B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создается нормативная правовая и методологическая базы по организации и ведению исторической работы в организациях системы МЧС России:</w:t>
      </w:r>
    </w:p>
    <w:p w:rsidR="005E7AB9" w:rsidRDefault="005E7AB9" w:rsidP="0017710B">
      <w:pPr>
        <w:pStyle w:val="20"/>
        <w:numPr>
          <w:ilvl w:val="0"/>
          <w:numId w:val="45"/>
        </w:numPr>
        <w:tabs>
          <w:tab w:val="left" w:pos="1134"/>
        </w:tabs>
        <w:spacing w:before="0" w:line="240" w:lineRule="auto"/>
      </w:pPr>
      <w:r>
        <w:t xml:space="preserve">Положение по организации и ведению исторической работы в </w:t>
      </w:r>
      <w:r>
        <w:lastRenderedPageBreak/>
        <w:t>системе МЧС России;</w:t>
      </w:r>
    </w:p>
    <w:p w:rsidR="005E7AB9" w:rsidRDefault="005E7AB9" w:rsidP="0017710B">
      <w:pPr>
        <w:pStyle w:val="20"/>
        <w:numPr>
          <w:ilvl w:val="0"/>
          <w:numId w:val="45"/>
        </w:numPr>
        <w:tabs>
          <w:tab w:val="left" w:pos="1134"/>
        </w:tabs>
        <w:spacing w:before="0" w:line="240" w:lineRule="auto"/>
      </w:pPr>
      <w:r>
        <w:t>методические указания по ведению исторической работы в системе МЧС России;</w:t>
      </w:r>
    </w:p>
    <w:p w:rsidR="005E7AB9" w:rsidRDefault="005E7AB9" w:rsidP="0017710B">
      <w:pPr>
        <w:pStyle w:val="20"/>
        <w:numPr>
          <w:ilvl w:val="0"/>
          <w:numId w:val="45"/>
        </w:numPr>
        <w:tabs>
          <w:tab w:val="left" w:pos="1134"/>
        </w:tabs>
        <w:spacing w:before="0" w:line="240" w:lineRule="auto"/>
      </w:pPr>
      <w:r>
        <w:t>Положение по организации и ведению музейной деятельности в системе МЧС России;</w:t>
      </w:r>
    </w:p>
    <w:p w:rsidR="005E7AB9" w:rsidRDefault="005E7AB9" w:rsidP="0017710B">
      <w:pPr>
        <w:pStyle w:val="20"/>
        <w:numPr>
          <w:ilvl w:val="0"/>
          <w:numId w:val="45"/>
        </w:numPr>
        <w:tabs>
          <w:tab w:val="left" w:pos="1134"/>
        </w:tabs>
        <w:spacing w:before="0" w:line="240" w:lineRule="auto"/>
      </w:pPr>
      <w:r>
        <w:t>методические указания по ведению музейной деятельности в системе МЧС России.</w:t>
      </w:r>
    </w:p>
    <w:p w:rsidR="005E7AB9" w:rsidRDefault="005E7AB9" w:rsidP="0017710B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создаются (переоборудуются, оформляются) музейно-выставочные центры, комнаты воинской и трудовой славы;</w:t>
      </w:r>
    </w:p>
    <w:p w:rsidR="005E7AB9" w:rsidRDefault="005E7AB9" w:rsidP="0017710B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заводятся (корректируются) исторические формуляры и справки организаций;</w:t>
      </w:r>
    </w:p>
    <w:p w:rsidR="005E7AB9" w:rsidRDefault="005E7AB9" w:rsidP="0017710B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проводится конференция «Актуальные проблемы гражданской защиты в годы Великой Отечественной войны и в послевоенный период»;</w:t>
      </w:r>
    </w:p>
    <w:p w:rsidR="005E7AB9" w:rsidRDefault="005E7AB9" w:rsidP="0017710B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планируются и проводятся в организациях МЧС России мероприятия по празднованию 80-й годовщины со дня образования ГО с привлечением ветеранов МПВО, ГО, РСЧС;</w:t>
      </w:r>
    </w:p>
    <w:p w:rsidR="005E7AB9" w:rsidRDefault="005E7AB9" w:rsidP="0017710B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разрабатываются и выпускаются брошюры о лучших спасателях и пожарных в системе МЧС России и плакаты, отражающие деятельность МЧС России;</w:t>
      </w:r>
    </w:p>
    <w:p w:rsidR="005E7AB9" w:rsidRDefault="005E7AB9" w:rsidP="0017710B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к 25-летию МЧС России разрабатывается книга «МЧС России. Хроника событий», снимается кинофильм «МЧС России 25 лет».</w:t>
      </w:r>
    </w:p>
    <w:p w:rsidR="005E7AB9" w:rsidRPr="0017710B" w:rsidRDefault="005E7AB9" w:rsidP="00CF7C13">
      <w:pPr>
        <w:pStyle w:val="20"/>
        <w:spacing w:before="0" w:line="240" w:lineRule="auto"/>
        <w:ind w:firstLine="851"/>
        <w:rPr>
          <w:b/>
          <w:i/>
        </w:rPr>
      </w:pPr>
      <w:r w:rsidRPr="0017710B">
        <w:rPr>
          <w:b/>
          <w:i/>
        </w:rPr>
        <w:t>На втором этапе (2016-2020 гг.):</w:t>
      </w:r>
    </w:p>
    <w:p w:rsidR="005E7AB9" w:rsidRDefault="005E7AB9" w:rsidP="0017710B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корректируется нормативная правовая и методологическая базы по организации и ведению исторической работы в системе МЧС России;</w:t>
      </w:r>
    </w:p>
    <w:p w:rsidR="005E7AB9" w:rsidRDefault="005E7AB9" w:rsidP="0017710B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проводится переоформление экспозиций в Центральном музее МЧС России, музейно-выставочных центрах, комнатах воинской и трудовой славы;</w:t>
      </w:r>
    </w:p>
    <w:p w:rsidR="005E7AB9" w:rsidRDefault="005E7AB9" w:rsidP="0017710B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proofErr w:type="gramStart"/>
      <w:r>
        <w:t>проводится работа по созданию и организации системы информационного взаимодействия между образованиями музейного типа по вопросам обмена опытом и организации совместных выставок различного уровня;</w:t>
      </w:r>
      <w:proofErr w:type="gramEnd"/>
    </w:p>
    <w:p w:rsidR="005E7AB9" w:rsidRDefault="005E7AB9" w:rsidP="0017710B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организация и проведение итогового смотра-конкурса на лучший музей, музейно-выставочный центр, комнату воинской и трудовой славы;</w:t>
      </w:r>
    </w:p>
    <w:p w:rsidR="005E7AB9" w:rsidRDefault="005E7AB9" w:rsidP="0017710B">
      <w:pPr>
        <w:pStyle w:val="20"/>
        <w:numPr>
          <w:ilvl w:val="0"/>
          <w:numId w:val="44"/>
        </w:numPr>
        <w:tabs>
          <w:tab w:val="left" w:pos="1134"/>
        </w:tabs>
        <w:spacing w:before="0" w:line="240" w:lineRule="auto"/>
        <w:ind w:left="0" w:firstLine="851"/>
      </w:pPr>
      <w:r>
        <w:t>к 30-летию МЧС России разрабатывается книга о деятельности МЧС России.</w:t>
      </w:r>
    </w:p>
    <w:p w:rsidR="005E7AB9" w:rsidRDefault="005E7AB9" w:rsidP="005E7AB9">
      <w:pPr>
        <w:pStyle w:val="20"/>
        <w:spacing w:before="0" w:line="240" w:lineRule="auto"/>
        <w:ind w:firstLine="851"/>
      </w:pPr>
      <w:r>
        <w:t xml:space="preserve">Осуществление </w:t>
      </w:r>
      <w:proofErr w:type="gramStart"/>
      <w:r>
        <w:t>контроля за</w:t>
      </w:r>
      <w:proofErr w:type="gramEnd"/>
      <w:r>
        <w:t xml:space="preserve"> реализацией настоящей Концепции возлагается на Департамент кадровой политики.</w:t>
      </w:r>
    </w:p>
    <w:p w:rsidR="0017710B" w:rsidRDefault="0017710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5E7AB9" w:rsidRPr="00B07B1E" w:rsidRDefault="005E7AB9" w:rsidP="005E7AB9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2</w:t>
      </w:r>
    </w:p>
    <w:p w:rsidR="005E7AB9" w:rsidRPr="00B07B1E" w:rsidRDefault="005E7AB9" w:rsidP="005E7AB9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к приказу МЧС России</w:t>
      </w:r>
    </w:p>
    <w:p w:rsidR="007F61D4" w:rsidRDefault="005E7AB9" w:rsidP="005E7AB9">
      <w:pPr>
        <w:pStyle w:val="20"/>
        <w:spacing w:before="0" w:line="240" w:lineRule="auto"/>
        <w:ind w:left="6804"/>
        <w:jc w:val="center"/>
      </w:pPr>
      <w:r w:rsidRPr="00B07B1E">
        <w:t xml:space="preserve">от </w:t>
      </w:r>
      <w:r>
        <w:t>03</w:t>
      </w:r>
      <w:r w:rsidRPr="00B07B1E">
        <w:t>.0</w:t>
      </w:r>
      <w:r>
        <w:t>5</w:t>
      </w:r>
      <w:r w:rsidRPr="00B07B1E">
        <w:t>.20</w:t>
      </w:r>
      <w:r>
        <w:t>11</w:t>
      </w:r>
      <w:r w:rsidRPr="00B07B1E">
        <w:t xml:space="preserve"> </w:t>
      </w:r>
      <w:r>
        <w:t>№</w:t>
      </w:r>
      <w:r w:rsidRPr="00B07B1E">
        <w:t xml:space="preserve"> </w:t>
      </w:r>
      <w:r>
        <w:t>21</w:t>
      </w:r>
      <w:r w:rsidRPr="00B07B1E">
        <w:t>6</w:t>
      </w:r>
    </w:p>
    <w:p w:rsidR="005E7AB9" w:rsidRDefault="005E7AB9" w:rsidP="005E7AB9">
      <w:pPr>
        <w:pStyle w:val="20"/>
        <w:spacing w:before="0" w:line="240" w:lineRule="auto"/>
      </w:pPr>
    </w:p>
    <w:p w:rsidR="005E7AB9" w:rsidRPr="005E7AB9" w:rsidRDefault="005E7AB9" w:rsidP="005E7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E7AB9">
        <w:rPr>
          <w:rFonts w:ascii="Times New Roman" w:hAnsi="Times New Roman" w:cs="Times New Roman"/>
          <w:color w:val="000000"/>
          <w:sz w:val="28"/>
          <w:szCs w:val="28"/>
        </w:rPr>
        <w:t>ПЕРЕЧЕНЬ</w:t>
      </w:r>
    </w:p>
    <w:p w:rsidR="005E7AB9" w:rsidRDefault="005E7AB9" w:rsidP="005E7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E7AB9">
        <w:rPr>
          <w:rFonts w:ascii="Times New Roman" w:hAnsi="Times New Roman" w:cs="Times New Roman"/>
          <w:color w:val="000000"/>
          <w:sz w:val="28"/>
          <w:szCs w:val="28"/>
        </w:rPr>
        <w:t>сведений о деятельности МЧС России и единой государственной системы предупреждения и ликвидации чрезвычайных ситуаций</w:t>
      </w:r>
    </w:p>
    <w:p w:rsidR="00FB4B49" w:rsidRPr="005E7AB9" w:rsidRDefault="00FB4B49" w:rsidP="005E7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096"/>
        <w:gridCol w:w="3260"/>
      </w:tblGrid>
      <w:tr w:rsidR="005E7AB9" w:rsidRPr="005E7AB9" w:rsidTr="00FF0BD4">
        <w:trPr>
          <w:trHeight w:val="3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7AB9" w:rsidRPr="005E7AB9" w:rsidRDefault="005E7AB9" w:rsidP="00FB4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7AB9" w:rsidRPr="005E7AB9" w:rsidRDefault="005E7AB9" w:rsidP="00FB4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сведений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7AB9" w:rsidRPr="005E7AB9" w:rsidRDefault="005E7AB9" w:rsidP="00FB4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  <w:proofErr w:type="gramEnd"/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подготовку сведений</w:t>
            </w:r>
          </w:p>
        </w:tc>
      </w:tr>
      <w:tr w:rsidR="005E7AB9" w:rsidRPr="005E7AB9" w:rsidTr="00FF0BD4">
        <w:trPr>
          <w:trHeight w:val="7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Pr="00FB4B49" w:rsidRDefault="005E7AB9" w:rsidP="00FB4B49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Pr="005E7AB9" w:rsidRDefault="005E7AB9" w:rsidP="00FF0BD4">
            <w:pPr>
              <w:autoSpaceDE w:val="0"/>
              <w:autoSpaceDN w:val="0"/>
              <w:adjustRightInd w:val="0"/>
              <w:spacing w:after="0" w:line="240" w:lineRule="auto"/>
              <w:ind w:firstLine="5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Данные о наиболее крупных чрезвычайных ситуациях на территории Российской Федерации и краткая их характеристика. Силы и средства, привлекаемые для ликвидаци</w:t>
            </w:r>
            <w:r w:rsidR="00AB15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чрезвычайных ситуаций.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Pr="005E7AB9" w:rsidRDefault="005E7AB9" w:rsidP="00FF0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Национальный центр управления в кризисных ситуациях</w:t>
            </w:r>
          </w:p>
        </w:tc>
      </w:tr>
      <w:tr w:rsidR="005E7AB9" w:rsidRPr="005E7AB9" w:rsidTr="00FF0BD4">
        <w:trPr>
          <w:trHeight w:val="7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Pr="00FB4B49" w:rsidRDefault="005E7AB9" w:rsidP="00FB4B49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Pr="005E7AB9" w:rsidRDefault="005E7AB9" w:rsidP="00FF0BD4">
            <w:pPr>
              <w:autoSpaceDE w:val="0"/>
              <w:autoSpaceDN w:val="0"/>
              <w:adjustRightInd w:val="0"/>
              <w:spacing w:after="0" w:line="240" w:lineRule="auto"/>
              <w:ind w:firstLine="5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Краткая характеристика наиболее крупных спасательных операций и гуманитарных акций, количество привлекаемых сил и средств, количество спасенных людей и материальных средств.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Pr="005E7AB9" w:rsidRDefault="005E7AB9" w:rsidP="00FF0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Структурные подразделения центрального аппарата, региональные центры</w:t>
            </w:r>
          </w:p>
        </w:tc>
      </w:tr>
      <w:tr w:rsidR="005E7AB9" w:rsidRPr="005E7AB9" w:rsidTr="00FF0BD4">
        <w:trPr>
          <w:trHeight w:val="262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Pr="00FB4B49" w:rsidRDefault="005E7AB9" w:rsidP="00FB4B49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Pr="005E7AB9" w:rsidRDefault="005E7AB9" w:rsidP="00FF0BD4">
            <w:pPr>
              <w:autoSpaceDE w:val="0"/>
              <w:autoSpaceDN w:val="0"/>
              <w:adjustRightInd w:val="0"/>
              <w:spacing w:after="0" w:line="240" w:lineRule="auto"/>
              <w:ind w:firstLine="5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Принятые федеральные целевые программы.</w:t>
            </w:r>
          </w:p>
          <w:p w:rsidR="005E7AB9" w:rsidRPr="005E7AB9" w:rsidRDefault="005E7AB9" w:rsidP="00FF0BD4">
            <w:pPr>
              <w:autoSpaceDE w:val="0"/>
              <w:autoSpaceDN w:val="0"/>
              <w:adjustRightInd w:val="0"/>
              <w:spacing w:after="0" w:line="240" w:lineRule="auto"/>
              <w:ind w:firstLine="5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мероприятий</w:t>
            </w:r>
            <w:r w:rsidR="00FF0B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государственной программы «Патриотическое воспитание граждан Российской Федерации на 2011-2015 годы».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Pr="005E7AB9" w:rsidRDefault="005E7AB9" w:rsidP="00FF0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гражданской защиты, Департамент пожарно-спасательных сил, специальной пожарной охраны и сил гражданской обороны, Департамент кадровой политики.</w:t>
            </w:r>
          </w:p>
          <w:p w:rsidR="005E7AB9" w:rsidRPr="005E7AB9" w:rsidRDefault="005E7AB9" w:rsidP="00FF0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программно-целевого планирования, Управление Государственной инспекции по маломерным судам</w:t>
            </w:r>
          </w:p>
        </w:tc>
      </w:tr>
      <w:tr w:rsidR="005E7AB9" w:rsidRPr="005E7AB9" w:rsidTr="00FF0BD4">
        <w:trPr>
          <w:trHeight w:val="8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Pr="00FB4B49" w:rsidRDefault="005E7AB9" w:rsidP="00FB4B49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Pr="005E7AB9" w:rsidRDefault="005E7AB9" w:rsidP="00FF0BD4">
            <w:pPr>
              <w:autoSpaceDE w:val="0"/>
              <w:autoSpaceDN w:val="0"/>
              <w:adjustRightInd w:val="0"/>
              <w:spacing w:after="0" w:line="240" w:lineRule="auto"/>
              <w:ind w:firstLine="5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Учения, проведенные по планам Правительства Российской Федерации и МЧС России под руководством Министра.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Pr="005E7AB9" w:rsidRDefault="005E7AB9" w:rsidP="00FF0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пожарно-спасательных сил, специальной пожарной охраны и сил гражданской обороны</w:t>
            </w:r>
          </w:p>
        </w:tc>
      </w:tr>
      <w:tr w:rsidR="005E7AB9" w:rsidRPr="005E7AB9" w:rsidTr="00FF0BD4">
        <w:trPr>
          <w:trHeight w:val="7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Pr="00FB4B49" w:rsidRDefault="005E7AB9" w:rsidP="00FB4B49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Pr="005E7AB9" w:rsidRDefault="005E7AB9" w:rsidP="00FF0BD4">
            <w:pPr>
              <w:autoSpaceDE w:val="0"/>
              <w:autoSpaceDN w:val="0"/>
              <w:adjustRightInd w:val="0"/>
              <w:spacing w:after="0" w:line="240" w:lineRule="auto"/>
              <w:ind w:firstLine="5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 МЧС России по развитию международного сотрудничества,</w:t>
            </w:r>
            <w:r w:rsidR="00FF0B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чрезвычайному</w:t>
            </w:r>
            <w:r w:rsidR="00FF0B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гуманитарному реагированию и выполнению проектов за рубежом.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Pr="005E7AB9" w:rsidRDefault="005E7AB9" w:rsidP="00FF0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</w:t>
            </w:r>
            <w:r w:rsidR="00FF0B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международной</w:t>
            </w:r>
            <w:r w:rsidR="00FF0B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</w:p>
        </w:tc>
      </w:tr>
      <w:tr w:rsidR="005E7AB9" w:rsidRPr="005E7AB9" w:rsidTr="00FF0BD4">
        <w:trPr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Pr="00FB4B49" w:rsidRDefault="005E7AB9" w:rsidP="00FB4B49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Pr="005E7AB9" w:rsidRDefault="005E7AB9" w:rsidP="00FF0BD4">
            <w:pPr>
              <w:autoSpaceDE w:val="0"/>
              <w:autoSpaceDN w:val="0"/>
              <w:adjustRightInd w:val="0"/>
              <w:spacing w:after="0" w:line="240" w:lineRule="auto"/>
              <w:ind w:firstLine="5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Совершенствование организационной структуры МЧС России.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Pr="005E7AB9" w:rsidRDefault="005E7AB9" w:rsidP="00FF0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7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Организационно-мобилизационный департамент</w:t>
            </w:r>
          </w:p>
        </w:tc>
      </w:tr>
      <w:tr w:rsidR="005E7AB9" w:rsidRPr="005E7AB9" w:rsidTr="00FF0BD4">
        <w:trPr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Pr="00FB4B49" w:rsidRDefault="005E7AB9" w:rsidP="00FB4B49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Default="00FF0BD4" w:rsidP="00FF0BD4">
            <w:pPr>
              <w:autoSpaceDE w:val="0"/>
              <w:autoSpaceDN w:val="0"/>
              <w:adjustRightInd w:val="0"/>
              <w:spacing w:after="0" w:line="240" w:lineRule="auto"/>
              <w:ind w:firstLine="5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Научно-практические и научно-технические конференции.</w:t>
            </w:r>
          </w:p>
          <w:p w:rsidR="00FF0BD4" w:rsidRDefault="00FF0BD4" w:rsidP="00FF0BD4">
            <w:pPr>
              <w:autoSpaceDE w:val="0"/>
              <w:autoSpaceDN w:val="0"/>
              <w:adjustRightInd w:val="0"/>
              <w:spacing w:after="0" w:line="240" w:lineRule="auto"/>
              <w:ind w:firstLine="5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Новые разработки в области защиты населения, обеспечения пожарной безопасности и безопасности людей на водных объектах.</w:t>
            </w:r>
          </w:p>
          <w:p w:rsidR="00FF0BD4" w:rsidRPr="005E7AB9" w:rsidRDefault="00FF0BD4" w:rsidP="00FF0BD4">
            <w:pPr>
              <w:autoSpaceDE w:val="0"/>
              <w:autoSpaceDN w:val="0"/>
              <w:adjustRightInd w:val="0"/>
              <w:spacing w:after="0" w:line="240" w:lineRule="auto"/>
              <w:ind w:firstLine="5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Образцы вооружения и техники, принятые на оснащение воинских спасательных формирований и сил МЧС России.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Default="00FF0BD4" w:rsidP="00FF0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Центр стратегических исследований гражданской защиты, образовательные учреждения МЧС России;</w:t>
            </w:r>
          </w:p>
          <w:p w:rsidR="00FF0BD4" w:rsidRDefault="00FF0BD4" w:rsidP="00FF0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федеральное государственное учреждение «Всероссийский научно-исследовательский институт по проблемам гражданской обороны и чрезвычайных ситуаций»;</w:t>
            </w:r>
          </w:p>
          <w:p w:rsidR="00FF0BD4" w:rsidRDefault="00FF0BD4" w:rsidP="00FF0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федеральное государственное учреждение «Всероссийский ордена «Знак почёта» </w:t>
            </w:r>
            <w:r w:rsidR="00CF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научно-исследовательский институт противопожарной обороны»;</w:t>
            </w:r>
          </w:p>
          <w:p w:rsidR="00CF7C13" w:rsidRPr="005E7AB9" w:rsidRDefault="00CF7C13" w:rsidP="00FF0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научно-техническое управление</w:t>
            </w:r>
          </w:p>
        </w:tc>
      </w:tr>
      <w:tr w:rsidR="005E7AB9" w:rsidRPr="005E7AB9" w:rsidTr="00FF0BD4">
        <w:trPr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Pr="00FB4B49" w:rsidRDefault="005E7AB9" w:rsidP="00FB4B49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Pr="005E7AB9" w:rsidRDefault="00CF7C13" w:rsidP="00CF7C13">
            <w:pPr>
              <w:autoSpaceDE w:val="0"/>
              <w:autoSpaceDN w:val="0"/>
              <w:adjustRightInd w:val="0"/>
              <w:spacing w:after="0" w:line="240" w:lineRule="auto"/>
              <w:ind w:firstLine="5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поставок вооружения, техники и материальных сре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спасательных воинских формирований и сил МЧС России.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Pr="005E7AB9" w:rsidRDefault="00CF7C13" w:rsidP="00CF7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тыла и вооружения</w:t>
            </w:r>
          </w:p>
        </w:tc>
      </w:tr>
      <w:tr w:rsidR="005E7AB9" w:rsidRPr="005E7AB9" w:rsidTr="00FF0BD4">
        <w:trPr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Pr="00FB4B49" w:rsidRDefault="005E7AB9" w:rsidP="00FB4B49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Default="00CF7C13" w:rsidP="00CF7C13">
            <w:pPr>
              <w:autoSpaceDE w:val="0"/>
              <w:autoSpaceDN w:val="0"/>
              <w:adjustRightInd w:val="0"/>
              <w:spacing w:after="0" w:line="240" w:lineRule="auto"/>
              <w:ind w:firstLine="5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Назначения и перемещения руководящего состава МЧС России, директоров департаментов и начальников управлений центрального аппарата МЧС России.</w:t>
            </w:r>
          </w:p>
          <w:p w:rsidR="00CF7C13" w:rsidRDefault="00CF7C13" w:rsidP="00CF7C13">
            <w:pPr>
              <w:autoSpaceDE w:val="0"/>
              <w:autoSpaceDN w:val="0"/>
              <w:adjustRightInd w:val="0"/>
              <w:spacing w:after="0" w:line="240" w:lineRule="auto"/>
              <w:ind w:firstLine="5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Фамилии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должности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награжденных государственными наградами, краткое описание их заслуг.</w:t>
            </w:r>
          </w:p>
          <w:p w:rsidR="00CF7C13" w:rsidRDefault="00CF7C13" w:rsidP="00CF7C13">
            <w:pPr>
              <w:autoSpaceDE w:val="0"/>
              <w:autoSpaceDN w:val="0"/>
              <w:adjustRightInd w:val="0"/>
              <w:spacing w:after="0" w:line="240" w:lineRule="auto"/>
              <w:ind w:firstLine="5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Фамилии сотрудников МЧС России, погибших при исполнении служебного долга, обстоятельства их гибели.</w:t>
            </w:r>
          </w:p>
          <w:p w:rsidR="00CF7C13" w:rsidRPr="005E7AB9" w:rsidRDefault="00CF7C13" w:rsidP="00CF7C13">
            <w:pPr>
              <w:autoSpaceDE w:val="0"/>
              <w:autoSpaceDN w:val="0"/>
              <w:adjustRightInd w:val="0"/>
              <w:spacing w:after="0" w:line="240" w:lineRule="auto"/>
              <w:ind w:firstLine="5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 по воспитательной работе.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AB9" w:rsidRPr="005E7AB9" w:rsidRDefault="00CF7C13" w:rsidP="00CF7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кадровой политики</w:t>
            </w:r>
          </w:p>
        </w:tc>
      </w:tr>
    </w:tbl>
    <w:p w:rsidR="005E7AB9" w:rsidRPr="005E7AB9" w:rsidRDefault="005E7AB9" w:rsidP="005E7AB9">
      <w:pPr>
        <w:pStyle w:val="20"/>
        <w:spacing w:before="0" w:line="240" w:lineRule="auto"/>
      </w:pPr>
    </w:p>
    <w:sectPr w:rsidR="005E7AB9" w:rsidRPr="005E7AB9" w:rsidSect="00052AA4">
      <w:type w:val="continuous"/>
      <w:pgSz w:w="11981" w:h="16834"/>
      <w:pgMar w:top="993" w:right="64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6FF" w:rsidRDefault="009826FF">
      <w:pPr>
        <w:spacing w:after="0" w:line="240" w:lineRule="auto"/>
      </w:pPr>
      <w:r>
        <w:separator/>
      </w:r>
    </w:p>
  </w:endnote>
  <w:endnote w:type="continuationSeparator" w:id="0">
    <w:p w:rsidR="009826FF" w:rsidRDefault="00982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6FF" w:rsidRDefault="009826FF">
      <w:pPr>
        <w:spacing w:after="0" w:line="240" w:lineRule="auto"/>
      </w:pPr>
      <w:r>
        <w:separator/>
      </w:r>
    </w:p>
  </w:footnote>
  <w:footnote w:type="continuationSeparator" w:id="0">
    <w:p w:rsidR="009826FF" w:rsidRDefault="009826FF">
      <w:pPr>
        <w:spacing w:after="0" w:line="240" w:lineRule="auto"/>
      </w:pPr>
      <w:r>
        <w:continuationSeparator/>
      </w:r>
    </w:p>
  </w:footnote>
  <w:footnote w:id="1">
    <w:p w:rsidR="007F61D4" w:rsidRPr="007F61D4" w:rsidRDefault="007F61D4" w:rsidP="007F61D4">
      <w:pPr>
        <w:pStyle w:val="a4"/>
        <w:jc w:val="both"/>
        <w:rPr>
          <w:rFonts w:ascii="Times New Roman" w:hAnsi="Times New Roman" w:cs="Times New Roman"/>
        </w:rPr>
      </w:pPr>
      <w:r w:rsidRPr="007F61D4">
        <w:rPr>
          <w:rStyle w:val="a6"/>
          <w:rFonts w:ascii="Times New Roman" w:hAnsi="Times New Roman" w:cs="Times New Roman"/>
        </w:rPr>
        <w:footnoteRef/>
      </w:r>
      <w:r w:rsidRPr="007F61D4">
        <w:rPr>
          <w:rFonts w:ascii="Times New Roman" w:hAnsi="Times New Roman" w:cs="Times New Roman"/>
        </w:rPr>
        <w:t xml:space="preserve"> Под обобщающим понятием «сотрудники» имеются </w:t>
      </w:r>
      <w:proofErr w:type="gramStart"/>
      <w:r w:rsidRPr="007F61D4">
        <w:rPr>
          <w:rFonts w:ascii="Times New Roman" w:hAnsi="Times New Roman" w:cs="Times New Roman"/>
        </w:rPr>
        <w:t>ввиду</w:t>
      </w:r>
      <w:proofErr w:type="gramEnd"/>
      <w:r w:rsidRPr="007F61D4">
        <w:rPr>
          <w:rFonts w:ascii="Times New Roman" w:hAnsi="Times New Roman" w:cs="Times New Roman"/>
        </w:rPr>
        <w:t xml:space="preserve"> </w:t>
      </w:r>
      <w:proofErr w:type="gramStart"/>
      <w:r w:rsidRPr="007F61D4">
        <w:rPr>
          <w:rFonts w:ascii="Times New Roman" w:hAnsi="Times New Roman" w:cs="Times New Roman"/>
        </w:rPr>
        <w:t>государственные</w:t>
      </w:r>
      <w:proofErr w:type="gramEnd"/>
      <w:r w:rsidRPr="007F61D4">
        <w:rPr>
          <w:rFonts w:ascii="Times New Roman" w:hAnsi="Times New Roman" w:cs="Times New Roman"/>
        </w:rPr>
        <w:t xml:space="preserve"> гражданские служащие и работники центрального аппарата и территориальных органов МЧС России, военнослужащие спасательных воинских формирования, спасатели и сотрудники федеральной противопожарной службы системы МЧС России.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3DA2"/>
    <w:multiLevelType w:val="hybridMultilevel"/>
    <w:tmpl w:val="813EB412"/>
    <w:lvl w:ilvl="0" w:tplc="7534AD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3B308D2"/>
    <w:multiLevelType w:val="hybridMultilevel"/>
    <w:tmpl w:val="C99E3F18"/>
    <w:lvl w:ilvl="0" w:tplc="4A1EB1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504BC"/>
    <w:multiLevelType w:val="hybridMultilevel"/>
    <w:tmpl w:val="5BE6DA9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6343BC5"/>
    <w:multiLevelType w:val="hybridMultilevel"/>
    <w:tmpl w:val="61EC1400"/>
    <w:lvl w:ilvl="0" w:tplc="32AAED8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32AAED8A">
      <w:start w:val="1"/>
      <w:numFmt w:val="decimal"/>
      <w:lvlText w:val="4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83501D4"/>
    <w:multiLevelType w:val="multilevel"/>
    <w:tmpl w:val="8648ED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C11672"/>
    <w:multiLevelType w:val="multilevel"/>
    <w:tmpl w:val="758627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9855C9F"/>
    <w:multiLevelType w:val="singleLevel"/>
    <w:tmpl w:val="253CB3DE"/>
    <w:lvl w:ilvl="0">
      <w:start w:val="1"/>
      <w:numFmt w:val="decimal"/>
      <w:lvlText w:val="2.%1."/>
      <w:lvlJc w:val="left"/>
    </w:lvl>
  </w:abstractNum>
  <w:abstractNum w:abstractNumId="7">
    <w:nsid w:val="0B737652"/>
    <w:multiLevelType w:val="multilevel"/>
    <w:tmpl w:val="D980A4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BDB0B1C"/>
    <w:multiLevelType w:val="hybridMultilevel"/>
    <w:tmpl w:val="D47E9F1E"/>
    <w:lvl w:ilvl="0" w:tplc="7534AD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0C055331"/>
    <w:multiLevelType w:val="multilevel"/>
    <w:tmpl w:val="7736EA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D4C3D58"/>
    <w:multiLevelType w:val="multilevel"/>
    <w:tmpl w:val="1D9EB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F1E1334"/>
    <w:multiLevelType w:val="multilevel"/>
    <w:tmpl w:val="AAC60E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199929A1"/>
    <w:multiLevelType w:val="hybridMultilevel"/>
    <w:tmpl w:val="4B9037A0"/>
    <w:lvl w:ilvl="0" w:tplc="6ED6A5DE">
      <w:start w:val="1"/>
      <w:numFmt w:val="decimal"/>
      <w:lvlText w:val="9.%1."/>
      <w:lvlJc w:val="left"/>
      <w:pPr>
        <w:ind w:left="1429" w:hanging="360"/>
      </w:pPr>
      <w:rPr>
        <w:rFonts w:hint="default"/>
        <w:b w:val="0"/>
      </w:rPr>
    </w:lvl>
    <w:lvl w:ilvl="1" w:tplc="6ED6A5DE">
      <w:start w:val="1"/>
      <w:numFmt w:val="decimal"/>
      <w:lvlText w:val="9.%2."/>
      <w:lvlJc w:val="left"/>
      <w:pPr>
        <w:ind w:left="2149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BCA4043"/>
    <w:multiLevelType w:val="hybridMultilevel"/>
    <w:tmpl w:val="1A9E9704"/>
    <w:lvl w:ilvl="0" w:tplc="F318A396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1D1B3F7F"/>
    <w:multiLevelType w:val="hybridMultilevel"/>
    <w:tmpl w:val="C6BCBBDC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E41BE4"/>
    <w:multiLevelType w:val="multilevel"/>
    <w:tmpl w:val="82FEAB6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7F706D"/>
    <w:multiLevelType w:val="hybridMultilevel"/>
    <w:tmpl w:val="3EA258AA"/>
    <w:lvl w:ilvl="0" w:tplc="1E6C55E2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7">
    <w:nsid w:val="283A6738"/>
    <w:multiLevelType w:val="singleLevel"/>
    <w:tmpl w:val="F3D86798"/>
    <w:lvl w:ilvl="0">
      <w:start w:val="1"/>
      <w:numFmt w:val="decimal"/>
      <w:lvlText w:val="1.%1."/>
      <w:lvlJc w:val="left"/>
      <w:rPr>
        <w:color w:val="auto"/>
      </w:rPr>
    </w:lvl>
  </w:abstractNum>
  <w:abstractNum w:abstractNumId="18">
    <w:nsid w:val="2B5753FB"/>
    <w:multiLevelType w:val="hybridMultilevel"/>
    <w:tmpl w:val="DECE31A0"/>
    <w:lvl w:ilvl="0" w:tplc="80582510">
      <w:start w:val="1"/>
      <w:numFmt w:val="decimal"/>
      <w:lvlText w:val="10.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80582510">
      <w:start w:val="1"/>
      <w:numFmt w:val="decimal"/>
      <w:lvlText w:val="10.%2."/>
      <w:lvlJc w:val="left"/>
      <w:pPr>
        <w:ind w:left="2149" w:hanging="360"/>
      </w:pPr>
      <w:rPr>
        <w:rFonts w:ascii="Times New Roman" w:hAnsi="Times New Roman" w:cs="Times New Roman" w:hint="default"/>
        <w:spacing w:val="6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CCA76FB"/>
    <w:multiLevelType w:val="singleLevel"/>
    <w:tmpl w:val="A69E9B0C"/>
    <w:lvl w:ilvl="0">
      <w:start w:val="1"/>
      <w:numFmt w:val="decimal"/>
      <w:lvlText w:val="1.%1."/>
      <w:lvlJc w:val="left"/>
    </w:lvl>
  </w:abstractNum>
  <w:abstractNum w:abstractNumId="20">
    <w:nsid w:val="2E290F48"/>
    <w:multiLevelType w:val="singleLevel"/>
    <w:tmpl w:val="D3920286"/>
    <w:lvl w:ilvl="0">
      <w:start w:val="1"/>
      <w:numFmt w:val="decimal"/>
      <w:lvlText w:val="4.%1."/>
      <w:lvlJc w:val="left"/>
    </w:lvl>
  </w:abstractNum>
  <w:abstractNum w:abstractNumId="21">
    <w:nsid w:val="2FD12BF6"/>
    <w:multiLevelType w:val="hybridMultilevel"/>
    <w:tmpl w:val="61F6773E"/>
    <w:lvl w:ilvl="0" w:tplc="3DBCDE72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31461406"/>
    <w:multiLevelType w:val="hybridMultilevel"/>
    <w:tmpl w:val="7BB8B3D4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67E06FAE">
      <w:start w:val="1"/>
      <w:numFmt w:val="decimal"/>
      <w:lvlText w:val="8.%2."/>
      <w:lvlJc w:val="left"/>
      <w:pPr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22744E"/>
    <w:multiLevelType w:val="hybridMultilevel"/>
    <w:tmpl w:val="A262FCEC"/>
    <w:lvl w:ilvl="0" w:tplc="5680D8EE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92A2F0E6">
      <w:start w:val="1"/>
      <w:numFmt w:val="decimal"/>
      <w:lvlText w:val="5.%2."/>
      <w:lvlJc w:val="left"/>
      <w:pPr>
        <w:ind w:left="2149" w:hanging="360"/>
      </w:pPr>
      <w:rPr>
        <w:rFonts w:hint="default"/>
        <w:i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39D5DE7"/>
    <w:multiLevelType w:val="multilevel"/>
    <w:tmpl w:val="1102FA3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>
    <w:nsid w:val="3FBF4B45"/>
    <w:multiLevelType w:val="hybridMultilevel"/>
    <w:tmpl w:val="BF92F97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4191103F"/>
    <w:multiLevelType w:val="hybridMultilevel"/>
    <w:tmpl w:val="F49A41D2"/>
    <w:lvl w:ilvl="0" w:tplc="40DA47CC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4529042F"/>
    <w:multiLevelType w:val="hybridMultilevel"/>
    <w:tmpl w:val="D190FCF8"/>
    <w:lvl w:ilvl="0" w:tplc="16B6A80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5BA3633"/>
    <w:multiLevelType w:val="singleLevel"/>
    <w:tmpl w:val="F5F45CA8"/>
    <w:lvl w:ilvl="0">
      <w:start w:val="1"/>
      <w:numFmt w:val="decimal"/>
      <w:lvlText w:val="3.%1."/>
      <w:lvlJc w:val="left"/>
    </w:lvl>
  </w:abstractNum>
  <w:abstractNum w:abstractNumId="29">
    <w:nsid w:val="4C6E5AA3"/>
    <w:multiLevelType w:val="hybridMultilevel"/>
    <w:tmpl w:val="7EDE8B66"/>
    <w:lvl w:ilvl="0" w:tplc="798A44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5A2A6F6A">
      <w:start w:val="1"/>
      <w:numFmt w:val="decimal"/>
      <w:lvlText w:val="%2."/>
      <w:lvlJc w:val="left"/>
      <w:pPr>
        <w:ind w:left="2599" w:hanging="117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4FF367B7"/>
    <w:multiLevelType w:val="hybridMultilevel"/>
    <w:tmpl w:val="5BE6DA9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53484865"/>
    <w:multiLevelType w:val="hybridMultilevel"/>
    <w:tmpl w:val="3800DD90"/>
    <w:lvl w:ilvl="0" w:tplc="D818ACB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2">
    <w:nsid w:val="53AA6E6C"/>
    <w:multiLevelType w:val="multilevel"/>
    <w:tmpl w:val="ED4055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4126BBA"/>
    <w:multiLevelType w:val="hybridMultilevel"/>
    <w:tmpl w:val="FA424C66"/>
    <w:lvl w:ilvl="0" w:tplc="8AF67EE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56C6318D"/>
    <w:multiLevelType w:val="hybridMultilevel"/>
    <w:tmpl w:val="423C58BE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>
    <w:nsid w:val="57C97A08"/>
    <w:multiLevelType w:val="hybridMultilevel"/>
    <w:tmpl w:val="5BE6DA9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58795383"/>
    <w:multiLevelType w:val="multilevel"/>
    <w:tmpl w:val="41FE21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A2C25D6"/>
    <w:multiLevelType w:val="hybridMultilevel"/>
    <w:tmpl w:val="0A606C1C"/>
    <w:lvl w:ilvl="0" w:tplc="282A2580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5BBB5D98"/>
    <w:multiLevelType w:val="multilevel"/>
    <w:tmpl w:val="51B2A38C"/>
    <w:lvl w:ilvl="0">
      <w:start w:val="1"/>
      <w:numFmt w:val="decimal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>
    <w:nsid w:val="5D3D334B"/>
    <w:multiLevelType w:val="hybridMultilevel"/>
    <w:tmpl w:val="E1B8CE7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6474FA"/>
    <w:multiLevelType w:val="hybridMultilevel"/>
    <w:tmpl w:val="7E4496E8"/>
    <w:lvl w:ilvl="0" w:tplc="6C40675A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6C40675A">
      <w:start w:val="1"/>
      <w:numFmt w:val="decimal"/>
      <w:lvlText w:val="2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1F33B76"/>
    <w:multiLevelType w:val="hybridMultilevel"/>
    <w:tmpl w:val="6FF0E994"/>
    <w:lvl w:ilvl="0" w:tplc="D818ACB0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7281100E"/>
    <w:multiLevelType w:val="hybridMultilevel"/>
    <w:tmpl w:val="7BDAEDE4"/>
    <w:lvl w:ilvl="0" w:tplc="C5A86A06">
      <w:start w:val="1"/>
      <w:numFmt w:val="decimal"/>
      <w:lvlText w:val="6.%1."/>
      <w:lvlJc w:val="left"/>
      <w:pPr>
        <w:ind w:left="1429" w:hanging="360"/>
      </w:pPr>
      <w:rPr>
        <w:rFonts w:hint="default"/>
        <w:b w:val="0"/>
      </w:rPr>
    </w:lvl>
    <w:lvl w:ilvl="1" w:tplc="F0C0968E">
      <w:start w:val="1"/>
      <w:numFmt w:val="decimal"/>
      <w:lvlText w:val="6.%2."/>
      <w:lvlJc w:val="left"/>
      <w:pPr>
        <w:ind w:left="2149" w:hanging="360"/>
      </w:pPr>
      <w:rPr>
        <w:rFonts w:hint="default"/>
        <w:b w:val="0"/>
        <w:i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3097B72"/>
    <w:multiLevelType w:val="hybridMultilevel"/>
    <w:tmpl w:val="F1BC6A70"/>
    <w:lvl w:ilvl="0" w:tplc="779E475C">
      <w:start w:val="1"/>
      <w:numFmt w:val="decimal"/>
      <w:lvlText w:val="7.%1."/>
      <w:lvlJc w:val="left"/>
      <w:pPr>
        <w:ind w:left="1429" w:hanging="360"/>
      </w:pPr>
      <w:rPr>
        <w:rFonts w:hint="default"/>
        <w:b w:val="0"/>
      </w:rPr>
    </w:lvl>
    <w:lvl w:ilvl="1" w:tplc="779E475C">
      <w:start w:val="1"/>
      <w:numFmt w:val="decimal"/>
      <w:lvlText w:val="7.%2."/>
      <w:lvlJc w:val="left"/>
      <w:pPr>
        <w:ind w:left="2149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71A7497"/>
    <w:multiLevelType w:val="singleLevel"/>
    <w:tmpl w:val="0EC4E032"/>
    <w:lvl w:ilvl="0">
      <w:start w:val="1"/>
      <w:numFmt w:val="decimal"/>
      <w:lvlText w:val="4.%1."/>
      <w:lvlJc w:val="left"/>
    </w:lvl>
  </w:abstractNum>
  <w:num w:numId="1">
    <w:abstractNumId w:val="38"/>
  </w:num>
  <w:num w:numId="2">
    <w:abstractNumId w:val="17"/>
  </w:num>
  <w:num w:numId="3">
    <w:abstractNumId w:val="28"/>
  </w:num>
  <w:num w:numId="4">
    <w:abstractNumId w:val="44"/>
  </w:num>
  <w:num w:numId="5">
    <w:abstractNumId w:val="19"/>
  </w:num>
  <w:num w:numId="6">
    <w:abstractNumId w:val="6"/>
  </w:num>
  <w:num w:numId="7">
    <w:abstractNumId w:val="20"/>
  </w:num>
  <w:num w:numId="8">
    <w:abstractNumId w:val="29"/>
  </w:num>
  <w:num w:numId="9">
    <w:abstractNumId w:val="11"/>
  </w:num>
  <w:num w:numId="10">
    <w:abstractNumId w:val="13"/>
  </w:num>
  <w:num w:numId="11">
    <w:abstractNumId w:val="3"/>
  </w:num>
  <w:num w:numId="12">
    <w:abstractNumId w:val="23"/>
  </w:num>
  <w:num w:numId="13">
    <w:abstractNumId w:val="42"/>
  </w:num>
  <w:num w:numId="14">
    <w:abstractNumId w:val="43"/>
  </w:num>
  <w:num w:numId="15">
    <w:abstractNumId w:val="22"/>
  </w:num>
  <w:num w:numId="16">
    <w:abstractNumId w:val="12"/>
  </w:num>
  <w:num w:numId="17">
    <w:abstractNumId w:val="18"/>
  </w:num>
  <w:num w:numId="18">
    <w:abstractNumId w:val="27"/>
  </w:num>
  <w:num w:numId="19">
    <w:abstractNumId w:val="24"/>
  </w:num>
  <w:num w:numId="20">
    <w:abstractNumId w:val="40"/>
  </w:num>
  <w:num w:numId="21">
    <w:abstractNumId w:val="14"/>
  </w:num>
  <w:num w:numId="22">
    <w:abstractNumId w:val="37"/>
  </w:num>
  <w:num w:numId="23">
    <w:abstractNumId w:val="8"/>
  </w:num>
  <w:num w:numId="24">
    <w:abstractNumId w:val="34"/>
  </w:num>
  <w:num w:numId="25">
    <w:abstractNumId w:val="16"/>
  </w:num>
  <w:num w:numId="26">
    <w:abstractNumId w:val="39"/>
  </w:num>
  <w:num w:numId="27">
    <w:abstractNumId w:val="1"/>
  </w:num>
  <w:num w:numId="28">
    <w:abstractNumId w:val="30"/>
  </w:num>
  <w:num w:numId="29">
    <w:abstractNumId w:val="0"/>
  </w:num>
  <w:num w:numId="30">
    <w:abstractNumId w:val="2"/>
  </w:num>
  <w:num w:numId="31">
    <w:abstractNumId w:val="35"/>
  </w:num>
  <w:num w:numId="32">
    <w:abstractNumId w:val="32"/>
  </w:num>
  <w:num w:numId="33">
    <w:abstractNumId w:val="10"/>
  </w:num>
  <w:num w:numId="34">
    <w:abstractNumId w:val="15"/>
  </w:num>
  <w:num w:numId="35">
    <w:abstractNumId w:val="4"/>
  </w:num>
  <w:num w:numId="36">
    <w:abstractNumId w:val="7"/>
  </w:num>
  <w:num w:numId="37">
    <w:abstractNumId w:val="9"/>
  </w:num>
  <w:num w:numId="38">
    <w:abstractNumId w:val="5"/>
  </w:num>
  <w:num w:numId="39">
    <w:abstractNumId w:val="36"/>
  </w:num>
  <w:num w:numId="40">
    <w:abstractNumId w:val="21"/>
  </w:num>
  <w:num w:numId="41">
    <w:abstractNumId w:val="26"/>
  </w:num>
  <w:num w:numId="42">
    <w:abstractNumId w:val="41"/>
  </w:num>
  <w:num w:numId="43">
    <w:abstractNumId w:val="31"/>
  </w:num>
  <w:num w:numId="44">
    <w:abstractNumId w:val="33"/>
  </w:num>
  <w:num w:numId="45">
    <w:abstractNumId w:val="2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52AA4"/>
    <w:rsid w:val="000629A0"/>
    <w:rsid w:val="00162471"/>
    <w:rsid w:val="00174F01"/>
    <w:rsid w:val="0017710B"/>
    <w:rsid w:val="00215BBF"/>
    <w:rsid w:val="00282984"/>
    <w:rsid w:val="002B73CA"/>
    <w:rsid w:val="003329ED"/>
    <w:rsid w:val="00366354"/>
    <w:rsid w:val="003E43FF"/>
    <w:rsid w:val="003F0043"/>
    <w:rsid w:val="004250BA"/>
    <w:rsid w:val="004C367B"/>
    <w:rsid w:val="004C42B6"/>
    <w:rsid w:val="004D492F"/>
    <w:rsid w:val="004E3DEB"/>
    <w:rsid w:val="005063B7"/>
    <w:rsid w:val="00537AE2"/>
    <w:rsid w:val="00556E35"/>
    <w:rsid w:val="00596354"/>
    <w:rsid w:val="005E7AB9"/>
    <w:rsid w:val="00654C3C"/>
    <w:rsid w:val="006E0FA8"/>
    <w:rsid w:val="006E7FF5"/>
    <w:rsid w:val="007342E4"/>
    <w:rsid w:val="007356B0"/>
    <w:rsid w:val="00742848"/>
    <w:rsid w:val="00754D75"/>
    <w:rsid w:val="007B09B3"/>
    <w:rsid w:val="007D34CC"/>
    <w:rsid w:val="007F61D4"/>
    <w:rsid w:val="007F648E"/>
    <w:rsid w:val="00885ECE"/>
    <w:rsid w:val="008B2349"/>
    <w:rsid w:val="008B46E8"/>
    <w:rsid w:val="008D2342"/>
    <w:rsid w:val="008D4A33"/>
    <w:rsid w:val="009368B4"/>
    <w:rsid w:val="00973DA9"/>
    <w:rsid w:val="009826FF"/>
    <w:rsid w:val="00990EAD"/>
    <w:rsid w:val="009A1750"/>
    <w:rsid w:val="009E5BF1"/>
    <w:rsid w:val="009E65C8"/>
    <w:rsid w:val="00A65DF0"/>
    <w:rsid w:val="00AA7A87"/>
    <w:rsid w:val="00AB1585"/>
    <w:rsid w:val="00AC3C9D"/>
    <w:rsid w:val="00AE3247"/>
    <w:rsid w:val="00B07B1E"/>
    <w:rsid w:val="00B51112"/>
    <w:rsid w:val="00B57159"/>
    <w:rsid w:val="00B61EFB"/>
    <w:rsid w:val="00B6591C"/>
    <w:rsid w:val="00BC2623"/>
    <w:rsid w:val="00BF7190"/>
    <w:rsid w:val="00C654BF"/>
    <w:rsid w:val="00C6683C"/>
    <w:rsid w:val="00C679E0"/>
    <w:rsid w:val="00C74A7F"/>
    <w:rsid w:val="00CE5043"/>
    <w:rsid w:val="00CE5066"/>
    <w:rsid w:val="00CF7990"/>
    <w:rsid w:val="00CF7C13"/>
    <w:rsid w:val="00D64CAA"/>
    <w:rsid w:val="00D6548F"/>
    <w:rsid w:val="00DB3A6A"/>
    <w:rsid w:val="00DB3C46"/>
    <w:rsid w:val="00DD0DD5"/>
    <w:rsid w:val="00DE31EE"/>
    <w:rsid w:val="00ED0779"/>
    <w:rsid w:val="00EF2280"/>
    <w:rsid w:val="00F91D3B"/>
    <w:rsid w:val="00FA2F62"/>
    <w:rsid w:val="00FB0E7E"/>
    <w:rsid w:val="00FB4B49"/>
    <w:rsid w:val="00FC37A2"/>
    <w:rsid w:val="00FC4F86"/>
    <w:rsid w:val="00FF0BD4"/>
    <w:rsid w:val="00FF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5B1F8-6EF9-4CEA-8F7F-55F7E14F2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4240</Words>
  <Characters>24169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Русских А.О.</cp:lastModifiedBy>
  <cp:revision>16</cp:revision>
  <dcterms:created xsi:type="dcterms:W3CDTF">2016-09-16T04:20:00Z</dcterms:created>
  <dcterms:modified xsi:type="dcterms:W3CDTF">2016-11-18T09:29:00Z</dcterms:modified>
</cp:coreProperties>
</file>