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3D3517" w:rsidP="003D3517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11</w:t>
            </w:r>
            <w:r w:rsidR="007B09B3">
              <w:rPr>
                <w:b w:val="0"/>
                <w:sz w:val="28"/>
                <w:szCs w:val="28"/>
                <w:u w:val="single"/>
              </w:rPr>
              <w:t>.0</w:t>
            </w: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99556F">
              <w:rPr>
                <w:b w:val="0"/>
                <w:sz w:val="28"/>
                <w:szCs w:val="28"/>
                <w:u w:val="single"/>
              </w:rPr>
              <w:t>6</w:t>
            </w:r>
          </w:p>
        </w:tc>
        <w:tc>
          <w:tcPr>
            <w:tcW w:w="3419" w:type="dxa"/>
            <w:hideMark/>
          </w:tcPr>
          <w:p w:rsidR="007B09B3" w:rsidRDefault="007B09B3" w:rsidP="005063B7">
            <w:pPr>
              <w:pStyle w:val="30"/>
              <w:shd w:val="clear" w:color="auto" w:fill="auto"/>
              <w:spacing w:line="240" w:lineRule="auto"/>
              <w:rPr>
                <w:b w:val="0"/>
                <w:sz w:val="28"/>
                <w:szCs w:val="28"/>
              </w:rPr>
            </w:pPr>
            <w:r w:rsidRPr="00CF7990">
              <w:rPr>
                <w:b w:val="0"/>
                <w:sz w:val="28"/>
                <w:szCs w:val="28"/>
              </w:rPr>
              <w:t>г. Москва</w:t>
            </w:r>
          </w:p>
        </w:tc>
        <w:tc>
          <w:tcPr>
            <w:tcW w:w="3420" w:type="dxa"/>
            <w:hideMark/>
          </w:tcPr>
          <w:p w:rsidR="007B09B3" w:rsidRDefault="007B09B3" w:rsidP="00AD74DF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3D3517">
              <w:rPr>
                <w:b w:val="0"/>
                <w:sz w:val="28"/>
                <w:szCs w:val="28"/>
                <w:u w:val="single"/>
              </w:rPr>
              <w:t>5</w:t>
            </w:r>
            <w:r w:rsidR="00AD74DF">
              <w:rPr>
                <w:b w:val="0"/>
                <w:sz w:val="28"/>
                <w:szCs w:val="28"/>
                <w:u w:val="single"/>
              </w:rPr>
              <w:t>6</w:t>
            </w:r>
          </w:p>
        </w:tc>
      </w:tr>
    </w:tbl>
    <w:p w:rsidR="007B09B3" w:rsidRPr="00215BBF" w:rsidRDefault="007B09B3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052AA4" w:rsidRDefault="00AD74DF" w:rsidP="00AD74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AD7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дополнительных мерах по усилению социальной защиты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4DF">
        <w:rPr>
          <w:rFonts w:ascii="Times New Roman" w:eastAsia="Times New Roman" w:hAnsi="Times New Roman" w:cs="Times New Roman"/>
          <w:b/>
          <w:bCs/>
          <w:sz w:val="28"/>
          <w:szCs w:val="28"/>
        </w:rPr>
        <w:t>сотрудников и работников федеральной противопожарной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службы </w:t>
      </w:r>
      <w:r w:rsidRPr="00AD7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Государственной </w:t>
      </w:r>
      <w:r w:rsidRPr="00AD74DF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противопожарной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D74D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службы </w:t>
      </w:r>
      <w:r w:rsidRPr="00AD74DF">
        <w:rPr>
          <w:rFonts w:ascii="Times New Roman" w:eastAsia="Times New Roman" w:hAnsi="Times New Roman" w:cs="Times New Roman"/>
          <w:b/>
          <w:bCs/>
          <w:sz w:val="28"/>
          <w:szCs w:val="28"/>
        </w:rPr>
        <w:t>МЧС России</w:t>
      </w:r>
    </w:p>
    <w:p w:rsidR="007B09B3" w:rsidRPr="00052AA4" w:rsidRDefault="007B09B3" w:rsidP="005063B7">
      <w:pPr>
        <w:spacing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</w:rPr>
      </w:pPr>
    </w:p>
    <w:p w:rsidR="0099556F" w:rsidRDefault="00AD74DF" w:rsidP="0099556F">
      <w:pPr>
        <w:pStyle w:val="a3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74DF">
        <w:rPr>
          <w:rFonts w:ascii="Times New Roman" w:eastAsia="Times New Roman" w:hAnsi="Times New Roman" w:cs="Times New Roman"/>
          <w:sz w:val="28"/>
          <w:szCs w:val="28"/>
        </w:rPr>
        <w:t>В соответствии с Трудовым Кодексом Российской Федерации от 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>2001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197-ФЗ, Указом Президента Российской Федерации от 11 июля 2004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868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>, в целях соблюдения установленной продолжительности рабочего времени, безусловного соблюдения законодательства Российской Федерации в области охраны труда</w:t>
      </w:r>
      <w:r w:rsidR="003D3517" w:rsidRPr="003D351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D3517" w:rsidRPr="003D3517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3D3517" w:rsidRPr="003D3517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AD74DF" w:rsidRPr="00AD74DF" w:rsidRDefault="00AD74DF" w:rsidP="00AD74DF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74DF">
        <w:rPr>
          <w:rFonts w:ascii="Times New Roman" w:eastAsia="Times New Roman" w:hAnsi="Times New Roman" w:cs="Times New Roman"/>
          <w:sz w:val="28"/>
          <w:szCs w:val="28"/>
        </w:rPr>
        <w:t>Запретить с 1 января 2016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привлечение к работе сверх установленной продолжительности служебного времени сотрудников федеральной противопожарной службы Государственной противопожарной службы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сотрудники ФПС), а также привлечение к работе сотрудников ФПС в выходные и нерабочие праздничные дни, за исключением нахождения на службе в соответствии со сменным режимом работы.</w:t>
      </w:r>
      <w:proofErr w:type="gramEnd"/>
    </w:p>
    <w:p w:rsidR="00AD74DF" w:rsidRPr="00AD74DF" w:rsidRDefault="00AD74DF" w:rsidP="00AD74DF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4DF">
        <w:rPr>
          <w:rFonts w:ascii="Times New Roman" w:eastAsia="Times New Roman" w:hAnsi="Times New Roman" w:cs="Times New Roman"/>
          <w:sz w:val="28"/>
          <w:szCs w:val="28"/>
        </w:rPr>
        <w:t>Сотрудникам ФПС при нахождении на службе в нерабочие выходные и праздничные дни в соответствии со сменным режимом работы предоставлять в течение 30 суток дополнительные дни (часы) отдыха соответствующей продолжительности (отгулы).</w:t>
      </w:r>
    </w:p>
    <w:p w:rsidR="00AD74DF" w:rsidRPr="00AD74DF" w:rsidRDefault="00AD74DF" w:rsidP="00AD74DF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4DF">
        <w:rPr>
          <w:rFonts w:ascii="Times New Roman" w:eastAsia="Times New Roman" w:hAnsi="Times New Roman" w:cs="Times New Roman"/>
          <w:sz w:val="28"/>
          <w:szCs w:val="28"/>
        </w:rPr>
        <w:t>Начальникам главных управлений МЧС России организовать работы по усилению социальной защиты сотрудников и работников федеральной противопожарной службы Государственной противопожарной службы МЧС России и докладывать о результатах ежеквартально в региональные центры МЧС России.</w:t>
      </w:r>
    </w:p>
    <w:p w:rsidR="00AD74DF" w:rsidRPr="00AD74DF" w:rsidRDefault="00AD74DF" w:rsidP="00AD74DF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4DF">
        <w:rPr>
          <w:rFonts w:ascii="Times New Roman" w:eastAsia="Times New Roman" w:hAnsi="Times New Roman" w:cs="Times New Roman"/>
          <w:sz w:val="28"/>
          <w:szCs w:val="28"/>
        </w:rPr>
        <w:t>Начальникам региональных центров МЧС России организовать координацию работы по усилению социальной защиты сотрудников и работников федеральной противопожарной службы Государственной противопожарной службы МЧС России и докладывать о результатах ежеквартально.</w:t>
      </w:r>
    </w:p>
    <w:p w:rsidR="00AD74DF" w:rsidRPr="00AD74DF" w:rsidRDefault="00AD74DF" w:rsidP="00AD74DF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Начальнику Управления инспектирования включать в планы проверок главных управлений МЧС России, подразделений федеральной противопожарной </w:t>
      </w:r>
      <w:r w:rsidRPr="00AD74DF">
        <w:rPr>
          <w:rFonts w:ascii="Times New Roman" w:eastAsia="Times New Roman" w:hAnsi="Times New Roman" w:cs="Times New Roman"/>
          <w:sz w:val="28"/>
          <w:szCs w:val="28"/>
        </w:rPr>
        <w:lastRenderedPageBreak/>
        <w:t>службы Государственной противопожарной службы МЧС России, проверку осуществления социальной защиты сотрудников и работников федеральной противопожарной службы Государственной противопожарной службы МЧС России.</w:t>
      </w:r>
    </w:p>
    <w:p w:rsidR="00AD74DF" w:rsidRPr="00AD74DF" w:rsidRDefault="00AD74DF" w:rsidP="00AD74DF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Директору Департамента пожарно-спасательных сил и формирований организовать </w:t>
      </w:r>
      <w:proofErr w:type="gramStart"/>
      <w:r w:rsidRPr="00AD74D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положений настоящего приказа в территориальных органах МЧ</w:t>
      </w:r>
      <w:bookmarkStart w:id="1" w:name="_GoBack"/>
      <w:bookmarkEnd w:id="1"/>
      <w:r w:rsidRPr="00AD74DF">
        <w:rPr>
          <w:rFonts w:ascii="Times New Roman" w:eastAsia="Times New Roman" w:hAnsi="Times New Roman" w:cs="Times New Roman"/>
          <w:sz w:val="28"/>
          <w:szCs w:val="28"/>
        </w:rPr>
        <w:t>С России и докладывать о результатах ежеквартально.</w:t>
      </w:r>
    </w:p>
    <w:p w:rsidR="003E0F65" w:rsidRPr="00162471" w:rsidRDefault="00AD74DF" w:rsidP="00AD74DF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D74D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D74D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Беляева Л.А.</w:t>
      </w:r>
    </w:p>
    <w:p w:rsidR="00215BBF" w:rsidRPr="00215BBF" w:rsidRDefault="00EE4430" w:rsidP="005063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643B56" wp14:editId="45452F87">
            <wp:simplePos x="0" y="0"/>
            <wp:positionH relativeFrom="column">
              <wp:posOffset>2376170</wp:posOffset>
            </wp:positionH>
            <wp:positionV relativeFrom="paragraph">
              <wp:posOffset>185420</wp:posOffset>
            </wp:positionV>
            <wp:extent cx="1666240" cy="1047115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10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7B1E" w:rsidRDefault="00B07B1E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7A0" w:rsidRDefault="00215BBF" w:rsidP="005063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</w:r>
      <w:r w:rsidR="00185325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</w:t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</w:p>
    <w:sectPr w:rsidR="005477A0" w:rsidSect="00052AA4">
      <w:type w:val="continuous"/>
      <w:pgSz w:w="11981" w:h="16834"/>
      <w:pgMar w:top="993" w:right="64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937" w:rsidRDefault="00C66937">
      <w:pPr>
        <w:spacing w:after="0" w:line="240" w:lineRule="auto"/>
      </w:pPr>
      <w:r>
        <w:separator/>
      </w:r>
    </w:p>
  </w:endnote>
  <w:endnote w:type="continuationSeparator" w:id="0">
    <w:p w:rsidR="00C66937" w:rsidRDefault="00C66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937" w:rsidRDefault="00C66937">
      <w:pPr>
        <w:spacing w:after="0" w:line="240" w:lineRule="auto"/>
      </w:pPr>
      <w:r>
        <w:separator/>
      </w:r>
    </w:p>
  </w:footnote>
  <w:footnote w:type="continuationSeparator" w:id="0">
    <w:p w:rsidR="00C66937" w:rsidRDefault="00C66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F5BB7"/>
    <w:multiLevelType w:val="hybridMultilevel"/>
    <w:tmpl w:val="674669B2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E6F0D"/>
    <w:multiLevelType w:val="hybridMultilevel"/>
    <w:tmpl w:val="33D0188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E983623"/>
    <w:multiLevelType w:val="hybridMultilevel"/>
    <w:tmpl w:val="3170F1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A80912"/>
    <w:multiLevelType w:val="hybridMultilevel"/>
    <w:tmpl w:val="5BC8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9A3852"/>
    <w:multiLevelType w:val="hybridMultilevel"/>
    <w:tmpl w:val="DB7A7BFE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214C86"/>
    <w:multiLevelType w:val="hybridMultilevel"/>
    <w:tmpl w:val="45AE6FFA"/>
    <w:lvl w:ilvl="0" w:tplc="E90ADED6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566A5A32"/>
    <w:multiLevelType w:val="hybridMultilevel"/>
    <w:tmpl w:val="7EB2E348"/>
    <w:lvl w:ilvl="0" w:tplc="F1AAB2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0768E8"/>
    <w:multiLevelType w:val="hybridMultilevel"/>
    <w:tmpl w:val="A9C471F2"/>
    <w:lvl w:ilvl="0" w:tplc="036C8C6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36C8C68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4F270DC"/>
    <w:multiLevelType w:val="hybridMultilevel"/>
    <w:tmpl w:val="F50207AC"/>
    <w:lvl w:ilvl="0" w:tplc="C4CE881A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71F33B76"/>
    <w:multiLevelType w:val="hybridMultilevel"/>
    <w:tmpl w:val="6FF0E994"/>
    <w:lvl w:ilvl="0" w:tplc="D818ACB0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738D2D4C"/>
    <w:multiLevelType w:val="multilevel"/>
    <w:tmpl w:val="FC92F30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2479" w:hanging="14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79" w:hanging="14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9" w:hanging="14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9" w:hanging="14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0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52AA4"/>
    <w:rsid w:val="000629A0"/>
    <w:rsid w:val="000C4AB5"/>
    <w:rsid w:val="00162471"/>
    <w:rsid w:val="00174F01"/>
    <w:rsid w:val="0017710B"/>
    <w:rsid w:val="00185325"/>
    <w:rsid w:val="00196649"/>
    <w:rsid w:val="00215BBF"/>
    <w:rsid w:val="002574E2"/>
    <w:rsid w:val="00282984"/>
    <w:rsid w:val="002B73CA"/>
    <w:rsid w:val="003329ED"/>
    <w:rsid w:val="00366354"/>
    <w:rsid w:val="003D3517"/>
    <w:rsid w:val="003E0F65"/>
    <w:rsid w:val="003E43FF"/>
    <w:rsid w:val="003F0043"/>
    <w:rsid w:val="004250BA"/>
    <w:rsid w:val="00481E18"/>
    <w:rsid w:val="004C367B"/>
    <w:rsid w:val="004C42B6"/>
    <w:rsid w:val="004D492F"/>
    <w:rsid w:val="004E3DEB"/>
    <w:rsid w:val="005063B7"/>
    <w:rsid w:val="00537AE2"/>
    <w:rsid w:val="005477A0"/>
    <w:rsid w:val="00556E35"/>
    <w:rsid w:val="00596354"/>
    <w:rsid w:val="005E7AB9"/>
    <w:rsid w:val="00654C3C"/>
    <w:rsid w:val="006E0FA8"/>
    <w:rsid w:val="006E7FF5"/>
    <w:rsid w:val="007342E4"/>
    <w:rsid w:val="007356B0"/>
    <w:rsid w:val="00742848"/>
    <w:rsid w:val="00754D75"/>
    <w:rsid w:val="007B09B3"/>
    <w:rsid w:val="007D34CC"/>
    <w:rsid w:val="007F61D4"/>
    <w:rsid w:val="007F648E"/>
    <w:rsid w:val="00885ECE"/>
    <w:rsid w:val="008B2349"/>
    <w:rsid w:val="008B46E8"/>
    <w:rsid w:val="008D2342"/>
    <w:rsid w:val="008D4A33"/>
    <w:rsid w:val="00925D79"/>
    <w:rsid w:val="009368B4"/>
    <w:rsid w:val="009541EB"/>
    <w:rsid w:val="00973DA9"/>
    <w:rsid w:val="009826FF"/>
    <w:rsid w:val="00990EAD"/>
    <w:rsid w:val="009952CD"/>
    <w:rsid w:val="0099556F"/>
    <w:rsid w:val="009A1750"/>
    <w:rsid w:val="009E5BF1"/>
    <w:rsid w:val="009E65C8"/>
    <w:rsid w:val="009F7377"/>
    <w:rsid w:val="00A65DF0"/>
    <w:rsid w:val="00AA7A87"/>
    <w:rsid w:val="00AB1585"/>
    <w:rsid w:val="00AC3C9D"/>
    <w:rsid w:val="00AD74DF"/>
    <w:rsid w:val="00AE3247"/>
    <w:rsid w:val="00B07B1E"/>
    <w:rsid w:val="00B51112"/>
    <w:rsid w:val="00B57159"/>
    <w:rsid w:val="00B61EFB"/>
    <w:rsid w:val="00B6591C"/>
    <w:rsid w:val="00BC2623"/>
    <w:rsid w:val="00BF7190"/>
    <w:rsid w:val="00C654BF"/>
    <w:rsid w:val="00C6683C"/>
    <w:rsid w:val="00C66937"/>
    <w:rsid w:val="00C679E0"/>
    <w:rsid w:val="00C74A7F"/>
    <w:rsid w:val="00CE5043"/>
    <w:rsid w:val="00CE5066"/>
    <w:rsid w:val="00CF7990"/>
    <w:rsid w:val="00CF7C13"/>
    <w:rsid w:val="00D64CAA"/>
    <w:rsid w:val="00D6548F"/>
    <w:rsid w:val="00DB3A6A"/>
    <w:rsid w:val="00DB3C46"/>
    <w:rsid w:val="00DD0DD5"/>
    <w:rsid w:val="00DE31EE"/>
    <w:rsid w:val="00ED0779"/>
    <w:rsid w:val="00EE4430"/>
    <w:rsid w:val="00EF2280"/>
    <w:rsid w:val="00F45F76"/>
    <w:rsid w:val="00F91D3B"/>
    <w:rsid w:val="00FA2F62"/>
    <w:rsid w:val="00FB0E7E"/>
    <w:rsid w:val="00FB4B49"/>
    <w:rsid w:val="00FC37A2"/>
    <w:rsid w:val="00FC4F86"/>
    <w:rsid w:val="00FF0BD4"/>
    <w:rsid w:val="00FF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085BF-C42E-404E-A7F5-B864CC24E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2016-12-08T16:16:00Z</dcterms:modified>
</cp:coreProperties>
</file>