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0ED" w:rsidRPr="003526CF" w:rsidRDefault="00D75D36" w:rsidP="00D75D36">
      <w:pPr>
        <w:tabs>
          <w:tab w:val="left" w:pos="4245"/>
          <w:tab w:val="center" w:pos="4677"/>
        </w:tabs>
        <w:jc w:val="right"/>
        <w:rPr>
          <w:rFonts w:ascii="Times New Roman" w:hAnsi="Times New Roman"/>
          <w:b/>
          <w:i/>
          <w:sz w:val="28"/>
          <w:szCs w:val="28"/>
        </w:rPr>
      </w:pPr>
      <w:r w:rsidRPr="003526CF">
        <w:rPr>
          <w:rFonts w:ascii="Times New Roman" w:hAnsi="Times New Roman"/>
          <w:b/>
          <w:i/>
          <w:sz w:val="72"/>
          <w:szCs w:val="72"/>
        </w:rPr>
        <w:tab/>
      </w:r>
      <w:r w:rsidR="002D796C" w:rsidRPr="003526CF">
        <w:rPr>
          <w:noProof/>
          <w:sz w:val="28"/>
          <w:szCs w:val="28"/>
          <w:lang w:eastAsia="ru-RU"/>
        </w:rPr>
        <w:drawing>
          <wp:anchor distT="0" distB="0" distL="114300" distR="114300" simplePos="0" relativeHeight="251660288" behindDoc="1" locked="0" layoutInCell="1" allowOverlap="1" wp14:anchorId="0702A6EE" wp14:editId="0BCAB6A8">
            <wp:simplePos x="0" y="0"/>
            <wp:positionH relativeFrom="column">
              <wp:posOffset>-8449945</wp:posOffset>
            </wp:positionH>
            <wp:positionV relativeFrom="paragraph">
              <wp:posOffset>-1095375</wp:posOffset>
            </wp:positionV>
            <wp:extent cx="20115530" cy="15093950"/>
            <wp:effectExtent l="19050" t="0" r="1270" b="0"/>
            <wp:wrapNone/>
            <wp:docPr id="7" name="Рисунок 7" descr="DSC0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1578"/>
                    <pic:cNvPicPr>
                      <a:picLocks noChangeAspect="1" noChangeArrowheads="1"/>
                    </pic:cNvPicPr>
                  </pic:nvPicPr>
                  <pic:blipFill>
                    <a:blip r:embed="rId9" cstate="print"/>
                    <a:srcRect/>
                    <a:stretch>
                      <a:fillRect/>
                    </a:stretch>
                  </pic:blipFill>
                  <pic:spPr bwMode="auto">
                    <a:xfrm>
                      <a:off x="0" y="0"/>
                      <a:ext cx="20115530" cy="15093950"/>
                    </a:xfrm>
                    <a:prstGeom prst="rect">
                      <a:avLst/>
                    </a:prstGeom>
                    <a:noFill/>
                    <a:ln w="9525">
                      <a:noFill/>
                      <a:miter lim="800000"/>
                      <a:headEnd/>
                      <a:tailEnd/>
                    </a:ln>
                  </pic:spPr>
                </pic:pic>
              </a:graphicData>
            </a:graphic>
          </wp:anchor>
        </w:drawing>
      </w:r>
    </w:p>
    <w:p w:rsidR="008160ED" w:rsidRPr="003526CF" w:rsidRDefault="0077750E" w:rsidP="0077750E">
      <w:pPr>
        <w:jc w:val="center"/>
        <w:rPr>
          <w:rFonts w:ascii="Times New Roman" w:hAnsi="Times New Roman"/>
          <w:b/>
          <w:i/>
          <w:sz w:val="72"/>
          <w:szCs w:val="72"/>
        </w:rPr>
      </w:pPr>
      <w:r w:rsidRPr="003526CF">
        <w:rPr>
          <w:rFonts w:ascii="Times New Roman" w:hAnsi="Times New Roman"/>
          <w:b/>
          <w:i/>
          <w:sz w:val="72"/>
          <w:szCs w:val="72"/>
        </w:rPr>
        <w:t>Методическое пособие</w:t>
      </w:r>
    </w:p>
    <w:p w:rsidR="002D796C" w:rsidRPr="003526CF" w:rsidRDefault="002D796C" w:rsidP="0077750E">
      <w:pPr>
        <w:jc w:val="center"/>
        <w:rPr>
          <w:rFonts w:ascii="Times New Roman" w:hAnsi="Times New Roman"/>
          <w:b/>
          <w:i/>
          <w:sz w:val="72"/>
          <w:szCs w:val="72"/>
        </w:rPr>
      </w:pPr>
    </w:p>
    <w:p w:rsidR="0077750E" w:rsidRPr="003526CF" w:rsidRDefault="0077750E" w:rsidP="002D796C">
      <w:pPr>
        <w:ind w:left="-567"/>
        <w:jc w:val="center"/>
        <w:rPr>
          <w:rFonts w:ascii="Times New Roman" w:hAnsi="Times New Roman"/>
          <w:i/>
          <w:sz w:val="56"/>
          <w:szCs w:val="56"/>
        </w:rPr>
      </w:pPr>
      <w:r w:rsidRPr="003526CF">
        <w:rPr>
          <w:rFonts w:ascii="Times New Roman" w:hAnsi="Times New Roman"/>
          <w:i/>
          <w:sz w:val="56"/>
          <w:szCs w:val="56"/>
        </w:rPr>
        <w:t>по организации и выполнению мероприятий по тушению и ликвидации последствий торфяных пожаров с привлечением сил и средств РСЧС различного уровня</w:t>
      </w:r>
    </w:p>
    <w:p w:rsidR="008160ED" w:rsidRPr="003526CF" w:rsidRDefault="008160ED" w:rsidP="0077750E">
      <w:pPr>
        <w:jc w:val="center"/>
        <w:rPr>
          <w:rFonts w:ascii="Times New Roman" w:hAnsi="Times New Roman"/>
          <w:i/>
          <w:sz w:val="56"/>
          <w:szCs w:val="56"/>
        </w:rPr>
      </w:pPr>
    </w:p>
    <w:p w:rsidR="008160ED" w:rsidRPr="003526CF" w:rsidRDefault="008160ED" w:rsidP="0077750E">
      <w:pPr>
        <w:jc w:val="center"/>
        <w:rPr>
          <w:rFonts w:ascii="Times New Roman" w:hAnsi="Times New Roman"/>
          <w:i/>
          <w:sz w:val="56"/>
          <w:szCs w:val="56"/>
        </w:rPr>
      </w:pPr>
    </w:p>
    <w:p w:rsidR="008160ED" w:rsidRPr="003526CF" w:rsidRDefault="008160ED" w:rsidP="0077750E">
      <w:pPr>
        <w:jc w:val="center"/>
        <w:rPr>
          <w:rFonts w:ascii="Times New Roman" w:hAnsi="Times New Roman"/>
          <w:i/>
          <w:sz w:val="56"/>
          <w:szCs w:val="56"/>
        </w:rPr>
      </w:pPr>
    </w:p>
    <w:p w:rsidR="008160ED" w:rsidRPr="003526CF" w:rsidRDefault="008160ED" w:rsidP="0077750E">
      <w:pPr>
        <w:jc w:val="center"/>
        <w:rPr>
          <w:rFonts w:ascii="Times New Roman" w:hAnsi="Times New Roman"/>
          <w:i/>
          <w:sz w:val="56"/>
          <w:szCs w:val="56"/>
        </w:rPr>
      </w:pPr>
    </w:p>
    <w:p w:rsidR="002D796C" w:rsidRPr="003526CF" w:rsidRDefault="002D796C" w:rsidP="0077750E">
      <w:pPr>
        <w:jc w:val="center"/>
        <w:rPr>
          <w:rFonts w:ascii="Times New Roman" w:hAnsi="Times New Roman"/>
          <w:i/>
          <w:sz w:val="56"/>
          <w:szCs w:val="56"/>
        </w:rPr>
      </w:pPr>
    </w:p>
    <w:p w:rsidR="002D796C" w:rsidRPr="003526CF" w:rsidRDefault="00310FB0" w:rsidP="00310FB0">
      <w:pPr>
        <w:tabs>
          <w:tab w:val="left" w:pos="7948"/>
        </w:tabs>
        <w:rPr>
          <w:rFonts w:ascii="Times New Roman" w:hAnsi="Times New Roman"/>
          <w:i/>
          <w:sz w:val="56"/>
          <w:szCs w:val="56"/>
        </w:rPr>
      </w:pPr>
      <w:r>
        <w:rPr>
          <w:rFonts w:ascii="Times New Roman" w:hAnsi="Times New Roman"/>
          <w:i/>
          <w:sz w:val="56"/>
          <w:szCs w:val="56"/>
        </w:rPr>
        <w:tab/>
      </w:r>
    </w:p>
    <w:p w:rsidR="008160ED" w:rsidRPr="003526CF" w:rsidRDefault="008160ED" w:rsidP="0077750E">
      <w:pPr>
        <w:jc w:val="center"/>
        <w:rPr>
          <w:rFonts w:ascii="Times New Roman" w:hAnsi="Times New Roman"/>
          <w:b/>
          <w:sz w:val="56"/>
          <w:szCs w:val="56"/>
        </w:rPr>
      </w:pPr>
      <w:r w:rsidRPr="003526CF">
        <w:rPr>
          <w:rFonts w:ascii="Times New Roman" w:hAnsi="Times New Roman"/>
          <w:b/>
          <w:sz w:val="56"/>
          <w:szCs w:val="56"/>
        </w:rPr>
        <w:t>МОСКВА 2016</w:t>
      </w:r>
    </w:p>
    <w:p w:rsidR="0077750E" w:rsidRPr="003526CF" w:rsidRDefault="0077750E"/>
    <w:p w:rsidR="00547DF1" w:rsidRPr="003526CF" w:rsidRDefault="0077750E" w:rsidP="002D796C">
      <w:pPr>
        <w:jc w:val="both"/>
      </w:pPr>
      <w:r w:rsidRPr="003526CF">
        <w:br w:type="page"/>
      </w:r>
    </w:p>
    <w:p w:rsidR="00310FB0" w:rsidRDefault="00310FB0">
      <w:pPr>
        <w:spacing w:after="0" w:line="240" w:lineRule="auto"/>
      </w:pPr>
      <w:r w:rsidRPr="003526CF">
        <w:rPr>
          <w:noProof/>
          <w:lang w:eastAsia="ru-RU"/>
        </w:rPr>
        <w:lastRenderedPageBreak/>
        <w:drawing>
          <wp:anchor distT="0" distB="0" distL="114300" distR="114300" simplePos="0" relativeHeight="251661312" behindDoc="0" locked="0" layoutInCell="1" allowOverlap="1" wp14:anchorId="707EC977" wp14:editId="4B03C707">
            <wp:simplePos x="0" y="0"/>
            <wp:positionH relativeFrom="column">
              <wp:posOffset>-971550</wp:posOffset>
            </wp:positionH>
            <wp:positionV relativeFrom="paragraph">
              <wp:posOffset>-592900</wp:posOffset>
            </wp:positionV>
            <wp:extent cx="7386452" cy="1037677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7386452" cy="1037677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547DF1" w:rsidRPr="003526CF" w:rsidRDefault="00547DF1" w:rsidP="002D796C">
      <w:pPr>
        <w:jc w:val="both"/>
      </w:pPr>
    </w:p>
    <w:p w:rsidR="00547DF1" w:rsidRPr="003526CF" w:rsidRDefault="00547DF1" w:rsidP="002D796C">
      <w:pPr>
        <w:jc w:val="both"/>
      </w:pPr>
    </w:p>
    <w:p w:rsidR="00547DF1" w:rsidRPr="003526CF" w:rsidRDefault="00547DF1" w:rsidP="002D796C">
      <w:pPr>
        <w:jc w:val="both"/>
      </w:pPr>
    </w:p>
    <w:p w:rsidR="002D796C" w:rsidRPr="003526CF" w:rsidRDefault="002D796C" w:rsidP="002D796C">
      <w:pPr>
        <w:jc w:val="both"/>
        <w:rPr>
          <w:rFonts w:ascii="Times New Roman" w:hAnsi="Times New Roman"/>
          <w:sz w:val="24"/>
          <w:szCs w:val="24"/>
        </w:rPr>
      </w:pPr>
      <w:r w:rsidRPr="003526CF">
        <w:rPr>
          <w:rFonts w:ascii="Times New Roman" w:hAnsi="Times New Roman"/>
          <w:sz w:val="24"/>
          <w:szCs w:val="24"/>
        </w:rPr>
        <w:t>УДК 614.841.42</w:t>
      </w:r>
    </w:p>
    <w:p w:rsidR="002D796C" w:rsidRPr="003526CF" w:rsidRDefault="002D796C" w:rsidP="00557965">
      <w:pPr>
        <w:spacing w:after="0" w:line="240" w:lineRule="auto"/>
        <w:rPr>
          <w:rFonts w:ascii="Times New Roman" w:hAnsi="Times New Roman"/>
          <w:sz w:val="24"/>
          <w:szCs w:val="24"/>
        </w:rPr>
      </w:pPr>
      <w:r w:rsidRPr="003526CF">
        <w:rPr>
          <w:rFonts w:ascii="Times New Roman" w:hAnsi="Times New Roman"/>
          <w:sz w:val="24"/>
          <w:szCs w:val="24"/>
        </w:rPr>
        <w:t>Авторы:</w:t>
      </w:r>
    </w:p>
    <w:p w:rsidR="00557965" w:rsidRPr="003526CF" w:rsidRDefault="00557965" w:rsidP="00557965">
      <w:pPr>
        <w:spacing w:after="0" w:line="240" w:lineRule="auto"/>
        <w:jc w:val="both"/>
        <w:rPr>
          <w:rFonts w:ascii="Times New Roman" w:hAnsi="Times New Roman"/>
          <w:sz w:val="24"/>
          <w:szCs w:val="24"/>
        </w:rPr>
      </w:pPr>
      <w:r w:rsidRPr="003526CF">
        <w:rPr>
          <w:rFonts w:ascii="Times New Roman" w:hAnsi="Times New Roman"/>
          <w:sz w:val="24"/>
          <w:szCs w:val="24"/>
        </w:rPr>
        <w:t>От ФГБУ ВНИИПО МЧС России:</w:t>
      </w:r>
      <w:r w:rsidR="003B4C59" w:rsidRPr="003526CF">
        <w:rPr>
          <w:rFonts w:ascii="Times New Roman" w:hAnsi="Times New Roman"/>
          <w:sz w:val="24"/>
          <w:szCs w:val="24"/>
        </w:rPr>
        <w:t xml:space="preserve"> </w:t>
      </w:r>
      <w:r w:rsidR="006B7BD0" w:rsidRPr="003526CF">
        <w:rPr>
          <w:rFonts w:ascii="Times New Roman" w:hAnsi="Times New Roman"/>
          <w:sz w:val="24"/>
          <w:szCs w:val="24"/>
        </w:rPr>
        <w:t xml:space="preserve">Кузнецов А.Е., </w:t>
      </w:r>
      <w:proofErr w:type="spellStart"/>
      <w:r w:rsidR="00502C4E" w:rsidRPr="003526CF">
        <w:rPr>
          <w:rFonts w:ascii="Times New Roman" w:hAnsi="Times New Roman"/>
          <w:sz w:val="24"/>
          <w:szCs w:val="24"/>
        </w:rPr>
        <w:t>Федоткин</w:t>
      </w:r>
      <w:proofErr w:type="spellEnd"/>
      <w:r w:rsidR="00502C4E" w:rsidRPr="003526CF">
        <w:rPr>
          <w:rFonts w:ascii="Times New Roman" w:hAnsi="Times New Roman"/>
          <w:sz w:val="24"/>
          <w:szCs w:val="24"/>
        </w:rPr>
        <w:t xml:space="preserve"> Д.В.</w:t>
      </w:r>
      <w:r w:rsidRPr="003526CF">
        <w:rPr>
          <w:rFonts w:ascii="Times New Roman" w:hAnsi="Times New Roman"/>
          <w:sz w:val="24"/>
          <w:szCs w:val="24"/>
        </w:rPr>
        <w:t xml:space="preserve">, </w:t>
      </w:r>
      <w:r w:rsidR="00502C4E" w:rsidRPr="003526CF">
        <w:rPr>
          <w:rFonts w:ascii="Times New Roman" w:hAnsi="Times New Roman"/>
          <w:sz w:val="24"/>
          <w:szCs w:val="24"/>
        </w:rPr>
        <w:t xml:space="preserve">Копылов Н.П., </w:t>
      </w:r>
      <w:proofErr w:type="spellStart"/>
      <w:r w:rsidR="00502C4E" w:rsidRPr="003526CF">
        <w:rPr>
          <w:rFonts w:ascii="Times New Roman" w:hAnsi="Times New Roman"/>
          <w:sz w:val="24"/>
          <w:szCs w:val="24"/>
        </w:rPr>
        <w:t>Москвилин</w:t>
      </w:r>
      <w:proofErr w:type="spellEnd"/>
      <w:r w:rsidR="00502C4E" w:rsidRPr="003526CF">
        <w:rPr>
          <w:rFonts w:ascii="Times New Roman" w:hAnsi="Times New Roman"/>
          <w:sz w:val="24"/>
          <w:szCs w:val="24"/>
        </w:rPr>
        <w:t xml:space="preserve"> Е.А</w:t>
      </w:r>
      <w:r w:rsidR="003B4C59" w:rsidRPr="003526CF">
        <w:rPr>
          <w:rFonts w:ascii="Times New Roman" w:hAnsi="Times New Roman"/>
          <w:sz w:val="24"/>
          <w:szCs w:val="24"/>
        </w:rPr>
        <w:t>.</w:t>
      </w:r>
      <w:r w:rsidR="00100E64" w:rsidRPr="003526CF">
        <w:rPr>
          <w:rFonts w:ascii="Times New Roman" w:hAnsi="Times New Roman"/>
          <w:sz w:val="24"/>
          <w:szCs w:val="24"/>
        </w:rPr>
        <w:t>, Безбородов В.В.</w:t>
      </w:r>
    </w:p>
    <w:p w:rsidR="002D796C" w:rsidRPr="003526CF" w:rsidRDefault="00557965" w:rsidP="00557965">
      <w:pPr>
        <w:spacing w:after="0" w:line="240" w:lineRule="auto"/>
        <w:jc w:val="both"/>
        <w:rPr>
          <w:rFonts w:ascii="Times New Roman" w:hAnsi="Times New Roman"/>
          <w:sz w:val="24"/>
          <w:szCs w:val="24"/>
        </w:rPr>
      </w:pPr>
      <w:r w:rsidRPr="003526CF">
        <w:rPr>
          <w:rFonts w:ascii="Times New Roman" w:hAnsi="Times New Roman"/>
          <w:sz w:val="24"/>
          <w:szCs w:val="24"/>
        </w:rPr>
        <w:t xml:space="preserve">От ФГБОУ </w:t>
      </w:r>
      <w:proofErr w:type="gramStart"/>
      <w:r w:rsidRPr="003526CF">
        <w:rPr>
          <w:rFonts w:ascii="Times New Roman" w:hAnsi="Times New Roman"/>
          <w:sz w:val="24"/>
          <w:szCs w:val="24"/>
        </w:rPr>
        <w:t>ВО</w:t>
      </w:r>
      <w:proofErr w:type="gramEnd"/>
      <w:r w:rsidRPr="003526CF">
        <w:rPr>
          <w:rFonts w:ascii="Times New Roman" w:hAnsi="Times New Roman"/>
          <w:sz w:val="24"/>
          <w:szCs w:val="24"/>
        </w:rPr>
        <w:t xml:space="preserve"> Академия ГПС МЧС России: </w:t>
      </w:r>
      <w:r w:rsidR="002D796C" w:rsidRPr="003526CF">
        <w:rPr>
          <w:rFonts w:ascii="Times New Roman" w:hAnsi="Times New Roman"/>
          <w:sz w:val="24"/>
          <w:szCs w:val="24"/>
        </w:rPr>
        <w:t>Ищенко А.Д., Андросенко С. Г.</w:t>
      </w:r>
    </w:p>
    <w:p w:rsidR="00DD4C6F" w:rsidRPr="003526CF" w:rsidRDefault="00DD4C6F" w:rsidP="00DD4C6F">
      <w:pPr>
        <w:spacing w:after="0" w:line="240" w:lineRule="auto"/>
        <w:jc w:val="both"/>
        <w:rPr>
          <w:rFonts w:ascii="Times New Roman" w:hAnsi="Times New Roman"/>
          <w:sz w:val="24"/>
          <w:szCs w:val="24"/>
        </w:rPr>
      </w:pPr>
      <w:r w:rsidRPr="003526CF">
        <w:rPr>
          <w:rFonts w:ascii="Times New Roman" w:hAnsi="Times New Roman"/>
          <w:sz w:val="24"/>
          <w:szCs w:val="24"/>
        </w:rPr>
        <w:t xml:space="preserve">От ДНПР МЧС России: </w:t>
      </w:r>
      <w:proofErr w:type="spellStart"/>
      <w:r w:rsidRPr="003526CF">
        <w:rPr>
          <w:rFonts w:ascii="Times New Roman" w:hAnsi="Times New Roman"/>
          <w:sz w:val="24"/>
          <w:szCs w:val="24"/>
        </w:rPr>
        <w:t>Зобков</w:t>
      </w:r>
      <w:proofErr w:type="spellEnd"/>
      <w:r w:rsidRPr="003526CF">
        <w:rPr>
          <w:rFonts w:ascii="Times New Roman" w:hAnsi="Times New Roman"/>
          <w:sz w:val="24"/>
          <w:szCs w:val="24"/>
        </w:rPr>
        <w:t xml:space="preserve"> Д.В.</w:t>
      </w:r>
    </w:p>
    <w:p w:rsidR="00557965" w:rsidRPr="003526CF" w:rsidRDefault="00557965" w:rsidP="002D796C">
      <w:pPr>
        <w:ind w:firstLine="708"/>
        <w:jc w:val="both"/>
        <w:rPr>
          <w:rFonts w:ascii="Times New Roman" w:hAnsi="Times New Roman"/>
          <w:sz w:val="24"/>
          <w:szCs w:val="24"/>
        </w:rPr>
      </w:pPr>
    </w:p>
    <w:p w:rsidR="002D796C" w:rsidRPr="003526CF" w:rsidRDefault="002D796C" w:rsidP="002D796C">
      <w:pPr>
        <w:ind w:firstLine="708"/>
        <w:jc w:val="both"/>
        <w:rPr>
          <w:rFonts w:ascii="Times New Roman" w:hAnsi="Times New Roman"/>
          <w:color w:val="000000" w:themeColor="text1"/>
          <w:sz w:val="24"/>
          <w:szCs w:val="24"/>
        </w:rPr>
      </w:pPr>
      <w:r w:rsidRPr="003526CF">
        <w:rPr>
          <w:rFonts w:ascii="Times New Roman" w:hAnsi="Times New Roman"/>
          <w:sz w:val="24"/>
          <w:szCs w:val="24"/>
        </w:rPr>
        <w:t xml:space="preserve">Методическое пособие по организации и выполнению </w:t>
      </w:r>
      <w:r w:rsidRPr="003526CF">
        <w:rPr>
          <w:rFonts w:ascii="Times New Roman" w:hAnsi="Times New Roman"/>
          <w:color w:val="000000" w:themeColor="text1"/>
          <w:sz w:val="24"/>
          <w:szCs w:val="24"/>
        </w:rPr>
        <w:t xml:space="preserve">мероприятий по тушению и ликвидации последствий торфяных пожаров с привлечением сил и средств РСЧС различного уровня. МЧС России. М.: ФГБУ ВНИИПО МЧС России, 2016, </w:t>
      </w:r>
      <w:r w:rsidR="00953329" w:rsidRPr="003526CF">
        <w:rPr>
          <w:rFonts w:ascii="Times New Roman" w:hAnsi="Times New Roman"/>
          <w:color w:val="000000" w:themeColor="text1"/>
          <w:sz w:val="24"/>
          <w:szCs w:val="24"/>
        </w:rPr>
        <w:t>8</w:t>
      </w:r>
      <w:r w:rsidR="00B26C64" w:rsidRPr="003526CF">
        <w:rPr>
          <w:rFonts w:ascii="Times New Roman" w:hAnsi="Times New Roman"/>
          <w:color w:val="000000" w:themeColor="text1"/>
          <w:sz w:val="24"/>
          <w:szCs w:val="24"/>
        </w:rPr>
        <w:t>1</w:t>
      </w:r>
      <w:r w:rsidRPr="003526CF">
        <w:rPr>
          <w:rFonts w:ascii="Times New Roman" w:hAnsi="Times New Roman"/>
          <w:color w:val="000000" w:themeColor="text1"/>
          <w:sz w:val="24"/>
          <w:szCs w:val="24"/>
        </w:rPr>
        <w:t xml:space="preserve"> с.</w:t>
      </w:r>
    </w:p>
    <w:p w:rsidR="002D796C" w:rsidRPr="003526CF" w:rsidRDefault="00557965" w:rsidP="00557965">
      <w:pPr>
        <w:tabs>
          <w:tab w:val="left" w:pos="709"/>
        </w:tabs>
        <w:jc w:val="both"/>
        <w:rPr>
          <w:rFonts w:ascii="Times New Roman" w:hAnsi="Times New Roman"/>
          <w:bCs/>
          <w:sz w:val="24"/>
          <w:szCs w:val="24"/>
        </w:rPr>
      </w:pPr>
      <w:r w:rsidRPr="003526CF">
        <w:rPr>
          <w:rFonts w:ascii="Times New Roman" w:hAnsi="Times New Roman"/>
          <w:color w:val="000000" w:themeColor="text1"/>
          <w:sz w:val="24"/>
          <w:szCs w:val="24"/>
        </w:rPr>
        <w:tab/>
      </w:r>
      <w:proofErr w:type="gramStart"/>
      <w:r w:rsidR="002D796C" w:rsidRPr="003526CF">
        <w:rPr>
          <w:rFonts w:ascii="Times New Roman" w:hAnsi="Times New Roman"/>
          <w:bCs/>
          <w:color w:val="000000" w:themeColor="text1"/>
          <w:sz w:val="24"/>
          <w:szCs w:val="24"/>
        </w:rPr>
        <w:t>В методическом пособии рассмотрены правовые основы по организации</w:t>
      </w:r>
      <w:r w:rsidR="002D796C" w:rsidRPr="003526CF">
        <w:rPr>
          <w:rFonts w:ascii="Times New Roman" w:hAnsi="Times New Roman"/>
          <w:bCs/>
          <w:sz w:val="24"/>
          <w:szCs w:val="24"/>
        </w:rPr>
        <w:t xml:space="preserve"> и выполнению мероприятий по тушению торфяных пожаров с привлечением </w:t>
      </w:r>
      <w:r w:rsidR="002D796C" w:rsidRPr="003526CF">
        <w:rPr>
          <w:rFonts w:ascii="Times New Roman" w:hAnsi="Times New Roman"/>
          <w:bCs/>
          <w:sz w:val="24"/>
          <w:szCs w:val="24"/>
          <w:lang w:eastAsia="ru-RU"/>
        </w:rPr>
        <w:t xml:space="preserve">сил </w:t>
      </w:r>
      <w:r w:rsidR="002D796C" w:rsidRPr="003526CF">
        <w:rPr>
          <w:rFonts w:ascii="Times New Roman" w:hAnsi="Times New Roman"/>
          <w:sz w:val="24"/>
          <w:szCs w:val="24"/>
        </w:rPr>
        <w:t xml:space="preserve">единой государственной системы предупреждения и ликвидации чрезвычайных ситуаций, </w:t>
      </w:r>
      <w:r w:rsidR="002D796C" w:rsidRPr="003526CF">
        <w:rPr>
          <w:rFonts w:ascii="Times New Roman" w:hAnsi="Times New Roman"/>
          <w:iCs/>
          <w:sz w:val="24"/>
          <w:szCs w:val="24"/>
        </w:rPr>
        <w:t>приведены особенности возникновения и горения торфяных пожаров, рассмотрены существующие и перспективные средства и способы тушения торфяных пожаров, приведен</w:t>
      </w:r>
      <w:r w:rsidR="003B4C59" w:rsidRPr="003526CF">
        <w:rPr>
          <w:rFonts w:ascii="Times New Roman" w:hAnsi="Times New Roman"/>
          <w:iCs/>
          <w:sz w:val="24"/>
          <w:szCs w:val="24"/>
        </w:rPr>
        <w:t xml:space="preserve"> </w:t>
      </w:r>
      <w:r w:rsidR="003B4C59" w:rsidRPr="003526CF">
        <w:rPr>
          <w:rFonts w:ascii="Times New Roman" w:hAnsi="Times New Roman"/>
          <w:iCs/>
          <w:color w:val="000000" w:themeColor="text1"/>
          <w:sz w:val="24"/>
          <w:szCs w:val="24"/>
        </w:rPr>
        <w:t>порядок о</w:t>
      </w:r>
      <w:r w:rsidR="003B4C59" w:rsidRPr="003526CF">
        <w:rPr>
          <w:rFonts w:ascii="Times New Roman" w:hAnsi="Times New Roman"/>
          <w:bCs/>
          <w:color w:val="000000"/>
          <w:sz w:val="24"/>
          <w:szCs w:val="24"/>
        </w:rPr>
        <w:t xml:space="preserve">рганизации действий по тушению торфяных пожаров с </w:t>
      </w:r>
      <w:r w:rsidR="003B4C59" w:rsidRPr="003526CF">
        <w:rPr>
          <w:rFonts w:ascii="Times New Roman" w:hAnsi="Times New Roman"/>
          <w:iCs/>
          <w:sz w:val="24"/>
          <w:szCs w:val="24"/>
        </w:rPr>
        <w:t>расчетными</w:t>
      </w:r>
      <w:r w:rsidR="002D796C" w:rsidRPr="003526CF">
        <w:rPr>
          <w:rFonts w:ascii="Times New Roman" w:hAnsi="Times New Roman"/>
          <w:iCs/>
          <w:sz w:val="24"/>
          <w:szCs w:val="24"/>
        </w:rPr>
        <w:t xml:space="preserve"> методик</w:t>
      </w:r>
      <w:r w:rsidR="003B4C59" w:rsidRPr="003526CF">
        <w:rPr>
          <w:rFonts w:ascii="Times New Roman" w:hAnsi="Times New Roman"/>
          <w:iCs/>
          <w:sz w:val="24"/>
          <w:szCs w:val="24"/>
        </w:rPr>
        <w:t xml:space="preserve">ами </w:t>
      </w:r>
      <w:r w:rsidR="002D796C" w:rsidRPr="003526CF">
        <w:rPr>
          <w:rFonts w:ascii="Times New Roman" w:hAnsi="Times New Roman"/>
          <w:sz w:val="24"/>
          <w:szCs w:val="24"/>
        </w:rPr>
        <w:t xml:space="preserve">по </w:t>
      </w:r>
      <w:r w:rsidR="002D796C" w:rsidRPr="003526CF">
        <w:rPr>
          <w:rFonts w:ascii="Times New Roman" w:hAnsi="Times New Roman"/>
          <w:color w:val="000000" w:themeColor="text1"/>
          <w:sz w:val="24"/>
          <w:szCs w:val="24"/>
        </w:rPr>
        <w:t>развитию и тушению</w:t>
      </w:r>
      <w:r w:rsidR="0027353B" w:rsidRPr="003526CF">
        <w:rPr>
          <w:rFonts w:ascii="Times New Roman" w:hAnsi="Times New Roman"/>
          <w:color w:val="000000" w:themeColor="text1"/>
          <w:sz w:val="24"/>
          <w:szCs w:val="24"/>
        </w:rPr>
        <w:t xml:space="preserve"> торфяных пожаров</w:t>
      </w:r>
      <w:proofErr w:type="gramEnd"/>
      <w:r w:rsidR="0027353B" w:rsidRPr="003526CF">
        <w:rPr>
          <w:rFonts w:ascii="Times New Roman" w:hAnsi="Times New Roman"/>
          <w:color w:val="000000" w:themeColor="text1"/>
          <w:sz w:val="24"/>
          <w:szCs w:val="24"/>
        </w:rPr>
        <w:t xml:space="preserve">, привлечению </w:t>
      </w:r>
      <w:r w:rsidR="002D796C" w:rsidRPr="003526CF">
        <w:rPr>
          <w:rFonts w:ascii="Times New Roman" w:hAnsi="Times New Roman"/>
          <w:color w:val="000000" w:themeColor="text1"/>
          <w:sz w:val="24"/>
          <w:szCs w:val="24"/>
        </w:rPr>
        <w:t>сил и сре</w:t>
      </w:r>
      <w:proofErr w:type="gramStart"/>
      <w:r w:rsidR="002D796C" w:rsidRPr="003526CF">
        <w:rPr>
          <w:rFonts w:ascii="Times New Roman" w:hAnsi="Times New Roman"/>
          <w:color w:val="000000" w:themeColor="text1"/>
          <w:sz w:val="24"/>
          <w:szCs w:val="24"/>
        </w:rPr>
        <w:t>дств дл</w:t>
      </w:r>
      <w:proofErr w:type="gramEnd"/>
      <w:r w:rsidR="002D796C" w:rsidRPr="003526CF">
        <w:rPr>
          <w:rFonts w:ascii="Times New Roman" w:hAnsi="Times New Roman"/>
          <w:color w:val="000000" w:themeColor="text1"/>
          <w:sz w:val="24"/>
          <w:szCs w:val="24"/>
        </w:rPr>
        <w:t xml:space="preserve">я тушения торфяных пожаров, в том числе современной </w:t>
      </w:r>
      <w:proofErr w:type="spellStart"/>
      <w:r w:rsidR="002D796C" w:rsidRPr="003526CF">
        <w:rPr>
          <w:rFonts w:ascii="Times New Roman" w:hAnsi="Times New Roman"/>
          <w:color w:val="000000" w:themeColor="text1"/>
          <w:sz w:val="24"/>
          <w:szCs w:val="24"/>
        </w:rPr>
        <w:t>водоподающей</w:t>
      </w:r>
      <w:proofErr w:type="spellEnd"/>
      <w:r w:rsidR="002D796C" w:rsidRPr="003526CF">
        <w:rPr>
          <w:rFonts w:ascii="Times New Roman" w:hAnsi="Times New Roman"/>
          <w:color w:val="000000" w:themeColor="text1"/>
          <w:sz w:val="24"/>
          <w:szCs w:val="24"/>
        </w:rPr>
        <w:t xml:space="preserve"> техники</w:t>
      </w:r>
      <w:r w:rsidR="003B4C59" w:rsidRPr="003526CF">
        <w:rPr>
          <w:rFonts w:ascii="Times New Roman" w:hAnsi="Times New Roman"/>
          <w:color w:val="000000" w:themeColor="text1"/>
          <w:sz w:val="24"/>
          <w:szCs w:val="24"/>
        </w:rPr>
        <w:t>.</w:t>
      </w:r>
    </w:p>
    <w:p w:rsidR="002D796C" w:rsidRPr="003526CF" w:rsidRDefault="002D796C" w:rsidP="002D796C">
      <w:pPr>
        <w:ind w:firstLine="360"/>
        <w:jc w:val="both"/>
        <w:rPr>
          <w:rFonts w:ascii="Times New Roman" w:hAnsi="Times New Roman"/>
          <w:bCs/>
          <w:sz w:val="24"/>
          <w:szCs w:val="24"/>
        </w:rPr>
      </w:pPr>
      <w:r w:rsidRPr="003526CF">
        <w:rPr>
          <w:rFonts w:ascii="Times New Roman" w:hAnsi="Times New Roman"/>
          <w:bCs/>
          <w:sz w:val="24"/>
          <w:szCs w:val="24"/>
        </w:rPr>
        <w:t xml:space="preserve">Методическое пособие предназначено для использования работниками территориальных органов МЧС России и субъектов Российской Федерации </w:t>
      </w:r>
      <w:r w:rsidRPr="003526CF">
        <w:rPr>
          <w:rFonts w:ascii="Times New Roman" w:hAnsi="Times New Roman"/>
          <w:sz w:val="24"/>
          <w:szCs w:val="24"/>
        </w:rPr>
        <w:t xml:space="preserve">при </w:t>
      </w:r>
      <w:r w:rsidRPr="003526CF">
        <w:rPr>
          <w:rFonts w:ascii="Times New Roman" w:hAnsi="Times New Roman"/>
          <w:bCs/>
          <w:sz w:val="24"/>
          <w:szCs w:val="24"/>
        </w:rPr>
        <w:t xml:space="preserve">организации и выполнении мероприятий по тушению торфяных пожаров с привлечением </w:t>
      </w:r>
      <w:r w:rsidRPr="003526CF">
        <w:rPr>
          <w:rFonts w:ascii="Times New Roman" w:hAnsi="Times New Roman"/>
          <w:bCs/>
          <w:sz w:val="24"/>
          <w:szCs w:val="24"/>
          <w:lang w:eastAsia="ru-RU"/>
        </w:rPr>
        <w:t xml:space="preserve">сил </w:t>
      </w:r>
      <w:r w:rsidRPr="003526CF">
        <w:rPr>
          <w:rFonts w:ascii="Times New Roman" w:hAnsi="Times New Roman"/>
          <w:sz w:val="24"/>
          <w:szCs w:val="24"/>
        </w:rPr>
        <w:t>единой государственной системы предупреждения и ликвидации чрезвычайных ситуаций</w:t>
      </w:r>
      <w:r w:rsidRPr="003526CF">
        <w:rPr>
          <w:rFonts w:ascii="Times New Roman" w:hAnsi="Times New Roman"/>
          <w:bCs/>
          <w:sz w:val="24"/>
          <w:szCs w:val="24"/>
        </w:rPr>
        <w:t>.</w:t>
      </w:r>
    </w:p>
    <w:p w:rsidR="00557965" w:rsidRPr="003526CF" w:rsidRDefault="00CC7477" w:rsidP="00CC7477">
      <w:pPr>
        <w:spacing w:after="0" w:line="240" w:lineRule="auto"/>
        <w:jc w:val="both"/>
        <w:rPr>
          <w:rFonts w:ascii="Times New Roman" w:hAnsi="Times New Roman"/>
          <w:sz w:val="24"/>
          <w:szCs w:val="24"/>
        </w:rPr>
      </w:pPr>
      <w:proofErr w:type="gramStart"/>
      <w:r w:rsidRPr="003526CF">
        <w:rPr>
          <w:rFonts w:ascii="Times New Roman" w:hAnsi="Times New Roman"/>
          <w:sz w:val="24"/>
          <w:szCs w:val="24"/>
        </w:rPr>
        <w:t>Согласованы</w:t>
      </w:r>
      <w:proofErr w:type="gramEnd"/>
      <w:r w:rsidR="00625D5E" w:rsidRPr="003526CF">
        <w:rPr>
          <w:rFonts w:ascii="Times New Roman" w:hAnsi="Times New Roman"/>
          <w:sz w:val="24"/>
          <w:szCs w:val="24"/>
        </w:rPr>
        <w:t xml:space="preserve"> письмами</w:t>
      </w:r>
      <w:r w:rsidRPr="003526CF">
        <w:rPr>
          <w:rFonts w:ascii="Times New Roman" w:hAnsi="Times New Roman"/>
          <w:sz w:val="24"/>
          <w:szCs w:val="24"/>
        </w:rPr>
        <w:t>:</w:t>
      </w:r>
    </w:p>
    <w:p w:rsidR="00CC7477" w:rsidRPr="003526CF" w:rsidRDefault="00CC7477" w:rsidP="00CC7477">
      <w:pPr>
        <w:spacing w:after="0" w:line="240" w:lineRule="auto"/>
        <w:jc w:val="both"/>
        <w:rPr>
          <w:rFonts w:ascii="Times New Roman" w:hAnsi="Times New Roman"/>
          <w:sz w:val="24"/>
          <w:szCs w:val="24"/>
        </w:rPr>
      </w:pPr>
      <w:r w:rsidRPr="003526CF">
        <w:rPr>
          <w:rFonts w:ascii="Times New Roman" w:hAnsi="Times New Roman"/>
          <w:sz w:val="24"/>
          <w:szCs w:val="24"/>
        </w:rPr>
        <w:t>-</w:t>
      </w:r>
      <w:r w:rsidR="00291706" w:rsidRPr="003526CF">
        <w:rPr>
          <w:rFonts w:ascii="Times New Roman" w:hAnsi="Times New Roman"/>
          <w:sz w:val="24"/>
          <w:szCs w:val="24"/>
        </w:rPr>
        <w:t xml:space="preserve"> </w:t>
      </w:r>
      <w:r w:rsidRPr="003526CF">
        <w:rPr>
          <w:rFonts w:ascii="Times New Roman" w:hAnsi="Times New Roman"/>
          <w:sz w:val="24"/>
          <w:szCs w:val="24"/>
        </w:rPr>
        <w:t>НТУ МЧС России</w:t>
      </w:r>
      <w:r w:rsidR="00906FB6" w:rsidRPr="003526CF">
        <w:rPr>
          <w:rFonts w:ascii="Times New Roman" w:hAnsi="Times New Roman"/>
          <w:sz w:val="24"/>
          <w:szCs w:val="24"/>
        </w:rPr>
        <w:t xml:space="preserve"> от 27.09</w:t>
      </w:r>
      <w:r w:rsidR="00625D5E" w:rsidRPr="003526CF">
        <w:rPr>
          <w:rFonts w:ascii="Times New Roman" w:hAnsi="Times New Roman"/>
          <w:sz w:val="24"/>
          <w:szCs w:val="24"/>
        </w:rPr>
        <w:t>.2016 № 28-1-1718;</w:t>
      </w:r>
    </w:p>
    <w:p w:rsidR="00CC7477" w:rsidRPr="003526CF" w:rsidRDefault="00CC7477" w:rsidP="00CC7477">
      <w:pPr>
        <w:spacing w:after="0" w:line="240" w:lineRule="auto"/>
        <w:jc w:val="both"/>
        <w:rPr>
          <w:rFonts w:ascii="Times New Roman" w:hAnsi="Times New Roman"/>
          <w:sz w:val="24"/>
          <w:szCs w:val="24"/>
        </w:rPr>
      </w:pPr>
      <w:r w:rsidRPr="003526CF">
        <w:rPr>
          <w:rFonts w:ascii="Times New Roman" w:hAnsi="Times New Roman"/>
          <w:sz w:val="24"/>
          <w:szCs w:val="24"/>
        </w:rPr>
        <w:t>-</w:t>
      </w:r>
      <w:r w:rsidR="00291706" w:rsidRPr="003526CF">
        <w:rPr>
          <w:rFonts w:ascii="Times New Roman" w:hAnsi="Times New Roman"/>
          <w:sz w:val="24"/>
          <w:szCs w:val="24"/>
        </w:rPr>
        <w:t xml:space="preserve"> </w:t>
      </w:r>
      <w:r w:rsidRPr="003526CF">
        <w:rPr>
          <w:rFonts w:ascii="Times New Roman" w:hAnsi="Times New Roman"/>
          <w:sz w:val="24"/>
          <w:szCs w:val="24"/>
        </w:rPr>
        <w:t>ДПСФ МЧС России</w:t>
      </w:r>
      <w:r w:rsidR="00625D5E" w:rsidRPr="003526CF">
        <w:rPr>
          <w:rFonts w:ascii="Times New Roman" w:hAnsi="Times New Roman"/>
          <w:sz w:val="24"/>
          <w:szCs w:val="24"/>
        </w:rPr>
        <w:t xml:space="preserve"> </w:t>
      </w:r>
      <w:r w:rsidRPr="003526CF">
        <w:rPr>
          <w:rFonts w:ascii="Times New Roman" w:hAnsi="Times New Roman"/>
          <w:sz w:val="24"/>
          <w:szCs w:val="24"/>
        </w:rPr>
        <w:t xml:space="preserve">от 19.09.2016 </w:t>
      </w:r>
      <w:r w:rsidR="00625D5E" w:rsidRPr="003526CF">
        <w:rPr>
          <w:rFonts w:ascii="Times New Roman" w:hAnsi="Times New Roman"/>
          <w:sz w:val="24"/>
          <w:szCs w:val="24"/>
        </w:rPr>
        <w:t>№ 18-5-2-3481;</w:t>
      </w:r>
    </w:p>
    <w:p w:rsidR="00CC7477" w:rsidRPr="003526CF" w:rsidRDefault="00CC7477" w:rsidP="00CC7477">
      <w:pPr>
        <w:spacing w:after="0" w:line="240" w:lineRule="auto"/>
        <w:jc w:val="both"/>
        <w:rPr>
          <w:rFonts w:ascii="Times New Roman" w:hAnsi="Times New Roman"/>
          <w:sz w:val="24"/>
          <w:szCs w:val="24"/>
        </w:rPr>
      </w:pPr>
      <w:r w:rsidRPr="003526CF">
        <w:rPr>
          <w:rFonts w:ascii="Times New Roman" w:hAnsi="Times New Roman"/>
          <w:sz w:val="24"/>
          <w:szCs w:val="24"/>
        </w:rPr>
        <w:t xml:space="preserve">- </w:t>
      </w:r>
      <w:r w:rsidRPr="003526CF">
        <w:rPr>
          <w:rFonts w:ascii="Times New Roman" w:eastAsia="Times New Roman" w:hAnsi="Times New Roman"/>
          <w:sz w:val="24"/>
          <w:szCs w:val="24"/>
        </w:rPr>
        <w:t>ГУ МЧС России по Тверской области</w:t>
      </w:r>
      <w:r w:rsidR="00625D5E" w:rsidRPr="003526CF">
        <w:rPr>
          <w:rFonts w:ascii="Times New Roman" w:eastAsia="Times New Roman" w:hAnsi="Times New Roman"/>
          <w:sz w:val="24"/>
          <w:szCs w:val="24"/>
        </w:rPr>
        <w:t xml:space="preserve"> от 16.09.2016 №</w:t>
      </w:r>
      <w:r w:rsidRPr="003526CF">
        <w:rPr>
          <w:rFonts w:ascii="Times New Roman" w:eastAsia="Times New Roman" w:hAnsi="Times New Roman"/>
          <w:sz w:val="24"/>
          <w:szCs w:val="24"/>
        </w:rPr>
        <w:t xml:space="preserve"> 84-75-2-5-1</w:t>
      </w:r>
      <w:r w:rsidR="00625D5E" w:rsidRPr="003526CF">
        <w:rPr>
          <w:rFonts w:ascii="Times New Roman" w:eastAsia="Times New Roman" w:hAnsi="Times New Roman"/>
          <w:sz w:val="24"/>
          <w:szCs w:val="24"/>
        </w:rPr>
        <w:t>;</w:t>
      </w:r>
    </w:p>
    <w:p w:rsidR="00557965" w:rsidRPr="003526CF" w:rsidRDefault="00CC7477" w:rsidP="00CC7477">
      <w:pPr>
        <w:spacing w:after="0" w:line="240" w:lineRule="auto"/>
        <w:jc w:val="both"/>
        <w:rPr>
          <w:rFonts w:ascii="Times New Roman" w:hAnsi="Times New Roman"/>
          <w:sz w:val="24"/>
          <w:szCs w:val="24"/>
        </w:rPr>
      </w:pPr>
      <w:r w:rsidRPr="003526CF">
        <w:rPr>
          <w:rFonts w:ascii="Times New Roman" w:eastAsia="Times New Roman" w:hAnsi="Times New Roman"/>
          <w:sz w:val="24"/>
          <w:szCs w:val="24"/>
        </w:rPr>
        <w:t>- ГУ МЧС России по Республике Бурятия</w:t>
      </w:r>
      <w:r w:rsidR="00625D5E" w:rsidRPr="003526CF">
        <w:rPr>
          <w:rFonts w:ascii="Times New Roman" w:eastAsia="Times New Roman" w:hAnsi="Times New Roman"/>
          <w:sz w:val="24"/>
          <w:szCs w:val="24"/>
        </w:rPr>
        <w:t xml:space="preserve"> от 15.09.2016 № 8480-6-1-13;</w:t>
      </w:r>
    </w:p>
    <w:p w:rsidR="00557965" w:rsidRPr="003526CF" w:rsidRDefault="00CC7477" w:rsidP="00CC7477">
      <w:pPr>
        <w:spacing w:after="0" w:line="240" w:lineRule="auto"/>
        <w:jc w:val="both"/>
        <w:rPr>
          <w:rFonts w:ascii="Times New Roman" w:hAnsi="Times New Roman"/>
          <w:sz w:val="24"/>
          <w:szCs w:val="24"/>
        </w:rPr>
      </w:pPr>
      <w:r w:rsidRPr="003526CF">
        <w:rPr>
          <w:rFonts w:ascii="Times New Roman" w:eastAsia="Times New Roman" w:hAnsi="Times New Roman"/>
          <w:sz w:val="24"/>
          <w:szCs w:val="24"/>
        </w:rPr>
        <w:t>- ГУ МЧС России по Владимирской области</w:t>
      </w:r>
      <w:r w:rsidR="00625D5E" w:rsidRPr="003526CF">
        <w:rPr>
          <w:rFonts w:ascii="Times New Roman" w:eastAsia="Times New Roman" w:hAnsi="Times New Roman"/>
          <w:sz w:val="24"/>
          <w:szCs w:val="24"/>
        </w:rPr>
        <w:t xml:space="preserve"> от 15.09.2016 №</w:t>
      </w:r>
      <w:r w:rsidR="00E20746" w:rsidRPr="003526CF">
        <w:rPr>
          <w:rFonts w:ascii="Times New Roman" w:eastAsia="Times New Roman" w:hAnsi="Times New Roman"/>
          <w:sz w:val="24"/>
          <w:szCs w:val="24"/>
        </w:rPr>
        <w:t xml:space="preserve"> </w:t>
      </w:r>
      <w:r w:rsidR="00291706" w:rsidRPr="003526CF">
        <w:rPr>
          <w:rFonts w:ascii="Times New Roman" w:eastAsia="Times New Roman" w:hAnsi="Times New Roman"/>
          <w:sz w:val="24"/>
          <w:szCs w:val="24"/>
        </w:rPr>
        <w:t>11756</w:t>
      </w:r>
      <w:r w:rsidRPr="003526CF">
        <w:rPr>
          <w:rFonts w:ascii="Times New Roman" w:eastAsia="Times New Roman" w:hAnsi="Times New Roman"/>
          <w:sz w:val="24"/>
          <w:szCs w:val="24"/>
        </w:rPr>
        <w:t>-2-1</w:t>
      </w:r>
      <w:r w:rsidR="00625D5E" w:rsidRPr="003526CF">
        <w:rPr>
          <w:rFonts w:ascii="Times New Roman" w:eastAsia="Times New Roman" w:hAnsi="Times New Roman"/>
          <w:sz w:val="24"/>
          <w:szCs w:val="24"/>
        </w:rPr>
        <w:t>;</w:t>
      </w:r>
    </w:p>
    <w:p w:rsidR="00557965" w:rsidRPr="003526CF" w:rsidRDefault="00CC7477" w:rsidP="00CC7477">
      <w:pPr>
        <w:spacing w:after="0" w:line="240" w:lineRule="auto"/>
        <w:jc w:val="both"/>
        <w:rPr>
          <w:rFonts w:ascii="Times New Roman" w:hAnsi="Times New Roman"/>
          <w:sz w:val="24"/>
          <w:szCs w:val="24"/>
        </w:rPr>
      </w:pPr>
      <w:r w:rsidRPr="003526CF">
        <w:rPr>
          <w:rFonts w:ascii="Times New Roman" w:eastAsia="Times New Roman" w:hAnsi="Times New Roman"/>
          <w:sz w:val="24"/>
          <w:szCs w:val="24"/>
        </w:rPr>
        <w:t>- ГУ МЧС России по Московской области</w:t>
      </w:r>
      <w:r w:rsidR="00625D5E" w:rsidRPr="003526CF">
        <w:rPr>
          <w:rFonts w:ascii="Times New Roman" w:eastAsia="Times New Roman" w:hAnsi="Times New Roman"/>
          <w:sz w:val="24"/>
          <w:szCs w:val="24"/>
        </w:rPr>
        <w:t xml:space="preserve"> от 16.09.2016 №</w:t>
      </w:r>
      <w:r w:rsidR="00E20746" w:rsidRPr="003526CF">
        <w:rPr>
          <w:rFonts w:ascii="Times New Roman" w:eastAsia="Times New Roman" w:hAnsi="Times New Roman"/>
          <w:sz w:val="24"/>
          <w:szCs w:val="24"/>
        </w:rPr>
        <w:t xml:space="preserve"> </w:t>
      </w:r>
      <w:r w:rsidR="00625D5E" w:rsidRPr="003526CF">
        <w:rPr>
          <w:rFonts w:ascii="Times New Roman" w:eastAsia="Times New Roman" w:hAnsi="Times New Roman"/>
          <w:sz w:val="24"/>
          <w:szCs w:val="24"/>
        </w:rPr>
        <w:t>141114-2-16</w:t>
      </w:r>
      <w:r w:rsidRPr="003526CF">
        <w:rPr>
          <w:rFonts w:ascii="Times New Roman" w:eastAsia="Times New Roman" w:hAnsi="Times New Roman"/>
          <w:sz w:val="24"/>
          <w:szCs w:val="24"/>
        </w:rPr>
        <w:t>.</w:t>
      </w:r>
    </w:p>
    <w:p w:rsidR="00557965" w:rsidRPr="003526CF" w:rsidRDefault="00557965" w:rsidP="002D796C">
      <w:pPr>
        <w:jc w:val="both"/>
        <w:rPr>
          <w:rFonts w:ascii="Times New Roman" w:hAnsi="Times New Roman"/>
          <w:color w:val="FF0000"/>
          <w:sz w:val="24"/>
          <w:szCs w:val="24"/>
        </w:rPr>
      </w:pPr>
    </w:p>
    <w:p w:rsidR="00557965" w:rsidRPr="003526CF" w:rsidRDefault="00557965" w:rsidP="002D796C">
      <w:pPr>
        <w:jc w:val="both"/>
        <w:rPr>
          <w:rFonts w:ascii="Times New Roman" w:hAnsi="Times New Roman"/>
          <w:color w:val="FF0000"/>
          <w:sz w:val="24"/>
          <w:szCs w:val="24"/>
        </w:rPr>
      </w:pPr>
    </w:p>
    <w:p w:rsidR="002D796C" w:rsidRPr="003526CF" w:rsidRDefault="002D796C" w:rsidP="002D796C">
      <w:pPr>
        <w:jc w:val="both"/>
        <w:rPr>
          <w:rFonts w:ascii="Times New Roman" w:hAnsi="Times New Roman"/>
          <w:color w:val="FF0000"/>
          <w:sz w:val="24"/>
          <w:szCs w:val="24"/>
        </w:rPr>
      </w:pPr>
    </w:p>
    <w:p w:rsidR="002D796C" w:rsidRPr="003526CF" w:rsidRDefault="002D796C" w:rsidP="00557965">
      <w:pPr>
        <w:ind w:left="3540" w:firstLine="708"/>
        <w:jc w:val="both"/>
        <w:rPr>
          <w:rFonts w:ascii="Times New Roman" w:hAnsi="Times New Roman"/>
          <w:sz w:val="24"/>
          <w:szCs w:val="24"/>
        </w:rPr>
      </w:pPr>
      <w:r w:rsidRPr="003526CF">
        <w:rPr>
          <w:rFonts w:ascii="Times New Roman" w:hAnsi="Times New Roman"/>
          <w:sz w:val="24"/>
          <w:szCs w:val="24"/>
        </w:rPr>
        <w:t>© МЧС России</w:t>
      </w:r>
    </w:p>
    <w:p w:rsidR="002D796C" w:rsidRPr="003526CF" w:rsidRDefault="002D796C" w:rsidP="00557965">
      <w:pPr>
        <w:ind w:left="3540" w:firstLine="708"/>
        <w:jc w:val="both"/>
        <w:rPr>
          <w:rFonts w:ascii="Times New Roman" w:hAnsi="Times New Roman"/>
          <w:sz w:val="24"/>
          <w:szCs w:val="24"/>
        </w:rPr>
      </w:pPr>
      <w:r w:rsidRPr="003526CF">
        <w:rPr>
          <w:rFonts w:ascii="Times New Roman" w:hAnsi="Times New Roman"/>
          <w:sz w:val="24"/>
          <w:szCs w:val="24"/>
        </w:rPr>
        <w:t>© ФГБУ ВНИИПО МЧС России</w:t>
      </w:r>
    </w:p>
    <w:p w:rsidR="0091698D" w:rsidRPr="003526CF" w:rsidRDefault="002D796C" w:rsidP="00557965">
      <w:pPr>
        <w:ind w:left="3540" w:firstLine="708"/>
      </w:pPr>
      <w:r w:rsidRPr="003526CF">
        <w:rPr>
          <w:rFonts w:ascii="Times New Roman" w:hAnsi="Times New Roman"/>
          <w:sz w:val="24"/>
          <w:szCs w:val="24"/>
        </w:rPr>
        <w:t xml:space="preserve">© ФГБОУ </w:t>
      </w:r>
      <w:proofErr w:type="gramStart"/>
      <w:r w:rsidRPr="003526CF">
        <w:rPr>
          <w:rFonts w:ascii="Times New Roman" w:hAnsi="Times New Roman"/>
          <w:sz w:val="24"/>
          <w:szCs w:val="24"/>
        </w:rPr>
        <w:t>ВО</w:t>
      </w:r>
      <w:proofErr w:type="gramEnd"/>
      <w:r w:rsidRPr="003526CF">
        <w:rPr>
          <w:rFonts w:ascii="Times New Roman" w:hAnsi="Times New Roman"/>
          <w:sz w:val="24"/>
          <w:szCs w:val="24"/>
        </w:rPr>
        <w:t xml:space="preserve"> Академия ГПС МЧС России</w:t>
      </w:r>
    </w:p>
    <w:p w:rsidR="00CF73B6" w:rsidRPr="003526CF" w:rsidRDefault="005C749C" w:rsidP="00095EDE">
      <w:pPr>
        <w:jc w:val="center"/>
        <w:rPr>
          <w:rFonts w:ascii="Times New Roman" w:hAnsi="Times New Roman"/>
          <w:b/>
          <w:sz w:val="24"/>
          <w:szCs w:val="24"/>
        </w:rPr>
      </w:pPr>
      <w:r w:rsidRPr="003526CF">
        <w:br w:type="page"/>
      </w:r>
      <w:r w:rsidR="002D014C" w:rsidRPr="003526CF">
        <w:rPr>
          <w:rFonts w:ascii="Times New Roman" w:hAnsi="Times New Roman"/>
          <w:b/>
          <w:sz w:val="24"/>
          <w:szCs w:val="24"/>
        </w:rPr>
        <w:lastRenderedPageBreak/>
        <w:t>Содержание</w:t>
      </w:r>
    </w:p>
    <w:tbl>
      <w:tblPr>
        <w:tblW w:w="9923" w:type="dxa"/>
        <w:tblInd w:w="-176" w:type="dxa"/>
        <w:tblLook w:val="04A0" w:firstRow="1" w:lastRow="0" w:firstColumn="1" w:lastColumn="0" w:noHBand="0" w:noVBand="1"/>
      </w:tblPr>
      <w:tblGrid>
        <w:gridCol w:w="704"/>
        <w:gridCol w:w="8688"/>
        <w:gridCol w:w="531"/>
      </w:tblGrid>
      <w:tr w:rsidR="00CF73B6" w:rsidRPr="003526CF" w:rsidTr="008A3BF1">
        <w:tc>
          <w:tcPr>
            <w:tcW w:w="704" w:type="dxa"/>
            <w:shd w:val="clear" w:color="auto" w:fill="auto"/>
          </w:tcPr>
          <w:p w:rsidR="00CF73B6" w:rsidRPr="003526CF" w:rsidRDefault="00CF73B6" w:rsidP="006B4139">
            <w:pPr>
              <w:spacing w:after="0" w:line="240" w:lineRule="auto"/>
              <w:rPr>
                <w:rFonts w:ascii="Times New Roman" w:hAnsi="Times New Roman"/>
                <w:sz w:val="24"/>
                <w:szCs w:val="24"/>
              </w:rPr>
            </w:pPr>
          </w:p>
        </w:tc>
        <w:tc>
          <w:tcPr>
            <w:tcW w:w="8688" w:type="dxa"/>
            <w:shd w:val="clear" w:color="auto" w:fill="auto"/>
          </w:tcPr>
          <w:p w:rsidR="0056221D" w:rsidRPr="003526CF" w:rsidRDefault="00BF2A2A" w:rsidP="00C02619">
            <w:pPr>
              <w:spacing w:after="0" w:line="240" w:lineRule="auto"/>
              <w:jc w:val="both"/>
              <w:rPr>
                <w:rFonts w:ascii="Times New Roman" w:hAnsi="Times New Roman"/>
                <w:sz w:val="24"/>
                <w:szCs w:val="24"/>
              </w:rPr>
            </w:pPr>
            <w:r w:rsidRPr="003526CF">
              <w:rPr>
                <w:rFonts w:ascii="Times New Roman" w:hAnsi="Times New Roman"/>
                <w:sz w:val="24"/>
                <w:szCs w:val="24"/>
              </w:rPr>
              <w:t xml:space="preserve">Термины и определения </w:t>
            </w:r>
            <w:r w:rsidR="006B7BD0" w:rsidRPr="003526CF">
              <w:rPr>
                <w:rFonts w:ascii="Times New Roman" w:hAnsi="Times New Roman"/>
                <w:sz w:val="24"/>
                <w:szCs w:val="24"/>
              </w:rPr>
              <w:t>………………………………………………………………..</w:t>
            </w:r>
          </w:p>
        </w:tc>
        <w:tc>
          <w:tcPr>
            <w:tcW w:w="531" w:type="dxa"/>
            <w:shd w:val="clear" w:color="auto" w:fill="auto"/>
          </w:tcPr>
          <w:p w:rsidR="00CF73B6" w:rsidRPr="003526CF" w:rsidRDefault="00547DF1" w:rsidP="006E6B6E">
            <w:pPr>
              <w:spacing w:after="0" w:line="240" w:lineRule="auto"/>
              <w:jc w:val="center"/>
              <w:rPr>
                <w:rFonts w:ascii="Times New Roman" w:hAnsi="Times New Roman"/>
                <w:sz w:val="20"/>
                <w:szCs w:val="20"/>
              </w:rPr>
            </w:pPr>
            <w:r w:rsidRPr="003526CF">
              <w:rPr>
                <w:rFonts w:ascii="Times New Roman" w:hAnsi="Times New Roman"/>
                <w:sz w:val="20"/>
                <w:szCs w:val="20"/>
              </w:rPr>
              <w:t>5</w:t>
            </w:r>
          </w:p>
        </w:tc>
      </w:tr>
      <w:tr w:rsidR="00C02619" w:rsidRPr="003526CF" w:rsidTr="008A3BF1">
        <w:tc>
          <w:tcPr>
            <w:tcW w:w="704" w:type="dxa"/>
            <w:shd w:val="clear" w:color="auto" w:fill="auto"/>
          </w:tcPr>
          <w:p w:rsidR="00C02619" w:rsidRPr="003526CF" w:rsidRDefault="00C02619" w:rsidP="006B4139">
            <w:pPr>
              <w:spacing w:after="0" w:line="240" w:lineRule="auto"/>
              <w:rPr>
                <w:rFonts w:ascii="Times New Roman" w:hAnsi="Times New Roman"/>
                <w:bCs/>
                <w:sz w:val="24"/>
                <w:szCs w:val="24"/>
              </w:rPr>
            </w:pPr>
          </w:p>
        </w:tc>
        <w:tc>
          <w:tcPr>
            <w:tcW w:w="8688" w:type="dxa"/>
            <w:shd w:val="clear" w:color="auto" w:fill="auto"/>
          </w:tcPr>
          <w:p w:rsidR="00C02619" w:rsidRPr="003526CF" w:rsidRDefault="00BF2A2A" w:rsidP="00691A44">
            <w:pPr>
              <w:spacing w:after="0" w:line="240" w:lineRule="auto"/>
              <w:jc w:val="both"/>
              <w:rPr>
                <w:rFonts w:ascii="Times New Roman" w:hAnsi="Times New Roman"/>
                <w:bCs/>
                <w:sz w:val="24"/>
                <w:szCs w:val="24"/>
              </w:rPr>
            </w:pPr>
            <w:r w:rsidRPr="003526CF">
              <w:rPr>
                <w:rFonts w:ascii="Times New Roman" w:hAnsi="Times New Roman"/>
                <w:bCs/>
                <w:sz w:val="24"/>
                <w:szCs w:val="24"/>
              </w:rPr>
              <w:t>Введение</w:t>
            </w:r>
            <w:r w:rsidR="006B7BD0" w:rsidRPr="003526CF">
              <w:rPr>
                <w:rFonts w:ascii="Times New Roman" w:hAnsi="Times New Roman"/>
                <w:bCs/>
                <w:sz w:val="24"/>
                <w:szCs w:val="24"/>
              </w:rPr>
              <w:t>………………………………………………………………………………….</w:t>
            </w:r>
          </w:p>
        </w:tc>
        <w:tc>
          <w:tcPr>
            <w:tcW w:w="531" w:type="dxa"/>
            <w:shd w:val="clear" w:color="auto" w:fill="auto"/>
          </w:tcPr>
          <w:p w:rsidR="00C02619" w:rsidRPr="003526CF" w:rsidRDefault="00547DF1" w:rsidP="006E6B6E">
            <w:pPr>
              <w:spacing w:after="0" w:line="240" w:lineRule="auto"/>
              <w:jc w:val="center"/>
              <w:rPr>
                <w:rFonts w:ascii="Times New Roman" w:hAnsi="Times New Roman"/>
                <w:sz w:val="20"/>
                <w:szCs w:val="20"/>
              </w:rPr>
            </w:pPr>
            <w:r w:rsidRPr="003526CF">
              <w:rPr>
                <w:rFonts w:ascii="Times New Roman" w:hAnsi="Times New Roman"/>
                <w:sz w:val="20"/>
                <w:szCs w:val="20"/>
              </w:rPr>
              <w:t>6</w:t>
            </w:r>
          </w:p>
        </w:tc>
      </w:tr>
      <w:tr w:rsidR="00095EDE" w:rsidRPr="003526CF" w:rsidTr="008A3BF1">
        <w:tc>
          <w:tcPr>
            <w:tcW w:w="704" w:type="dxa"/>
            <w:shd w:val="clear" w:color="auto" w:fill="auto"/>
          </w:tcPr>
          <w:p w:rsidR="00095EDE" w:rsidRPr="003526CF" w:rsidRDefault="00BF2A2A" w:rsidP="006B4139">
            <w:pPr>
              <w:spacing w:after="0" w:line="240" w:lineRule="auto"/>
              <w:rPr>
                <w:rFonts w:ascii="Times New Roman" w:hAnsi="Times New Roman"/>
                <w:bCs/>
                <w:sz w:val="24"/>
                <w:szCs w:val="24"/>
              </w:rPr>
            </w:pPr>
            <w:r w:rsidRPr="003526CF">
              <w:rPr>
                <w:rFonts w:ascii="Times New Roman" w:hAnsi="Times New Roman"/>
                <w:bCs/>
                <w:sz w:val="24"/>
                <w:szCs w:val="24"/>
              </w:rPr>
              <w:t>1</w:t>
            </w:r>
          </w:p>
        </w:tc>
        <w:tc>
          <w:tcPr>
            <w:tcW w:w="8688" w:type="dxa"/>
            <w:shd w:val="clear" w:color="auto" w:fill="auto"/>
          </w:tcPr>
          <w:p w:rsidR="00095EDE" w:rsidRPr="003526CF" w:rsidRDefault="006E6B6E" w:rsidP="006B4139">
            <w:pPr>
              <w:spacing w:after="0" w:line="240" w:lineRule="auto"/>
              <w:jc w:val="both"/>
              <w:rPr>
                <w:rFonts w:ascii="Times New Roman" w:hAnsi="Times New Roman"/>
                <w:bCs/>
                <w:sz w:val="24"/>
                <w:szCs w:val="24"/>
              </w:rPr>
            </w:pPr>
            <w:r w:rsidRPr="003526CF">
              <w:rPr>
                <w:rFonts w:ascii="Times New Roman" w:hAnsi="Times New Roman"/>
                <w:bCs/>
                <w:sz w:val="24"/>
                <w:szCs w:val="24"/>
              </w:rPr>
              <w:t xml:space="preserve">Нормативная </w:t>
            </w:r>
            <w:r w:rsidR="00BF2A2A" w:rsidRPr="003526CF">
              <w:rPr>
                <w:rFonts w:ascii="Times New Roman" w:hAnsi="Times New Roman"/>
                <w:bCs/>
                <w:sz w:val="24"/>
                <w:szCs w:val="24"/>
              </w:rPr>
              <w:t>правовая база в области ликвидации торфяных пожаров</w:t>
            </w:r>
            <w:r w:rsidR="006B7BD0" w:rsidRPr="003526CF">
              <w:rPr>
                <w:rFonts w:ascii="Times New Roman" w:hAnsi="Times New Roman"/>
                <w:bCs/>
                <w:sz w:val="24"/>
                <w:szCs w:val="24"/>
              </w:rPr>
              <w:t>……………</w:t>
            </w:r>
          </w:p>
        </w:tc>
        <w:tc>
          <w:tcPr>
            <w:tcW w:w="531" w:type="dxa"/>
            <w:shd w:val="clear" w:color="auto" w:fill="auto"/>
          </w:tcPr>
          <w:p w:rsidR="00095EDE" w:rsidRPr="003526CF" w:rsidRDefault="00547DF1" w:rsidP="006E6B6E">
            <w:pPr>
              <w:spacing w:after="0" w:line="240" w:lineRule="auto"/>
              <w:jc w:val="center"/>
              <w:rPr>
                <w:rFonts w:ascii="Times New Roman" w:hAnsi="Times New Roman"/>
                <w:sz w:val="20"/>
                <w:szCs w:val="20"/>
              </w:rPr>
            </w:pPr>
            <w:r w:rsidRPr="003526CF">
              <w:rPr>
                <w:rFonts w:ascii="Times New Roman" w:hAnsi="Times New Roman"/>
                <w:sz w:val="20"/>
                <w:szCs w:val="20"/>
              </w:rPr>
              <w:t>7</w:t>
            </w:r>
          </w:p>
        </w:tc>
      </w:tr>
      <w:tr w:rsidR="007C4A40" w:rsidRPr="003526CF" w:rsidTr="008A3BF1">
        <w:tc>
          <w:tcPr>
            <w:tcW w:w="704" w:type="dxa"/>
            <w:shd w:val="clear" w:color="auto" w:fill="auto"/>
          </w:tcPr>
          <w:p w:rsidR="007C4A40" w:rsidRPr="003526CF" w:rsidRDefault="00BF2A2A" w:rsidP="006B4139">
            <w:pPr>
              <w:spacing w:after="0" w:line="240" w:lineRule="auto"/>
              <w:rPr>
                <w:rFonts w:ascii="Times New Roman" w:hAnsi="Times New Roman"/>
                <w:bCs/>
                <w:sz w:val="24"/>
                <w:szCs w:val="24"/>
              </w:rPr>
            </w:pPr>
            <w:r w:rsidRPr="003526CF">
              <w:rPr>
                <w:rFonts w:ascii="Times New Roman" w:hAnsi="Times New Roman"/>
                <w:bCs/>
                <w:sz w:val="24"/>
                <w:szCs w:val="24"/>
              </w:rPr>
              <w:t>1</w:t>
            </w:r>
            <w:r w:rsidR="007C4A40" w:rsidRPr="003526CF">
              <w:rPr>
                <w:rFonts w:ascii="Times New Roman" w:hAnsi="Times New Roman"/>
                <w:bCs/>
                <w:sz w:val="24"/>
                <w:szCs w:val="24"/>
              </w:rPr>
              <w:t>.1</w:t>
            </w:r>
          </w:p>
        </w:tc>
        <w:tc>
          <w:tcPr>
            <w:tcW w:w="8688" w:type="dxa"/>
            <w:shd w:val="clear" w:color="auto" w:fill="auto"/>
          </w:tcPr>
          <w:p w:rsidR="007C4A40" w:rsidRPr="003526CF" w:rsidRDefault="007C4A40" w:rsidP="006B4139">
            <w:pPr>
              <w:spacing w:after="0" w:line="240" w:lineRule="auto"/>
              <w:jc w:val="both"/>
              <w:rPr>
                <w:rFonts w:ascii="Times New Roman" w:hAnsi="Times New Roman"/>
                <w:bCs/>
                <w:sz w:val="24"/>
                <w:szCs w:val="24"/>
              </w:rPr>
            </w:pPr>
            <w:r w:rsidRPr="003526CF">
              <w:rPr>
                <w:rFonts w:ascii="Times New Roman" w:hAnsi="Times New Roman"/>
                <w:bCs/>
                <w:sz w:val="24"/>
                <w:szCs w:val="24"/>
              </w:rPr>
              <w:t>Понятие торфяного пожара</w:t>
            </w:r>
            <w:r w:rsidR="006B7BD0" w:rsidRPr="003526CF">
              <w:rPr>
                <w:rFonts w:ascii="Times New Roman" w:hAnsi="Times New Roman"/>
                <w:bCs/>
                <w:sz w:val="24"/>
                <w:szCs w:val="24"/>
              </w:rPr>
              <w:t>……………………………………………………………..</w:t>
            </w:r>
          </w:p>
        </w:tc>
        <w:tc>
          <w:tcPr>
            <w:tcW w:w="531" w:type="dxa"/>
            <w:shd w:val="clear" w:color="auto" w:fill="auto"/>
          </w:tcPr>
          <w:p w:rsidR="007C4A40" w:rsidRPr="003526CF" w:rsidRDefault="00547DF1" w:rsidP="006E6B6E">
            <w:pPr>
              <w:spacing w:after="0" w:line="240" w:lineRule="auto"/>
              <w:jc w:val="center"/>
              <w:rPr>
                <w:rFonts w:ascii="Times New Roman" w:hAnsi="Times New Roman"/>
                <w:sz w:val="20"/>
                <w:szCs w:val="20"/>
              </w:rPr>
            </w:pPr>
            <w:r w:rsidRPr="003526CF">
              <w:rPr>
                <w:rFonts w:ascii="Times New Roman" w:hAnsi="Times New Roman"/>
                <w:sz w:val="20"/>
                <w:szCs w:val="20"/>
              </w:rPr>
              <w:t>7</w:t>
            </w:r>
          </w:p>
        </w:tc>
      </w:tr>
      <w:tr w:rsidR="007C4A40" w:rsidRPr="003526CF" w:rsidTr="008A3BF1">
        <w:tc>
          <w:tcPr>
            <w:tcW w:w="704" w:type="dxa"/>
            <w:shd w:val="clear" w:color="auto" w:fill="auto"/>
          </w:tcPr>
          <w:p w:rsidR="007C4A40" w:rsidRPr="003526CF" w:rsidRDefault="00BF2A2A" w:rsidP="006B4139">
            <w:pPr>
              <w:spacing w:after="0" w:line="240" w:lineRule="auto"/>
              <w:rPr>
                <w:rFonts w:ascii="Times New Roman" w:hAnsi="Times New Roman"/>
                <w:bCs/>
                <w:sz w:val="24"/>
                <w:szCs w:val="24"/>
              </w:rPr>
            </w:pPr>
            <w:r w:rsidRPr="003526CF">
              <w:rPr>
                <w:rFonts w:ascii="Times New Roman" w:hAnsi="Times New Roman"/>
                <w:bCs/>
                <w:sz w:val="24"/>
                <w:szCs w:val="24"/>
              </w:rPr>
              <w:t>1</w:t>
            </w:r>
            <w:r w:rsidR="00116A68" w:rsidRPr="003526CF">
              <w:rPr>
                <w:rFonts w:ascii="Times New Roman" w:hAnsi="Times New Roman"/>
                <w:bCs/>
                <w:sz w:val="24"/>
                <w:szCs w:val="24"/>
              </w:rPr>
              <w:t>.2</w:t>
            </w:r>
          </w:p>
        </w:tc>
        <w:tc>
          <w:tcPr>
            <w:tcW w:w="8688" w:type="dxa"/>
            <w:shd w:val="clear" w:color="auto" w:fill="auto"/>
          </w:tcPr>
          <w:p w:rsidR="007C4A40" w:rsidRPr="003526CF" w:rsidRDefault="00116A68" w:rsidP="00502C4E">
            <w:pPr>
              <w:spacing w:after="0" w:line="240" w:lineRule="auto"/>
              <w:jc w:val="both"/>
              <w:rPr>
                <w:rFonts w:ascii="Times New Roman" w:hAnsi="Times New Roman"/>
                <w:bCs/>
                <w:sz w:val="24"/>
                <w:szCs w:val="24"/>
              </w:rPr>
            </w:pPr>
            <w:r w:rsidRPr="003526CF">
              <w:rPr>
                <w:rFonts w:ascii="Times New Roman" w:hAnsi="Times New Roman"/>
                <w:sz w:val="24"/>
                <w:szCs w:val="24"/>
              </w:rPr>
              <w:t>Нормативно-правовые документы в области тушения торфяных пожаров</w:t>
            </w:r>
            <w:r w:rsidR="006B7BD0" w:rsidRPr="003526CF">
              <w:rPr>
                <w:rFonts w:ascii="Times New Roman" w:hAnsi="Times New Roman"/>
                <w:sz w:val="24"/>
                <w:szCs w:val="24"/>
              </w:rPr>
              <w:t>……………………………………………………………………..</w:t>
            </w:r>
          </w:p>
        </w:tc>
        <w:tc>
          <w:tcPr>
            <w:tcW w:w="531" w:type="dxa"/>
            <w:shd w:val="clear" w:color="auto" w:fill="auto"/>
          </w:tcPr>
          <w:p w:rsidR="006B7BD0" w:rsidRPr="003526CF" w:rsidRDefault="006B7BD0" w:rsidP="006E6B6E">
            <w:pPr>
              <w:spacing w:after="0" w:line="240" w:lineRule="auto"/>
              <w:jc w:val="center"/>
              <w:rPr>
                <w:rFonts w:ascii="Times New Roman" w:hAnsi="Times New Roman"/>
                <w:sz w:val="20"/>
                <w:szCs w:val="20"/>
              </w:rPr>
            </w:pPr>
          </w:p>
          <w:p w:rsidR="007C4A40" w:rsidRPr="003526CF" w:rsidRDefault="00547DF1" w:rsidP="006E6B6E">
            <w:pPr>
              <w:spacing w:after="0" w:line="240" w:lineRule="auto"/>
              <w:jc w:val="center"/>
              <w:rPr>
                <w:rFonts w:ascii="Times New Roman" w:hAnsi="Times New Roman"/>
                <w:sz w:val="20"/>
                <w:szCs w:val="20"/>
              </w:rPr>
            </w:pPr>
            <w:r w:rsidRPr="003526CF">
              <w:rPr>
                <w:rFonts w:ascii="Times New Roman" w:hAnsi="Times New Roman"/>
                <w:sz w:val="20"/>
                <w:szCs w:val="20"/>
              </w:rPr>
              <w:t>7</w:t>
            </w:r>
          </w:p>
        </w:tc>
      </w:tr>
      <w:tr w:rsidR="007C4A40" w:rsidRPr="003526CF" w:rsidTr="008A3BF1">
        <w:tc>
          <w:tcPr>
            <w:tcW w:w="704" w:type="dxa"/>
            <w:shd w:val="clear" w:color="auto" w:fill="auto"/>
          </w:tcPr>
          <w:p w:rsidR="007C4A40" w:rsidRPr="003526CF" w:rsidRDefault="00BF2A2A" w:rsidP="009409BE">
            <w:pPr>
              <w:spacing w:after="0" w:line="240" w:lineRule="auto"/>
              <w:rPr>
                <w:rFonts w:ascii="Times New Roman" w:hAnsi="Times New Roman"/>
                <w:bCs/>
                <w:sz w:val="24"/>
                <w:szCs w:val="24"/>
              </w:rPr>
            </w:pPr>
            <w:r w:rsidRPr="003526CF">
              <w:rPr>
                <w:rFonts w:ascii="Times New Roman" w:hAnsi="Times New Roman"/>
                <w:bCs/>
                <w:sz w:val="24"/>
                <w:szCs w:val="24"/>
              </w:rPr>
              <w:t>1.</w:t>
            </w:r>
            <w:r w:rsidR="009409BE" w:rsidRPr="003526CF">
              <w:rPr>
                <w:rFonts w:ascii="Times New Roman" w:hAnsi="Times New Roman"/>
                <w:bCs/>
                <w:sz w:val="24"/>
                <w:szCs w:val="24"/>
              </w:rPr>
              <w:t>3</w:t>
            </w:r>
          </w:p>
        </w:tc>
        <w:tc>
          <w:tcPr>
            <w:tcW w:w="8688" w:type="dxa"/>
            <w:shd w:val="clear" w:color="auto" w:fill="auto"/>
          </w:tcPr>
          <w:p w:rsidR="007C4A40" w:rsidRPr="003526CF" w:rsidRDefault="00976EFA" w:rsidP="00976EFA">
            <w:pPr>
              <w:spacing w:after="0" w:line="240" w:lineRule="auto"/>
              <w:jc w:val="both"/>
              <w:rPr>
                <w:rFonts w:ascii="Times New Roman" w:hAnsi="Times New Roman"/>
                <w:bCs/>
                <w:sz w:val="24"/>
                <w:szCs w:val="24"/>
              </w:rPr>
            </w:pPr>
            <w:r w:rsidRPr="003526CF">
              <w:rPr>
                <w:rFonts w:ascii="Times New Roman" w:hAnsi="Times New Roman"/>
                <w:sz w:val="24"/>
                <w:szCs w:val="24"/>
              </w:rPr>
              <w:t>Порядок привлечения сил и средств РСЧС различного уровня для выполнения мероприятий по тушению и ликвидации последствий торфяных пожаров</w:t>
            </w:r>
            <w:r w:rsidR="006B7BD0" w:rsidRPr="003526CF">
              <w:rPr>
                <w:rFonts w:ascii="Times New Roman" w:hAnsi="Times New Roman"/>
                <w:bCs/>
                <w:sz w:val="24"/>
                <w:szCs w:val="24"/>
              </w:rPr>
              <w:t>………..</w:t>
            </w:r>
          </w:p>
        </w:tc>
        <w:tc>
          <w:tcPr>
            <w:tcW w:w="531" w:type="dxa"/>
            <w:shd w:val="clear" w:color="auto" w:fill="auto"/>
          </w:tcPr>
          <w:p w:rsidR="006B7BD0" w:rsidRPr="003526CF" w:rsidRDefault="006B7BD0" w:rsidP="006B7BD0">
            <w:pPr>
              <w:spacing w:after="0" w:line="240" w:lineRule="auto"/>
              <w:jc w:val="center"/>
              <w:rPr>
                <w:rFonts w:ascii="Times New Roman" w:hAnsi="Times New Roman"/>
                <w:sz w:val="20"/>
                <w:szCs w:val="20"/>
              </w:rPr>
            </w:pPr>
          </w:p>
          <w:p w:rsidR="007C4A40" w:rsidRPr="003526CF" w:rsidRDefault="00547DF1" w:rsidP="006B7BD0">
            <w:pPr>
              <w:spacing w:after="0" w:line="240" w:lineRule="auto"/>
              <w:jc w:val="center"/>
              <w:rPr>
                <w:rFonts w:ascii="Times New Roman" w:hAnsi="Times New Roman"/>
                <w:sz w:val="20"/>
                <w:szCs w:val="20"/>
              </w:rPr>
            </w:pPr>
            <w:r w:rsidRPr="003526CF">
              <w:rPr>
                <w:rFonts w:ascii="Times New Roman" w:hAnsi="Times New Roman"/>
                <w:sz w:val="20"/>
                <w:szCs w:val="20"/>
              </w:rPr>
              <w:t>10</w:t>
            </w:r>
          </w:p>
        </w:tc>
      </w:tr>
      <w:tr w:rsidR="006B7BD0" w:rsidRPr="003526CF" w:rsidTr="008A3BF1">
        <w:tc>
          <w:tcPr>
            <w:tcW w:w="704" w:type="dxa"/>
            <w:shd w:val="clear" w:color="auto" w:fill="auto"/>
          </w:tcPr>
          <w:p w:rsidR="006B7BD0" w:rsidRPr="003526CF" w:rsidRDefault="006B7BD0" w:rsidP="009409BE">
            <w:pPr>
              <w:spacing w:after="0" w:line="240" w:lineRule="auto"/>
              <w:rPr>
                <w:rFonts w:ascii="Times New Roman" w:hAnsi="Times New Roman"/>
                <w:bCs/>
                <w:sz w:val="24"/>
                <w:szCs w:val="24"/>
              </w:rPr>
            </w:pPr>
            <w:r w:rsidRPr="003526CF">
              <w:rPr>
                <w:rFonts w:ascii="Times New Roman" w:hAnsi="Times New Roman"/>
                <w:bCs/>
                <w:sz w:val="24"/>
                <w:szCs w:val="24"/>
              </w:rPr>
              <w:t>1.4</w:t>
            </w:r>
          </w:p>
        </w:tc>
        <w:tc>
          <w:tcPr>
            <w:tcW w:w="8688" w:type="dxa"/>
            <w:shd w:val="clear" w:color="auto" w:fill="auto"/>
          </w:tcPr>
          <w:p w:rsidR="006B7BD0" w:rsidRPr="003526CF" w:rsidRDefault="006B7BD0" w:rsidP="00976EFA">
            <w:pPr>
              <w:spacing w:after="0" w:line="240" w:lineRule="auto"/>
              <w:jc w:val="both"/>
              <w:rPr>
                <w:rFonts w:ascii="Times New Roman" w:hAnsi="Times New Roman"/>
                <w:sz w:val="24"/>
                <w:szCs w:val="24"/>
              </w:rPr>
            </w:pPr>
            <w:r w:rsidRPr="003526CF">
              <w:rPr>
                <w:rFonts w:ascii="Times New Roman" w:hAnsi="Times New Roman"/>
                <w:bCs/>
                <w:sz w:val="24"/>
                <w:szCs w:val="24"/>
              </w:rPr>
              <w:t>Состав группировки сил и средств на тушение природных, в том числе торфяных пожаров………………………………………………………………………………….</w:t>
            </w:r>
          </w:p>
        </w:tc>
        <w:tc>
          <w:tcPr>
            <w:tcW w:w="531" w:type="dxa"/>
            <w:shd w:val="clear" w:color="auto" w:fill="auto"/>
          </w:tcPr>
          <w:p w:rsidR="006B7BD0" w:rsidRPr="003526CF" w:rsidRDefault="006B7BD0" w:rsidP="006B7BD0">
            <w:pPr>
              <w:spacing w:after="0" w:line="240" w:lineRule="auto"/>
              <w:jc w:val="center"/>
              <w:rPr>
                <w:rFonts w:ascii="Times New Roman" w:hAnsi="Times New Roman"/>
                <w:sz w:val="20"/>
                <w:szCs w:val="20"/>
              </w:rPr>
            </w:pPr>
          </w:p>
          <w:p w:rsidR="006B7BD0" w:rsidRPr="003526CF" w:rsidRDefault="00E50D9E" w:rsidP="00547DF1">
            <w:pPr>
              <w:spacing w:after="0" w:line="240" w:lineRule="auto"/>
              <w:jc w:val="center"/>
              <w:rPr>
                <w:rFonts w:ascii="Times New Roman" w:hAnsi="Times New Roman"/>
                <w:sz w:val="20"/>
                <w:szCs w:val="20"/>
              </w:rPr>
            </w:pPr>
            <w:r w:rsidRPr="003526CF">
              <w:rPr>
                <w:rFonts w:ascii="Times New Roman" w:hAnsi="Times New Roman"/>
                <w:sz w:val="20"/>
                <w:szCs w:val="20"/>
              </w:rPr>
              <w:t>1</w:t>
            </w:r>
            <w:r w:rsidR="00547DF1" w:rsidRPr="003526CF">
              <w:rPr>
                <w:rFonts w:ascii="Times New Roman" w:hAnsi="Times New Roman"/>
                <w:sz w:val="20"/>
                <w:szCs w:val="20"/>
              </w:rPr>
              <w:t>1</w:t>
            </w:r>
          </w:p>
        </w:tc>
      </w:tr>
      <w:tr w:rsidR="006B7BD0" w:rsidRPr="003526CF" w:rsidTr="008A3BF1">
        <w:tc>
          <w:tcPr>
            <w:tcW w:w="704" w:type="dxa"/>
            <w:shd w:val="clear" w:color="auto" w:fill="auto"/>
          </w:tcPr>
          <w:p w:rsidR="006B7BD0" w:rsidRPr="003526CF" w:rsidRDefault="006B7BD0" w:rsidP="009409BE">
            <w:pPr>
              <w:spacing w:after="0" w:line="240" w:lineRule="auto"/>
              <w:rPr>
                <w:rFonts w:ascii="Times New Roman" w:hAnsi="Times New Roman"/>
                <w:bCs/>
                <w:sz w:val="24"/>
                <w:szCs w:val="24"/>
              </w:rPr>
            </w:pPr>
            <w:r w:rsidRPr="003526CF">
              <w:rPr>
                <w:rFonts w:ascii="Times New Roman" w:hAnsi="Times New Roman"/>
                <w:bCs/>
                <w:sz w:val="24"/>
                <w:szCs w:val="24"/>
              </w:rPr>
              <w:t xml:space="preserve">1.5 </w:t>
            </w:r>
          </w:p>
        </w:tc>
        <w:tc>
          <w:tcPr>
            <w:tcW w:w="8688" w:type="dxa"/>
            <w:shd w:val="clear" w:color="auto" w:fill="auto"/>
          </w:tcPr>
          <w:p w:rsidR="006B7BD0" w:rsidRPr="003526CF" w:rsidRDefault="006B7BD0" w:rsidP="00976EFA">
            <w:pPr>
              <w:spacing w:after="0" w:line="240" w:lineRule="auto"/>
              <w:jc w:val="both"/>
              <w:rPr>
                <w:rFonts w:ascii="Times New Roman" w:hAnsi="Times New Roman"/>
                <w:bCs/>
                <w:sz w:val="24"/>
                <w:szCs w:val="24"/>
              </w:rPr>
            </w:pPr>
            <w:r w:rsidRPr="003526CF">
              <w:rPr>
                <w:rFonts w:ascii="Times New Roman" w:hAnsi="Times New Roman"/>
                <w:iCs/>
                <w:sz w:val="24"/>
                <w:szCs w:val="24"/>
              </w:rPr>
              <w:t>Реагирование сил и средств на природные пожары…………………………………..</w:t>
            </w:r>
          </w:p>
        </w:tc>
        <w:tc>
          <w:tcPr>
            <w:tcW w:w="531" w:type="dxa"/>
            <w:shd w:val="clear" w:color="auto" w:fill="auto"/>
          </w:tcPr>
          <w:p w:rsidR="006B7BD0" w:rsidRPr="003526CF" w:rsidRDefault="006B7BD0" w:rsidP="00547DF1">
            <w:pPr>
              <w:spacing w:after="0" w:line="240" w:lineRule="auto"/>
              <w:jc w:val="center"/>
              <w:rPr>
                <w:rFonts w:ascii="Times New Roman" w:hAnsi="Times New Roman"/>
                <w:sz w:val="20"/>
                <w:szCs w:val="20"/>
              </w:rPr>
            </w:pPr>
            <w:r w:rsidRPr="003526CF">
              <w:rPr>
                <w:rFonts w:ascii="Times New Roman" w:hAnsi="Times New Roman"/>
                <w:sz w:val="20"/>
                <w:szCs w:val="20"/>
              </w:rPr>
              <w:t>1</w:t>
            </w:r>
            <w:r w:rsidR="00547DF1" w:rsidRPr="003526CF">
              <w:rPr>
                <w:rFonts w:ascii="Times New Roman" w:hAnsi="Times New Roman"/>
                <w:sz w:val="20"/>
                <w:szCs w:val="20"/>
              </w:rPr>
              <w:t>3</w:t>
            </w:r>
          </w:p>
        </w:tc>
      </w:tr>
      <w:tr w:rsidR="00CF73B6" w:rsidRPr="003526CF" w:rsidTr="008A3BF1">
        <w:tc>
          <w:tcPr>
            <w:tcW w:w="704" w:type="dxa"/>
            <w:shd w:val="clear" w:color="auto" w:fill="auto"/>
          </w:tcPr>
          <w:p w:rsidR="00CF73B6" w:rsidRPr="003526CF" w:rsidRDefault="00502C4E" w:rsidP="009409BE">
            <w:pPr>
              <w:spacing w:after="0" w:line="240" w:lineRule="auto"/>
              <w:rPr>
                <w:rFonts w:ascii="Times New Roman" w:hAnsi="Times New Roman"/>
                <w:bCs/>
                <w:sz w:val="24"/>
                <w:szCs w:val="24"/>
              </w:rPr>
            </w:pPr>
            <w:r w:rsidRPr="003526CF">
              <w:rPr>
                <w:rFonts w:ascii="Times New Roman" w:hAnsi="Times New Roman"/>
                <w:bCs/>
                <w:sz w:val="24"/>
                <w:szCs w:val="24"/>
              </w:rPr>
              <w:t>1.6</w:t>
            </w:r>
          </w:p>
        </w:tc>
        <w:tc>
          <w:tcPr>
            <w:tcW w:w="8688" w:type="dxa"/>
            <w:shd w:val="clear" w:color="auto" w:fill="auto"/>
          </w:tcPr>
          <w:p w:rsidR="0056221D" w:rsidRPr="003526CF" w:rsidRDefault="006B7BD0" w:rsidP="00CF73B6">
            <w:pPr>
              <w:spacing w:after="0" w:line="240" w:lineRule="auto"/>
              <w:jc w:val="both"/>
              <w:rPr>
                <w:rFonts w:ascii="Times New Roman" w:hAnsi="Times New Roman"/>
                <w:bCs/>
                <w:sz w:val="24"/>
                <w:szCs w:val="24"/>
              </w:rPr>
            </w:pPr>
            <w:r w:rsidRPr="003526CF">
              <w:rPr>
                <w:rFonts w:ascii="Times New Roman" w:hAnsi="Times New Roman"/>
                <w:bCs/>
                <w:sz w:val="24"/>
                <w:szCs w:val="24"/>
              </w:rPr>
              <w:t>И</w:t>
            </w:r>
            <w:r w:rsidR="00BF2A2A" w:rsidRPr="003526CF">
              <w:rPr>
                <w:rFonts w:ascii="Times New Roman" w:hAnsi="Times New Roman"/>
                <w:bCs/>
                <w:sz w:val="24"/>
                <w:szCs w:val="24"/>
              </w:rPr>
              <w:t>сточники оперативных данных о природных, в том числе торфяных,  пожарах</w:t>
            </w:r>
            <w:r w:rsidRPr="003526CF">
              <w:rPr>
                <w:rFonts w:ascii="Times New Roman" w:hAnsi="Times New Roman"/>
                <w:bCs/>
                <w:sz w:val="24"/>
                <w:szCs w:val="24"/>
              </w:rPr>
              <w:t>…</w:t>
            </w:r>
          </w:p>
        </w:tc>
        <w:tc>
          <w:tcPr>
            <w:tcW w:w="531" w:type="dxa"/>
            <w:shd w:val="clear" w:color="auto" w:fill="auto"/>
          </w:tcPr>
          <w:p w:rsidR="00CF73B6" w:rsidRPr="003526CF" w:rsidRDefault="006B7BD0" w:rsidP="00547DF1">
            <w:pPr>
              <w:spacing w:after="0" w:line="240" w:lineRule="auto"/>
              <w:jc w:val="center"/>
              <w:rPr>
                <w:rFonts w:ascii="Times New Roman" w:hAnsi="Times New Roman"/>
                <w:sz w:val="20"/>
                <w:szCs w:val="20"/>
              </w:rPr>
            </w:pPr>
            <w:r w:rsidRPr="003526CF">
              <w:rPr>
                <w:rFonts w:ascii="Times New Roman" w:hAnsi="Times New Roman"/>
                <w:sz w:val="20"/>
                <w:szCs w:val="20"/>
              </w:rPr>
              <w:t>1</w:t>
            </w:r>
            <w:r w:rsidR="00547DF1" w:rsidRPr="003526CF">
              <w:rPr>
                <w:rFonts w:ascii="Times New Roman" w:hAnsi="Times New Roman"/>
                <w:sz w:val="20"/>
                <w:szCs w:val="20"/>
              </w:rPr>
              <w:t>6</w:t>
            </w:r>
          </w:p>
        </w:tc>
      </w:tr>
      <w:tr w:rsidR="00095EDE" w:rsidRPr="003526CF" w:rsidTr="008A3BF1">
        <w:trPr>
          <w:trHeight w:val="268"/>
        </w:trPr>
        <w:tc>
          <w:tcPr>
            <w:tcW w:w="704" w:type="dxa"/>
            <w:shd w:val="clear" w:color="auto" w:fill="auto"/>
          </w:tcPr>
          <w:p w:rsidR="00095EDE" w:rsidRPr="003526CF" w:rsidRDefault="00502C4E" w:rsidP="006B4139">
            <w:pPr>
              <w:spacing w:after="0" w:line="240" w:lineRule="auto"/>
              <w:rPr>
                <w:rFonts w:ascii="Times New Roman" w:hAnsi="Times New Roman"/>
                <w:bCs/>
                <w:sz w:val="24"/>
                <w:szCs w:val="24"/>
              </w:rPr>
            </w:pPr>
            <w:r w:rsidRPr="003526CF">
              <w:rPr>
                <w:rFonts w:ascii="Times New Roman" w:hAnsi="Times New Roman"/>
                <w:bCs/>
                <w:sz w:val="24"/>
                <w:szCs w:val="24"/>
              </w:rPr>
              <w:t>2</w:t>
            </w:r>
          </w:p>
        </w:tc>
        <w:tc>
          <w:tcPr>
            <w:tcW w:w="8688" w:type="dxa"/>
            <w:shd w:val="clear" w:color="auto" w:fill="auto"/>
          </w:tcPr>
          <w:p w:rsidR="00095EDE" w:rsidRPr="003526CF" w:rsidRDefault="00BF2A2A" w:rsidP="00CF73B6">
            <w:pPr>
              <w:spacing w:after="0" w:line="240" w:lineRule="auto"/>
              <w:jc w:val="both"/>
              <w:rPr>
                <w:rFonts w:ascii="Times New Roman" w:hAnsi="Times New Roman"/>
                <w:sz w:val="24"/>
                <w:szCs w:val="24"/>
              </w:rPr>
            </w:pPr>
            <w:r w:rsidRPr="003526CF">
              <w:rPr>
                <w:rFonts w:ascii="Times New Roman" w:hAnsi="Times New Roman"/>
                <w:sz w:val="24"/>
                <w:szCs w:val="24"/>
              </w:rPr>
              <w:t>Средства и способы тушения торфяных пожаров</w:t>
            </w:r>
            <w:r w:rsidR="006B7BD0" w:rsidRPr="003526CF">
              <w:rPr>
                <w:rFonts w:ascii="Times New Roman" w:hAnsi="Times New Roman"/>
                <w:sz w:val="24"/>
                <w:szCs w:val="24"/>
              </w:rPr>
              <w:t>……………………………………</w:t>
            </w:r>
          </w:p>
        </w:tc>
        <w:tc>
          <w:tcPr>
            <w:tcW w:w="531" w:type="dxa"/>
            <w:shd w:val="clear" w:color="auto" w:fill="auto"/>
          </w:tcPr>
          <w:p w:rsidR="00095EDE" w:rsidRPr="003526CF" w:rsidRDefault="006B7BD0" w:rsidP="00547DF1">
            <w:pPr>
              <w:spacing w:after="0" w:line="240" w:lineRule="auto"/>
              <w:jc w:val="center"/>
              <w:rPr>
                <w:rFonts w:ascii="Times New Roman" w:hAnsi="Times New Roman"/>
                <w:sz w:val="20"/>
                <w:szCs w:val="20"/>
              </w:rPr>
            </w:pPr>
            <w:r w:rsidRPr="003526CF">
              <w:rPr>
                <w:rFonts w:ascii="Times New Roman" w:hAnsi="Times New Roman"/>
                <w:sz w:val="20"/>
                <w:szCs w:val="20"/>
              </w:rPr>
              <w:t>1</w:t>
            </w:r>
            <w:r w:rsidR="00547DF1" w:rsidRPr="003526CF">
              <w:rPr>
                <w:rFonts w:ascii="Times New Roman" w:hAnsi="Times New Roman"/>
                <w:sz w:val="20"/>
                <w:szCs w:val="20"/>
              </w:rPr>
              <w:t>7</w:t>
            </w:r>
          </w:p>
        </w:tc>
      </w:tr>
      <w:tr w:rsidR="00CF73B6" w:rsidRPr="003526CF" w:rsidTr="008A3BF1">
        <w:tc>
          <w:tcPr>
            <w:tcW w:w="704" w:type="dxa"/>
            <w:shd w:val="clear" w:color="auto" w:fill="auto"/>
          </w:tcPr>
          <w:p w:rsidR="00CF73B6" w:rsidRPr="003526CF" w:rsidRDefault="00502C4E" w:rsidP="006B4139">
            <w:pPr>
              <w:spacing w:after="0" w:line="240" w:lineRule="auto"/>
              <w:rPr>
                <w:rFonts w:ascii="Times New Roman" w:hAnsi="Times New Roman"/>
                <w:bCs/>
                <w:sz w:val="24"/>
                <w:szCs w:val="24"/>
              </w:rPr>
            </w:pPr>
            <w:r w:rsidRPr="003526CF">
              <w:rPr>
                <w:rFonts w:ascii="Times New Roman" w:hAnsi="Times New Roman"/>
                <w:bCs/>
                <w:sz w:val="24"/>
                <w:szCs w:val="24"/>
              </w:rPr>
              <w:t>2</w:t>
            </w:r>
            <w:r w:rsidR="00095EDE" w:rsidRPr="003526CF">
              <w:rPr>
                <w:rFonts w:ascii="Times New Roman" w:hAnsi="Times New Roman"/>
                <w:bCs/>
                <w:sz w:val="24"/>
                <w:szCs w:val="24"/>
              </w:rPr>
              <w:t>.1</w:t>
            </w:r>
          </w:p>
        </w:tc>
        <w:tc>
          <w:tcPr>
            <w:tcW w:w="8688" w:type="dxa"/>
            <w:shd w:val="clear" w:color="auto" w:fill="auto"/>
          </w:tcPr>
          <w:p w:rsidR="00095EDE" w:rsidRPr="003526CF" w:rsidRDefault="006B7BD0" w:rsidP="006B7BD0">
            <w:pPr>
              <w:widowControl w:val="0"/>
              <w:autoSpaceDE w:val="0"/>
              <w:autoSpaceDN w:val="0"/>
              <w:adjustRightInd w:val="0"/>
              <w:spacing w:after="0" w:line="240" w:lineRule="auto"/>
              <w:jc w:val="both"/>
              <w:rPr>
                <w:rFonts w:ascii="Times New Roman" w:hAnsi="Times New Roman"/>
                <w:bCs/>
                <w:sz w:val="24"/>
                <w:szCs w:val="24"/>
              </w:rPr>
            </w:pPr>
            <w:r w:rsidRPr="003526CF">
              <w:rPr>
                <w:rFonts w:ascii="Times New Roman" w:hAnsi="Times New Roman"/>
                <w:iCs/>
                <w:color w:val="000000"/>
                <w:sz w:val="24"/>
                <w:szCs w:val="24"/>
              </w:rPr>
              <w:t>Особенности возникновения, развития и тушения торфяных пожаров…………….</w:t>
            </w:r>
          </w:p>
        </w:tc>
        <w:tc>
          <w:tcPr>
            <w:tcW w:w="531" w:type="dxa"/>
            <w:shd w:val="clear" w:color="auto" w:fill="auto"/>
          </w:tcPr>
          <w:p w:rsidR="00CF73B6" w:rsidRPr="003526CF" w:rsidRDefault="006B7BD0" w:rsidP="00547DF1">
            <w:pPr>
              <w:spacing w:after="0" w:line="240" w:lineRule="auto"/>
              <w:jc w:val="center"/>
              <w:rPr>
                <w:rFonts w:ascii="Times New Roman" w:hAnsi="Times New Roman"/>
                <w:sz w:val="20"/>
                <w:szCs w:val="20"/>
              </w:rPr>
            </w:pPr>
            <w:r w:rsidRPr="003526CF">
              <w:rPr>
                <w:rFonts w:ascii="Times New Roman" w:hAnsi="Times New Roman"/>
                <w:sz w:val="20"/>
                <w:szCs w:val="20"/>
              </w:rPr>
              <w:t>1</w:t>
            </w:r>
            <w:r w:rsidR="00547DF1" w:rsidRPr="003526CF">
              <w:rPr>
                <w:rFonts w:ascii="Times New Roman" w:hAnsi="Times New Roman"/>
                <w:sz w:val="20"/>
                <w:szCs w:val="20"/>
              </w:rPr>
              <w:t>8</w:t>
            </w:r>
          </w:p>
        </w:tc>
      </w:tr>
      <w:tr w:rsidR="00CF73B6" w:rsidRPr="003526CF" w:rsidTr="008A3BF1">
        <w:tc>
          <w:tcPr>
            <w:tcW w:w="704" w:type="dxa"/>
            <w:shd w:val="clear" w:color="auto" w:fill="auto"/>
          </w:tcPr>
          <w:p w:rsidR="00CF73B6" w:rsidRPr="003526CF" w:rsidRDefault="00502C4E" w:rsidP="006B4139">
            <w:pPr>
              <w:spacing w:after="0" w:line="240" w:lineRule="auto"/>
              <w:rPr>
                <w:rFonts w:ascii="Times New Roman" w:hAnsi="Times New Roman"/>
                <w:sz w:val="24"/>
                <w:szCs w:val="24"/>
              </w:rPr>
            </w:pPr>
            <w:r w:rsidRPr="003526CF">
              <w:rPr>
                <w:rFonts w:ascii="Times New Roman" w:hAnsi="Times New Roman"/>
                <w:bCs/>
                <w:sz w:val="24"/>
                <w:szCs w:val="24"/>
              </w:rPr>
              <w:t>2</w:t>
            </w:r>
            <w:r w:rsidR="00095EDE" w:rsidRPr="003526CF">
              <w:rPr>
                <w:rFonts w:ascii="Times New Roman" w:hAnsi="Times New Roman"/>
                <w:bCs/>
                <w:sz w:val="24"/>
                <w:szCs w:val="24"/>
              </w:rPr>
              <w:t>.2</w:t>
            </w:r>
          </w:p>
        </w:tc>
        <w:tc>
          <w:tcPr>
            <w:tcW w:w="8688" w:type="dxa"/>
            <w:shd w:val="clear" w:color="auto" w:fill="auto"/>
          </w:tcPr>
          <w:p w:rsidR="00CF73B6" w:rsidRPr="003526CF" w:rsidRDefault="007C4A40" w:rsidP="002D796C">
            <w:pPr>
              <w:spacing w:after="0" w:line="240" w:lineRule="auto"/>
              <w:jc w:val="both"/>
              <w:rPr>
                <w:rFonts w:ascii="Times New Roman" w:hAnsi="Times New Roman"/>
                <w:sz w:val="24"/>
                <w:szCs w:val="24"/>
              </w:rPr>
            </w:pPr>
            <w:r w:rsidRPr="003526CF">
              <w:rPr>
                <w:rFonts w:ascii="Times New Roman" w:hAnsi="Times New Roman"/>
                <w:sz w:val="24"/>
                <w:szCs w:val="24"/>
              </w:rPr>
              <w:t>Т</w:t>
            </w:r>
            <w:r w:rsidR="0056221D" w:rsidRPr="003526CF">
              <w:rPr>
                <w:rFonts w:ascii="Times New Roman" w:hAnsi="Times New Roman"/>
                <w:sz w:val="24"/>
                <w:szCs w:val="24"/>
              </w:rPr>
              <w:t>актика тушения торфяных пожаров</w:t>
            </w:r>
            <w:r w:rsidR="006B7BD0" w:rsidRPr="003526CF">
              <w:rPr>
                <w:rFonts w:ascii="Times New Roman" w:hAnsi="Times New Roman"/>
                <w:sz w:val="24"/>
                <w:szCs w:val="24"/>
              </w:rPr>
              <w:t>…………………………………………………..</w:t>
            </w:r>
          </w:p>
        </w:tc>
        <w:tc>
          <w:tcPr>
            <w:tcW w:w="531" w:type="dxa"/>
            <w:shd w:val="clear" w:color="auto" w:fill="auto"/>
          </w:tcPr>
          <w:p w:rsidR="00CF73B6" w:rsidRPr="003526CF" w:rsidRDefault="00547DF1" w:rsidP="006B7BD0">
            <w:pPr>
              <w:spacing w:after="0" w:line="240" w:lineRule="auto"/>
              <w:jc w:val="center"/>
              <w:rPr>
                <w:rFonts w:ascii="Times New Roman" w:hAnsi="Times New Roman"/>
                <w:sz w:val="20"/>
                <w:szCs w:val="20"/>
              </w:rPr>
            </w:pPr>
            <w:r w:rsidRPr="003526CF">
              <w:rPr>
                <w:rFonts w:ascii="Times New Roman" w:hAnsi="Times New Roman"/>
                <w:sz w:val="20"/>
                <w:szCs w:val="20"/>
              </w:rPr>
              <w:t>20</w:t>
            </w:r>
          </w:p>
        </w:tc>
      </w:tr>
      <w:tr w:rsidR="009409BE" w:rsidRPr="003526CF" w:rsidTr="008A3BF1">
        <w:tc>
          <w:tcPr>
            <w:tcW w:w="704" w:type="dxa"/>
            <w:shd w:val="clear" w:color="auto" w:fill="auto"/>
          </w:tcPr>
          <w:p w:rsidR="009409BE" w:rsidRPr="003526CF" w:rsidRDefault="00502C4E" w:rsidP="009409BE">
            <w:pPr>
              <w:spacing w:after="0" w:line="240" w:lineRule="auto"/>
              <w:rPr>
                <w:rFonts w:ascii="Times New Roman" w:hAnsi="Times New Roman"/>
                <w:bCs/>
                <w:sz w:val="24"/>
                <w:szCs w:val="24"/>
              </w:rPr>
            </w:pPr>
            <w:r w:rsidRPr="003526CF">
              <w:rPr>
                <w:rFonts w:ascii="Times New Roman" w:hAnsi="Times New Roman"/>
                <w:bCs/>
                <w:sz w:val="24"/>
                <w:szCs w:val="24"/>
              </w:rPr>
              <w:t>2</w:t>
            </w:r>
            <w:r w:rsidR="009409BE" w:rsidRPr="003526CF">
              <w:rPr>
                <w:rFonts w:ascii="Times New Roman" w:hAnsi="Times New Roman"/>
                <w:bCs/>
                <w:sz w:val="24"/>
                <w:szCs w:val="24"/>
              </w:rPr>
              <w:t xml:space="preserve">.3 </w:t>
            </w:r>
          </w:p>
        </w:tc>
        <w:tc>
          <w:tcPr>
            <w:tcW w:w="8688" w:type="dxa"/>
            <w:shd w:val="clear" w:color="auto" w:fill="auto"/>
          </w:tcPr>
          <w:p w:rsidR="009409BE" w:rsidRPr="003526CF" w:rsidRDefault="009409BE" w:rsidP="006B7BD0">
            <w:pPr>
              <w:tabs>
                <w:tab w:val="left" w:pos="756"/>
              </w:tabs>
              <w:spacing w:after="0" w:line="240" w:lineRule="auto"/>
              <w:jc w:val="both"/>
              <w:rPr>
                <w:rFonts w:ascii="Times New Roman" w:hAnsi="Times New Roman"/>
                <w:sz w:val="24"/>
                <w:szCs w:val="24"/>
              </w:rPr>
            </w:pPr>
            <w:r w:rsidRPr="003526CF">
              <w:rPr>
                <w:rFonts w:ascii="Times New Roman" w:hAnsi="Times New Roman"/>
                <w:sz w:val="24"/>
                <w:szCs w:val="24"/>
              </w:rPr>
              <w:t>Перспективные способы тушения торфяных пожаров</w:t>
            </w:r>
            <w:r w:rsidR="006B7BD0" w:rsidRPr="003526CF">
              <w:rPr>
                <w:rFonts w:ascii="Times New Roman" w:hAnsi="Times New Roman"/>
                <w:sz w:val="24"/>
                <w:szCs w:val="24"/>
              </w:rPr>
              <w:t>………………………………</w:t>
            </w:r>
          </w:p>
        </w:tc>
        <w:tc>
          <w:tcPr>
            <w:tcW w:w="531" w:type="dxa"/>
            <w:shd w:val="clear" w:color="auto" w:fill="auto"/>
          </w:tcPr>
          <w:p w:rsidR="009409BE" w:rsidRPr="003526CF" w:rsidRDefault="00547DF1" w:rsidP="006B7BD0">
            <w:pPr>
              <w:spacing w:after="0" w:line="240" w:lineRule="auto"/>
              <w:jc w:val="center"/>
              <w:rPr>
                <w:rFonts w:ascii="Times New Roman" w:hAnsi="Times New Roman"/>
                <w:sz w:val="20"/>
                <w:szCs w:val="20"/>
              </w:rPr>
            </w:pPr>
            <w:r w:rsidRPr="003526CF">
              <w:rPr>
                <w:rFonts w:ascii="Times New Roman" w:hAnsi="Times New Roman"/>
                <w:sz w:val="20"/>
                <w:szCs w:val="20"/>
              </w:rPr>
              <w:t>22</w:t>
            </w:r>
          </w:p>
        </w:tc>
      </w:tr>
      <w:tr w:rsidR="00502C4E" w:rsidRPr="003526CF" w:rsidTr="008A3BF1">
        <w:tc>
          <w:tcPr>
            <w:tcW w:w="704" w:type="dxa"/>
            <w:shd w:val="clear" w:color="auto" w:fill="auto"/>
          </w:tcPr>
          <w:p w:rsidR="00502C4E" w:rsidRPr="003526CF" w:rsidRDefault="00502C4E" w:rsidP="009409BE">
            <w:pPr>
              <w:spacing w:after="0" w:line="240" w:lineRule="auto"/>
              <w:rPr>
                <w:rFonts w:ascii="Times New Roman" w:hAnsi="Times New Roman"/>
                <w:bCs/>
                <w:sz w:val="24"/>
                <w:szCs w:val="24"/>
              </w:rPr>
            </w:pPr>
            <w:r w:rsidRPr="003526CF">
              <w:rPr>
                <w:rFonts w:ascii="Times New Roman" w:hAnsi="Times New Roman"/>
                <w:bCs/>
                <w:sz w:val="24"/>
                <w:szCs w:val="24"/>
              </w:rPr>
              <w:t>3</w:t>
            </w:r>
          </w:p>
        </w:tc>
        <w:tc>
          <w:tcPr>
            <w:tcW w:w="8688" w:type="dxa"/>
            <w:shd w:val="clear" w:color="auto" w:fill="auto"/>
          </w:tcPr>
          <w:p w:rsidR="00502C4E" w:rsidRPr="003526CF" w:rsidRDefault="00502C4E" w:rsidP="006B7BD0">
            <w:pPr>
              <w:tabs>
                <w:tab w:val="left" w:pos="756"/>
              </w:tabs>
              <w:spacing w:after="0" w:line="240" w:lineRule="auto"/>
              <w:jc w:val="both"/>
              <w:rPr>
                <w:rFonts w:ascii="Times New Roman" w:hAnsi="Times New Roman"/>
                <w:sz w:val="24"/>
                <w:szCs w:val="24"/>
              </w:rPr>
            </w:pPr>
            <w:r w:rsidRPr="003526CF">
              <w:rPr>
                <w:rFonts w:ascii="Times New Roman" w:hAnsi="Times New Roman"/>
                <w:bCs/>
                <w:color w:val="000000"/>
                <w:sz w:val="24"/>
                <w:szCs w:val="24"/>
              </w:rPr>
              <w:t>Порядок организации действий по тушению торфяных пожаров</w:t>
            </w:r>
            <w:r w:rsidR="006E6B6E" w:rsidRPr="003526CF">
              <w:rPr>
                <w:rFonts w:ascii="Times New Roman" w:hAnsi="Times New Roman"/>
                <w:bCs/>
                <w:color w:val="000000"/>
                <w:sz w:val="24"/>
                <w:szCs w:val="24"/>
              </w:rPr>
              <w:t>…………………..</w:t>
            </w:r>
          </w:p>
        </w:tc>
        <w:tc>
          <w:tcPr>
            <w:tcW w:w="531" w:type="dxa"/>
            <w:shd w:val="clear" w:color="auto" w:fill="auto"/>
          </w:tcPr>
          <w:p w:rsidR="00502C4E" w:rsidRPr="003526CF" w:rsidRDefault="00547DF1" w:rsidP="006B7BD0">
            <w:pPr>
              <w:spacing w:after="0" w:line="240" w:lineRule="auto"/>
              <w:jc w:val="center"/>
              <w:rPr>
                <w:rFonts w:ascii="Times New Roman" w:hAnsi="Times New Roman"/>
                <w:sz w:val="20"/>
                <w:szCs w:val="20"/>
              </w:rPr>
            </w:pPr>
            <w:r w:rsidRPr="003526CF">
              <w:rPr>
                <w:rFonts w:ascii="Times New Roman" w:hAnsi="Times New Roman"/>
                <w:sz w:val="20"/>
                <w:szCs w:val="20"/>
              </w:rPr>
              <w:t>24</w:t>
            </w:r>
          </w:p>
        </w:tc>
      </w:tr>
      <w:tr w:rsidR="00F71FE2" w:rsidRPr="003526CF" w:rsidTr="008A3BF1">
        <w:tc>
          <w:tcPr>
            <w:tcW w:w="704" w:type="dxa"/>
            <w:shd w:val="clear" w:color="auto" w:fill="auto"/>
          </w:tcPr>
          <w:p w:rsidR="00F71FE2" w:rsidRPr="003526CF" w:rsidRDefault="00F71FE2" w:rsidP="009409BE">
            <w:pPr>
              <w:spacing w:after="0" w:line="240" w:lineRule="auto"/>
              <w:rPr>
                <w:rFonts w:ascii="Times New Roman" w:hAnsi="Times New Roman"/>
                <w:bCs/>
                <w:sz w:val="24"/>
                <w:szCs w:val="24"/>
              </w:rPr>
            </w:pPr>
            <w:r w:rsidRPr="003526CF">
              <w:rPr>
                <w:rFonts w:ascii="Times New Roman" w:hAnsi="Times New Roman"/>
                <w:bCs/>
                <w:sz w:val="24"/>
                <w:szCs w:val="24"/>
              </w:rPr>
              <w:t>4</w:t>
            </w:r>
          </w:p>
        </w:tc>
        <w:tc>
          <w:tcPr>
            <w:tcW w:w="8688" w:type="dxa"/>
            <w:shd w:val="clear" w:color="auto" w:fill="auto"/>
          </w:tcPr>
          <w:p w:rsidR="00F71FE2" w:rsidRPr="003526CF" w:rsidRDefault="00F71FE2" w:rsidP="00F71FE2">
            <w:pPr>
              <w:spacing w:after="0" w:line="240" w:lineRule="auto"/>
              <w:jc w:val="both"/>
              <w:rPr>
                <w:rFonts w:ascii="Times New Roman" w:hAnsi="Times New Roman"/>
                <w:i/>
                <w:sz w:val="24"/>
                <w:szCs w:val="24"/>
              </w:rPr>
            </w:pPr>
            <w:r w:rsidRPr="003526CF">
              <w:rPr>
                <w:rFonts w:ascii="Times New Roman" w:hAnsi="Times New Roman"/>
                <w:sz w:val="24"/>
                <w:szCs w:val="24"/>
              </w:rPr>
              <w:t>Методика расчета параметров развития и тушения торфяных пожаров, сил и сре</w:t>
            </w:r>
            <w:proofErr w:type="gramStart"/>
            <w:r w:rsidRPr="003526CF">
              <w:rPr>
                <w:rFonts w:ascii="Times New Roman" w:hAnsi="Times New Roman"/>
                <w:sz w:val="24"/>
                <w:szCs w:val="24"/>
              </w:rPr>
              <w:t>дств дл</w:t>
            </w:r>
            <w:proofErr w:type="gramEnd"/>
            <w:r w:rsidRPr="003526CF">
              <w:rPr>
                <w:rFonts w:ascii="Times New Roman" w:hAnsi="Times New Roman"/>
                <w:sz w:val="24"/>
                <w:szCs w:val="24"/>
              </w:rPr>
              <w:t>я тушения торфяных пожаров</w:t>
            </w:r>
            <w:r w:rsidR="006B7BD0" w:rsidRPr="003526CF">
              <w:rPr>
                <w:rFonts w:ascii="Times New Roman" w:hAnsi="Times New Roman"/>
                <w:sz w:val="24"/>
                <w:szCs w:val="24"/>
              </w:rPr>
              <w:t>……………………………………………..</w:t>
            </w:r>
          </w:p>
        </w:tc>
        <w:tc>
          <w:tcPr>
            <w:tcW w:w="531" w:type="dxa"/>
            <w:shd w:val="clear" w:color="auto" w:fill="auto"/>
          </w:tcPr>
          <w:p w:rsidR="006B7BD0" w:rsidRPr="003526CF" w:rsidRDefault="006B7BD0" w:rsidP="006B7BD0">
            <w:pPr>
              <w:spacing w:after="0" w:line="240" w:lineRule="auto"/>
              <w:jc w:val="center"/>
              <w:rPr>
                <w:rFonts w:ascii="Times New Roman" w:hAnsi="Times New Roman"/>
                <w:sz w:val="20"/>
                <w:szCs w:val="20"/>
              </w:rPr>
            </w:pPr>
          </w:p>
          <w:p w:rsidR="00F71FE2" w:rsidRPr="003526CF" w:rsidRDefault="006B7BD0" w:rsidP="006B7BD0">
            <w:pPr>
              <w:spacing w:after="0" w:line="240" w:lineRule="auto"/>
              <w:jc w:val="center"/>
              <w:rPr>
                <w:rFonts w:ascii="Times New Roman" w:hAnsi="Times New Roman"/>
                <w:sz w:val="20"/>
                <w:szCs w:val="20"/>
              </w:rPr>
            </w:pPr>
            <w:r w:rsidRPr="003526CF">
              <w:rPr>
                <w:rFonts w:ascii="Times New Roman" w:hAnsi="Times New Roman"/>
                <w:sz w:val="20"/>
                <w:szCs w:val="20"/>
              </w:rPr>
              <w:t>2</w:t>
            </w:r>
            <w:r w:rsidR="00547DF1" w:rsidRPr="003526CF">
              <w:rPr>
                <w:rFonts w:ascii="Times New Roman" w:hAnsi="Times New Roman"/>
                <w:sz w:val="20"/>
                <w:szCs w:val="20"/>
              </w:rPr>
              <w:t>8</w:t>
            </w:r>
          </w:p>
        </w:tc>
      </w:tr>
      <w:tr w:rsidR="00691A44" w:rsidRPr="003526CF" w:rsidTr="008A3BF1">
        <w:tc>
          <w:tcPr>
            <w:tcW w:w="704" w:type="dxa"/>
            <w:shd w:val="clear" w:color="auto" w:fill="auto"/>
          </w:tcPr>
          <w:p w:rsidR="00691A44" w:rsidRPr="003526CF" w:rsidRDefault="00BF2A2A" w:rsidP="009409BE">
            <w:pPr>
              <w:spacing w:after="0" w:line="240" w:lineRule="auto"/>
              <w:rPr>
                <w:rFonts w:ascii="Times New Roman" w:hAnsi="Times New Roman"/>
                <w:bCs/>
                <w:sz w:val="24"/>
                <w:szCs w:val="24"/>
              </w:rPr>
            </w:pPr>
            <w:r w:rsidRPr="003526CF">
              <w:rPr>
                <w:rFonts w:ascii="Times New Roman" w:hAnsi="Times New Roman"/>
                <w:bCs/>
                <w:sz w:val="24"/>
                <w:szCs w:val="24"/>
              </w:rPr>
              <w:t>5</w:t>
            </w:r>
          </w:p>
        </w:tc>
        <w:tc>
          <w:tcPr>
            <w:tcW w:w="8688" w:type="dxa"/>
            <w:shd w:val="clear" w:color="auto" w:fill="auto"/>
          </w:tcPr>
          <w:p w:rsidR="00691A44" w:rsidRPr="003526CF" w:rsidRDefault="00F71FE2" w:rsidP="009F44A9">
            <w:pPr>
              <w:tabs>
                <w:tab w:val="left" w:pos="756"/>
              </w:tabs>
              <w:spacing w:after="0" w:line="240" w:lineRule="auto"/>
              <w:jc w:val="both"/>
              <w:rPr>
                <w:rFonts w:ascii="Times New Roman" w:hAnsi="Times New Roman"/>
                <w:i/>
                <w:sz w:val="24"/>
                <w:szCs w:val="24"/>
              </w:rPr>
            </w:pPr>
            <w:r w:rsidRPr="003526CF">
              <w:rPr>
                <w:rFonts w:ascii="Times New Roman" w:hAnsi="Times New Roman"/>
                <w:sz w:val="24"/>
                <w:szCs w:val="24"/>
              </w:rPr>
              <w:t>Методика расчета продолжительности доставки людей, пожарной техники и оборудования к месту торфяного пожара наземным транспортом</w:t>
            </w:r>
            <w:r w:rsidR="006B7BD0" w:rsidRPr="003526CF">
              <w:rPr>
                <w:rFonts w:ascii="Times New Roman" w:hAnsi="Times New Roman"/>
                <w:sz w:val="24"/>
                <w:szCs w:val="24"/>
              </w:rPr>
              <w:t>…………………..</w:t>
            </w:r>
          </w:p>
        </w:tc>
        <w:tc>
          <w:tcPr>
            <w:tcW w:w="531" w:type="dxa"/>
            <w:shd w:val="clear" w:color="auto" w:fill="auto"/>
          </w:tcPr>
          <w:p w:rsidR="006B7BD0" w:rsidRPr="003526CF" w:rsidRDefault="006B7BD0" w:rsidP="006B7BD0">
            <w:pPr>
              <w:spacing w:after="0" w:line="240" w:lineRule="auto"/>
              <w:jc w:val="center"/>
              <w:rPr>
                <w:rFonts w:ascii="Times New Roman" w:hAnsi="Times New Roman"/>
                <w:sz w:val="20"/>
                <w:szCs w:val="20"/>
              </w:rPr>
            </w:pPr>
          </w:p>
          <w:p w:rsidR="00691A44" w:rsidRPr="003526CF" w:rsidRDefault="006E6B6E" w:rsidP="00547DF1">
            <w:pPr>
              <w:spacing w:after="0" w:line="240" w:lineRule="auto"/>
              <w:jc w:val="center"/>
              <w:rPr>
                <w:rFonts w:ascii="Times New Roman" w:hAnsi="Times New Roman"/>
                <w:sz w:val="20"/>
                <w:szCs w:val="20"/>
              </w:rPr>
            </w:pPr>
            <w:r w:rsidRPr="003526CF">
              <w:rPr>
                <w:rFonts w:ascii="Times New Roman" w:hAnsi="Times New Roman"/>
                <w:sz w:val="20"/>
                <w:szCs w:val="20"/>
              </w:rPr>
              <w:t>4</w:t>
            </w:r>
            <w:r w:rsidR="00547DF1" w:rsidRPr="003526CF">
              <w:rPr>
                <w:rFonts w:ascii="Times New Roman" w:hAnsi="Times New Roman"/>
                <w:sz w:val="20"/>
                <w:szCs w:val="20"/>
              </w:rPr>
              <w:t>1</w:t>
            </w:r>
          </w:p>
        </w:tc>
      </w:tr>
      <w:tr w:rsidR="00F71FE2" w:rsidRPr="003526CF" w:rsidTr="008A3BF1">
        <w:tc>
          <w:tcPr>
            <w:tcW w:w="704" w:type="dxa"/>
            <w:shd w:val="clear" w:color="auto" w:fill="auto"/>
          </w:tcPr>
          <w:p w:rsidR="00F71FE2" w:rsidRPr="003526CF" w:rsidRDefault="00BF2A2A" w:rsidP="009409BE">
            <w:pPr>
              <w:spacing w:after="0" w:line="240" w:lineRule="auto"/>
              <w:rPr>
                <w:rFonts w:ascii="Times New Roman" w:hAnsi="Times New Roman"/>
                <w:bCs/>
                <w:sz w:val="24"/>
                <w:szCs w:val="24"/>
              </w:rPr>
            </w:pPr>
            <w:r w:rsidRPr="003526CF">
              <w:rPr>
                <w:rFonts w:ascii="Times New Roman" w:hAnsi="Times New Roman"/>
                <w:bCs/>
                <w:sz w:val="24"/>
                <w:szCs w:val="24"/>
              </w:rPr>
              <w:t>6</w:t>
            </w:r>
          </w:p>
        </w:tc>
        <w:tc>
          <w:tcPr>
            <w:tcW w:w="8688" w:type="dxa"/>
            <w:shd w:val="clear" w:color="auto" w:fill="auto"/>
          </w:tcPr>
          <w:p w:rsidR="00F71FE2" w:rsidRPr="003526CF" w:rsidRDefault="002D014C" w:rsidP="002D014C">
            <w:pPr>
              <w:spacing w:after="0" w:line="240" w:lineRule="auto"/>
              <w:jc w:val="both"/>
              <w:rPr>
                <w:rFonts w:ascii="Times New Roman" w:hAnsi="Times New Roman"/>
                <w:sz w:val="24"/>
                <w:szCs w:val="24"/>
              </w:rPr>
            </w:pPr>
            <w:r w:rsidRPr="003526CF">
              <w:rPr>
                <w:rFonts w:ascii="Times New Roman" w:hAnsi="Times New Roman"/>
                <w:sz w:val="24"/>
                <w:szCs w:val="24"/>
              </w:rPr>
              <w:t>Методика определения тактических возможностей расчетов на основных пожарных автомобилях по локализации торфяных пожаров</w:t>
            </w:r>
            <w:r w:rsidR="006B7BD0" w:rsidRPr="003526CF">
              <w:rPr>
                <w:rFonts w:ascii="Times New Roman" w:hAnsi="Times New Roman"/>
                <w:sz w:val="24"/>
                <w:szCs w:val="24"/>
              </w:rPr>
              <w:t>………………………..</w:t>
            </w:r>
          </w:p>
        </w:tc>
        <w:tc>
          <w:tcPr>
            <w:tcW w:w="531" w:type="dxa"/>
            <w:shd w:val="clear" w:color="auto" w:fill="auto"/>
          </w:tcPr>
          <w:p w:rsidR="006B7BD0" w:rsidRPr="003526CF" w:rsidRDefault="006B7BD0" w:rsidP="006B7BD0">
            <w:pPr>
              <w:spacing w:after="0" w:line="240" w:lineRule="auto"/>
              <w:jc w:val="center"/>
              <w:rPr>
                <w:rFonts w:ascii="Times New Roman" w:hAnsi="Times New Roman"/>
                <w:sz w:val="20"/>
                <w:szCs w:val="20"/>
              </w:rPr>
            </w:pPr>
          </w:p>
          <w:p w:rsidR="00F71FE2" w:rsidRPr="003526CF" w:rsidRDefault="006E6B6E" w:rsidP="00547DF1">
            <w:pPr>
              <w:spacing w:after="0" w:line="240" w:lineRule="auto"/>
              <w:jc w:val="center"/>
              <w:rPr>
                <w:rFonts w:ascii="Times New Roman" w:hAnsi="Times New Roman"/>
                <w:sz w:val="20"/>
                <w:szCs w:val="20"/>
              </w:rPr>
            </w:pPr>
            <w:r w:rsidRPr="003526CF">
              <w:rPr>
                <w:rFonts w:ascii="Times New Roman" w:hAnsi="Times New Roman"/>
                <w:sz w:val="20"/>
                <w:szCs w:val="20"/>
              </w:rPr>
              <w:t>4</w:t>
            </w:r>
            <w:r w:rsidR="00547DF1" w:rsidRPr="003526CF">
              <w:rPr>
                <w:rFonts w:ascii="Times New Roman" w:hAnsi="Times New Roman"/>
                <w:sz w:val="20"/>
                <w:szCs w:val="20"/>
              </w:rPr>
              <w:t>2</w:t>
            </w:r>
          </w:p>
        </w:tc>
      </w:tr>
      <w:tr w:rsidR="009409BE" w:rsidRPr="003526CF" w:rsidTr="008A3BF1">
        <w:tc>
          <w:tcPr>
            <w:tcW w:w="704" w:type="dxa"/>
            <w:shd w:val="clear" w:color="auto" w:fill="auto"/>
          </w:tcPr>
          <w:p w:rsidR="009409BE" w:rsidRPr="003526CF" w:rsidRDefault="00BF2A2A" w:rsidP="006B4139">
            <w:pPr>
              <w:spacing w:after="0" w:line="240" w:lineRule="auto"/>
              <w:rPr>
                <w:rFonts w:ascii="Times New Roman" w:hAnsi="Times New Roman"/>
                <w:bCs/>
                <w:sz w:val="24"/>
                <w:szCs w:val="24"/>
              </w:rPr>
            </w:pPr>
            <w:r w:rsidRPr="003526CF">
              <w:rPr>
                <w:rFonts w:ascii="Times New Roman" w:hAnsi="Times New Roman"/>
                <w:bCs/>
                <w:sz w:val="24"/>
                <w:szCs w:val="24"/>
              </w:rPr>
              <w:t>7</w:t>
            </w:r>
          </w:p>
        </w:tc>
        <w:tc>
          <w:tcPr>
            <w:tcW w:w="8688" w:type="dxa"/>
            <w:shd w:val="clear" w:color="auto" w:fill="auto"/>
          </w:tcPr>
          <w:p w:rsidR="009409BE" w:rsidRPr="003526CF" w:rsidRDefault="002D014C" w:rsidP="006B4139">
            <w:pPr>
              <w:tabs>
                <w:tab w:val="left" w:pos="756"/>
              </w:tabs>
              <w:spacing w:after="0" w:line="240" w:lineRule="auto"/>
              <w:jc w:val="both"/>
              <w:rPr>
                <w:rFonts w:ascii="Times New Roman" w:hAnsi="Times New Roman"/>
                <w:sz w:val="24"/>
                <w:szCs w:val="24"/>
              </w:rPr>
            </w:pPr>
            <w:r w:rsidRPr="003526CF">
              <w:rPr>
                <w:rFonts w:ascii="Times New Roman" w:hAnsi="Times New Roman"/>
                <w:color w:val="000000"/>
                <w:sz w:val="24"/>
                <w:szCs w:val="24"/>
              </w:rPr>
              <w:t xml:space="preserve">Применение для тушения торфяных пожаров </w:t>
            </w:r>
            <w:r w:rsidRPr="003526CF">
              <w:rPr>
                <w:rFonts w:ascii="Times New Roman" w:hAnsi="Times New Roman"/>
                <w:sz w:val="24"/>
                <w:szCs w:val="24"/>
              </w:rPr>
              <w:t>насосно-рукавного автомобиля «ПОТОК» и насосно-рукавного комплекса «ШКВАЛ»</w:t>
            </w:r>
            <w:r w:rsidR="006B7BD0" w:rsidRPr="003526CF">
              <w:rPr>
                <w:rFonts w:ascii="Times New Roman" w:hAnsi="Times New Roman"/>
                <w:sz w:val="24"/>
                <w:szCs w:val="24"/>
              </w:rPr>
              <w:t>……………………………..</w:t>
            </w:r>
          </w:p>
        </w:tc>
        <w:tc>
          <w:tcPr>
            <w:tcW w:w="531" w:type="dxa"/>
            <w:shd w:val="clear" w:color="auto" w:fill="auto"/>
          </w:tcPr>
          <w:p w:rsidR="009409BE" w:rsidRPr="003526CF" w:rsidRDefault="009409BE" w:rsidP="006B7BD0">
            <w:pPr>
              <w:spacing w:after="0" w:line="240" w:lineRule="auto"/>
              <w:jc w:val="center"/>
              <w:rPr>
                <w:rFonts w:ascii="Times New Roman" w:hAnsi="Times New Roman"/>
                <w:sz w:val="20"/>
                <w:szCs w:val="20"/>
              </w:rPr>
            </w:pPr>
          </w:p>
          <w:p w:rsidR="006B7BD0" w:rsidRPr="003526CF" w:rsidRDefault="00547DF1" w:rsidP="006B7BD0">
            <w:pPr>
              <w:spacing w:after="0" w:line="240" w:lineRule="auto"/>
              <w:jc w:val="center"/>
              <w:rPr>
                <w:rFonts w:ascii="Times New Roman" w:hAnsi="Times New Roman"/>
                <w:sz w:val="20"/>
                <w:szCs w:val="20"/>
              </w:rPr>
            </w:pPr>
            <w:r w:rsidRPr="003526CF">
              <w:rPr>
                <w:rFonts w:ascii="Times New Roman" w:hAnsi="Times New Roman"/>
                <w:sz w:val="20"/>
                <w:szCs w:val="20"/>
              </w:rPr>
              <w:t>50</w:t>
            </w:r>
          </w:p>
        </w:tc>
      </w:tr>
      <w:tr w:rsidR="00023782" w:rsidRPr="003526CF" w:rsidTr="008A3BF1">
        <w:tc>
          <w:tcPr>
            <w:tcW w:w="704" w:type="dxa"/>
            <w:shd w:val="clear" w:color="auto" w:fill="auto"/>
          </w:tcPr>
          <w:p w:rsidR="00023782" w:rsidRPr="003526CF" w:rsidRDefault="00023782" w:rsidP="006B4139">
            <w:pPr>
              <w:spacing w:after="0" w:line="240" w:lineRule="auto"/>
              <w:rPr>
                <w:rFonts w:ascii="Times New Roman" w:hAnsi="Times New Roman"/>
                <w:bCs/>
                <w:sz w:val="24"/>
                <w:szCs w:val="24"/>
              </w:rPr>
            </w:pPr>
            <w:r w:rsidRPr="003526CF">
              <w:rPr>
                <w:rFonts w:ascii="Times New Roman" w:hAnsi="Times New Roman"/>
                <w:bCs/>
                <w:sz w:val="24"/>
                <w:szCs w:val="24"/>
              </w:rPr>
              <w:t>8</w:t>
            </w:r>
          </w:p>
        </w:tc>
        <w:tc>
          <w:tcPr>
            <w:tcW w:w="8688" w:type="dxa"/>
            <w:shd w:val="clear" w:color="auto" w:fill="auto"/>
          </w:tcPr>
          <w:p w:rsidR="00023782" w:rsidRPr="003526CF" w:rsidRDefault="000A4337" w:rsidP="000A4337">
            <w:pPr>
              <w:tabs>
                <w:tab w:val="left" w:pos="756"/>
              </w:tabs>
              <w:spacing w:after="0" w:line="240" w:lineRule="auto"/>
              <w:jc w:val="both"/>
              <w:rPr>
                <w:rFonts w:ascii="Times New Roman" w:hAnsi="Times New Roman"/>
                <w:color w:val="000000"/>
                <w:sz w:val="24"/>
                <w:szCs w:val="24"/>
              </w:rPr>
            </w:pPr>
            <w:r w:rsidRPr="003526CF">
              <w:rPr>
                <w:rFonts w:ascii="Times New Roman" w:hAnsi="Times New Roman"/>
                <w:sz w:val="24"/>
                <w:szCs w:val="24"/>
              </w:rPr>
              <w:t>Мероприятия по ликвидации последствий торфяных пожаров…………………….</w:t>
            </w:r>
          </w:p>
        </w:tc>
        <w:tc>
          <w:tcPr>
            <w:tcW w:w="531" w:type="dxa"/>
            <w:shd w:val="clear" w:color="auto" w:fill="auto"/>
          </w:tcPr>
          <w:p w:rsidR="00023782" w:rsidRPr="003526CF" w:rsidRDefault="00F33277" w:rsidP="00547DF1">
            <w:pPr>
              <w:spacing w:after="0" w:line="240" w:lineRule="auto"/>
              <w:jc w:val="center"/>
              <w:rPr>
                <w:rFonts w:ascii="Times New Roman" w:hAnsi="Times New Roman"/>
                <w:sz w:val="20"/>
                <w:szCs w:val="20"/>
              </w:rPr>
            </w:pPr>
            <w:r w:rsidRPr="003526CF">
              <w:rPr>
                <w:rFonts w:ascii="Times New Roman" w:hAnsi="Times New Roman"/>
                <w:sz w:val="20"/>
                <w:szCs w:val="20"/>
              </w:rPr>
              <w:t>5</w:t>
            </w:r>
            <w:r w:rsidR="00547DF1" w:rsidRPr="003526CF">
              <w:rPr>
                <w:rFonts w:ascii="Times New Roman" w:hAnsi="Times New Roman"/>
                <w:sz w:val="20"/>
                <w:szCs w:val="20"/>
              </w:rPr>
              <w:t>5</w:t>
            </w:r>
          </w:p>
        </w:tc>
      </w:tr>
      <w:tr w:rsidR="00BF2A2A" w:rsidRPr="003526CF" w:rsidTr="008A3BF1">
        <w:tc>
          <w:tcPr>
            <w:tcW w:w="704" w:type="dxa"/>
            <w:shd w:val="clear" w:color="auto" w:fill="auto"/>
          </w:tcPr>
          <w:p w:rsidR="00BF2A2A" w:rsidRPr="003526CF" w:rsidRDefault="00BF2A2A" w:rsidP="006B4139">
            <w:pPr>
              <w:spacing w:after="0" w:line="240" w:lineRule="auto"/>
              <w:rPr>
                <w:rFonts w:ascii="Times New Roman" w:hAnsi="Times New Roman"/>
                <w:bCs/>
                <w:sz w:val="24"/>
                <w:szCs w:val="24"/>
              </w:rPr>
            </w:pPr>
          </w:p>
        </w:tc>
        <w:tc>
          <w:tcPr>
            <w:tcW w:w="8688" w:type="dxa"/>
            <w:shd w:val="clear" w:color="auto" w:fill="auto"/>
          </w:tcPr>
          <w:p w:rsidR="00BF2A2A" w:rsidRPr="003526CF" w:rsidRDefault="00BF2A2A" w:rsidP="006B4139">
            <w:pPr>
              <w:tabs>
                <w:tab w:val="left" w:pos="756"/>
              </w:tabs>
              <w:spacing w:after="0" w:line="240" w:lineRule="auto"/>
              <w:jc w:val="both"/>
              <w:rPr>
                <w:rFonts w:ascii="Times New Roman" w:hAnsi="Times New Roman"/>
                <w:sz w:val="24"/>
                <w:szCs w:val="24"/>
              </w:rPr>
            </w:pPr>
            <w:r w:rsidRPr="003526CF">
              <w:rPr>
                <w:rFonts w:ascii="Times New Roman" w:hAnsi="Times New Roman"/>
                <w:sz w:val="24"/>
                <w:szCs w:val="24"/>
              </w:rPr>
              <w:t>Заключение</w:t>
            </w:r>
            <w:r w:rsidR="006B7BD0" w:rsidRPr="003526CF">
              <w:rPr>
                <w:rFonts w:ascii="Times New Roman" w:hAnsi="Times New Roman"/>
                <w:sz w:val="24"/>
                <w:szCs w:val="24"/>
              </w:rPr>
              <w:t>……………………………………………………………………………..</w:t>
            </w:r>
          </w:p>
        </w:tc>
        <w:tc>
          <w:tcPr>
            <w:tcW w:w="531" w:type="dxa"/>
            <w:shd w:val="clear" w:color="auto" w:fill="auto"/>
          </w:tcPr>
          <w:p w:rsidR="00BF2A2A" w:rsidRPr="003526CF" w:rsidRDefault="006B7BD0" w:rsidP="00547DF1">
            <w:pPr>
              <w:spacing w:after="0" w:line="240" w:lineRule="auto"/>
              <w:jc w:val="center"/>
              <w:rPr>
                <w:rFonts w:ascii="Times New Roman" w:hAnsi="Times New Roman"/>
                <w:sz w:val="20"/>
                <w:szCs w:val="20"/>
              </w:rPr>
            </w:pPr>
            <w:r w:rsidRPr="003526CF">
              <w:rPr>
                <w:rFonts w:ascii="Times New Roman" w:hAnsi="Times New Roman"/>
                <w:sz w:val="20"/>
                <w:szCs w:val="20"/>
              </w:rPr>
              <w:t>5</w:t>
            </w:r>
            <w:r w:rsidR="00547DF1" w:rsidRPr="003526CF">
              <w:rPr>
                <w:rFonts w:ascii="Times New Roman" w:hAnsi="Times New Roman"/>
                <w:sz w:val="20"/>
                <w:szCs w:val="20"/>
              </w:rPr>
              <w:t>6</w:t>
            </w:r>
          </w:p>
        </w:tc>
      </w:tr>
      <w:tr w:rsidR="001A35C4" w:rsidRPr="003526CF" w:rsidTr="008A3BF1">
        <w:tc>
          <w:tcPr>
            <w:tcW w:w="704" w:type="dxa"/>
            <w:shd w:val="clear" w:color="auto" w:fill="auto"/>
          </w:tcPr>
          <w:p w:rsidR="001A35C4" w:rsidRPr="003526CF" w:rsidRDefault="001A35C4" w:rsidP="006B4139">
            <w:pPr>
              <w:spacing w:after="0" w:line="240" w:lineRule="auto"/>
              <w:rPr>
                <w:rFonts w:ascii="Times New Roman" w:hAnsi="Times New Roman"/>
                <w:bCs/>
                <w:sz w:val="24"/>
                <w:szCs w:val="24"/>
              </w:rPr>
            </w:pPr>
          </w:p>
        </w:tc>
        <w:tc>
          <w:tcPr>
            <w:tcW w:w="8688" w:type="dxa"/>
            <w:shd w:val="clear" w:color="auto" w:fill="auto"/>
          </w:tcPr>
          <w:p w:rsidR="001A35C4" w:rsidRPr="003526CF" w:rsidRDefault="001A35C4" w:rsidP="006B4139">
            <w:pPr>
              <w:tabs>
                <w:tab w:val="left" w:pos="756"/>
              </w:tabs>
              <w:spacing w:after="0" w:line="240" w:lineRule="auto"/>
              <w:jc w:val="both"/>
              <w:rPr>
                <w:rFonts w:ascii="Times New Roman" w:hAnsi="Times New Roman"/>
                <w:sz w:val="24"/>
                <w:szCs w:val="24"/>
              </w:rPr>
            </w:pPr>
            <w:r w:rsidRPr="003526CF">
              <w:rPr>
                <w:rFonts w:ascii="Times New Roman" w:hAnsi="Times New Roman"/>
                <w:sz w:val="24"/>
                <w:szCs w:val="24"/>
              </w:rPr>
              <w:t>Список использованных источников</w:t>
            </w:r>
            <w:r w:rsidR="006B7BD0" w:rsidRPr="003526CF">
              <w:rPr>
                <w:rFonts w:ascii="Times New Roman" w:hAnsi="Times New Roman"/>
                <w:sz w:val="24"/>
                <w:szCs w:val="24"/>
              </w:rPr>
              <w:t>…………………………………………………..</w:t>
            </w:r>
          </w:p>
        </w:tc>
        <w:tc>
          <w:tcPr>
            <w:tcW w:w="531" w:type="dxa"/>
            <w:shd w:val="clear" w:color="auto" w:fill="auto"/>
          </w:tcPr>
          <w:p w:rsidR="001A35C4" w:rsidRPr="003526CF" w:rsidRDefault="006B7BD0" w:rsidP="00547DF1">
            <w:pPr>
              <w:spacing w:after="0" w:line="240" w:lineRule="auto"/>
              <w:jc w:val="center"/>
              <w:rPr>
                <w:rFonts w:ascii="Times New Roman" w:hAnsi="Times New Roman"/>
                <w:sz w:val="20"/>
                <w:szCs w:val="20"/>
              </w:rPr>
            </w:pPr>
            <w:r w:rsidRPr="003526CF">
              <w:rPr>
                <w:rFonts w:ascii="Times New Roman" w:hAnsi="Times New Roman"/>
                <w:sz w:val="20"/>
                <w:szCs w:val="20"/>
              </w:rPr>
              <w:t>5</w:t>
            </w:r>
            <w:r w:rsidR="00547DF1" w:rsidRPr="003526CF">
              <w:rPr>
                <w:rFonts w:ascii="Times New Roman" w:hAnsi="Times New Roman"/>
                <w:sz w:val="20"/>
                <w:szCs w:val="20"/>
              </w:rPr>
              <w:t>7</w:t>
            </w:r>
          </w:p>
        </w:tc>
      </w:tr>
      <w:tr w:rsidR="009409BE" w:rsidRPr="003526CF" w:rsidTr="008A3BF1">
        <w:tc>
          <w:tcPr>
            <w:tcW w:w="704" w:type="dxa"/>
            <w:shd w:val="clear" w:color="auto" w:fill="auto"/>
          </w:tcPr>
          <w:p w:rsidR="009409BE" w:rsidRPr="003526CF" w:rsidRDefault="009409BE" w:rsidP="006B4139">
            <w:pPr>
              <w:spacing w:after="0" w:line="240" w:lineRule="auto"/>
              <w:rPr>
                <w:rFonts w:ascii="Times New Roman" w:hAnsi="Times New Roman"/>
                <w:sz w:val="24"/>
                <w:szCs w:val="24"/>
              </w:rPr>
            </w:pPr>
          </w:p>
        </w:tc>
        <w:tc>
          <w:tcPr>
            <w:tcW w:w="8688" w:type="dxa"/>
            <w:shd w:val="clear" w:color="auto" w:fill="auto"/>
          </w:tcPr>
          <w:p w:rsidR="00F14B98" w:rsidRPr="003526CF" w:rsidRDefault="00F14B98" w:rsidP="00F14B98">
            <w:pPr>
              <w:spacing w:after="0" w:line="240" w:lineRule="auto"/>
              <w:jc w:val="both"/>
              <w:rPr>
                <w:rFonts w:ascii="Times New Roman" w:hAnsi="Times New Roman"/>
                <w:sz w:val="24"/>
                <w:szCs w:val="24"/>
              </w:rPr>
            </w:pPr>
            <w:r w:rsidRPr="003526CF">
              <w:rPr>
                <w:rFonts w:ascii="Times New Roman" w:hAnsi="Times New Roman"/>
                <w:sz w:val="24"/>
                <w:szCs w:val="24"/>
              </w:rPr>
              <w:t>Приложение</w:t>
            </w:r>
            <w:proofErr w:type="gramStart"/>
            <w:r w:rsidRPr="003526CF">
              <w:rPr>
                <w:rFonts w:ascii="Times New Roman" w:hAnsi="Times New Roman"/>
                <w:sz w:val="24"/>
                <w:szCs w:val="24"/>
              </w:rPr>
              <w:t xml:space="preserve"> А</w:t>
            </w:r>
            <w:proofErr w:type="gramEnd"/>
            <w:r w:rsidRPr="003526CF">
              <w:rPr>
                <w:rFonts w:ascii="Times New Roman" w:hAnsi="Times New Roman"/>
                <w:sz w:val="24"/>
                <w:szCs w:val="24"/>
              </w:rPr>
              <w:t xml:space="preserve"> Справочная таблица  по нормативно-правовому регулированию вопросов обеспечение пожарной безопасности и осуществления федерального государственного пожарного надзора на землях различных категорий…………..</w:t>
            </w:r>
          </w:p>
          <w:p w:rsidR="009409BE" w:rsidRPr="003526CF" w:rsidRDefault="009409BE" w:rsidP="00F14B98">
            <w:pPr>
              <w:spacing w:after="0" w:line="240" w:lineRule="auto"/>
              <w:rPr>
                <w:rFonts w:ascii="Times New Roman" w:hAnsi="Times New Roman"/>
                <w:sz w:val="24"/>
                <w:szCs w:val="24"/>
              </w:rPr>
            </w:pPr>
            <w:r w:rsidRPr="003526CF">
              <w:rPr>
                <w:rFonts w:ascii="Times New Roman" w:hAnsi="Times New Roman"/>
                <w:sz w:val="24"/>
                <w:szCs w:val="24"/>
              </w:rPr>
              <w:t>Приложение</w:t>
            </w:r>
            <w:proofErr w:type="gramStart"/>
            <w:r w:rsidRPr="003526CF">
              <w:rPr>
                <w:rFonts w:ascii="Times New Roman" w:hAnsi="Times New Roman"/>
                <w:sz w:val="24"/>
                <w:szCs w:val="24"/>
              </w:rPr>
              <w:t xml:space="preserve"> </w:t>
            </w:r>
            <w:r w:rsidR="00202CCF" w:rsidRPr="003526CF">
              <w:rPr>
                <w:rFonts w:ascii="Times New Roman" w:hAnsi="Times New Roman"/>
                <w:sz w:val="24"/>
                <w:szCs w:val="24"/>
              </w:rPr>
              <w:t>Б</w:t>
            </w:r>
            <w:proofErr w:type="gramEnd"/>
            <w:r w:rsidR="002D014C" w:rsidRPr="003526CF">
              <w:rPr>
                <w:rFonts w:ascii="Times New Roman" w:hAnsi="Times New Roman"/>
                <w:sz w:val="24"/>
                <w:szCs w:val="24"/>
              </w:rPr>
              <w:t xml:space="preserve"> Технические средства борьбы с  торфяными пожарами</w:t>
            </w:r>
            <w:r w:rsidR="006B7BD0" w:rsidRPr="003526CF">
              <w:rPr>
                <w:rFonts w:ascii="Times New Roman" w:hAnsi="Times New Roman"/>
                <w:sz w:val="24"/>
                <w:szCs w:val="24"/>
              </w:rPr>
              <w:t>……………</w:t>
            </w:r>
          </w:p>
        </w:tc>
        <w:tc>
          <w:tcPr>
            <w:tcW w:w="531" w:type="dxa"/>
            <w:shd w:val="clear" w:color="auto" w:fill="auto"/>
          </w:tcPr>
          <w:p w:rsidR="009409BE" w:rsidRPr="003526CF" w:rsidRDefault="009409BE" w:rsidP="00F14B98">
            <w:pPr>
              <w:spacing w:after="0" w:line="240" w:lineRule="auto"/>
              <w:jc w:val="center"/>
              <w:rPr>
                <w:rFonts w:ascii="Times New Roman" w:hAnsi="Times New Roman"/>
                <w:sz w:val="20"/>
                <w:szCs w:val="20"/>
              </w:rPr>
            </w:pPr>
          </w:p>
          <w:p w:rsidR="00F14B98" w:rsidRPr="003526CF" w:rsidRDefault="00F14B98" w:rsidP="00F14B98">
            <w:pPr>
              <w:spacing w:after="0" w:line="240" w:lineRule="auto"/>
              <w:jc w:val="center"/>
              <w:rPr>
                <w:rFonts w:ascii="Times New Roman" w:hAnsi="Times New Roman"/>
                <w:sz w:val="20"/>
                <w:szCs w:val="20"/>
              </w:rPr>
            </w:pPr>
          </w:p>
          <w:p w:rsidR="00F14B98" w:rsidRPr="003526CF" w:rsidRDefault="00F14B98" w:rsidP="00F14B98">
            <w:pPr>
              <w:spacing w:after="0" w:line="240" w:lineRule="auto"/>
              <w:jc w:val="center"/>
              <w:rPr>
                <w:rFonts w:ascii="Times New Roman" w:hAnsi="Times New Roman"/>
                <w:sz w:val="20"/>
                <w:szCs w:val="20"/>
              </w:rPr>
            </w:pPr>
          </w:p>
          <w:p w:rsidR="00F14B98" w:rsidRPr="003526CF" w:rsidRDefault="00547DF1" w:rsidP="00F14B98">
            <w:pPr>
              <w:spacing w:after="0" w:line="240" w:lineRule="auto"/>
              <w:jc w:val="center"/>
              <w:rPr>
                <w:rFonts w:ascii="Times New Roman" w:hAnsi="Times New Roman"/>
                <w:sz w:val="20"/>
                <w:szCs w:val="20"/>
              </w:rPr>
            </w:pPr>
            <w:r w:rsidRPr="003526CF">
              <w:rPr>
                <w:rFonts w:ascii="Times New Roman" w:hAnsi="Times New Roman"/>
                <w:sz w:val="20"/>
                <w:szCs w:val="20"/>
              </w:rPr>
              <w:t>60</w:t>
            </w:r>
          </w:p>
          <w:p w:rsidR="00F14B98" w:rsidRPr="003526CF" w:rsidRDefault="00F14B98" w:rsidP="00547DF1">
            <w:pPr>
              <w:spacing w:after="0" w:line="240" w:lineRule="auto"/>
              <w:jc w:val="center"/>
              <w:rPr>
                <w:rFonts w:ascii="Times New Roman" w:hAnsi="Times New Roman"/>
                <w:sz w:val="20"/>
                <w:szCs w:val="20"/>
              </w:rPr>
            </w:pPr>
            <w:r w:rsidRPr="003526CF">
              <w:rPr>
                <w:rFonts w:ascii="Times New Roman" w:hAnsi="Times New Roman"/>
                <w:sz w:val="20"/>
                <w:szCs w:val="20"/>
              </w:rPr>
              <w:t>7</w:t>
            </w:r>
            <w:r w:rsidR="00547DF1" w:rsidRPr="003526CF">
              <w:rPr>
                <w:rFonts w:ascii="Times New Roman" w:hAnsi="Times New Roman"/>
                <w:sz w:val="20"/>
                <w:szCs w:val="20"/>
              </w:rPr>
              <w:t>2</w:t>
            </w:r>
          </w:p>
        </w:tc>
      </w:tr>
      <w:tr w:rsidR="00F14B98" w:rsidRPr="003526CF" w:rsidTr="008A3BF1">
        <w:tc>
          <w:tcPr>
            <w:tcW w:w="704" w:type="dxa"/>
            <w:shd w:val="clear" w:color="auto" w:fill="auto"/>
          </w:tcPr>
          <w:p w:rsidR="00F14B98" w:rsidRPr="003526CF" w:rsidRDefault="00F14B98" w:rsidP="006B4139">
            <w:pPr>
              <w:spacing w:after="0" w:line="240" w:lineRule="auto"/>
              <w:rPr>
                <w:rFonts w:ascii="Times New Roman" w:hAnsi="Times New Roman"/>
                <w:sz w:val="24"/>
                <w:szCs w:val="24"/>
              </w:rPr>
            </w:pPr>
          </w:p>
        </w:tc>
        <w:tc>
          <w:tcPr>
            <w:tcW w:w="8688" w:type="dxa"/>
            <w:shd w:val="clear" w:color="auto" w:fill="auto"/>
          </w:tcPr>
          <w:p w:rsidR="00F14B98" w:rsidRPr="003526CF" w:rsidRDefault="00F14B98" w:rsidP="00F14B98">
            <w:pPr>
              <w:spacing w:after="0" w:line="240" w:lineRule="auto"/>
              <w:jc w:val="both"/>
              <w:rPr>
                <w:rFonts w:ascii="Times New Roman" w:hAnsi="Times New Roman"/>
                <w:sz w:val="24"/>
                <w:szCs w:val="24"/>
              </w:rPr>
            </w:pPr>
          </w:p>
        </w:tc>
        <w:tc>
          <w:tcPr>
            <w:tcW w:w="531" w:type="dxa"/>
            <w:shd w:val="clear" w:color="auto" w:fill="auto"/>
          </w:tcPr>
          <w:p w:rsidR="00F14B98" w:rsidRPr="003526CF" w:rsidRDefault="00F14B98" w:rsidP="00F14B98">
            <w:pPr>
              <w:spacing w:after="0" w:line="240" w:lineRule="auto"/>
              <w:jc w:val="center"/>
              <w:rPr>
                <w:rFonts w:ascii="Times New Roman" w:hAnsi="Times New Roman"/>
                <w:sz w:val="20"/>
                <w:szCs w:val="20"/>
              </w:rPr>
            </w:pPr>
          </w:p>
        </w:tc>
      </w:tr>
      <w:tr w:rsidR="009409BE" w:rsidRPr="003526CF" w:rsidTr="008A3BF1">
        <w:tc>
          <w:tcPr>
            <w:tcW w:w="704" w:type="dxa"/>
            <w:shd w:val="clear" w:color="auto" w:fill="auto"/>
          </w:tcPr>
          <w:p w:rsidR="009409BE" w:rsidRPr="003526CF" w:rsidRDefault="009409BE" w:rsidP="006B4139">
            <w:pPr>
              <w:spacing w:after="0" w:line="240" w:lineRule="auto"/>
              <w:rPr>
                <w:rFonts w:ascii="Times New Roman" w:hAnsi="Times New Roman"/>
                <w:b/>
                <w:strike/>
                <w:sz w:val="24"/>
                <w:szCs w:val="24"/>
              </w:rPr>
            </w:pPr>
          </w:p>
        </w:tc>
        <w:tc>
          <w:tcPr>
            <w:tcW w:w="8688" w:type="dxa"/>
            <w:shd w:val="clear" w:color="auto" w:fill="auto"/>
          </w:tcPr>
          <w:p w:rsidR="009409BE" w:rsidRPr="003526CF" w:rsidRDefault="009409BE" w:rsidP="0056221D">
            <w:pPr>
              <w:spacing w:after="0" w:line="240" w:lineRule="auto"/>
              <w:jc w:val="both"/>
              <w:rPr>
                <w:rFonts w:ascii="Times New Roman" w:hAnsi="Times New Roman"/>
                <w:sz w:val="24"/>
                <w:szCs w:val="24"/>
              </w:rPr>
            </w:pPr>
          </w:p>
        </w:tc>
        <w:tc>
          <w:tcPr>
            <w:tcW w:w="531" w:type="dxa"/>
            <w:shd w:val="clear" w:color="auto" w:fill="auto"/>
          </w:tcPr>
          <w:p w:rsidR="009409BE" w:rsidRPr="003526CF" w:rsidRDefault="009409BE" w:rsidP="006B4139">
            <w:pPr>
              <w:spacing w:after="0" w:line="240" w:lineRule="auto"/>
              <w:jc w:val="right"/>
              <w:rPr>
                <w:rFonts w:ascii="Times New Roman" w:hAnsi="Times New Roman"/>
                <w:strike/>
                <w:sz w:val="20"/>
                <w:szCs w:val="20"/>
              </w:rPr>
            </w:pPr>
          </w:p>
        </w:tc>
      </w:tr>
    </w:tbl>
    <w:p w:rsidR="009409BE" w:rsidRPr="003526CF" w:rsidRDefault="009409BE" w:rsidP="007C4A40">
      <w:pPr>
        <w:shd w:val="clear" w:color="auto" w:fill="FFFFFF"/>
        <w:tabs>
          <w:tab w:val="left" w:pos="-360"/>
        </w:tabs>
        <w:autoSpaceDE w:val="0"/>
        <w:autoSpaceDN w:val="0"/>
        <w:adjustRightInd w:val="0"/>
        <w:spacing w:after="0" w:line="360" w:lineRule="auto"/>
        <w:jc w:val="both"/>
        <w:rPr>
          <w:rFonts w:ascii="Times New Roman" w:hAnsi="Times New Roman"/>
          <w:b/>
          <w:sz w:val="28"/>
          <w:szCs w:val="28"/>
        </w:rPr>
      </w:pPr>
    </w:p>
    <w:p w:rsidR="007C4A40" w:rsidRPr="003526CF" w:rsidRDefault="009409BE" w:rsidP="007C4A40">
      <w:pPr>
        <w:shd w:val="clear" w:color="auto" w:fill="FFFFFF"/>
        <w:tabs>
          <w:tab w:val="left" w:pos="-360"/>
        </w:tabs>
        <w:autoSpaceDE w:val="0"/>
        <w:autoSpaceDN w:val="0"/>
        <w:adjustRightInd w:val="0"/>
        <w:spacing w:after="0" w:line="360" w:lineRule="auto"/>
        <w:jc w:val="both"/>
        <w:rPr>
          <w:rFonts w:ascii="Times New Roman" w:hAnsi="Times New Roman"/>
          <w:b/>
          <w:sz w:val="28"/>
          <w:szCs w:val="28"/>
        </w:rPr>
      </w:pPr>
      <w:r w:rsidRPr="003526CF">
        <w:rPr>
          <w:rFonts w:ascii="Times New Roman" w:hAnsi="Times New Roman"/>
          <w:b/>
          <w:sz w:val="28"/>
          <w:szCs w:val="28"/>
        </w:rPr>
        <w:br w:type="page"/>
      </w:r>
      <w:r w:rsidR="00DA2E64" w:rsidRPr="003526CF">
        <w:rPr>
          <w:rFonts w:ascii="Times New Roman" w:hAnsi="Times New Roman"/>
          <w:b/>
          <w:sz w:val="28"/>
          <w:szCs w:val="28"/>
        </w:rPr>
        <w:lastRenderedPageBreak/>
        <w:t>ТЕРМИНЫ И ОПРЕДЕЛЕНИЯ</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 xml:space="preserve">АЦ </w:t>
      </w:r>
      <w:r w:rsidR="00023782" w:rsidRPr="003526CF">
        <w:rPr>
          <w:rFonts w:ascii="Times New Roman" w:hAnsi="Times New Roman"/>
          <w:sz w:val="24"/>
          <w:szCs w:val="24"/>
        </w:rPr>
        <w:t>–</w:t>
      </w:r>
      <w:r w:rsidRPr="003526CF">
        <w:rPr>
          <w:rFonts w:ascii="Times New Roman" w:hAnsi="Times New Roman"/>
          <w:sz w:val="24"/>
          <w:szCs w:val="24"/>
        </w:rPr>
        <w:t xml:space="preserve"> автоцистерна</w:t>
      </w:r>
      <w:r w:rsidR="00023782" w:rsidRPr="003526CF">
        <w:rPr>
          <w:rFonts w:ascii="Times New Roman" w:hAnsi="Times New Roman"/>
          <w:sz w:val="24"/>
          <w:szCs w:val="24"/>
        </w:rPr>
        <w:t>;</w:t>
      </w:r>
    </w:p>
    <w:p w:rsidR="005C749C" w:rsidRPr="003526CF" w:rsidRDefault="005C749C" w:rsidP="00F71FE2">
      <w:pPr>
        <w:spacing w:after="0" w:line="240" w:lineRule="auto"/>
        <w:ind w:right="-285"/>
        <w:rPr>
          <w:rFonts w:ascii="Times New Roman" w:hAnsi="Times New Roman"/>
          <w:color w:val="333333"/>
          <w:sz w:val="24"/>
          <w:szCs w:val="24"/>
        </w:rPr>
      </w:pPr>
      <w:r w:rsidRPr="003526CF">
        <w:rPr>
          <w:rFonts w:ascii="Times New Roman" w:hAnsi="Times New Roman"/>
          <w:sz w:val="24"/>
          <w:szCs w:val="24"/>
        </w:rPr>
        <w:t>ДСЛ</w:t>
      </w:r>
      <w:r w:rsidRPr="003526CF">
        <w:rPr>
          <w:rFonts w:ascii="Times New Roman" w:hAnsi="Times New Roman"/>
          <w:color w:val="333333"/>
          <w:sz w:val="24"/>
          <w:szCs w:val="24"/>
        </w:rPr>
        <w:t xml:space="preserve"> - </w:t>
      </w:r>
      <w:r w:rsidRPr="003526CF">
        <w:rPr>
          <w:rFonts w:ascii="Times New Roman" w:hAnsi="Times New Roman"/>
          <w:sz w:val="24"/>
          <w:szCs w:val="24"/>
        </w:rPr>
        <w:t>диспетчерская служба лесничеств</w:t>
      </w:r>
      <w:r w:rsidR="00023782" w:rsidRPr="003526CF">
        <w:rPr>
          <w:rFonts w:ascii="Times New Roman" w:hAnsi="Times New Roman"/>
          <w:sz w:val="24"/>
          <w:szCs w:val="24"/>
        </w:rPr>
        <w:t>;</w:t>
      </w:r>
    </w:p>
    <w:p w:rsidR="005C749C" w:rsidRPr="003526CF" w:rsidRDefault="005C749C" w:rsidP="00F71FE2">
      <w:pPr>
        <w:spacing w:after="0" w:line="240" w:lineRule="auto"/>
        <w:ind w:right="-285"/>
        <w:rPr>
          <w:rFonts w:ascii="Times New Roman" w:hAnsi="Times New Roman"/>
          <w:color w:val="333333"/>
          <w:sz w:val="24"/>
          <w:szCs w:val="24"/>
        </w:rPr>
      </w:pPr>
      <w:r w:rsidRPr="003526CF">
        <w:rPr>
          <w:rFonts w:ascii="Times New Roman" w:hAnsi="Times New Roman"/>
          <w:color w:val="333333"/>
          <w:sz w:val="24"/>
          <w:szCs w:val="24"/>
        </w:rPr>
        <w:t>Д</w:t>
      </w:r>
      <w:r w:rsidR="0099526E" w:rsidRPr="003526CF">
        <w:rPr>
          <w:rFonts w:ascii="Times New Roman" w:hAnsi="Times New Roman"/>
          <w:color w:val="333333"/>
          <w:sz w:val="24"/>
          <w:szCs w:val="24"/>
        </w:rPr>
        <w:t>Д</w:t>
      </w:r>
      <w:r w:rsidRPr="003526CF">
        <w:rPr>
          <w:rFonts w:ascii="Times New Roman" w:hAnsi="Times New Roman"/>
          <w:color w:val="333333"/>
          <w:sz w:val="24"/>
          <w:szCs w:val="24"/>
        </w:rPr>
        <w:t>С - дежурно-диспетчерские службы</w:t>
      </w:r>
      <w:r w:rsidR="00023782" w:rsidRPr="003526CF">
        <w:rPr>
          <w:rFonts w:ascii="Times New Roman" w:hAnsi="Times New Roman"/>
          <w:color w:val="333333"/>
          <w:sz w:val="24"/>
          <w:szCs w:val="24"/>
        </w:rPr>
        <w:t>;</w:t>
      </w:r>
      <w:r w:rsidRPr="003526CF">
        <w:rPr>
          <w:rFonts w:ascii="Times New Roman" w:hAnsi="Times New Roman"/>
          <w:color w:val="333333"/>
          <w:sz w:val="24"/>
          <w:szCs w:val="24"/>
        </w:rPr>
        <w:t xml:space="preserve"> </w:t>
      </w:r>
    </w:p>
    <w:p w:rsidR="0099526E" w:rsidRPr="003526CF" w:rsidRDefault="0099526E" w:rsidP="0099526E">
      <w:pPr>
        <w:spacing w:after="0" w:line="240" w:lineRule="auto"/>
        <w:jc w:val="both"/>
        <w:rPr>
          <w:rFonts w:ascii="Times New Roman" w:eastAsia="Times New Roman" w:hAnsi="Times New Roman"/>
          <w:sz w:val="24"/>
          <w:szCs w:val="24"/>
          <w:lang w:eastAsia="ru-RU"/>
        </w:rPr>
      </w:pPr>
      <w:r w:rsidRPr="003526CF">
        <w:rPr>
          <w:rFonts w:ascii="Times New Roman" w:eastAsia="Times New Roman" w:hAnsi="Times New Roman"/>
          <w:sz w:val="24"/>
          <w:szCs w:val="24"/>
          <w:lang w:eastAsia="ru-RU"/>
        </w:rPr>
        <w:t>ДПО - добровольная пожарная охрана;</w:t>
      </w:r>
    </w:p>
    <w:p w:rsidR="005C749C" w:rsidRPr="003526CF" w:rsidRDefault="005520DE" w:rsidP="0099526E">
      <w:pPr>
        <w:spacing w:after="0" w:line="240" w:lineRule="auto"/>
        <w:ind w:right="-285"/>
        <w:rPr>
          <w:rFonts w:ascii="Times New Roman" w:hAnsi="Times New Roman"/>
          <w:sz w:val="24"/>
          <w:szCs w:val="24"/>
        </w:rPr>
      </w:pPr>
      <w:r w:rsidRPr="003526CF">
        <w:rPr>
          <w:rFonts w:ascii="Times New Roman" w:hAnsi="Times New Roman"/>
          <w:sz w:val="24"/>
          <w:szCs w:val="24"/>
        </w:rPr>
        <w:t>ЕД</w:t>
      </w:r>
      <w:r w:rsidR="008A3BF1" w:rsidRPr="003526CF">
        <w:rPr>
          <w:rFonts w:ascii="Times New Roman" w:hAnsi="Times New Roman"/>
          <w:sz w:val="24"/>
          <w:szCs w:val="24"/>
        </w:rPr>
        <w:t>Д</w:t>
      </w:r>
      <w:r w:rsidRPr="003526CF">
        <w:rPr>
          <w:rFonts w:ascii="Times New Roman" w:hAnsi="Times New Roman"/>
          <w:sz w:val="24"/>
          <w:szCs w:val="24"/>
        </w:rPr>
        <w:t xml:space="preserve">С </w:t>
      </w:r>
      <w:r w:rsidR="005C749C" w:rsidRPr="003526CF">
        <w:rPr>
          <w:rFonts w:ascii="Times New Roman" w:hAnsi="Times New Roman"/>
          <w:sz w:val="24"/>
          <w:szCs w:val="24"/>
        </w:rPr>
        <w:t>- единые дежурно-диспетчерские службы</w:t>
      </w:r>
      <w:r w:rsidR="00023782" w:rsidRPr="003526CF">
        <w:rPr>
          <w:rFonts w:ascii="Times New Roman" w:hAnsi="Times New Roman"/>
          <w:sz w:val="24"/>
          <w:szCs w:val="24"/>
        </w:rPr>
        <w:t>;</w:t>
      </w:r>
    </w:p>
    <w:p w:rsidR="005C749C" w:rsidRPr="003526CF" w:rsidRDefault="005C749C" w:rsidP="0099526E">
      <w:pPr>
        <w:spacing w:after="0" w:line="240" w:lineRule="auto"/>
        <w:ind w:right="-285"/>
        <w:rPr>
          <w:rFonts w:ascii="Times New Roman" w:hAnsi="Times New Roman"/>
          <w:sz w:val="24"/>
          <w:szCs w:val="24"/>
        </w:rPr>
      </w:pPr>
      <w:r w:rsidRPr="003526CF">
        <w:rPr>
          <w:rFonts w:ascii="Times New Roman" w:hAnsi="Times New Roman"/>
          <w:sz w:val="24"/>
          <w:szCs w:val="24"/>
        </w:rPr>
        <w:t>КНРМ - Комплекс насосно-рукавный модульный</w:t>
      </w:r>
      <w:r w:rsidR="00023782" w:rsidRPr="003526CF">
        <w:rPr>
          <w:rFonts w:ascii="Times New Roman" w:hAnsi="Times New Roman"/>
          <w:sz w:val="24"/>
          <w:szCs w:val="24"/>
        </w:rPr>
        <w:t>;</w:t>
      </w:r>
    </w:p>
    <w:p w:rsidR="0027353B" w:rsidRPr="003526CF" w:rsidRDefault="0027353B" w:rsidP="0099526E">
      <w:pPr>
        <w:spacing w:after="0" w:line="240" w:lineRule="auto"/>
        <w:ind w:right="-285"/>
        <w:rPr>
          <w:rFonts w:ascii="Times New Roman" w:hAnsi="Times New Roman"/>
          <w:color w:val="000000" w:themeColor="text1"/>
          <w:sz w:val="24"/>
          <w:szCs w:val="24"/>
        </w:rPr>
      </w:pPr>
      <w:r w:rsidRPr="003526CF">
        <w:rPr>
          <w:rFonts w:ascii="Times New Roman" w:hAnsi="Times New Roman"/>
          <w:color w:val="000000" w:themeColor="text1"/>
          <w:sz w:val="24"/>
          <w:szCs w:val="24"/>
        </w:rPr>
        <w:t>КЧС и ОПБ - комиссия по предупреждению чрезвычайных ситуаций и обеспечению пожарной безопасности</w:t>
      </w:r>
      <w:r w:rsidR="00023782" w:rsidRPr="003526CF">
        <w:rPr>
          <w:rFonts w:ascii="Times New Roman" w:hAnsi="Times New Roman"/>
          <w:color w:val="000000" w:themeColor="text1"/>
          <w:sz w:val="24"/>
          <w:szCs w:val="24"/>
        </w:rPr>
        <w:t>;</w:t>
      </w:r>
    </w:p>
    <w:p w:rsidR="00023782" w:rsidRPr="003526CF" w:rsidRDefault="00023782" w:rsidP="0027353B">
      <w:pPr>
        <w:spacing w:after="0" w:line="240" w:lineRule="auto"/>
        <w:ind w:right="-285"/>
        <w:rPr>
          <w:rFonts w:ascii="Times New Roman" w:hAnsi="Times New Roman"/>
          <w:color w:val="000000" w:themeColor="text1"/>
          <w:sz w:val="24"/>
          <w:szCs w:val="24"/>
        </w:rPr>
      </w:pPr>
      <w:r w:rsidRPr="003526CF">
        <w:rPr>
          <w:rFonts w:ascii="Times New Roman" w:hAnsi="Times New Roman"/>
          <w:color w:val="000000" w:themeColor="text1"/>
          <w:sz w:val="24"/>
          <w:szCs w:val="24"/>
        </w:rPr>
        <w:t>ВКС –</w:t>
      </w:r>
      <w:r w:rsidR="00FE698A" w:rsidRPr="003526CF">
        <w:rPr>
          <w:rFonts w:ascii="Times New Roman" w:hAnsi="Times New Roman"/>
          <w:color w:val="000000" w:themeColor="text1"/>
          <w:sz w:val="24"/>
          <w:szCs w:val="24"/>
        </w:rPr>
        <w:t xml:space="preserve"> </w:t>
      </w:r>
      <w:r w:rsidRPr="003526CF">
        <w:rPr>
          <w:rFonts w:ascii="Times New Roman" w:hAnsi="Times New Roman"/>
          <w:color w:val="000000" w:themeColor="text1"/>
          <w:sz w:val="24"/>
          <w:szCs w:val="24"/>
        </w:rPr>
        <w:t xml:space="preserve">Воздушно-космические силы; </w:t>
      </w:r>
    </w:p>
    <w:p w:rsidR="00023782" w:rsidRPr="003526CF" w:rsidRDefault="00023782" w:rsidP="00F71FE2">
      <w:pPr>
        <w:spacing w:after="0" w:line="240" w:lineRule="auto"/>
        <w:ind w:right="-285"/>
        <w:rPr>
          <w:rFonts w:ascii="Times New Roman" w:hAnsi="Times New Roman"/>
          <w:sz w:val="24"/>
          <w:szCs w:val="24"/>
        </w:rPr>
      </w:pPr>
      <w:r w:rsidRPr="003526CF">
        <w:rPr>
          <w:rFonts w:ascii="Times New Roman" w:hAnsi="Times New Roman"/>
          <w:color w:val="000000" w:themeColor="text1"/>
          <w:sz w:val="24"/>
          <w:szCs w:val="24"/>
        </w:rPr>
        <w:t>МО – Министерство обороны;</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НИР – научно-исследовательская работа</w:t>
      </w:r>
      <w:r w:rsidR="00023782" w:rsidRPr="003526CF">
        <w:rPr>
          <w:rFonts w:ascii="Times New Roman" w:hAnsi="Times New Roman"/>
          <w:sz w:val="24"/>
          <w:szCs w:val="24"/>
        </w:rPr>
        <w:t>;</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НПА – нормативно-правовой акт</w:t>
      </w:r>
      <w:r w:rsidR="00023782" w:rsidRPr="003526CF">
        <w:rPr>
          <w:rFonts w:ascii="Times New Roman" w:hAnsi="Times New Roman"/>
          <w:sz w:val="24"/>
          <w:szCs w:val="24"/>
        </w:rPr>
        <w:t>;</w:t>
      </w:r>
    </w:p>
    <w:p w:rsidR="00CC569A" w:rsidRPr="003526CF" w:rsidRDefault="00CC569A" w:rsidP="00F71FE2">
      <w:pPr>
        <w:spacing w:after="0" w:line="240" w:lineRule="auto"/>
        <w:ind w:right="-285"/>
        <w:rPr>
          <w:rFonts w:ascii="Times New Roman" w:hAnsi="Times New Roman"/>
          <w:sz w:val="24"/>
          <w:szCs w:val="24"/>
        </w:rPr>
      </w:pPr>
      <w:r w:rsidRPr="003526CF">
        <w:rPr>
          <w:rFonts w:ascii="Times New Roman" w:hAnsi="Times New Roman"/>
          <w:sz w:val="24"/>
          <w:szCs w:val="24"/>
        </w:rPr>
        <w:t>ОГ – оперативная группа;</w:t>
      </w:r>
    </w:p>
    <w:p w:rsidR="005C749C" w:rsidRPr="003526CF" w:rsidRDefault="005C749C" w:rsidP="00F71FE2">
      <w:pPr>
        <w:spacing w:after="0" w:line="240" w:lineRule="auto"/>
        <w:ind w:right="-285"/>
        <w:rPr>
          <w:rFonts w:ascii="Times New Roman" w:hAnsi="Times New Roman"/>
          <w:sz w:val="24"/>
          <w:szCs w:val="24"/>
        </w:rPr>
      </w:pPr>
      <w:proofErr w:type="gramStart"/>
      <w:r w:rsidRPr="003526CF">
        <w:rPr>
          <w:rFonts w:ascii="Times New Roman" w:hAnsi="Times New Roman"/>
          <w:sz w:val="24"/>
          <w:szCs w:val="24"/>
        </w:rPr>
        <w:t>ОПР</w:t>
      </w:r>
      <w:proofErr w:type="gramEnd"/>
      <w:r w:rsidRPr="003526CF">
        <w:rPr>
          <w:rFonts w:ascii="Times New Roman" w:hAnsi="Times New Roman"/>
          <w:sz w:val="24"/>
          <w:szCs w:val="24"/>
        </w:rPr>
        <w:t xml:space="preserve">  </w:t>
      </w:r>
      <w:r w:rsidR="00FE698A" w:rsidRPr="003526CF">
        <w:rPr>
          <w:rFonts w:ascii="Times New Roman" w:hAnsi="Times New Roman"/>
          <w:sz w:val="24"/>
          <w:szCs w:val="24"/>
        </w:rPr>
        <w:t>–</w:t>
      </w:r>
      <w:r w:rsidRPr="003526CF">
        <w:rPr>
          <w:rFonts w:ascii="Times New Roman" w:hAnsi="Times New Roman"/>
          <w:sz w:val="24"/>
          <w:szCs w:val="24"/>
        </w:rPr>
        <w:t xml:space="preserve"> особый противопожарный режим</w:t>
      </w:r>
      <w:r w:rsidR="00023782" w:rsidRPr="003526CF">
        <w:rPr>
          <w:rFonts w:ascii="Times New Roman" w:hAnsi="Times New Roman"/>
          <w:sz w:val="24"/>
          <w:szCs w:val="24"/>
        </w:rPr>
        <w:t>;</w:t>
      </w:r>
    </w:p>
    <w:p w:rsidR="00CC569A" w:rsidRPr="003526CF" w:rsidRDefault="00CC569A" w:rsidP="00F71FE2">
      <w:pPr>
        <w:spacing w:after="0" w:line="240" w:lineRule="auto"/>
        <w:ind w:right="-285"/>
        <w:rPr>
          <w:rFonts w:ascii="Times New Roman" w:hAnsi="Times New Roman"/>
          <w:sz w:val="24"/>
          <w:szCs w:val="24"/>
        </w:rPr>
      </w:pPr>
      <w:r w:rsidRPr="003526CF">
        <w:rPr>
          <w:rFonts w:ascii="Times New Roman" w:hAnsi="Times New Roman"/>
          <w:sz w:val="24"/>
          <w:szCs w:val="24"/>
        </w:rPr>
        <w:t>ОМСУ – органы местного самоуправления;</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ПА – пожарный автомобиль</w:t>
      </w:r>
      <w:r w:rsidR="00023782" w:rsidRPr="003526CF">
        <w:rPr>
          <w:rFonts w:ascii="Times New Roman" w:hAnsi="Times New Roman"/>
          <w:sz w:val="24"/>
          <w:szCs w:val="24"/>
        </w:rPr>
        <w:t>;</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ПДУ - пункты диспетчерского управления</w:t>
      </w:r>
      <w:r w:rsidR="00023782" w:rsidRPr="003526CF">
        <w:rPr>
          <w:rFonts w:ascii="Times New Roman" w:hAnsi="Times New Roman"/>
          <w:sz w:val="24"/>
          <w:szCs w:val="24"/>
        </w:rPr>
        <w:t>;</w:t>
      </w:r>
      <w:r w:rsidRPr="003526CF">
        <w:rPr>
          <w:rFonts w:ascii="Times New Roman" w:hAnsi="Times New Roman"/>
          <w:sz w:val="24"/>
          <w:szCs w:val="24"/>
        </w:rPr>
        <w:t xml:space="preserve"> </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ПМТ - полевой магистральный трубопровод</w:t>
      </w:r>
      <w:r w:rsidR="00023782" w:rsidRPr="003526CF">
        <w:rPr>
          <w:rFonts w:ascii="Times New Roman" w:hAnsi="Times New Roman"/>
          <w:sz w:val="24"/>
          <w:szCs w:val="24"/>
        </w:rPr>
        <w:t>;</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ПНС  - пожарная насосная станция</w:t>
      </w:r>
      <w:r w:rsidR="00023782" w:rsidRPr="003526CF">
        <w:rPr>
          <w:rFonts w:ascii="Times New Roman" w:hAnsi="Times New Roman"/>
          <w:sz w:val="24"/>
          <w:szCs w:val="24"/>
        </w:rPr>
        <w:t>;</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РДС – региональная диспетчерская служба</w:t>
      </w:r>
      <w:r w:rsidR="00023782" w:rsidRPr="003526CF">
        <w:rPr>
          <w:rFonts w:ascii="Times New Roman" w:hAnsi="Times New Roman"/>
          <w:sz w:val="24"/>
          <w:szCs w:val="24"/>
        </w:rPr>
        <w:t>;</w:t>
      </w:r>
    </w:p>
    <w:p w:rsidR="005C749C" w:rsidRPr="003526CF" w:rsidRDefault="00FE698A" w:rsidP="00F71FE2">
      <w:pPr>
        <w:spacing w:after="0" w:line="240" w:lineRule="auto"/>
        <w:ind w:right="-285"/>
        <w:rPr>
          <w:rFonts w:ascii="Times New Roman" w:hAnsi="Times New Roman"/>
          <w:sz w:val="24"/>
          <w:szCs w:val="24"/>
        </w:rPr>
      </w:pPr>
      <w:r w:rsidRPr="003526CF">
        <w:rPr>
          <w:rFonts w:ascii="Times New Roman" w:hAnsi="Times New Roman"/>
          <w:sz w:val="24"/>
          <w:szCs w:val="24"/>
        </w:rPr>
        <w:t>РПДУ –</w:t>
      </w:r>
      <w:r w:rsidR="005C749C" w:rsidRPr="003526CF">
        <w:rPr>
          <w:rFonts w:ascii="Times New Roman" w:hAnsi="Times New Roman"/>
          <w:sz w:val="24"/>
          <w:szCs w:val="24"/>
        </w:rPr>
        <w:t xml:space="preserve"> региональные пункты диспетчерского управления</w:t>
      </w:r>
      <w:r w:rsidR="00023782" w:rsidRPr="003526CF">
        <w:rPr>
          <w:rFonts w:ascii="Times New Roman" w:hAnsi="Times New Roman"/>
          <w:sz w:val="24"/>
          <w:szCs w:val="24"/>
        </w:rPr>
        <w:t>;</w:t>
      </w:r>
      <w:r w:rsidR="005C749C" w:rsidRPr="003526CF">
        <w:rPr>
          <w:rFonts w:ascii="Times New Roman" w:hAnsi="Times New Roman"/>
          <w:sz w:val="24"/>
          <w:szCs w:val="24"/>
        </w:rPr>
        <w:t xml:space="preserve"> </w:t>
      </w:r>
    </w:p>
    <w:p w:rsidR="005C749C" w:rsidRPr="003526CF" w:rsidRDefault="00FE698A" w:rsidP="00F71FE2">
      <w:pPr>
        <w:spacing w:after="0" w:line="240" w:lineRule="auto"/>
        <w:ind w:right="-285"/>
        <w:rPr>
          <w:rFonts w:ascii="Times New Roman" w:hAnsi="Times New Roman"/>
          <w:bCs/>
          <w:sz w:val="24"/>
          <w:szCs w:val="24"/>
          <w:shd w:val="clear" w:color="auto" w:fill="FFFFFF"/>
        </w:rPr>
      </w:pPr>
      <w:r w:rsidRPr="003526CF">
        <w:rPr>
          <w:rFonts w:ascii="Times New Roman" w:hAnsi="Times New Roman"/>
          <w:bCs/>
          <w:sz w:val="24"/>
          <w:szCs w:val="24"/>
          <w:shd w:val="clear" w:color="auto" w:fill="FFFFFF"/>
        </w:rPr>
        <w:t>РСЧС –</w:t>
      </w:r>
      <w:r w:rsidR="005C749C" w:rsidRPr="003526CF">
        <w:rPr>
          <w:rFonts w:ascii="Times New Roman" w:hAnsi="Times New Roman"/>
          <w:bCs/>
          <w:sz w:val="24"/>
          <w:szCs w:val="24"/>
          <w:shd w:val="clear" w:color="auto" w:fill="FFFFFF"/>
        </w:rPr>
        <w:t xml:space="preserve"> Единая государственная система предупреждения и ликвидации чрезвычайных ситуаций</w:t>
      </w:r>
      <w:r w:rsidR="00023782" w:rsidRPr="003526CF">
        <w:rPr>
          <w:rFonts w:ascii="Times New Roman" w:hAnsi="Times New Roman"/>
          <w:bCs/>
          <w:sz w:val="24"/>
          <w:szCs w:val="24"/>
          <w:shd w:val="clear" w:color="auto" w:fill="FFFFFF"/>
        </w:rPr>
        <w:t>;</w:t>
      </w:r>
    </w:p>
    <w:p w:rsidR="005C749C" w:rsidRPr="003526CF" w:rsidRDefault="005C749C" w:rsidP="00F71FE2">
      <w:pPr>
        <w:spacing w:after="0" w:line="240" w:lineRule="auto"/>
        <w:ind w:right="-285"/>
        <w:rPr>
          <w:rFonts w:ascii="Times New Roman" w:hAnsi="Times New Roman"/>
          <w:sz w:val="24"/>
          <w:szCs w:val="24"/>
        </w:rPr>
      </w:pPr>
      <w:r w:rsidRPr="003526CF">
        <w:rPr>
          <w:rFonts w:ascii="Times New Roman" w:hAnsi="Times New Roman"/>
          <w:sz w:val="24"/>
          <w:szCs w:val="24"/>
        </w:rPr>
        <w:t>РТП – руководитель тушения  пожара</w:t>
      </w:r>
      <w:r w:rsidR="00023782" w:rsidRPr="003526CF">
        <w:rPr>
          <w:rFonts w:ascii="Times New Roman" w:hAnsi="Times New Roman"/>
          <w:sz w:val="24"/>
          <w:szCs w:val="24"/>
        </w:rPr>
        <w:t>;</w:t>
      </w:r>
    </w:p>
    <w:p w:rsidR="0027353B" w:rsidRPr="003526CF" w:rsidRDefault="0027353B" w:rsidP="00F71FE2">
      <w:pPr>
        <w:spacing w:after="0" w:line="240" w:lineRule="auto"/>
        <w:ind w:right="-285"/>
        <w:rPr>
          <w:rFonts w:ascii="Times New Roman" w:hAnsi="Times New Roman"/>
          <w:color w:val="333333"/>
          <w:sz w:val="24"/>
          <w:szCs w:val="24"/>
        </w:rPr>
      </w:pPr>
      <w:r w:rsidRPr="003526CF">
        <w:rPr>
          <w:rFonts w:ascii="Times New Roman" w:hAnsi="Times New Roman"/>
          <w:color w:val="000000" w:themeColor="text1"/>
          <w:sz w:val="24"/>
          <w:szCs w:val="24"/>
        </w:rPr>
        <w:t>СВФ МЧС России – специальные воинские формирования МЧС России</w:t>
      </w:r>
      <w:r w:rsidR="00023782" w:rsidRPr="003526CF">
        <w:rPr>
          <w:rFonts w:ascii="Times New Roman" w:hAnsi="Times New Roman"/>
          <w:color w:val="000000" w:themeColor="text1"/>
          <w:sz w:val="24"/>
          <w:szCs w:val="24"/>
        </w:rPr>
        <w:t>;</w:t>
      </w:r>
    </w:p>
    <w:p w:rsidR="005C749C" w:rsidRPr="003526CF" w:rsidRDefault="005C749C" w:rsidP="00F71FE2">
      <w:pPr>
        <w:spacing w:after="0" w:line="240" w:lineRule="auto"/>
        <w:ind w:right="-285"/>
        <w:rPr>
          <w:rFonts w:ascii="Times New Roman" w:hAnsi="Times New Roman"/>
          <w:color w:val="333333"/>
          <w:sz w:val="24"/>
          <w:szCs w:val="24"/>
        </w:rPr>
      </w:pPr>
      <w:r w:rsidRPr="003526CF">
        <w:rPr>
          <w:rFonts w:ascii="Times New Roman" w:hAnsi="Times New Roman"/>
          <w:color w:val="333333"/>
          <w:sz w:val="24"/>
          <w:szCs w:val="24"/>
        </w:rPr>
        <w:t>ТП РСЧС – территориальные подразделения РСЧС</w:t>
      </w:r>
      <w:r w:rsidR="00023782" w:rsidRPr="003526CF">
        <w:rPr>
          <w:rFonts w:ascii="Times New Roman" w:hAnsi="Times New Roman"/>
          <w:color w:val="333333"/>
          <w:sz w:val="24"/>
          <w:szCs w:val="24"/>
        </w:rPr>
        <w:t>;</w:t>
      </w:r>
    </w:p>
    <w:p w:rsidR="005C749C" w:rsidRPr="003526CF" w:rsidRDefault="005C749C" w:rsidP="00F71FE2">
      <w:pPr>
        <w:spacing w:after="0" w:line="240" w:lineRule="auto"/>
        <w:ind w:right="-285"/>
        <w:rPr>
          <w:rFonts w:ascii="Times New Roman" w:hAnsi="Times New Roman"/>
          <w:color w:val="000000" w:themeColor="text1"/>
          <w:sz w:val="24"/>
          <w:szCs w:val="24"/>
        </w:rPr>
      </w:pPr>
      <w:r w:rsidRPr="003526CF">
        <w:rPr>
          <w:rFonts w:ascii="Times New Roman" w:hAnsi="Times New Roman"/>
          <w:color w:val="333333"/>
          <w:sz w:val="24"/>
          <w:szCs w:val="24"/>
        </w:rPr>
        <w:t xml:space="preserve">РЦ МЧС </w:t>
      </w:r>
      <w:r w:rsidRPr="003526CF">
        <w:rPr>
          <w:rFonts w:ascii="Times New Roman" w:hAnsi="Times New Roman"/>
          <w:color w:val="000000" w:themeColor="text1"/>
          <w:sz w:val="24"/>
          <w:szCs w:val="24"/>
        </w:rPr>
        <w:t>России –</w:t>
      </w:r>
      <w:r w:rsidR="00FE698A" w:rsidRPr="003526CF">
        <w:rPr>
          <w:rFonts w:ascii="Times New Roman" w:hAnsi="Times New Roman"/>
          <w:color w:val="000000" w:themeColor="text1"/>
          <w:sz w:val="24"/>
          <w:szCs w:val="24"/>
        </w:rPr>
        <w:t xml:space="preserve"> </w:t>
      </w:r>
      <w:r w:rsidRPr="003526CF">
        <w:rPr>
          <w:rFonts w:ascii="Times New Roman" w:hAnsi="Times New Roman"/>
          <w:color w:val="000000" w:themeColor="text1"/>
          <w:sz w:val="24"/>
          <w:szCs w:val="24"/>
        </w:rPr>
        <w:t>региональный центр МЧС России</w:t>
      </w:r>
      <w:r w:rsidR="00023782" w:rsidRPr="003526CF">
        <w:rPr>
          <w:rFonts w:ascii="Times New Roman" w:hAnsi="Times New Roman"/>
          <w:color w:val="000000" w:themeColor="text1"/>
          <w:sz w:val="24"/>
          <w:szCs w:val="24"/>
        </w:rPr>
        <w:t>;</w:t>
      </w:r>
    </w:p>
    <w:p w:rsidR="0027353B" w:rsidRPr="003526CF" w:rsidRDefault="0027353B" w:rsidP="0027353B">
      <w:pPr>
        <w:spacing w:after="0" w:line="240" w:lineRule="auto"/>
        <w:ind w:right="-285"/>
        <w:rPr>
          <w:rFonts w:ascii="Times New Roman" w:hAnsi="Times New Roman"/>
          <w:color w:val="000000" w:themeColor="text1"/>
          <w:sz w:val="24"/>
          <w:szCs w:val="24"/>
        </w:rPr>
      </w:pPr>
      <w:r w:rsidRPr="003526CF">
        <w:rPr>
          <w:rFonts w:ascii="Times New Roman" w:hAnsi="Times New Roman"/>
          <w:color w:val="000000" w:themeColor="text1"/>
          <w:sz w:val="24"/>
          <w:szCs w:val="24"/>
        </w:rPr>
        <w:t>ФЗ – Федеральный закон</w:t>
      </w:r>
      <w:r w:rsidR="00023782" w:rsidRPr="003526CF">
        <w:rPr>
          <w:rFonts w:ascii="Times New Roman" w:hAnsi="Times New Roman"/>
          <w:color w:val="000000" w:themeColor="text1"/>
          <w:sz w:val="24"/>
          <w:szCs w:val="24"/>
        </w:rPr>
        <w:t>;</w:t>
      </w:r>
    </w:p>
    <w:p w:rsidR="0027353B" w:rsidRPr="003526CF" w:rsidRDefault="00FE698A" w:rsidP="0027353B">
      <w:pPr>
        <w:spacing w:after="0" w:line="240" w:lineRule="auto"/>
        <w:ind w:right="-285"/>
        <w:rPr>
          <w:rFonts w:ascii="Times New Roman" w:hAnsi="Times New Roman"/>
          <w:sz w:val="24"/>
          <w:szCs w:val="24"/>
        </w:rPr>
      </w:pPr>
      <w:r w:rsidRPr="003526CF">
        <w:rPr>
          <w:rFonts w:ascii="Times New Roman" w:hAnsi="Times New Roman"/>
          <w:sz w:val="24"/>
          <w:szCs w:val="24"/>
        </w:rPr>
        <w:t>ФОИВ – ф</w:t>
      </w:r>
      <w:r w:rsidR="0027353B" w:rsidRPr="003526CF">
        <w:rPr>
          <w:rFonts w:ascii="Times New Roman" w:hAnsi="Times New Roman"/>
          <w:sz w:val="24"/>
          <w:szCs w:val="24"/>
        </w:rPr>
        <w:t>едеральный орган исполнительной власти</w:t>
      </w:r>
      <w:r w:rsidR="00023782" w:rsidRPr="003526CF">
        <w:rPr>
          <w:rFonts w:ascii="Times New Roman" w:hAnsi="Times New Roman"/>
          <w:sz w:val="24"/>
          <w:szCs w:val="24"/>
        </w:rPr>
        <w:t>;</w:t>
      </w:r>
    </w:p>
    <w:p w:rsidR="0027353B" w:rsidRPr="003526CF" w:rsidRDefault="0027353B" w:rsidP="0027353B">
      <w:pPr>
        <w:pStyle w:val="1"/>
        <w:shd w:val="clear" w:color="auto" w:fill="FFFFFF"/>
        <w:spacing w:before="0" w:beforeAutospacing="0" w:after="57" w:afterAutospacing="0"/>
        <w:rPr>
          <w:b w:val="0"/>
          <w:bCs w:val="0"/>
          <w:color w:val="000000" w:themeColor="text1"/>
          <w:sz w:val="24"/>
          <w:szCs w:val="24"/>
        </w:rPr>
      </w:pPr>
      <w:r w:rsidRPr="003526CF">
        <w:rPr>
          <w:b w:val="0"/>
          <w:color w:val="000000" w:themeColor="text1"/>
          <w:sz w:val="24"/>
          <w:szCs w:val="24"/>
        </w:rPr>
        <w:t xml:space="preserve">ЦУКС  - </w:t>
      </w:r>
      <w:r w:rsidRPr="003526CF">
        <w:rPr>
          <w:b w:val="0"/>
          <w:bCs w:val="0"/>
          <w:color w:val="000000" w:themeColor="text1"/>
          <w:sz w:val="24"/>
          <w:szCs w:val="24"/>
        </w:rPr>
        <w:t>Центр управления в кризисных ситуациях</w:t>
      </w:r>
      <w:r w:rsidR="00023782" w:rsidRPr="003526CF">
        <w:rPr>
          <w:b w:val="0"/>
          <w:bCs w:val="0"/>
          <w:color w:val="000000" w:themeColor="text1"/>
          <w:sz w:val="24"/>
          <w:szCs w:val="24"/>
        </w:rPr>
        <w:t>;</w:t>
      </w:r>
    </w:p>
    <w:p w:rsidR="005C749C" w:rsidRPr="003526CF" w:rsidRDefault="005C749C" w:rsidP="00F71FE2">
      <w:pPr>
        <w:spacing w:after="0" w:line="240" w:lineRule="auto"/>
        <w:ind w:right="-285"/>
        <w:rPr>
          <w:rFonts w:ascii="Times New Roman" w:hAnsi="Times New Roman"/>
          <w:color w:val="000000" w:themeColor="text1"/>
          <w:sz w:val="24"/>
          <w:szCs w:val="24"/>
        </w:rPr>
      </w:pPr>
      <w:r w:rsidRPr="003526CF">
        <w:rPr>
          <w:rFonts w:ascii="Times New Roman" w:hAnsi="Times New Roman"/>
          <w:color w:val="000000" w:themeColor="text1"/>
          <w:sz w:val="24"/>
          <w:szCs w:val="24"/>
        </w:rPr>
        <w:t>ЧС – чрезвычайная ситуация</w:t>
      </w:r>
      <w:r w:rsidR="00023782" w:rsidRPr="003526CF">
        <w:rPr>
          <w:rFonts w:ascii="Times New Roman" w:hAnsi="Times New Roman"/>
          <w:color w:val="000000" w:themeColor="text1"/>
          <w:sz w:val="24"/>
          <w:szCs w:val="24"/>
        </w:rPr>
        <w:t>.</w:t>
      </w:r>
    </w:p>
    <w:p w:rsidR="00421357" w:rsidRPr="003526CF" w:rsidRDefault="00421357" w:rsidP="00F71FE2">
      <w:pPr>
        <w:spacing w:after="0" w:line="240" w:lineRule="auto"/>
        <w:ind w:right="-285"/>
        <w:rPr>
          <w:rFonts w:ascii="Times New Roman" w:hAnsi="Times New Roman"/>
          <w:sz w:val="24"/>
          <w:szCs w:val="24"/>
        </w:rPr>
      </w:pPr>
    </w:p>
    <w:p w:rsidR="002D796C" w:rsidRPr="003526CF" w:rsidRDefault="007C4A40" w:rsidP="002D796C">
      <w:pPr>
        <w:shd w:val="clear" w:color="auto" w:fill="FFFFFF"/>
        <w:tabs>
          <w:tab w:val="left" w:pos="-360"/>
        </w:tabs>
        <w:autoSpaceDE w:val="0"/>
        <w:autoSpaceDN w:val="0"/>
        <w:adjustRightInd w:val="0"/>
        <w:spacing w:after="0" w:line="240" w:lineRule="auto"/>
        <w:jc w:val="center"/>
        <w:rPr>
          <w:rFonts w:ascii="Times New Roman" w:hAnsi="Times New Roman"/>
          <w:b/>
          <w:bCs/>
          <w:sz w:val="28"/>
          <w:szCs w:val="28"/>
        </w:rPr>
      </w:pPr>
      <w:r w:rsidRPr="003526CF">
        <w:rPr>
          <w:rFonts w:ascii="Times New Roman" w:hAnsi="Times New Roman"/>
          <w:bCs/>
          <w:sz w:val="28"/>
          <w:szCs w:val="28"/>
        </w:rPr>
        <w:br w:type="page"/>
      </w:r>
      <w:r w:rsidR="002D796C" w:rsidRPr="003526CF">
        <w:rPr>
          <w:rFonts w:ascii="Times New Roman" w:hAnsi="Times New Roman"/>
          <w:b/>
          <w:bCs/>
          <w:sz w:val="28"/>
          <w:szCs w:val="28"/>
        </w:rPr>
        <w:lastRenderedPageBreak/>
        <w:t>Введение</w:t>
      </w:r>
    </w:p>
    <w:p w:rsidR="002D796C" w:rsidRPr="003526CF" w:rsidRDefault="002D796C" w:rsidP="00ED404B">
      <w:pPr>
        <w:spacing w:after="0" w:line="240" w:lineRule="auto"/>
        <w:ind w:firstLine="708"/>
        <w:jc w:val="both"/>
        <w:rPr>
          <w:rFonts w:ascii="Times New Roman" w:hAnsi="Times New Roman"/>
          <w:sz w:val="24"/>
          <w:szCs w:val="24"/>
        </w:rPr>
      </w:pPr>
      <w:r w:rsidRPr="003526CF">
        <w:rPr>
          <w:rFonts w:ascii="Times New Roman" w:hAnsi="Times New Roman"/>
          <w:sz w:val="24"/>
          <w:szCs w:val="24"/>
        </w:rPr>
        <w:t xml:space="preserve">Возникающие в </w:t>
      </w:r>
      <w:r w:rsidR="00204AAD" w:rsidRPr="003526CF">
        <w:rPr>
          <w:rFonts w:ascii="Times New Roman" w:hAnsi="Times New Roman"/>
          <w:sz w:val="24"/>
          <w:szCs w:val="24"/>
        </w:rPr>
        <w:t>Российской Федерации</w:t>
      </w:r>
      <w:r w:rsidR="00502C4E" w:rsidRPr="003526CF">
        <w:rPr>
          <w:rFonts w:ascii="Times New Roman" w:hAnsi="Times New Roman"/>
          <w:sz w:val="24"/>
          <w:szCs w:val="24"/>
        </w:rPr>
        <w:t xml:space="preserve"> </w:t>
      </w:r>
      <w:r w:rsidRPr="003526CF">
        <w:rPr>
          <w:rFonts w:ascii="Times New Roman" w:hAnsi="Times New Roman"/>
          <w:sz w:val="24"/>
          <w:szCs w:val="24"/>
        </w:rPr>
        <w:t>лесные и торфяные пожары, охватывают площадь до нескольких миллионов гектаров. Они создают угрозу населенным пунктам и объектам экономики, дестабилизируют работу лесного сектора и торфодобывающей отрасли. Нередко пожары сопровождаются гибелью людей.</w:t>
      </w:r>
    </w:p>
    <w:p w:rsidR="002D796C" w:rsidRPr="003526CF" w:rsidRDefault="002D796C" w:rsidP="00ED404B">
      <w:pPr>
        <w:spacing w:after="0" w:line="240" w:lineRule="auto"/>
        <w:ind w:firstLine="708"/>
        <w:jc w:val="both"/>
        <w:rPr>
          <w:rFonts w:ascii="Times New Roman" w:hAnsi="Times New Roman"/>
          <w:sz w:val="24"/>
          <w:szCs w:val="24"/>
        </w:rPr>
      </w:pPr>
      <w:r w:rsidRPr="003526CF">
        <w:rPr>
          <w:rFonts w:ascii="Times New Roman" w:hAnsi="Times New Roman"/>
          <w:sz w:val="24"/>
          <w:szCs w:val="24"/>
        </w:rPr>
        <w:t>Одной из главных причин возникновения торфяных пожаров является то, что ранее созданные гидротехнические сооружения практически на всех торфяных месторождениях вышли из строя. В результате влажность торфяных залежей не регулируется, и в засушливое лето опасность их возгорания увеличивается.</w:t>
      </w:r>
    </w:p>
    <w:p w:rsidR="002D796C" w:rsidRPr="003526CF" w:rsidRDefault="002D796C" w:rsidP="00ED404B">
      <w:pPr>
        <w:spacing w:after="0" w:line="240" w:lineRule="auto"/>
        <w:ind w:firstLine="709"/>
        <w:jc w:val="both"/>
        <w:rPr>
          <w:rFonts w:ascii="Times New Roman" w:hAnsi="Times New Roman"/>
          <w:color w:val="000000"/>
          <w:sz w:val="24"/>
          <w:szCs w:val="24"/>
        </w:rPr>
      </w:pPr>
      <w:r w:rsidRPr="003526CF">
        <w:rPr>
          <w:rFonts w:ascii="Times New Roman" w:hAnsi="Times New Roman"/>
          <w:sz w:val="24"/>
          <w:szCs w:val="24"/>
        </w:rPr>
        <w:t xml:space="preserve">За 200 лет добычи торфа выработано 700 тыс. га, или 0,2% от общей площади. В </w:t>
      </w:r>
      <w:r w:rsidR="00AF7451" w:rsidRPr="003526CF">
        <w:rPr>
          <w:rFonts w:ascii="Times New Roman" w:hAnsi="Times New Roman"/>
          <w:sz w:val="24"/>
          <w:szCs w:val="24"/>
        </w:rPr>
        <w:t xml:space="preserve">конце 80-ых годов </w:t>
      </w:r>
      <w:proofErr w:type="gramStart"/>
      <w:r w:rsidR="00AF7451" w:rsidRPr="003526CF">
        <w:rPr>
          <w:rFonts w:ascii="Times New Roman" w:hAnsi="Times New Roman"/>
          <w:sz w:val="24"/>
          <w:szCs w:val="24"/>
        </w:rPr>
        <w:t xml:space="preserve">прошло столетия на </w:t>
      </w:r>
      <w:r w:rsidRPr="003526CF">
        <w:rPr>
          <w:rFonts w:ascii="Times New Roman" w:hAnsi="Times New Roman"/>
          <w:sz w:val="24"/>
          <w:szCs w:val="24"/>
        </w:rPr>
        <w:t xml:space="preserve"> предприятиях торфяной промышленности в эксплуатации было</w:t>
      </w:r>
      <w:proofErr w:type="gramEnd"/>
      <w:r w:rsidRPr="003526CF">
        <w:rPr>
          <w:rFonts w:ascii="Times New Roman" w:hAnsi="Times New Roman"/>
          <w:sz w:val="24"/>
          <w:szCs w:val="24"/>
        </w:rPr>
        <w:t xml:space="preserve"> 150 тыс. га (максимальный объем) и добывалось 50 млн. т торфа в год</w:t>
      </w:r>
      <w:r w:rsidR="003F24FD" w:rsidRPr="003526CF">
        <w:rPr>
          <w:rFonts w:ascii="Times New Roman" w:hAnsi="Times New Roman"/>
          <w:sz w:val="24"/>
          <w:szCs w:val="24"/>
        </w:rPr>
        <w:t xml:space="preserve"> [1]</w:t>
      </w:r>
      <w:r w:rsidRPr="003526CF">
        <w:rPr>
          <w:rFonts w:ascii="Times New Roman" w:hAnsi="Times New Roman"/>
          <w:sz w:val="24"/>
          <w:szCs w:val="24"/>
        </w:rPr>
        <w:t xml:space="preserve">. Кроме того, в это время предприятия сельского хозяйства, </w:t>
      </w:r>
      <w:proofErr w:type="spellStart"/>
      <w:r w:rsidRPr="003526CF">
        <w:rPr>
          <w:rFonts w:ascii="Times New Roman" w:hAnsi="Times New Roman"/>
          <w:sz w:val="24"/>
          <w:szCs w:val="24"/>
        </w:rPr>
        <w:t>сельхозхимии</w:t>
      </w:r>
      <w:proofErr w:type="spellEnd"/>
      <w:r w:rsidRPr="003526CF">
        <w:rPr>
          <w:rFonts w:ascii="Times New Roman" w:hAnsi="Times New Roman"/>
          <w:sz w:val="24"/>
          <w:szCs w:val="24"/>
        </w:rPr>
        <w:t xml:space="preserve"> и мелиорации вели примерно в тех же объемах заготовку торфа, занимались</w:t>
      </w:r>
      <w:r w:rsidR="00AF7451" w:rsidRPr="003526CF">
        <w:rPr>
          <w:rFonts w:ascii="Times New Roman" w:hAnsi="Times New Roman"/>
          <w:sz w:val="24"/>
          <w:szCs w:val="24"/>
        </w:rPr>
        <w:t xml:space="preserve"> осушением заболоченных земель</w:t>
      </w:r>
      <w:r w:rsidRPr="003526CF">
        <w:rPr>
          <w:rFonts w:ascii="Times New Roman" w:hAnsi="Times New Roman"/>
          <w:sz w:val="24"/>
          <w:szCs w:val="24"/>
        </w:rPr>
        <w:t>. Однако по ряду причин подавляющее большинство предприятий остановили свою работу, оставляя «бесхозными»</w:t>
      </w:r>
      <w:r w:rsidR="00421357" w:rsidRPr="003526CF">
        <w:rPr>
          <w:rFonts w:ascii="Times New Roman" w:hAnsi="Times New Roman"/>
          <w:sz w:val="24"/>
          <w:szCs w:val="24"/>
        </w:rPr>
        <w:t xml:space="preserve"> огромные площади торфяников. </w:t>
      </w:r>
      <w:r w:rsidRPr="003526CF">
        <w:rPr>
          <w:rFonts w:ascii="Times New Roman" w:hAnsi="Times New Roman"/>
          <w:sz w:val="24"/>
          <w:szCs w:val="24"/>
        </w:rPr>
        <w:t xml:space="preserve">В настоящее время основное количество очагов возникает на территории предприятий проводивших добычу торфа, и в настоящее время </w:t>
      </w:r>
      <w:r w:rsidRPr="003526CF">
        <w:rPr>
          <w:rFonts w:ascii="Times New Roman" w:hAnsi="Times New Roman"/>
          <w:color w:val="000000"/>
          <w:sz w:val="24"/>
          <w:szCs w:val="24"/>
        </w:rPr>
        <w:t>являющихся бесхозными.</w:t>
      </w:r>
    </w:p>
    <w:p w:rsidR="002D014C" w:rsidRPr="003526CF" w:rsidRDefault="002D796C" w:rsidP="00ED404B">
      <w:pPr>
        <w:shd w:val="clear" w:color="auto" w:fill="FFFFFF"/>
        <w:tabs>
          <w:tab w:val="left" w:pos="-360"/>
        </w:tabs>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color w:val="000000"/>
          <w:sz w:val="24"/>
          <w:szCs w:val="24"/>
        </w:rPr>
        <w:t>Торфяники расположены на землях различных категорий определен</w:t>
      </w:r>
      <w:r w:rsidR="00692F75" w:rsidRPr="003526CF">
        <w:rPr>
          <w:rFonts w:ascii="Times New Roman" w:hAnsi="Times New Roman"/>
          <w:color w:val="000000"/>
          <w:sz w:val="24"/>
          <w:szCs w:val="24"/>
        </w:rPr>
        <w:t>ных по Земельному Кодексу РФ</w:t>
      </w:r>
      <w:r w:rsidR="003F24FD" w:rsidRPr="003526CF">
        <w:rPr>
          <w:rFonts w:ascii="Times New Roman" w:hAnsi="Times New Roman"/>
          <w:color w:val="000000"/>
          <w:sz w:val="24"/>
          <w:szCs w:val="24"/>
        </w:rPr>
        <w:t xml:space="preserve"> [2]</w:t>
      </w:r>
      <w:r w:rsidRPr="003526CF">
        <w:rPr>
          <w:rFonts w:ascii="Times New Roman" w:hAnsi="Times New Roman"/>
          <w:color w:val="000000"/>
          <w:sz w:val="24"/>
          <w:szCs w:val="24"/>
        </w:rPr>
        <w:t xml:space="preserve">, что является </w:t>
      </w:r>
      <w:r w:rsidR="00692F75" w:rsidRPr="003526CF">
        <w:rPr>
          <w:rFonts w:ascii="Times New Roman" w:hAnsi="Times New Roman"/>
          <w:color w:val="000000"/>
          <w:sz w:val="24"/>
          <w:szCs w:val="24"/>
        </w:rPr>
        <w:t>определяющим фактором</w:t>
      </w:r>
      <w:r w:rsidRPr="003526CF">
        <w:rPr>
          <w:rFonts w:ascii="Times New Roman" w:hAnsi="Times New Roman"/>
          <w:color w:val="000000"/>
          <w:sz w:val="24"/>
          <w:szCs w:val="24"/>
        </w:rPr>
        <w:t xml:space="preserve"> при определении ответственных за надзор</w:t>
      </w:r>
      <w:r w:rsidRPr="003526CF">
        <w:rPr>
          <w:rFonts w:ascii="Times New Roman" w:hAnsi="Times New Roman"/>
          <w:sz w:val="24"/>
          <w:szCs w:val="24"/>
        </w:rPr>
        <w:t xml:space="preserve"> и тушение пожаров.</w:t>
      </w:r>
      <w:r w:rsidR="00692F75" w:rsidRPr="003526CF">
        <w:rPr>
          <w:rFonts w:ascii="Times New Roman" w:hAnsi="Times New Roman"/>
          <w:sz w:val="24"/>
          <w:szCs w:val="24"/>
        </w:rPr>
        <w:t xml:space="preserve"> Следует отметить, что опыт ликвидации произошедших за последнее время торфяных пожаров показывает, что зачастую возникают проблемы по разграничению ответственности между различными ведомствами и органами исполнительной власти. При этом  теряется время, когда можно приступить к ликвидации пожаров на ранней стадии.</w:t>
      </w:r>
      <w:r w:rsidR="00F33277" w:rsidRPr="003526CF">
        <w:rPr>
          <w:rFonts w:ascii="Times New Roman" w:hAnsi="Times New Roman"/>
          <w:sz w:val="24"/>
          <w:szCs w:val="24"/>
        </w:rPr>
        <w:t xml:space="preserve"> </w:t>
      </w:r>
      <w:r w:rsidR="00692F75" w:rsidRPr="003526CF">
        <w:rPr>
          <w:rFonts w:ascii="Times New Roman" w:hAnsi="Times New Roman"/>
          <w:sz w:val="24"/>
          <w:szCs w:val="24"/>
        </w:rPr>
        <w:t>В</w:t>
      </w:r>
      <w:r w:rsidRPr="003526CF">
        <w:rPr>
          <w:rFonts w:ascii="Times New Roman" w:hAnsi="Times New Roman"/>
          <w:sz w:val="24"/>
          <w:szCs w:val="24"/>
        </w:rPr>
        <w:t xml:space="preserve"> настоящее время </w:t>
      </w:r>
      <w:r w:rsidR="00692F75" w:rsidRPr="003526CF">
        <w:rPr>
          <w:rFonts w:ascii="Times New Roman" w:hAnsi="Times New Roman"/>
          <w:sz w:val="24"/>
          <w:szCs w:val="24"/>
        </w:rPr>
        <w:t>проводится</w:t>
      </w:r>
      <w:r w:rsidRPr="003526CF">
        <w:rPr>
          <w:rFonts w:ascii="Times New Roman" w:hAnsi="Times New Roman"/>
          <w:sz w:val="24"/>
          <w:szCs w:val="24"/>
        </w:rPr>
        <w:t xml:space="preserve"> работа по совершенствованию нормативно-правовых актов </w:t>
      </w:r>
      <w:r w:rsidR="00692F75" w:rsidRPr="003526CF">
        <w:rPr>
          <w:rFonts w:ascii="Times New Roman" w:hAnsi="Times New Roman"/>
          <w:sz w:val="24"/>
          <w:szCs w:val="24"/>
        </w:rPr>
        <w:t xml:space="preserve">Российской Федерации </w:t>
      </w:r>
      <w:r w:rsidRPr="003526CF">
        <w:rPr>
          <w:rFonts w:ascii="Times New Roman" w:hAnsi="Times New Roman"/>
          <w:sz w:val="24"/>
          <w:szCs w:val="24"/>
        </w:rPr>
        <w:t xml:space="preserve">в части </w:t>
      </w:r>
      <w:r w:rsidR="00692F75" w:rsidRPr="003526CF">
        <w:rPr>
          <w:rFonts w:ascii="Times New Roman" w:hAnsi="Times New Roman"/>
          <w:sz w:val="24"/>
          <w:szCs w:val="24"/>
        </w:rPr>
        <w:t xml:space="preserve">обнаружения, реагирования и ликвидации природных пожаров, в том числе и по </w:t>
      </w:r>
      <w:r w:rsidRPr="003526CF">
        <w:rPr>
          <w:rFonts w:ascii="Times New Roman" w:hAnsi="Times New Roman"/>
          <w:sz w:val="24"/>
          <w:szCs w:val="24"/>
        </w:rPr>
        <w:t>привлечени</w:t>
      </w:r>
      <w:r w:rsidR="00692F75" w:rsidRPr="003526CF">
        <w:rPr>
          <w:rFonts w:ascii="Times New Roman" w:hAnsi="Times New Roman"/>
          <w:sz w:val="24"/>
          <w:szCs w:val="24"/>
        </w:rPr>
        <w:t>ю</w:t>
      </w:r>
      <w:r w:rsidRPr="003526CF">
        <w:rPr>
          <w:rFonts w:ascii="Times New Roman" w:hAnsi="Times New Roman"/>
          <w:sz w:val="24"/>
          <w:szCs w:val="24"/>
        </w:rPr>
        <w:t xml:space="preserve"> сил и средств </w:t>
      </w:r>
      <w:r w:rsidR="00ED404B" w:rsidRPr="003526CF">
        <w:rPr>
          <w:rFonts w:ascii="Times New Roman" w:hAnsi="Times New Roman"/>
          <w:bCs/>
          <w:sz w:val="24"/>
          <w:szCs w:val="24"/>
        </w:rPr>
        <w:t>Министерства Российской Федерации по делам гражданской обороны, чрезвычайным ситуациям и ликвидации последствий стихийных бедствий (далее - МЧС России)</w:t>
      </w:r>
      <w:r w:rsidRPr="003526CF">
        <w:rPr>
          <w:rFonts w:ascii="Times New Roman" w:hAnsi="Times New Roman"/>
          <w:sz w:val="24"/>
          <w:szCs w:val="24"/>
        </w:rPr>
        <w:t xml:space="preserve">. </w:t>
      </w:r>
      <w:r w:rsidR="00692F75" w:rsidRPr="003526CF">
        <w:rPr>
          <w:rFonts w:ascii="Times New Roman" w:hAnsi="Times New Roman"/>
          <w:sz w:val="24"/>
          <w:szCs w:val="24"/>
        </w:rPr>
        <w:t>После масштабных торфяных пожаров возникших в 2010 году, на уровне органов исполнительной власти РФ был принят ряд мер, направленных на повышение эффективности деятельности противопожарных формирований всех ведомств и координации их сил и средств.</w:t>
      </w:r>
    </w:p>
    <w:p w:rsidR="00ED404B" w:rsidRPr="003526CF" w:rsidRDefault="00692F75" w:rsidP="00ED404B">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proofErr w:type="gramStart"/>
      <w:r w:rsidRPr="003526CF">
        <w:rPr>
          <w:rFonts w:ascii="Times New Roman" w:hAnsi="Times New Roman"/>
          <w:sz w:val="24"/>
          <w:szCs w:val="24"/>
        </w:rPr>
        <w:t xml:space="preserve">В методическом в разделе 1 приведены </w:t>
      </w:r>
      <w:r w:rsidRPr="003526CF">
        <w:rPr>
          <w:rFonts w:ascii="Times New Roman" w:hAnsi="Times New Roman"/>
          <w:bCs/>
          <w:sz w:val="24"/>
          <w:szCs w:val="24"/>
        </w:rPr>
        <w:t xml:space="preserve">правовые основы по организации и выполнению мероприятий по тушению торфяных пожаров с привлечением </w:t>
      </w:r>
      <w:r w:rsidRPr="003526CF">
        <w:rPr>
          <w:rFonts w:ascii="Times New Roman" w:hAnsi="Times New Roman"/>
          <w:bCs/>
          <w:sz w:val="24"/>
          <w:szCs w:val="24"/>
          <w:lang w:eastAsia="ru-RU"/>
        </w:rPr>
        <w:t xml:space="preserve">сил </w:t>
      </w:r>
      <w:r w:rsidRPr="003526CF">
        <w:rPr>
          <w:rFonts w:ascii="Times New Roman" w:hAnsi="Times New Roman"/>
          <w:sz w:val="24"/>
          <w:szCs w:val="24"/>
        </w:rPr>
        <w:t>единой государственной системы предупреждения и ликвидации чрезвычайных ситуаций.</w:t>
      </w:r>
      <w:proofErr w:type="gramEnd"/>
      <w:r w:rsidRPr="003526CF">
        <w:rPr>
          <w:rFonts w:ascii="Times New Roman" w:hAnsi="Times New Roman"/>
          <w:sz w:val="24"/>
          <w:szCs w:val="24"/>
        </w:rPr>
        <w:t xml:space="preserve"> </w:t>
      </w:r>
      <w:proofErr w:type="gramStart"/>
      <w:r w:rsidR="00ED404B" w:rsidRPr="003526CF">
        <w:rPr>
          <w:rFonts w:ascii="Times New Roman" w:hAnsi="Times New Roman"/>
          <w:sz w:val="24"/>
          <w:szCs w:val="24"/>
        </w:rPr>
        <w:t>П</w:t>
      </w:r>
      <w:r w:rsidR="00ED404B" w:rsidRPr="003526CF">
        <w:rPr>
          <w:rFonts w:ascii="Times New Roman" w:hAnsi="Times New Roman"/>
          <w:bCs/>
          <w:sz w:val="24"/>
          <w:szCs w:val="24"/>
        </w:rPr>
        <w:t>особие разработано с учетом требований федеральных законов, указов и распоряжений Президента Российской Федерации, постановлений Правительства Российской Федерации, руководящих документов</w:t>
      </w:r>
      <w:r w:rsidR="003B4C59" w:rsidRPr="003526CF">
        <w:rPr>
          <w:rFonts w:ascii="Times New Roman" w:hAnsi="Times New Roman"/>
          <w:bCs/>
          <w:sz w:val="24"/>
          <w:szCs w:val="24"/>
        </w:rPr>
        <w:t xml:space="preserve"> </w:t>
      </w:r>
      <w:r w:rsidR="00BF2A2A" w:rsidRPr="003526CF">
        <w:rPr>
          <w:rFonts w:ascii="Times New Roman" w:hAnsi="Times New Roman"/>
          <w:sz w:val="24"/>
          <w:szCs w:val="24"/>
        </w:rPr>
        <w:t>МЧС России</w:t>
      </w:r>
      <w:r w:rsidR="00ED404B" w:rsidRPr="003526CF">
        <w:rPr>
          <w:rFonts w:ascii="Times New Roman" w:hAnsi="Times New Roman"/>
          <w:bCs/>
          <w:sz w:val="24"/>
          <w:szCs w:val="24"/>
        </w:rPr>
        <w:t>, а также других документов регламентирующих деятельность органов управления и сил РСЧС в различных режимах функционирования, также учтен опыт работы МЧС России и других министерств и ведомств при ликвидации природных пожаров возникающих на территории Российской Федерации.</w:t>
      </w:r>
      <w:proofErr w:type="gramEnd"/>
    </w:p>
    <w:p w:rsidR="002D796C" w:rsidRPr="003526CF" w:rsidRDefault="002D796C" w:rsidP="00ED404B">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 xml:space="preserve">Безусловно, одним из наиболее надежных способов предотвращения возникновения торфяных пожаров является их обводнение. В частности, согласно «Стратегии обводнения пожароопасных торфяников» Правительства Московской области, еще в 2010 году была создана Межведомственная комиссия по обводнению и заболачиванию торфяных земель на территории Московской области. В результате было обводнено около 6 тыс. га (15 торфяных полей) в 8 наиболее пожароопасных муниципальных образованиях области, построено около 60 гидротехнических сооружений (каналы, накопительные водоемы, дамбы, трубопроводы и т.п.). Результатом проделанной в указанном году работы стало значительное снижение количество возгораний на </w:t>
      </w:r>
      <w:r w:rsidRPr="003526CF">
        <w:rPr>
          <w:rFonts w:ascii="Times New Roman" w:hAnsi="Times New Roman"/>
          <w:sz w:val="24"/>
          <w:szCs w:val="24"/>
        </w:rPr>
        <w:lastRenderedPageBreak/>
        <w:t xml:space="preserve">торфяных участках в </w:t>
      </w:r>
      <w:r w:rsidR="00421357" w:rsidRPr="003526CF">
        <w:rPr>
          <w:rFonts w:ascii="Times New Roman" w:hAnsi="Times New Roman"/>
          <w:sz w:val="24"/>
          <w:szCs w:val="24"/>
        </w:rPr>
        <w:t>пожароопасные периоды следующих лет.</w:t>
      </w:r>
      <w:r w:rsidRPr="003526CF">
        <w:rPr>
          <w:rFonts w:ascii="Times New Roman" w:hAnsi="Times New Roman"/>
          <w:sz w:val="24"/>
          <w:szCs w:val="24"/>
        </w:rPr>
        <w:t xml:space="preserve">  Аналогичные работы начаты и в других регионах страны. Однако подобные программы требуют значительного финансирования и по ряду объективных причин не реализованы на всей территории страны. Поэтому важной задачей является решение вопросов по раннему выявлению и оперативному реагированию на возникающие торфяные пожары. </w:t>
      </w:r>
      <w:r w:rsidR="00692F75" w:rsidRPr="003526CF">
        <w:rPr>
          <w:rFonts w:ascii="Times New Roman" w:hAnsi="Times New Roman"/>
          <w:sz w:val="24"/>
          <w:szCs w:val="24"/>
        </w:rPr>
        <w:t>В пособии приведены основные и</w:t>
      </w:r>
      <w:r w:rsidR="00692F75" w:rsidRPr="003526CF">
        <w:rPr>
          <w:rFonts w:ascii="Times New Roman" w:hAnsi="Times New Roman"/>
          <w:bCs/>
          <w:sz w:val="24"/>
          <w:szCs w:val="24"/>
        </w:rPr>
        <w:t>сточники оперативных данных о природных, в том числе торфяных,  пожарах.</w:t>
      </w:r>
    </w:p>
    <w:p w:rsidR="00ED404B" w:rsidRPr="003526CF" w:rsidRDefault="00ED404B" w:rsidP="00ED404B">
      <w:pPr>
        <w:spacing w:after="0" w:line="240" w:lineRule="auto"/>
        <w:ind w:firstLine="708"/>
        <w:jc w:val="both"/>
        <w:rPr>
          <w:rFonts w:ascii="Times New Roman" w:hAnsi="Times New Roman"/>
          <w:bCs/>
          <w:sz w:val="24"/>
          <w:szCs w:val="24"/>
        </w:rPr>
      </w:pPr>
      <w:r w:rsidRPr="003526CF">
        <w:rPr>
          <w:rFonts w:ascii="Times New Roman" w:hAnsi="Times New Roman"/>
          <w:sz w:val="24"/>
          <w:szCs w:val="24"/>
        </w:rPr>
        <w:t>Торфяные пожары имеют ряд особенностей в части их развития и ликвидации. Средства и способы тушения конкретного торфяного пожара зависят от многих факторов, связанных с площадью возникшего пожара, глубины залегания торфа, наличия поблизости водоемов, подъездных путей, имеющейся в наличии техники и сре</w:t>
      </w:r>
      <w:proofErr w:type="gramStart"/>
      <w:r w:rsidRPr="003526CF">
        <w:rPr>
          <w:rFonts w:ascii="Times New Roman" w:hAnsi="Times New Roman"/>
          <w:sz w:val="24"/>
          <w:szCs w:val="24"/>
        </w:rPr>
        <w:t>дств дл</w:t>
      </w:r>
      <w:proofErr w:type="gramEnd"/>
      <w:r w:rsidRPr="003526CF">
        <w:rPr>
          <w:rFonts w:ascii="Times New Roman" w:hAnsi="Times New Roman"/>
          <w:sz w:val="24"/>
          <w:szCs w:val="24"/>
        </w:rPr>
        <w:t>я тушения, рельефом местности и т.д. В пособии содержится информация об основных причинах возникновения торфяных пожаров, применяемых на практике и способов тушения, технические характеристики наиболее используемых средств и техники. Так же в пособи</w:t>
      </w:r>
      <w:r w:rsidR="00152335" w:rsidRPr="003526CF">
        <w:rPr>
          <w:rFonts w:ascii="Times New Roman" w:hAnsi="Times New Roman"/>
          <w:sz w:val="24"/>
          <w:szCs w:val="24"/>
        </w:rPr>
        <w:t>и</w:t>
      </w:r>
      <w:r w:rsidRPr="003526CF">
        <w:rPr>
          <w:rFonts w:ascii="Times New Roman" w:hAnsi="Times New Roman"/>
          <w:sz w:val="24"/>
          <w:szCs w:val="24"/>
        </w:rPr>
        <w:t xml:space="preserve"> приведен ряд расчетных методик</w:t>
      </w:r>
      <w:r w:rsidR="00152335" w:rsidRPr="003526CF">
        <w:rPr>
          <w:rFonts w:ascii="Times New Roman" w:hAnsi="Times New Roman"/>
          <w:sz w:val="24"/>
          <w:szCs w:val="24"/>
        </w:rPr>
        <w:t xml:space="preserve"> с примерами</w:t>
      </w:r>
      <w:r w:rsidRPr="003526CF">
        <w:rPr>
          <w:rFonts w:ascii="Times New Roman" w:hAnsi="Times New Roman"/>
          <w:sz w:val="24"/>
          <w:szCs w:val="24"/>
        </w:rPr>
        <w:t xml:space="preserve"> по развитию и тушению торфяных пожаров, привлечению  сил и сре</w:t>
      </w:r>
      <w:proofErr w:type="gramStart"/>
      <w:r w:rsidRPr="003526CF">
        <w:rPr>
          <w:rFonts w:ascii="Times New Roman" w:hAnsi="Times New Roman"/>
          <w:sz w:val="24"/>
          <w:szCs w:val="24"/>
        </w:rPr>
        <w:t>дств дл</w:t>
      </w:r>
      <w:proofErr w:type="gramEnd"/>
      <w:r w:rsidRPr="003526CF">
        <w:rPr>
          <w:rFonts w:ascii="Times New Roman" w:hAnsi="Times New Roman"/>
          <w:sz w:val="24"/>
          <w:szCs w:val="24"/>
        </w:rPr>
        <w:t xml:space="preserve">я тушения торфяных пожаров, в том числе и современной </w:t>
      </w:r>
      <w:proofErr w:type="spellStart"/>
      <w:r w:rsidRPr="003526CF">
        <w:rPr>
          <w:rFonts w:ascii="Times New Roman" w:hAnsi="Times New Roman"/>
          <w:sz w:val="24"/>
          <w:szCs w:val="24"/>
        </w:rPr>
        <w:t>водоподающей</w:t>
      </w:r>
      <w:proofErr w:type="spellEnd"/>
      <w:r w:rsidRPr="003526CF">
        <w:rPr>
          <w:rFonts w:ascii="Times New Roman" w:hAnsi="Times New Roman"/>
          <w:sz w:val="24"/>
          <w:szCs w:val="24"/>
        </w:rPr>
        <w:t xml:space="preserve"> техники</w:t>
      </w:r>
      <w:r w:rsidR="00152335" w:rsidRPr="003526CF">
        <w:rPr>
          <w:rFonts w:ascii="Times New Roman" w:hAnsi="Times New Roman"/>
          <w:sz w:val="24"/>
          <w:szCs w:val="24"/>
        </w:rPr>
        <w:t xml:space="preserve">. </w:t>
      </w:r>
    </w:p>
    <w:p w:rsidR="009D5CB6" w:rsidRPr="003526CF" w:rsidRDefault="009D5CB6"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p>
    <w:p w:rsidR="00C02619" w:rsidRPr="003526CF" w:rsidRDefault="00BF2A2A"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
          <w:bCs/>
          <w:sz w:val="24"/>
          <w:szCs w:val="24"/>
        </w:rPr>
      </w:pPr>
      <w:r w:rsidRPr="003526CF">
        <w:rPr>
          <w:rFonts w:ascii="Times New Roman" w:hAnsi="Times New Roman"/>
          <w:b/>
          <w:bCs/>
          <w:sz w:val="24"/>
          <w:szCs w:val="24"/>
        </w:rPr>
        <w:t>1</w:t>
      </w:r>
      <w:r w:rsidR="006E6B6E" w:rsidRPr="003526CF">
        <w:rPr>
          <w:rFonts w:ascii="Times New Roman" w:hAnsi="Times New Roman"/>
          <w:b/>
          <w:bCs/>
          <w:sz w:val="24"/>
          <w:szCs w:val="24"/>
        </w:rPr>
        <w:t xml:space="preserve"> НОРМАТИВНАЯ </w:t>
      </w:r>
      <w:r w:rsidR="00C02619" w:rsidRPr="003526CF">
        <w:rPr>
          <w:rFonts w:ascii="Times New Roman" w:hAnsi="Times New Roman"/>
          <w:b/>
          <w:bCs/>
          <w:sz w:val="24"/>
          <w:szCs w:val="24"/>
        </w:rPr>
        <w:t xml:space="preserve">ПРАВОВАЯ БАЗА В ОБЛАСТИ ЛИКВИДАЦИИ ТОРФЯНЫХ ПОЖАРОВ </w:t>
      </w:r>
    </w:p>
    <w:p w:rsidR="007C4A40" w:rsidRPr="003526CF" w:rsidRDefault="007C4A40"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
          <w:bCs/>
          <w:sz w:val="24"/>
          <w:szCs w:val="24"/>
        </w:rPr>
      </w:pPr>
    </w:p>
    <w:p w:rsidR="00A27540" w:rsidRPr="003526CF" w:rsidRDefault="00A27540" w:rsidP="00A27540">
      <w:pPr>
        <w:pStyle w:val="a4"/>
        <w:numPr>
          <w:ilvl w:val="1"/>
          <w:numId w:val="31"/>
        </w:numPr>
        <w:spacing w:after="0" w:line="240" w:lineRule="auto"/>
        <w:jc w:val="both"/>
        <w:rPr>
          <w:rFonts w:ascii="Times New Roman" w:hAnsi="Times New Roman"/>
          <w:b/>
          <w:bCs/>
          <w:sz w:val="24"/>
          <w:szCs w:val="24"/>
        </w:rPr>
      </w:pPr>
      <w:r w:rsidRPr="003526CF">
        <w:rPr>
          <w:rFonts w:ascii="Times New Roman" w:hAnsi="Times New Roman"/>
          <w:b/>
          <w:bCs/>
          <w:sz w:val="24"/>
          <w:szCs w:val="24"/>
        </w:rPr>
        <w:t>Понятие торфяного пожара</w:t>
      </w:r>
    </w:p>
    <w:p w:rsidR="00A27540" w:rsidRPr="003526CF" w:rsidRDefault="00A27540" w:rsidP="00A27540">
      <w:pPr>
        <w:pStyle w:val="a4"/>
        <w:spacing w:after="0" w:line="240" w:lineRule="auto"/>
        <w:ind w:left="360"/>
        <w:jc w:val="both"/>
        <w:rPr>
          <w:rFonts w:ascii="Times New Roman" w:hAnsi="Times New Roman"/>
          <w:b/>
          <w:color w:val="000000"/>
          <w:sz w:val="24"/>
          <w:szCs w:val="24"/>
        </w:rPr>
      </w:pPr>
    </w:p>
    <w:p w:rsidR="00777C7B" w:rsidRPr="003526CF" w:rsidRDefault="00777C7B" w:rsidP="00A27540">
      <w:pPr>
        <w:spacing w:after="0" w:line="240" w:lineRule="auto"/>
        <w:ind w:firstLine="708"/>
        <w:jc w:val="both"/>
        <w:rPr>
          <w:rFonts w:ascii="Times New Roman" w:hAnsi="Times New Roman"/>
          <w:color w:val="000000"/>
          <w:sz w:val="24"/>
          <w:szCs w:val="24"/>
        </w:rPr>
      </w:pPr>
      <w:r w:rsidRPr="003526CF">
        <w:rPr>
          <w:rFonts w:ascii="Times New Roman" w:hAnsi="Times New Roman"/>
          <w:color w:val="000000"/>
          <w:sz w:val="24"/>
          <w:szCs w:val="24"/>
        </w:rPr>
        <w:t>Торф – молодое геологическое образование, зарождающееся в результате отмирания болотной растительности при избыточном количестве влаги и недостаточном доступе воздуха. Торфяное болото является комплексным природным объектом, влияющим на водный и геохимический режимы прилегающих территорий, а также их микроклимат. Скопление торфа на определенной площади в виде однородных или различных по характеру и мощности слоев называется торфяной залежью.</w:t>
      </w:r>
    </w:p>
    <w:p w:rsidR="00854D50" w:rsidRPr="003526CF" w:rsidRDefault="00854D50" w:rsidP="00A27540">
      <w:pPr>
        <w:spacing w:after="0" w:line="240" w:lineRule="auto"/>
        <w:jc w:val="both"/>
        <w:rPr>
          <w:rFonts w:ascii="Times New Roman" w:hAnsi="Times New Roman"/>
          <w:sz w:val="24"/>
          <w:szCs w:val="24"/>
        </w:rPr>
      </w:pPr>
      <w:r w:rsidRPr="003526CF">
        <w:rPr>
          <w:rFonts w:ascii="Times New Roman" w:hAnsi="Times New Roman"/>
          <w:sz w:val="24"/>
          <w:szCs w:val="24"/>
        </w:rPr>
        <w:t>В ГОСТ Р22.0.03 «Безопасность в чрезвычайных ситуациях. Природные чрезвычайные ситуации. Термины и определения»</w:t>
      </w:r>
      <w:r w:rsidR="003F24FD" w:rsidRPr="003526CF">
        <w:rPr>
          <w:rFonts w:ascii="Times New Roman" w:hAnsi="Times New Roman"/>
          <w:sz w:val="24"/>
          <w:szCs w:val="24"/>
        </w:rPr>
        <w:t xml:space="preserve"> [3]</w:t>
      </w:r>
      <w:r w:rsidRPr="003526CF">
        <w:rPr>
          <w:rFonts w:ascii="Times New Roman" w:hAnsi="Times New Roman"/>
          <w:sz w:val="24"/>
          <w:szCs w:val="24"/>
        </w:rPr>
        <w:t xml:space="preserve"> даны следующие определения торфяного и природного пожаров.</w:t>
      </w:r>
    </w:p>
    <w:p w:rsidR="00854D50" w:rsidRPr="003526CF" w:rsidRDefault="00854D50" w:rsidP="003F24FD">
      <w:pPr>
        <w:spacing w:after="0" w:line="240" w:lineRule="auto"/>
        <w:ind w:firstLine="708"/>
        <w:jc w:val="both"/>
        <w:rPr>
          <w:rFonts w:ascii="Times New Roman" w:hAnsi="Times New Roman"/>
          <w:sz w:val="24"/>
          <w:szCs w:val="24"/>
        </w:rPr>
      </w:pPr>
      <w:r w:rsidRPr="003526CF">
        <w:rPr>
          <w:rFonts w:ascii="Times New Roman" w:hAnsi="Times New Roman"/>
          <w:sz w:val="24"/>
          <w:szCs w:val="24"/>
        </w:rPr>
        <w:t>Торфяной пожар - возгорание торфяного болота, осушенного или естественного, при перегреве его лучами солнца или в результате небрежного обращения с огнём.</w:t>
      </w:r>
    </w:p>
    <w:p w:rsidR="00854D50" w:rsidRPr="003526CF" w:rsidRDefault="00854D50" w:rsidP="003F24FD">
      <w:pPr>
        <w:spacing w:after="0" w:line="240" w:lineRule="auto"/>
        <w:ind w:firstLine="708"/>
        <w:jc w:val="both"/>
        <w:rPr>
          <w:rFonts w:ascii="Times New Roman" w:hAnsi="Times New Roman"/>
          <w:color w:val="000000"/>
          <w:sz w:val="24"/>
          <w:szCs w:val="24"/>
        </w:rPr>
      </w:pPr>
      <w:r w:rsidRPr="003526CF">
        <w:rPr>
          <w:rFonts w:ascii="Times New Roman" w:hAnsi="Times New Roman"/>
          <w:sz w:val="24"/>
          <w:szCs w:val="24"/>
        </w:rPr>
        <w:t xml:space="preserve">Природный пожар - </w:t>
      </w:r>
      <w:r w:rsidRPr="003526CF">
        <w:rPr>
          <w:rFonts w:ascii="Times New Roman" w:hAnsi="Times New Roman"/>
          <w:color w:val="000000"/>
          <w:sz w:val="24"/>
          <w:szCs w:val="24"/>
        </w:rPr>
        <w:t xml:space="preserve"> неконтролируемый процесс горения, стихийно возникающий и распространяющийся в природной среде.</w:t>
      </w:r>
    </w:p>
    <w:p w:rsidR="00854D50" w:rsidRPr="003526CF" w:rsidRDefault="00854D50" w:rsidP="003F24FD">
      <w:pPr>
        <w:spacing w:after="0" w:line="240" w:lineRule="auto"/>
        <w:ind w:firstLine="708"/>
        <w:jc w:val="both"/>
        <w:rPr>
          <w:rFonts w:ascii="Times New Roman" w:hAnsi="Times New Roman"/>
          <w:sz w:val="24"/>
          <w:szCs w:val="24"/>
        </w:rPr>
      </w:pPr>
      <w:r w:rsidRPr="003526CF">
        <w:rPr>
          <w:rFonts w:ascii="Times New Roman" w:hAnsi="Times New Roman"/>
          <w:color w:val="000000"/>
          <w:sz w:val="24"/>
          <w:szCs w:val="24"/>
        </w:rPr>
        <w:t xml:space="preserve">То есть, природный пожар включает в себя различные разновидности пожаров, таких как лесной, торфяной, ландшафтный, степной и т.п.  </w:t>
      </w:r>
      <w:r w:rsidRPr="003526CF">
        <w:rPr>
          <w:rFonts w:ascii="Times New Roman" w:hAnsi="Times New Roman"/>
          <w:sz w:val="24"/>
          <w:szCs w:val="24"/>
        </w:rPr>
        <w:t>Таким образом, нормативно-техническая база регламентирующая тушение природных пожаров, охватывает вопросы тушения</w:t>
      </w:r>
      <w:r w:rsidR="00AE3B0F" w:rsidRPr="003526CF">
        <w:rPr>
          <w:rFonts w:ascii="Times New Roman" w:hAnsi="Times New Roman"/>
          <w:sz w:val="24"/>
          <w:szCs w:val="24"/>
        </w:rPr>
        <w:t xml:space="preserve"> торфяных </w:t>
      </w:r>
      <w:proofErr w:type="spellStart"/>
      <w:r w:rsidR="00AE3B0F" w:rsidRPr="003526CF">
        <w:rPr>
          <w:rFonts w:ascii="Times New Roman" w:hAnsi="Times New Roman"/>
          <w:sz w:val="24"/>
          <w:szCs w:val="24"/>
        </w:rPr>
        <w:t>пожаров</w:t>
      </w:r>
      <w:proofErr w:type="gramStart"/>
      <w:r w:rsidR="00F71FE2" w:rsidRPr="003526CF">
        <w:rPr>
          <w:rFonts w:ascii="Times New Roman" w:hAnsi="Times New Roman"/>
          <w:sz w:val="24"/>
          <w:szCs w:val="24"/>
        </w:rPr>
        <w:t>,в</w:t>
      </w:r>
      <w:proofErr w:type="spellEnd"/>
      <w:proofErr w:type="gramEnd"/>
      <w:r w:rsidR="00F71FE2" w:rsidRPr="003526CF">
        <w:rPr>
          <w:rFonts w:ascii="Times New Roman" w:hAnsi="Times New Roman"/>
          <w:sz w:val="24"/>
          <w:szCs w:val="24"/>
        </w:rPr>
        <w:t xml:space="preserve"> том числе в случае возникновения ЧС</w:t>
      </w:r>
      <w:r w:rsidR="00AE3B0F" w:rsidRPr="003526CF">
        <w:rPr>
          <w:rFonts w:ascii="Times New Roman" w:hAnsi="Times New Roman"/>
          <w:sz w:val="24"/>
          <w:szCs w:val="24"/>
        </w:rPr>
        <w:t xml:space="preserve">. </w:t>
      </w:r>
    </w:p>
    <w:p w:rsidR="00BF2A2A" w:rsidRPr="003526CF" w:rsidRDefault="00BF2A2A" w:rsidP="00A27540">
      <w:pPr>
        <w:spacing w:after="0" w:line="240" w:lineRule="auto"/>
        <w:jc w:val="both"/>
        <w:rPr>
          <w:rFonts w:ascii="Times New Roman" w:hAnsi="Times New Roman"/>
          <w:color w:val="000000"/>
          <w:sz w:val="24"/>
          <w:szCs w:val="24"/>
        </w:rPr>
      </w:pPr>
    </w:p>
    <w:p w:rsidR="007C4A40" w:rsidRPr="003526CF" w:rsidRDefault="00A27540" w:rsidP="00A27540">
      <w:pPr>
        <w:shd w:val="clear" w:color="auto" w:fill="FFFFFF"/>
        <w:tabs>
          <w:tab w:val="left" w:pos="-360"/>
        </w:tabs>
        <w:autoSpaceDE w:val="0"/>
        <w:autoSpaceDN w:val="0"/>
        <w:adjustRightInd w:val="0"/>
        <w:spacing w:after="0" w:line="240" w:lineRule="auto"/>
        <w:jc w:val="both"/>
        <w:rPr>
          <w:rFonts w:ascii="Times New Roman" w:hAnsi="Times New Roman"/>
          <w:b/>
          <w:bCs/>
          <w:sz w:val="24"/>
          <w:szCs w:val="24"/>
        </w:rPr>
      </w:pPr>
      <w:r w:rsidRPr="003526CF">
        <w:rPr>
          <w:rFonts w:ascii="Times New Roman" w:hAnsi="Times New Roman"/>
          <w:b/>
          <w:bCs/>
          <w:sz w:val="24"/>
          <w:szCs w:val="24"/>
        </w:rPr>
        <w:t>1</w:t>
      </w:r>
      <w:r w:rsidR="00AE3B0F" w:rsidRPr="003526CF">
        <w:rPr>
          <w:rFonts w:ascii="Times New Roman" w:hAnsi="Times New Roman"/>
          <w:b/>
          <w:bCs/>
          <w:sz w:val="24"/>
          <w:szCs w:val="24"/>
        </w:rPr>
        <w:t xml:space="preserve">.2 </w:t>
      </w:r>
      <w:r w:rsidR="00DA2E64" w:rsidRPr="003526CF">
        <w:rPr>
          <w:rFonts w:ascii="Times New Roman" w:hAnsi="Times New Roman"/>
          <w:b/>
          <w:sz w:val="24"/>
          <w:szCs w:val="24"/>
        </w:rPr>
        <w:t>Н</w:t>
      </w:r>
      <w:r w:rsidR="00502C4E" w:rsidRPr="003526CF">
        <w:rPr>
          <w:rFonts w:ascii="Times New Roman" w:hAnsi="Times New Roman"/>
          <w:b/>
          <w:sz w:val="24"/>
          <w:szCs w:val="24"/>
        </w:rPr>
        <w:t xml:space="preserve">ормативные </w:t>
      </w:r>
      <w:r w:rsidR="00DA2E64" w:rsidRPr="003526CF">
        <w:rPr>
          <w:rFonts w:ascii="Times New Roman" w:hAnsi="Times New Roman"/>
          <w:b/>
          <w:sz w:val="24"/>
          <w:szCs w:val="24"/>
        </w:rPr>
        <w:t>правовые документы в области предупреждения и тушения торфяных пожаров</w:t>
      </w:r>
    </w:p>
    <w:p w:rsidR="00B25257" w:rsidRPr="003526CF" w:rsidRDefault="00B25257"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Вопросы организации контроля за торфяными пожарами, </w:t>
      </w:r>
      <w:proofErr w:type="spellStart"/>
      <w:r w:rsidRPr="003526CF">
        <w:rPr>
          <w:rFonts w:ascii="Times New Roman" w:hAnsi="Times New Roman"/>
          <w:sz w:val="24"/>
          <w:szCs w:val="24"/>
        </w:rPr>
        <w:t>лесопожарной</w:t>
      </w:r>
      <w:proofErr w:type="spellEnd"/>
      <w:r w:rsidRPr="003526CF">
        <w:rPr>
          <w:rFonts w:ascii="Times New Roman" w:hAnsi="Times New Roman"/>
          <w:sz w:val="24"/>
          <w:szCs w:val="24"/>
        </w:rPr>
        <w:t xml:space="preserve"> обстановкой, вопросам привлечения сил и сре</w:t>
      </w:r>
      <w:proofErr w:type="gramStart"/>
      <w:r w:rsidRPr="003526CF">
        <w:rPr>
          <w:rFonts w:ascii="Times New Roman" w:hAnsi="Times New Roman"/>
          <w:sz w:val="24"/>
          <w:szCs w:val="24"/>
        </w:rPr>
        <w:t>дств дл</w:t>
      </w:r>
      <w:proofErr w:type="gramEnd"/>
      <w:r w:rsidRPr="003526CF">
        <w:rPr>
          <w:rFonts w:ascii="Times New Roman" w:hAnsi="Times New Roman"/>
          <w:sz w:val="24"/>
          <w:szCs w:val="24"/>
        </w:rPr>
        <w:t>я предупреждения и ликвидации ЧС, вызванных природными пожарами, регламентируются следующими нормативными правовыми документами:</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Лесной кодекс Российской Федерации от 04.12.2006 № 200-ФЗ</w:t>
      </w:r>
      <w:r w:rsidR="003F24FD" w:rsidRPr="003526CF">
        <w:rPr>
          <w:rFonts w:ascii="Times New Roman" w:hAnsi="Times New Roman" w:cs="Times New Roman"/>
          <w:i/>
          <w:sz w:val="24"/>
          <w:szCs w:val="24"/>
        </w:rPr>
        <w:t xml:space="preserve"> [4]</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Земельный кодекс Российской Федерации от 25.10.2001 № 136-ФЗ</w:t>
      </w:r>
      <w:r w:rsidR="003F24FD" w:rsidRPr="003526CF">
        <w:rPr>
          <w:rFonts w:ascii="Times New Roman" w:hAnsi="Times New Roman" w:cs="Times New Roman"/>
          <w:i/>
          <w:sz w:val="24"/>
          <w:szCs w:val="24"/>
        </w:rPr>
        <w:t xml:space="preserve"> [</w:t>
      </w:r>
      <w:r w:rsidR="00271A06" w:rsidRPr="003526CF">
        <w:rPr>
          <w:rFonts w:ascii="Times New Roman" w:hAnsi="Times New Roman" w:cs="Times New Roman"/>
          <w:i/>
          <w:sz w:val="24"/>
          <w:szCs w:val="24"/>
        </w:rPr>
        <w:t>2</w:t>
      </w:r>
      <w:r w:rsidR="003F24FD" w:rsidRPr="003526CF">
        <w:rPr>
          <w:rFonts w:ascii="Times New Roman" w:hAnsi="Times New Roman" w:cs="Times New Roman"/>
          <w:i/>
          <w:sz w:val="24"/>
          <w:szCs w:val="24"/>
        </w:rPr>
        <w:t>]</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Федеральный закон от 21.12.1994 № 68-ФЗ «О защите населения и территорий от чрезвычайных ситуаций природного и техногенного характера»</w:t>
      </w:r>
      <w:r w:rsidR="003F24FD" w:rsidRPr="003526CF">
        <w:rPr>
          <w:rFonts w:ascii="Times New Roman" w:hAnsi="Times New Roman" w:cs="Times New Roman"/>
          <w:i/>
          <w:sz w:val="24"/>
          <w:szCs w:val="24"/>
        </w:rPr>
        <w:t xml:space="preserve"> [5]</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Федеральный закон от 21.12.1994 №69-ФЗ «О пожарной безопасности»</w:t>
      </w:r>
      <w:r w:rsidR="00646738" w:rsidRPr="003526CF">
        <w:rPr>
          <w:rFonts w:ascii="Times New Roman" w:hAnsi="Times New Roman" w:cs="Times New Roman"/>
          <w:i/>
          <w:sz w:val="24"/>
          <w:szCs w:val="24"/>
        </w:rPr>
        <w:t xml:space="preserve"> [6]</w:t>
      </w:r>
      <w:r w:rsidRPr="003526CF">
        <w:rPr>
          <w:rFonts w:ascii="Times New Roman" w:hAnsi="Times New Roman" w:cs="Times New Roman"/>
          <w:i/>
          <w:sz w:val="24"/>
          <w:szCs w:val="24"/>
        </w:rPr>
        <w:t>;</w:t>
      </w:r>
    </w:p>
    <w:p w:rsidR="00B25257" w:rsidRPr="003526CF" w:rsidRDefault="00B25257" w:rsidP="00567AE6">
      <w:pPr>
        <w:pStyle w:val="ConsPlusTitle"/>
        <w:widowControl/>
        <w:ind w:firstLine="709"/>
        <w:jc w:val="both"/>
        <w:rPr>
          <w:rFonts w:ascii="Times New Roman" w:hAnsi="Times New Roman" w:cs="Times New Roman"/>
          <w:b w:val="0"/>
          <w:bCs w:val="0"/>
          <w:i/>
        </w:rPr>
      </w:pPr>
      <w:r w:rsidRPr="003526CF">
        <w:rPr>
          <w:rFonts w:ascii="Times New Roman" w:hAnsi="Times New Roman" w:cs="Times New Roman"/>
          <w:b w:val="0"/>
          <w:bCs w:val="0"/>
          <w:i/>
        </w:rPr>
        <w:lastRenderedPageBreak/>
        <w:t>Федеральный закон от 23.10.2003 № 131 «Об общих принципах организации местного самоуправления в РФ»</w:t>
      </w:r>
      <w:r w:rsidR="00646738" w:rsidRPr="003526CF">
        <w:rPr>
          <w:rFonts w:ascii="Times New Roman" w:hAnsi="Times New Roman" w:cs="Times New Roman"/>
          <w:b w:val="0"/>
          <w:bCs w:val="0"/>
          <w:i/>
        </w:rPr>
        <w:t xml:space="preserve"> [7]</w:t>
      </w:r>
      <w:r w:rsidRPr="003526CF">
        <w:rPr>
          <w:rFonts w:ascii="Times New Roman" w:hAnsi="Times New Roman" w:cs="Times New Roman"/>
          <w:b w:val="0"/>
          <w:bCs w:val="0"/>
          <w:i/>
        </w:rPr>
        <w:t>;</w:t>
      </w:r>
    </w:p>
    <w:p w:rsidR="00B25257" w:rsidRPr="003526CF" w:rsidRDefault="00B25257" w:rsidP="00567AE6">
      <w:pPr>
        <w:pStyle w:val="ConsPlusTitle"/>
        <w:widowControl/>
        <w:ind w:firstLine="709"/>
        <w:jc w:val="both"/>
        <w:rPr>
          <w:rFonts w:ascii="Times New Roman" w:hAnsi="Times New Roman" w:cs="Times New Roman"/>
          <w:b w:val="0"/>
          <w:bCs w:val="0"/>
          <w:i/>
        </w:rPr>
      </w:pPr>
      <w:proofErr w:type="gramStart"/>
      <w:r w:rsidRPr="003526CF">
        <w:rPr>
          <w:rFonts w:ascii="Times New Roman" w:hAnsi="Times New Roman" w:cs="Times New Roman"/>
          <w:b w:val="0"/>
          <w:bCs w:val="0"/>
          <w:i/>
        </w:rPr>
        <w:t>Федеральный закон от 22.08.2004 № 122 «О внесении изменений в законодательные акты и признании утратившими силу некоторых законодательных актов с принятием ФЗ О внесении изменений и дополнений в ФЗ «Об общих принципах организации законодательных (представительных) и исполнительных органов государственной власти субъектов РФ» и «Об общих принципах организации местного самоуправления в РФ»</w:t>
      </w:r>
      <w:r w:rsidR="00646738" w:rsidRPr="003526CF">
        <w:rPr>
          <w:rFonts w:ascii="Times New Roman" w:hAnsi="Times New Roman" w:cs="Times New Roman"/>
          <w:b w:val="0"/>
          <w:bCs w:val="0"/>
          <w:i/>
        </w:rPr>
        <w:t xml:space="preserve"> [8]</w:t>
      </w:r>
      <w:r w:rsidRPr="003526CF">
        <w:rPr>
          <w:rFonts w:ascii="Times New Roman" w:hAnsi="Times New Roman" w:cs="Times New Roman"/>
          <w:b w:val="0"/>
          <w:bCs w:val="0"/>
          <w:i/>
        </w:rPr>
        <w:t>;</w:t>
      </w:r>
      <w:proofErr w:type="gramEnd"/>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Указ Президента РФ от 11.07.2004 № 868 «Вопросы Министерства Российской Федерации по делам гражданской обороны, чрезвычайным ситуациям и ликвидации последствий стихийных бедствий»</w:t>
      </w:r>
      <w:r w:rsidR="00646738" w:rsidRPr="003526CF">
        <w:rPr>
          <w:rFonts w:ascii="Times New Roman" w:hAnsi="Times New Roman" w:cs="Times New Roman"/>
          <w:i/>
          <w:sz w:val="24"/>
          <w:szCs w:val="24"/>
        </w:rPr>
        <w:t xml:space="preserve"> [9]</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Постановление Правительства РФ от 30.12.2003 № 794 «О единой государственной системе предупреждения и ликвидации чрезвычайных ситуаций»</w:t>
      </w:r>
      <w:r w:rsidR="00646738" w:rsidRPr="003526CF">
        <w:rPr>
          <w:rFonts w:ascii="Times New Roman" w:hAnsi="Times New Roman" w:cs="Times New Roman"/>
          <w:i/>
          <w:sz w:val="24"/>
          <w:szCs w:val="24"/>
        </w:rPr>
        <w:t xml:space="preserve"> [10]</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Постановление Правительства Российской Федерации от 30 июня 2007 г. №417 «Об утверждении правил пожарной безопасности в лесах»</w:t>
      </w:r>
      <w:r w:rsidR="00646738" w:rsidRPr="003526CF">
        <w:rPr>
          <w:rFonts w:ascii="Times New Roman" w:hAnsi="Times New Roman" w:cs="Times New Roman"/>
          <w:i/>
          <w:sz w:val="24"/>
          <w:szCs w:val="24"/>
        </w:rPr>
        <w:t xml:space="preserve"> [11]</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lang w:eastAsia="ru-RU"/>
        </w:rPr>
        <w:t>Постановление Правительства Российской Федерации от 5 мая 2011 г. №344 «Об утверждении правил привлечения сил и средств подразделений пожарной охраны для ликвидации ЧС в лесах, возникшей вследствие лесных пожаров»</w:t>
      </w:r>
      <w:r w:rsidR="00646738" w:rsidRPr="003526CF">
        <w:rPr>
          <w:rFonts w:ascii="Times New Roman" w:hAnsi="Times New Roman" w:cs="Times New Roman"/>
          <w:i/>
          <w:sz w:val="24"/>
          <w:szCs w:val="24"/>
          <w:lang w:eastAsia="ru-RU"/>
        </w:rPr>
        <w:t xml:space="preserve"> [12]</w:t>
      </w:r>
      <w:r w:rsidRPr="003526CF">
        <w:rPr>
          <w:rFonts w:ascii="Times New Roman" w:hAnsi="Times New Roman" w:cs="Times New Roman"/>
          <w:i/>
          <w:sz w:val="24"/>
          <w:szCs w:val="24"/>
          <w:lang w:eastAsia="ru-RU"/>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Постановление Правительства РФ от 17.05.2011 № 376 «О чрезвычайных ситуациях в лесах, возникших вследствие лесных пожаров»</w:t>
      </w:r>
      <w:r w:rsidR="00646738" w:rsidRPr="003526CF">
        <w:rPr>
          <w:rFonts w:ascii="Times New Roman" w:hAnsi="Times New Roman" w:cs="Times New Roman"/>
          <w:i/>
          <w:sz w:val="24"/>
          <w:szCs w:val="24"/>
        </w:rPr>
        <w:t xml:space="preserve"> [13]</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Постановление Правительства РФ от 31.01.2012 № 69 «О лицензировании деятельности по тушению пожаров в населенных пунктах, на производственных объектах и объектах инфраструктуры, по тушению лесных пожаров»</w:t>
      </w:r>
      <w:r w:rsidR="00646738" w:rsidRPr="003526CF">
        <w:rPr>
          <w:rFonts w:ascii="Times New Roman" w:hAnsi="Times New Roman" w:cs="Times New Roman"/>
          <w:i/>
          <w:sz w:val="24"/>
          <w:szCs w:val="24"/>
        </w:rPr>
        <w:t>[14]</w:t>
      </w:r>
      <w:r w:rsidRPr="003526CF">
        <w:rPr>
          <w:rFonts w:ascii="Times New Roman" w:hAnsi="Times New Roman" w:cs="Times New Roman"/>
          <w:i/>
          <w:sz w:val="24"/>
          <w:szCs w:val="24"/>
        </w:rPr>
        <w:t>;</w:t>
      </w:r>
    </w:p>
    <w:p w:rsidR="00B25257" w:rsidRPr="003526CF" w:rsidRDefault="00B25257" w:rsidP="00567AE6">
      <w:pPr>
        <w:pStyle w:val="11"/>
        <w:spacing w:after="0" w:line="240" w:lineRule="auto"/>
        <w:ind w:left="0" w:firstLine="709"/>
        <w:jc w:val="both"/>
        <w:rPr>
          <w:rFonts w:ascii="Times New Roman" w:hAnsi="Times New Roman" w:cs="Times New Roman"/>
          <w:i/>
          <w:sz w:val="24"/>
          <w:szCs w:val="24"/>
        </w:rPr>
      </w:pPr>
      <w:r w:rsidRPr="003526CF">
        <w:rPr>
          <w:rFonts w:ascii="Times New Roman" w:hAnsi="Times New Roman" w:cs="Times New Roman"/>
          <w:i/>
          <w:sz w:val="24"/>
          <w:szCs w:val="24"/>
        </w:rPr>
        <w:t>Постановление Правительства РФ от 25 апреля 2012 г. № 390 «О противопожарном режиме»</w:t>
      </w:r>
      <w:r w:rsidR="00646738" w:rsidRPr="003526CF">
        <w:rPr>
          <w:rFonts w:ascii="Times New Roman" w:hAnsi="Times New Roman" w:cs="Times New Roman"/>
          <w:i/>
          <w:sz w:val="24"/>
          <w:szCs w:val="24"/>
        </w:rPr>
        <w:t xml:space="preserve"> [15]</w:t>
      </w:r>
      <w:r w:rsidRPr="003526CF">
        <w:rPr>
          <w:rFonts w:ascii="Times New Roman" w:hAnsi="Times New Roman" w:cs="Times New Roman"/>
          <w:i/>
          <w:sz w:val="24"/>
          <w:szCs w:val="24"/>
        </w:rPr>
        <w:t>;</w:t>
      </w:r>
    </w:p>
    <w:p w:rsidR="00227365" w:rsidRPr="003526CF" w:rsidRDefault="00227365" w:rsidP="00567AE6">
      <w:pPr>
        <w:pStyle w:val="11"/>
        <w:spacing w:after="0" w:line="240" w:lineRule="auto"/>
        <w:ind w:left="0" w:firstLine="709"/>
        <w:jc w:val="both"/>
        <w:rPr>
          <w:rStyle w:val="apple-converted-space"/>
          <w:rFonts w:ascii="Times New Roman" w:hAnsi="Times New Roman" w:cs="Times New Roman"/>
          <w:bCs/>
          <w:i/>
          <w:color w:val="000000"/>
          <w:sz w:val="24"/>
          <w:szCs w:val="24"/>
          <w:shd w:val="clear" w:color="auto" w:fill="FFFFFF"/>
        </w:rPr>
      </w:pPr>
      <w:r w:rsidRPr="003526CF">
        <w:rPr>
          <w:rFonts w:ascii="Times New Roman" w:hAnsi="Times New Roman" w:cs="Times New Roman"/>
          <w:bCs/>
          <w:i/>
          <w:color w:val="000000"/>
          <w:sz w:val="24"/>
          <w:szCs w:val="24"/>
          <w:shd w:val="clear" w:color="auto" w:fill="FFFFFF"/>
        </w:rPr>
        <w:t xml:space="preserve">Постановление Правительства РФ от 18 мая 2011 г. N 378 "Об утверждении </w:t>
      </w:r>
      <w:proofErr w:type="gramStart"/>
      <w:r w:rsidRPr="003526CF">
        <w:rPr>
          <w:rFonts w:ascii="Times New Roman" w:hAnsi="Times New Roman" w:cs="Times New Roman"/>
          <w:bCs/>
          <w:i/>
          <w:color w:val="000000"/>
          <w:sz w:val="24"/>
          <w:szCs w:val="24"/>
          <w:shd w:val="clear" w:color="auto" w:fill="FFFFFF"/>
        </w:rPr>
        <w:t>Правил разработки сводного плана тушения лесных пожаров</w:t>
      </w:r>
      <w:proofErr w:type="gramEnd"/>
      <w:r w:rsidRPr="003526CF">
        <w:rPr>
          <w:rFonts w:ascii="Times New Roman" w:hAnsi="Times New Roman" w:cs="Times New Roman"/>
          <w:bCs/>
          <w:i/>
          <w:color w:val="000000"/>
          <w:sz w:val="24"/>
          <w:szCs w:val="24"/>
          <w:shd w:val="clear" w:color="auto" w:fill="FFFFFF"/>
        </w:rPr>
        <w:t xml:space="preserve"> на территории субъекта Российской Федерации"</w:t>
      </w:r>
      <w:r w:rsidRPr="003526CF">
        <w:rPr>
          <w:rStyle w:val="apple-converted-space"/>
          <w:rFonts w:ascii="Times New Roman" w:hAnsi="Times New Roman" w:cs="Times New Roman"/>
          <w:bCs/>
          <w:i/>
          <w:color w:val="000000"/>
          <w:sz w:val="24"/>
          <w:szCs w:val="24"/>
          <w:shd w:val="clear" w:color="auto" w:fill="FFFFFF"/>
        </w:rPr>
        <w:t> [16]</w:t>
      </w:r>
    </w:p>
    <w:p w:rsidR="00227365" w:rsidRPr="003526CF" w:rsidRDefault="00227365" w:rsidP="00567AE6">
      <w:pPr>
        <w:pStyle w:val="11"/>
        <w:spacing w:after="0" w:line="240" w:lineRule="auto"/>
        <w:ind w:left="0" w:firstLine="709"/>
        <w:jc w:val="both"/>
        <w:rPr>
          <w:rFonts w:ascii="Times New Roman" w:hAnsi="Times New Roman" w:cs="Times New Roman"/>
          <w:i/>
          <w:color w:val="FF0000"/>
          <w:sz w:val="24"/>
          <w:szCs w:val="24"/>
        </w:rPr>
      </w:pPr>
      <w:r w:rsidRPr="003526CF">
        <w:rPr>
          <w:rFonts w:ascii="Times New Roman" w:hAnsi="Times New Roman" w:cs="Times New Roman"/>
          <w:bCs/>
          <w:i/>
          <w:color w:val="000000"/>
          <w:sz w:val="24"/>
          <w:szCs w:val="24"/>
          <w:shd w:val="clear" w:color="auto" w:fill="FFFFFF"/>
        </w:rPr>
        <w:t>Постановление Правительства РФ от 17 мая 2011 г. N 377 "Об утверждении Правил разработки и утверждения плана тушения лесных пожаров и его формы" [17]</w:t>
      </w:r>
    </w:p>
    <w:p w:rsidR="00B25257" w:rsidRPr="003526CF" w:rsidRDefault="00B25257" w:rsidP="00567AE6">
      <w:pPr>
        <w:pStyle w:val="ConsPlusTitle"/>
        <w:widowControl/>
        <w:ind w:firstLine="709"/>
        <w:jc w:val="both"/>
        <w:rPr>
          <w:rFonts w:ascii="Times New Roman" w:hAnsi="Times New Roman" w:cs="Times New Roman"/>
          <w:b w:val="0"/>
          <w:bCs w:val="0"/>
          <w:i/>
        </w:rPr>
      </w:pPr>
      <w:r w:rsidRPr="003526CF">
        <w:rPr>
          <w:rFonts w:ascii="Times New Roman" w:hAnsi="Times New Roman" w:cs="Times New Roman"/>
          <w:b w:val="0"/>
          <w:bCs w:val="0"/>
          <w:i/>
        </w:rPr>
        <w:t>Распоряжение Первого заместителя Министра МЧС России от 16.09.2011 №285 «О порядке получения, обработки, предоставления и использования данных дистанционного зондирования Земли из космоса в системе МЧС России»</w:t>
      </w:r>
      <w:r w:rsidR="00646738" w:rsidRPr="003526CF">
        <w:rPr>
          <w:rFonts w:ascii="Times New Roman" w:hAnsi="Times New Roman" w:cs="Times New Roman"/>
          <w:b w:val="0"/>
          <w:bCs w:val="0"/>
          <w:i/>
        </w:rPr>
        <w:t xml:space="preserve"> [1</w:t>
      </w:r>
      <w:r w:rsidR="00227365" w:rsidRPr="003526CF">
        <w:rPr>
          <w:rFonts w:ascii="Times New Roman" w:hAnsi="Times New Roman" w:cs="Times New Roman"/>
          <w:b w:val="0"/>
          <w:bCs w:val="0"/>
          <w:i/>
        </w:rPr>
        <w:t>8</w:t>
      </w:r>
      <w:r w:rsidR="00646738" w:rsidRPr="003526CF">
        <w:rPr>
          <w:rFonts w:ascii="Times New Roman" w:hAnsi="Times New Roman" w:cs="Times New Roman"/>
          <w:b w:val="0"/>
          <w:bCs w:val="0"/>
          <w:i/>
        </w:rPr>
        <w:t>]</w:t>
      </w:r>
      <w:r w:rsidRPr="003526CF">
        <w:rPr>
          <w:rFonts w:ascii="Times New Roman" w:hAnsi="Times New Roman" w:cs="Times New Roman"/>
          <w:b w:val="0"/>
          <w:bCs w:val="0"/>
          <w:i/>
        </w:rPr>
        <w:t>.</w:t>
      </w:r>
    </w:p>
    <w:p w:rsidR="00A7544A" w:rsidRPr="003526CF" w:rsidRDefault="00A7544A" w:rsidP="00567AE6">
      <w:pPr>
        <w:pStyle w:val="ConsPlusTitle"/>
        <w:widowControl/>
        <w:ind w:firstLine="709"/>
        <w:jc w:val="both"/>
        <w:rPr>
          <w:rFonts w:ascii="Times New Roman" w:hAnsi="Times New Roman" w:cs="Times New Roman"/>
          <w:b w:val="0"/>
          <w:bCs w:val="0"/>
          <w:i/>
        </w:rPr>
      </w:pPr>
      <w:r w:rsidRPr="003526CF">
        <w:rPr>
          <w:rFonts w:ascii="Times New Roman" w:hAnsi="Times New Roman" w:cs="Times New Roman"/>
          <w:b w:val="0"/>
          <w:i/>
        </w:rPr>
        <w:t>Приказом МЧС России от 26.01.2016 №26 «Об утверждении Порядка использования открытого огня и разведения костров на землях сельскохозяйственного назначения» [19].</w:t>
      </w:r>
    </w:p>
    <w:p w:rsidR="00534C75" w:rsidRPr="003526CF" w:rsidRDefault="00534C75"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Для реализации задач по предупреждению и ликвидации ЧС вызванных природными пожарами на территории Российской Федерации федеральными органами исполнительной власти субъектов РФ и местного самоуправления уполномоченных в области лесных отношений, разрабатываются и утверждаются в установленном порядке:</w:t>
      </w:r>
    </w:p>
    <w:p w:rsidR="00534C75" w:rsidRPr="003526CF" w:rsidRDefault="00534C75"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 планы тушения лесных пожаров </w:t>
      </w:r>
      <w:r w:rsidRPr="003526CF">
        <w:rPr>
          <w:rFonts w:ascii="Times New Roman" w:hAnsi="Times New Roman"/>
          <w:bCs/>
          <w:i/>
          <w:sz w:val="24"/>
          <w:szCs w:val="24"/>
        </w:rPr>
        <w:t>(Постановление Правительства  № 377 от 17 мая 2011 г)</w:t>
      </w:r>
      <w:r w:rsidR="00B25257" w:rsidRPr="003526CF">
        <w:rPr>
          <w:rFonts w:ascii="Times New Roman" w:hAnsi="Times New Roman"/>
          <w:bCs/>
          <w:sz w:val="24"/>
          <w:szCs w:val="24"/>
        </w:rPr>
        <w:t>;</w:t>
      </w:r>
    </w:p>
    <w:p w:rsidR="00534C75" w:rsidRPr="003526CF" w:rsidRDefault="00534C75"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 сводные планы тушения лесных пожаров на территории субъектов РФ </w:t>
      </w:r>
      <w:r w:rsidRPr="003526CF">
        <w:rPr>
          <w:rFonts w:ascii="Times New Roman" w:hAnsi="Times New Roman"/>
          <w:bCs/>
          <w:i/>
          <w:sz w:val="24"/>
          <w:szCs w:val="24"/>
        </w:rPr>
        <w:t>(Постановление Правительства № 378 от 18 мая 2011 г)</w:t>
      </w:r>
      <w:r w:rsidRPr="003526CF">
        <w:rPr>
          <w:rFonts w:ascii="Times New Roman" w:hAnsi="Times New Roman"/>
          <w:bCs/>
          <w:sz w:val="24"/>
          <w:szCs w:val="24"/>
        </w:rPr>
        <w:t>;</w:t>
      </w:r>
    </w:p>
    <w:p w:rsidR="00534C75" w:rsidRPr="003526CF" w:rsidRDefault="00534C75" w:rsidP="00DD4C6F">
      <w:pPr>
        <w:tabs>
          <w:tab w:val="left" w:pos="8647"/>
        </w:tabs>
        <w:spacing w:after="0"/>
        <w:jc w:val="center"/>
        <w:rPr>
          <w:rFonts w:ascii="Times New Roman" w:hAnsi="Times New Roman"/>
          <w:bCs/>
          <w:sz w:val="24"/>
          <w:szCs w:val="24"/>
        </w:rPr>
      </w:pPr>
      <w:r w:rsidRPr="003526CF">
        <w:rPr>
          <w:rFonts w:ascii="Times New Roman" w:hAnsi="Times New Roman"/>
          <w:bCs/>
          <w:sz w:val="24"/>
          <w:szCs w:val="24"/>
        </w:rPr>
        <w:t>- осуществляется комплекс мер по противопожарному обустройству населенных пунктов, объектов эк</w:t>
      </w:r>
      <w:r w:rsidR="002B26CE" w:rsidRPr="003526CF">
        <w:rPr>
          <w:rFonts w:ascii="Times New Roman" w:hAnsi="Times New Roman"/>
          <w:bCs/>
          <w:sz w:val="24"/>
          <w:szCs w:val="24"/>
        </w:rPr>
        <w:t xml:space="preserve">ономики, инфраструктуры, лесов </w:t>
      </w:r>
      <w:r w:rsidRPr="003526CF">
        <w:rPr>
          <w:rFonts w:ascii="Times New Roman" w:hAnsi="Times New Roman"/>
          <w:bCs/>
          <w:sz w:val="24"/>
          <w:szCs w:val="24"/>
        </w:rPr>
        <w:t xml:space="preserve">и торфяников </w:t>
      </w:r>
      <w:r w:rsidRPr="003526CF">
        <w:rPr>
          <w:rFonts w:ascii="Times New Roman" w:hAnsi="Times New Roman"/>
          <w:bCs/>
          <w:i/>
          <w:sz w:val="24"/>
          <w:szCs w:val="24"/>
        </w:rPr>
        <w:t>(</w:t>
      </w:r>
      <w:r w:rsidR="00DD4C6F" w:rsidRPr="003526CF">
        <w:rPr>
          <w:rFonts w:ascii="Times New Roman" w:hAnsi="Times New Roman"/>
          <w:bCs/>
          <w:i/>
          <w:sz w:val="24"/>
          <w:szCs w:val="24"/>
        </w:rPr>
        <w:t>Распоряжение МЧС России №448 от 10 октября 2016</w:t>
      </w:r>
      <w:r w:rsidR="00DD4C6F" w:rsidRPr="003526CF">
        <w:rPr>
          <w:rFonts w:ascii="Times New Roman" w:hAnsi="Times New Roman"/>
          <w:b/>
          <w:sz w:val="24"/>
          <w:szCs w:val="24"/>
        </w:rPr>
        <w:t xml:space="preserve"> </w:t>
      </w:r>
      <w:r w:rsidR="00DD4C6F" w:rsidRPr="003526CF">
        <w:rPr>
          <w:rFonts w:ascii="Times New Roman" w:hAnsi="Times New Roman"/>
          <w:i/>
          <w:sz w:val="24"/>
          <w:szCs w:val="24"/>
        </w:rPr>
        <w:t>«О реализации мероприятий профилактических операций»</w:t>
      </w:r>
      <w:r w:rsidR="00DD4C6F" w:rsidRPr="003526CF">
        <w:rPr>
          <w:rFonts w:ascii="Times New Roman" w:hAnsi="Times New Roman"/>
          <w:sz w:val="24"/>
          <w:szCs w:val="24"/>
        </w:rPr>
        <w:t>)</w:t>
      </w:r>
      <w:r w:rsidRPr="003526CF">
        <w:rPr>
          <w:rFonts w:ascii="Times New Roman" w:hAnsi="Times New Roman"/>
          <w:bCs/>
          <w:sz w:val="24"/>
          <w:szCs w:val="24"/>
        </w:rPr>
        <w:t>;</w:t>
      </w:r>
    </w:p>
    <w:p w:rsidR="00534C75" w:rsidRPr="003526CF" w:rsidRDefault="00534C75" w:rsidP="00DD4C6F">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 обеспечение готовности сил и средств РСЧС к обеспечению пожарной безопасности населенных пунктов, объектов экономики и инфраструктуры к ликвидации природных пожаров </w:t>
      </w:r>
      <w:r w:rsidRPr="003526CF">
        <w:rPr>
          <w:rFonts w:ascii="Times New Roman" w:hAnsi="Times New Roman"/>
          <w:bCs/>
          <w:i/>
          <w:sz w:val="24"/>
          <w:szCs w:val="24"/>
        </w:rPr>
        <w:t>(68-ФЗ от 21 декабря 2014 г)</w:t>
      </w:r>
      <w:r w:rsidRPr="003526CF">
        <w:rPr>
          <w:rFonts w:ascii="Times New Roman" w:hAnsi="Times New Roman"/>
          <w:bCs/>
          <w:sz w:val="24"/>
          <w:szCs w:val="24"/>
        </w:rPr>
        <w:t>;</w:t>
      </w:r>
    </w:p>
    <w:p w:rsidR="00534C75" w:rsidRPr="003526CF" w:rsidRDefault="00BF2A2A"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lastRenderedPageBreak/>
        <w:t xml:space="preserve">- </w:t>
      </w:r>
      <w:r w:rsidR="00534C75" w:rsidRPr="003526CF">
        <w:rPr>
          <w:rFonts w:ascii="Times New Roman" w:hAnsi="Times New Roman"/>
          <w:bCs/>
          <w:sz w:val="24"/>
          <w:szCs w:val="24"/>
        </w:rPr>
        <w:t>обеспечение координации мероприятий по выполнению превентивных мероприятий, а также тушению природных  пожаров, на землях лесного фонда и землях иных категорий</w:t>
      </w:r>
      <w:r w:rsidR="00271A06" w:rsidRPr="003526CF">
        <w:rPr>
          <w:rFonts w:ascii="Times New Roman" w:hAnsi="Times New Roman"/>
          <w:i/>
          <w:sz w:val="24"/>
          <w:szCs w:val="24"/>
        </w:rPr>
        <w:t xml:space="preserve"> (№ 200-ФЗ от 04.12.2006, </w:t>
      </w:r>
      <w:r w:rsidR="00271A06" w:rsidRPr="003526CF">
        <w:rPr>
          <w:rFonts w:ascii="Times New Roman" w:hAnsi="Times New Roman"/>
          <w:bCs/>
          <w:i/>
          <w:sz w:val="24"/>
          <w:szCs w:val="24"/>
        </w:rPr>
        <w:t xml:space="preserve">68-ФЗ от 21 декабря 2014 г  и </w:t>
      </w:r>
      <w:proofErr w:type="spellStart"/>
      <w:r w:rsidR="00271A06" w:rsidRPr="003526CF">
        <w:rPr>
          <w:rFonts w:ascii="Times New Roman" w:hAnsi="Times New Roman"/>
          <w:bCs/>
          <w:i/>
          <w:sz w:val="24"/>
          <w:szCs w:val="24"/>
        </w:rPr>
        <w:t>тд</w:t>
      </w:r>
      <w:proofErr w:type="spellEnd"/>
      <w:r w:rsidR="00271A06" w:rsidRPr="003526CF">
        <w:rPr>
          <w:rFonts w:ascii="Times New Roman" w:hAnsi="Times New Roman"/>
          <w:bCs/>
          <w:sz w:val="24"/>
          <w:szCs w:val="24"/>
        </w:rPr>
        <w:t>)</w:t>
      </w:r>
    </w:p>
    <w:p w:rsidR="00534C75" w:rsidRPr="003526CF" w:rsidRDefault="00BF2A2A"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 </w:t>
      </w:r>
      <w:r w:rsidR="00534C75" w:rsidRPr="003526CF">
        <w:rPr>
          <w:rFonts w:ascii="Times New Roman" w:hAnsi="Times New Roman"/>
          <w:bCs/>
          <w:sz w:val="24"/>
          <w:szCs w:val="24"/>
        </w:rPr>
        <w:t xml:space="preserve">выполнение комплекса мероприятий по созданию резерва пожарной техники, оборудования, противопожарного снаряжения и инвентаря, транспортных средств и горюче-смазочных материалов </w:t>
      </w:r>
      <w:r w:rsidR="00534C75" w:rsidRPr="003526CF">
        <w:rPr>
          <w:rFonts w:ascii="Times New Roman" w:hAnsi="Times New Roman"/>
          <w:bCs/>
          <w:i/>
          <w:sz w:val="24"/>
          <w:szCs w:val="24"/>
        </w:rPr>
        <w:t>(68-ФЗ от 21 декабря 2014 г)</w:t>
      </w:r>
      <w:r w:rsidR="00534C75" w:rsidRPr="003526CF">
        <w:rPr>
          <w:rFonts w:ascii="Times New Roman" w:hAnsi="Times New Roman"/>
          <w:bCs/>
          <w:sz w:val="24"/>
          <w:szCs w:val="24"/>
        </w:rPr>
        <w:t>;</w:t>
      </w:r>
    </w:p>
    <w:p w:rsidR="00534C75" w:rsidRPr="003526CF" w:rsidRDefault="00BF2A2A"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 </w:t>
      </w:r>
      <w:r w:rsidR="00534C75" w:rsidRPr="003526CF">
        <w:rPr>
          <w:rFonts w:ascii="Times New Roman" w:hAnsi="Times New Roman"/>
          <w:bCs/>
          <w:sz w:val="24"/>
          <w:szCs w:val="24"/>
        </w:rPr>
        <w:t xml:space="preserve">своевременное установление особого противопожарного режима  в случае повышения пожарной опасности в соответствии с действующим законодательством </w:t>
      </w:r>
      <w:r w:rsidR="00534C75" w:rsidRPr="003526CF">
        <w:rPr>
          <w:rFonts w:ascii="Times New Roman" w:hAnsi="Times New Roman"/>
          <w:bCs/>
          <w:i/>
          <w:sz w:val="24"/>
          <w:szCs w:val="24"/>
        </w:rPr>
        <w:t>(69-ФЗ от 21 декабря 1994 г, Постановление Правительства № 390 от 25 апреля 2012 г.)</w:t>
      </w:r>
      <w:r w:rsidR="00534C75" w:rsidRPr="003526CF">
        <w:rPr>
          <w:rFonts w:ascii="Times New Roman" w:hAnsi="Times New Roman"/>
          <w:bCs/>
          <w:sz w:val="24"/>
          <w:szCs w:val="24"/>
        </w:rPr>
        <w:t>;</w:t>
      </w:r>
    </w:p>
    <w:p w:rsidR="00534C75" w:rsidRPr="003526CF" w:rsidRDefault="00BF2A2A"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 </w:t>
      </w:r>
      <w:r w:rsidR="00534C75" w:rsidRPr="003526CF">
        <w:rPr>
          <w:rFonts w:ascii="Times New Roman" w:hAnsi="Times New Roman"/>
          <w:bCs/>
          <w:sz w:val="24"/>
          <w:szCs w:val="24"/>
        </w:rPr>
        <w:t xml:space="preserve">организация работы межведомственных оперативных групп </w:t>
      </w:r>
      <w:r w:rsidR="00534C75" w:rsidRPr="003526CF">
        <w:rPr>
          <w:rFonts w:ascii="Times New Roman" w:hAnsi="Times New Roman"/>
          <w:bCs/>
          <w:i/>
          <w:sz w:val="24"/>
          <w:szCs w:val="24"/>
        </w:rPr>
        <w:t>(«Методические рекомендации по организации работы в районе ЧС оперативных групп Ф и ТП РСЧС» НЦУКС от 23 апреля 2012)</w:t>
      </w:r>
      <w:r w:rsidR="00534C75" w:rsidRPr="003526CF">
        <w:rPr>
          <w:rFonts w:ascii="Times New Roman" w:hAnsi="Times New Roman"/>
          <w:bCs/>
          <w:sz w:val="24"/>
          <w:szCs w:val="24"/>
        </w:rPr>
        <w:t xml:space="preserve"> по </w:t>
      </w:r>
      <w:proofErr w:type="gramStart"/>
      <w:r w:rsidR="00534C75" w:rsidRPr="003526CF">
        <w:rPr>
          <w:rFonts w:ascii="Times New Roman" w:hAnsi="Times New Roman"/>
          <w:bCs/>
          <w:sz w:val="24"/>
          <w:szCs w:val="24"/>
        </w:rPr>
        <w:t>контролю за</w:t>
      </w:r>
      <w:proofErr w:type="gramEnd"/>
      <w:r w:rsidR="00534C75" w:rsidRPr="003526CF">
        <w:rPr>
          <w:rFonts w:ascii="Times New Roman" w:hAnsi="Times New Roman"/>
          <w:bCs/>
          <w:sz w:val="24"/>
          <w:szCs w:val="24"/>
        </w:rPr>
        <w:t xml:space="preserve"> обстановкой и при реагировании на выявленные термические точки при получении данных оперативного космического мониторинга;</w:t>
      </w:r>
    </w:p>
    <w:p w:rsidR="00534C75" w:rsidRPr="003526CF" w:rsidRDefault="00BF2A2A"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i/>
          <w:sz w:val="24"/>
          <w:szCs w:val="24"/>
        </w:rPr>
      </w:pPr>
      <w:r w:rsidRPr="003526CF">
        <w:rPr>
          <w:rFonts w:ascii="Times New Roman" w:hAnsi="Times New Roman"/>
          <w:bCs/>
          <w:sz w:val="24"/>
          <w:szCs w:val="24"/>
        </w:rPr>
        <w:t xml:space="preserve">- </w:t>
      </w:r>
      <w:r w:rsidR="00534C75" w:rsidRPr="003526CF">
        <w:rPr>
          <w:rFonts w:ascii="Times New Roman" w:hAnsi="Times New Roman"/>
          <w:bCs/>
          <w:sz w:val="24"/>
          <w:szCs w:val="24"/>
        </w:rPr>
        <w:t xml:space="preserve">организация оперативного реагирования сил и средств на выявленные очаги природных пожаров </w:t>
      </w:r>
      <w:r w:rsidR="00534C75" w:rsidRPr="003526CF">
        <w:rPr>
          <w:rFonts w:ascii="Times New Roman" w:hAnsi="Times New Roman"/>
          <w:bCs/>
          <w:i/>
          <w:sz w:val="24"/>
          <w:szCs w:val="24"/>
        </w:rPr>
        <w:t>(68-ФЗ от 21 декабря 1994 г., 69-ФЗ от 21 декабря 1994 г.)</w:t>
      </w:r>
    </w:p>
    <w:p w:rsidR="00AE3B0F" w:rsidRPr="003526CF" w:rsidRDefault="00AE3B0F" w:rsidP="003022E7">
      <w:pPr>
        <w:spacing w:after="0" w:line="240" w:lineRule="auto"/>
        <w:ind w:firstLine="708"/>
        <w:jc w:val="both"/>
        <w:rPr>
          <w:rFonts w:ascii="Times New Roman" w:eastAsia="Times New Roman" w:hAnsi="Times New Roman"/>
          <w:color w:val="000000"/>
          <w:sz w:val="24"/>
          <w:szCs w:val="24"/>
          <w:lang w:eastAsia="ru-RU"/>
        </w:rPr>
      </w:pPr>
      <w:r w:rsidRPr="003526CF">
        <w:rPr>
          <w:rFonts w:ascii="Times New Roman" w:eastAsia="Times New Roman" w:hAnsi="Times New Roman"/>
          <w:color w:val="000000"/>
          <w:sz w:val="24"/>
          <w:szCs w:val="24"/>
          <w:lang w:eastAsia="ru-RU"/>
        </w:rPr>
        <w:t>В целях снижения рисков возникновения ЧС, обусловленных природными пожарами, а также для информационной поддержки работы оперативных дежурных смен единой государственной системы предупреждения и ликвидации чрезвычайных ситуаций (далее - РСЧС) разрабатываются и ежегодно корректируются:</w:t>
      </w:r>
    </w:p>
    <w:p w:rsidR="00271A06" w:rsidRPr="003526CF" w:rsidRDefault="00AE3B0F" w:rsidP="003022E7">
      <w:pPr>
        <w:pStyle w:val="1"/>
        <w:shd w:val="clear" w:color="auto" w:fill="FFFFFF"/>
        <w:spacing w:before="0" w:beforeAutospacing="0" w:after="0" w:afterAutospacing="0"/>
        <w:jc w:val="both"/>
        <w:rPr>
          <w:b w:val="0"/>
          <w:bCs w:val="0"/>
          <w:color w:val="000000" w:themeColor="text1"/>
          <w:sz w:val="24"/>
          <w:szCs w:val="24"/>
        </w:rPr>
      </w:pPr>
      <w:r w:rsidRPr="003526CF">
        <w:rPr>
          <w:b w:val="0"/>
          <w:sz w:val="24"/>
          <w:szCs w:val="24"/>
        </w:rPr>
        <w:t>- Федеральный план предупреждения и ликвидации чрезвычайных ситуаций, вызванных природными пожарами. План утвер</w:t>
      </w:r>
      <w:r w:rsidR="00534C75" w:rsidRPr="003526CF">
        <w:rPr>
          <w:b w:val="0"/>
          <w:sz w:val="24"/>
          <w:szCs w:val="24"/>
        </w:rPr>
        <w:t xml:space="preserve">ждается Министром МЧС России и </w:t>
      </w:r>
      <w:r w:rsidRPr="003526CF">
        <w:rPr>
          <w:b w:val="0"/>
          <w:sz w:val="24"/>
          <w:szCs w:val="24"/>
        </w:rPr>
        <w:t>согласовывается с руководителями заинтересованных ФОИВ</w:t>
      </w:r>
      <w:r w:rsidR="00271A06" w:rsidRPr="003526CF">
        <w:rPr>
          <w:b w:val="0"/>
          <w:sz w:val="24"/>
          <w:szCs w:val="24"/>
        </w:rPr>
        <w:t xml:space="preserve"> (</w:t>
      </w:r>
      <w:r w:rsidR="00271A06" w:rsidRPr="003526CF">
        <w:rPr>
          <w:b w:val="0"/>
          <w:i/>
          <w:color w:val="000000"/>
          <w:sz w:val="24"/>
          <w:szCs w:val="24"/>
          <w:shd w:val="clear" w:color="auto" w:fill="FFFFFF"/>
        </w:rPr>
        <w:t>приказ МЧС России от 22 апреля 2013 г. № 276 "Об утверждении Перечня регламентирующих документов по организации планирования и управления деятельностью в системе МЧС России</w:t>
      </w:r>
      <w:r w:rsidR="003022E7" w:rsidRPr="003526CF">
        <w:rPr>
          <w:b w:val="0"/>
          <w:bCs w:val="0"/>
          <w:color w:val="000000" w:themeColor="text1"/>
          <w:sz w:val="24"/>
          <w:szCs w:val="24"/>
        </w:rPr>
        <w:t>"</w:t>
      </w:r>
      <w:r w:rsidR="00271A06" w:rsidRPr="003526CF">
        <w:rPr>
          <w:b w:val="0"/>
          <w:i/>
          <w:color w:val="000000"/>
          <w:sz w:val="24"/>
          <w:szCs w:val="24"/>
          <w:shd w:val="clear" w:color="auto" w:fill="FFFFFF"/>
        </w:rPr>
        <w:t>[</w:t>
      </w:r>
      <w:r w:rsidR="00E50D9E" w:rsidRPr="003526CF">
        <w:rPr>
          <w:b w:val="0"/>
          <w:i/>
          <w:color w:val="000000"/>
          <w:sz w:val="24"/>
          <w:szCs w:val="24"/>
          <w:shd w:val="clear" w:color="auto" w:fill="FFFFFF"/>
        </w:rPr>
        <w:t>20</w:t>
      </w:r>
      <w:r w:rsidR="00271A06" w:rsidRPr="003526CF">
        <w:rPr>
          <w:b w:val="0"/>
          <w:i/>
          <w:color w:val="000000"/>
          <w:sz w:val="24"/>
          <w:szCs w:val="24"/>
          <w:shd w:val="clear" w:color="auto" w:fill="FFFFFF"/>
        </w:rPr>
        <w:t>]</w:t>
      </w:r>
      <w:r w:rsidR="003022E7" w:rsidRPr="003526CF">
        <w:rPr>
          <w:b w:val="0"/>
          <w:bCs w:val="0"/>
          <w:color w:val="000000" w:themeColor="text1"/>
          <w:sz w:val="24"/>
          <w:szCs w:val="24"/>
        </w:rPr>
        <w:t>)</w:t>
      </w:r>
    </w:p>
    <w:p w:rsidR="003022E7" w:rsidRPr="003526CF" w:rsidRDefault="00AE3B0F" w:rsidP="003022E7">
      <w:pPr>
        <w:pStyle w:val="1"/>
        <w:shd w:val="clear" w:color="auto" w:fill="FFFFFF"/>
        <w:spacing w:before="0" w:beforeAutospacing="0" w:after="0" w:afterAutospacing="0"/>
        <w:jc w:val="both"/>
        <w:rPr>
          <w:b w:val="0"/>
          <w:i/>
          <w:color w:val="000000"/>
          <w:sz w:val="24"/>
          <w:szCs w:val="24"/>
          <w:shd w:val="clear" w:color="auto" w:fill="FFFFFF"/>
        </w:rPr>
      </w:pPr>
      <w:r w:rsidRPr="003526CF">
        <w:rPr>
          <w:b w:val="0"/>
          <w:sz w:val="24"/>
          <w:szCs w:val="24"/>
        </w:rPr>
        <w:t>- План РЦ МЧС России по предупреждению и ликвидации чрезвычайных ситуаций, вызванных природными пожарами, утверждается начальником РЦ МЧС России и  согласовывается с полномочным представителем Президента РФ, руководителями заинтересованных территориальных органов ФОИ</w:t>
      </w:r>
      <w:proofErr w:type="gramStart"/>
      <w:r w:rsidRPr="003526CF">
        <w:rPr>
          <w:b w:val="0"/>
          <w:sz w:val="24"/>
          <w:szCs w:val="24"/>
        </w:rPr>
        <w:t>В</w:t>
      </w:r>
      <w:r w:rsidR="00553203" w:rsidRPr="003526CF">
        <w:rPr>
          <w:b w:val="0"/>
          <w:sz w:val="24"/>
          <w:szCs w:val="24"/>
        </w:rPr>
        <w:t>(</w:t>
      </w:r>
      <w:proofErr w:type="gramEnd"/>
      <w:r w:rsidR="00553203" w:rsidRPr="003526CF">
        <w:rPr>
          <w:b w:val="0"/>
          <w:i/>
          <w:color w:val="000000"/>
          <w:sz w:val="24"/>
          <w:szCs w:val="24"/>
          <w:shd w:val="clear" w:color="auto" w:fill="FFFFFF"/>
        </w:rPr>
        <w:t>приказ МЧС Рос</w:t>
      </w:r>
      <w:r w:rsidR="003022E7" w:rsidRPr="003526CF">
        <w:rPr>
          <w:b w:val="0"/>
          <w:i/>
          <w:color w:val="000000"/>
          <w:sz w:val="24"/>
          <w:szCs w:val="24"/>
          <w:shd w:val="clear" w:color="auto" w:fill="FFFFFF"/>
        </w:rPr>
        <w:t>сии от 22 апреля 2013 г. № 276 «</w:t>
      </w:r>
      <w:r w:rsidR="00553203" w:rsidRPr="003526CF">
        <w:rPr>
          <w:b w:val="0"/>
          <w:i/>
          <w:color w:val="000000"/>
          <w:sz w:val="24"/>
          <w:szCs w:val="24"/>
          <w:shd w:val="clear" w:color="auto" w:fill="FFFFFF"/>
        </w:rPr>
        <w:t>Об утверждении Перечня регламентирующих документов по организации планирования и управления деятельностью в системе МЧС России</w:t>
      </w:r>
      <w:r w:rsidR="003022E7" w:rsidRPr="003526CF">
        <w:rPr>
          <w:b w:val="0"/>
          <w:i/>
          <w:color w:val="000000"/>
          <w:sz w:val="24"/>
          <w:szCs w:val="24"/>
          <w:shd w:val="clear" w:color="auto" w:fill="FFFFFF"/>
        </w:rPr>
        <w:t xml:space="preserve">» </w:t>
      </w:r>
      <w:r w:rsidR="00553203" w:rsidRPr="003526CF">
        <w:rPr>
          <w:b w:val="0"/>
          <w:i/>
          <w:color w:val="000000"/>
          <w:sz w:val="24"/>
          <w:szCs w:val="24"/>
          <w:shd w:val="clear" w:color="auto" w:fill="FFFFFF"/>
        </w:rPr>
        <w:t>[</w:t>
      </w:r>
      <w:r w:rsidR="00E50D9E" w:rsidRPr="003526CF">
        <w:rPr>
          <w:b w:val="0"/>
          <w:i/>
          <w:color w:val="000000"/>
          <w:sz w:val="24"/>
          <w:szCs w:val="24"/>
          <w:shd w:val="clear" w:color="auto" w:fill="FFFFFF"/>
        </w:rPr>
        <w:t>20</w:t>
      </w:r>
      <w:r w:rsidR="00553203" w:rsidRPr="003526CF">
        <w:rPr>
          <w:b w:val="0"/>
          <w:i/>
          <w:color w:val="000000"/>
          <w:sz w:val="24"/>
          <w:szCs w:val="24"/>
          <w:shd w:val="clear" w:color="auto" w:fill="FFFFFF"/>
        </w:rPr>
        <w:t>]</w:t>
      </w:r>
      <w:r w:rsidR="003022E7" w:rsidRPr="003526CF">
        <w:rPr>
          <w:b w:val="0"/>
          <w:i/>
          <w:color w:val="000000"/>
          <w:sz w:val="24"/>
          <w:szCs w:val="24"/>
          <w:shd w:val="clear" w:color="auto" w:fill="FFFFFF"/>
        </w:rPr>
        <w:t>).</w:t>
      </w:r>
    </w:p>
    <w:p w:rsidR="00AE3B0F" w:rsidRPr="003526CF" w:rsidRDefault="00AE3B0F" w:rsidP="003022E7">
      <w:pPr>
        <w:pStyle w:val="1"/>
        <w:shd w:val="clear" w:color="auto" w:fill="FFFFFF"/>
        <w:spacing w:before="0" w:beforeAutospacing="0" w:after="0" w:afterAutospacing="0"/>
        <w:jc w:val="both"/>
        <w:rPr>
          <w:b w:val="0"/>
          <w:sz w:val="24"/>
          <w:szCs w:val="24"/>
        </w:rPr>
      </w:pPr>
      <w:r w:rsidRPr="003526CF">
        <w:rPr>
          <w:b w:val="0"/>
          <w:sz w:val="24"/>
          <w:szCs w:val="24"/>
        </w:rPr>
        <w:t>- План предупреждения и ликвидации чрезвычайных ситуаций, вызванных природными пожарами, на территории субъекта РФ</w:t>
      </w:r>
      <w:r w:rsidR="00BF2A2A" w:rsidRPr="003526CF">
        <w:rPr>
          <w:b w:val="0"/>
          <w:sz w:val="24"/>
          <w:szCs w:val="24"/>
        </w:rPr>
        <w:t>.  План</w:t>
      </w:r>
      <w:r w:rsidRPr="003526CF">
        <w:rPr>
          <w:b w:val="0"/>
          <w:sz w:val="24"/>
          <w:szCs w:val="24"/>
        </w:rPr>
        <w:t xml:space="preserve"> утверждается начальником РЦ МЧС России и  согласовывается  с главой администрации субъекта РФ</w:t>
      </w:r>
      <w:r w:rsidR="008A3BF1" w:rsidRPr="003526CF">
        <w:rPr>
          <w:b w:val="0"/>
          <w:sz w:val="24"/>
          <w:szCs w:val="24"/>
        </w:rPr>
        <w:t xml:space="preserve"> </w:t>
      </w:r>
      <w:r w:rsidR="003022E7" w:rsidRPr="003526CF">
        <w:rPr>
          <w:b w:val="0"/>
          <w:sz w:val="24"/>
          <w:szCs w:val="24"/>
        </w:rPr>
        <w:t>(</w:t>
      </w:r>
      <w:r w:rsidR="003022E7" w:rsidRPr="003526CF">
        <w:rPr>
          <w:b w:val="0"/>
          <w:i/>
          <w:color w:val="000000"/>
          <w:sz w:val="24"/>
          <w:szCs w:val="24"/>
          <w:shd w:val="clear" w:color="auto" w:fill="FFFFFF"/>
        </w:rPr>
        <w:t>приказ МЧС России от 22 апреля 2013 г. № 276 «Об утверждении Перечня регламентирующих документов по организации планирования и управления деятельностью в системе МЧС России» [</w:t>
      </w:r>
      <w:r w:rsidR="00E50D9E" w:rsidRPr="003526CF">
        <w:rPr>
          <w:b w:val="0"/>
          <w:i/>
          <w:color w:val="000000"/>
          <w:sz w:val="24"/>
          <w:szCs w:val="24"/>
          <w:shd w:val="clear" w:color="auto" w:fill="FFFFFF"/>
        </w:rPr>
        <w:t>20</w:t>
      </w:r>
      <w:r w:rsidR="003022E7" w:rsidRPr="003526CF">
        <w:rPr>
          <w:b w:val="0"/>
          <w:i/>
          <w:color w:val="000000"/>
          <w:sz w:val="24"/>
          <w:szCs w:val="24"/>
          <w:shd w:val="clear" w:color="auto" w:fill="FFFFFF"/>
        </w:rPr>
        <w:t>]).</w:t>
      </w:r>
    </w:p>
    <w:p w:rsidR="00772277" w:rsidRPr="003526CF" w:rsidRDefault="00AE3B0F" w:rsidP="003022E7">
      <w:pPr>
        <w:spacing w:after="0" w:line="240" w:lineRule="auto"/>
        <w:ind w:firstLine="708"/>
        <w:jc w:val="both"/>
        <w:rPr>
          <w:rFonts w:ascii="Times New Roman" w:hAnsi="Times New Roman"/>
          <w:color w:val="333333"/>
          <w:sz w:val="24"/>
          <w:szCs w:val="24"/>
          <w:shd w:val="clear" w:color="auto" w:fill="FFFFFF"/>
        </w:rPr>
      </w:pPr>
      <w:r w:rsidRPr="003526CF">
        <w:rPr>
          <w:rFonts w:ascii="Times New Roman" w:eastAsia="Times New Roman" w:hAnsi="Times New Roman"/>
          <w:sz w:val="24"/>
          <w:szCs w:val="24"/>
          <w:lang w:eastAsia="ru-RU"/>
        </w:rPr>
        <w:t>План</w:t>
      </w:r>
      <w:r w:rsidR="008F26E1" w:rsidRPr="003526CF">
        <w:rPr>
          <w:rFonts w:ascii="Times New Roman" w:eastAsia="Times New Roman" w:hAnsi="Times New Roman"/>
          <w:sz w:val="24"/>
          <w:szCs w:val="24"/>
          <w:lang w:eastAsia="ru-RU"/>
        </w:rPr>
        <w:t>ы</w:t>
      </w:r>
      <w:r w:rsidRPr="003526CF">
        <w:rPr>
          <w:rFonts w:ascii="Times New Roman" w:eastAsia="Times New Roman" w:hAnsi="Times New Roman"/>
          <w:sz w:val="24"/>
          <w:szCs w:val="24"/>
          <w:lang w:eastAsia="ru-RU"/>
        </w:rPr>
        <w:t xml:space="preserve"> предусматрива</w:t>
      </w:r>
      <w:r w:rsidR="008F26E1" w:rsidRPr="003526CF">
        <w:rPr>
          <w:rFonts w:ascii="Times New Roman" w:eastAsia="Times New Roman" w:hAnsi="Times New Roman"/>
          <w:sz w:val="24"/>
          <w:szCs w:val="24"/>
          <w:lang w:eastAsia="ru-RU"/>
        </w:rPr>
        <w:t>ю</w:t>
      </w:r>
      <w:r w:rsidRPr="003526CF">
        <w:rPr>
          <w:rFonts w:ascii="Times New Roman" w:eastAsia="Times New Roman" w:hAnsi="Times New Roman"/>
          <w:sz w:val="24"/>
          <w:szCs w:val="24"/>
          <w:lang w:eastAsia="ru-RU"/>
        </w:rPr>
        <w:t>т объем, сроки и порядок выполнения мероприятий РСЧС по предупреждению и снижению последствий ЧС в пожароопасный период при угрозе их возникновения, тушение природных пожаров, а также определяет привлекаемые для этого силы и средства.</w:t>
      </w:r>
      <w:r w:rsidR="00772277" w:rsidRPr="003526CF">
        <w:rPr>
          <w:rFonts w:ascii="Times New Roman" w:hAnsi="Times New Roman"/>
          <w:sz w:val="24"/>
          <w:szCs w:val="24"/>
          <w:shd w:val="clear" w:color="auto" w:fill="FFFFFF"/>
        </w:rPr>
        <w:t xml:space="preserve"> Планы применяются для  детального прогнозирования возможной пожарной обстановки на территории субъекта РФ, планировании проведения превентивных мероприятий, привлечения сил и сре</w:t>
      </w:r>
      <w:proofErr w:type="gramStart"/>
      <w:r w:rsidR="00772277" w:rsidRPr="003526CF">
        <w:rPr>
          <w:rFonts w:ascii="Times New Roman" w:hAnsi="Times New Roman"/>
          <w:sz w:val="24"/>
          <w:szCs w:val="24"/>
          <w:shd w:val="clear" w:color="auto" w:fill="FFFFFF"/>
        </w:rPr>
        <w:t>дств дл</w:t>
      </w:r>
      <w:proofErr w:type="gramEnd"/>
      <w:r w:rsidR="00772277" w:rsidRPr="003526CF">
        <w:rPr>
          <w:rFonts w:ascii="Times New Roman" w:hAnsi="Times New Roman"/>
          <w:sz w:val="24"/>
          <w:szCs w:val="24"/>
          <w:shd w:val="clear" w:color="auto" w:fill="FFFFFF"/>
        </w:rPr>
        <w:t>я их тушения, организации управления, взаимодействия и всестороннего обеспечения. Так же в</w:t>
      </w:r>
      <w:r w:rsidR="00772277" w:rsidRPr="003526CF">
        <w:rPr>
          <w:rFonts w:ascii="Times New Roman" w:hAnsi="Times New Roman"/>
          <w:color w:val="333333"/>
          <w:sz w:val="24"/>
          <w:szCs w:val="24"/>
          <w:shd w:val="clear" w:color="auto" w:fill="FFFFFF"/>
        </w:rPr>
        <w:t xml:space="preserve"> планах содержатся необходимые сведения о наличии торфяников на территории субъекта (муниципального образования), с указанием их ведомственной принадлежности, а так же сведения о балансодержателях торфяных месторождений и торфяных разработок. </w:t>
      </w:r>
      <w:r w:rsidR="003022E7" w:rsidRPr="003526CF">
        <w:rPr>
          <w:rFonts w:ascii="Times New Roman" w:hAnsi="Times New Roman"/>
          <w:color w:val="333333"/>
          <w:sz w:val="24"/>
          <w:szCs w:val="24"/>
          <w:shd w:val="clear" w:color="auto" w:fill="FFFFFF"/>
        </w:rPr>
        <w:t xml:space="preserve"> Разработка планов осуществляется в соответствии с методическими рекомендациями [2</w:t>
      </w:r>
      <w:r w:rsidR="00E50D9E" w:rsidRPr="003526CF">
        <w:rPr>
          <w:rFonts w:ascii="Times New Roman" w:hAnsi="Times New Roman"/>
          <w:color w:val="333333"/>
          <w:sz w:val="24"/>
          <w:szCs w:val="24"/>
          <w:shd w:val="clear" w:color="auto" w:fill="FFFFFF"/>
        </w:rPr>
        <w:t>1</w:t>
      </w:r>
      <w:r w:rsidR="003022E7" w:rsidRPr="003526CF">
        <w:rPr>
          <w:rFonts w:ascii="Times New Roman" w:hAnsi="Times New Roman"/>
          <w:color w:val="333333"/>
          <w:sz w:val="24"/>
          <w:szCs w:val="24"/>
          <w:shd w:val="clear" w:color="auto" w:fill="FFFFFF"/>
        </w:rPr>
        <w:t>-2</w:t>
      </w:r>
      <w:r w:rsidR="00E50D9E" w:rsidRPr="003526CF">
        <w:rPr>
          <w:rFonts w:ascii="Times New Roman" w:hAnsi="Times New Roman"/>
          <w:color w:val="333333"/>
          <w:sz w:val="24"/>
          <w:szCs w:val="24"/>
          <w:shd w:val="clear" w:color="auto" w:fill="FFFFFF"/>
        </w:rPr>
        <w:t>3</w:t>
      </w:r>
      <w:r w:rsidR="003022E7" w:rsidRPr="003526CF">
        <w:rPr>
          <w:rFonts w:ascii="Times New Roman" w:hAnsi="Times New Roman"/>
          <w:color w:val="333333"/>
          <w:sz w:val="24"/>
          <w:szCs w:val="24"/>
          <w:shd w:val="clear" w:color="auto" w:fill="FFFFFF"/>
        </w:rPr>
        <w:t>].</w:t>
      </w:r>
    </w:p>
    <w:p w:rsidR="009409BE" w:rsidRPr="003526CF" w:rsidRDefault="009409BE" w:rsidP="009409BE">
      <w:pPr>
        <w:spacing w:after="0" w:line="240" w:lineRule="auto"/>
        <w:ind w:firstLine="708"/>
        <w:jc w:val="both"/>
        <w:rPr>
          <w:rFonts w:ascii="Times New Roman" w:hAnsi="Times New Roman"/>
          <w:i/>
          <w:sz w:val="24"/>
          <w:szCs w:val="24"/>
        </w:rPr>
      </w:pPr>
      <w:r w:rsidRPr="003526CF">
        <w:rPr>
          <w:rFonts w:ascii="Times New Roman" w:hAnsi="Times New Roman"/>
          <w:i/>
          <w:sz w:val="24"/>
          <w:szCs w:val="24"/>
        </w:rPr>
        <w:t xml:space="preserve">Разграничение полномочий и вопросы обеспечения мер пожарной безопасности торфяников осуществляются в соответствии с целевым назначением земель, на которых они располагаются </w:t>
      </w:r>
    </w:p>
    <w:p w:rsidR="00FE698A" w:rsidRPr="003526CF" w:rsidRDefault="00FE698A" w:rsidP="009409BE">
      <w:pPr>
        <w:spacing w:after="0" w:line="240" w:lineRule="auto"/>
        <w:ind w:firstLine="708"/>
        <w:jc w:val="both"/>
        <w:rPr>
          <w:rFonts w:ascii="Times New Roman" w:hAnsi="Times New Roman"/>
          <w:i/>
          <w:sz w:val="24"/>
          <w:szCs w:val="24"/>
        </w:rPr>
      </w:pPr>
    </w:p>
    <w:p w:rsidR="00092487" w:rsidRPr="003526CF" w:rsidRDefault="00DA2E64" w:rsidP="00567AE6">
      <w:pPr>
        <w:spacing w:after="0" w:line="240" w:lineRule="auto"/>
        <w:ind w:firstLine="708"/>
        <w:jc w:val="both"/>
        <w:rPr>
          <w:rFonts w:ascii="Times New Roman" w:hAnsi="Times New Roman"/>
          <w:sz w:val="24"/>
          <w:szCs w:val="24"/>
        </w:rPr>
      </w:pPr>
      <w:r w:rsidRPr="003526CF">
        <w:rPr>
          <w:rFonts w:ascii="Times New Roman" w:hAnsi="Times New Roman"/>
          <w:sz w:val="24"/>
          <w:szCs w:val="24"/>
        </w:rPr>
        <w:lastRenderedPageBreak/>
        <w:t xml:space="preserve">Торфяные залежи располагаются </w:t>
      </w:r>
      <w:r w:rsidR="00092487" w:rsidRPr="003526CF">
        <w:rPr>
          <w:rFonts w:ascii="Times New Roman" w:hAnsi="Times New Roman"/>
          <w:sz w:val="24"/>
          <w:szCs w:val="24"/>
        </w:rPr>
        <w:t xml:space="preserve">на </w:t>
      </w:r>
      <w:r w:rsidRPr="003526CF">
        <w:rPr>
          <w:rFonts w:ascii="Times New Roman" w:hAnsi="Times New Roman"/>
          <w:sz w:val="24"/>
          <w:szCs w:val="24"/>
        </w:rPr>
        <w:t xml:space="preserve">землях </w:t>
      </w:r>
      <w:r w:rsidR="00092487" w:rsidRPr="003526CF">
        <w:rPr>
          <w:rFonts w:ascii="Times New Roman" w:hAnsi="Times New Roman"/>
          <w:sz w:val="24"/>
          <w:szCs w:val="24"/>
        </w:rPr>
        <w:t>различных категорий определенных в статье 7 Земельного Кодекса РФ, при этом большая их часть расположена на землях лесного фонда (порядка 71,9 %).</w:t>
      </w:r>
      <w:r w:rsidRPr="003526CF">
        <w:rPr>
          <w:rFonts w:ascii="Times New Roman" w:hAnsi="Times New Roman"/>
          <w:sz w:val="24"/>
          <w:szCs w:val="24"/>
        </w:rPr>
        <w:t xml:space="preserve">Границы земель </w:t>
      </w:r>
      <w:r w:rsidR="00092487" w:rsidRPr="003526CF">
        <w:rPr>
          <w:rFonts w:ascii="Times New Roman" w:hAnsi="Times New Roman"/>
          <w:sz w:val="24"/>
          <w:szCs w:val="24"/>
        </w:rPr>
        <w:t>различных категорий</w:t>
      </w:r>
      <w:r w:rsidRPr="003526CF">
        <w:rPr>
          <w:rFonts w:ascii="Times New Roman" w:hAnsi="Times New Roman"/>
          <w:sz w:val="24"/>
          <w:szCs w:val="24"/>
        </w:rPr>
        <w:t>, определяются в соответствии с земельным законодательством, лесным законодательством и законодательством о градостроительной деятельности.</w:t>
      </w:r>
    </w:p>
    <w:p w:rsidR="008A3BF1" w:rsidRPr="003526CF" w:rsidRDefault="008A3BF1" w:rsidP="008A3BF1">
      <w:pPr>
        <w:spacing w:after="0" w:line="240" w:lineRule="auto"/>
        <w:ind w:firstLine="708"/>
        <w:jc w:val="both"/>
        <w:rPr>
          <w:rFonts w:ascii="Times New Roman" w:hAnsi="Times New Roman"/>
          <w:sz w:val="24"/>
          <w:szCs w:val="24"/>
        </w:rPr>
      </w:pPr>
      <w:r w:rsidRPr="003526CF">
        <w:rPr>
          <w:rFonts w:ascii="Times New Roman" w:hAnsi="Times New Roman"/>
          <w:sz w:val="24"/>
          <w:szCs w:val="24"/>
        </w:rPr>
        <w:t>В приложении</w:t>
      </w:r>
      <w:proofErr w:type="gramStart"/>
      <w:r w:rsidRPr="003526CF">
        <w:rPr>
          <w:rFonts w:ascii="Times New Roman" w:hAnsi="Times New Roman"/>
          <w:sz w:val="24"/>
          <w:szCs w:val="24"/>
        </w:rPr>
        <w:t xml:space="preserve"> А</w:t>
      </w:r>
      <w:proofErr w:type="gramEnd"/>
      <w:r w:rsidRPr="003526CF">
        <w:rPr>
          <w:rFonts w:ascii="Times New Roman" w:hAnsi="Times New Roman"/>
          <w:sz w:val="24"/>
          <w:szCs w:val="24"/>
        </w:rPr>
        <w:t xml:space="preserve"> представлены данные по нормативно-правовому регулированию вопросов обеспечение пожарной безопасности и  осуществления федерального государственного пожарного надзора на землях различных категорий</w:t>
      </w:r>
    </w:p>
    <w:p w:rsidR="008A3BF1" w:rsidRPr="003526CF" w:rsidRDefault="008A3BF1" w:rsidP="00567AE6">
      <w:pPr>
        <w:spacing w:after="0" w:line="240" w:lineRule="auto"/>
        <w:ind w:firstLine="708"/>
        <w:jc w:val="both"/>
        <w:rPr>
          <w:rFonts w:ascii="Times New Roman" w:hAnsi="Times New Roman"/>
          <w:sz w:val="24"/>
          <w:szCs w:val="24"/>
        </w:rPr>
      </w:pPr>
    </w:p>
    <w:p w:rsidR="002B26CE" w:rsidRPr="003526CF" w:rsidRDefault="002B26CE"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sz w:val="24"/>
          <w:szCs w:val="24"/>
        </w:rPr>
      </w:pPr>
    </w:p>
    <w:p w:rsidR="0097751D" w:rsidRPr="003526CF" w:rsidRDefault="006B7BD0"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
          <w:bCs/>
          <w:sz w:val="24"/>
          <w:szCs w:val="24"/>
        </w:rPr>
      </w:pPr>
      <w:r w:rsidRPr="003526CF">
        <w:rPr>
          <w:rFonts w:ascii="Times New Roman" w:hAnsi="Times New Roman"/>
          <w:b/>
          <w:sz w:val="24"/>
          <w:szCs w:val="24"/>
        </w:rPr>
        <w:t>1</w:t>
      </w:r>
      <w:r w:rsidR="0097751D" w:rsidRPr="003526CF">
        <w:rPr>
          <w:rFonts w:ascii="Times New Roman" w:hAnsi="Times New Roman"/>
          <w:b/>
          <w:sz w:val="24"/>
          <w:szCs w:val="24"/>
        </w:rPr>
        <w:t>.</w:t>
      </w:r>
      <w:r w:rsidR="004B0C3D" w:rsidRPr="003526CF">
        <w:rPr>
          <w:rFonts w:ascii="Times New Roman" w:hAnsi="Times New Roman"/>
          <w:b/>
          <w:sz w:val="24"/>
          <w:szCs w:val="24"/>
        </w:rPr>
        <w:t>3</w:t>
      </w:r>
      <w:r w:rsidR="0097751D" w:rsidRPr="003526CF">
        <w:rPr>
          <w:rFonts w:ascii="Times New Roman" w:hAnsi="Times New Roman"/>
          <w:b/>
          <w:sz w:val="24"/>
          <w:szCs w:val="24"/>
        </w:rPr>
        <w:t xml:space="preserve"> Порядок привлечения сил и средств РСЧС различного уровня для выполнения мероприятий по тушению и ликвидации последствий торфяных пожаров</w:t>
      </w:r>
    </w:p>
    <w:p w:rsidR="008160ED" w:rsidRPr="003526CF" w:rsidRDefault="008160ED" w:rsidP="008160ED">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При обнаружении торфяного пожара на землях лесного фонда, реагирование сил и средств осуществляется в соответствии со сводными планами тушения лесных пожаров на территории субъектов РФ, согласованных с Рослесхозом.</w:t>
      </w:r>
    </w:p>
    <w:p w:rsidR="008160ED" w:rsidRPr="003526CF" w:rsidRDefault="008160ED" w:rsidP="008160ED">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Привлечение дополнительной группировки сил и средств пожаротушения осуществляется в соответствии со складывающейся </w:t>
      </w:r>
      <w:proofErr w:type="spellStart"/>
      <w:r w:rsidRPr="003526CF">
        <w:rPr>
          <w:rFonts w:ascii="Times New Roman" w:hAnsi="Times New Roman"/>
          <w:sz w:val="24"/>
          <w:szCs w:val="24"/>
        </w:rPr>
        <w:t>лесопожарной</w:t>
      </w:r>
      <w:proofErr w:type="spellEnd"/>
      <w:r w:rsidRPr="003526CF">
        <w:rPr>
          <w:rFonts w:ascii="Times New Roman" w:hAnsi="Times New Roman"/>
          <w:sz w:val="24"/>
          <w:szCs w:val="24"/>
        </w:rPr>
        <w:t xml:space="preserve"> обстановкой, классами пожарной опасности и прогнозами ухудшения погодных условий.</w:t>
      </w:r>
    </w:p>
    <w:p w:rsidR="008160ED" w:rsidRPr="003526CF" w:rsidRDefault="008160ED" w:rsidP="008160ED">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В случае ухудшения пожароопасной обстановки, к ликвидации торфяных пожаров привлекаются дополнительные </w:t>
      </w:r>
      <w:proofErr w:type="spellStart"/>
      <w:r w:rsidRPr="003526CF">
        <w:rPr>
          <w:rFonts w:ascii="Times New Roman" w:hAnsi="Times New Roman"/>
          <w:sz w:val="24"/>
          <w:szCs w:val="24"/>
        </w:rPr>
        <w:t>лесопожарные</w:t>
      </w:r>
      <w:proofErr w:type="spellEnd"/>
      <w:r w:rsidRPr="003526CF">
        <w:rPr>
          <w:rFonts w:ascii="Times New Roman" w:hAnsi="Times New Roman"/>
          <w:sz w:val="24"/>
          <w:szCs w:val="24"/>
        </w:rPr>
        <w:t xml:space="preserve"> формирования в рамках маневрирования силами и средствами с других подразделений в количестве, необходимом для своевременного реагирования на возникающие лесные пожары, в том числе торфяные с учетом возможного прогноза пожарной опасности по погоде. Решение о необходимости маневрирования принимается КЧС и ОПБ (межведомственными оперативными штабами) или должностным лицом, обеспечивающим руководство тушения лесных пожаров, в том числе торфяного.</w:t>
      </w:r>
    </w:p>
    <w:p w:rsidR="008160ED" w:rsidRPr="003526CF" w:rsidRDefault="008160ED" w:rsidP="008160ED">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Защита населенных пунктов, объектов инфраструктуры и экономики от находящегося в зоне действия очага природного пожара, в том числе торфяного, осуществляется дежурными силами и средствами постоянной готовности подразделений пожарной охраны и силами усиления. </w:t>
      </w:r>
      <w:proofErr w:type="gramStart"/>
      <w:r w:rsidRPr="003526CF">
        <w:rPr>
          <w:rFonts w:ascii="Times New Roman" w:hAnsi="Times New Roman"/>
          <w:sz w:val="24"/>
          <w:szCs w:val="24"/>
        </w:rPr>
        <w:t xml:space="preserve">При ухудшении пожароопасной обстановки с развитием природного пожара на населенный пункт, по решению руководителя территориального органа МЧС России, в соответствии с Планами предупреждения и ликвидации чрезвычайных ситуаций, вызванных природными пожарами привлекаются районные силы и средства территориальной подсистемы РСЧС, так же могут привлекаться спасательные воинские формирования, аварийно-спасательные формирования, </w:t>
      </w:r>
      <w:r w:rsidRPr="003526CF">
        <w:rPr>
          <w:rStyle w:val="FontStyle12"/>
          <w:sz w:val="24"/>
          <w:szCs w:val="24"/>
        </w:rPr>
        <w:t xml:space="preserve">сводные мобильные отряды воинских спасательных формирований </w:t>
      </w:r>
      <w:proofErr w:type="spellStart"/>
      <w:r w:rsidRPr="003526CF">
        <w:rPr>
          <w:rStyle w:val="FontStyle12"/>
          <w:sz w:val="24"/>
          <w:szCs w:val="24"/>
        </w:rPr>
        <w:t>иопорных</w:t>
      </w:r>
      <w:proofErr w:type="spellEnd"/>
      <w:r w:rsidRPr="003526CF">
        <w:rPr>
          <w:rStyle w:val="FontStyle12"/>
          <w:sz w:val="24"/>
          <w:szCs w:val="24"/>
        </w:rPr>
        <w:t xml:space="preserve"> пунктов по тушению крупных пожаров</w:t>
      </w:r>
      <w:r w:rsidRPr="003526CF">
        <w:rPr>
          <w:rFonts w:ascii="Times New Roman" w:hAnsi="Times New Roman"/>
          <w:sz w:val="24"/>
          <w:szCs w:val="24"/>
        </w:rPr>
        <w:t xml:space="preserve"> и</w:t>
      </w:r>
      <w:proofErr w:type="gramEnd"/>
      <w:r w:rsidRPr="003526CF">
        <w:rPr>
          <w:rFonts w:ascii="Times New Roman" w:hAnsi="Times New Roman"/>
          <w:sz w:val="24"/>
          <w:szCs w:val="24"/>
        </w:rPr>
        <w:t xml:space="preserve"> авиация МЧС России с ВСУ. При применении авиации  для защиты населенных пунктов, объектов инфраструктуры и экономики, и тушение природных пожаров проводится комплекс мероприятий по обеспечению безопасности в местах забора воды.</w:t>
      </w:r>
    </w:p>
    <w:p w:rsidR="00482F43" w:rsidRPr="003526CF" w:rsidRDefault="00A27540" w:rsidP="00A27540">
      <w:pPr>
        <w:spacing w:after="0" w:line="240" w:lineRule="auto"/>
        <w:ind w:firstLine="708"/>
        <w:jc w:val="both"/>
        <w:rPr>
          <w:rFonts w:ascii="Times New Roman" w:hAnsi="Times New Roman"/>
          <w:sz w:val="24"/>
          <w:szCs w:val="24"/>
        </w:rPr>
      </w:pPr>
      <w:r w:rsidRPr="003526CF">
        <w:rPr>
          <w:rFonts w:ascii="Times New Roman" w:hAnsi="Times New Roman"/>
          <w:sz w:val="24"/>
          <w:szCs w:val="24"/>
        </w:rPr>
        <w:t>При о</w:t>
      </w:r>
      <w:r w:rsidR="00482F43" w:rsidRPr="003526CF">
        <w:rPr>
          <w:rFonts w:ascii="Times New Roman" w:hAnsi="Times New Roman"/>
          <w:sz w:val="24"/>
          <w:szCs w:val="24"/>
        </w:rPr>
        <w:t>рганизаци</w:t>
      </w:r>
      <w:r w:rsidRPr="003526CF">
        <w:rPr>
          <w:rFonts w:ascii="Times New Roman" w:hAnsi="Times New Roman"/>
          <w:sz w:val="24"/>
          <w:szCs w:val="24"/>
        </w:rPr>
        <w:t>и</w:t>
      </w:r>
      <w:r w:rsidR="00482F43" w:rsidRPr="003526CF">
        <w:rPr>
          <w:rFonts w:ascii="Times New Roman" w:hAnsi="Times New Roman"/>
          <w:sz w:val="24"/>
          <w:szCs w:val="24"/>
        </w:rPr>
        <w:t xml:space="preserve"> работы органов управления РСЧС в пожароопасный период целесообразно</w:t>
      </w:r>
      <w:r w:rsidRPr="003526CF">
        <w:rPr>
          <w:rFonts w:ascii="Times New Roman" w:hAnsi="Times New Roman"/>
          <w:sz w:val="24"/>
          <w:szCs w:val="24"/>
        </w:rPr>
        <w:t xml:space="preserve"> использовать </w:t>
      </w:r>
      <w:r w:rsidR="00482F43" w:rsidRPr="003526CF">
        <w:rPr>
          <w:rFonts w:ascii="Times New Roman" w:hAnsi="Times New Roman"/>
          <w:bCs/>
          <w:sz w:val="24"/>
          <w:szCs w:val="24"/>
        </w:rPr>
        <w:t>«</w:t>
      </w:r>
      <w:r w:rsidRPr="003526CF">
        <w:rPr>
          <w:rFonts w:ascii="Times New Roman" w:hAnsi="Times New Roman"/>
          <w:bCs/>
          <w:sz w:val="24"/>
          <w:szCs w:val="24"/>
        </w:rPr>
        <w:t>Методические рекомендации по организации работы органов управления РСЧС в пожароопасный период</w:t>
      </w:r>
      <w:r w:rsidR="00482F43" w:rsidRPr="003526CF">
        <w:rPr>
          <w:rFonts w:ascii="Times New Roman" w:hAnsi="Times New Roman"/>
          <w:bCs/>
          <w:sz w:val="24"/>
          <w:szCs w:val="24"/>
        </w:rPr>
        <w:t xml:space="preserve">» утвержденными </w:t>
      </w:r>
      <w:r w:rsidRPr="003526CF">
        <w:rPr>
          <w:rFonts w:ascii="Times New Roman" w:hAnsi="Times New Roman"/>
          <w:sz w:val="24"/>
          <w:szCs w:val="24"/>
        </w:rPr>
        <w:t>«26» мая 2014 года з</w:t>
      </w:r>
      <w:r w:rsidR="00482F43" w:rsidRPr="003526CF">
        <w:rPr>
          <w:rFonts w:ascii="Times New Roman" w:hAnsi="Times New Roman"/>
          <w:sz w:val="24"/>
          <w:szCs w:val="24"/>
        </w:rPr>
        <w:t>аместителем Министра</w:t>
      </w:r>
      <w:r w:rsidR="00502C4E" w:rsidRPr="003526CF">
        <w:rPr>
          <w:rFonts w:ascii="Times New Roman" w:hAnsi="Times New Roman"/>
          <w:sz w:val="24"/>
          <w:szCs w:val="24"/>
        </w:rPr>
        <w:t xml:space="preserve"> </w:t>
      </w:r>
      <w:r w:rsidR="00482F43" w:rsidRPr="003526CF">
        <w:rPr>
          <w:rFonts w:ascii="Times New Roman" w:hAnsi="Times New Roman"/>
          <w:sz w:val="24"/>
          <w:szCs w:val="24"/>
        </w:rPr>
        <w:t>Российской Федерации по делам гражданской обороны, чрезвычайным ситуациям и ликвидации последствий стихийных бедствий</w:t>
      </w:r>
      <w:r w:rsidR="00502C4E" w:rsidRPr="003526CF">
        <w:rPr>
          <w:rFonts w:ascii="Times New Roman" w:hAnsi="Times New Roman"/>
          <w:sz w:val="24"/>
          <w:szCs w:val="24"/>
        </w:rPr>
        <w:t xml:space="preserve"> </w:t>
      </w:r>
      <w:r w:rsidR="00482F43" w:rsidRPr="003526CF">
        <w:rPr>
          <w:rFonts w:ascii="Times New Roman" w:hAnsi="Times New Roman"/>
          <w:sz w:val="24"/>
          <w:szCs w:val="24"/>
        </w:rPr>
        <w:t>В.В. Степановым</w:t>
      </w:r>
      <w:r w:rsidR="003022E7" w:rsidRPr="003526CF">
        <w:rPr>
          <w:rFonts w:ascii="Times New Roman" w:hAnsi="Times New Roman"/>
          <w:sz w:val="24"/>
          <w:szCs w:val="24"/>
        </w:rPr>
        <w:t>[2</w:t>
      </w:r>
      <w:r w:rsidR="00E50D9E" w:rsidRPr="003526CF">
        <w:rPr>
          <w:rFonts w:ascii="Times New Roman" w:hAnsi="Times New Roman"/>
          <w:sz w:val="24"/>
          <w:szCs w:val="24"/>
        </w:rPr>
        <w:t>4</w:t>
      </w:r>
      <w:r w:rsidR="003022E7" w:rsidRPr="003526CF">
        <w:rPr>
          <w:rFonts w:ascii="Times New Roman" w:hAnsi="Times New Roman"/>
          <w:sz w:val="24"/>
          <w:szCs w:val="24"/>
        </w:rPr>
        <w:t>]</w:t>
      </w:r>
      <w:r w:rsidRPr="003526CF">
        <w:rPr>
          <w:rFonts w:ascii="Times New Roman" w:hAnsi="Times New Roman"/>
          <w:sz w:val="24"/>
          <w:szCs w:val="24"/>
        </w:rPr>
        <w:t>.</w:t>
      </w:r>
    </w:p>
    <w:p w:rsidR="004B0C3D" w:rsidRPr="003526CF" w:rsidRDefault="00450C8C" w:rsidP="008160ED">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При организации межведомственного взаимодействия при возникновении и ликвидации чрезвычайных ситуаций, связанных с лесными пожарами целесообразно использовать </w:t>
      </w:r>
      <w:r w:rsidR="00772277" w:rsidRPr="003526CF">
        <w:rPr>
          <w:rFonts w:ascii="Times New Roman" w:hAnsi="Times New Roman"/>
          <w:sz w:val="24"/>
          <w:szCs w:val="24"/>
        </w:rPr>
        <w:t>рекомендации Федерального агентства лесного хозяйства от 2014 г</w:t>
      </w:r>
      <w:r w:rsidR="003022E7" w:rsidRPr="003526CF">
        <w:rPr>
          <w:rFonts w:ascii="Times New Roman" w:hAnsi="Times New Roman"/>
          <w:sz w:val="24"/>
          <w:szCs w:val="24"/>
        </w:rPr>
        <w:t xml:space="preserve"> [24].</w:t>
      </w:r>
    </w:p>
    <w:p w:rsidR="003022E7" w:rsidRPr="003526CF" w:rsidRDefault="003022E7" w:rsidP="008160ED">
      <w:pPr>
        <w:widowControl w:val="0"/>
        <w:autoSpaceDE w:val="0"/>
        <w:autoSpaceDN w:val="0"/>
        <w:adjustRightInd w:val="0"/>
        <w:spacing w:after="0" w:line="240" w:lineRule="auto"/>
        <w:ind w:firstLine="709"/>
        <w:jc w:val="both"/>
        <w:rPr>
          <w:rFonts w:ascii="Times New Roman" w:hAnsi="Times New Roman"/>
          <w:sz w:val="24"/>
          <w:szCs w:val="24"/>
        </w:rPr>
      </w:pPr>
    </w:p>
    <w:p w:rsidR="00E50D9E" w:rsidRPr="003526CF" w:rsidRDefault="00E50D9E" w:rsidP="008160ED">
      <w:pPr>
        <w:widowControl w:val="0"/>
        <w:autoSpaceDE w:val="0"/>
        <w:autoSpaceDN w:val="0"/>
        <w:adjustRightInd w:val="0"/>
        <w:spacing w:after="0" w:line="240" w:lineRule="auto"/>
        <w:ind w:firstLine="709"/>
        <w:jc w:val="both"/>
        <w:rPr>
          <w:rFonts w:ascii="Times New Roman" w:hAnsi="Times New Roman"/>
          <w:sz w:val="24"/>
          <w:szCs w:val="24"/>
        </w:rPr>
      </w:pPr>
    </w:p>
    <w:p w:rsidR="0097751D" w:rsidRPr="003526CF" w:rsidRDefault="006B7BD0"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
          <w:bCs/>
          <w:sz w:val="24"/>
          <w:szCs w:val="24"/>
        </w:rPr>
      </w:pPr>
      <w:r w:rsidRPr="003526CF">
        <w:rPr>
          <w:rFonts w:ascii="Times New Roman" w:hAnsi="Times New Roman"/>
          <w:b/>
          <w:bCs/>
          <w:sz w:val="24"/>
          <w:szCs w:val="24"/>
        </w:rPr>
        <w:lastRenderedPageBreak/>
        <w:t>1.</w:t>
      </w:r>
      <w:r w:rsidR="004436FB" w:rsidRPr="003526CF">
        <w:rPr>
          <w:rFonts w:ascii="Times New Roman" w:hAnsi="Times New Roman"/>
          <w:b/>
          <w:bCs/>
          <w:sz w:val="24"/>
          <w:szCs w:val="24"/>
        </w:rPr>
        <w:t>4. Состав группировки сил и средств на тушение природных, в том числе торфяных пожаров.</w:t>
      </w:r>
    </w:p>
    <w:p w:rsidR="002B26CE" w:rsidRPr="003526CF" w:rsidRDefault="002B26CE"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color w:val="333333"/>
          <w:sz w:val="24"/>
          <w:szCs w:val="24"/>
          <w:shd w:val="clear" w:color="auto" w:fill="FFFFFF"/>
        </w:rPr>
      </w:pPr>
      <w:r w:rsidRPr="003526CF">
        <w:rPr>
          <w:rFonts w:ascii="Times New Roman" w:hAnsi="Times New Roman"/>
          <w:color w:val="333333"/>
          <w:sz w:val="24"/>
          <w:szCs w:val="24"/>
          <w:shd w:val="clear" w:color="auto" w:fill="FFFFFF"/>
        </w:rPr>
        <w:t xml:space="preserve">Состав сил и средств РСЧС, </w:t>
      </w:r>
      <w:r w:rsidRPr="003526CF">
        <w:rPr>
          <w:rFonts w:ascii="Times New Roman" w:hAnsi="Times New Roman"/>
          <w:sz w:val="24"/>
          <w:szCs w:val="24"/>
          <w:shd w:val="clear" w:color="auto" w:fill="FFFFFF"/>
        </w:rPr>
        <w:t>привлекаемый для проведения мероприятий по смягчению рисков и реагирования на ЧС в период возникновения природных пожаров на территории субъекта РФ, определяется в соответствии с Постановлением Правительства Российской Федерации от 30 декабря 2003 г. №</w:t>
      </w:r>
      <w:r w:rsidRPr="003526CF">
        <w:rPr>
          <w:rStyle w:val="apple-converted-space"/>
          <w:rFonts w:ascii="Times New Roman" w:hAnsi="Times New Roman"/>
          <w:sz w:val="24"/>
          <w:szCs w:val="24"/>
          <w:shd w:val="clear" w:color="auto" w:fill="FFFFFF"/>
        </w:rPr>
        <w:t> </w:t>
      </w:r>
      <w:hyperlink r:id="rId11" w:tooltip="О единой государственной системе предупреждения и ликвидации чрезвычайных ситуаций" w:history="1">
        <w:r w:rsidRPr="003526CF">
          <w:rPr>
            <w:rStyle w:val="aa"/>
            <w:rFonts w:ascii="Times New Roman" w:hAnsi="Times New Roman"/>
            <w:color w:val="auto"/>
            <w:sz w:val="24"/>
            <w:szCs w:val="24"/>
            <w:u w:val="none"/>
            <w:shd w:val="clear" w:color="auto" w:fill="FFFFFF"/>
          </w:rPr>
          <w:t>794</w:t>
        </w:r>
      </w:hyperlink>
      <w:r w:rsidRPr="003526CF">
        <w:rPr>
          <w:rStyle w:val="apple-converted-space"/>
          <w:rFonts w:ascii="Times New Roman" w:hAnsi="Times New Roman"/>
          <w:sz w:val="24"/>
          <w:szCs w:val="24"/>
          <w:shd w:val="clear" w:color="auto" w:fill="FFFFFF"/>
        </w:rPr>
        <w:t> </w:t>
      </w:r>
      <w:r w:rsidRPr="003526CF">
        <w:rPr>
          <w:rFonts w:ascii="Times New Roman" w:hAnsi="Times New Roman"/>
          <w:sz w:val="24"/>
          <w:szCs w:val="24"/>
          <w:shd w:val="clear" w:color="auto" w:fill="FFFFFF"/>
        </w:rPr>
        <w:t>"О единой государственной системе предупреждения и ликвидации чрезвычайных ситуаций"</w:t>
      </w:r>
      <w:r w:rsidR="003022E7" w:rsidRPr="003526CF">
        <w:rPr>
          <w:rFonts w:ascii="Times New Roman" w:hAnsi="Times New Roman"/>
          <w:sz w:val="24"/>
          <w:szCs w:val="24"/>
          <w:shd w:val="clear" w:color="auto" w:fill="FFFFFF"/>
        </w:rPr>
        <w:t xml:space="preserve"> [10]</w:t>
      </w:r>
      <w:r w:rsidRPr="003526CF">
        <w:rPr>
          <w:rFonts w:ascii="Times New Roman" w:hAnsi="Times New Roman"/>
          <w:sz w:val="24"/>
          <w:szCs w:val="24"/>
          <w:shd w:val="clear" w:color="auto" w:fill="FFFFFF"/>
        </w:rPr>
        <w:t>. К силам и средствам относятся специально подготовленные силы и средства ФОИВ, органов исполнительной власти субъектов Российской Федерации, органов местного самоуправления</w:t>
      </w:r>
      <w:r w:rsidRPr="003526CF">
        <w:rPr>
          <w:rFonts w:ascii="Times New Roman" w:hAnsi="Times New Roman"/>
          <w:color w:val="333333"/>
          <w:sz w:val="24"/>
          <w:szCs w:val="24"/>
          <w:shd w:val="clear" w:color="auto" w:fill="FFFFFF"/>
        </w:rPr>
        <w:t>, организаций и общественных объединений, предназначенные и выделяемые (привлекаемые) для предупреждения и ликвидации чрезвычайных ситуаций в период возникновения природных пожаров.</w:t>
      </w:r>
    </w:p>
    <w:p w:rsidR="002B26CE" w:rsidRPr="003526CF" w:rsidRDefault="004B0C3D"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
          <w:bCs/>
          <w:sz w:val="24"/>
          <w:szCs w:val="24"/>
        </w:rPr>
      </w:pPr>
      <w:r w:rsidRPr="003526CF">
        <w:rPr>
          <w:rFonts w:ascii="Times New Roman" w:hAnsi="Times New Roman"/>
          <w:color w:val="333333"/>
          <w:sz w:val="24"/>
          <w:szCs w:val="24"/>
          <w:shd w:val="clear" w:color="auto" w:fill="FFFFFF"/>
        </w:rPr>
        <w:t>Общая группировка сил и средств, привлекаемая к проведению мероприятий по предупреждению и ликвидации чрезвычайных ситуаций в период возникновения природных пожаров, состоит из сил и средств, привлекаемых к обеспечению пожарной безопасности и участвующих в тушении лесных пожаров. Силы и средства, участвующие в тушении лесных пожаров подразделяются на силы и средства, участвующие непосредственно в тушении пожара и силы и средства, обеспечивающие тушение пожара.</w:t>
      </w:r>
    </w:p>
    <w:p w:rsidR="004B0C3D" w:rsidRPr="003526CF" w:rsidRDefault="004B0C3D" w:rsidP="004B0C3D">
      <w:pPr>
        <w:pStyle w:val="a3"/>
        <w:shd w:val="clear" w:color="auto" w:fill="FFFFFF"/>
        <w:spacing w:before="0" w:beforeAutospacing="0" w:after="113" w:afterAutospacing="0" w:line="227" w:lineRule="atLeast"/>
        <w:rPr>
          <w:rStyle w:val="apple-converted-space"/>
          <w:rFonts w:ascii="Calibri" w:hAnsi="Calibri"/>
          <w:color w:val="333333"/>
          <w:sz w:val="16"/>
          <w:szCs w:val="16"/>
        </w:rPr>
      </w:pPr>
    </w:p>
    <w:p w:rsidR="004B0C3D" w:rsidRPr="003526CF" w:rsidRDefault="004B0C3D" w:rsidP="004B0C3D">
      <w:pPr>
        <w:pStyle w:val="a3"/>
        <w:shd w:val="clear" w:color="auto" w:fill="FFFFFF"/>
        <w:spacing w:before="0" w:beforeAutospacing="0" w:after="113" w:afterAutospacing="0" w:line="227" w:lineRule="atLeast"/>
        <w:ind w:firstLine="708"/>
        <w:jc w:val="both"/>
        <w:rPr>
          <w:i/>
          <w:color w:val="333333"/>
          <w:u w:val="single"/>
        </w:rPr>
      </w:pPr>
      <w:r w:rsidRPr="003526CF">
        <w:rPr>
          <w:i/>
          <w:color w:val="333333"/>
          <w:u w:val="single"/>
        </w:rPr>
        <w:t>К силам и средствам, привлекаемым для обеспечения пожарной безопасности, в обязательном порядке относятся:</w:t>
      </w:r>
    </w:p>
    <w:p w:rsidR="004B0C3D" w:rsidRPr="003526CF" w:rsidRDefault="004B0C3D" w:rsidP="004B0C3D">
      <w:pPr>
        <w:pStyle w:val="a3"/>
        <w:shd w:val="clear" w:color="auto" w:fill="FFFFFF"/>
        <w:spacing w:before="0" w:beforeAutospacing="0" w:after="113" w:afterAutospacing="0" w:line="227" w:lineRule="atLeast"/>
        <w:ind w:firstLine="708"/>
        <w:jc w:val="both"/>
        <w:rPr>
          <w:i/>
          <w:color w:val="333333"/>
        </w:rPr>
      </w:pPr>
      <w:r w:rsidRPr="003526CF">
        <w:rPr>
          <w:i/>
          <w:color w:val="333333"/>
        </w:rPr>
        <w:t>а) силы и средства функциональных подсистем РСЧС:</w:t>
      </w:r>
    </w:p>
    <w:p w:rsidR="004B0C3D" w:rsidRPr="003526CF" w:rsidRDefault="004B0C3D" w:rsidP="004B0C3D">
      <w:pPr>
        <w:pStyle w:val="a3"/>
        <w:shd w:val="clear" w:color="auto" w:fill="FFFFFF"/>
        <w:spacing w:before="0" w:beforeAutospacing="0" w:after="113" w:afterAutospacing="0" w:line="227" w:lineRule="atLeast"/>
        <w:jc w:val="both"/>
      </w:pPr>
      <w:r w:rsidRPr="003526CF">
        <w:rPr>
          <w:color w:val="333333"/>
        </w:rPr>
        <w:t xml:space="preserve">- подразделения МЧС России (подразделения Федеральной противопожарной службы, обеспечивающие прикрытие населенных пунктов, авиация МЧС России, привлекаемая к проведению авиационного патрулирования, ОГ главных управлений МЧС России по субъектам РФ, подразделения надзорных органов, ОДС ЦУКС территориальных органов, </w:t>
      </w:r>
      <w:r w:rsidRPr="003526CF">
        <w:t>отделы по работе со СМИ, территориальные Центры мониторинга и прогнозирования ЧС);</w:t>
      </w:r>
    </w:p>
    <w:p w:rsidR="004B0C3D" w:rsidRPr="003526CF" w:rsidRDefault="004B0C3D" w:rsidP="004B0C3D">
      <w:pPr>
        <w:pStyle w:val="a3"/>
        <w:shd w:val="clear" w:color="auto" w:fill="FFFFFF"/>
        <w:spacing w:before="0" w:beforeAutospacing="0" w:after="113" w:afterAutospacing="0" w:line="227" w:lineRule="atLeast"/>
        <w:jc w:val="both"/>
      </w:pPr>
      <w:proofErr w:type="gramStart"/>
      <w:r w:rsidRPr="003526CF">
        <w:t xml:space="preserve">- подразделения </w:t>
      </w:r>
      <w:proofErr w:type="spellStart"/>
      <w:r w:rsidRPr="003526CF">
        <w:t>лесопожарных</w:t>
      </w:r>
      <w:proofErr w:type="spellEnd"/>
      <w:r w:rsidRPr="003526CF">
        <w:t xml:space="preserve"> формирований, находящиеся в ведении Рослесхоза, обеспечивающие пожарную безопасность на подведомственной территории, в том числе строительство противопожарных дорог, прокладку просек, противопожарных разрывов и минерализованных полос, подготовку маршрутов наземного патрулирования, подготовку пожарно-наблюдательных вышек, мачт и наблюдательных пунктов, осуществление мониторинга пожарной безопасности в лесах, организацию авиационного обнаружения лесных пожаров, контроль и патрулирование лесов, контроль за противопожарным состоянием лесов;</w:t>
      </w:r>
      <w:proofErr w:type="gramEnd"/>
    </w:p>
    <w:p w:rsidR="004B0C3D" w:rsidRPr="003526CF" w:rsidRDefault="004B0C3D" w:rsidP="004B0C3D">
      <w:pPr>
        <w:pStyle w:val="a3"/>
        <w:shd w:val="clear" w:color="auto" w:fill="FFFFFF"/>
        <w:spacing w:before="0" w:beforeAutospacing="0" w:after="113" w:afterAutospacing="0" w:line="227" w:lineRule="atLeast"/>
        <w:jc w:val="both"/>
      </w:pPr>
      <w:r w:rsidRPr="003526CF">
        <w:t xml:space="preserve">- подразделения Минобороны России: пожарные команды, обеспечивающие пожарную безопасность на подведомственной территории (в том числе из состава инженерных подразделений); авиация для ведения воздушной разведки (на пожароопасный период назначаются приказом Командующего </w:t>
      </w:r>
      <w:r w:rsidR="00023782" w:rsidRPr="003526CF">
        <w:t>ВКС РФ</w:t>
      </w:r>
      <w:r w:rsidRPr="003526CF">
        <w:t xml:space="preserve"> на основании Директивы МО);</w:t>
      </w:r>
    </w:p>
    <w:p w:rsidR="004B0C3D" w:rsidRPr="003526CF" w:rsidRDefault="004B0C3D" w:rsidP="004B0C3D">
      <w:pPr>
        <w:pStyle w:val="a3"/>
        <w:shd w:val="clear" w:color="auto" w:fill="FFFFFF"/>
        <w:spacing w:before="0" w:beforeAutospacing="0" w:after="113" w:afterAutospacing="0" w:line="227" w:lineRule="atLeast"/>
        <w:jc w:val="both"/>
      </w:pPr>
      <w:r w:rsidRPr="003526CF">
        <w:t>- подразделения МВД России (дежурные службы: экипажи, диспетчерские службы ППС и ГИБДД, привлекаемые к проведению ограничительных мероприятий по недопущению населения в леса, авиация для ведения воздушной разведки);</w:t>
      </w:r>
    </w:p>
    <w:p w:rsidR="004B0C3D" w:rsidRPr="003526CF" w:rsidRDefault="004B0C3D" w:rsidP="004B0C3D">
      <w:pPr>
        <w:pStyle w:val="a3"/>
        <w:shd w:val="clear" w:color="auto" w:fill="FFFFFF"/>
        <w:spacing w:before="0" w:beforeAutospacing="0" w:after="113" w:afterAutospacing="0" w:line="227" w:lineRule="atLeast"/>
        <w:jc w:val="both"/>
      </w:pPr>
      <w:r w:rsidRPr="003526CF">
        <w:t>- подразделения пограничной службы ФСБ России, обеспечивающие пожарную безопасность на подведомственной территории (авиация для ведения воздушной разведки);</w:t>
      </w:r>
    </w:p>
    <w:p w:rsidR="004B0C3D" w:rsidRPr="003526CF" w:rsidRDefault="004B0C3D" w:rsidP="004B0C3D">
      <w:pPr>
        <w:pStyle w:val="a3"/>
        <w:shd w:val="clear" w:color="auto" w:fill="FFFFFF"/>
        <w:spacing w:before="0" w:beforeAutospacing="0" w:after="113" w:afterAutospacing="0" w:line="227" w:lineRule="atLeast"/>
        <w:jc w:val="both"/>
        <w:rPr>
          <w:color w:val="333333"/>
        </w:rPr>
      </w:pPr>
      <w:proofErr w:type="gramStart"/>
      <w:r w:rsidRPr="003526CF">
        <w:t>- силы и средства лиц, осуществляющих использование лесов (в соответствии со ст. 25 Лесного кодекса Российской Федерации от 4 декабря 2006 г. №</w:t>
      </w:r>
      <w:r w:rsidRPr="003526CF">
        <w:rPr>
          <w:rStyle w:val="apple-converted-space"/>
        </w:rPr>
        <w:t> </w:t>
      </w:r>
      <w:hyperlink r:id="rId12" w:tooltip="Лесной кодекс Российской Федерации" w:history="1">
        <w:r w:rsidRPr="003526CF">
          <w:rPr>
            <w:rStyle w:val="aa"/>
            <w:color w:val="auto"/>
            <w:u w:val="none"/>
          </w:rPr>
          <w:t>200-ФЗ</w:t>
        </w:r>
      </w:hyperlink>
      <w:r w:rsidRPr="003526CF">
        <w:t xml:space="preserve">), в том числе организации осуществляющие строительство, реконструкцию, эксплуатацию линий </w:t>
      </w:r>
      <w:r w:rsidRPr="003526CF">
        <w:lastRenderedPageBreak/>
        <w:t xml:space="preserve">электропередачи, линий связи, дорог, трубопроводов и других линейных объектов и осуществляющие обеспечение пожарной безопасности на подведомственной территории (Минэнерго России, Минтранса России, </w:t>
      </w:r>
      <w:proofErr w:type="spellStart"/>
      <w:r w:rsidRPr="003526CF">
        <w:t>Минкомсвязи</w:t>
      </w:r>
      <w:proofErr w:type="spellEnd"/>
      <w:r w:rsidRPr="003526CF">
        <w:t xml:space="preserve"> России, ОАО РЖД, подразде</w:t>
      </w:r>
      <w:r w:rsidRPr="003526CF">
        <w:rPr>
          <w:color w:val="333333"/>
        </w:rPr>
        <w:t>ления организаций осуществляющих транспортировку</w:t>
      </w:r>
      <w:proofErr w:type="gramEnd"/>
      <w:r w:rsidRPr="003526CF">
        <w:rPr>
          <w:color w:val="333333"/>
        </w:rPr>
        <w:t xml:space="preserve"> углеводородов трубопроводным транспортом);</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подразделения </w:t>
      </w:r>
      <w:proofErr w:type="spellStart"/>
      <w:r w:rsidRPr="003526CF">
        <w:rPr>
          <w:color w:val="333333"/>
        </w:rPr>
        <w:t>Росатома</w:t>
      </w:r>
      <w:proofErr w:type="spellEnd"/>
      <w:r w:rsidRPr="003526CF">
        <w:rPr>
          <w:color w:val="333333"/>
        </w:rPr>
        <w:t xml:space="preserve"> (специальные пожарные части, обеспечивающие пожарную безопасность на территории объектов </w:t>
      </w:r>
      <w:proofErr w:type="spellStart"/>
      <w:r w:rsidRPr="003526CF">
        <w:rPr>
          <w:color w:val="333333"/>
        </w:rPr>
        <w:t>Росатома</w:t>
      </w:r>
      <w:proofErr w:type="spellEnd"/>
      <w:r w:rsidRPr="003526CF">
        <w:rPr>
          <w:color w:val="333333"/>
        </w:rPr>
        <w:t>) на территории федерального органа;</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оперативные группы, личный состав и техника территориальных подразделений ФОИВ и организаций, входящих в состав функциональных подсистем РСЧС и выполняющих задачи по обеспечению пожарной безопасности.</w:t>
      </w:r>
    </w:p>
    <w:p w:rsidR="004B0C3D" w:rsidRPr="003526CF" w:rsidRDefault="004B0C3D" w:rsidP="004B0C3D">
      <w:pPr>
        <w:pStyle w:val="a3"/>
        <w:shd w:val="clear" w:color="auto" w:fill="FFFFFF"/>
        <w:spacing w:before="0" w:beforeAutospacing="0" w:after="113" w:afterAutospacing="0" w:line="227" w:lineRule="atLeast"/>
        <w:ind w:firstLine="708"/>
        <w:jc w:val="both"/>
        <w:rPr>
          <w:color w:val="333333"/>
        </w:rPr>
      </w:pPr>
      <w:r w:rsidRPr="003526CF">
        <w:rPr>
          <w:color w:val="333333"/>
        </w:rPr>
        <w:t>б) силы и средства территориальной подсистемы РСЧС:</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координационные органы и органы повседневного управления;</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силы и средства гарнизонов пожарной охраны (кроме Федеральной противопожарной службы МЧС России), обеспечивающие прикрытие населенных пунктов;</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личный состав и техника органов исполнительной власти субъекта РФ, органов местного самоуправления и организаций, производящих работу по подготовке к пожароопасному периоду;</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авиация ОМСУ в соответствии с заключенными договорами для проведения разведки и мониторинга;</w:t>
      </w:r>
    </w:p>
    <w:p w:rsidR="004B0C3D" w:rsidRPr="003526CF" w:rsidRDefault="00450C8C" w:rsidP="004B0C3D">
      <w:pPr>
        <w:pStyle w:val="a3"/>
        <w:shd w:val="clear" w:color="auto" w:fill="FFFFFF"/>
        <w:spacing w:before="0" w:beforeAutospacing="0" w:after="113" w:afterAutospacing="0" w:line="227" w:lineRule="atLeast"/>
        <w:jc w:val="both"/>
      </w:pPr>
      <w:r w:rsidRPr="003526CF">
        <w:rPr>
          <w:color w:val="333333"/>
        </w:rPr>
        <w:t xml:space="preserve">- </w:t>
      </w:r>
      <w:r w:rsidR="004B0C3D" w:rsidRPr="003526CF">
        <w:rPr>
          <w:color w:val="333333"/>
        </w:rPr>
        <w:t>добровольная пожарная охрана;</w:t>
      </w:r>
    </w:p>
    <w:p w:rsidR="004B0C3D" w:rsidRPr="003526CF" w:rsidRDefault="00450C8C" w:rsidP="004B0C3D">
      <w:pPr>
        <w:pStyle w:val="a3"/>
        <w:shd w:val="clear" w:color="auto" w:fill="FFFFFF"/>
        <w:spacing w:before="0" w:beforeAutospacing="0" w:after="113" w:afterAutospacing="0" w:line="227" w:lineRule="atLeast"/>
        <w:jc w:val="both"/>
      </w:pPr>
      <w:r w:rsidRPr="003526CF">
        <w:t xml:space="preserve">- </w:t>
      </w:r>
      <w:r w:rsidR="004B0C3D" w:rsidRPr="003526CF">
        <w:t>силы и средства лиц, осуществляющих использование лесов (в соответствии со ст. 25 Лесного кодекса Российской Федерации от 4 декабря 2006 г. №</w:t>
      </w:r>
      <w:r w:rsidR="004B0C3D" w:rsidRPr="003526CF">
        <w:rPr>
          <w:rStyle w:val="apple-converted-space"/>
        </w:rPr>
        <w:t> </w:t>
      </w:r>
      <w:hyperlink r:id="rId13" w:tooltip="Лесной кодекс Российской Федерации" w:history="1">
        <w:r w:rsidR="004B0C3D" w:rsidRPr="003526CF">
          <w:rPr>
            <w:rStyle w:val="aa"/>
            <w:color w:val="auto"/>
            <w:u w:val="none"/>
          </w:rPr>
          <w:t>200-ФЗ</w:t>
        </w:r>
      </w:hyperlink>
      <w:r w:rsidR="004B0C3D" w:rsidRPr="003526CF">
        <w:t>);</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t xml:space="preserve">- </w:t>
      </w:r>
      <w:r w:rsidR="004B0C3D" w:rsidRPr="003526CF">
        <w:t>другие подразделения территориальной подсистемы РСЧС, выполняющие</w:t>
      </w:r>
      <w:r w:rsidR="004B0C3D" w:rsidRPr="003526CF">
        <w:rPr>
          <w:color w:val="333333"/>
        </w:rPr>
        <w:t xml:space="preserve"> задачи по обеспечению пожарной безопасности (на основании решений соответствующих Комиссий по предупреждению и ликвидации чрезвычайной ситуации и обеспечению пожарной безопасности).</w:t>
      </w:r>
    </w:p>
    <w:p w:rsidR="004B0C3D" w:rsidRPr="003526CF" w:rsidRDefault="004B0C3D" w:rsidP="004B0C3D">
      <w:pPr>
        <w:pStyle w:val="a3"/>
        <w:shd w:val="clear" w:color="auto" w:fill="FFFFFF"/>
        <w:spacing w:before="0" w:beforeAutospacing="0" w:after="113" w:afterAutospacing="0" w:line="227" w:lineRule="atLeast"/>
        <w:ind w:firstLine="708"/>
        <w:jc w:val="both"/>
        <w:rPr>
          <w:i/>
          <w:color w:val="333333"/>
          <w:u w:val="single"/>
        </w:rPr>
      </w:pPr>
      <w:r w:rsidRPr="003526CF">
        <w:rPr>
          <w:i/>
          <w:color w:val="333333"/>
          <w:u w:val="single"/>
        </w:rPr>
        <w:t xml:space="preserve">К силам и </w:t>
      </w:r>
      <w:proofErr w:type="gramStart"/>
      <w:r w:rsidRPr="003526CF">
        <w:rPr>
          <w:i/>
          <w:color w:val="333333"/>
          <w:u w:val="single"/>
        </w:rPr>
        <w:t>средствам, привлекаемым для тушения природных пожаров на территории субъекта РФ относятся</w:t>
      </w:r>
      <w:proofErr w:type="gramEnd"/>
      <w:r w:rsidRPr="003526CF">
        <w:rPr>
          <w:i/>
          <w:color w:val="333333"/>
          <w:u w:val="single"/>
        </w:rPr>
        <w:t>:</w:t>
      </w:r>
    </w:p>
    <w:p w:rsidR="004B0C3D" w:rsidRPr="003526CF" w:rsidRDefault="004B0C3D" w:rsidP="004B0C3D">
      <w:pPr>
        <w:pStyle w:val="a3"/>
        <w:shd w:val="clear" w:color="auto" w:fill="FFFFFF"/>
        <w:spacing w:before="0" w:beforeAutospacing="0" w:after="113" w:afterAutospacing="0" w:line="227" w:lineRule="atLeast"/>
        <w:ind w:firstLine="708"/>
        <w:jc w:val="both"/>
        <w:rPr>
          <w:i/>
          <w:color w:val="333333"/>
        </w:rPr>
      </w:pPr>
      <w:r w:rsidRPr="003526CF">
        <w:rPr>
          <w:i/>
          <w:color w:val="333333"/>
        </w:rPr>
        <w:t>а) силы и средства функциональных подсистем РСЧС:</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силы и средства </w:t>
      </w:r>
      <w:proofErr w:type="spellStart"/>
      <w:r w:rsidRPr="003526CF">
        <w:rPr>
          <w:color w:val="333333"/>
        </w:rPr>
        <w:t>лесопожарных</w:t>
      </w:r>
      <w:proofErr w:type="spellEnd"/>
      <w:r w:rsidRPr="003526CF">
        <w:rPr>
          <w:color w:val="333333"/>
        </w:rPr>
        <w:t xml:space="preserve"> формирований, имеющих лицензию на тушение лесных пожаров.</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При этом в состав пожарной техники и оборудования, а также в состав сил пожаротушения включаются только силы и средства, которые планируется непосредственно задействовать в работах по тушению пожаров. В силы пожаротушения </w:t>
      </w:r>
      <w:proofErr w:type="spellStart"/>
      <w:r w:rsidRPr="003526CF">
        <w:rPr>
          <w:color w:val="333333"/>
        </w:rPr>
        <w:t>лесопожарных</w:t>
      </w:r>
      <w:proofErr w:type="spellEnd"/>
      <w:r w:rsidRPr="003526CF">
        <w:rPr>
          <w:color w:val="333333"/>
        </w:rPr>
        <w:t xml:space="preserve"> формирований включаются:</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r w:rsidRPr="003526CF">
        <w:rPr>
          <w:color w:val="333333"/>
        </w:rPr>
        <w:t>руководители тушения лесных пожаров;</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r w:rsidRPr="003526CF">
        <w:rPr>
          <w:color w:val="333333"/>
        </w:rPr>
        <w:t>летчики-наблюдатели;</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r w:rsidRPr="003526CF">
        <w:rPr>
          <w:color w:val="333333"/>
        </w:rPr>
        <w:t>парашютисты-пожарные;</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r w:rsidRPr="003526CF">
        <w:rPr>
          <w:color w:val="333333"/>
        </w:rPr>
        <w:t>десантники-пожарные;</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r w:rsidRPr="003526CF">
        <w:rPr>
          <w:color w:val="333333"/>
        </w:rPr>
        <w:t xml:space="preserve">инструктора </w:t>
      </w:r>
      <w:proofErr w:type="spellStart"/>
      <w:r w:rsidRPr="003526CF">
        <w:rPr>
          <w:color w:val="333333"/>
        </w:rPr>
        <w:t>авиапожарных</w:t>
      </w:r>
      <w:proofErr w:type="spellEnd"/>
      <w:r w:rsidRPr="003526CF">
        <w:rPr>
          <w:color w:val="333333"/>
        </w:rPr>
        <w:t xml:space="preserve"> служб;</w:t>
      </w:r>
    </w:p>
    <w:p w:rsidR="004B0C3D" w:rsidRPr="003526CF" w:rsidRDefault="004B0C3D" w:rsidP="00450C8C">
      <w:pPr>
        <w:pStyle w:val="a3"/>
        <w:shd w:val="clear" w:color="auto" w:fill="FFFFFF"/>
        <w:spacing w:before="0" w:beforeAutospacing="0" w:after="113" w:afterAutospacing="0" w:line="227" w:lineRule="atLeast"/>
        <w:ind w:left="708"/>
        <w:jc w:val="both"/>
        <w:rPr>
          <w:color w:val="333333"/>
        </w:rPr>
      </w:pPr>
      <w:r w:rsidRPr="003526CF">
        <w:rPr>
          <w:color w:val="333333"/>
        </w:rPr>
        <w:t>постоянные работники специализированных организаций (подразделений специализированных организаций) наземной охраны лесов от пожаров;</w:t>
      </w:r>
    </w:p>
    <w:p w:rsidR="004B0C3D" w:rsidRPr="003526CF" w:rsidRDefault="004B0C3D" w:rsidP="00450C8C">
      <w:pPr>
        <w:pStyle w:val="a3"/>
        <w:shd w:val="clear" w:color="auto" w:fill="FFFFFF"/>
        <w:spacing w:before="0" w:beforeAutospacing="0" w:after="113" w:afterAutospacing="0" w:line="227" w:lineRule="atLeast"/>
        <w:ind w:left="708"/>
        <w:jc w:val="both"/>
        <w:rPr>
          <w:color w:val="333333"/>
        </w:rPr>
      </w:pPr>
      <w:r w:rsidRPr="003526CF">
        <w:rPr>
          <w:color w:val="333333"/>
        </w:rPr>
        <w:lastRenderedPageBreak/>
        <w:t>временные работники специализированных организаций (подразделений специализированных организации) наземной охраны лесов от пожаров.</w:t>
      </w:r>
    </w:p>
    <w:p w:rsidR="004B0C3D" w:rsidRPr="003526CF" w:rsidRDefault="004B0C3D" w:rsidP="004B0C3D">
      <w:pPr>
        <w:pStyle w:val="a3"/>
        <w:shd w:val="clear" w:color="auto" w:fill="FFFFFF"/>
        <w:spacing w:before="0" w:beforeAutospacing="0" w:after="113" w:afterAutospacing="0" w:line="227" w:lineRule="atLeast"/>
        <w:jc w:val="both"/>
        <w:rPr>
          <w:color w:val="000000" w:themeColor="text1"/>
        </w:rPr>
      </w:pPr>
      <w:r w:rsidRPr="003526CF">
        <w:rPr>
          <w:color w:val="333333"/>
        </w:rPr>
        <w:t xml:space="preserve">- силы и средства лиц, осуществляющих </w:t>
      </w:r>
      <w:r w:rsidRPr="003526CF">
        <w:rPr>
          <w:color w:val="000000" w:themeColor="text1"/>
        </w:rPr>
        <w:t>использование лесов (в соответствии со ст. 25 Лесного кодекса Российской Федерации от 4 декабря 2006 г. №</w:t>
      </w:r>
      <w:r w:rsidRPr="003526CF">
        <w:rPr>
          <w:rStyle w:val="apple-converted-space"/>
          <w:color w:val="000000" w:themeColor="text1"/>
        </w:rPr>
        <w:t> </w:t>
      </w:r>
      <w:hyperlink r:id="rId14" w:tooltip="Лесной кодекс Российской Федерации" w:history="1">
        <w:r w:rsidRPr="003526CF">
          <w:rPr>
            <w:rStyle w:val="aa"/>
            <w:color w:val="000000" w:themeColor="text1"/>
            <w:u w:val="none"/>
          </w:rPr>
          <w:t>200-ФЗ</w:t>
        </w:r>
      </w:hyperlink>
      <w:r w:rsidR="00E779E6" w:rsidRPr="003526CF">
        <w:rPr>
          <w:color w:val="000000" w:themeColor="text1"/>
        </w:rPr>
        <w:t xml:space="preserve"> [4]</w:t>
      </w:r>
      <w:r w:rsidRPr="003526CF">
        <w:rPr>
          <w:color w:val="000000" w:themeColor="text1"/>
        </w:rPr>
        <w:t>) и имеющих лицензию на тушение лесных пожаров.</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000000" w:themeColor="text1"/>
        </w:rPr>
        <w:t>- силы и средства лиц, осуществляющих использование лесов (в соответствии со ст. 25 Лесного кодекса Российской Федерации от 4 декабря 2006 г. №</w:t>
      </w:r>
      <w:r w:rsidRPr="003526CF">
        <w:rPr>
          <w:rStyle w:val="apple-converted-space"/>
          <w:color w:val="000000" w:themeColor="text1"/>
        </w:rPr>
        <w:t> </w:t>
      </w:r>
      <w:hyperlink r:id="rId15" w:tooltip="Лесной кодекс Российской Федерации" w:history="1">
        <w:r w:rsidRPr="003526CF">
          <w:rPr>
            <w:rStyle w:val="aa"/>
            <w:color w:val="000000" w:themeColor="text1"/>
            <w:u w:val="none"/>
          </w:rPr>
          <w:t>200-ФЗ</w:t>
        </w:r>
      </w:hyperlink>
      <w:r w:rsidR="00E779E6" w:rsidRPr="003526CF">
        <w:rPr>
          <w:color w:val="000000" w:themeColor="text1"/>
        </w:rPr>
        <w:t xml:space="preserve"> [4]</w:t>
      </w:r>
      <w:r w:rsidRPr="003526CF">
        <w:rPr>
          <w:color w:val="000000" w:themeColor="text1"/>
        </w:rPr>
        <w:t>) и не имеющих лицензию на тушение лесных пожаров. При этом учитывается только</w:t>
      </w:r>
      <w:r w:rsidRPr="003526CF">
        <w:rPr>
          <w:color w:val="333333"/>
        </w:rPr>
        <w:t xml:space="preserve"> техника и оборудование, которое может быть использовано для проведения работ по тушению лесных пожаров.</w:t>
      </w:r>
      <w:r w:rsidR="00CC569A" w:rsidRPr="003526CF">
        <w:rPr>
          <w:color w:val="333333"/>
        </w:rPr>
        <w:t xml:space="preserve"> </w:t>
      </w:r>
      <w:r w:rsidRPr="003526CF">
        <w:rPr>
          <w:color w:val="333333"/>
        </w:rPr>
        <w:t xml:space="preserve">К </w:t>
      </w:r>
      <w:proofErr w:type="gramStart"/>
      <w:r w:rsidRPr="003526CF">
        <w:rPr>
          <w:color w:val="333333"/>
        </w:rPr>
        <w:t>лицам, осуществляющим использование лесов относятся</w:t>
      </w:r>
      <w:proofErr w:type="gramEnd"/>
      <w:r w:rsidRPr="003526CF">
        <w:rPr>
          <w:color w:val="333333"/>
        </w:rPr>
        <w:t xml:space="preserve">, в том числе и организации, осуществляющие строительство, реконструкцию, эксплуатацию линий электропередачи, линий связи, дорог, трубопроводов и других линейных объектов и осуществляющие обеспечение пожарной безопасности на подведомственной территории (Минэнерго России, Минтранса России, </w:t>
      </w:r>
      <w:proofErr w:type="spellStart"/>
      <w:r w:rsidRPr="003526CF">
        <w:rPr>
          <w:color w:val="333333"/>
        </w:rPr>
        <w:t>Минкомсвязи</w:t>
      </w:r>
      <w:proofErr w:type="spellEnd"/>
      <w:r w:rsidRPr="003526CF">
        <w:rPr>
          <w:color w:val="333333"/>
        </w:rPr>
        <w:t xml:space="preserve"> России, ОАО РЖД, подразделения организаций</w:t>
      </w:r>
      <w:r w:rsidR="00CC569A" w:rsidRPr="003526CF">
        <w:rPr>
          <w:color w:val="333333"/>
        </w:rPr>
        <w:t>,</w:t>
      </w:r>
      <w:r w:rsidRPr="003526CF">
        <w:rPr>
          <w:color w:val="333333"/>
        </w:rPr>
        <w:t xml:space="preserve"> осуществляющих транспортировку углеводородов трубопроводным транспортом).</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силы и средства </w:t>
      </w:r>
      <w:r w:rsidR="00502C4E" w:rsidRPr="003526CF">
        <w:rPr>
          <w:color w:val="333333"/>
        </w:rPr>
        <w:t>пожарно-спасательных гарнизонов</w:t>
      </w:r>
      <w:r w:rsidRPr="003526CF">
        <w:rPr>
          <w:color w:val="333333"/>
        </w:rPr>
        <w:t xml:space="preserve"> (подразделений пожарной охраны и аварийно-спасательных формирований (федеральный закон от 21 декабря 2009 г. № 69-ФЗ, Приказ МЧС России от 5 мая 2008 г. № 240)), СВФ и авиации МЧС России, привлекаемые к тушению лесных пожаров в установленном порядке.</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proofErr w:type="gramStart"/>
      <w:r w:rsidRPr="003526CF">
        <w:rPr>
          <w:color w:val="333333"/>
        </w:rPr>
        <w:t>При этом в сводный план тушения лесных пожаров на территории субъекта Российской Федерации включаются только те силы и средства, которые определены соответствующими соглашениями (п. 5 постановления Правительства Российской Федерации от 5 мая 2011 г. № 344 "Об утверждении правил привлечения сил и средств подразделений пожарной охраны для ликвидации чрезвычайной ситуации в лесах, возникшей вследствие лесных пожаров").</w:t>
      </w:r>
      <w:proofErr w:type="gramEnd"/>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proofErr w:type="gramStart"/>
      <w:r w:rsidRPr="003526CF">
        <w:rPr>
          <w:color w:val="333333"/>
        </w:rPr>
        <w:t>Привлечение сил и средств гарнизонов пожарной охраны для ликвидации чрезвычайных ситуаций в лесах, возникших вследствие лесных пожаров осуществляется в соответствии с постановлением Правительства Российской Федерации от 5 мая 2011 г. № 344 "Об утверждении правил привлечения сил и средств подразделений пожарной охраны для ликвидации чрезвычайной ситуации в лесах, возникшей вследствие лесных пожаров".</w:t>
      </w:r>
      <w:proofErr w:type="gramEnd"/>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r w:rsidRPr="003526CF">
        <w:rPr>
          <w:color w:val="333333"/>
        </w:rPr>
        <w:t>К силам подразделений пожарной охраны, СВФ и авиации МЧС России относится личный состав, который планируется непосредственно задействовать в работах по тушению лесных пожаров:</w:t>
      </w:r>
    </w:p>
    <w:p w:rsidR="004B0C3D" w:rsidRPr="003526CF" w:rsidRDefault="004B0C3D" w:rsidP="00450C8C">
      <w:pPr>
        <w:pStyle w:val="a3"/>
        <w:shd w:val="clear" w:color="auto" w:fill="FFFFFF"/>
        <w:spacing w:before="0" w:beforeAutospacing="0" w:after="113" w:afterAutospacing="0" w:line="227" w:lineRule="atLeast"/>
        <w:ind w:left="708"/>
        <w:jc w:val="both"/>
        <w:rPr>
          <w:color w:val="333333"/>
        </w:rPr>
      </w:pPr>
      <w:r w:rsidRPr="003526CF">
        <w:rPr>
          <w:color w:val="333333"/>
        </w:rPr>
        <w:t xml:space="preserve">осуществляющий работы по обследованию очага лесного пожара (сотрудники, осуществляющие обследование наземным способом, водным транспортом, летчики-наблюдатели, члены летных экипажей (при использовании авиации, принадлежащей исполнителю работ), личный состав оперативных групп всех уровней, задействованных в </w:t>
      </w:r>
      <w:proofErr w:type="gramStart"/>
      <w:r w:rsidRPr="003526CF">
        <w:rPr>
          <w:color w:val="333333"/>
        </w:rPr>
        <w:t>контроле за</w:t>
      </w:r>
      <w:proofErr w:type="gramEnd"/>
      <w:r w:rsidRPr="003526CF">
        <w:rPr>
          <w:color w:val="333333"/>
        </w:rPr>
        <w:t xml:space="preserve"> выполнением работ по тушению пожаров);</w:t>
      </w:r>
    </w:p>
    <w:p w:rsidR="004B0C3D" w:rsidRPr="003526CF" w:rsidRDefault="004B0C3D" w:rsidP="00450C8C">
      <w:pPr>
        <w:pStyle w:val="a3"/>
        <w:shd w:val="clear" w:color="auto" w:fill="FFFFFF"/>
        <w:spacing w:before="0" w:beforeAutospacing="0" w:after="113" w:afterAutospacing="0" w:line="227" w:lineRule="atLeast"/>
        <w:ind w:left="708"/>
        <w:jc w:val="both"/>
        <w:rPr>
          <w:color w:val="333333"/>
        </w:rPr>
      </w:pPr>
      <w:proofErr w:type="gramStart"/>
      <w:r w:rsidRPr="003526CF">
        <w:rPr>
          <w:color w:val="333333"/>
        </w:rPr>
        <w:t>обеспечивающий</w:t>
      </w:r>
      <w:proofErr w:type="gramEnd"/>
      <w:r w:rsidRPr="003526CF">
        <w:rPr>
          <w:color w:val="333333"/>
        </w:rPr>
        <w:t xml:space="preserve"> доставку: рабочих к месту лесного пожара и обратно; средств пожаротушения; горюче-смазочных материалов; воды; продуктов питания; таборного имущества и других грузов, используемых при тушении лесного пожара (водители, водители-механики, члены экипажей водного транспорта, члены летных экипажей (при использовании авиации, принадлежащей исполнителю работ));</w:t>
      </w:r>
    </w:p>
    <w:p w:rsidR="004B0C3D" w:rsidRPr="003526CF" w:rsidRDefault="004B0C3D" w:rsidP="00450C8C">
      <w:pPr>
        <w:pStyle w:val="a3"/>
        <w:shd w:val="clear" w:color="auto" w:fill="FFFFFF"/>
        <w:spacing w:before="0" w:beforeAutospacing="0" w:after="113" w:afterAutospacing="0" w:line="227" w:lineRule="atLeast"/>
        <w:ind w:firstLine="708"/>
        <w:jc w:val="both"/>
        <w:rPr>
          <w:color w:val="333333"/>
        </w:rPr>
      </w:pPr>
      <w:proofErr w:type="gramStart"/>
      <w:r w:rsidRPr="003526CF">
        <w:rPr>
          <w:color w:val="333333"/>
        </w:rPr>
        <w:t>выполняющий</w:t>
      </w:r>
      <w:proofErr w:type="gramEnd"/>
      <w:r w:rsidRPr="003526CF">
        <w:rPr>
          <w:color w:val="333333"/>
        </w:rPr>
        <w:t xml:space="preserve"> организационно-технические мероприятия;</w:t>
      </w:r>
    </w:p>
    <w:p w:rsidR="004B0C3D" w:rsidRPr="003526CF" w:rsidRDefault="004B0C3D" w:rsidP="00450C8C">
      <w:pPr>
        <w:pStyle w:val="a3"/>
        <w:shd w:val="clear" w:color="auto" w:fill="FFFFFF"/>
        <w:spacing w:before="0" w:beforeAutospacing="0" w:after="113" w:afterAutospacing="0" w:line="227" w:lineRule="atLeast"/>
        <w:ind w:left="708"/>
        <w:jc w:val="both"/>
        <w:rPr>
          <w:color w:val="333333"/>
        </w:rPr>
      </w:pPr>
      <w:proofErr w:type="gramStart"/>
      <w:r w:rsidRPr="003526CF">
        <w:rPr>
          <w:color w:val="333333"/>
        </w:rPr>
        <w:t xml:space="preserve">выполняющий работы по локализации очага лесного пожара, </w:t>
      </w:r>
      <w:proofErr w:type="spellStart"/>
      <w:r w:rsidRPr="003526CF">
        <w:rPr>
          <w:color w:val="333333"/>
        </w:rPr>
        <w:t>окарауливанию</w:t>
      </w:r>
      <w:proofErr w:type="spellEnd"/>
      <w:r w:rsidRPr="003526CF">
        <w:rPr>
          <w:color w:val="333333"/>
        </w:rPr>
        <w:t xml:space="preserve"> локализованного лесного пожара и его ликвидации (осуществляющий работы по непосредственному воздействию на кромку пожара, сотрудники парашютной и </w:t>
      </w:r>
      <w:proofErr w:type="spellStart"/>
      <w:r w:rsidRPr="003526CF">
        <w:rPr>
          <w:color w:val="333333"/>
        </w:rPr>
        <w:lastRenderedPageBreak/>
        <w:t>десантно</w:t>
      </w:r>
      <w:proofErr w:type="spellEnd"/>
      <w:r w:rsidRPr="003526CF">
        <w:rPr>
          <w:color w:val="333333"/>
        </w:rPr>
        <w:t>-пожарной службы, летчиков-наблюдателей, членов летных экипажей (при использовании авиации, принадлежащей исполнителю работ), сотрудники, задействованные на создании (прокладке) заградительных минерализованных полос, канав или иных мер, способных преградить пути дальнейшего распространения горения).</w:t>
      </w:r>
      <w:proofErr w:type="gramEnd"/>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силы и средства организаций, органов местного самоуправления, федеральных органов исполнительной власти субъекта РФ, не осуществляющих использование лесов и привлекаемые в установленном порядке к тушению лесных пожаров, за исключением </w:t>
      </w:r>
      <w:proofErr w:type="spellStart"/>
      <w:r w:rsidRPr="003526CF">
        <w:rPr>
          <w:color w:val="333333"/>
        </w:rPr>
        <w:t>лесопожарных</w:t>
      </w:r>
      <w:proofErr w:type="spellEnd"/>
      <w:r w:rsidRPr="003526CF">
        <w:rPr>
          <w:color w:val="333333"/>
        </w:rPr>
        <w:t xml:space="preserve"> формирований, подразделений пожарной охраны и аварийно-спасательных формирований, в том числе:</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силы и средства федеральных органов исполнительной власти субъекта РФ:</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СВФ МЧС России;</w:t>
      </w:r>
    </w:p>
    <w:p w:rsidR="004B0C3D" w:rsidRPr="003526CF" w:rsidRDefault="00450C8C" w:rsidP="004B0C3D">
      <w:pPr>
        <w:pStyle w:val="a3"/>
        <w:shd w:val="clear" w:color="auto" w:fill="FFFFFF"/>
        <w:spacing w:before="0" w:beforeAutospacing="0" w:after="113" w:afterAutospacing="0" w:line="227" w:lineRule="atLeast"/>
        <w:jc w:val="both"/>
        <w:rPr>
          <w:color w:val="333333"/>
        </w:rPr>
      </w:pPr>
      <w:proofErr w:type="gramStart"/>
      <w:r w:rsidRPr="003526CF">
        <w:rPr>
          <w:color w:val="333333"/>
        </w:rPr>
        <w:t xml:space="preserve">- </w:t>
      </w:r>
      <w:r w:rsidR="004B0C3D" w:rsidRPr="003526CF">
        <w:rPr>
          <w:color w:val="333333"/>
        </w:rPr>
        <w:t>подразделения МВД РФ, привлекаемые для тушения природных пожаров на подведомственной территории (дежурные службы: экипажи ППС и ГИБДД, привлекаемые для сопровождения колонн пожарной техники и колонн с имуществом в район действующих природных пожаров, для работы по недопущению населения к очагам пожаров, авиация для ведения воздушной разведки и тушения лесных пожаров), части внутренних войск, привлекаемые к ликвидации ЧС на территории ЗАТО (на</w:t>
      </w:r>
      <w:proofErr w:type="gramEnd"/>
      <w:r w:rsidR="004B0C3D" w:rsidRPr="003526CF">
        <w:rPr>
          <w:color w:val="333333"/>
        </w:rPr>
        <w:t xml:space="preserve"> </w:t>
      </w:r>
      <w:proofErr w:type="gramStart"/>
      <w:r w:rsidR="004B0C3D" w:rsidRPr="003526CF">
        <w:rPr>
          <w:color w:val="333333"/>
        </w:rPr>
        <w:t>основании</w:t>
      </w:r>
      <w:proofErr w:type="gramEnd"/>
      <w:r w:rsidR="004B0C3D" w:rsidRPr="003526CF">
        <w:rPr>
          <w:color w:val="333333"/>
        </w:rPr>
        <w:t xml:space="preserve"> директивы командующего внутренними войсками);</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подразделения пограничной службы ФСБ России, привлекаемые для тушения природных пожаров на подведомственной территории (авиация для ведения воздушной разведки и тушения лесных пожаров);</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 xml:space="preserve">подразделения Минобороны России на территории субъекта РФ (на пожароопасный период назначаются приказом Командующего военным округом на основании Директивы МО). В их состав включаются пожарные команды (в том числе из состава инженерных подразделений). Авиация на пожароопасный период назначается приказом Командующего </w:t>
      </w:r>
      <w:r w:rsidR="00023782" w:rsidRPr="003526CF">
        <w:rPr>
          <w:color w:val="333333"/>
        </w:rPr>
        <w:t>ВКС РФ</w:t>
      </w:r>
      <w:r w:rsidR="004B0C3D" w:rsidRPr="003526CF">
        <w:rPr>
          <w:color w:val="333333"/>
        </w:rPr>
        <w:t xml:space="preserve"> на основании Директивы МО;</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подразделения ОАО РЖД привлекаемые для тушения природных пожаров на подведомственной территории (пожарные поезда трех категорий);</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подразделения Минздрава России, осуществляющие медицинское обеспечение в районе действующих природных пожаров (медицинское обеспечение работ по тушению действующих лесных пожаров);</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 xml:space="preserve">подразделения </w:t>
      </w:r>
      <w:proofErr w:type="spellStart"/>
      <w:r w:rsidR="004B0C3D" w:rsidRPr="003526CF">
        <w:rPr>
          <w:color w:val="333333"/>
        </w:rPr>
        <w:t>Росатома</w:t>
      </w:r>
      <w:proofErr w:type="spellEnd"/>
      <w:r w:rsidR="004B0C3D" w:rsidRPr="003526CF">
        <w:rPr>
          <w:color w:val="333333"/>
        </w:rPr>
        <w:t xml:space="preserve"> (специальные пожарные части проводящие тушение природных пожаров в пределах границ объекта);</w:t>
      </w:r>
    </w:p>
    <w:p w:rsidR="004B0C3D" w:rsidRPr="003526CF" w:rsidRDefault="00450C8C"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w:t>
      </w:r>
      <w:r w:rsidR="004B0C3D" w:rsidRPr="003526CF">
        <w:rPr>
          <w:color w:val="333333"/>
        </w:rPr>
        <w:t>другие подразделения федеральных органов исполнительной власти субъекта РФ и организаций, входящих в состав функциональных подсистем РСЧС, выполняющие задачи по реагированию на чрезвычайные ситуации в пожароопасном периоде;</w:t>
      </w:r>
    </w:p>
    <w:p w:rsidR="004B0C3D" w:rsidRPr="003526CF" w:rsidRDefault="004B0C3D" w:rsidP="004B0C3D">
      <w:pPr>
        <w:pStyle w:val="a3"/>
        <w:shd w:val="clear" w:color="auto" w:fill="FFFFFF"/>
        <w:spacing w:before="0" w:beforeAutospacing="0" w:after="113" w:afterAutospacing="0" w:line="227" w:lineRule="atLeast"/>
        <w:ind w:firstLine="708"/>
        <w:jc w:val="both"/>
        <w:rPr>
          <w:i/>
          <w:color w:val="333333"/>
        </w:rPr>
      </w:pPr>
      <w:r w:rsidRPr="003526CF">
        <w:rPr>
          <w:i/>
          <w:color w:val="333333"/>
        </w:rPr>
        <w:t>б) силы и средства территориальной подсистемы РСЧС:</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автотранспортные предприятия;</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медицинские учреждения (бригады скорой медицинской помощи);</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авиация ТП РСЧС в соответствии с заключенными договорами для тушения лесных пожаров;</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сторонние организации (силы и средства организаций, заключивших договора на тушение лесных пожаров);</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lastRenderedPageBreak/>
        <w:t>- авиация сторонних организаций, привлекаемых по договорам на тушение лесных пожаров;</w:t>
      </w:r>
    </w:p>
    <w:p w:rsidR="004B0C3D" w:rsidRPr="003526CF" w:rsidRDefault="004B0C3D" w:rsidP="004B0C3D">
      <w:pPr>
        <w:pStyle w:val="a3"/>
        <w:shd w:val="clear" w:color="auto" w:fill="FFFFFF"/>
        <w:spacing w:before="0" w:beforeAutospacing="0" w:after="113" w:afterAutospacing="0" w:line="227" w:lineRule="atLeast"/>
        <w:jc w:val="both"/>
      </w:pPr>
      <w:r w:rsidRPr="003526CF">
        <w:rPr>
          <w:color w:val="333333"/>
        </w:rPr>
        <w:t xml:space="preserve">- </w:t>
      </w:r>
      <w:r w:rsidRPr="003526CF">
        <w:t>другие подразделения территориальной подсистемы РСЧС, выполняющие задачи по тушению лесных пожаров (на основании решения комиссии по предупреждению чрезвычайных ситуаций и обеспечению пожарной безопасности (далее - КЧС и ОПБ) субъекта РФ).</w:t>
      </w:r>
    </w:p>
    <w:p w:rsidR="004B0C3D" w:rsidRPr="003526CF" w:rsidRDefault="004B0C3D" w:rsidP="004B0C3D">
      <w:pPr>
        <w:pStyle w:val="a3"/>
        <w:shd w:val="clear" w:color="auto" w:fill="FFFFFF"/>
        <w:spacing w:before="0" w:beforeAutospacing="0" w:after="113" w:afterAutospacing="0" w:line="227" w:lineRule="atLeast"/>
        <w:jc w:val="both"/>
      </w:pPr>
      <w:r w:rsidRPr="003526CF">
        <w:t>Привлечение сил и средств организаций, не осуществляющих использование лесов (в соответствии со ст. 25 Лесного кодекса Российской Федерации от 4 декабря 2006 г. №</w:t>
      </w:r>
      <w:r w:rsidRPr="003526CF">
        <w:rPr>
          <w:rStyle w:val="apple-converted-space"/>
        </w:rPr>
        <w:t> </w:t>
      </w:r>
      <w:hyperlink r:id="rId16" w:tooltip="Лесной кодекс Российской Федерации" w:history="1">
        <w:r w:rsidRPr="003526CF">
          <w:rPr>
            <w:rStyle w:val="aa"/>
            <w:color w:val="auto"/>
            <w:u w:val="none"/>
          </w:rPr>
          <w:t>200-ФЗ</w:t>
        </w:r>
      </w:hyperlink>
      <w:r w:rsidRPr="003526CF">
        <w:t>) производится на основании соответствующих договоров и соглашений, заключенных в установленном порядке.</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t>Для организаций, имеющих лицензию на тушение лесных пожаров, указывается номер и дата получения лицензии</w:t>
      </w:r>
      <w:r w:rsidRPr="003526CF">
        <w:rPr>
          <w:color w:val="333333"/>
        </w:rPr>
        <w:t>.</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В отдельных случаях допускается привлечение сил и средств, не указанных в договорах и соглашениях, на основании решений КЧС и ОПБ соответствующего уровня.</w:t>
      </w:r>
    </w:p>
    <w:p w:rsidR="004B0C3D" w:rsidRPr="003526CF" w:rsidRDefault="004B0C3D" w:rsidP="004B0C3D">
      <w:pPr>
        <w:pStyle w:val="a3"/>
        <w:shd w:val="clear" w:color="auto" w:fill="FFFFFF"/>
        <w:spacing w:before="0" w:beforeAutospacing="0" w:after="113" w:afterAutospacing="0" w:line="227" w:lineRule="atLeast"/>
        <w:ind w:firstLine="708"/>
        <w:rPr>
          <w:i/>
          <w:color w:val="333333"/>
          <w:u w:val="single"/>
        </w:rPr>
      </w:pPr>
      <w:r w:rsidRPr="003526CF">
        <w:rPr>
          <w:i/>
          <w:color w:val="333333"/>
          <w:u w:val="single"/>
        </w:rPr>
        <w:t xml:space="preserve">К силам и </w:t>
      </w:r>
      <w:proofErr w:type="gramStart"/>
      <w:r w:rsidRPr="003526CF">
        <w:rPr>
          <w:i/>
          <w:color w:val="333333"/>
          <w:u w:val="single"/>
        </w:rPr>
        <w:t>средствам, обеспечивающим тушение пожаров относятся</w:t>
      </w:r>
      <w:proofErr w:type="gramEnd"/>
      <w:r w:rsidRPr="003526CF">
        <w:rPr>
          <w:i/>
          <w:color w:val="333333"/>
          <w:u w:val="single"/>
        </w:rPr>
        <w:t>:</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силы и средства, выполняющие организационно-технические и другие вспомогательные работы;</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комиссии по предупреждению и ликвидации ЧС и обеспечению пожарной безопасности;</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дежурно-диспетчерские службы (ДЦС) органов исполнительной власти субъекта РФ (дежурные смены);</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региональные пункты диспетчерского управления (РПДУ) при органе исполнительной власти субъекта РФ;</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пункты диспетчерского управления (ПДУ) организаций и учреждений;</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единые дежурно-диспетчерские службы </w:t>
      </w:r>
      <w:r w:rsidR="00FF4C70" w:rsidRPr="003526CF">
        <w:rPr>
          <w:color w:val="333333"/>
        </w:rPr>
        <w:t>(ЕДД</w:t>
      </w:r>
      <w:r w:rsidRPr="003526CF">
        <w:rPr>
          <w:color w:val="333333"/>
        </w:rPr>
        <w:t>С) муниципальных образований субъекта РФ;</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дежурно-диспетчерские службы (ДЦС) организаций (объектов);</w:t>
      </w:r>
    </w:p>
    <w:p w:rsidR="004B0C3D" w:rsidRPr="003526CF" w:rsidRDefault="004B0C3D" w:rsidP="004B0C3D">
      <w:pPr>
        <w:pStyle w:val="a3"/>
        <w:shd w:val="clear" w:color="auto" w:fill="FFFFFF"/>
        <w:spacing w:before="0" w:beforeAutospacing="0" w:after="113" w:afterAutospacing="0" w:line="227" w:lineRule="atLeast"/>
        <w:jc w:val="both"/>
        <w:rPr>
          <w:color w:val="333333"/>
        </w:rPr>
      </w:pPr>
      <w:r w:rsidRPr="003526CF">
        <w:rPr>
          <w:color w:val="333333"/>
        </w:rPr>
        <w:t xml:space="preserve">- силы и </w:t>
      </w:r>
      <w:proofErr w:type="gramStart"/>
      <w:r w:rsidRPr="003526CF">
        <w:rPr>
          <w:color w:val="333333"/>
        </w:rPr>
        <w:t>средства</w:t>
      </w:r>
      <w:proofErr w:type="gramEnd"/>
      <w:r w:rsidRPr="003526CF">
        <w:rPr>
          <w:color w:val="333333"/>
        </w:rPr>
        <w:t xml:space="preserve"> принимающие участие в ограничении посещения лесов гражданами и въезда автотранспорта, установке шлагбаумов на лесных дорогах, щитов-аншлагов, предупреждающих о чрезвычайной опасности в лесах, в выставлении контрольных постов из работников лесной охраны и полиции.</w:t>
      </w:r>
    </w:p>
    <w:p w:rsidR="00E50D9E" w:rsidRPr="003526CF" w:rsidRDefault="00E50D9E" w:rsidP="004B0C3D">
      <w:pPr>
        <w:pStyle w:val="a3"/>
        <w:shd w:val="clear" w:color="auto" w:fill="FFFFFF"/>
        <w:spacing w:before="0" w:beforeAutospacing="0" w:after="113" w:afterAutospacing="0" w:line="227" w:lineRule="atLeast"/>
        <w:jc w:val="both"/>
        <w:rPr>
          <w:color w:val="333333"/>
        </w:rPr>
      </w:pPr>
    </w:p>
    <w:p w:rsidR="001E57EF" w:rsidRPr="003526CF" w:rsidRDefault="006B7BD0" w:rsidP="006B7BD0">
      <w:pPr>
        <w:spacing w:after="0" w:line="360" w:lineRule="auto"/>
        <w:jc w:val="both"/>
        <w:rPr>
          <w:rFonts w:ascii="Times New Roman" w:hAnsi="Times New Roman"/>
          <w:b/>
          <w:iCs/>
          <w:sz w:val="28"/>
          <w:szCs w:val="28"/>
        </w:rPr>
      </w:pPr>
      <w:r w:rsidRPr="003526CF">
        <w:rPr>
          <w:rFonts w:ascii="Times New Roman" w:hAnsi="Times New Roman"/>
          <w:b/>
          <w:bCs/>
          <w:sz w:val="24"/>
          <w:szCs w:val="24"/>
        </w:rPr>
        <w:t>1.5</w:t>
      </w:r>
      <w:r w:rsidR="00502C4E" w:rsidRPr="003526CF">
        <w:rPr>
          <w:rFonts w:ascii="Times New Roman" w:hAnsi="Times New Roman"/>
          <w:b/>
          <w:bCs/>
          <w:sz w:val="24"/>
          <w:szCs w:val="24"/>
        </w:rPr>
        <w:t xml:space="preserve"> </w:t>
      </w:r>
      <w:r w:rsidR="001E57EF" w:rsidRPr="003526CF">
        <w:rPr>
          <w:rFonts w:ascii="Times New Roman" w:hAnsi="Times New Roman"/>
          <w:b/>
          <w:iCs/>
          <w:sz w:val="24"/>
          <w:szCs w:val="24"/>
        </w:rPr>
        <w:t>Реагирование сил и средств на природные пожары</w:t>
      </w:r>
    </w:p>
    <w:p w:rsidR="001E57EF" w:rsidRPr="003526CF" w:rsidRDefault="001E57EF" w:rsidP="001E57EF">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При подтверждении термической точки как пожара, реагирование сил и средств осуществляется в соответствии со сводными планами тушения лесных пожаров на территории субъектов РФ, согласованных с Рослесхозом.</w:t>
      </w:r>
    </w:p>
    <w:p w:rsidR="001E57EF" w:rsidRPr="003526CF" w:rsidRDefault="001E57EF" w:rsidP="001E57EF">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Привлечение дополнительной группировки сил и средств пожаротушения осуществляется в соответствии со складывающейся </w:t>
      </w:r>
      <w:proofErr w:type="spellStart"/>
      <w:r w:rsidRPr="003526CF">
        <w:rPr>
          <w:rFonts w:ascii="Times New Roman" w:hAnsi="Times New Roman"/>
          <w:sz w:val="24"/>
          <w:szCs w:val="24"/>
        </w:rPr>
        <w:t>лесопожарной</w:t>
      </w:r>
      <w:proofErr w:type="spellEnd"/>
      <w:r w:rsidRPr="003526CF">
        <w:rPr>
          <w:rFonts w:ascii="Times New Roman" w:hAnsi="Times New Roman"/>
          <w:sz w:val="24"/>
          <w:szCs w:val="24"/>
        </w:rPr>
        <w:t xml:space="preserve"> обстановкой, классами пожарной опасности и прогнозами ухудшения погодных условий.</w:t>
      </w:r>
    </w:p>
    <w:p w:rsidR="001E57EF" w:rsidRPr="003526CF" w:rsidRDefault="001E57EF" w:rsidP="001E57EF">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3526CF">
        <w:rPr>
          <w:rFonts w:ascii="Times New Roman" w:hAnsi="Times New Roman"/>
          <w:sz w:val="24"/>
          <w:szCs w:val="24"/>
        </w:rPr>
        <w:t xml:space="preserve">В случае ухудшения пожароопасной обстановки, независимо от класса пожарной опасности лесов по условиям погоды (при возникновении лесных пожаров, которые не могут быть ликвидированы силами </w:t>
      </w:r>
      <w:proofErr w:type="spellStart"/>
      <w:r w:rsidRPr="003526CF">
        <w:rPr>
          <w:rFonts w:ascii="Times New Roman" w:hAnsi="Times New Roman"/>
          <w:sz w:val="24"/>
          <w:szCs w:val="24"/>
        </w:rPr>
        <w:t>лесопожарных</w:t>
      </w:r>
      <w:proofErr w:type="spellEnd"/>
      <w:r w:rsidRPr="003526CF">
        <w:rPr>
          <w:rFonts w:ascii="Times New Roman" w:hAnsi="Times New Roman"/>
          <w:sz w:val="24"/>
          <w:szCs w:val="24"/>
        </w:rPr>
        <w:t xml:space="preserve"> формирований на территории соответствующего лесничества), к ликвидации лесных пожаров привлекаются дополнительные </w:t>
      </w:r>
      <w:proofErr w:type="spellStart"/>
      <w:r w:rsidRPr="003526CF">
        <w:rPr>
          <w:rFonts w:ascii="Times New Roman" w:hAnsi="Times New Roman"/>
          <w:sz w:val="24"/>
          <w:szCs w:val="24"/>
        </w:rPr>
        <w:t>лесопожарные</w:t>
      </w:r>
      <w:proofErr w:type="spellEnd"/>
      <w:r w:rsidRPr="003526CF">
        <w:rPr>
          <w:rFonts w:ascii="Times New Roman" w:hAnsi="Times New Roman"/>
          <w:sz w:val="24"/>
          <w:szCs w:val="24"/>
        </w:rPr>
        <w:t xml:space="preserve"> формирования в рамках маневрирования силами и средствами с других подразделений в количестве, необходимом для своевременного реагирования на возникающие лесные пожары, в том числе</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 xml:space="preserve">торфяные с учетом </w:t>
      </w:r>
      <w:r w:rsidRPr="003526CF">
        <w:rPr>
          <w:rFonts w:ascii="Times New Roman" w:hAnsi="Times New Roman"/>
          <w:sz w:val="24"/>
          <w:szCs w:val="24"/>
        </w:rPr>
        <w:lastRenderedPageBreak/>
        <w:t>возможного прогноза пожарной опасности по погоде.</w:t>
      </w:r>
      <w:proofErr w:type="gramEnd"/>
      <w:r w:rsidRPr="003526CF">
        <w:rPr>
          <w:rFonts w:ascii="Times New Roman" w:hAnsi="Times New Roman"/>
          <w:sz w:val="24"/>
          <w:szCs w:val="24"/>
        </w:rPr>
        <w:t xml:space="preserve"> Решение о необходимости маневрирования принимается КЧС и ОПБ (межведомственными оперативными штабами) или должностным лицом, обеспечивающим руководство тушения лесных пожаров, в том числе торфяные.</w:t>
      </w:r>
    </w:p>
    <w:p w:rsidR="00FE698A" w:rsidRPr="003526CF" w:rsidRDefault="00FE698A" w:rsidP="001E57EF">
      <w:pPr>
        <w:widowControl w:val="0"/>
        <w:autoSpaceDE w:val="0"/>
        <w:autoSpaceDN w:val="0"/>
        <w:adjustRightInd w:val="0"/>
        <w:spacing w:after="0" w:line="240" w:lineRule="auto"/>
        <w:ind w:firstLine="709"/>
        <w:jc w:val="both"/>
        <w:rPr>
          <w:rFonts w:ascii="Times New Roman" w:hAnsi="Times New Roman"/>
          <w:sz w:val="24"/>
          <w:szCs w:val="24"/>
        </w:rPr>
      </w:pPr>
    </w:p>
    <w:p w:rsidR="001E57EF" w:rsidRPr="003526CF" w:rsidRDefault="001E57EF" w:rsidP="001E57EF">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Защита населенных пунктов, объектов инфраструктуры и экономики от находящегося в зоне действия очага природного пожара, в том числе торфяного, осуществляется дежурными силами и средствами постоянной готовности подразделений пожарной охраны и силами усиления. </w:t>
      </w:r>
      <w:proofErr w:type="gramStart"/>
      <w:r w:rsidRPr="003526CF">
        <w:rPr>
          <w:rFonts w:ascii="Times New Roman" w:hAnsi="Times New Roman"/>
          <w:sz w:val="24"/>
          <w:szCs w:val="24"/>
        </w:rPr>
        <w:t>При ухудшении пожароопасной обстановки с развитием природного пожара на населенный пункт, по решению руководителя территориального органа МЧС России, в соответствии с Планами предупреждения и ликвидации чрезвычайных ситуаций, вызванных природными пожарами привлекаются районные силы и средства территориальной подсистемы РСЧС, так же могут привлекаться спасательные воинские формирования, аварийно-спасательные формирования,</w:t>
      </w:r>
      <w:r w:rsidR="00655A6E" w:rsidRPr="003526CF">
        <w:rPr>
          <w:rFonts w:ascii="Times New Roman" w:hAnsi="Times New Roman"/>
          <w:sz w:val="24"/>
          <w:szCs w:val="24"/>
        </w:rPr>
        <w:t xml:space="preserve"> </w:t>
      </w:r>
      <w:r w:rsidRPr="003526CF">
        <w:rPr>
          <w:rStyle w:val="FontStyle12"/>
          <w:sz w:val="24"/>
          <w:szCs w:val="24"/>
        </w:rPr>
        <w:t>сводные мобильные отряды воинских спасательных формирований и</w:t>
      </w:r>
      <w:r w:rsidR="00655A6E" w:rsidRPr="003526CF">
        <w:rPr>
          <w:rStyle w:val="FontStyle12"/>
          <w:sz w:val="24"/>
          <w:szCs w:val="24"/>
        </w:rPr>
        <w:t xml:space="preserve"> </w:t>
      </w:r>
      <w:r w:rsidRPr="003526CF">
        <w:rPr>
          <w:rStyle w:val="FontStyle12"/>
          <w:sz w:val="24"/>
          <w:szCs w:val="24"/>
        </w:rPr>
        <w:t>опорных пунктов по тушению крупных пожаров</w:t>
      </w:r>
      <w:proofErr w:type="gramEnd"/>
      <w:r w:rsidRPr="003526CF">
        <w:rPr>
          <w:rFonts w:ascii="Times New Roman" w:hAnsi="Times New Roman"/>
          <w:sz w:val="24"/>
          <w:szCs w:val="24"/>
        </w:rPr>
        <w:t xml:space="preserve"> и авиация МЧС России. </w:t>
      </w:r>
    </w:p>
    <w:p w:rsidR="00450C8C" w:rsidRPr="003526CF" w:rsidRDefault="00450C8C" w:rsidP="001E57EF">
      <w:pPr>
        <w:widowControl w:val="0"/>
        <w:autoSpaceDE w:val="0"/>
        <w:autoSpaceDN w:val="0"/>
        <w:adjustRightInd w:val="0"/>
        <w:spacing w:after="0" w:line="240" w:lineRule="auto"/>
        <w:ind w:firstLine="709"/>
        <w:jc w:val="both"/>
        <w:rPr>
          <w:rFonts w:ascii="Times New Roman" w:hAnsi="Times New Roman"/>
          <w:sz w:val="24"/>
          <w:szCs w:val="24"/>
        </w:rPr>
      </w:pPr>
    </w:p>
    <w:p w:rsidR="00E50D9E" w:rsidRPr="003526CF" w:rsidRDefault="00E50D9E" w:rsidP="001E57EF">
      <w:pPr>
        <w:widowControl w:val="0"/>
        <w:autoSpaceDE w:val="0"/>
        <w:autoSpaceDN w:val="0"/>
        <w:adjustRightInd w:val="0"/>
        <w:spacing w:after="0" w:line="240" w:lineRule="auto"/>
        <w:ind w:firstLine="709"/>
        <w:jc w:val="both"/>
        <w:rPr>
          <w:rFonts w:ascii="Times New Roman" w:hAnsi="Times New Roman"/>
          <w:sz w:val="24"/>
          <w:szCs w:val="24"/>
        </w:rPr>
      </w:pPr>
    </w:p>
    <w:p w:rsidR="00DA2E64" w:rsidRPr="003526CF" w:rsidRDefault="00502C4E"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
          <w:sz w:val="24"/>
          <w:szCs w:val="24"/>
        </w:rPr>
      </w:pPr>
      <w:r w:rsidRPr="003526CF">
        <w:rPr>
          <w:rFonts w:ascii="Times New Roman" w:hAnsi="Times New Roman"/>
          <w:b/>
          <w:sz w:val="24"/>
          <w:szCs w:val="24"/>
        </w:rPr>
        <w:t>1.6</w:t>
      </w:r>
      <w:r w:rsidR="007F6225" w:rsidRPr="003526CF">
        <w:rPr>
          <w:rFonts w:ascii="Times New Roman" w:hAnsi="Times New Roman"/>
          <w:b/>
          <w:sz w:val="24"/>
          <w:szCs w:val="24"/>
        </w:rPr>
        <w:t>.</w:t>
      </w:r>
      <w:r w:rsidR="0097751D" w:rsidRPr="003526CF">
        <w:rPr>
          <w:rFonts w:ascii="Times New Roman" w:hAnsi="Times New Roman"/>
          <w:b/>
          <w:bCs/>
          <w:sz w:val="24"/>
          <w:szCs w:val="24"/>
        </w:rPr>
        <w:t xml:space="preserve"> Источники оперативных данных о природных, в том числе торфяных,  пожарах</w:t>
      </w:r>
    </w:p>
    <w:p w:rsidR="00450C8C" w:rsidRPr="003526CF" w:rsidRDefault="00DA2E64"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Основными информационными источниками о природных</w:t>
      </w:r>
      <w:r w:rsidR="0097751D" w:rsidRPr="003526CF">
        <w:rPr>
          <w:rFonts w:ascii="Times New Roman" w:hAnsi="Times New Roman"/>
          <w:sz w:val="24"/>
          <w:szCs w:val="24"/>
        </w:rPr>
        <w:t xml:space="preserve">, в том числе торфяных </w:t>
      </w:r>
      <w:r w:rsidRPr="003526CF">
        <w:rPr>
          <w:rFonts w:ascii="Times New Roman" w:hAnsi="Times New Roman"/>
          <w:sz w:val="24"/>
          <w:szCs w:val="24"/>
        </w:rPr>
        <w:t xml:space="preserve">пожарах </w:t>
      </w:r>
      <w:r w:rsidR="0097751D" w:rsidRPr="003526CF">
        <w:rPr>
          <w:rFonts w:ascii="Times New Roman" w:hAnsi="Times New Roman"/>
          <w:sz w:val="24"/>
          <w:szCs w:val="24"/>
        </w:rPr>
        <w:t>являются</w:t>
      </w:r>
      <w:r w:rsidR="00450C8C" w:rsidRPr="003526CF">
        <w:rPr>
          <w:rFonts w:ascii="Times New Roman" w:hAnsi="Times New Roman"/>
          <w:sz w:val="24"/>
          <w:szCs w:val="24"/>
        </w:rPr>
        <w:t>:</w:t>
      </w:r>
    </w:p>
    <w:p w:rsidR="00450C8C" w:rsidRPr="003526CF" w:rsidRDefault="00450C8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а) </w:t>
      </w:r>
      <w:r w:rsidR="00DA2E64" w:rsidRPr="003526CF">
        <w:rPr>
          <w:rFonts w:ascii="Times New Roman" w:hAnsi="Times New Roman"/>
          <w:sz w:val="24"/>
          <w:szCs w:val="24"/>
        </w:rPr>
        <w:t>оперативные данные косми</w:t>
      </w:r>
      <w:r w:rsidRPr="003526CF">
        <w:rPr>
          <w:rFonts w:ascii="Times New Roman" w:hAnsi="Times New Roman"/>
          <w:sz w:val="24"/>
          <w:szCs w:val="24"/>
        </w:rPr>
        <w:t>ческого мониторинга МЧС России</w:t>
      </w:r>
    </w:p>
    <w:p w:rsidR="00450C8C" w:rsidRPr="003526CF" w:rsidRDefault="00450C8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б) </w:t>
      </w:r>
      <w:r w:rsidR="00DA2E64" w:rsidRPr="003526CF">
        <w:rPr>
          <w:rFonts w:ascii="Times New Roman" w:hAnsi="Times New Roman"/>
          <w:sz w:val="24"/>
          <w:szCs w:val="24"/>
        </w:rPr>
        <w:t>данные информационной системы дистанционного мониторинга для определения пожарной опасности в лесах РФ</w:t>
      </w:r>
      <w:r w:rsidR="00DA2E64" w:rsidRPr="003526CF">
        <w:rPr>
          <w:rFonts w:ascii="Times New Roman" w:hAnsi="Times New Roman"/>
          <w:iCs/>
          <w:sz w:val="24"/>
          <w:szCs w:val="24"/>
        </w:rPr>
        <w:t xml:space="preserve"> Федерального агентства лесного хозяйства </w:t>
      </w:r>
      <w:r w:rsidRPr="003526CF">
        <w:rPr>
          <w:rFonts w:ascii="Times New Roman" w:hAnsi="Times New Roman"/>
          <w:sz w:val="24"/>
          <w:szCs w:val="24"/>
        </w:rPr>
        <w:t>(далее - ИСДМ Рослесхоз)</w:t>
      </w:r>
    </w:p>
    <w:p w:rsidR="00450C8C" w:rsidRPr="003526CF" w:rsidRDefault="00450C8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в) </w:t>
      </w:r>
      <w:r w:rsidR="00DA2E64" w:rsidRPr="003526CF">
        <w:rPr>
          <w:rFonts w:ascii="Times New Roman" w:hAnsi="Times New Roman"/>
          <w:sz w:val="24"/>
          <w:szCs w:val="24"/>
        </w:rPr>
        <w:t>данные о природных пожарах региональной диспетчерской слу</w:t>
      </w:r>
      <w:r w:rsidRPr="003526CF">
        <w:rPr>
          <w:rFonts w:ascii="Times New Roman" w:hAnsi="Times New Roman"/>
          <w:sz w:val="24"/>
          <w:szCs w:val="24"/>
        </w:rPr>
        <w:t>жбой (далее - РДС) субъектов РФ</w:t>
      </w:r>
    </w:p>
    <w:p w:rsidR="00DA2E64" w:rsidRPr="003526CF" w:rsidRDefault="00E779E6"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г</w:t>
      </w:r>
      <w:r w:rsidR="00450C8C" w:rsidRPr="003526CF">
        <w:rPr>
          <w:rFonts w:ascii="Times New Roman" w:hAnsi="Times New Roman"/>
          <w:sz w:val="24"/>
          <w:szCs w:val="24"/>
        </w:rPr>
        <w:t>)</w:t>
      </w:r>
      <w:r w:rsidR="00DA2E64" w:rsidRPr="003526CF">
        <w:rPr>
          <w:rFonts w:ascii="Times New Roman" w:hAnsi="Times New Roman"/>
          <w:sz w:val="24"/>
          <w:szCs w:val="24"/>
        </w:rPr>
        <w:t xml:space="preserve"> информация от органов управления РСЧС и их подразделений, органов государственной власти субъектов РФ  и местного самоуправления.</w:t>
      </w:r>
    </w:p>
    <w:p w:rsidR="00DA2E64" w:rsidRPr="003526CF" w:rsidRDefault="00DA2E64" w:rsidP="00567AE6">
      <w:pPr>
        <w:spacing w:after="0" w:line="240" w:lineRule="auto"/>
        <w:ind w:firstLine="709"/>
        <w:jc w:val="both"/>
        <w:rPr>
          <w:rFonts w:ascii="Times New Roman" w:hAnsi="Times New Roman"/>
          <w:color w:val="C00000"/>
          <w:sz w:val="24"/>
          <w:szCs w:val="24"/>
        </w:rPr>
      </w:pPr>
      <w:r w:rsidRPr="003526CF">
        <w:rPr>
          <w:rFonts w:ascii="Times New Roman" w:hAnsi="Times New Roman"/>
          <w:sz w:val="24"/>
          <w:szCs w:val="24"/>
        </w:rPr>
        <w:t>Данные космического мониторинга МЧС России используются как оперативные данные о местонахождении термических точек и их местоположение относительно населенных пунктов и объектов инфраструктуры. Данные обновляются 3-4 раза в сутки по всей территории РФ.</w:t>
      </w:r>
    </w:p>
    <w:p w:rsidR="00DA2E64" w:rsidRPr="003526CF" w:rsidRDefault="00DA2E64" w:rsidP="00567AE6">
      <w:pPr>
        <w:spacing w:after="0" w:line="240" w:lineRule="auto"/>
        <w:ind w:firstLine="709"/>
        <w:jc w:val="both"/>
        <w:rPr>
          <w:rFonts w:ascii="Times New Roman" w:hAnsi="Times New Roman"/>
          <w:sz w:val="24"/>
          <w:szCs w:val="24"/>
        </w:rPr>
      </w:pPr>
      <w:proofErr w:type="gramStart"/>
      <w:r w:rsidRPr="003526CF">
        <w:rPr>
          <w:rFonts w:ascii="Times New Roman" w:hAnsi="Times New Roman"/>
          <w:sz w:val="24"/>
          <w:szCs w:val="24"/>
        </w:rPr>
        <w:t>Данные сервера ИСДМ-Рослесхоз используются как статистические данные по учету лесных пожаров на землях лесного фонда, расположенных на территории субъекта РФ, на землях обороны и безопасности, на землях особо охраняемых  природных территорий и на землях иных категорий).</w:t>
      </w:r>
      <w:proofErr w:type="gramEnd"/>
      <w:r w:rsidRPr="003526CF">
        <w:rPr>
          <w:rFonts w:ascii="Times New Roman" w:hAnsi="Times New Roman"/>
          <w:sz w:val="24"/>
          <w:szCs w:val="24"/>
        </w:rPr>
        <w:t xml:space="preserve"> Данные обновляются в период с 05.00 до 07.00 московского времени по состоянию на 00.00 часов прошедших суток.</w:t>
      </w:r>
    </w:p>
    <w:p w:rsidR="00DA2E64" w:rsidRPr="003526CF" w:rsidRDefault="00DA2E64"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Мониторинг пожарной обстановки может осуществляться при проведении:</w:t>
      </w:r>
    </w:p>
    <w:p w:rsidR="00DA2E64" w:rsidRPr="003526CF" w:rsidRDefault="00DA2E64"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авиационного патрулирования;</w:t>
      </w:r>
    </w:p>
    <w:p w:rsidR="00DA2E64" w:rsidRPr="003526CF" w:rsidRDefault="00DA2E64"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наземного патрулирования.</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i/>
          <w:sz w:val="24"/>
          <w:szCs w:val="24"/>
        </w:rPr>
        <w:t>Авиационное патрулирование</w:t>
      </w:r>
      <w:r w:rsidRPr="003526CF">
        <w:rPr>
          <w:rFonts w:ascii="Times New Roman" w:hAnsi="Times New Roman"/>
          <w:sz w:val="24"/>
          <w:szCs w:val="24"/>
        </w:rPr>
        <w:t xml:space="preserve"> – обнаружение лесных пожаров,  а также </w:t>
      </w:r>
      <w:proofErr w:type="gramStart"/>
      <w:r w:rsidRPr="003526CF">
        <w:rPr>
          <w:rFonts w:ascii="Times New Roman" w:hAnsi="Times New Roman"/>
          <w:sz w:val="24"/>
          <w:szCs w:val="24"/>
        </w:rPr>
        <w:t>контроль за</w:t>
      </w:r>
      <w:proofErr w:type="gramEnd"/>
      <w:r w:rsidRPr="003526CF">
        <w:rPr>
          <w:rFonts w:ascii="Times New Roman" w:hAnsi="Times New Roman"/>
          <w:sz w:val="24"/>
          <w:szCs w:val="24"/>
        </w:rPr>
        <w:t xml:space="preserve"> действующими очагами природных пожаров с использованием авиационных средств. </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Передача информации об обнаружении очагов природных пожаров в ходе авиационной разведки должна осуществляться незамедлительно, для чего может быть использованы следующие виды связи:</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сотовая;</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интернет;</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бортовая радиосвязь воздушного судна с наземными диспетчерскими службами.</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3526CF">
        <w:rPr>
          <w:rFonts w:ascii="Times New Roman" w:hAnsi="Times New Roman"/>
          <w:sz w:val="24"/>
          <w:szCs w:val="24"/>
        </w:rPr>
        <w:t xml:space="preserve">Вся информация передается по КВ и УКВ радиосвязи в единый диспетчерский пункт (далее - ЕДП) и лесничества, далее, по необходимости, иным ведомствам, органам </w:t>
      </w:r>
      <w:r w:rsidRPr="003526CF">
        <w:rPr>
          <w:rFonts w:ascii="Times New Roman" w:hAnsi="Times New Roman"/>
          <w:sz w:val="24"/>
          <w:szCs w:val="24"/>
        </w:rPr>
        <w:lastRenderedPageBreak/>
        <w:t>исполнительной власти - в соответствии с соглашениями об информационном взаимодействии и иными нормативными документами, в том числе в центр управления в кризисных ситуациях территориальных органов МЧС России по субъекту РФ (далее – ЦУКС субъекта РФ).</w:t>
      </w:r>
      <w:proofErr w:type="gramEnd"/>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3526CF">
        <w:rPr>
          <w:rFonts w:ascii="Times New Roman" w:hAnsi="Times New Roman"/>
          <w:sz w:val="24"/>
          <w:szCs w:val="24"/>
        </w:rPr>
        <w:t xml:space="preserve">Авиапатрулирование территории лесного фонда и лесов на землях иных категорий в течение пожароопасного сезона осуществляется по утвержденным в сводных планах тушения лесных пожаров на территории субъектов РФ маршрутам, с периодичностью, зависящей от класса пожарной опасности, погодных условий и фактической </w:t>
      </w:r>
      <w:proofErr w:type="spellStart"/>
      <w:r w:rsidRPr="003526CF">
        <w:rPr>
          <w:rFonts w:ascii="Times New Roman" w:hAnsi="Times New Roman"/>
          <w:sz w:val="24"/>
          <w:szCs w:val="24"/>
        </w:rPr>
        <w:t>горимости</w:t>
      </w:r>
      <w:proofErr w:type="spellEnd"/>
      <w:r w:rsidRPr="003526CF">
        <w:rPr>
          <w:rFonts w:ascii="Times New Roman" w:hAnsi="Times New Roman"/>
          <w:sz w:val="24"/>
          <w:szCs w:val="24"/>
        </w:rPr>
        <w:t xml:space="preserve"> лесных участков.</w:t>
      </w:r>
      <w:proofErr w:type="gramEnd"/>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highlight w:val="yellow"/>
        </w:rPr>
      </w:pPr>
      <w:r w:rsidRPr="003526CF">
        <w:rPr>
          <w:rFonts w:ascii="Times New Roman" w:hAnsi="Times New Roman"/>
          <w:sz w:val="24"/>
          <w:szCs w:val="24"/>
        </w:rPr>
        <w:t>Периодичность авиационного патрулирования устанавливается в соответствии с требованиями приказа Рослесхоза от 22.09.1997 № 122  «Об утверждении инструкции по авиационной охране лесов».</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За пределами охраняемой «авиабазами» территорий полеты выполняются по заявке органа управления лесным хозяйством субъекта РФ на договорной основе.</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i/>
          <w:sz w:val="24"/>
          <w:szCs w:val="24"/>
        </w:rPr>
        <w:t>Наземное патрулирование</w:t>
      </w:r>
      <w:r w:rsidRPr="003526CF">
        <w:rPr>
          <w:rFonts w:ascii="Times New Roman" w:hAnsi="Times New Roman"/>
          <w:sz w:val="24"/>
          <w:szCs w:val="24"/>
        </w:rPr>
        <w:t xml:space="preserve"> осуществляется двумя способами: </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группами наземного патрулирования;</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стационарными наблюдательными постами (в том числе с помощью технических средств).</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Исходя из протяженности маршрута, работа групп наземного патрулирования может осуществляться как в пешем порядке, так и на автотранспорте.</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Состав групп наземного патрулирования формируется </w:t>
      </w:r>
      <w:proofErr w:type="gramStart"/>
      <w:r w:rsidRPr="003526CF">
        <w:rPr>
          <w:rFonts w:ascii="Times New Roman" w:hAnsi="Times New Roman"/>
          <w:sz w:val="24"/>
          <w:szCs w:val="24"/>
        </w:rPr>
        <w:t>исходя из возложенных на них задач и может</w:t>
      </w:r>
      <w:proofErr w:type="gramEnd"/>
      <w:r w:rsidRPr="003526CF">
        <w:rPr>
          <w:rFonts w:ascii="Times New Roman" w:hAnsi="Times New Roman"/>
          <w:sz w:val="24"/>
          <w:szCs w:val="24"/>
        </w:rPr>
        <w:t xml:space="preserve"> осуществляться по следующим основным направлениям:</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патрулирование лесных территорий (территорий лесничеств) – силами работников лесничеств патрулирование по разработанным и утвержденным приказом по лесничеству маршрутам с периодичностью, установленной нормативными правовыми и методическими документами Рослесхоза;</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патрулирование заблаговременно определенных мест массового отдыха населения в лесах и примыкающих к ним территориях, а также в 5 км зоне потенциального риска природных пожаров от населенных пунктов, объектов экономики и инфраструктуры – силами межведомственных </w:t>
      </w:r>
      <w:r w:rsidR="0097751D" w:rsidRPr="003526CF">
        <w:rPr>
          <w:rFonts w:ascii="Times New Roman" w:hAnsi="Times New Roman"/>
          <w:sz w:val="24"/>
          <w:szCs w:val="24"/>
        </w:rPr>
        <w:t xml:space="preserve">оперативных групп (далее – </w:t>
      </w:r>
      <w:r w:rsidRPr="003526CF">
        <w:rPr>
          <w:rFonts w:ascii="Times New Roman" w:hAnsi="Times New Roman"/>
          <w:sz w:val="24"/>
          <w:szCs w:val="24"/>
        </w:rPr>
        <w:t>ОГ</w:t>
      </w:r>
      <w:r w:rsidR="0097751D" w:rsidRPr="003526CF">
        <w:rPr>
          <w:rFonts w:ascii="Times New Roman" w:hAnsi="Times New Roman"/>
          <w:sz w:val="24"/>
          <w:szCs w:val="24"/>
        </w:rPr>
        <w:t>)</w:t>
      </w:r>
      <w:r w:rsidRPr="003526CF">
        <w:rPr>
          <w:rFonts w:ascii="Times New Roman" w:hAnsi="Times New Roman"/>
          <w:sz w:val="24"/>
          <w:szCs w:val="24"/>
        </w:rPr>
        <w:t>.</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В состав межведомственной </w:t>
      </w:r>
      <w:r w:rsidR="0097751D" w:rsidRPr="003526CF">
        <w:rPr>
          <w:rFonts w:ascii="Times New Roman" w:hAnsi="Times New Roman"/>
          <w:sz w:val="24"/>
          <w:szCs w:val="24"/>
        </w:rPr>
        <w:t>ОГ</w:t>
      </w:r>
      <w:r w:rsidRPr="003526CF">
        <w:rPr>
          <w:rFonts w:ascii="Times New Roman" w:hAnsi="Times New Roman"/>
          <w:sz w:val="24"/>
          <w:szCs w:val="24"/>
        </w:rPr>
        <w:t xml:space="preserve"> включаются представители лесного хозяйства, органов местного самоуправления, органов внутренних дел, федеральной противопожарной службы (противопожарной службы субъектов Российской Федерации и других видов пожарной охраны).</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Наземное патрулирование силами </w:t>
      </w:r>
      <w:proofErr w:type="gramStart"/>
      <w:r w:rsidRPr="003526CF">
        <w:rPr>
          <w:rFonts w:ascii="Times New Roman" w:hAnsi="Times New Roman"/>
          <w:sz w:val="24"/>
          <w:szCs w:val="24"/>
        </w:rPr>
        <w:t>межведомственных</w:t>
      </w:r>
      <w:proofErr w:type="gramEnd"/>
      <w:r w:rsidRPr="003526CF">
        <w:rPr>
          <w:rFonts w:ascii="Times New Roman" w:hAnsi="Times New Roman"/>
          <w:sz w:val="24"/>
          <w:szCs w:val="24"/>
        </w:rPr>
        <w:t xml:space="preserve"> ОГ организуется при повышении класса пожарной опасности по условиям погоды до 3 класса и выше ежедневно, с 08.00 до 20.00.</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Основными задачами групп являются:</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обнаружение лесных пожаров по ходу маршрута патрулирования и сообщение о них в пункты диспетчерских управлений (далее – ПДУ);</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тушение мелких вспышек и очагов, обнаруженных в ходе патрулирования;</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выявление и пресечение нарушений Правил пожарной безопасности   в лесах;</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3526CF">
        <w:rPr>
          <w:rFonts w:ascii="Times New Roman" w:hAnsi="Times New Roman"/>
          <w:sz w:val="24"/>
          <w:szCs w:val="24"/>
        </w:rPr>
        <w:t>контроль за</w:t>
      </w:r>
      <w:proofErr w:type="gramEnd"/>
      <w:r w:rsidRPr="003526CF">
        <w:rPr>
          <w:rFonts w:ascii="Times New Roman" w:hAnsi="Times New Roman"/>
          <w:sz w:val="24"/>
          <w:szCs w:val="24"/>
        </w:rPr>
        <w:t xml:space="preserve"> ограничением доступа населения в лес.</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Мониторинг пожарной опасности в наземной зоне осуществляется также с использованием пожарных наблюдательных пунктов и вышек, расположенных на господствующих высотах в пределах уверенной зоны радиосвязи с ПДУ.</w:t>
      </w:r>
    </w:p>
    <w:p w:rsidR="00DA2E64" w:rsidRPr="003526CF" w:rsidRDefault="00DA2E64" w:rsidP="00567AE6">
      <w:pPr>
        <w:widowControl w:val="0"/>
        <w:autoSpaceDE w:val="0"/>
        <w:autoSpaceDN w:val="0"/>
        <w:adjustRightInd w:val="0"/>
        <w:spacing w:after="0" w:line="240" w:lineRule="auto"/>
        <w:ind w:firstLine="709"/>
        <w:jc w:val="both"/>
        <w:rPr>
          <w:rFonts w:ascii="Times New Roman" w:hAnsi="Times New Roman"/>
          <w:sz w:val="24"/>
          <w:szCs w:val="24"/>
        </w:rPr>
      </w:pPr>
      <w:r w:rsidRPr="003526CF">
        <w:rPr>
          <w:rFonts w:ascii="Times New Roman" w:hAnsi="Times New Roman"/>
          <w:sz w:val="24"/>
          <w:szCs w:val="24"/>
        </w:rPr>
        <w:t>Количество маршрутов и их протяжённость, количество и состав групп патрулирования, а также стационарных постов наблюдения утверждены в сводных планах тушения лесных пожаров на территории субъектов РФ.</w:t>
      </w:r>
    </w:p>
    <w:p w:rsidR="00DA2E64" w:rsidRPr="003526CF" w:rsidRDefault="00DA2E64"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Данные РДС, полученные по результатам наземного и авиационного мониторинга, используются для уточнения обстановки по очагам природных пожаров на территории </w:t>
      </w:r>
      <w:r w:rsidRPr="003526CF">
        <w:rPr>
          <w:rFonts w:ascii="Times New Roman" w:hAnsi="Times New Roman"/>
          <w:sz w:val="24"/>
          <w:szCs w:val="24"/>
        </w:rPr>
        <w:lastRenderedPageBreak/>
        <w:t>субъекта РФ, а также для ведения статистического учета по очагам лесных пожаров (количество пожаров, площади пройденные огнем).</w:t>
      </w:r>
    </w:p>
    <w:p w:rsidR="00DA2E64" w:rsidRPr="003526CF" w:rsidRDefault="00646E1C" w:rsidP="00567AE6">
      <w:pPr>
        <w:shd w:val="clear" w:color="auto" w:fill="FFFFFF"/>
        <w:tabs>
          <w:tab w:val="left" w:pos="-360"/>
        </w:tabs>
        <w:autoSpaceDE w:val="0"/>
        <w:autoSpaceDN w:val="0"/>
        <w:adjustRightInd w:val="0"/>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Следует отметить, что в подавляющем большинстве случаев  только наземное  патрулирование обеспечивает обнаружение торфяных пожаров на ранней стадии. </w:t>
      </w:r>
      <w:r w:rsidR="00450C8C" w:rsidRPr="003526CF">
        <w:rPr>
          <w:rFonts w:ascii="Times New Roman" w:hAnsi="Times New Roman"/>
          <w:bCs/>
          <w:sz w:val="24"/>
          <w:szCs w:val="24"/>
        </w:rPr>
        <w:t xml:space="preserve">Это связано со спецификой горения торфа в тлеющем режиме. Подробные данные о горения торфа приведено в разделе </w:t>
      </w:r>
      <w:r w:rsidR="002E14D6" w:rsidRPr="003526CF">
        <w:rPr>
          <w:rFonts w:ascii="Times New Roman" w:hAnsi="Times New Roman"/>
          <w:bCs/>
          <w:sz w:val="24"/>
          <w:szCs w:val="24"/>
        </w:rPr>
        <w:t>3</w:t>
      </w:r>
      <w:r w:rsidR="00450C8C" w:rsidRPr="003526CF">
        <w:rPr>
          <w:rFonts w:ascii="Times New Roman" w:hAnsi="Times New Roman"/>
          <w:bCs/>
          <w:sz w:val="24"/>
          <w:szCs w:val="24"/>
        </w:rPr>
        <w:t xml:space="preserve"> методического пособия.</w:t>
      </w:r>
    </w:p>
    <w:p w:rsidR="004628EA" w:rsidRPr="003526CF" w:rsidRDefault="00502C4E" w:rsidP="00567AE6">
      <w:pPr>
        <w:widowControl w:val="0"/>
        <w:autoSpaceDE w:val="0"/>
        <w:autoSpaceDN w:val="0"/>
        <w:adjustRightInd w:val="0"/>
        <w:spacing w:after="0" w:line="240" w:lineRule="auto"/>
        <w:ind w:firstLine="426"/>
        <w:jc w:val="both"/>
        <w:rPr>
          <w:rFonts w:ascii="Times New Roman" w:hAnsi="Times New Roman"/>
          <w:b/>
          <w:iCs/>
          <w:sz w:val="24"/>
          <w:szCs w:val="24"/>
        </w:rPr>
      </w:pPr>
      <w:r w:rsidRPr="003526CF">
        <w:rPr>
          <w:rFonts w:ascii="Times New Roman" w:hAnsi="Times New Roman"/>
          <w:b/>
          <w:iCs/>
          <w:sz w:val="24"/>
          <w:szCs w:val="24"/>
        </w:rPr>
        <w:t>2</w:t>
      </w:r>
      <w:r w:rsidR="007F6225" w:rsidRPr="003526CF">
        <w:rPr>
          <w:rFonts w:ascii="Times New Roman" w:hAnsi="Times New Roman"/>
          <w:b/>
          <w:iCs/>
          <w:sz w:val="24"/>
          <w:szCs w:val="24"/>
        </w:rPr>
        <w:t xml:space="preserve">. </w:t>
      </w:r>
      <w:r w:rsidR="0097751D" w:rsidRPr="003526CF">
        <w:rPr>
          <w:rFonts w:ascii="Times New Roman" w:hAnsi="Times New Roman"/>
          <w:b/>
          <w:sz w:val="24"/>
          <w:szCs w:val="24"/>
        </w:rPr>
        <w:t>СРЕДСТВА И СПОСОБЫ ТУШЕНИЯ ТОРФЯНЫХ ПОЖАРОВ</w:t>
      </w:r>
    </w:p>
    <w:p w:rsidR="004628EA" w:rsidRPr="003526CF" w:rsidRDefault="00502C4E" w:rsidP="00567AE6">
      <w:pPr>
        <w:widowControl w:val="0"/>
        <w:autoSpaceDE w:val="0"/>
        <w:autoSpaceDN w:val="0"/>
        <w:adjustRightInd w:val="0"/>
        <w:spacing w:after="0" w:line="240" w:lineRule="auto"/>
        <w:ind w:firstLine="426"/>
        <w:jc w:val="both"/>
        <w:rPr>
          <w:rFonts w:ascii="Times New Roman" w:hAnsi="Times New Roman"/>
          <w:b/>
          <w:iCs/>
          <w:color w:val="000000"/>
          <w:sz w:val="24"/>
          <w:szCs w:val="24"/>
        </w:rPr>
      </w:pPr>
      <w:r w:rsidRPr="003526CF">
        <w:rPr>
          <w:rFonts w:ascii="Times New Roman" w:hAnsi="Times New Roman"/>
          <w:b/>
          <w:iCs/>
          <w:sz w:val="24"/>
          <w:szCs w:val="24"/>
        </w:rPr>
        <w:t>2</w:t>
      </w:r>
      <w:r w:rsidR="004628EA" w:rsidRPr="003526CF">
        <w:rPr>
          <w:rFonts w:ascii="Times New Roman" w:hAnsi="Times New Roman"/>
          <w:b/>
          <w:iCs/>
          <w:sz w:val="24"/>
          <w:szCs w:val="24"/>
        </w:rPr>
        <w:t>.1</w:t>
      </w:r>
      <w:r w:rsidR="00CC569A" w:rsidRPr="003526CF">
        <w:rPr>
          <w:rFonts w:ascii="Times New Roman" w:hAnsi="Times New Roman"/>
          <w:b/>
          <w:iCs/>
          <w:sz w:val="24"/>
          <w:szCs w:val="24"/>
        </w:rPr>
        <w:t xml:space="preserve"> </w:t>
      </w:r>
      <w:r w:rsidR="004628EA" w:rsidRPr="003526CF">
        <w:rPr>
          <w:rFonts w:ascii="Times New Roman" w:hAnsi="Times New Roman"/>
          <w:b/>
          <w:iCs/>
          <w:color w:val="000000"/>
          <w:sz w:val="24"/>
          <w:szCs w:val="24"/>
        </w:rPr>
        <w:t>Особенности</w:t>
      </w:r>
      <w:r w:rsidR="00F931E4" w:rsidRPr="003526CF">
        <w:rPr>
          <w:rFonts w:ascii="Times New Roman" w:hAnsi="Times New Roman"/>
          <w:b/>
          <w:iCs/>
          <w:color w:val="000000"/>
          <w:sz w:val="24"/>
          <w:szCs w:val="24"/>
        </w:rPr>
        <w:t xml:space="preserve"> возникновения, </w:t>
      </w:r>
      <w:r w:rsidR="00A00CE1" w:rsidRPr="003526CF">
        <w:rPr>
          <w:rFonts w:ascii="Times New Roman" w:hAnsi="Times New Roman"/>
          <w:b/>
          <w:iCs/>
          <w:color w:val="000000"/>
          <w:sz w:val="24"/>
          <w:szCs w:val="24"/>
        </w:rPr>
        <w:t xml:space="preserve">развития </w:t>
      </w:r>
      <w:r w:rsidR="00F931E4" w:rsidRPr="003526CF">
        <w:rPr>
          <w:rFonts w:ascii="Times New Roman" w:hAnsi="Times New Roman"/>
          <w:b/>
          <w:iCs/>
          <w:color w:val="000000"/>
          <w:sz w:val="24"/>
          <w:szCs w:val="24"/>
        </w:rPr>
        <w:t xml:space="preserve">и тушения </w:t>
      </w:r>
      <w:r w:rsidR="004628EA" w:rsidRPr="003526CF">
        <w:rPr>
          <w:rFonts w:ascii="Times New Roman" w:hAnsi="Times New Roman"/>
          <w:b/>
          <w:iCs/>
          <w:color w:val="000000"/>
          <w:sz w:val="24"/>
          <w:szCs w:val="24"/>
        </w:rPr>
        <w:t>торфяных пожаров</w:t>
      </w:r>
    </w:p>
    <w:p w:rsidR="00B611B0" w:rsidRPr="003526CF" w:rsidRDefault="001E3337" w:rsidP="00567AE6">
      <w:pPr>
        <w:spacing w:after="0" w:line="240" w:lineRule="auto"/>
        <w:ind w:firstLine="426"/>
        <w:jc w:val="both"/>
        <w:rPr>
          <w:rFonts w:ascii="Times New Roman" w:hAnsi="Times New Roman"/>
          <w:color w:val="000000"/>
          <w:sz w:val="24"/>
          <w:szCs w:val="24"/>
        </w:rPr>
      </w:pPr>
      <w:r w:rsidRPr="003526CF">
        <w:rPr>
          <w:rFonts w:ascii="Times New Roman" w:hAnsi="Times New Roman"/>
          <w:color w:val="000000"/>
          <w:sz w:val="24"/>
          <w:szCs w:val="24"/>
        </w:rPr>
        <w:t xml:space="preserve">В зависимости от водно - </w:t>
      </w:r>
      <w:proofErr w:type="spellStart"/>
      <w:r w:rsidRPr="003526CF">
        <w:rPr>
          <w:rFonts w:ascii="Times New Roman" w:hAnsi="Times New Roman"/>
          <w:color w:val="000000"/>
          <w:sz w:val="24"/>
          <w:szCs w:val="24"/>
        </w:rPr>
        <w:t>минерологических</w:t>
      </w:r>
      <w:proofErr w:type="spellEnd"/>
      <w:r w:rsidRPr="003526CF">
        <w:rPr>
          <w:rFonts w:ascii="Times New Roman" w:hAnsi="Times New Roman"/>
          <w:color w:val="000000"/>
          <w:sz w:val="24"/>
          <w:szCs w:val="24"/>
        </w:rPr>
        <w:t xml:space="preserve"> условий различают три типа торфа: низинный, переходный и верховой. Оценки толщины слоя торфа и содержания в нём углерода затруднены. Средняя толщина </w:t>
      </w:r>
      <w:r w:rsidR="00116A68" w:rsidRPr="003526CF">
        <w:rPr>
          <w:rFonts w:ascii="Times New Roman" w:hAnsi="Times New Roman"/>
          <w:color w:val="000000"/>
          <w:sz w:val="24"/>
          <w:szCs w:val="24"/>
        </w:rPr>
        <w:t>слоя оценивается примерно в 1,5</w:t>
      </w:r>
      <w:r w:rsidRPr="003526CF">
        <w:rPr>
          <w:rFonts w:ascii="Times New Roman" w:hAnsi="Times New Roman"/>
          <w:color w:val="000000"/>
          <w:sz w:val="24"/>
          <w:szCs w:val="24"/>
        </w:rPr>
        <w:t>÷2,3 м.</w:t>
      </w:r>
      <w:r w:rsidR="004628EA" w:rsidRPr="003526CF">
        <w:rPr>
          <w:rFonts w:ascii="Times New Roman" w:hAnsi="Times New Roman"/>
          <w:color w:val="000000"/>
          <w:sz w:val="24"/>
          <w:szCs w:val="24"/>
        </w:rPr>
        <w:t xml:space="preserve"> Местами мощности торфяных залежей могут достигать до 10 метров.</w:t>
      </w:r>
    </w:p>
    <w:p w:rsidR="00B611B0" w:rsidRPr="003526CF" w:rsidRDefault="00B611B0" w:rsidP="00567AE6">
      <w:pPr>
        <w:spacing w:after="0" w:line="240" w:lineRule="auto"/>
        <w:ind w:firstLine="708"/>
        <w:jc w:val="both"/>
        <w:rPr>
          <w:rFonts w:ascii="Times New Roman" w:hAnsi="Times New Roman"/>
          <w:color w:val="000000"/>
          <w:sz w:val="24"/>
          <w:szCs w:val="24"/>
        </w:rPr>
      </w:pPr>
      <w:r w:rsidRPr="003526CF">
        <w:rPr>
          <w:rFonts w:ascii="Times New Roman" w:hAnsi="Times New Roman"/>
          <w:color w:val="000000"/>
          <w:sz w:val="24"/>
          <w:szCs w:val="24"/>
        </w:rPr>
        <w:t xml:space="preserve">Для действующих </w:t>
      </w:r>
      <w:proofErr w:type="spellStart"/>
      <w:r w:rsidRPr="003526CF">
        <w:rPr>
          <w:rFonts w:ascii="Times New Roman" w:hAnsi="Times New Roman"/>
          <w:color w:val="000000"/>
          <w:sz w:val="24"/>
          <w:szCs w:val="24"/>
        </w:rPr>
        <w:t>торфопредприятий</w:t>
      </w:r>
      <w:proofErr w:type="spellEnd"/>
      <w:r w:rsidRPr="003526CF">
        <w:rPr>
          <w:rFonts w:ascii="Times New Roman" w:hAnsi="Times New Roman"/>
          <w:color w:val="000000"/>
          <w:sz w:val="24"/>
          <w:szCs w:val="24"/>
        </w:rPr>
        <w:t xml:space="preserve"> причины воспламенения торфа могут быть самые различные – самовозгорание, искры от техники, неосторожное обращение с огнем, удары молнии, теплота солнечных лучей, трение.</w:t>
      </w:r>
    </w:p>
    <w:p w:rsidR="00777C7B" w:rsidRPr="003526CF" w:rsidRDefault="00B611B0" w:rsidP="00567AE6">
      <w:pPr>
        <w:spacing w:after="0" w:line="240" w:lineRule="auto"/>
        <w:ind w:firstLine="708"/>
        <w:jc w:val="both"/>
        <w:rPr>
          <w:rFonts w:ascii="Times New Roman" w:hAnsi="Times New Roman"/>
          <w:bCs/>
          <w:sz w:val="24"/>
          <w:szCs w:val="24"/>
          <w:lang w:eastAsia="ru-RU"/>
        </w:rPr>
      </w:pPr>
      <w:r w:rsidRPr="003526CF">
        <w:rPr>
          <w:rFonts w:ascii="Times New Roman" w:hAnsi="Times New Roman"/>
          <w:color w:val="000000"/>
          <w:sz w:val="24"/>
          <w:szCs w:val="24"/>
        </w:rPr>
        <w:t xml:space="preserve">На природных залежах торфа или </w:t>
      </w:r>
      <w:r w:rsidRPr="003526CF">
        <w:rPr>
          <w:rFonts w:ascii="Times New Roman" w:hAnsi="Times New Roman"/>
          <w:bCs/>
          <w:sz w:val="24"/>
          <w:szCs w:val="24"/>
          <w:lang w:eastAsia="ru-RU"/>
        </w:rPr>
        <w:t xml:space="preserve">на осушенных торфяниках - болотах, которые были осушены путем прокладки специальной сети осушительных каналов (дренажной сети) и </w:t>
      </w:r>
      <w:r w:rsidRPr="003526CF">
        <w:rPr>
          <w:rFonts w:ascii="Times New Roman" w:hAnsi="Times New Roman"/>
          <w:color w:val="000000"/>
          <w:sz w:val="24"/>
          <w:szCs w:val="24"/>
        </w:rPr>
        <w:t xml:space="preserve">заброшенных полях </w:t>
      </w:r>
      <w:proofErr w:type="spellStart"/>
      <w:r w:rsidRPr="003526CF">
        <w:rPr>
          <w:rFonts w:ascii="Times New Roman" w:hAnsi="Times New Roman"/>
          <w:color w:val="000000"/>
          <w:sz w:val="24"/>
          <w:szCs w:val="24"/>
        </w:rPr>
        <w:t>торфопредприятий</w:t>
      </w:r>
      <w:proofErr w:type="spellEnd"/>
      <w:r w:rsidRPr="003526CF">
        <w:rPr>
          <w:rFonts w:ascii="Times New Roman" w:hAnsi="Times New Roman"/>
          <w:color w:val="000000"/>
          <w:sz w:val="24"/>
          <w:szCs w:val="24"/>
        </w:rPr>
        <w:t xml:space="preserve"> в</w:t>
      </w:r>
      <w:r w:rsidRPr="003526CF">
        <w:rPr>
          <w:rFonts w:ascii="Times New Roman" w:hAnsi="Times New Roman"/>
          <w:bCs/>
          <w:sz w:val="24"/>
          <w:szCs w:val="24"/>
          <w:lang w:eastAsia="ru-RU"/>
        </w:rPr>
        <w:t xml:space="preserve"> подавляющем большинстве случаев причиной возникновения торфяного пожара становится поджог, и лишь в редчайших исключительных случаях – самовозгорание.</w:t>
      </w:r>
    </w:p>
    <w:p w:rsidR="002E14D6" w:rsidRPr="003526CF" w:rsidRDefault="002E14D6" w:rsidP="002E14D6">
      <w:pPr>
        <w:spacing w:after="0" w:line="240" w:lineRule="auto"/>
        <w:ind w:firstLine="357"/>
        <w:jc w:val="both"/>
        <w:rPr>
          <w:rFonts w:ascii="Times New Roman" w:hAnsi="Times New Roman"/>
          <w:i/>
          <w:sz w:val="24"/>
          <w:szCs w:val="24"/>
        </w:rPr>
      </w:pPr>
    </w:p>
    <w:p w:rsidR="002E14D6" w:rsidRPr="003526CF" w:rsidRDefault="002E14D6" w:rsidP="002E14D6">
      <w:pPr>
        <w:spacing w:after="0" w:line="240" w:lineRule="auto"/>
        <w:ind w:firstLine="357"/>
        <w:jc w:val="both"/>
        <w:rPr>
          <w:rFonts w:ascii="Times New Roman" w:hAnsi="Times New Roman"/>
          <w:i/>
          <w:sz w:val="24"/>
          <w:szCs w:val="24"/>
        </w:rPr>
      </w:pPr>
      <w:r w:rsidRPr="003526CF">
        <w:rPr>
          <w:rFonts w:ascii="Times New Roman" w:hAnsi="Times New Roman"/>
          <w:i/>
          <w:sz w:val="24"/>
          <w:szCs w:val="24"/>
        </w:rPr>
        <w:t xml:space="preserve">То есть торф, который обрабатывался на </w:t>
      </w:r>
      <w:proofErr w:type="spellStart"/>
      <w:r w:rsidRPr="003526CF">
        <w:rPr>
          <w:rFonts w:ascii="Times New Roman" w:hAnsi="Times New Roman"/>
          <w:i/>
          <w:sz w:val="24"/>
          <w:szCs w:val="24"/>
        </w:rPr>
        <w:t>торфопредприятиях</w:t>
      </w:r>
      <w:proofErr w:type="spellEnd"/>
      <w:r w:rsidRPr="003526CF">
        <w:rPr>
          <w:rFonts w:ascii="Times New Roman" w:hAnsi="Times New Roman"/>
          <w:i/>
          <w:sz w:val="24"/>
          <w:szCs w:val="24"/>
        </w:rPr>
        <w:t xml:space="preserve"> (фрезерный торф) склонен к самовозгоранию, возникновение пожаров на «не обработанных» торфяных залежах имеет антропогенный фактор.</w:t>
      </w:r>
    </w:p>
    <w:p w:rsidR="002E14D6" w:rsidRPr="003526CF" w:rsidRDefault="002E14D6" w:rsidP="00567AE6">
      <w:pPr>
        <w:spacing w:after="0" w:line="240" w:lineRule="auto"/>
        <w:ind w:firstLine="708"/>
        <w:jc w:val="both"/>
        <w:rPr>
          <w:rFonts w:ascii="Times New Roman" w:hAnsi="Times New Roman"/>
          <w:color w:val="000000"/>
          <w:sz w:val="24"/>
          <w:szCs w:val="24"/>
        </w:rPr>
      </w:pPr>
    </w:p>
    <w:p w:rsidR="001A35C4" w:rsidRPr="003526CF" w:rsidRDefault="001A35C4" w:rsidP="00567AE6">
      <w:pPr>
        <w:spacing w:after="0" w:line="240" w:lineRule="auto"/>
        <w:ind w:firstLine="708"/>
        <w:jc w:val="both"/>
        <w:rPr>
          <w:rFonts w:ascii="Times New Roman" w:hAnsi="Times New Roman"/>
          <w:color w:val="000000" w:themeColor="text1"/>
          <w:sz w:val="24"/>
          <w:szCs w:val="24"/>
        </w:rPr>
      </w:pPr>
      <w:r w:rsidRPr="003526CF">
        <w:rPr>
          <w:rFonts w:ascii="Times New Roman" w:hAnsi="Times New Roman"/>
          <w:color w:val="000000" w:themeColor="text1"/>
          <w:sz w:val="24"/>
          <w:szCs w:val="24"/>
        </w:rPr>
        <w:t>Загорания торфа на полях добычи и в местах хранения происходят в течение всего года.  Наибольшее число загораний приходится, как правило, на вторую половину второго квартала и первую половину третьего. При этом торфяники могут гореть и в зимнее время года.</w:t>
      </w:r>
    </w:p>
    <w:p w:rsidR="00777C7B" w:rsidRPr="003526CF" w:rsidRDefault="00777C7B" w:rsidP="00567AE6">
      <w:pPr>
        <w:spacing w:after="0" w:line="240" w:lineRule="auto"/>
        <w:ind w:firstLine="708"/>
        <w:jc w:val="both"/>
        <w:rPr>
          <w:rFonts w:ascii="Times New Roman" w:hAnsi="Times New Roman"/>
          <w:color w:val="000000"/>
          <w:sz w:val="24"/>
          <w:szCs w:val="24"/>
        </w:rPr>
      </w:pPr>
      <w:r w:rsidRPr="003526CF">
        <w:rPr>
          <w:rFonts w:ascii="Times New Roman" w:hAnsi="Times New Roman"/>
          <w:color w:val="000000"/>
          <w:sz w:val="24"/>
          <w:szCs w:val="24"/>
        </w:rPr>
        <w:t>Торф содержит в себе соединения способные легко окисляться при температуре 60-70 °С. Самовозгорание торфа, происходящее под влиянием взаимосвязанных физических, биохимических и химических процессов, ведет к выделению большого количества тепла. При 60</w:t>
      </w:r>
      <w:r w:rsidRPr="003526CF">
        <w:rPr>
          <w:rFonts w:ascii="Times New Roman" w:hAnsi="Times New Roman"/>
          <w:color w:val="000000"/>
          <w:sz w:val="24"/>
          <w:szCs w:val="24"/>
          <w:vertAlign w:val="superscript"/>
        </w:rPr>
        <w:t>0</w:t>
      </w:r>
      <w:r w:rsidRPr="003526CF">
        <w:rPr>
          <w:rFonts w:ascii="Times New Roman" w:hAnsi="Times New Roman"/>
          <w:color w:val="000000"/>
          <w:sz w:val="24"/>
          <w:szCs w:val="24"/>
        </w:rPr>
        <w:t xml:space="preserve">С и более в течение нескольких дней торф превращается в обугливающуюся пористую сухую массу, так называемый «полукокс». Начинается самовозгорание торфа, причем этот процесс резко ускоряется при проникновении в него кислорода воздуха. В среднем при горении выделяется около </w:t>
      </w:r>
      <w:r w:rsidR="00B611B0" w:rsidRPr="003526CF">
        <w:rPr>
          <w:rFonts w:ascii="Times New Roman" w:hAnsi="Times New Roman"/>
          <w:color w:val="000000"/>
          <w:sz w:val="24"/>
          <w:szCs w:val="24"/>
        </w:rPr>
        <w:t>13000</w:t>
      </w:r>
      <w:r w:rsidRPr="003526CF">
        <w:rPr>
          <w:rFonts w:ascii="Times New Roman" w:hAnsi="Times New Roman"/>
          <w:color w:val="000000"/>
          <w:sz w:val="24"/>
          <w:szCs w:val="24"/>
        </w:rPr>
        <w:t xml:space="preserve"> к</w:t>
      </w:r>
      <w:r w:rsidR="00B611B0" w:rsidRPr="003526CF">
        <w:rPr>
          <w:rFonts w:ascii="Times New Roman" w:hAnsi="Times New Roman"/>
          <w:color w:val="000000"/>
          <w:sz w:val="24"/>
          <w:szCs w:val="24"/>
        </w:rPr>
        <w:t>Дж</w:t>
      </w:r>
      <w:r w:rsidRPr="003526CF">
        <w:rPr>
          <w:rFonts w:ascii="Times New Roman" w:hAnsi="Times New Roman"/>
          <w:color w:val="000000"/>
          <w:sz w:val="24"/>
          <w:szCs w:val="24"/>
        </w:rPr>
        <w:t>/кг, а у полукокса эта величина достигает 25000 кДж/кг, в очаге температура горения может достигать 1000</w:t>
      </w:r>
      <w:proofErr w:type="gramStart"/>
      <w:r w:rsidRPr="003526CF">
        <w:rPr>
          <w:rFonts w:ascii="Times New Roman" w:hAnsi="Times New Roman"/>
          <w:color w:val="000000"/>
          <w:sz w:val="24"/>
          <w:szCs w:val="24"/>
        </w:rPr>
        <w:t xml:space="preserve"> °С</w:t>
      </w:r>
      <w:proofErr w:type="gramEnd"/>
      <w:r w:rsidR="001A35C4" w:rsidRPr="003526CF">
        <w:rPr>
          <w:rFonts w:ascii="Times New Roman" w:hAnsi="Times New Roman"/>
          <w:color w:val="000000" w:themeColor="text1"/>
          <w:sz w:val="24"/>
          <w:szCs w:val="24"/>
        </w:rPr>
        <w:t xml:space="preserve"> [</w:t>
      </w:r>
      <w:r w:rsidR="00E779E6" w:rsidRPr="003526CF">
        <w:rPr>
          <w:rFonts w:ascii="Times New Roman" w:hAnsi="Times New Roman"/>
          <w:color w:val="000000" w:themeColor="text1"/>
          <w:sz w:val="24"/>
          <w:szCs w:val="24"/>
        </w:rPr>
        <w:t>2</w:t>
      </w:r>
      <w:r w:rsidR="00E50D9E" w:rsidRPr="003526CF">
        <w:rPr>
          <w:rFonts w:ascii="Times New Roman" w:hAnsi="Times New Roman"/>
          <w:color w:val="000000" w:themeColor="text1"/>
          <w:sz w:val="24"/>
          <w:szCs w:val="24"/>
        </w:rPr>
        <w:t>6</w:t>
      </w:r>
      <w:r w:rsidR="001A35C4" w:rsidRPr="003526CF">
        <w:rPr>
          <w:rFonts w:ascii="Times New Roman" w:hAnsi="Times New Roman"/>
          <w:color w:val="000000" w:themeColor="text1"/>
          <w:sz w:val="24"/>
          <w:szCs w:val="24"/>
        </w:rPr>
        <w:t>]</w:t>
      </w:r>
      <w:r w:rsidRPr="003526CF">
        <w:rPr>
          <w:rFonts w:ascii="Times New Roman" w:hAnsi="Times New Roman"/>
          <w:color w:val="000000"/>
          <w:sz w:val="24"/>
          <w:szCs w:val="24"/>
        </w:rPr>
        <w:t>.</w:t>
      </w:r>
    </w:p>
    <w:p w:rsidR="00777C7B" w:rsidRPr="003526CF" w:rsidRDefault="00777C7B" w:rsidP="00567AE6">
      <w:pPr>
        <w:spacing w:after="0" w:line="240" w:lineRule="auto"/>
        <w:jc w:val="both"/>
        <w:rPr>
          <w:rFonts w:ascii="Times New Roman" w:hAnsi="Times New Roman"/>
          <w:sz w:val="24"/>
          <w:szCs w:val="24"/>
        </w:rPr>
      </w:pPr>
      <w:r w:rsidRPr="003526CF">
        <w:rPr>
          <w:rFonts w:ascii="Times New Roman" w:hAnsi="Times New Roman"/>
          <w:color w:val="000000"/>
          <w:sz w:val="24"/>
          <w:szCs w:val="24"/>
        </w:rPr>
        <w:tab/>
        <w:t>Развитие торфяных пожаров обусловлено комплексом климатических, метеорологических, топографических</w:t>
      </w:r>
      <w:r w:rsidRPr="003526CF">
        <w:rPr>
          <w:rFonts w:ascii="Times New Roman" w:hAnsi="Times New Roman"/>
          <w:sz w:val="24"/>
          <w:szCs w:val="24"/>
        </w:rPr>
        <w:t xml:space="preserve"> факторов. Оно зависит от продолжительности засушливого периода, напряжения и скорости ветра, интенсивности солнечной радиации, времени суток, температуры воздуха, влажности, структуры и уплотнения торфяной залежи, степени разложения торфа, рельефа местности, наличия преград огню, уровня степени грунтовых вод и многих других условий.</w:t>
      </w:r>
    </w:p>
    <w:p w:rsidR="00777C7B" w:rsidRPr="003526CF" w:rsidRDefault="00CA41FB" w:rsidP="00567AE6">
      <w:pPr>
        <w:pStyle w:val="41"/>
        <w:shd w:val="clear" w:color="auto" w:fill="auto"/>
        <w:spacing w:after="0" w:line="240" w:lineRule="auto"/>
        <w:ind w:left="40" w:right="40" w:firstLine="320"/>
        <w:jc w:val="both"/>
        <w:rPr>
          <w:color w:val="auto"/>
          <w:sz w:val="24"/>
          <w:szCs w:val="24"/>
        </w:rPr>
      </w:pPr>
      <w:r w:rsidRPr="003526CF">
        <w:rPr>
          <w:sz w:val="24"/>
          <w:szCs w:val="24"/>
        </w:rPr>
        <w:t xml:space="preserve">Торфяной </w:t>
      </w:r>
      <w:r w:rsidR="00777C7B" w:rsidRPr="003526CF">
        <w:rPr>
          <w:sz w:val="24"/>
          <w:szCs w:val="24"/>
        </w:rPr>
        <w:t xml:space="preserve">пожар перемещается во все стороны с малой скоростью – до нескольких метров в час и может длиться продолжительное время. </w:t>
      </w:r>
      <w:proofErr w:type="spellStart"/>
      <w:r w:rsidRPr="003526CF">
        <w:rPr>
          <w:sz w:val="24"/>
          <w:szCs w:val="24"/>
        </w:rPr>
        <w:t>Заглубляясь</w:t>
      </w:r>
      <w:proofErr w:type="spellEnd"/>
      <w:r w:rsidRPr="003526CF">
        <w:rPr>
          <w:sz w:val="24"/>
          <w:szCs w:val="24"/>
        </w:rPr>
        <w:t xml:space="preserve"> в нижние слои торфа до минерального грунта или уровня грунтовых вод, горение может распространяться на десятки и сотни метров от входного отверстия, лишь местами выходя на поверхность. Если пожар возник от загорания напочвенного покрова, то возможно заглубление огня в органический слой почвы сразу в нескольких местах. Н</w:t>
      </w:r>
      <w:r w:rsidR="00777C7B" w:rsidRPr="003526CF">
        <w:rPr>
          <w:sz w:val="24"/>
          <w:szCs w:val="24"/>
        </w:rPr>
        <w:t>аиболее интенсивно</w:t>
      </w:r>
      <w:r w:rsidRPr="003526CF">
        <w:rPr>
          <w:sz w:val="24"/>
          <w:szCs w:val="24"/>
        </w:rPr>
        <w:t>е развитие происходит</w:t>
      </w:r>
      <w:r w:rsidR="00777C7B" w:rsidRPr="003526CF">
        <w:rPr>
          <w:sz w:val="24"/>
          <w:szCs w:val="24"/>
        </w:rPr>
        <w:t xml:space="preserve"> примерно с 10-17 часов, во второй половине дня скорость распространения огня постепенно снижается, и во многих случаях в ночное время пожар не развивается.  </w:t>
      </w:r>
      <w:r w:rsidR="00A00CE1" w:rsidRPr="003526CF">
        <w:rPr>
          <w:sz w:val="24"/>
          <w:szCs w:val="24"/>
        </w:rPr>
        <w:t>Снижение</w:t>
      </w:r>
      <w:r w:rsidR="00777C7B" w:rsidRPr="003526CF">
        <w:rPr>
          <w:sz w:val="24"/>
          <w:szCs w:val="24"/>
        </w:rPr>
        <w:t xml:space="preserve"> скорости развития торфяных пожаров в вечерние и особенно ночные часы </w:t>
      </w:r>
      <w:r w:rsidR="00777C7B" w:rsidRPr="003526CF">
        <w:rPr>
          <w:sz w:val="24"/>
          <w:szCs w:val="24"/>
        </w:rPr>
        <w:lastRenderedPageBreak/>
        <w:t>объясняется тем, что в это время испарение влаги из торфяной залежи в несколько раз меньше чем днем, кроме того, ночью выпадает роса, причем наибольшее увлажнение п</w:t>
      </w:r>
      <w:r w:rsidRPr="003526CF">
        <w:rPr>
          <w:sz w:val="24"/>
          <w:szCs w:val="24"/>
        </w:rPr>
        <w:t>роисходит  3</w:t>
      </w:r>
      <w:r w:rsidR="00777C7B" w:rsidRPr="003526CF">
        <w:rPr>
          <w:sz w:val="24"/>
          <w:szCs w:val="24"/>
        </w:rPr>
        <w:t xml:space="preserve">-7  часов, повышается влажность воздуха, как </w:t>
      </w:r>
      <w:proofErr w:type="gramStart"/>
      <w:r w:rsidR="00777C7B" w:rsidRPr="003526CF">
        <w:rPr>
          <w:sz w:val="24"/>
          <w:szCs w:val="24"/>
        </w:rPr>
        <w:t>правило</w:t>
      </w:r>
      <w:proofErr w:type="gramEnd"/>
      <w:r w:rsidR="00777C7B" w:rsidRPr="003526CF">
        <w:rPr>
          <w:sz w:val="24"/>
          <w:szCs w:val="24"/>
        </w:rPr>
        <w:t xml:space="preserve"> стихает ветер. Интенсивное развитие пожара в утренние часы объясняется тем, что под воздействием солнечной радиации происходит усиленно испарение влаги из торфяной залежи, которая быстро подсыхает, что увеличивает ее склонность к воспламенению. Торф, который ночью продолжительное время тлел, утром вновь воспламеняется, </w:t>
      </w:r>
      <w:r w:rsidR="00A00CE1" w:rsidRPr="003526CF">
        <w:rPr>
          <w:sz w:val="24"/>
          <w:szCs w:val="24"/>
        </w:rPr>
        <w:t xml:space="preserve">с ускоренным развитием </w:t>
      </w:r>
      <w:r w:rsidR="00777C7B" w:rsidRPr="003526CF">
        <w:rPr>
          <w:sz w:val="24"/>
          <w:szCs w:val="24"/>
        </w:rPr>
        <w:t xml:space="preserve"> пожара</w:t>
      </w:r>
      <w:r w:rsidR="001A35C4" w:rsidRPr="003526CF">
        <w:rPr>
          <w:sz w:val="24"/>
          <w:szCs w:val="24"/>
        </w:rPr>
        <w:t>[</w:t>
      </w:r>
      <w:r w:rsidR="00E779E6" w:rsidRPr="003526CF">
        <w:rPr>
          <w:color w:val="000000" w:themeColor="text1"/>
          <w:sz w:val="24"/>
          <w:szCs w:val="24"/>
        </w:rPr>
        <w:t>2</w:t>
      </w:r>
      <w:r w:rsidR="00E50D9E" w:rsidRPr="003526CF">
        <w:rPr>
          <w:color w:val="000000" w:themeColor="text1"/>
          <w:sz w:val="24"/>
          <w:szCs w:val="24"/>
        </w:rPr>
        <w:t>7</w:t>
      </w:r>
      <w:r w:rsidR="001A35C4" w:rsidRPr="003526CF">
        <w:rPr>
          <w:color w:val="000000" w:themeColor="text1"/>
          <w:sz w:val="24"/>
          <w:szCs w:val="24"/>
        </w:rPr>
        <w:t>]</w:t>
      </w:r>
      <w:r w:rsidR="00777C7B" w:rsidRPr="003526CF">
        <w:rPr>
          <w:sz w:val="24"/>
          <w:szCs w:val="24"/>
        </w:rPr>
        <w:t xml:space="preserve">. </w:t>
      </w:r>
    </w:p>
    <w:p w:rsidR="00777C7B" w:rsidRPr="003526CF" w:rsidRDefault="00777C7B" w:rsidP="00567AE6">
      <w:pPr>
        <w:spacing w:after="0" w:line="240" w:lineRule="auto"/>
        <w:ind w:firstLine="426"/>
        <w:jc w:val="both"/>
        <w:rPr>
          <w:rFonts w:ascii="Times New Roman" w:hAnsi="Times New Roman"/>
          <w:color w:val="000000"/>
          <w:sz w:val="24"/>
          <w:szCs w:val="24"/>
        </w:rPr>
      </w:pPr>
      <w:r w:rsidRPr="003526CF">
        <w:rPr>
          <w:rFonts w:ascii="Times New Roman" w:hAnsi="Times New Roman"/>
          <w:color w:val="000000"/>
          <w:sz w:val="24"/>
          <w:szCs w:val="24"/>
        </w:rPr>
        <w:t xml:space="preserve">Такая особенность торфяных пожаров несет много нюансов связанных с обнаружением и тушением торфяных пожаров. Так торфяной пожар может развиться даже после его тушения, если очаг был недостаточно пролит водой. Поэтому тушение очагов торфа с контролем качества и обязательным последующим </w:t>
      </w:r>
      <w:proofErr w:type="spellStart"/>
      <w:r w:rsidRPr="003526CF">
        <w:rPr>
          <w:rFonts w:ascii="Times New Roman" w:hAnsi="Times New Roman"/>
          <w:color w:val="000000"/>
          <w:sz w:val="24"/>
          <w:szCs w:val="24"/>
        </w:rPr>
        <w:t>окарауливанием</w:t>
      </w:r>
      <w:proofErr w:type="spellEnd"/>
      <w:r w:rsidRPr="003526CF">
        <w:rPr>
          <w:rFonts w:ascii="Times New Roman" w:hAnsi="Times New Roman"/>
          <w:color w:val="000000"/>
          <w:sz w:val="24"/>
          <w:szCs w:val="24"/>
        </w:rPr>
        <w:t>,</w:t>
      </w:r>
    </w:p>
    <w:p w:rsidR="004628EA" w:rsidRPr="003526CF" w:rsidRDefault="004628EA" w:rsidP="00567AE6">
      <w:pPr>
        <w:spacing w:after="0" w:line="240" w:lineRule="auto"/>
        <w:ind w:firstLine="360"/>
        <w:jc w:val="both"/>
        <w:rPr>
          <w:rFonts w:ascii="Times New Roman" w:hAnsi="Times New Roman"/>
          <w:sz w:val="24"/>
          <w:szCs w:val="24"/>
        </w:rPr>
      </w:pPr>
      <w:r w:rsidRPr="003526CF">
        <w:rPr>
          <w:rFonts w:ascii="Times New Roman" w:hAnsi="Times New Roman"/>
          <w:sz w:val="24"/>
          <w:szCs w:val="24"/>
        </w:rPr>
        <w:t xml:space="preserve">В зависимости от количества очагов торфяные пожары делятся на </w:t>
      </w:r>
      <w:proofErr w:type="spellStart"/>
      <w:r w:rsidRPr="003526CF">
        <w:rPr>
          <w:rFonts w:ascii="Times New Roman" w:hAnsi="Times New Roman"/>
          <w:sz w:val="24"/>
          <w:szCs w:val="24"/>
        </w:rPr>
        <w:t>одноочаговые</w:t>
      </w:r>
      <w:proofErr w:type="spellEnd"/>
      <w:r w:rsidRPr="003526CF">
        <w:rPr>
          <w:rFonts w:ascii="Times New Roman" w:hAnsi="Times New Roman"/>
          <w:sz w:val="24"/>
          <w:szCs w:val="24"/>
        </w:rPr>
        <w:t xml:space="preserve"> и многоочаговые. По глубине прогорания торфяные пожары классифицируются </w:t>
      </w:r>
      <w:proofErr w:type="gramStart"/>
      <w:r w:rsidRPr="003526CF">
        <w:rPr>
          <w:rFonts w:ascii="Times New Roman" w:hAnsi="Times New Roman"/>
          <w:sz w:val="24"/>
          <w:szCs w:val="24"/>
        </w:rPr>
        <w:t>на</w:t>
      </w:r>
      <w:proofErr w:type="gramEnd"/>
      <w:r w:rsidRPr="003526CF">
        <w:rPr>
          <w:rFonts w:ascii="Times New Roman" w:hAnsi="Times New Roman"/>
          <w:sz w:val="24"/>
          <w:szCs w:val="24"/>
        </w:rPr>
        <w:t xml:space="preserve"> слабые, средние и сильные. Слабый торфяной пожар характеризуется глубиной прогорания не более 25 сантиметров, средний имеет величину этого показателя от 25 до 50 сантиметров и для сильного торфяного пожара глубина прогорания составляет величину более 50 сантиметров.</w:t>
      </w:r>
      <w:r w:rsidR="00655A6E" w:rsidRPr="003526CF">
        <w:rPr>
          <w:rFonts w:ascii="Times New Roman" w:hAnsi="Times New Roman"/>
          <w:sz w:val="24"/>
          <w:szCs w:val="24"/>
        </w:rPr>
        <w:t xml:space="preserve"> </w:t>
      </w:r>
      <w:r w:rsidRPr="003526CF">
        <w:rPr>
          <w:rFonts w:ascii="Times New Roman" w:hAnsi="Times New Roman"/>
          <w:sz w:val="24"/>
          <w:szCs w:val="24"/>
        </w:rPr>
        <w:t>Горение обычно происходит в режиме «тления», то есть в беспламенной фазе как за счёт кислорода, поступающего вместе с воздухом, так и за счёт его выделения при термическом разложении сгораемого материала</w:t>
      </w:r>
      <w:r w:rsidR="00E779E6" w:rsidRPr="003526CF">
        <w:rPr>
          <w:rFonts w:ascii="Times New Roman" w:hAnsi="Times New Roman"/>
          <w:sz w:val="24"/>
          <w:szCs w:val="24"/>
        </w:rPr>
        <w:t xml:space="preserve"> [2</w:t>
      </w:r>
      <w:r w:rsidR="00E50D9E" w:rsidRPr="003526CF">
        <w:rPr>
          <w:rFonts w:ascii="Times New Roman" w:hAnsi="Times New Roman"/>
          <w:sz w:val="24"/>
          <w:szCs w:val="24"/>
        </w:rPr>
        <w:t>7</w:t>
      </w:r>
      <w:r w:rsidR="00E779E6" w:rsidRPr="003526CF">
        <w:rPr>
          <w:rFonts w:ascii="Times New Roman" w:hAnsi="Times New Roman"/>
          <w:sz w:val="24"/>
          <w:szCs w:val="24"/>
        </w:rPr>
        <w:t>]</w:t>
      </w:r>
      <w:r w:rsidRPr="003526CF">
        <w:rPr>
          <w:rFonts w:ascii="Times New Roman" w:hAnsi="Times New Roman"/>
          <w:sz w:val="24"/>
          <w:szCs w:val="24"/>
        </w:rPr>
        <w:t>.</w:t>
      </w:r>
    </w:p>
    <w:p w:rsidR="00A00CE1" w:rsidRPr="003526CF" w:rsidRDefault="00A00CE1" w:rsidP="00567AE6">
      <w:pPr>
        <w:pStyle w:val="41"/>
        <w:shd w:val="clear" w:color="auto" w:fill="auto"/>
        <w:spacing w:after="0" w:line="240" w:lineRule="auto"/>
        <w:ind w:left="120" w:right="120" w:firstLine="440"/>
        <w:jc w:val="both"/>
        <w:rPr>
          <w:sz w:val="24"/>
          <w:szCs w:val="24"/>
        </w:rPr>
      </w:pPr>
      <w:r w:rsidRPr="003526CF">
        <w:rPr>
          <w:sz w:val="24"/>
          <w:szCs w:val="24"/>
        </w:rPr>
        <w:t xml:space="preserve">Бороться с </w:t>
      </w:r>
      <w:proofErr w:type="spellStart"/>
      <w:r w:rsidRPr="003526CF">
        <w:rPr>
          <w:sz w:val="24"/>
          <w:szCs w:val="24"/>
        </w:rPr>
        <w:t>развившимися</w:t>
      </w:r>
      <w:proofErr w:type="spellEnd"/>
      <w:r w:rsidRPr="003526CF">
        <w:rPr>
          <w:sz w:val="24"/>
          <w:szCs w:val="24"/>
        </w:rPr>
        <w:t xml:space="preserve"> торфяными пожарами  (вторая и третья стадии) достаточно  сложно, и требует привлечения значительных сил и средств. Даже небольшое промедление в обнаружении пожара, применении средств пожаротушения может привести к быстрому распространению огня на значительных площадях.</w:t>
      </w:r>
    </w:p>
    <w:p w:rsidR="00F931E4" w:rsidRPr="003526CF" w:rsidRDefault="00F931E4" w:rsidP="00567AE6">
      <w:pPr>
        <w:pStyle w:val="41"/>
        <w:shd w:val="clear" w:color="auto" w:fill="auto"/>
        <w:spacing w:after="0" w:line="240" w:lineRule="auto"/>
        <w:ind w:left="120" w:firstLine="440"/>
        <w:jc w:val="both"/>
        <w:rPr>
          <w:sz w:val="24"/>
          <w:szCs w:val="24"/>
        </w:rPr>
      </w:pPr>
      <w:r w:rsidRPr="003526CF">
        <w:rPr>
          <w:sz w:val="24"/>
          <w:szCs w:val="24"/>
        </w:rPr>
        <w:t>При горении торфа, как при любом дру</w:t>
      </w:r>
      <w:r w:rsidRPr="003526CF">
        <w:rPr>
          <w:rStyle w:val="13"/>
          <w:sz w:val="24"/>
          <w:szCs w:val="24"/>
        </w:rPr>
        <w:t>гом пожаре, выделяется тепло. Часть его расходуется на нагрев продуктов горения и вместе с ними рассеивается в окружающую среду, другая — излучается, расходуется на нагрев подстилающего горящий торф грунта, на нагрев торфа, находящегося около зоны горения.</w:t>
      </w:r>
    </w:p>
    <w:p w:rsidR="00F931E4" w:rsidRPr="003526CF" w:rsidRDefault="00F931E4" w:rsidP="00567AE6">
      <w:pPr>
        <w:pStyle w:val="41"/>
        <w:shd w:val="clear" w:color="auto" w:fill="auto"/>
        <w:spacing w:after="0" w:line="240" w:lineRule="auto"/>
        <w:ind w:left="40" w:right="40" w:firstLine="320"/>
        <w:jc w:val="both"/>
        <w:rPr>
          <w:rStyle w:val="13"/>
          <w:color w:val="auto"/>
          <w:sz w:val="24"/>
          <w:szCs w:val="24"/>
        </w:rPr>
      </w:pPr>
      <w:r w:rsidRPr="003526CF">
        <w:rPr>
          <w:rStyle w:val="13"/>
          <w:sz w:val="24"/>
          <w:szCs w:val="24"/>
        </w:rPr>
        <w:t xml:space="preserve">Если количество тепла, выделяемое при сгорании торфа, меньше суммы всех неизбежных при этом расходов его, горение прекратится. Этот закон лежит в основе тактики тушения торфяных и </w:t>
      </w:r>
      <w:r w:rsidRPr="003526CF">
        <w:rPr>
          <w:rStyle w:val="13"/>
          <w:color w:val="auto"/>
          <w:sz w:val="24"/>
          <w:szCs w:val="24"/>
        </w:rPr>
        <w:t>лесных пожаров. Уменьшить скорость тепловыделения в зоне горения торфа на полях или на поверхности штабелей или прекратить его совсем можно несколькими способами. Это достигается методами охлаждения участвующих в реакции веществ, изоляции горючих веществ от зоны горения или от окисления, разбавления горючего материала, находящегося в зоне горения, негорючим веществом, химического торможения реакции горения.</w:t>
      </w:r>
    </w:p>
    <w:p w:rsidR="00F931E4" w:rsidRPr="003526CF" w:rsidRDefault="00F931E4" w:rsidP="00567AE6">
      <w:pPr>
        <w:pStyle w:val="41"/>
        <w:shd w:val="clear" w:color="auto" w:fill="auto"/>
        <w:spacing w:after="0" w:line="240" w:lineRule="auto"/>
        <w:ind w:left="40" w:right="40" w:firstLine="320"/>
        <w:jc w:val="both"/>
        <w:rPr>
          <w:rStyle w:val="13"/>
          <w:color w:val="auto"/>
          <w:sz w:val="24"/>
          <w:szCs w:val="24"/>
        </w:rPr>
      </w:pPr>
      <w:r w:rsidRPr="003526CF">
        <w:rPr>
          <w:rStyle w:val="13"/>
          <w:color w:val="auto"/>
          <w:sz w:val="24"/>
          <w:szCs w:val="24"/>
        </w:rPr>
        <w:t>Известно, что торф не может гореть на поверхности полей, если влажность низинного торфа превышает 69%, а верхового — 72%</w:t>
      </w:r>
      <w:r w:rsidR="00E779E6" w:rsidRPr="003526CF">
        <w:rPr>
          <w:rStyle w:val="13"/>
          <w:color w:val="auto"/>
          <w:sz w:val="24"/>
          <w:szCs w:val="24"/>
        </w:rPr>
        <w:t xml:space="preserve"> [2</w:t>
      </w:r>
      <w:r w:rsidR="00E50D9E" w:rsidRPr="003526CF">
        <w:rPr>
          <w:rStyle w:val="13"/>
          <w:color w:val="auto"/>
          <w:sz w:val="24"/>
          <w:szCs w:val="24"/>
        </w:rPr>
        <w:t>8</w:t>
      </w:r>
      <w:r w:rsidR="00E779E6" w:rsidRPr="003526CF">
        <w:rPr>
          <w:rStyle w:val="13"/>
          <w:color w:val="auto"/>
          <w:sz w:val="24"/>
          <w:szCs w:val="24"/>
        </w:rPr>
        <w:t>]</w:t>
      </w:r>
      <w:r w:rsidRPr="003526CF">
        <w:rPr>
          <w:rStyle w:val="13"/>
          <w:color w:val="auto"/>
          <w:sz w:val="24"/>
          <w:szCs w:val="24"/>
        </w:rPr>
        <w:t>. Следовательно, для прекращения горения такого торф</w:t>
      </w:r>
      <w:r w:rsidR="007F6225" w:rsidRPr="003526CF">
        <w:rPr>
          <w:rStyle w:val="13"/>
          <w:color w:val="auto"/>
          <w:sz w:val="24"/>
          <w:szCs w:val="24"/>
        </w:rPr>
        <w:t>а на поверхности по</w:t>
      </w:r>
      <w:r w:rsidRPr="003526CF">
        <w:rPr>
          <w:rStyle w:val="13"/>
          <w:color w:val="auto"/>
          <w:sz w:val="24"/>
          <w:szCs w:val="24"/>
        </w:rPr>
        <w:t>лей и штабелей достаточно повысить его влажность до этих показателей. Торф с более низкой степенью разложения прекращает гореть при меньшей влажности.</w:t>
      </w:r>
    </w:p>
    <w:p w:rsidR="00F931E4" w:rsidRPr="003526CF" w:rsidRDefault="00F931E4" w:rsidP="00567AE6">
      <w:pPr>
        <w:pStyle w:val="41"/>
        <w:shd w:val="clear" w:color="auto" w:fill="auto"/>
        <w:spacing w:after="0" w:line="240" w:lineRule="auto"/>
        <w:ind w:left="40" w:right="40" w:firstLine="320"/>
        <w:jc w:val="both"/>
        <w:rPr>
          <w:sz w:val="24"/>
          <w:szCs w:val="24"/>
        </w:rPr>
      </w:pPr>
      <w:r w:rsidRPr="003526CF">
        <w:rPr>
          <w:rStyle w:val="13"/>
          <w:color w:val="auto"/>
          <w:sz w:val="24"/>
          <w:szCs w:val="24"/>
        </w:rPr>
        <w:t>На практике чаще всего применяют охлаждение и изоляцию горючих веществ. Как уже указывалось, торф с высокой влажностью в пожарном отношении не опасен. Повысить его влажность можно, смачивая водой, подаваемой в зону</w:t>
      </w:r>
      <w:r w:rsidRPr="003526CF">
        <w:rPr>
          <w:rStyle w:val="13"/>
          <w:sz w:val="24"/>
          <w:szCs w:val="24"/>
        </w:rPr>
        <w:t xml:space="preserve"> горения, или перемешивая с торфом из нижних слоев залежи. С повышением влажности торфа теплоотдача его при горении сильно уменьшается, в результате снижаются температура в зоне пожара и потери тепла в окружающую среду.</w:t>
      </w:r>
    </w:p>
    <w:p w:rsidR="00F931E4" w:rsidRPr="003526CF" w:rsidRDefault="00F931E4" w:rsidP="00567AE6">
      <w:pPr>
        <w:pStyle w:val="41"/>
        <w:shd w:val="clear" w:color="auto" w:fill="auto"/>
        <w:spacing w:after="0" w:line="240" w:lineRule="auto"/>
        <w:ind w:left="40" w:right="40" w:firstLine="320"/>
        <w:jc w:val="both"/>
        <w:rPr>
          <w:sz w:val="24"/>
          <w:szCs w:val="24"/>
        </w:rPr>
      </w:pPr>
      <w:r w:rsidRPr="003526CF">
        <w:rPr>
          <w:rStyle w:val="13"/>
          <w:sz w:val="24"/>
          <w:szCs w:val="24"/>
        </w:rPr>
        <w:t>Увеличить скорость теплоотдачи из зоны горения в окружающую среду можно и при усиленном охлаждении горящего торфа до температуры, которая ниже температуры самовоспламенения. Этого</w:t>
      </w:r>
      <w:r w:rsidR="00CA41FB" w:rsidRPr="003526CF">
        <w:rPr>
          <w:rStyle w:val="13"/>
          <w:sz w:val="24"/>
          <w:szCs w:val="24"/>
        </w:rPr>
        <w:t xml:space="preserve"> можно достичь </w:t>
      </w:r>
      <w:r w:rsidRPr="003526CF">
        <w:rPr>
          <w:rStyle w:val="13"/>
          <w:sz w:val="24"/>
          <w:szCs w:val="24"/>
        </w:rPr>
        <w:t>подачей в зону горения воды, сырого торфа или другого негорючего вещества со значительной теплоемкостью.</w:t>
      </w:r>
    </w:p>
    <w:p w:rsidR="00F931E4" w:rsidRPr="003526CF" w:rsidRDefault="00F931E4" w:rsidP="00567AE6">
      <w:pPr>
        <w:pStyle w:val="41"/>
        <w:shd w:val="clear" w:color="auto" w:fill="auto"/>
        <w:spacing w:after="0" w:line="240" w:lineRule="auto"/>
        <w:ind w:left="40" w:right="40" w:firstLine="320"/>
        <w:jc w:val="both"/>
        <w:rPr>
          <w:rStyle w:val="13"/>
          <w:color w:val="auto"/>
          <w:sz w:val="24"/>
          <w:szCs w:val="24"/>
        </w:rPr>
      </w:pPr>
      <w:r w:rsidRPr="003526CF">
        <w:rPr>
          <w:rStyle w:val="13"/>
          <w:sz w:val="24"/>
          <w:szCs w:val="24"/>
        </w:rPr>
        <w:t>Вода считается наиболее</w:t>
      </w:r>
      <w:r w:rsidR="00CA41FB" w:rsidRPr="003526CF">
        <w:rPr>
          <w:rStyle w:val="13"/>
          <w:sz w:val="24"/>
          <w:szCs w:val="24"/>
        </w:rPr>
        <w:t xml:space="preserve"> доступным и </w:t>
      </w:r>
      <w:r w:rsidRPr="003526CF">
        <w:rPr>
          <w:rStyle w:val="13"/>
          <w:sz w:val="24"/>
          <w:szCs w:val="24"/>
        </w:rPr>
        <w:t xml:space="preserve"> эффективным средством тушения пожаров. Но </w:t>
      </w:r>
      <w:r w:rsidRPr="003526CF">
        <w:rPr>
          <w:rStyle w:val="13"/>
          <w:sz w:val="24"/>
          <w:szCs w:val="24"/>
        </w:rPr>
        <w:lastRenderedPageBreak/>
        <w:t xml:space="preserve">она, имея большой коэффициент поверхностного натяжения, плохо смачивает сухой торф. По </w:t>
      </w:r>
      <w:r w:rsidRPr="003526CF">
        <w:rPr>
          <w:rStyle w:val="13"/>
          <w:color w:val="auto"/>
          <w:sz w:val="24"/>
          <w:szCs w:val="24"/>
        </w:rPr>
        <w:t xml:space="preserve">оценкам на увлажнение сухого торфа используется только 5—8% всей подаваемой воды. Остальная ее часть стекает к подошве штабеля, пропитывает подстилающую - его торфяную залежь. Снизить коэффициент поверхностного натяжения воды и благодаря этому уменьшить ее подачу в зону горения помогает растворение в ней ряда поверхностно-активных веществ. </w:t>
      </w:r>
    </w:p>
    <w:p w:rsidR="00F931E4" w:rsidRPr="003526CF" w:rsidRDefault="00F931E4" w:rsidP="00567AE6">
      <w:pPr>
        <w:pStyle w:val="41"/>
        <w:shd w:val="clear" w:color="auto" w:fill="auto"/>
        <w:spacing w:after="0" w:line="240" w:lineRule="auto"/>
        <w:ind w:left="20" w:right="20" w:firstLine="320"/>
        <w:jc w:val="both"/>
        <w:rPr>
          <w:b/>
          <w:bCs/>
          <w:color w:val="auto"/>
          <w:sz w:val="24"/>
          <w:szCs w:val="24"/>
          <w:shd w:val="clear" w:color="auto" w:fill="FFFFFF"/>
        </w:rPr>
      </w:pPr>
      <w:r w:rsidRPr="003526CF">
        <w:rPr>
          <w:rStyle w:val="13"/>
          <w:color w:val="auto"/>
          <w:sz w:val="24"/>
          <w:szCs w:val="24"/>
        </w:rPr>
        <w:t>Д</w:t>
      </w:r>
      <w:r w:rsidRPr="003526CF">
        <w:rPr>
          <w:color w:val="auto"/>
          <w:sz w:val="24"/>
          <w:szCs w:val="24"/>
          <w:shd w:val="clear" w:color="auto" w:fill="FFFFFF"/>
        </w:rPr>
        <w:t>ля надежного</w:t>
      </w:r>
      <w:r w:rsidR="00502C4E" w:rsidRPr="003526CF">
        <w:rPr>
          <w:color w:val="auto"/>
          <w:sz w:val="24"/>
          <w:szCs w:val="24"/>
          <w:shd w:val="clear" w:color="auto" w:fill="FFFFFF"/>
        </w:rPr>
        <w:t xml:space="preserve"> </w:t>
      </w:r>
      <w:r w:rsidRPr="003526CF">
        <w:rPr>
          <w:bCs/>
          <w:color w:val="auto"/>
          <w:sz w:val="24"/>
          <w:szCs w:val="24"/>
          <w:shd w:val="clear" w:color="auto" w:fill="FFFFFF"/>
        </w:rPr>
        <w:t>тушения</w:t>
      </w:r>
      <w:r w:rsidR="00502C4E" w:rsidRPr="003526CF">
        <w:rPr>
          <w:bCs/>
          <w:color w:val="auto"/>
          <w:sz w:val="24"/>
          <w:szCs w:val="24"/>
          <w:shd w:val="clear" w:color="auto" w:fill="FFFFFF"/>
        </w:rPr>
        <w:t xml:space="preserve"> </w:t>
      </w:r>
      <w:proofErr w:type="spellStart"/>
      <w:r w:rsidRPr="003526CF">
        <w:rPr>
          <w:bCs/>
          <w:color w:val="auto"/>
          <w:sz w:val="24"/>
          <w:szCs w:val="24"/>
          <w:shd w:val="clear" w:color="auto" w:fill="FFFFFF"/>
        </w:rPr>
        <w:t>торфяного</w:t>
      </w:r>
      <w:r w:rsidRPr="003526CF">
        <w:rPr>
          <w:color w:val="auto"/>
          <w:sz w:val="24"/>
          <w:szCs w:val="24"/>
          <w:shd w:val="clear" w:color="auto" w:fill="FFFFFF"/>
        </w:rPr>
        <w:t>пожара</w:t>
      </w:r>
      <w:proofErr w:type="spellEnd"/>
      <w:r w:rsidRPr="003526CF">
        <w:rPr>
          <w:color w:val="auto"/>
          <w:sz w:val="24"/>
          <w:szCs w:val="24"/>
          <w:shd w:val="clear" w:color="auto" w:fill="FFFFFF"/>
        </w:rPr>
        <w:t xml:space="preserve"> в</w:t>
      </w:r>
      <w:r w:rsidR="00502C4E" w:rsidRPr="003526CF">
        <w:rPr>
          <w:color w:val="auto"/>
          <w:sz w:val="24"/>
          <w:szCs w:val="24"/>
          <w:shd w:val="clear" w:color="auto" w:fill="FFFFFF"/>
        </w:rPr>
        <w:t xml:space="preserve"> </w:t>
      </w:r>
      <w:r w:rsidRPr="003526CF">
        <w:rPr>
          <w:color w:val="auto"/>
          <w:sz w:val="24"/>
          <w:szCs w:val="24"/>
          <w:shd w:val="clear" w:color="auto" w:fill="FFFFFF"/>
        </w:rPr>
        <w:t>среднем</w:t>
      </w:r>
      <w:r w:rsidR="00502C4E" w:rsidRPr="003526CF">
        <w:rPr>
          <w:color w:val="auto"/>
          <w:sz w:val="24"/>
          <w:szCs w:val="24"/>
          <w:shd w:val="clear" w:color="auto" w:fill="FFFFFF"/>
        </w:rPr>
        <w:t xml:space="preserve"> </w:t>
      </w:r>
      <w:r w:rsidRPr="003526CF">
        <w:rPr>
          <w:bCs/>
          <w:color w:val="auto"/>
          <w:sz w:val="24"/>
          <w:szCs w:val="24"/>
          <w:shd w:val="clear" w:color="auto" w:fill="FFFFFF"/>
        </w:rPr>
        <w:t>нужна</w:t>
      </w:r>
      <w:r w:rsidR="00502C4E" w:rsidRPr="003526CF">
        <w:rPr>
          <w:bCs/>
          <w:color w:val="auto"/>
          <w:sz w:val="24"/>
          <w:szCs w:val="24"/>
          <w:shd w:val="clear" w:color="auto" w:fill="FFFFFF"/>
        </w:rPr>
        <w:t xml:space="preserve"> </w:t>
      </w:r>
      <w:r w:rsidRPr="003526CF">
        <w:rPr>
          <w:color w:val="auto"/>
          <w:sz w:val="24"/>
          <w:szCs w:val="24"/>
          <w:shd w:val="clear" w:color="auto" w:fill="FFFFFF"/>
        </w:rPr>
        <w:t>примерно</w:t>
      </w:r>
      <w:r w:rsidR="00502C4E" w:rsidRPr="003526CF">
        <w:rPr>
          <w:color w:val="auto"/>
          <w:sz w:val="24"/>
          <w:szCs w:val="24"/>
          <w:shd w:val="clear" w:color="auto" w:fill="FFFFFF"/>
        </w:rPr>
        <w:t xml:space="preserve"> </w:t>
      </w:r>
      <w:r w:rsidRPr="003526CF">
        <w:rPr>
          <w:bCs/>
          <w:color w:val="auto"/>
          <w:sz w:val="24"/>
          <w:szCs w:val="24"/>
          <w:shd w:val="clear" w:color="auto" w:fill="FFFFFF"/>
        </w:rPr>
        <w:t xml:space="preserve">одна </w:t>
      </w:r>
      <w:r w:rsidRPr="003526CF">
        <w:rPr>
          <w:color w:val="auto"/>
          <w:sz w:val="24"/>
          <w:szCs w:val="24"/>
          <w:shd w:val="clear" w:color="auto" w:fill="FFFFFF"/>
        </w:rPr>
        <w:t xml:space="preserve">тонна </w:t>
      </w:r>
      <w:r w:rsidRPr="003526CF">
        <w:rPr>
          <w:bCs/>
          <w:color w:val="auto"/>
          <w:sz w:val="24"/>
          <w:szCs w:val="24"/>
          <w:shd w:val="clear" w:color="auto" w:fill="FFFFFF"/>
        </w:rPr>
        <w:t>воды</w:t>
      </w:r>
      <w:r w:rsidR="00502C4E" w:rsidRPr="003526CF">
        <w:rPr>
          <w:bCs/>
          <w:color w:val="auto"/>
          <w:sz w:val="24"/>
          <w:szCs w:val="24"/>
          <w:shd w:val="clear" w:color="auto" w:fill="FFFFFF"/>
        </w:rPr>
        <w:t xml:space="preserve"> </w:t>
      </w:r>
      <w:r w:rsidRPr="003526CF">
        <w:rPr>
          <w:color w:val="auto"/>
          <w:sz w:val="24"/>
          <w:szCs w:val="24"/>
          <w:shd w:val="clear" w:color="auto" w:fill="FFFFFF"/>
        </w:rPr>
        <w:t>на квадратный метр тлеющего</w:t>
      </w:r>
      <w:r w:rsidRPr="003526CF">
        <w:rPr>
          <w:rStyle w:val="apple-converted-space"/>
          <w:color w:val="auto"/>
          <w:sz w:val="24"/>
          <w:szCs w:val="24"/>
          <w:shd w:val="clear" w:color="auto" w:fill="FFFFFF"/>
        </w:rPr>
        <w:t> </w:t>
      </w:r>
      <w:r w:rsidRPr="003526CF">
        <w:rPr>
          <w:bCs/>
          <w:color w:val="auto"/>
          <w:sz w:val="24"/>
          <w:szCs w:val="24"/>
          <w:shd w:val="clear" w:color="auto" w:fill="FFFFFF"/>
        </w:rPr>
        <w:t>торфяника</w:t>
      </w:r>
      <w:r w:rsidR="00E779E6" w:rsidRPr="003526CF">
        <w:rPr>
          <w:bCs/>
          <w:color w:val="auto"/>
          <w:sz w:val="24"/>
          <w:szCs w:val="24"/>
          <w:shd w:val="clear" w:color="auto" w:fill="FFFFFF"/>
        </w:rPr>
        <w:t xml:space="preserve"> [2</w:t>
      </w:r>
      <w:r w:rsidR="00E50D9E" w:rsidRPr="003526CF">
        <w:rPr>
          <w:bCs/>
          <w:color w:val="auto"/>
          <w:sz w:val="24"/>
          <w:szCs w:val="24"/>
          <w:shd w:val="clear" w:color="auto" w:fill="FFFFFF"/>
        </w:rPr>
        <w:t>9</w:t>
      </w:r>
      <w:r w:rsidR="00E779E6" w:rsidRPr="003526CF">
        <w:rPr>
          <w:bCs/>
          <w:color w:val="auto"/>
          <w:sz w:val="24"/>
          <w:szCs w:val="24"/>
          <w:shd w:val="clear" w:color="auto" w:fill="FFFFFF"/>
        </w:rPr>
        <w:t>]</w:t>
      </w:r>
      <w:r w:rsidRPr="003526CF">
        <w:rPr>
          <w:bCs/>
          <w:color w:val="auto"/>
          <w:sz w:val="24"/>
          <w:szCs w:val="24"/>
          <w:shd w:val="clear" w:color="auto" w:fill="FFFFFF"/>
        </w:rPr>
        <w:t>.</w:t>
      </w:r>
    </w:p>
    <w:p w:rsidR="00F931E4" w:rsidRPr="003526CF" w:rsidRDefault="00F931E4" w:rsidP="00567AE6">
      <w:pPr>
        <w:pStyle w:val="41"/>
        <w:shd w:val="clear" w:color="auto" w:fill="auto"/>
        <w:spacing w:after="0" w:line="240" w:lineRule="auto"/>
        <w:ind w:left="40" w:right="40" w:firstLine="320"/>
        <w:jc w:val="both"/>
        <w:rPr>
          <w:rStyle w:val="13"/>
          <w:color w:val="auto"/>
          <w:sz w:val="24"/>
          <w:szCs w:val="24"/>
        </w:rPr>
      </w:pPr>
      <w:r w:rsidRPr="003526CF">
        <w:rPr>
          <w:rStyle w:val="13"/>
          <w:color w:val="auto"/>
          <w:sz w:val="24"/>
          <w:szCs w:val="24"/>
        </w:rPr>
        <w:t>На практике чаще всего применяют охлаждение и изоляцию горючих веществ. Как уже указывалось, торф с высокой влажностью в пожарном отношении не опасен. Повысить его влажность можно, смачивая водой, подаваемой в зону горения, или перемешивая с торфом из нижних слоев залежи. С повышением влажности торфа теплоотдача его при горении сильно уменьшается, в результате снижаются температура в зоне пожара и потери тепла в окружающую среду.</w:t>
      </w:r>
    </w:p>
    <w:p w:rsidR="008160ED" w:rsidRPr="003526CF" w:rsidRDefault="008160ED" w:rsidP="008160ED">
      <w:pPr>
        <w:pStyle w:val="41"/>
        <w:shd w:val="clear" w:color="auto" w:fill="auto"/>
        <w:spacing w:after="0" w:line="360" w:lineRule="auto"/>
        <w:ind w:left="20" w:right="20" w:firstLine="320"/>
        <w:jc w:val="both"/>
        <w:rPr>
          <w:bCs/>
          <w:color w:val="auto"/>
          <w:sz w:val="24"/>
          <w:szCs w:val="24"/>
          <w:shd w:val="clear" w:color="auto" w:fill="FFFFFF"/>
        </w:rPr>
      </w:pPr>
      <w:r w:rsidRPr="003526CF">
        <w:rPr>
          <w:bCs/>
          <w:color w:val="auto"/>
          <w:sz w:val="24"/>
          <w:szCs w:val="24"/>
          <w:shd w:val="clear" w:color="auto" w:fill="FFFFFF"/>
        </w:rPr>
        <w:t>К особенностям горения торфяников относится:</w:t>
      </w:r>
    </w:p>
    <w:p w:rsidR="008160ED" w:rsidRPr="003526CF" w:rsidRDefault="008160ED" w:rsidP="007F6225">
      <w:pPr>
        <w:widowControl w:val="0"/>
        <w:numPr>
          <w:ilvl w:val="0"/>
          <w:numId w:val="8"/>
        </w:numPr>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3526CF">
        <w:rPr>
          <w:rFonts w:ascii="Times New Roman" w:hAnsi="Times New Roman"/>
          <w:sz w:val="24"/>
          <w:szCs w:val="24"/>
        </w:rPr>
        <w:t xml:space="preserve">быстрое распространение огня по поверхности торфяного поля, возникновение новых очагов в результате </w:t>
      </w:r>
      <w:proofErr w:type="spellStart"/>
      <w:r w:rsidRPr="003526CF">
        <w:rPr>
          <w:rFonts w:ascii="Times New Roman" w:hAnsi="Times New Roman"/>
          <w:sz w:val="24"/>
          <w:szCs w:val="24"/>
        </w:rPr>
        <w:t>прогарания</w:t>
      </w:r>
      <w:proofErr w:type="spellEnd"/>
      <w:r w:rsidRPr="003526CF">
        <w:rPr>
          <w:rFonts w:ascii="Times New Roman" w:hAnsi="Times New Roman"/>
          <w:sz w:val="24"/>
          <w:szCs w:val="24"/>
        </w:rPr>
        <w:t xml:space="preserve"> торфа и перебрасывания горящих частиц и искр на значительные расстояния при сильном ветре, а также образование огненного смерча;</w:t>
      </w:r>
    </w:p>
    <w:p w:rsidR="008160ED" w:rsidRPr="003526CF" w:rsidRDefault="008160ED" w:rsidP="007F6225">
      <w:pPr>
        <w:widowControl w:val="0"/>
        <w:numPr>
          <w:ilvl w:val="0"/>
          <w:numId w:val="8"/>
        </w:numPr>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3526CF">
        <w:rPr>
          <w:rFonts w:ascii="Times New Roman" w:hAnsi="Times New Roman"/>
          <w:sz w:val="24"/>
          <w:szCs w:val="24"/>
        </w:rPr>
        <w:t>распространение огня на близлежащие населенные пункты, объекты, сельскохозяйственные угодья, лесные массивы, штабели и караваны торфа;</w:t>
      </w:r>
    </w:p>
    <w:p w:rsidR="008160ED" w:rsidRPr="003526CF" w:rsidRDefault="008160ED" w:rsidP="007F6225">
      <w:pPr>
        <w:widowControl w:val="0"/>
        <w:numPr>
          <w:ilvl w:val="0"/>
          <w:numId w:val="8"/>
        </w:numPr>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3526CF">
        <w:rPr>
          <w:rFonts w:ascii="Times New Roman" w:hAnsi="Times New Roman"/>
          <w:sz w:val="24"/>
          <w:szCs w:val="24"/>
        </w:rPr>
        <w:t>обрушение поверхностного слоя при образовании прогаров внутри месторождения, внезапное падение растущих в этой зоне деревьев, провалы людей и техники в прогары;</w:t>
      </w:r>
    </w:p>
    <w:p w:rsidR="008160ED" w:rsidRPr="003526CF" w:rsidRDefault="008160ED" w:rsidP="007F6225">
      <w:pPr>
        <w:widowControl w:val="0"/>
        <w:numPr>
          <w:ilvl w:val="0"/>
          <w:numId w:val="8"/>
        </w:numPr>
        <w:overflowPunct w:val="0"/>
        <w:autoSpaceDE w:val="0"/>
        <w:autoSpaceDN w:val="0"/>
        <w:adjustRightInd w:val="0"/>
        <w:spacing w:after="0" w:line="240" w:lineRule="auto"/>
        <w:ind w:left="0" w:firstLine="0"/>
        <w:jc w:val="both"/>
        <w:textAlignment w:val="baseline"/>
        <w:rPr>
          <w:rFonts w:ascii="Times New Roman" w:hAnsi="Times New Roman"/>
          <w:sz w:val="24"/>
          <w:szCs w:val="24"/>
        </w:rPr>
      </w:pPr>
      <w:r w:rsidRPr="003526CF">
        <w:rPr>
          <w:rFonts w:ascii="Times New Roman" w:hAnsi="Times New Roman"/>
          <w:sz w:val="24"/>
          <w:szCs w:val="24"/>
        </w:rPr>
        <w:t>выделение большого количества дыма с задымлением значительной территории.</w:t>
      </w:r>
    </w:p>
    <w:p w:rsidR="007F6225" w:rsidRPr="003526CF" w:rsidRDefault="007F6225" w:rsidP="007F6225">
      <w:pPr>
        <w:widowControl w:val="0"/>
        <w:overflowPunct w:val="0"/>
        <w:autoSpaceDE w:val="0"/>
        <w:autoSpaceDN w:val="0"/>
        <w:adjustRightInd w:val="0"/>
        <w:spacing w:after="0" w:line="240" w:lineRule="auto"/>
        <w:jc w:val="both"/>
        <w:textAlignment w:val="baseline"/>
        <w:rPr>
          <w:rFonts w:ascii="Times New Roman" w:hAnsi="Times New Roman"/>
          <w:sz w:val="24"/>
          <w:szCs w:val="24"/>
        </w:rPr>
      </w:pPr>
    </w:p>
    <w:p w:rsidR="004628EA" w:rsidRPr="003526CF" w:rsidRDefault="00502C4E" w:rsidP="00567AE6">
      <w:pPr>
        <w:pStyle w:val="a4"/>
        <w:spacing w:after="0" w:line="240" w:lineRule="auto"/>
        <w:ind w:left="592"/>
        <w:jc w:val="both"/>
        <w:rPr>
          <w:rFonts w:ascii="Times New Roman" w:hAnsi="Times New Roman"/>
          <w:b/>
          <w:sz w:val="24"/>
          <w:szCs w:val="24"/>
        </w:rPr>
      </w:pPr>
      <w:r w:rsidRPr="003526CF">
        <w:rPr>
          <w:rFonts w:ascii="Times New Roman" w:hAnsi="Times New Roman"/>
          <w:b/>
          <w:sz w:val="24"/>
          <w:szCs w:val="24"/>
        </w:rPr>
        <w:t>2</w:t>
      </w:r>
      <w:r w:rsidR="004628EA" w:rsidRPr="003526CF">
        <w:rPr>
          <w:rFonts w:ascii="Times New Roman" w:hAnsi="Times New Roman"/>
          <w:b/>
          <w:sz w:val="24"/>
          <w:szCs w:val="24"/>
        </w:rPr>
        <w:t xml:space="preserve">.2 </w:t>
      </w:r>
      <w:r w:rsidR="006B7BD0" w:rsidRPr="003526CF">
        <w:rPr>
          <w:rFonts w:ascii="Times New Roman" w:hAnsi="Times New Roman"/>
          <w:b/>
          <w:sz w:val="24"/>
          <w:szCs w:val="24"/>
        </w:rPr>
        <w:t>Тактика тушения торфяных пожаров</w:t>
      </w:r>
      <w:r w:rsidR="004628EA" w:rsidRPr="003526CF">
        <w:rPr>
          <w:rFonts w:ascii="Times New Roman" w:hAnsi="Times New Roman"/>
          <w:b/>
          <w:sz w:val="24"/>
          <w:szCs w:val="24"/>
        </w:rPr>
        <w:t>.</w:t>
      </w:r>
    </w:p>
    <w:p w:rsidR="001E3337" w:rsidRPr="003526CF" w:rsidRDefault="00CA41FB"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Средства и способы тушения конкретного торфяного пожара зависят от многих факторов, связанных с площадью возникшего пожара, глубины залегания торфа, наличия поблизости водоемов, подъездных путей, имеющейся в наличии техники и сре</w:t>
      </w:r>
      <w:proofErr w:type="gramStart"/>
      <w:r w:rsidRPr="003526CF">
        <w:rPr>
          <w:rFonts w:ascii="Times New Roman" w:hAnsi="Times New Roman"/>
          <w:sz w:val="24"/>
          <w:szCs w:val="24"/>
        </w:rPr>
        <w:t>дств дл</w:t>
      </w:r>
      <w:proofErr w:type="gramEnd"/>
      <w:r w:rsidRPr="003526CF">
        <w:rPr>
          <w:rFonts w:ascii="Times New Roman" w:hAnsi="Times New Roman"/>
          <w:sz w:val="24"/>
          <w:szCs w:val="24"/>
        </w:rPr>
        <w:t>я тушения, рельефом местности и т.д.</w:t>
      </w:r>
      <w:r w:rsidR="00620C0D" w:rsidRPr="003526CF">
        <w:rPr>
          <w:rFonts w:ascii="Times New Roman" w:hAnsi="Times New Roman"/>
          <w:sz w:val="24"/>
          <w:szCs w:val="24"/>
        </w:rPr>
        <w:t xml:space="preserve"> Основные технические </w:t>
      </w:r>
      <w:proofErr w:type="gramStart"/>
      <w:r w:rsidR="00620C0D" w:rsidRPr="003526CF">
        <w:rPr>
          <w:rFonts w:ascii="Times New Roman" w:hAnsi="Times New Roman"/>
          <w:sz w:val="24"/>
          <w:szCs w:val="24"/>
        </w:rPr>
        <w:t>средства</w:t>
      </w:r>
      <w:proofErr w:type="gramEnd"/>
      <w:r w:rsidR="00620C0D" w:rsidRPr="003526CF">
        <w:rPr>
          <w:rFonts w:ascii="Times New Roman" w:hAnsi="Times New Roman"/>
          <w:sz w:val="24"/>
          <w:szCs w:val="24"/>
        </w:rPr>
        <w:t xml:space="preserve"> используемые для тушения торфяных пожаров представлены в приложении  А.</w:t>
      </w:r>
    </w:p>
    <w:p w:rsidR="00CA41FB" w:rsidRPr="003526CF" w:rsidRDefault="00CA41FB" w:rsidP="00567AE6">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 xml:space="preserve">В основном на практике при тушении торфяных пожаров </w:t>
      </w:r>
      <w:r w:rsidR="00D5021F" w:rsidRPr="003526CF">
        <w:rPr>
          <w:rFonts w:ascii="Times New Roman" w:hAnsi="Times New Roman"/>
          <w:sz w:val="24"/>
          <w:szCs w:val="24"/>
        </w:rPr>
        <w:t>применяются</w:t>
      </w:r>
      <w:r w:rsidRPr="003526CF">
        <w:rPr>
          <w:rFonts w:ascii="Times New Roman" w:hAnsi="Times New Roman"/>
          <w:sz w:val="24"/>
          <w:szCs w:val="24"/>
        </w:rPr>
        <w:t xml:space="preserve"> следующие способы:</w:t>
      </w:r>
    </w:p>
    <w:p w:rsidR="00646E1C" w:rsidRPr="003526CF" w:rsidRDefault="00CE016B" w:rsidP="00567AE6">
      <w:pPr>
        <w:pStyle w:val="a4"/>
        <w:numPr>
          <w:ilvl w:val="0"/>
          <w:numId w:val="7"/>
        </w:numPr>
        <w:spacing w:after="0" w:line="240" w:lineRule="auto"/>
        <w:ind w:left="0" w:firstLine="709"/>
        <w:jc w:val="both"/>
        <w:rPr>
          <w:rFonts w:ascii="Times New Roman" w:hAnsi="Times New Roman"/>
          <w:sz w:val="24"/>
          <w:szCs w:val="24"/>
        </w:rPr>
      </w:pPr>
      <w:r w:rsidRPr="003526CF">
        <w:rPr>
          <w:rFonts w:ascii="Times New Roman" w:hAnsi="Times New Roman"/>
          <w:i/>
          <w:sz w:val="24"/>
          <w:szCs w:val="24"/>
        </w:rPr>
        <w:t>Проливание торфа водой</w:t>
      </w:r>
      <w:r w:rsidRPr="003526CF">
        <w:rPr>
          <w:rFonts w:ascii="Times New Roman" w:hAnsi="Times New Roman"/>
          <w:sz w:val="24"/>
          <w:szCs w:val="24"/>
        </w:rPr>
        <w:t xml:space="preserve"> (иногда со смачивателем). При таком способе обеспечить требуется расход воды 1 тонну на 1 м</w:t>
      </w:r>
      <w:proofErr w:type="gramStart"/>
      <w:r w:rsidRPr="003526CF">
        <w:rPr>
          <w:rFonts w:ascii="Times New Roman" w:hAnsi="Times New Roman"/>
          <w:sz w:val="24"/>
          <w:szCs w:val="24"/>
          <w:vertAlign w:val="superscript"/>
        </w:rPr>
        <w:t>2</w:t>
      </w:r>
      <w:proofErr w:type="gramEnd"/>
      <w:r w:rsidRPr="003526CF">
        <w:rPr>
          <w:rFonts w:ascii="Times New Roman" w:hAnsi="Times New Roman"/>
          <w:sz w:val="24"/>
          <w:szCs w:val="24"/>
        </w:rPr>
        <w:t xml:space="preserve"> горящей площади. </w:t>
      </w:r>
      <w:r w:rsidR="00BC67FF" w:rsidRPr="003526CF">
        <w:rPr>
          <w:rFonts w:ascii="Times New Roman" w:hAnsi="Times New Roman"/>
          <w:sz w:val="24"/>
          <w:szCs w:val="24"/>
        </w:rPr>
        <w:t>Тушат торфяники подачей воды из рукава с помощью пожарных насосных станций (ПНС) и высоконапорных мотопомп, при этом, как правило, в группе со ствольщиком требуется работа не менее 3 человек, которые помимо переноса рабочей рукавной линии с помощью ручного инструмента раскапывают и перемешивают пласты торфяника</w:t>
      </w:r>
      <w:r w:rsidRPr="003526CF">
        <w:rPr>
          <w:rFonts w:ascii="Times New Roman" w:hAnsi="Times New Roman"/>
          <w:sz w:val="24"/>
          <w:szCs w:val="24"/>
        </w:rPr>
        <w:t>. Для обеспечения районов, где име</w:t>
      </w:r>
      <w:r w:rsidR="00BC67FF" w:rsidRPr="003526CF">
        <w:rPr>
          <w:rFonts w:ascii="Times New Roman" w:hAnsi="Times New Roman"/>
          <w:sz w:val="24"/>
          <w:szCs w:val="24"/>
        </w:rPr>
        <w:t>ется</w:t>
      </w:r>
      <w:r w:rsidRPr="003526CF">
        <w:rPr>
          <w:rFonts w:ascii="Times New Roman" w:hAnsi="Times New Roman"/>
          <w:sz w:val="24"/>
          <w:szCs w:val="24"/>
        </w:rPr>
        <w:t xml:space="preserve"> дефицит воды, осуществля</w:t>
      </w:r>
      <w:r w:rsidR="00BC67FF" w:rsidRPr="003526CF">
        <w:rPr>
          <w:rFonts w:ascii="Times New Roman" w:hAnsi="Times New Roman"/>
          <w:sz w:val="24"/>
          <w:szCs w:val="24"/>
        </w:rPr>
        <w:t>ется</w:t>
      </w:r>
      <w:r w:rsidRPr="003526CF">
        <w:rPr>
          <w:rFonts w:ascii="Times New Roman" w:hAnsi="Times New Roman"/>
          <w:sz w:val="24"/>
          <w:szCs w:val="24"/>
        </w:rPr>
        <w:t xml:space="preserve"> строительство промежуточных водоёмов, которые заполня</w:t>
      </w:r>
      <w:r w:rsidR="00BC67FF" w:rsidRPr="003526CF">
        <w:rPr>
          <w:rFonts w:ascii="Times New Roman" w:hAnsi="Times New Roman"/>
          <w:sz w:val="24"/>
          <w:szCs w:val="24"/>
        </w:rPr>
        <w:t>ют</w:t>
      </w:r>
      <w:r w:rsidRPr="003526CF">
        <w:rPr>
          <w:rFonts w:ascii="Times New Roman" w:hAnsi="Times New Roman"/>
          <w:sz w:val="24"/>
          <w:szCs w:val="24"/>
        </w:rPr>
        <w:t xml:space="preserve"> водой.</w:t>
      </w:r>
      <w:r w:rsidR="00BC67FF" w:rsidRPr="003526CF">
        <w:rPr>
          <w:rFonts w:ascii="Times New Roman" w:hAnsi="Times New Roman"/>
          <w:sz w:val="24"/>
          <w:szCs w:val="24"/>
        </w:rPr>
        <w:t xml:space="preserve"> Для осуществления водоснабжения, актуальным является использование современной мощной </w:t>
      </w:r>
      <w:proofErr w:type="spellStart"/>
      <w:r w:rsidR="00BC67FF" w:rsidRPr="003526CF">
        <w:rPr>
          <w:rFonts w:ascii="Times New Roman" w:hAnsi="Times New Roman"/>
          <w:sz w:val="24"/>
          <w:szCs w:val="24"/>
        </w:rPr>
        <w:t>водоподающей</w:t>
      </w:r>
      <w:proofErr w:type="spellEnd"/>
      <w:r w:rsidR="00BC67FF" w:rsidRPr="003526CF">
        <w:rPr>
          <w:rFonts w:ascii="Times New Roman" w:hAnsi="Times New Roman"/>
          <w:sz w:val="24"/>
          <w:szCs w:val="24"/>
        </w:rPr>
        <w:t xml:space="preserve"> техники, например насос</w:t>
      </w:r>
      <w:r w:rsidR="00A27540" w:rsidRPr="003526CF">
        <w:rPr>
          <w:rFonts w:ascii="Times New Roman" w:hAnsi="Times New Roman"/>
          <w:sz w:val="24"/>
          <w:szCs w:val="24"/>
        </w:rPr>
        <w:t xml:space="preserve">но-рукавные комплексов типа </w:t>
      </w:r>
      <w:r w:rsidR="00BC67FF" w:rsidRPr="003526CF">
        <w:rPr>
          <w:rFonts w:ascii="Times New Roman" w:hAnsi="Times New Roman"/>
          <w:sz w:val="24"/>
          <w:szCs w:val="24"/>
        </w:rPr>
        <w:t>«Поток» и «Шквал».</w:t>
      </w:r>
    </w:p>
    <w:p w:rsidR="00113B36" w:rsidRPr="003526CF" w:rsidRDefault="00BC67FF" w:rsidP="00646E1C">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Для увеличения смачивающей способности воды м</w:t>
      </w:r>
      <w:r w:rsidR="00CE016B" w:rsidRPr="003526CF">
        <w:rPr>
          <w:rFonts w:ascii="Times New Roman" w:hAnsi="Times New Roman"/>
          <w:sz w:val="24"/>
          <w:szCs w:val="24"/>
        </w:rPr>
        <w:t xml:space="preserve">огут применяться смачивающие поверхностно-активные вещества (ПАВ). </w:t>
      </w:r>
      <w:r w:rsidR="00CE016B" w:rsidRPr="003526CF">
        <w:rPr>
          <w:rFonts w:ascii="Times New Roman" w:hAnsi="Times New Roman"/>
          <w:bCs/>
          <w:sz w:val="24"/>
          <w:szCs w:val="24"/>
        </w:rPr>
        <w:t>В перечень сертифицированных составов, обладающих пенообразующими и, в большинстве случаев, смачивающими свойствами, входят около 150 наименований</w:t>
      </w:r>
      <w:r w:rsidR="00CE016B" w:rsidRPr="003526CF">
        <w:rPr>
          <w:rFonts w:ascii="Times New Roman" w:hAnsi="Times New Roman"/>
          <w:sz w:val="24"/>
          <w:szCs w:val="24"/>
        </w:rPr>
        <w:t xml:space="preserve">. При тушении почвенных или торфяных пожаров дозировка раствора огнетушащего состава сильно зависит от глубины (мощности) слоя торфа. Так средний расход растворов ПАВ составляет около </w:t>
      </w:r>
      <w:smartTag w:uri="urn:schemas-microsoft-com:office:smarttags" w:element="metricconverter">
        <w:smartTagPr>
          <w:attr w:name="ProductID" w:val="1 м3"/>
        </w:smartTagPr>
        <w:r w:rsidR="00CE016B" w:rsidRPr="003526CF">
          <w:rPr>
            <w:rFonts w:ascii="Times New Roman" w:hAnsi="Times New Roman"/>
            <w:sz w:val="24"/>
            <w:szCs w:val="24"/>
          </w:rPr>
          <w:t>1 м</w:t>
        </w:r>
        <w:r w:rsidR="00CE016B" w:rsidRPr="003526CF">
          <w:rPr>
            <w:rFonts w:ascii="Times New Roman" w:hAnsi="Times New Roman"/>
            <w:sz w:val="24"/>
            <w:szCs w:val="24"/>
            <w:vertAlign w:val="superscript"/>
          </w:rPr>
          <w:t>3</w:t>
        </w:r>
      </w:smartTag>
      <w:r w:rsidR="00CE016B" w:rsidRPr="003526CF">
        <w:rPr>
          <w:rFonts w:ascii="Times New Roman" w:hAnsi="Times New Roman"/>
          <w:sz w:val="24"/>
          <w:szCs w:val="24"/>
        </w:rPr>
        <w:t xml:space="preserve"> раствора на </w:t>
      </w:r>
      <w:smartTag w:uri="urn:schemas-microsoft-com:office:smarttags" w:element="metricconverter">
        <w:smartTagPr>
          <w:attr w:name="ProductID" w:val="4 м3"/>
        </w:smartTagPr>
        <w:r w:rsidR="00CE016B" w:rsidRPr="003526CF">
          <w:rPr>
            <w:rFonts w:ascii="Times New Roman" w:hAnsi="Times New Roman"/>
            <w:sz w:val="24"/>
            <w:szCs w:val="24"/>
          </w:rPr>
          <w:t>4 м</w:t>
        </w:r>
        <w:r w:rsidR="00CE016B" w:rsidRPr="003526CF">
          <w:rPr>
            <w:rFonts w:ascii="Times New Roman" w:hAnsi="Times New Roman"/>
            <w:sz w:val="24"/>
            <w:szCs w:val="24"/>
            <w:vertAlign w:val="superscript"/>
          </w:rPr>
          <w:t>3</w:t>
        </w:r>
      </w:smartTag>
      <w:r w:rsidR="00CE016B" w:rsidRPr="003526CF">
        <w:rPr>
          <w:rFonts w:ascii="Times New Roman" w:hAnsi="Times New Roman"/>
          <w:sz w:val="24"/>
          <w:szCs w:val="24"/>
        </w:rPr>
        <w:t xml:space="preserve"> торфа. </w:t>
      </w:r>
      <w:r w:rsidR="0097751D" w:rsidRPr="003526CF">
        <w:rPr>
          <w:rFonts w:ascii="Times New Roman" w:hAnsi="Times New Roman"/>
          <w:sz w:val="24"/>
          <w:szCs w:val="24"/>
        </w:rPr>
        <w:t xml:space="preserve">В связи с экологическими вопросами применение различных ПАВ для тушения крупных многоочаговых торфяных пожаров не целесообразно. </w:t>
      </w:r>
      <w:r w:rsidR="00620C0D" w:rsidRPr="003526CF">
        <w:rPr>
          <w:rFonts w:ascii="Times New Roman" w:hAnsi="Times New Roman"/>
          <w:sz w:val="24"/>
          <w:szCs w:val="24"/>
        </w:rPr>
        <w:t xml:space="preserve">Для тушения торфяных пожаров могут применяться только «мягкие» пенообразователи. Быстро разлагаемые и умеренно </w:t>
      </w:r>
      <w:r w:rsidR="00620C0D" w:rsidRPr="003526CF">
        <w:rPr>
          <w:rFonts w:ascii="Times New Roman" w:hAnsi="Times New Roman"/>
          <w:sz w:val="24"/>
          <w:szCs w:val="24"/>
        </w:rPr>
        <w:lastRenderedPageBreak/>
        <w:t xml:space="preserve">разлагаемые пенообразователи условно относят к биологически «мягким» пенообразователям </w:t>
      </w:r>
      <w:r w:rsidR="0097751D" w:rsidRPr="003526CF">
        <w:rPr>
          <w:rFonts w:ascii="Times New Roman" w:hAnsi="Times New Roman"/>
          <w:sz w:val="24"/>
          <w:szCs w:val="24"/>
        </w:rPr>
        <w:t>Их применение более эффективно при ликвидации небольших возгораний торфа. Категорически н</w:t>
      </w:r>
      <w:r w:rsidR="00CE016B" w:rsidRPr="003526CF">
        <w:rPr>
          <w:rFonts w:ascii="Times New Roman" w:hAnsi="Times New Roman"/>
          <w:sz w:val="24"/>
          <w:szCs w:val="24"/>
        </w:rPr>
        <w:t>е рекомендуется использовать фторсодержащие пенообразователи</w:t>
      </w:r>
      <w:r w:rsidR="004436FB" w:rsidRPr="003526CF">
        <w:rPr>
          <w:rFonts w:ascii="Times New Roman" w:hAnsi="Times New Roman"/>
          <w:sz w:val="24"/>
          <w:szCs w:val="24"/>
        </w:rPr>
        <w:t xml:space="preserve"> в связи с тем, что они являются  биологически не разлагаемыми продуктами, которые, попадая в почву и водоёмы, способны вызвать экологические проблемы.</w:t>
      </w:r>
    </w:p>
    <w:p w:rsidR="00CA41FB" w:rsidRPr="003526CF" w:rsidRDefault="00CA41FB" w:rsidP="00A27540">
      <w:pPr>
        <w:pStyle w:val="a4"/>
        <w:numPr>
          <w:ilvl w:val="0"/>
          <w:numId w:val="7"/>
        </w:numPr>
        <w:spacing w:after="0" w:line="240" w:lineRule="auto"/>
        <w:ind w:left="0" w:firstLine="851"/>
        <w:jc w:val="both"/>
        <w:rPr>
          <w:rFonts w:ascii="Times New Roman" w:hAnsi="Times New Roman"/>
          <w:sz w:val="24"/>
          <w:szCs w:val="24"/>
        </w:rPr>
      </w:pPr>
      <w:r w:rsidRPr="003526CF">
        <w:rPr>
          <w:rFonts w:ascii="Times New Roman" w:hAnsi="Times New Roman"/>
          <w:sz w:val="24"/>
          <w:szCs w:val="24"/>
        </w:rPr>
        <w:t xml:space="preserve">При неглубоком залегании торфа (до 15 см) – </w:t>
      </w:r>
      <w:r w:rsidRPr="003526CF">
        <w:rPr>
          <w:rFonts w:ascii="Times New Roman" w:hAnsi="Times New Roman"/>
          <w:i/>
          <w:sz w:val="24"/>
          <w:szCs w:val="24"/>
        </w:rPr>
        <w:t xml:space="preserve">снятие торфяного слоя до грунта тракторами и бульдозерами с одновременной </w:t>
      </w:r>
      <w:r w:rsidR="00113B36" w:rsidRPr="003526CF">
        <w:rPr>
          <w:rFonts w:ascii="Times New Roman" w:hAnsi="Times New Roman"/>
          <w:i/>
          <w:sz w:val="24"/>
          <w:szCs w:val="24"/>
        </w:rPr>
        <w:t>подачей воды</w:t>
      </w:r>
      <w:r w:rsidR="00E0251C">
        <w:rPr>
          <w:rFonts w:ascii="Times New Roman" w:hAnsi="Times New Roman"/>
          <w:i/>
          <w:sz w:val="24"/>
          <w:szCs w:val="24"/>
        </w:rPr>
        <w:t xml:space="preserve"> </w:t>
      </w:r>
      <w:r w:rsidRPr="003526CF">
        <w:rPr>
          <w:rFonts w:ascii="Times New Roman" w:hAnsi="Times New Roman"/>
          <w:sz w:val="24"/>
          <w:szCs w:val="24"/>
        </w:rPr>
        <w:t>для увлажнения покрова перед ножом</w:t>
      </w:r>
      <w:r w:rsidR="00E4389F" w:rsidRPr="003526CF">
        <w:rPr>
          <w:rFonts w:ascii="Times New Roman" w:hAnsi="Times New Roman"/>
          <w:sz w:val="24"/>
          <w:szCs w:val="24"/>
        </w:rPr>
        <w:t>, перемешивания и увлажнения торфа</w:t>
      </w:r>
      <w:r w:rsidRPr="003526CF">
        <w:rPr>
          <w:rFonts w:ascii="Times New Roman" w:hAnsi="Times New Roman"/>
          <w:sz w:val="24"/>
          <w:szCs w:val="24"/>
        </w:rPr>
        <w:t>.</w:t>
      </w:r>
    </w:p>
    <w:p w:rsidR="00CA41FB" w:rsidRPr="003526CF" w:rsidRDefault="00CA41FB" w:rsidP="001A35C4">
      <w:pPr>
        <w:pStyle w:val="a4"/>
        <w:numPr>
          <w:ilvl w:val="0"/>
          <w:numId w:val="7"/>
        </w:numPr>
        <w:spacing w:after="0" w:line="240" w:lineRule="auto"/>
        <w:ind w:left="0" w:firstLine="851"/>
        <w:jc w:val="both"/>
        <w:rPr>
          <w:rFonts w:ascii="Times New Roman" w:hAnsi="Times New Roman"/>
          <w:sz w:val="24"/>
          <w:szCs w:val="24"/>
        </w:rPr>
      </w:pPr>
      <w:r w:rsidRPr="003526CF">
        <w:rPr>
          <w:rFonts w:ascii="Times New Roman" w:hAnsi="Times New Roman"/>
          <w:sz w:val="24"/>
          <w:szCs w:val="24"/>
        </w:rPr>
        <w:t>При небольших очагах -</w:t>
      </w:r>
      <w:r w:rsidR="00E0251C">
        <w:rPr>
          <w:rFonts w:ascii="Times New Roman" w:hAnsi="Times New Roman"/>
          <w:sz w:val="24"/>
          <w:szCs w:val="24"/>
        </w:rPr>
        <w:t xml:space="preserve"> </w:t>
      </w:r>
      <w:r w:rsidRPr="00E0251C">
        <w:rPr>
          <w:rFonts w:ascii="Times New Roman" w:hAnsi="Times New Roman"/>
          <w:i/>
          <w:sz w:val="24"/>
          <w:szCs w:val="24"/>
        </w:rPr>
        <w:t>«уколы» торфяными стволами</w:t>
      </w:r>
      <w:r w:rsidRPr="003526CF">
        <w:rPr>
          <w:rFonts w:ascii="Times New Roman" w:hAnsi="Times New Roman"/>
          <w:sz w:val="24"/>
          <w:szCs w:val="24"/>
        </w:rPr>
        <w:t xml:space="preserve"> типа ТС-1 и ТС-2 через 30-40 см в 2 ряда вокруг очага пожара.</w:t>
      </w:r>
      <w:r w:rsidR="00E4389F" w:rsidRPr="003526CF">
        <w:rPr>
          <w:rFonts w:ascii="Times New Roman" w:hAnsi="Times New Roman"/>
          <w:sz w:val="24"/>
          <w:szCs w:val="24"/>
        </w:rPr>
        <w:t xml:space="preserve"> Ствол ТС-1 с закрытым краном вводится на всю глубину прогара и открывается кран для подачи воды. Время подачи 6-16 секунд в зависимости от прогорания торфяной залежи. Затем вынимают ствол, отступают на 0,3-0,4 метра и снова втыкаю ствол для подачи воды. Для успешной локализации пожара необходимо пройти со стволом второй ряд скважин параллельно первому и расположенному от него на 0,3-0,4 метра. При глубине прогара более 2 метров необходимо использовать ствол ТС-2.</w:t>
      </w:r>
    </w:p>
    <w:p w:rsidR="00CA41FB" w:rsidRPr="003526CF" w:rsidRDefault="00CA41FB" w:rsidP="001A35C4">
      <w:pPr>
        <w:pStyle w:val="a4"/>
        <w:numPr>
          <w:ilvl w:val="0"/>
          <w:numId w:val="7"/>
        </w:numPr>
        <w:spacing w:after="0" w:line="240" w:lineRule="auto"/>
        <w:ind w:left="0" w:firstLine="851"/>
        <w:jc w:val="both"/>
        <w:rPr>
          <w:rFonts w:ascii="Times New Roman" w:hAnsi="Times New Roman"/>
          <w:sz w:val="24"/>
          <w:szCs w:val="24"/>
        </w:rPr>
      </w:pPr>
      <w:r w:rsidRPr="003526CF">
        <w:rPr>
          <w:rFonts w:ascii="Times New Roman" w:hAnsi="Times New Roman"/>
          <w:sz w:val="24"/>
          <w:szCs w:val="24"/>
        </w:rPr>
        <w:t xml:space="preserve">В ряде случаев при тушении горящего торфа (слоем 20-25 см) эффективным является </w:t>
      </w:r>
      <w:r w:rsidRPr="003526CF">
        <w:rPr>
          <w:rFonts w:ascii="Times New Roman" w:hAnsi="Times New Roman"/>
          <w:i/>
          <w:sz w:val="24"/>
          <w:szCs w:val="24"/>
        </w:rPr>
        <w:t xml:space="preserve">навал на него бульдозером мокрого или </w:t>
      </w:r>
      <w:proofErr w:type="gramStart"/>
      <w:r w:rsidRPr="003526CF">
        <w:rPr>
          <w:rFonts w:ascii="Times New Roman" w:hAnsi="Times New Roman"/>
          <w:i/>
          <w:sz w:val="24"/>
          <w:szCs w:val="24"/>
        </w:rPr>
        <w:t>сильно влажного</w:t>
      </w:r>
      <w:proofErr w:type="gramEnd"/>
      <w:r w:rsidRPr="003526CF">
        <w:rPr>
          <w:rFonts w:ascii="Times New Roman" w:hAnsi="Times New Roman"/>
          <w:i/>
          <w:sz w:val="24"/>
          <w:szCs w:val="24"/>
        </w:rPr>
        <w:t xml:space="preserve"> торфа</w:t>
      </w:r>
      <w:r w:rsidRPr="003526CF">
        <w:rPr>
          <w:rFonts w:ascii="Times New Roman" w:hAnsi="Times New Roman"/>
          <w:sz w:val="24"/>
          <w:szCs w:val="24"/>
        </w:rPr>
        <w:t xml:space="preserve"> при толщине 40-45 см с последующим уплотнением всего слоя весом бульдозера. Данный способ достаточно эффективен при тушении торфяных пожаров в зимний период времени, однако его применение связано с высоким риском попадания техники в прогары.</w:t>
      </w:r>
    </w:p>
    <w:p w:rsidR="00620C0D" w:rsidRPr="003526CF" w:rsidRDefault="00CA41FB" w:rsidP="001A35C4">
      <w:pPr>
        <w:pStyle w:val="a4"/>
        <w:numPr>
          <w:ilvl w:val="0"/>
          <w:numId w:val="7"/>
        </w:numPr>
        <w:spacing w:after="0" w:line="240" w:lineRule="auto"/>
        <w:ind w:left="0" w:firstLine="851"/>
        <w:jc w:val="both"/>
        <w:rPr>
          <w:rFonts w:ascii="Times New Roman" w:hAnsi="Times New Roman"/>
          <w:color w:val="000000"/>
          <w:sz w:val="24"/>
          <w:szCs w:val="24"/>
        </w:rPr>
      </w:pPr>
      <w:r w:rsidRPr="003526CF">
        <w:rPr>
          <w:rFonts w:ascii="Times New Roman" w:hAnsi="Times New Roman"/>
          <w:sz w:val="24"/>
          <w:szCs w:val="24"/>
        </w:rPr>
        <w:t>В случа</w:t>
      </w:r>
      <w:r w:rsidR="00620C0D" w:rsidRPr="003526CF">
        <w:rPr>
          <w:rFonts w:ascii="Times New Roman" w:hAnsi="Times New Roman"/>
          <w:sz w:val="24"/>
          <w:szCs w:val="24"/>
        </w:rPr>
        <w:t>е</w:t>
      </w:r>
      <w:r w:rsidRPr="003526CF">
        <w:rPr>
          <w:rFonts w:ascii="Times New Roman" w:hAnsi="Times New Roman"/>
          <w:sz w:val="24"/>
          <w:szCs w:val="24"/>
        </w:rPr>
        <w:t xml:space="preserve"> многоочаговых торфяных пожаров</w:t>
      </w:r>
      <w:r w:rsidRPr="003526CF">
        <w:rPr>
          <w:rFonts w:ascii="Times New Roman" w:hAnsi="Times New Roman"/>
          <w:i/>
          <w:color w:val="000000"/>
          <w:sz w:val="24"/>
          <w:szCs w:val="24"/>
        </w:rPr>
        <w:t xml:space="preserve">, тушение </w:t>
      </w:r>
      <w:r w:rsidR="00CE016B" w:rsidRPr="003526CF">
        <w:rPr>
          <w:rFonts w:ascii="Times New Roman" w:hAnsi="Times New Roman"/>
          <w:i/>
          <w:color w:val="000000"/>
          <w:sz w:val="24"/>
          <w:szCs w:val="24"/>
        </w:rPr>
        <w:t xml:space="preserve">целесообразно </w:t>
      </w:r>
      <w:r w:rsidRPr="003526CF">
        <w:rPr>
          <w:rFonts w:ascii="Times New Roman" w:hAnsi="Times New Roman"/>
          <w:i/>
          <w:color w:val="000000"/>
          <w:sz w:val="24"/>
          <w:szCs w:val="24"/>
        </w:rPr>
        <w:t>производит</w:t>
      </w:r>
      <w:r w:rsidR="00CE016B" w:rsidRPr="003526CF">
        <w:rPr>
          <w:rFonts w:ascii="Times New Roman" w:hAnsi="Times New Roman"/>
          <w:i/>
          <w:color w:val="000000"/>
          <w:sz w:val="24"/>
          <w:szCs w:val="24"/>
        </w:rPr>
        <w:t>ь</w:t>
      </w:r>
      <w:r w:rsidRPr="003526CF">
        <w:rPr>
          <w:rFonts w:ascii="Times New Roman" w:hAnsi="Times New Roman"/>
          <w:i/>
          <w:color w:val="000000"/>
          <w:sz w:val="24"/>
          <w:szCs w:val="24"/>
        </w:rPr>
        <w:t xml:space="preserve"> путём локализации всей площади</w:t>
      </w:r>
      <w:r w:rsidRPr="003526CF">
        <w:rPr>
          <w:rFonts w:ascii="Times New Roman" w:hAnsi="Times New Roman"/>
          <w:color w:val="000000"/>
          <w:sz w:val="24"/>
          <w:szCs w:val="24"/>
        </w:rPr>
        <w:t xml:space="preserve">, на которой находятся очаги горения. </w:t>
      </w:r>
      <w:r w:rsidR="00CE016B" w:rsidRPr="003526CF">
        <w:rPr>
          <w:rFonts w:ascii="Times New Roman" w:hAnsi="Times New Roman"/>
          <w:sz w:val="24"/>
          <w:szCs w:val="24"/>
        </w:rPr>
        <w:t>Как правило, канавы рекомендуется копать шириной 0,7-1,0 м</w:t>
      </w:r>
      <w:proofErr w:type="gramStart"/>
      <w:r w:rsidR="00CE016B" w:rsidRPr="003526CF">
        <w:rPr>
          <w:rFonts w:ascii="Times New Roman" w:hAnsi="Times New Roman"/>
          <w:sz w:val="24"/>
          <w:szCs w:val="24"/>
          <w:vertAlign w:val="superscript"/>
        </w:rPr>
        <w:t>2</w:t>
      </w:r>
      <w:proofErr w:type="gramEnd"/>
      <w:r w:rsidR="00CE016B" w:rsidRPr="003526CF">
        <w:rPr>
          <w:rFonts w:ascii="Times New Roman" w:hAnsi="Times New Roman"/>
          <w:sz w:val="24"/>
          <w:szCs w:val="24"/>
        </w:rPr>
        <w:t xml:space="preserve"> и глубиной до минерального грунта или грунтовых вод. При проведении земляных работ используется специальная техника: канавокопатели, экскаваторы, бульдозеры, грейдеры, другие машины, пригодные для этой работы. Однако этот способ в настоящее время требует значительных временных затрат, и зачастую полностью локализовать площадь горящих торфяников не удаётся. Это связано с рельефом местности, глубиной залегания торфа и т.д</w:t>
      </w:r>
      <w:r w:rsidR="00E4389F" w:rsidRPr="003526CF">
        <w:rPr>
          <w:rFonts w:ascii="Times New Roman" w:hAnsi="Times New Roman"/>
          <w:sz w:val="24"/>
          <w:szCs w:val="24"/>
        </w:rPr>
        <w:t xml:space="preserve">. </w:t>
      </w:r>
    </w:p>
    <w:p w:rsidR="00CC569A" w:rsidRPr="003526CF" w:rsidRDefault="00CC569A" w:rsidP="00CC569A">
      <w:pPr>
        <w:pStyle w:val="a4"/>
        <w:spacing w:after="0" w:line="240" w:lineRule="auto"/>
        <w:ind w:left="851"/>
        <w:jc w:val="both"/>
        <w:rPr>
          <w:rFonts w:ascii="Times New Roman" w:hAnsi="Times New Roman"/>
          <w:color w:val="000000"/>
          <w:sz w:val="24"/>
          <w:szCs w:val="24"/>
        </w:rPr>
      </w:pPr>
    </w:p>
    <w:p w:rsidR="004436FB" w:rsidRPr="003526CF" w:rsidRDefault="004436FB" w:rsidP="001A35C4">
      <w:pPr>
        <w:spacing w:after="0" w:line="240" w:lineRule="auto"/>
        <w:ind w:left="720"/>
        <w:jc w:val="both"/>
        <w:rPr>
          <w:rFonts w:ascii="Times New Roman" w:hAnsi="Times New Roman"/>
          <w:i/>
          <w:color w:val="000000"/>
          <w:sz w:val="28"/>
          <w:szCs w:val="28"/>
        </w:rPr>
      </w:pPr>
      <w:r w:rsidRPr="003526CF">
        <w:rPr>
          <w:rFonts w:ascii="Times New Roman" w:hAnsi="Times New Roman"/>
          <w:i/>
          <w:color w:val="000000"/>
          <w:sz w:val="28"/>
          <w:szCs w:val="28"/>
        </w:rPr>
        <w:t xml:space="preserve">Тушение очагов торфа с контролем качества и обязательным последующим </w:t>
      </w:r>
      <w:proofErr w:type="spellStart"/>
      <w:r w:rsidRPr="003526CF">
        <w:rPr>
          <w:rFonts w:ascii="Times New Roman" w:hAnsi="Times New Roman"/>
          <w:i/>
          <w:color w:val="000000"/>
          <w:sz w:val="28"/>
          <w:szCs w:val="28"/>
        </w:rPr>
        <w:t>окарауливанием</w:t>
      </w:r>
      <w:proofErr w:type="spellEnd"/>
      <w:r w:rsidRPr="003526CF">
        <w:rPr>
          <w:rFonts w:ascii="Times New Roman" w:hAnsi="Times New Roman"/>
          <w:i/>
          <w:color w:val="000000"/>
          <w:sz w:val="28"/>
          <w:szCs w:val="28"/>
        </w:rPr>
        <w:t>, являются необходимыми действиями при ликвидации торфяных пожаров.</w:t>
      </w:r>
    </w:p>
    <w:p w:rsidR="00CC569A" w:rsidRPr="003526CF" w:rsidRDefault="00CC569A" w:rsidP="001A35C4">
      <w:pPr>
        <w:spacing w:after="0" w:line="240" w:lineRule="auto"/>
        <w:ind w:left="720"/>
        <w:jc w:val="both"/>
        <w:rPr>
          <w:rFonts w:ascii="Times New Roman" w:hAnsi="Times New Roman"/>
          <w:i/>
          <w:color w:val="000000"/>
          <w:sz w:val="28"/>
          <w:szCs w:val="28"/>
        </w:rPr>
      </w:pPr>
    </w:p>
    <w:p w:rsidR="00E4389F" w:rsidRPr="003526CF" w:rsidRDefault="00E4389F" w:rsidP="001A35C4">
      <w:pPr>
        <w:pStyle w:val="a4"/>
        <w:spacing w:after="0" w:line="240" w:lineRule="auto"/>
        <w:ind w:left="0" w:firstLine="360"/>
        <w:jc w:val="both"/>
        <w:rPr>
          <w:rFonts w:ascii="Times New Roman" w:hAnsi="Times New Roman"/>
          <w:color w:val="000000"/>
          <w:sz w:val="24"/>
          <w:szCs w:val="24"/>
        </w:rPr>
      </w:pPr>
      <w:r w:rsidRPr="003526CF">
        <w:rPr>
          <w:rFonts w:ascii="Times New Roman" w:hAnsi="Times New Roman"/>
          <w:color w:val="000000"/>
          <w:sz w:val="24"/>
          <w:szCs w:val="24"/>
        </w:rPr>
        <w:t xml:space="preserve">Необходимо подчеркнуть </w:t>
      </w:r>
      <w:r w:rsidR="00A27540" w:rsidRPr="003526CF">
        <w:rPr>
          <w:rFonts w:ascii="Times New Roman" w:hAnsi="Times New Roman"/>
          <w:color w:val="000000"/>
          <w:sz w:val="24"/>
          <w:szCs w:val="24"/>
        </w:rPr>
        <w:t xml:space="preserve">неэффективность </w:t>
      </w:r>
      <w:r w:rsidRPr="003526CF">
        <w:rPr>
          <w:rFonts w:ascii="Times New Roman" w:hAnsi="Times New Roman"/>
          <w:color w:val="000000"/>
          <w:sz w:val="24"/>
          <w:szCs w:val="24"/>
        </w:rPr>
        <w:t>устройства на торфяниках противопожарных канав, не доходящих до воды или минерального грунта. Такие полосы не являются преградой для огня, а наоборот, нарушение образовавшегося на торфяных почвах растительного покрова и выброс на поверхность измельченного торфа создает повышенную опасность распространения пожара.</w:t>
      </w:r>
    </w:p>
    <w:p w:rsidR="001A35C4" w:rsidRPr="003526CF" w:rsidRDefault="001A35C4" w:rsidP="001A35C4">
      <w:pPr>
        <w:spacing w:after="0" w:line="240" w:lineRule="auto"/>
        <w:ind w:left="375"/>
        <w:jc w:val="both"/>
        <w:rPr>
          <w:rFonts w:ascii="Times New Roman" w:hAnsi="Times New Roman"/>
          <w:b/>
          <w:iCs/>
          <w:sz w:val="24"/>
          <w:szCs w:val="24"/>
        </w:rPr>
      </w:pPr>
    </w:p>
    <w:p w:rsidR="001A35C4" w:rsidRPr="003526CF" w:rsidRDefault="00502C4E" w:rsidP="001A35C4">
      <w:pPr>
        <w:spacing w:after="0" w:line="240" w:lineRule="auto"/>
        <w:ind w:left="375"/>
        <w:jc w:val="both"/>
        <w:rPr>
          <w:rFonts w:ascii="Times New Roman" w:hAnsi="Times New Roman"/>
          <w:b/>
          <w:iCs/>
          <w:sz w:val="24"/>
          <w:szCs w:val="24"/>
        </w:rPr>
      </w:pPr>
      <w:r w:rsidRPr="003526CF">
        <w:rPr>
          <w:rFonts w:ascii="Times New Roman" w:hAnsi="Times New Roman"/>
          <w:b/>
          <w:iCs/>
          <w:sz w:val="24"/>
          <w:szCs w:val="24"/>
        </w:rPr>
        <w:t>2</w:t>
      </w:r>
      <w:r w:rsidR="001A35C4" w:rsidRPr="003526CF">
        <w:rPr>
          <w:rFonts w:ascii="Times New Roman" w:hAnsi="Times New Roman"/>
          <w:b/>
          <w:iCs/>
          <w:sz w:val="24"/>
          <w:szCs w:val="24"/>
        </w:rPr>
        <w:t>.3 Перспективные способы  тушения торфяных пожаров</w:t>
      </w:r>
    </w:p>
    <w:p w:rsidR="00785FB2" w:rsidRPr="003526CF" w:rsidRDefault="00785FB2" w:rsidP="00785FB2">
      <w:pPr>
        <w:spacing w:after="0" w:line="240" w:lineRule="auto"/>
        <w:ind w:firstLine="360"/>
        <w:jc w:val="both"/>
        <w:rPr>
          <w:rFonts w:ascii="Times New Roman" w:hAnsi="Times New Roman"/>
          <w:color w:val="000000"/>
          <w:sz w:val="24"/>
          <w:szCs w:val="24"/>
        </w:rPr>
      </w:pPr>
      <w:r w:rsidRPr="003526CF">
        <w:rPr>
          <w:rFonts w:ascii="Times New Roman" w:hAnsi="Times New Roman"/>
          <w:color w:val="000000"/>
          <w:sz w:val="24"/>
          <w:szCs w:val="24"/>
        </w:rPr>
        <w:t>Для обеспечения водой пожарных машин и насосных станций, а также для аккумуляции необходимого количества воды в противопожарных канавах целесообразно устраивать противопожарные водоемы, объемом воды не менее 100 м</w:t>
      </w:r>
      <w:r w:rsidRPr="003526CF">
        <w:rPr>
          <w:rFonts w:ascii="Times New Roman" w:hAnsi="Times New Roman"/>
          <w:color w:val="000000"/>
          <w:sz w:val="24"/>
          <w:szCs w:val="24"/>
          <w:vertAlign w:val="superscript"/>
        </w:rPr>
        <w:t>3</w:t>
      </w:r>
      <w:r w:rsidRPr="003526CF">
        <w:rPr>
          <w:rFonts w:ascii="Times New Roman" w:hAnsi="Times New Roman"/>
          <w:color w:val="000000"/>
          <w:sz w:val="24"/>
          <w:szCs w:val="24"/>
        </w:rPr>
        <w:t xml:space="preserve">. На наиболее пожароопасных участках следует прокопать противопожарную канаву шириной 1 м и глубиной до минерального грунта. Также для остановки торфяного пожара, возникшего на самом болоте, следует прокопать противопожарную канаву поперек этого участка. Канавы соединяется с противопожарным </w:t>
      </w:r>
      <w:proofErr w:type="gramStart"/>
      <w:r w:rsidRPr="003526CF">
        <w:rPr>
          <w:rFonts w:ascii="Times New Roman" w:hAnsi="Times New Roman"/>
          <w:color w:val="000000"/>
          <w:sz w:val="24"/>
          <w:szCs w:val="24"/>
        </w:rPr>
        <w:t>прудом</w:t>
      </w:r>
      <w:proofErr w:type="gramEnd"/>
      <w:r w:rsidRPr="003526CF">
        <w:rPr>
          <w:rFonts w:ascii="Times New Roman" w:hAnsi="Times New Roman"/>
          <w:color w:val="000000"/>
          <w:sz w:val="24"/>
          <w:szCs w:val="24"/>
        </w:rPr>
        <w:t xml:space="preserve"> и закрываются запрудами. Противопожарный водоемом и канавы следует регулярно прочищать, а также убирать </w:t>
      </w:r>
      <w:r w:rsidRPr="003526CF">
        <w:rPr>
          <w:rFonts w:ascii="Times New Roman" w:hAnsi="Times New Roman"/>
          <w:color w:val="000000"/>
          <w:sz w:val="24"/>
          <w:szCs w:val="24"/>
        </w:rPr>
        <w:lastRenderedPageBreak/>
        <w:t>свалившиеся на канавы деревья, т.к. по ним возможен переход огня и дальнейшее его распространение.</w:t>
      </w:r>
    </w:p>
    <w:p w:rsidR="00785FB2" w:rsidRPr="003526CF" w:rsidRDefault="00785FB2" w:rsidP="00785FB2">
      <w:pPr>
        <w:spacing w:after="0" w:line="240" w:lineRule="auto"/>
        <w:ind w:firstLine="360"/>
        <w:jc w:val="both"/>
        <w:rPr>
          <w:rFonts w:ascii="Times New Roman" w:hAnsi="Times New Roman"/>
          <w:color w:val="000000"/>
          <w:sz w:val="24"/>
          <w:szCs w:val="24"/>
        </w:rPr>
      </w:pPr>
      <w:r w:rsidRPr="003526CF">
        <w:rPr>
          <w:rFonts w:ascii="Times New Roman" w:hAnsi="Times New Roman"/>
          <w:color w:val="000000"/>
          <w:sz w:val="24"/>
          <w:szCs w:val="24"/>
        </w:rPr>
        <w:t xml:space="preserve">На </w:t>
      </w:r>
      <w:r w:rsidRPr="003526CF">
        <w:rPr>
          <w:rFonts w:ascii="Times New Roman" w:hAnsi="Times New Roman"/>
          <w:sz w:val="24"/>
          <w:szCs w:val="24"/>
        </w:rPr>
        <w:t>рис. 1</w:t>
      </w:r>
      <w:r w:rsidRPr="003526CF">
        <w:rPr>
          <w:rFonts w:ascii="Times New Roman" w:hAnsi="Times New Roman"/>
          <w:color w:val="000000"/>
          <w:sz w:val="24"/>
          <w:szCs w:val="24"/>
        </w:rPr>
        <w:t xml:space="preserve"> показано возможное расположение противопожарных барьеров: противопожарный водоем, противопожарные канавы, минерализованная полоса; а также переезды через противопожарные канавы. Данные инженерные сооружения позволяют защитить торфяное болото от </w:t>
      </w:r>
      <w:proofErr w:type="gramStart"/>
      <w:r w:rsidRPr="003526CF">
        <w:rPr>
          <w:rFonts w:ascii="Times New Roman" w:hAnsi="Times New Roman"/>
          <w:color w:val="000000"/>
          <w:sz w:val="24"/>
          <w:szCs w:val="24"/>
        </w:rPr>
        <w:t>пожара</w:t>
      </w:r>
      <w:proofErr w:type="gramEnd"/>
      <w:r w:rsidRPr="003526CF">
        <w:rPr>
          <w:rFonts w:ascii="Times New Roman" w:hAnsi="Times New Roman"/>
          <w:color w:val="000000"/>
          <w:sz w:val="24"/>
          <w:szCs w:val="24"/>
        </w:rPr>
        <w:t xml:space="preserve"> наступающего из леса, а также остановить, распространяющийся огонь, на самом огнеопасном участке болота. </w:t>
      </w:r>
    </w:p>
    <w:p w:rsidR="00785FB2" w:rsidRPr="003526CF" w:rsidRDefault="00785FB2" w:rsidP="00785FB2">
      <w:pPr>
        <w:spacing w:after="0" w:line="240" w:lineRule="auto"/>
        <w:jc w:val="center"/>
        <w:rPr>
          <w:rFonts w:ascii="Times New Roman" w:hAnsi="Times New Roman"/>
          <w:color w:val="000000"/>
          <w:sz w:val="24"/>
          <w:szCs w:val="24"/>
        </w:rPr>
      </w:pPr>
      <w:r w:rsidRPr="003526CF">
        <w:rPr>
          <w:rFonts w:ascii="Times New Roman" w:hAnsi="Times New Roman"/>
          <w:noProof/>
          <w:color w:val="000000"/>
          <w:sz w:val="24"/>
          <w:szCs w:val="24"/>
          <w:lang w:eastAsia="ru-RU"/>
        </w:rPr>
        <w:drawing>
          <wp:inline distT="0" distB="0" distL="0" distR="0" wp14:anchorId="2531E8E6" wp14:editId="06C08BE9">
            <wp:extent cx="4550410" cy="3326130"/>
            <wp:effectExtent l="19050" t="0" r="2540" b="0"/>
            <wp:docPr id="2" name="Рисунок 14" descr="http://www.bestreferat.ru/images/paper/93/21/7322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bestreferat.ru/images/paper/93/21/7322193.jpeg"/>
                    <pic:cNvPicPr>
                      <a:picLocks noChangeAspect="1" noChangeArrowheads="1"/>
                    </pic:cNvPicPr>
                  </pic:nvPicPr>
                  <pic:blipFill>
                    <a:blip r:embed="rId17" cstate="print"/>
                    <a:srcRect/>
                    <a:stretch>
                      <a:fillRect/>
                    </a:stretch>
                  </pic:blipFill>
                  <pic:spPr bwMode="auto">
                    <a:xfrm>
                      <a:off x="0" y="0"/>
                      <a:ext cx="4550410" cy="3326130"/>
                    </a:xfrm>
                    <a:prstGeom prst="rect">
                      <a:avLst/>
                    </a:prstGeom>
                    <a:noFill/>
                    <a:ln w="9525">
                      <a:noFill/>
                      <a:miter lim="800000"/>
                      <a:headEnd/>
                      <a:tailEnd/>
                    </a:ln>
                  </pic:spPr>
                </pic:pic>
              </a:graphicData>
            </a:graphic>
          </wp:inline>
        </w:drawing>
      </w:r>
    </w:p>
    <w:p w:rsidR="00785FB2" w:rsidRPr="003526CF" w:rsidRDefault="00785FB2" w:rsidP="00785FB2">
      <w:pPr>
        <w:spacing w:after="0" w:line="240" w:lineRule="auto"/>
        <w:ind w:left="360"/>
        <w:rPr>
          <w:rFonts w:ascii="Times New Roman" w:hAnsi="Times New Roman"/>
          <w:color w:val="000000"/>
          <w:sz w:val="24"/>
          <w:szCs w:val="24"/>
        </w:rPr>
      </w:pPr>
      <w:r w:rsidRPr="003526CF">
        <w:rPr>
          <w:rFonts w:ascii="Times New Roman" w:hAnsi="Times New Roman"/>
          <w:color w:val="000000"/>
          <w:sz w:val="24"/>
          <w:szCs w:val="24"/>
        </w:rPr>
        <w:t xml:space="preserve">Рисунок </w:t>
      </w:r>
      <w:r w:rsidRPr="003526CF">
        <w:rPr>
          <w:rFonts w:ascii="Times New Roman" w:hAnsi="Times New Roman"/>
          <w:sz w:val="24"/>
          <w:szCs w:val="24"/>
        </w:rPr>
        <w:t>1</w:t>
      </w:r>
      <w:r w:rsidRPr="003526CF">
        <w:rPr>
          <w:rFonts w:ascii="Times New Roman" w:hAnsi="Times New Roman"/>
          <w:color w:val="000000"/>
          <w:sz w:val="24"/>
          <w:szCs w:val="24"/>
        </w:rPr>
        <w:t>- Схематическое изображение противопожарных барьеров на болоте: 1 – противопожарный водоём; 2 – система противопожарных канав; 3 – минерализованная полоса; 4 – переезд.</w:t>
      </w:r>
    </w:p>
    <w:p w:rsidR="00785FB2" w:rsidRPr="003526CF" w:rsidRDefault="00785FB2" w:rsidP="001A35C4">
      <w:pPr>
        <w:spacing w:after="0" w:line="240" w:lineRule="auto"/>
        <w:ind w:left="375"/>
        <w:jc w:val="both"/>
        <w:rPr>
          <w:rFonts w:ascii="Times New Roman" w:hAnsi="Times New Roman"/>
          <w:b/>
          <w:sz w:val="24"/>
          <w:szCs w:val="24"/>
        </w:rPr>
      </w:pP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i/>
          <w:sz w:val="24"/>
          <w:szCs w:val="24"/>
        </w:rPr>
        <w:t>«Использование взрывчатых веще</w:t>
      </w:r>
      <w:proofErr w:type="gramStart"/>
      <w:r w:rsidRPr="003526CF">
        <w:rPr>
          <w:rFonts w:ascii="Times New Roman" w:hAnsi="Times New Roman"/>
          <w:i/>
          <w:sz w:val="24"/>
          <w:szCs w:val="24"/>
        </w:rPr>
        <w:t>ств с пр</w:t>
      </w:r>
      <w:proofErr w:type="gramEnd"/>
      <w:r w:rsidRPr="003526CF">
        <w:rPr>
          <w:rFonts w:ascii="Times New Roman" w:hAnsi="Times New Roman"/>
          <w:i/>
          <w:sz w:val="24"/>
          <w:szCs w:val="24"/>
        </w:rPr>
        <w:t>оведением предварительного определения границ торфяного пожара</w:t>
      </w:r>
      <w:r w:rsidRPr="003526CF">
        <w:rPr>
          <w:rFonts w:ascii="Times New Roman" w:hAnsi="Times New Roman"/>
          <w:sz w:val="24"/>
          <w:szCs w:val="24"/>
        </w:rPr>
        <w:t xml:space="preserve">» </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 xml:space="preserve">Суть </w:t>
      </w:r>
      <w:r w:rsidR="003F24FD" w:rsidRPr="003526CF">
        <w:rPr>
          <w:rFonts w:ascii="Times New Roman" w:hAnsi="Times New Roman"/>
          <w:sz w:val="24"/>
          <w:szCs w:val="24"/>
        </w:rPr>
        <w:t xml:space="preserve">способа </w:t>
      </w:r>
      <w:r w:rsidRPr="003526CF">
        <w:rPr>
          <w:rFonts w:ascii="Times New Roman" w:hAnsi="Times New Roman"/>
          <w:sz w:val="24"/>
          <w:szCs w:val="24"/>
        </w:rPr>
        <w:t xml:space="preserve"> заключается в прокладке </w:t>
      </w:r>
      <w:proofErr w:type="spellStart"/>
      <w:r w:rsidRPr="003526CF">
        <w:rPr>
          <w:rFonts w:ascii="Times New Roman" w:hAnsi="Times New Roman"/>
          <w:sz w:val="24"/>
          <w:szCs w:val="24"/>
        </w:rPr>
        <w:t>кротодренов</w:t>
      </w:r>
      <w:proofErr w:type="spellEnd"/>
      <w:r w:rsidRPr="003526CF">
        <w:rPr>
          <w:rFonts w:ascii="Times New Roman" w:hAnsi="Times New Roman"/>
          <w:sz w:val="24"/>
          <w:szCs w:val="24"/>
        </w:rPr>
        <w:t xml:space="preserve"> на нижнем уровне залегания торфяного пласта, в котором прокладывается шнуровое взрывчатое вещество, после чего производят его подрыв с образованием рва, на дне которого формируется противопожарный разрыв из минерального слоя земли.</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Эффективность этого способа тушения можно повысить, если предварительно определить размеры и форму прогаров в торфяных пластах.</w:t>
      </w:r>
    </w:p>
    <w:p w:rsidR="001A35C4" w:rsidRPr="003526CF" w:rsidRDefault="001A35C4" w:rsidP="001A35C4">
      <w:pPr>
        <w:pStyle w:val="a4"/>
        <w:spacing w:after="0" w:line="240" w:lineRule="auto"/>
        <w:ind w:left="0" w:firstLine="720"/>
        <w:jc w:val="both"/>
        <w:rPr>
          <w:rFonts w:ascii="Times New Roman" w:hAnsi="Times New Roman"/>
          <w:sz w:val="24"/>
          <w:szCs w:val="24"/>
        </w:rPr>
      </w:pPr>
      <w:r w:rsidRPr="003526CF">
        <w:rPr>
          <w:rFonts w:ascii="Times New Roman" w:hAnsi="Times New Roman"/>
          <w:sz w:val="24"/>
          <w:szCs w:val="24"/>
        </w:rPr>
        <w:t xml:space="preserve">Простейшим ручным методом уточнения границы действующей кромки горения в торфяном слое является осторожное </w:t>
      </w:r>
      <w:proofErr w:type="spellStart"/>
      <w:r w:rsidRPr="003526CF">
        <w:rPr>
          <w:rFonts w:ascii="Times New Roman" w:hAnsi="Times New Roman"/>
          <w:sz w:val="24"/>
          <w:szCs w:val="24"/>
        </w:rPr>
        <w:t>протыкание</w:t>
      </w:r>
      <w:proofErr w:type="spellEnd"/>
      <w:r w:rsidRPr="003526CF">
        <w:rPr>
          <w:rFonts w:ascii="Times New Roman" w:hAnsi="Times New Roman"/>
          <w:sz w:val="24"/>
          <w:szCs w:val="24"/>
        </w:rPr>
        <w:t xml:space="preserve"> почвы с помощью заостренной жерди (шеста) через 0,4...0,5 м и </w:t>
      </w:r>
      <w:proofErr w:type="gramStart"/>
      <w:r w:rsidRPr="003526CF">
        <w:rPr>
          <w:rFonts w:ascii="Times New Roman" w:hAnsi="Times New Roman"/>
          <w:sz w:val="24"/>
          <w:szCs w:val="24"/>
        </w:rPr>
        <w:t>определение</w:t>
      </w:r>
      <w:proofErr w:type="gramEnd"/>
      <w:r w:rsidRPr="003526CF">
        <w:rPr>
          <w:rFonts w:ascii="Times New Roman" w:hAnsi="Times New Roman"/>
          <w:sz w:val="24"/>
          <w:szCs w:val="24"/>
        </w:rPr>
        <w:t xml:space="preserve"> таким образом наличие подпочвенного горения (ниши). ВНИИПО предлагает использовать для картографирования прогаров</w:t>
      </w:r>
      <w:r w:rsidR="00502C4E" w:rsidRPr="003526CF">
        <w:rPr>
          <w:rFonts w:ascii="Times New Roman" w:hAnsi="Times New Roman"/>
          <w:sz w:val="24"/>
          <w:szCs w:val="24"/>
        </w:rPr>
        <w:t xml:space="preserve"> </w:t>
      </w:r>
      <w:r w:rsidRPr="003526CF">
        <w:rPr>
          <w:rFonts w:ascii="Times New Roman" w:hAnsi="Times New Roman"/>
          <w:sz w:val="24"/>
          <w:szCs w:val="24"/>
        </w:rPr>
        <w:t xml:space="preserve">геофизические методы разведки, применяемые в настоящее время в основном для выявления полезных ископаемых или картографирования геологических структур, дна океана, толщины ледниковых покровов в океане. При этом геофизические методы дают наилучшие результаты, когда физические свойства исследуемых и картографируемых пород существенно отличаются от </w:t>
      </w:r>
      <w:proofErr w:type="gramStart"/>
      <w:r w:rsidRPr="003526CF">
        <w:rPr>
          <w:rFonts w:ascii="Times New Roman" w:hAnsi="Times New Roman"/>
          <w:sz w:val="24"/>
          <w:szCs w:val="24"/>
        </w:rPr>
        <w:t>свойств</w:t>
      </w:r>
      <w:proofErr w:type="gramEnd"/>
      <w:r w:rsidRPr="003526CF">
        <w:rPr>
          <w:rFonts w:ascii="Times New Roman" w:hAnsi="Times New Roman"/>
          <w:sz w:val="24"/>
          <w:szCs w:val="24"/>
        </w:rPr>
        <w:t xml:space="preserve"> граничащих с ними пород. В нашем случае это может быть граница между слоем почвы и подземным торфяным прогаром.</w:t>
      </w:r>
    </w:p>
    <w:p w:rsidR="001A35C4" w:rsidRPr="003526CF" w:rsidRDefault="001A35C4" w:rsidP="001A35C4">
      <w:pPr>
        <w:pStyle w:val="a4"/>
        <w:spacing w:after="0" w:line="240" w:lineRule="auto"/>
        <w:ind w:left="0" w:firstLine="720"/>
        <w:jc w:val="both"/>
        <w:rPr>
          <w:rFonts w:ascii="Times New Roman" w:hAnsi="Times New Roman"/>
          <w:sz w:val="24"/>
          <w:szCs w:val="24"/>
        </w:rPr>
      </w:pPr>
      <w:r w:rsidRPr="003526CF">
        <w:rPr>
          <w:rFonts w:ascii="Times New Roman" w:hAnsi="Times New Roman"/>
          <w:sz w:val="24"/>
          <w:szCs w:val="24"/>
        </w:rPr>
        <w:t xml:space="preserve">Среди всего разнообразия </w:t>
      </w:r>
      <w:proofErr w:type="gramStart"/>
      <w:r w:rsidRPr="003526CF">
        <w:rPr>
          <w:rFonts w:ascii="Times New Roman" w:hAnsi="Times New Roman"/>
          <w:sz w:val="24"/>
          <w:szCs w:val="24"/>
        </w:rPr>
        <w:t>видов геофизических методов определения границ торфяного пожара</w:t>
      </w:r>
      <w:proofErr w:type="gramEnd"/>
      <w:r w:rsidR="00502C4E" w:rsidRPr="003526CF">
        <w:rPr>
          <w:rFonts w:ascii="Times New Roman" w:hAnsi="Times New Roman"/>
          <w:sz w:val="24"/>
          <w:szCs w:val="24"/>
        </w:rPr>
        <w:t xml:space="preserve"> </w:t>
      </w:r>
      <w:r w:rsidRPr="003526CF">
        <w:rPr>
          <w:rFonts w:ascii="Times New Roman" w:hAnsi="Times New Roman"/>
          <w:sz w:val="24"/>
          <w:szCs w:val="24"/>
        </w:rPr>
        <w:t>можно использовать, например, сейсмическую и электрическую (электромагнитную) разведку.</w:t>
      </w:r>
    </w:p>
    <w:p w:rsidR="001A35C4" w:rsidRPr="003526CF" w:rsidRDefault="001A35C4" w:rsidP="001A35C4">
      <w:pPr>
        <w:pStyle w:val="a4"/>
        <w:spacing w:after="0" w:line="240" w:lineRule="auto"/>
        <w:ind w:left="0" w:firstLine="720"/>
        <w:jc w:val="both"/>
        <w:rPr>
          <w:rFonts w:ascii="Times New Roman" w:hAnsi="Times New Roman"/>
          <w:sz w:val="24"/>
          <w:szCs w:val="24"/>
        </w:rPr>
      </w:pPr>
      <w:r w:rsidRPr="003526CF">
        <w:rPr>
          <w:rFonts w:ascii="Times New Roman" w:hAnsi="Times New Roman"/>
          <w:sz w:val="24"/>
          <w:szCs w:val="24"/>
        </w:rPr>
        <w:lastRenderedPageBreak/>
        <w:t>Принцип действия сейсмической разведки основан на том, что в твердом теле при внезапном приложении силы возникают упругие колебания, или волны, называемые сейсмическими, сферически распространяющиеся от источника возбуждения. Сведения о внутреннем строении подземного пространства получают по результатам анализа времен пробега сейсмических волн от источника колебаний к регистрирующим устройствам (времена пробега волн зависят от плотности среды на их пути).</w:t>
      </w:r>
    </w:p>
    <w:p w:rsidR="001A35C4" w:rsidRPr="003526CF" w:rsidRDefault="001A35C4" w:rsidP="001A35C4">
      <w:pPr>
        <w:pStyle w:val="a4"/>
        <w:spacing w:after="0" w:line="240" w:lineRule="auto"/>
        <w:ind w:left="0" w:firstLine="720"/>
        <w:jc w:val="both"/>
        <w:rPr>
          <w:rFonts w:ascii="Times New Roman" w:hAnsi="Times New Roman"/>
          <w:sz w:val="24"/>
          <w:szCs w:val="24"/>
        </w:rPr>
      </w:pPr>
      <w:r w:rsidRPr="003526CF">
        <w:rPr>
          <w:rFonts w:ascii="Times New Roman" w:hAnsi="Times New Roman"/>
          <w:sz w:val="24"/>
          <w:szCs w:val="24"/>
        </w:rPr>
        <w:t>Генерируются сейсмические волны или искусственными взрывами в неглубоких скважинах, или с помощью механических вибраторов. Электроразведка основана на дифференциации различных пород по электромагнитным свойствам. Характер электромагнитных полей, обусловленных как искусственными, так и естественными источниками, определяется геоэлектрическим строением изучаемого участка. Некоторые геологические объекты в определенных условиях способны создавать собственные электрические поля. По выявленной электромагнитной аномалии можно делать выводы, направленные на решение поставленных задач.</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При электроразведке измеряются амплитуды электрических и магнитных составляющих поля, а также их фазы.</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Для апробации и отработки новых технологий борьбы с торфяными пожарами необходимо проводить исследования в области:</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 применения геофизических методов картографирования горящих объемов торфа;</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 xml:space="preserve">- взрывных технологий </w:t>
      </w:r>
      <w:proofErr w:type="spellStart"/>
      <w:r w:rsidRPr="003526CF">
        <w:rPr>
          <w:rFonts w:ascii="Times New Roman" w:hAnsi="Times New Roman"/>
          <w:sz w:val="24"/>
          <w:szCs w:val="24"/>
        </w:rPr>
        <w:t>оконтурирования</w:t>
      </w:r>
      <w:proofErr w:type="spellEnd"/>
      <w:r w:rsidRPr="003526CF">
        <w:rPr>
          <w:rFonts w:ascii="Times New Roman" w:hAnsi="Times New Roman"/>
          <w:sz w:val="24"/>
          <w:szCs w:val="24"/>
        </w:rPr>
        <w:t xml:space="preserve"> горящих площадей торфяников;</w:t>
      </w:r>
    </w:p>
    <w:p w:rsidR="001A35C4" w:rsidRPr="003526CF" w:rsidRDefault="001A35C4" w:rsidP="001A35C4">
      <w:pPr>
        <w:pStyle w:val="a4"/>
        <w:spacing w:after="0" w:line="240" w:lineRule="auto"/>
        <w:ind w:left="0" w:firstLine="705"/>
        <w:jc w:val="both"/>
        <w:rPr>
          <w:rFonts w:ascii="Times New Roman" w:hAnsi="Times New Roman"/>
          <w:sz w:val="24"/>
          <w:szCs w:val="24"/>
        </w:rPr>
      </w:pPr>
      <w:r w:rsidRPr="003526CF">
        <w:rPr>
          <w:rFonts w:ascii="Times New Roman" w:hAnsi="Times New Roman"/>
          <w:sz w:val="24"/>
          <w:szCs w:val="24"/>
        </w:rPr>
        <w:t xml:space="preserve">- использование гидромониторов для размывания горящих площадей </w:t>
      </w:r>
      <w:proofErr w:type="spellStart"/>
      <w:r w:rsidRPr="003526CF">
        <w:rPr>
          <w:rFonts w:ascii="Times New Roman" w:hAnsi="Times New Roman"/>
          <w:sz w:val="24"/>
          <w:szCs w:val="24"/>
        </w:rPr>
        <w:t>торфополей</w:t>
      </w:r>
      <w:proofErr w:type="spellEnd"/>
      <w:r w:rsidRPr="003526CF">
        <w:rPr>
          <w:rFonts w:ascii="Times New Roman" w:hAnsi="Times New Roman"/>
          <w:sz w:val="24"/>
          <w:szCs w:val="24"/>
        </w:rPr>
        <w:t xml:space="preserve">, </w:t>
      </w:r>
    </w:p>
    <w:p w:rsidR="003F24FD" w:rsidRPr="003526CF" w:rsidRDefault="003F24FD" w:rsidP="001A35C4">
      <w:pPr>
        <w:spacing w:after="0" w:line="240" w:lineRule="auto"/>
        <w:ind w:firstLine="567"/>
        <w:rPr>
          <w:rFonts w:ascii="Times New Roman" w:hAnsi="Times New Roman"/>
          <w:i/>
          <w:sz w:val="24"/>
          <w:szCs w:val="24"/>
        </w:rPr>
      </w:pPr>
    </w:p>
    <w:p w:rsidR="001A35C4" w:rsidRPr="003526CF" w:rsidRDefault="001A35C4" w:rsidP="001A35C4">
      <w:pPr>
        <w:spacing w:after="0" w:line="240" w:lineRule="auto"/>
        <w:ind w:firstLine="567"/>
        <w:rPr>
          <w:rFonts w:ascii="Times New Roman" w:hAnsi="Times New Roman"/>
          <w:i/>
          <w:color w:val="000000"/>
          <w:sz w:val="24"/>
          <w:szCs w:val="24"/>
        </w:rPr>
      </w:pPr>
      <w:r w:rsidRPr="003526CF">
        <w:rPr>
          <w:rFonts w:ascii="Times New Roman" w:hAnsi="Times New Roman"/>
          <w:i/>
          <w:sz w:val="24"/>
          <w:szCs w:val="24"/>
        </w:rPr>
        <w:t>«Применение полевых магистральных трубопроводов»</w:t>
      </w:r>
    </w:p>
    <w:p w:rsidR="001A35C4" w:rsidRPr="003526CF" w:rsidRDefault="001A35C4" w:rsidP="001A35C4">
      <w:pPr>
        <w:pStyle w:val="24"/>
        <w:spacing w:after="0" w:line="240" w:lineRule="auto"/>
        <w:ind w:firstLine="567"/>
        <w:jc w:val="both"/>
      </w:pPr>
      <w:r w:rsidRPr="003526CF">
        <w:t xml:space="preserve">Опыт тушения </w:t>
      </w:r>
      <w:proofErr w:type="spellStart"/>
      <w:r w:rsidRPr="003526CF">
        <w:t>лесоторфяных</w:t>
      </w:r>
      <w:proofErr w:type="spellEnd"/>
      <w:r w:rsidRPr="003526CF">
        <w:t xml:space="preserve"> пожаров показывает, что перспективно  использовать полевые магистральные трубопроводы (ПМТ), состоящие на оснащении Вооруженных Сил Российский </w:t>
      </w:r>
      <w:proofErr w:type="spellStart"/>
      <w:r w:rsidRPr="003526CF">
        <w:t>Федёрации</w:t>
      </w:r>
      <w:proofErr w:type="spellEnd"/>
      <w:r w:rsidRPr="003526CF">
        <w:t xml:space="preserve">. Впервые в отечественной практике наиболее масштабно их использовали в августе </w:t>
      </w:r>
      <w:smartTag w:uri="urn:schemas-microsoft-com:office:smarttags" w:element="metricconverter">
        <w:smartTagPr>
          <w:attr w:name="ProductID" w:val="1972 г"/>
        </w:smartTagPr>
        <w:r w:rsidRPr="003526CF">
          <w:t>1972 г</w:t>
        </w:r>
      </w:smartTag>
      <w:r w:rsidRPr="003526CF">
        <w:t>. при ликвидации массовых пожаров в центре и на востоке европейской части страны, где лесные и торфяные пожары распространились на огромную территорию (Московская, Рязанская, Владимирская, Нижегородская и другие области).</w:t>
      </w:r>
    </w:p>
    <w:p w:rsidR="001A35C4" w:rsidRPr="003526CF" w:rsidRDefault="001A35C4" w:rsidP="001A35C4">
      <w:pPr>
        <w:shd w:val="clear" w:color="auto" w:fill="FFFFFF"/>
        <w:spacing w:after="0" w:line="240" w:lineRule="auto"/>
        <w:ind w:firstLine="709"/>
        <w:jc w:val="both"/>
        <w:rPr>
          <w:rFonts w:ascii="Times New Roman" w:hAnsi="Times New Roman"/>
          <w:sz w:val="24"/>
          <w:szCs w:val="24"/>
        </w:rPr>
      </w:pPr>
      <w:r w:rsidRPr="003526CF">
        <w:rPr>
          <w:rFonts w:ascii="Times New Roman" w:hAnsi="Times New Roman"/>
          <w:color w:val="000000"/>
          <w:sz w:val="24"/>
          <w:szCs w:val="24"/>
        </w:rPr>
        <w:t>Трубопроводные части оснащены комплектами ПМТ  с условными диаметрами труб 100, 150  и 200мм, предназначенных для транспортировки светлых нефтепродуктов (при необходимости - нефти и воды) в полевых условиях на большие расстояния.</w:t>
      </w:r>
    </w:p>
    <w:p w:rsidR="001A35C4" w:rsidRPr="003526CF" w:rsidRDefault="001A35C4" w:rsidP="001A35C4">
      <w:pPr>
        <w:shd w:val="clear" w:color="auto" w:fill="FFFFFF"/>
        <w:spacing w:after="0" w:line="240" w:lineRule="auto"/>
        <w:ind w:firstLine="709"/>
        <w:jc w:val="both"/>
        <w:rPr>
          <w:rFonts w:ascii="Times New Roman" w:hAnsi="Times New Roman"/>
          <w:color w:val="000000"/>
          <w:sz w:val="24"/>
          <w:szCs w:val="24"/>
        </w:rPr>
      </w:pPr>
      <w:r w:rsidRPr="003526CF">
        <w:rPr>
          <w:rFonts w:ascii="Times New Roman" w:hAnsi="Times New Roman"/>
          <w:color w:val="000000"/>
          <w:sz w:val="24"/>
          <w:szCs w:val="24"/>
        </w:rPr>
        <w:t xml:space="preserve">Каждый комплект представляет собой инженерно-технический комплекс, состоящий из труб, средств перекачки и другого оборудования, с помощью которого можно развернуть магистральную линию или необходимое количество локальных линий суммарной протяженностью до </w:t>
      </w:r>
      <w:smartTag w:uri="urn:schemas-microsoft-com:office:smarttags" w:element="metricconverter">
        <w:smartTagPr>
          <w:attr w:name="ProductID" w:val="150 км"/>
        </w:smartTagPr>
        <w:r w:rsidRPr="003526CF">
          <w:rPr>
            <w:rFonts w:ascii="Times New Roman" w:hAnsi="Times New Roman"/>
            <w:color w:val="000000"/>
            <w:sz w:val="24"/>
            <w:szCs w:val="24"/>
          </w:rPr>
          <w:t>150 км</w:t>
        </w:r>
      </w:smartTag>
      <w:r w:rsidRPr="003526CF">
        <w:rPr>
          <w:rFonts w:ascii="Times New Roman" w:hAnsi="Times New Roman"/>
          <w:color w:val="000000"/>
          <w:sz w:val="24"/>
          <w:szCs w:val="24"/>
        </w:rPr>
        <w:t xml:space="preserve">. Для ПМТ </w:t>
      </w:r>
      <w:proofErr w:type="gramStart"/>
      <w:r w:rsidRPr="003526CF">
        <w:rPr>
          <w:rFonts w:ascii="Times New Roman" w:hAnsi="Times New Roman"/>
          <w:color w:val="000000"/>
          <w:sz w:val="24"/>
          <w:szCs w:val="24"/>
        </w:rPr>
        <w:t>характерны</w:t>
      </w:r>
      <w:proofErr w:type="gramEnd"/>
      <w:r w:rsidRPr="003526CF">
        <w:rPr>
          <w:rFonts w:ascii="Times New Roman" w:hAnsi="Times New Roman"/>
          <w:color w:val="000000"/>
          <w:sz w:val="24"/>
          <w:szCs w:val="24"/>
        </w:rPr>
        <w:t xml:space="preserve">: высокая скорость монтажа и использование в любых географических условиях. Сборно-разборная конструкция полевых трубопроводов позволяет оперативно перемещать комплекты ПМТ (полностью или по частям) всеми видами транспорта, быстро развертывать их на выбранных направлениях, вести перекачку воды до выполнения задачи и демонтировать. Для оперативных расчетов принято считать, что команда из десяти человек за 1 ч монтирует </w:t>
      </w:r>
      <w:smartTag w:uri="urn:schemas-microsoft-com:office:smarttags" w:element="metricconverter">
        <w:smartTagPr>
          <w:attr w:name="ProductID" w:val="1 км"/>
        </w:smartTagPr>
        <w:r w:rsidRPr="003526CF">
          <w:rPr>
            <w:rFonts w:ascii="Times New Roman" w:hAnsi="Times New Roman"/>
            <w:color w:val="000000"/>
            <w:sz w:val="24"/>
            <w:szCs w:val="24"/>
          </w:rPr>
          <w:t>1 км</w:t>
        </w:r>
      </w:smartTag>
      <w:r w:rsidRPr="003526CF">
        <w:rPr>
          <w:rFonts w:ascii="Times New Roman" w:hAnsi="Times New Roman"/>
          <w:color w:val="000000"/>
          <w:sz w:val="24"/>
          <w:szCs w:val="24"/>
        </w:rPr>
        <w:t xml:space="preserve"> трубопровода диаметром </w:t>
      </w:r>
      <w:smartTag w:uri="urn:schemas-microsoft-com:office:smarttags" w:element="metricconverter">
        <w:smartTagPr>
          <w:attr w:name="ProductID" w:val="150 мм"/>
        </w:smartTagPr>
        <w:r w:rsidRPr="003526CF">
          <w:rPr>
            <w:rFonts w:ascii="Times New Roman" w:hAnsi="Times New Roman"/>
            <w:color w:val="000000"/>
            <w:sz w:val="24"/>
            <w:szCs w:val="24"/>
          </w:rPr>
          <w:t>150 мм</w:t>
        </w:r>
      </w:smartTag>
      <w:r w:rsidRPr="003526CF">
        <w:rPr>
          <w:rFonts w:ascii="Times New Roman" w:hAnsi="Times New Roman"/>
          <w:color w:val="000000"/>
          <w:sz w:val="24"/>
          <w:szCs w:val="24"/>
        </w:rPr>
        <w:t xml:space="preserve"> или 1, </w:t>
      </w:r>
      <w:smartTag w:uri="urn:schemas-microsoft-com:office:smarttags" w:element="metricconverter">
        <w:smartTagPr>
          <w:attr w:name="ProductID" w:val="2 км"/>
        </w:smartTagPr>
        <w:r w:rsidRPr="003526CF">
          <w:rPr>
            <w:rFonts w:ascii="Times New Roman" w:hAnsi="Times New Roman"/>
            <w:color w:val="000000"/>
            <w:sz w:val="24"/>
            <w:szCs w:val="24"/>
          </w:rPr>
          <w:t>2 км</w:t>
        </w:r>
      </w:smartTag>
      <w:r w:rsidRPr="003526CF">
        <w:rPr>
          <w:rFonts w:ascii="Times New Roman" w:hAnsi="Times New Roman"/>
          <w:color w:val="000000"/>
          <w:sz w:val="24"/>
          <w:szCs w:val="24"/>
        </w:rPr>
        <w:t xml:space="preserve"> диаметром </w:t>
      </w:r>
      <w:smartTag w:uri="urn:schemas-microsoft-com:office:smarttags" w:element="metricconverter">
        <w:smartTagPr>
          <w:attr w:name="ProductID" w:val="100 мм"/>
        </w:smartTagPr>
        <w:r w:rsidRPr="003526CF">
          <w:rPr>
            <w:rFonts w:ascii="Times New Roman" w:hAnsi="Times New Roman"/>
            <w:color w:val="000000"/>
            <w:sz w:val="24"/>
            <w:szCs w:val="24"/>
          </w:rPr>
          <w:t>100 мм</w:t>
        </w:r>
      </w:smartTag>
      <w:r w:rsidRPr="003526CF">
        <w:rPr>
          <w:rFonts w:ascii="Times New Roman" w:hAnsi="Times New Roman"/>
          <w:color w:val="000000"/>
          <w:sz w:val="24"/>
          <w:szCs w:val="24"/>
        </w:rPr>
        <w:t>.</w:t>
      </w:r>
    </w:p>
    <w:p w:rsidR="001A35C4" w:rsidRPr="003526CF" w:rsidRDefault="001A35C4" w:rsidP="001A35C4">
      <w:pPr>
        <w:pStyle w:val="Default"/>
        <w:ind w:firstLine="705"/>
        <w:rPr>
          <w:i/>
          <w:color w:val="auto"/>
        </w:rPr>
      </w:pPr>
      <w:r w:rsidRPr="003526CF">
        <w:rPr>
          <w:i/>
        </w:rPr>
        <w:t>«</w:t>
      </w:r>
      <w:r w:rsidRPr="003526CF">
        <w:rPr>
          <w:i/>
          <w:color w:val="auto"/>
        </w:rPr>
        <w:t>Каскады плотин»</w:t>
      </w:r>
    </w:p>
    <w:p w:rsidR="001A35C4" w:rsidRPr="003526CF" w:rsidRDefault="001A35C4" w:rsidP="001A35C4">
      <w:pPr>
        <w:spacing w:after="0" w:line="240" w:lineRule="auto"/>
        <w:ind w:firstLine="705"/>
        <w:jc w:val="both"/>
        <w:rPr>
          <w:rFonts w:ascii="Times New Roman" w:hAnsi="Times New Roman"/>
          <w:color w:val="000000"/>
          <w:sz w:val="24"/>
          <w:szCs w:val="24"/>
        </w:rPr>
      </w:pPr>
      <w:r w:rsidRPr="003526CF">
        <w:rPr>
          <w:rFonts w:ascii="Times New Roman" w:hAnsi="Times New Roman"/>
          <w:sz w:val="24"/>
          <w:szCs w:val="24"/>
        </w:rPr>
        <w:t xml:space="preserve">Данный способ приведен в «Рекомендациях по тушению торфяных пожаров на осушенных болотах» </w:t>
      </w:r>
      <w:r w:rsidR="00E779E6" w:rsidRPr="003526CF">
        <w:rPr>
          <w:rFonts w:ascii="Times New Roman" w:hAnsi="Times New Roman"/>
          <w:sz w:val="24"/>
          <w:szCs w:val="24"/>
        </w:rPr>
        <w:t>[2</w:t>
      </w:r>
      <w:r w:rsidR="00502C4E" w:rsidRPr="003526CF">
        <w:rPr>
          <w:rFonts w:ascii="Times New Roman" w:hAnsi="Times New Roman"/>
          <w:sz w:val="24"/>
          <w:szCs w:val="24"/>
        </w:rPr>
        <w:t>9</w:t>
      </w:r>
      <w:r w:rsidRPr="003526CF">
        <w:rPr>
          <w:rFonts w:ascii="Times New Roman" w:hAnsi="Times New Roman"/>
          <w:sz w:val="24"/>
          <w:szCs w:val="24"/>
        </w:rPr>
        <w:t>]. При тушении таких глубоких торфяных пожаров, успевших распространиться на большие площади, единственной возможной тактикой может оказаться обводнение (затопление) горящей площади путём создания каскадов плотин и иногда при помощи выкапывания</w:t>
      </w:r>
      <w:r w:rsidRPr="003526CF">
        <w:rPr>
          <w:rFonts w:ascii="Times New Roman" w:hAnsi="Times New Roman"/>
          <w:color w:val="000000"/>
          <w:sz w:val="24"/>
          <w:szCs w:val="24"/>
        </w:rPr>
        <w:t xml:space="preserve"> новых каналов, перенаправляющих воду. При нехватке воды на такое подтопление можно создавать вокруг горящих очагов и групп очагов глубокие, до подстилающего грунта, замкнутые в кольцо канавы. Эти канавы по возможности заполняются водой. После такой локализации очагов в дальнейшем </w:t>
      </w:r>
      <w:r w:rsidRPr="003526CF">
        <w:rPr>
          <w:rFonts w:ascii="Times New Roman" w:hAnsi="Times New Roman"/>
          <w:color w:val="000000"/>
          <w:sz w:val="24"/>
          <w:szCs w:val="24"/>
        </w:rPr>
        <w:lastRenderedPageBreak/>
        <w:t>усилия сосредоточивают на предотвращении перебрасывания искр и частиц тлеющего торфа на ещё не горящие участки. Канавами следует окружать группы очагов или весь многоочаговый пожар.</w:t>
      </w:r>
    </w:p>
    <w:p w:rsidR="001A35C4" w:rsidRPr="003526CF" w:rsidRDefault="001A35C4" w:rsidP="001A35C4">
      <w:pPr>
        <w:spacing w:after="0" w:line="240" w:lineRule="auto"/>
        <w:ind w:firstLine="705"/>
        <w:jc w:val="both"/>
        <w:rPr>
          <w:rFonts w:ascii="Times New Roman" w:hAnsi="Times New Roman"/>
          <w:color w:val="000000"/>
          <w:sz w:val="24"/>
          <w:szCs w:val="24"/>
        </w:rPr>
      </w:pPr>
      <w:r w:rsidRPr="003526CF">
        <w:rPr>
          <w:rFonts w:ascii="Times New Roman" w:hAnsi="Times New Roman"/>
          <w:color w:val="000000"/>
          <w:sz w:val="24"/>
          <w:szCs w:val="24"/>
        </w:rPr>
        <w:t>Нередко, особенно в весенний период, действующие очаги тления торфа можно в буквальном смысле слова «утопить»</w:t>
      </w:r>
      <w:r w:rsidRPr="003526CF">
        <w:rPr>
          <w:rFonts w:ascii="Times New Roman" w:hAnsi="Times New Roman"/>
          <w:i/>
          <w:iCs/>
          <w:color w:val="000000"/>
          <w:sz w:val="24"/>
          <w:szCs w:val="24"/>
        </w:rPr>
        <w:t xml:space="preserve">. </w:t>
      </w:r>
      <w:r w:rsidRPr="003526CF">
        <w:rPr>
          <w:rFonts w:ascii="Times New Roman" w:hAnsi="Times New Roman"/>
          <w:color w:val="000000"/>
          <w:sz w:val="24"/>
          <w:szCs w:val="24"/>
        </w:rPr>
        <w:t>Для этого создают временные плотины на осушительных канавах немного ниже горящего очага или используют существующие системы регулирования стока воды. Для профилактики торфяных пожаров может быть проведено обводнение</w:t>
      </w:r>
      <w:r w:rsidR="00655A6E" w:rsidRPr="003526CF">
        <w:rPr>
          <w:rFonts w:ascii="Times New Roman" w:hAnsi="Times New Roman"/>
          <w:color w:val="000000"/>
          <w:sz w:val="24"/>
          <w:szCs w:val="24"/>
        </w:rPr>
        <w:t>.</w:t>
      </w:r>
      <w:r w:rsidRPr="003526CF">
        <w:rPr>
          <w:rFonts w:ascii="Times New Roman" w:hAnsi="Times New Roman"/>
          <w:color w:val="000000"/>
          <w:sz w:val="24"/>
          <w:szCs w:val="24"/>
        </w:rPr>
        <w:t xml:space="preserve"> При этом важно помнить, что иногда неверный расчёт стока, неверная оценка допустимого перепада уровня воды между верхним и нижним бьефом плотины приводят к разрушению плотины, к нежелательному подтоплению дорог и т. п</w:t>
      </w:r>
      <w:r w:rsidRPr="003526CF">
        <w:rPr>
          <w:rFonts w:ascii="Times New Roman" w:hAnsi="Times New Roman"/>
          <w:i/>
          <w:iCs/>
          <w:color w:val="000000"/>
          <w:sz w:val="24"/>
          <w:szCs w:val="24"/>
        </w:rPr>
        <w:t>.</w:t>
      </w:r>
    </w:p>
    <w:p w:rsidR="001A35C4" w:rsidRPr="003526CF" w:rsidRDefault="001A35C4" w:rsidP="001A35C4">
      <w:pPr>
        <w:spacing w:after="0" w:line="240" w:lineRule="auto"/>
        <w:rPr>
          <w:rFonts w:ascii="Times New Roman" w:hAnsi="Times New Roman"/>
          <w:color w:val="000000"/>
          <w:sz w:val="24"/>
          <w:szCs w:val="24"/>
        </w:rPr>
      </w:pPr>
      <w:r w:rsidRPr="003526CF">
        <w:rPr>
          <w:rFonts w:ascii="Times New Roman" w:hAnsi="Times New Roman"/>
          <w:color w:val="000000"/>
          <w:sz w:val="24"/>
          <w:szCs w:val="24"/>
        </w:rPr>
        <w:t>Создание плотины и подъём уровня воды позволяют получить необходимый запас воды для тушения, а также ограничивают возможное распространение огня.</w:t>
      </w:r>
    </w:p>
    <w:p w:rsidR="003F24FD" w:rsidRPr="003526CF" w:rsidRDefault="003F24FD" w:rsidP="001A35C4">
      <w:pPr>
        <w:spacing w:after="0" w:line="240" w:lineRule="auto"/>
        <w:rPr>
          <w:rFonts w:ascii="Times New Roman" w:hAnsi="Times New Roman"/>
          <w:color w:val="000000"/>
          <w:sz w:val="24"/>
          <w:szCs w:val="24"/>
        </w:rPr>
      </w:pPr>
    </w:p>
    <w:p w:rsidR="001A35C4" w:rsidRPr="003526CF" w:rsidRDefault="001A35C4" w:rsidP="001A35C4">
      <w:pPr>
        <w:spacing w:after="0" w:line="240" w:lineRule="auto"/>
        <w:ind w:firstLine="708"/>
        <w:rPr>
          <w:rFonts w:ascii="Times New Roman" w:hAnsi="Times New Roman"/>
          <w:i/>
          <w:sz w:val="24"/>
          <w:szCs w:val="24"/>
        </w:rPr>
      </w:pPr>
      <w:r w:rsidRPr="003526CF">
        <w:rPr>
          <w:rFonts w:ascii="Times New Roman" w:hAnsi="Times New Roman"/>
          <w:i/>
          <w:color w:val="000000"/>
          <w:sz w:val="24"/>
          <w:szCs w:val="24"/>
        </w:rPr>
        <w:t>«Метод перемешивания тяжелой техникой (без использования воды)»</w:t>
      </w:r>
    </w:p>
    <w:p w:rsidR="001A35C4" w:rsidRPr="003526CF" w:rsidRDefault="001A35C4" w:rsidP="001A35C4">
      <w:pPr>
        <w:pStyle w:val="Pa5"/>
        <w:spacing w:line="240" w:lineRule="auto"/>
        <w:ind w:firstLine="708"/>
        <w:jc w:val="both"/>
        <w:rPr>
          <w:rFonts w:ascii="Times New Roman" w:hAnsi="Times New Roman"/>
          <w:color w:val="000000"/>
        </w:rPr>
      </w:pPr>
      <w:r w:rsidRPr="003526CF">
        <w:rPr>
          <w:rFonts w:ascii="Times New Roman" w:hAnsi="Times New Roman"/>
          <w:color w:val="000000"/>
        </w:rPr>
        <w:t xml:space="preserve">Тяжёлой гусеничной техникой можно воспользоваться для разбора завалов, создания плотин и дорог, а также непосредственно для тушения торфяника. В настоящее время применение данного способа ограничивается условиями безопасности, в связи с высокой опасностью попадания техники в прогары. </w:t>
      </w:r>
    </w:p>
    <w:p w:rsidR="001A35C4" w:rsidRPr="003526CF" w:rsidRDefault="001A35C4" w:rsidP="001A35C4">
      <w:pPr>
        <w:pStyle w:val="Pa5"/>
        <w:spacing w:line="240" w:lineRule="auto"/>
        <w:ind w:firstLine="708"/>
        <w:jc w:val="both"/>
        <w:rPr>
          <w:rFonts w:ascii="Times New Roman" w:hAnsi="Times New Roman"/>
          <w:color w:val="000000"/>
        </w:rPr>
      </w:pPr>
      <w:r w:rsidRPr="003526CF">
        <w:rPr>
          <w:rFonts w:ascii="Times New Roman" w:hAnsi="Times New Roman"/>
          <w:color w:val="000000"/>
        </w:rPr>
        <w:t>Тушение непосредственно гусеничной техникой производится путём перемешивания горящего торфа с влажным не горящим торфом или с подстилающим негорючим грунтом. Тушение начинают с краёв очага, концентрически продвигаясь к центру. За один заход захватывают на нож бульдозера до половины  горящего торфа. Дополнительно перемешивают и продавливают  получившуюся массу гусеницами. Этот метод можно также применять, используя экскаваторную технику для перемешивания тлеющего торфа с глубокими слоями влажного торфа или со слоями подстилающего минерального грунта.</w:t>
      </w:r>
    </w:p>
    <w:p w:rsidR="001A35C4" w:rsidRPr="003526CF" w:rsidRDefault="001A35C4" w:rsidP="001A35C4">
      <w:pPr>
        <w:pStyle w:val="Pa5"/>
        <w:spacing w:line="240" w:lineRule="auto"/>
        <w:ind w:firstLine="708"/>
        <w:jc w:val="both"/>
        <w:rPr>
          <w:rFonts w:ascii="Times New Roman" w:hAnsi="Times New Roman"/>
        </w:rPr>
      </w:pPr>
      <w:r w:rsidRPr="003526CF">
        <w:rPr>
          <w:rFonts w:ascii="Times New Roman" w:hAnsi="Times New Roman"/>
          <w:color w:val="000000"/>
        </w:rPr>
        <w:t xml:space="preserve">При продолжительном и глубоком горении торфяника и при отсутствии переувлажнённого торфа близко к поверхности технология перемешивания бульдозерами не применяется. В таких условиях слишком высок риск </w:t>
      </w:r>
      <w:proofErr w:type="gramStart"/>
      <w:r w:rsidRPr="003526CF">
        <w:rPr>
          <w:rFonts w:ascii="Times New Roman" w:hAnsi="Times New Roman"/>
          <w:color w:val="000000"/>
        </w:rPr>
        <w:t>провалиться</w:t>
      </w:r>
      <w:proofErr w:type="gramEnd"/>
      <w:r w:rsidRPr="003526CF">
        <w:rPr>
          <w:rFonts w:ascii="Times New Roman" w:hAnsi="Times New Roman"/>
          <w:color w:val="000000"/>
        </w:rPr>
        <w:t xml:space="preserve"> в прогары, слишком мешает большое количество завалов. Для обнаружения прогаров так же  перспективно применение </w:t>
      </w:r>
      <w:r w:rsidRPr="003526CF">
        <w:rPr>
          <w:rFonts w:ascii="Times New Roman" w:hAnsi="Times New Roman"/>
        </w:rPr>
        <w:t>сейсмической и электрической (электромагнитной) разведки, описанной выше.</w:t>
      </w:r>
      <w:r w:rsidR="00F14B98" w:rsidRPr="003526CF">
        <w:rPr>
          <w:rFonts w:ascii="Times New Roman" w:hAnsi="Times New Roman"/>
        </w:rPr>
        <w:t xml:space="preserve"> </w:t>
      </w:r>
      <w:r w:rsidRPr="003526CF">
        <w:rPr>
          <w:rFonts w:ascii="Times New Roman" w:hAnsi="Times New Roman"/>
          <w:color w:val="000000"/>
        </w:rPr>
        <w:t xml:space="preserve">Большие объёмы тлеющего материала сильно нагревают механизмы во время перемешивания горящего торфа с подстилающим грунтом. Попытки тушить глубокие и обширные </w:t>
      </w:r>
      <w:r w:rsidRPr="003526CF">
        <w:rPr>
          <w:rFonts w:ascii="Times New Roman" w:hAnsi="Times New Roman"/>
        </w:rPr>
        <w:t>очаги только бульдозерами, без тушения водой, приводят к частому возобновлению тления. Иногда, после неудачных попыток такого тушения, ситуация только ухудшается, поскольку тление продолжается в перемешанных и получивших доступ воздуха нагромождениях торфа. Перемешивание с помощью бульдозеров горящего торфа с негорючим грунтом без тушения водой может быть эффективно только на неглубоких торфяниках.</w:t>
      </w:r>
    </w:p>
    <w:p w:rsidR="00502C4E" w:rsidRPr="003526CF" w:rsidRDefault="00502C4E" w:rsidP="00502C4E">
      <w:pPr>
        <w:pStyle w:val="Default"/>
      </w:pPr>
    </w:p>
    <w:p w:rsidR="00691A44" w:rsidRPr="003526CF" w:rsidRDefault="00502C4E" w:rsidP="00502C4E">
      <w:pPr>
        <w:spacing w:after="0" w:line="240" w:lineRule="auto"/>
        <w:ind w:left="360"/>
        <w:rPr>
          <w:rFonts w:ascii="Times New Roman" w:hAnsi="Times New Roman"/>
          <w:b/>
          <w:bCs/>
          <w:color w:val="000000"/>
          <w:sz w:val="24"/>
          <w:szCs w:val="24"/>
        </w:rPr>
      </w:pPr>
      <w:r w:rsidRPr="003526CF">
        <w:rPr>
          <w:rFonts w:ascii="Times New Roman" w:hAnsi="Times New Roman"/>
          <w:b/>
          <w:color w:val="000000"/>
          <w:sz w:val="24"/>
          <w:szCs w:val="24"/>
        </w:rPr>
        <w:t xml:space="preserve">   3. </w:t>
      </w:r>
      <w:r w:rsidRPr="003526CF">
        <w:rPr>
          <w:rFonts w:ascii="Times New Roman" w:hAnsi="Times New Roman"/>
          <w:b/>
          <w:bCs/>
          <w:color w:val="000000"/>
          <w:sz w:val="24"/>
          <w:szCs w:val="24"/>
        </w:rPr>
        <w:t>Порядок организации действий по тушению торфяных пожаров</w:t>
      </w:r>
    </w:p>
    <w:p w:rsidR="008A3BF1" w:rsidRPr="003526CF" w:rsidRDefault="008A3BF1" w:rsidP="008A3BF1">
      <w:pPr>
        <w:pStyle w:val="a4"/>
        <w:widowControl w:val="0"/>
        <w:numPr>
          <w:ilvl w:val="0"/>
          <w:numId w:val="35"/>
        </w:numPr>
        <w:shd w:val="clear" w:color="auto" w:fill="FFFFFF"/>
        <w:tabs>
          <w:tab w:val="left" w:pos="974"/>
        </w:tabs>
        <w:autoSpaceDE w:val="0"/>
        <w:autoSpaceDN w:val="0"/>
        <w:adjustRightInd w:val="0"/>
        <w:spacing w:after="0" w:line="240" w:lineRule="auto"/>
        <w:ind w:left="0" w:firstLine="720"/>
        <w:jc w:val="both"/>
        <w:rPr>
          <w:rFonts w:ascii="Times New Roman" w:hAnsi="Times New Roman"/>
          <w:color w:val="000000"/>
          <w:spacing w:val="-17"/>
          <w:sz w:val="24"/>
          <w:szCs w:val="24"/>
        </w:rPr>
      </w:pPr>
      <w:r w:rsidRPr="003526CF">
        <w:rPr>
          <w:rFonts w:ascii="Times New Roman" w:hAnsi="Times New Roman"/>
          <w:color w:val="000000"/>
          <w:spacing w:val="-1"/>
          <w:sz w:val="24"/>
          <w:szCs w:val="24"/>
        </w:rPr>
        <w:t xml:space="preserve">Организация работ по тушению торфяных пожаров на территории лесничества </w:t>
      </w:r>
      <w:r w:rsidRPr="003526CF">
        <w:rPr>
          <w:rFonts w:ascii="Times New Roman" w:hAnsi="Times New Roman"/>
          <w:color w:val="000000"/>
          <w:spacing w:val="2"/>
          <w:sz w:val="24"/>
          <w:szCs w:val="24"/>
        </w:rPr>
        <w:t xml:space="preserve">(лесопарка) осуществляется в соответствии с планом тушения торфяного пожара </w:t>
      </w:r>
      <w:r w:rsidRPr="003526CF">
        <w:rPr>
          <w:rFonts w:ascii="Times New Roman" w:hAnsi="Times New Roman"/>
          <w:color w:val="000000"/>
          <w:spacing w:val="6"/>
          <w:sz w:val="24"/>
          <w:szCs w:val="24"/>
        </w:rPr>
        <w:t xml:space="preserve">и сводным планом тушения лесных пожаров на территории субъекта Российской </w:t>
      </w:r>
      <w:r w:rsidRPr="003526CF">
        <w:rPr>
          <w:rFonts w:ascii="Times New Roman" w:hAnsi="Times New Roman"/>
          <w:color w:val="000000"/>
          <w:spacing w:val="-11"/>
          <w:sz w:val="24"/>
          <w:szCs w:val="24"/>
        </w:rPr>
        <w:t>Федерации.</w:t>
      </w:r>
    </w:p>
    <w:p w:rsidR="008A3BF1" w:rsidRPr="003526CF" w:rsidRDefault="008A3BF1" w:rsidP="008A3BF1">
      <w:pPr>
        <w:pStyle w:val="a4"/>
        <w:widowControl w:val="0"/>
        <w:numPr>
          <w:ilvl w:val="0"/>
          <w:numId w:val="35"/>
        </w:numPr>
        <w:shd w:val="clear" w:color="auto" w:fill="FFFFFF"/>
        <w:tabs>
          <w:tab w:val="left" w:pos="974"/>
        </w:tabs>
        <w:autoSpaceDE w:val="0"/>
        <w:autoSpaceDN w:val="0"/>
        <w:adjustRightInd w:val="0"/>
        <w:spacing w:after="0" w:line="240" w:lineRule="auto"/>
        <w:ind w:left="0" w:firstLine="720"/>
        <w:jc w:val="both"/>
        <w:rPr>
          <w:rFonts w:ascii="Times New Roman" w:hAnsi="Times New Roman"/>
          <w:color w:val="000000"/>
          <w:spacing w:val="-20"/>
          <w:sz w:val="24"/>
          <w:szCs w:val="24"/>
        </w:rPr>
      </w:pPr>
      <w:r w:rsidRPr="003526CF">
        <w:rPr>
          <w:rFonts w:ascii="Times New Roman" w:hAnsi="Times New Roman"/>
          <w:color w:val="000000"/>
          <w:spacing w:val="6"/>
          <w:sz w:val="24"/>
          <w:szCs w:val="24"/>
        </w:rPr>
        <w:t xml:space="preserve">При действии на территории лесничества (лесопарка) нескольких торфяных </w:t>
      </w:r>
      <w:r w:rsidRPr="003526CF">
        <w:rPr>
          <w:rFonts w:ascii="Times New Roman" w:hAnsi="Times New Roman"/>
          <w:color w:val="000000"/>
          <w:spacing w:val="-2"/>
          <w:sz w:val="24"/>
          <w:szCs w:val="24"/>
        </w:rPr>
        <w:t xml:space="preserve">пожаров, когда для их тушения достаточно имеющихся сил и средств пожаротушения </w:t>
      </w:r>
      <w:proofErr w:type="spellStart"/>
      <w:r w:rsidRPr="003526CF">
        <w:rPr>
          <w:rFonts w:ascii="Times New Roman" w:hAnsi="Times New Roman"/>
          <w:color w:val="000000"/>
          <w:sz w:val="24"/>
          <w:szCs w:val="24"/>
        </w:rPr>
        <w:t>лесопожарных</w:t>
      </w:r>
      <w:proofErr w:type="spellEnd"/>
      <w:r w:rsidRPr="003526CF">
        <w:rPr>
          <w:rFonts w:ascii="Times New Roman" w:hAnsi="Times New Roman"/>
          <w:color w:val="000000"/>
          <w:sz w:val="24"/>
          <w:szCs w:val="24"/>
        </w:rPr>
        <w:t xml:space="preserve"> организаций, организацию тушения осуществляет оперативный штаб </w:t>
      </w:r>
      <w:r w:rsidRPr="003526CF">
        <w:rPr>
          <w:rFonts w:ascii="Times New Roman" w:hAnsi="Times New Roman"/>
          <w:color w:val="000000"/>
          <w:spacing w:val="-1"/>
          <w:sz w:val="24"/>
          <w:szCs w:val="24"/>
        </w:rPr>
        <w:t xml:space="preserve">лесничества (лесопарка) (далее - Оперативный штаб). В состав Оперативного штаба </w:t>
      </w:r>
      <w:r w:rsidRPr="003526CF">
        <w:rPr>
          <w:rFonts w:ascii="Times New Roman" w:hAnsi="Times New Roman"/>
          <w:color w:val="000000"/>
          <w:spacing w:val="2"/>
          <w:sz w:val="24"/>
          <w:szCs w:val="24"/>
        </w:rPr>
        <w:t>входят должностные лица лесничества (лесопарка) и организаций, участвующих</w:t>
      </w:r>
      <w:r w:rsidRPr="003526CF">
        <w:rPr>
          <w:rFonts w:ascii="Times New Roman" w:hAnsi="Times New Roman"/>
          <w:color w:val="000000"/>
          <w:spacing w:val="2"/>
          <w:sz w:val="24"/>
          <w:szCs w:val="24"/>
        </w:rPr>
        <w:br/>
      </w:r>
      <w:r w:rsidRPr="003526CF">
        <w:rPr>
          <w:rFonts w:ascii="Times New Roman" w:hAnsi="Times New Roman"/>
          <w:color w:val="000000"/>
          <w:spacing w:val="3"/>
          <w:sz w:val="24"/>
          <w:szCs w:val="24"/>
        </w:rPr>
        <w:t xml:space="preserve">в тушении лесных пожаров. Оперативный штаб создается решением руководителя </w:t>
      </w:r>
      <w:r w:rsidRPr="003526CF">
        <w:rPr>
          <w:rFonts w:ascii="Times New Roman" w:hAnsi="Times New Roman"/>
          <w:color w:val="000000"/>
          <w:spacing w:val="-4"/>
          <w:sz w:val="24"/>
          <w:szCs w:val="24"/>
        </w:rPr>
        <w:t xml:space="preserve">лесничества (лесопарка) ежегодно до начала пожароопасного сезона и действует до его </w:t>
      </w:r>
      <w:r w:rsidRPr="003526CF">
        <w:rPr>
          <w:rFonts w:ascii="Times New Roman" w:hAnsi="Times New Roman"/>
          <w:color w:val="000000"/>
          <w:spacing w:val="-8"/>
          <w:sz w:val="24"/>
          <w:szCs w:val="24"/>
        </w:rPr>
        <w:lastRenderedPageBreak/>
        <w:t>окончания.</w:t>
      </w:r>
    </w:p>
    <w:p w:rsidR="008A3BF1" w:rsidRPr="003526CF" w:rsidRDefault="008A3BF1" w:rsidP="008A3BF1">
      <w:pPr>
        <w:widowControl w:val="0"/>
        <w:numPr>
          <w:ilvl w:val="0"/>
          <w:numId w:val="35"/>
        </w:numPr>
        <w:shd w:val="clear" w:color="auto" w:fill="FFFFFF"/>
        <w:tabs>
          <w:tab w:val="left" w:pos="974"/>
        </w:tabs>
        <w:autoSpaceDE w:val="0"/>
        <w:autoSpaceDN w:val="0"/>
        <w:adjustRightInd w:val="0"/>
        <w:spacing w:after="0" w:line="240" w:lineRule="auto"/>
        <w:ind w:firstLine="720"/>
        <w:jc w:val="both"/>
        <w:rPr>
          <w:rFonts w:ascii="Times New Roman" w:hAnsi="Times New Roman"/>
          <w:color w:val="000000"/>
          <w:spacing w:val="-20"/>
          <w:sz w:val="24"/>
          <w:szCs w:val="24"/>
        </w:rPr>
      </w:pPr>
      <w:r w:rsidRPr="003526CF">
        <w:rPr>
          <w:rFonts w:ascii="Times New Roman" w:hAnsi="Times New Roman"/>
          <w:color w:val="000000"/>
          <w:spacing w:val="1"/>
          <w:sz w:val="24"/>
          <w:szCs w:val="24"/>
        </w:rPr>
        <w:t xml:space="preserve">В период действия особых противопожарных режимов и введения режима </w:t>
      </w:r>
      <w:r w:rsidRPr="003526CF">
        <w:rPr>
          <w:rFonts w:ascii="Times New Roman" w:hAnsi="Times New Roman"/>
          <w:color w:val="000000"/>
          <w:spacing w:val="-4"/>
          <w:sz w:val="24"/>
          <w:szCs w:val="24"/>
        </w:rPr>
        <w:t xml:space="preserve">чрезвычайной ситуации в лесах, возникшей вследствие лесных пожаров, Оперативный </w:t>
      </w:r>
      <w:r w:rsidRPr="003526CF">
        <w:rPr>
          <w:rFonts w:ascii="Times New Roman" w:hAnsi="Times New Roman"/>
          <w:color w:val="000000"/>
          <w:spacing w:val="-1"/>
          <w:sz w:val="24"/>
          <w:szCs w:val="24"/>
        </w:rPr>
        <w:t>штаб лесничества (лесопарка) действует во взаимодействии с комиссией по предупреждению и ликвидации чрезвычайных ситуаций и обеспечению пожарной</w:t>
      </w:r>
      <w:r w:rsidRPr="003526CF">
        <w:rPr>
          <w:rFonts w:ascii="Times New Roman" w:hAnsi="Times New Roman"/>
          <w:color w:val="000000"/>
          <w:spacing w:val="-1"/>
          <w:sz w:val="24"/>
          <w:szCs w:val="24"/>
        </w:rPr>
        <w:br/>
      </w:r>
      <w:r w:rsidRPr="003526CF">
        <w:rPr>
          <w:rFonts w:ascii="Times New Roman" w:hAnsi="Times New Roman"/>
          <w:color w:val="000000"/>
          <w:spacing w:val="-4"/>
          <w:sz w:val="24"/>
          <w:szCs w:val="24"/>
        </w:rPr>
        <w:t>безопасности органа местного самоуправления.</w:t>
      </w:r>
    </w:p>
    <w:p w:rsidR="008A3BF1" w:rsidRPr="003526CF" w:rsidRDefault="008A3BF1" w:rsidP="008A3BF1">
      <w:pPr>
        <w:widowControl w:val="0"/>
        <w:numPr>
          <w:ilvl w:val="0"/>
          <w:numId w:val="35"/>
        </w:numPr>
        <w:shd w:val="clear" w:color="auto" w:fill="FFFFFF"/>
        <w:tabs>
          <w:tab w:val="left" w:pos="1109"/>
        </w:tabs>
        <w:autoSpaceDE w:val="0"/>
        <w:autoSpaceDN w:val="0"/>
        <w:adjustRightInd w:val="0"/>
        <w:spacing w:after="0" w:line="240" w:lineRule="auto"/>
        <w:ind w:firstLine="720"/>
        <w:jc w:val="both"/>
        <w:rPr>
          <w:rFonts w:ascii="Times New Roman" w:hAnsi="Times New Roman"/>
          <w:color w:val="000000"/>
          <w:spacing w:val="-18"/>
          <w:sz w:val="24"/>
          <w:szCs w:val="24"/>
        </w:rPr>
      </w:pPr>
      <w:r w:rsidRPr="003526CF">
        <w:rPr>
          <w:rFonts w:ascii="Times New Roman" w:hAnsi="Times New Roman"/>
          <w:color w:val="000000"/>
          <w:spacing w:val="-2"/>
          <w:sz w:val="24"/>
          <w:szCs w:val="24"/>
        </w:rPr>
        <w:t>Руководит работой Оперативного штаба руководитель лесничеств</w:t>
      </w:r>
      <w:proofErr w:type="gramStart"/>
      <w:r w:rsidRPr="003526CF">
        <w:rPr>
          <w:rFonts w:ascii="Times New Roman" w:hAnsi="Times New Roman"/>
          <w:color w:val="000000"/>
          <w:spacing w:val="-2"/>
          <w:sz w:val="24"/>
          <w:szCs w:val="24"/>
        </w:rPr>
        <w:t>а</w:t>
      </w:r>
      <w:r w:rsidRPr="003526CF">
        <w:rPr>
          <w:rFonts w:ascii="Times New Roman" w:hAnsi="Times New Roman"/>
          <w:color w:val="000000"/>
          <w:spacing w:val="-5"/>
          <w:sz w:val="24"/>
          <w:szCs w:val="24"/>
        </w:rPr>
        <w:t>(</w:t>
      </w:r>
      <w:proofErr w:type="gramEnd"/>
      <w:r w:rsidRPr="003526CF">
        <w:rPr>
          <w:rFonts w:ascii="Times New Roman" w:hAnsi="Times New Roman"/>
          <w:color w:val="000000"/>
          <w:spacing w:val="-5"/>
          <w:sz w:val="24"/>
          <w:szCs w:val="24"/>
        </w:rPr>
        <w:t>лесопарка).</w:t>
      </w:r>
    </w:p>
    <w:p w:rsidR="008A3BF1" w:rsidRPr="003526CF" w:rsidRDefault="008A3BF1" w:rsidP="008A3BF1">
      <w:pPr>
        <w:shd w:val="clear" w:color="auto" w:fill="FFFFFF"/>
        <w:tabs>
          <w:tab w:val="left" w:pos="1248"/>
        </w:tabs>
        <w:spacing w:after="0" w:line="240" w:lineRule="auto"/>
        <w:ind w:firstLine="720"/>
        <w:jc w:val="both"/>
        <w:rPr>
          <w:rFonts w:ascii="Times New Roman" w:hAnsi="Times New Roman"/>
          <w:sz w:val="24"/>
          <w:szCs w:val="24"/>
        </w:rPr>
      </w:pPr>
      <w:r w:rsidRPr="003526CF">
        <w:rPr>
          <w:rFonts w:ascii="Times New Roman" w:hAnsi="Times New Roman"/>
          <w:color w:val="000000"/>
          <w:spacing w:val="-20"/>
          <w:sz w:val="24"/>
          <w:szCs w:val="24"/>
        </w:rPr>
        <w:t>5)</w:t>
      </w:r>
      <w:r w:rsidRPr="003526CF">
        <w:rPr>
          <w:rFonts w:ascii="Times New Roman" w:hAnsi="Times New Roman"/>
          <w:color w:val="000000"/>
          <w:sz w:val="24"/>
          <w:szCs w:val="24"/>
        </w:rPr>
        <w:tab/>
      </w:r>
      <w:r w:rsidRPr="003526CF">
        <w:rPr>
          <w:rFonts w:ascii="Times New Roman" w:hAnsi="Times New Roman"/>
          <w:color w:val="000000"/>
          <w:spacing w:val="-5"/>
          <w:sz w:val="24"/>
          <w:szCs w:val="24"/>
        </w:rPr>
        <w:t>Оперативный штаб:</w:t>
      </w:r>
    </w:p>
    <w:p w:rsidR="008A3BF1" w:rsidRPr="003526CF" w:rsidRDefault="008A3BF1" w:rsidP="008A3BF1">
      <w:pPr>
        <w:shd w:val="clear" w:color="auto" w:fill="FFFFFF"/>
        <w:tabs>
          <w:tab w:val="left" w:pos="970"/>
        </w:tabs>
        <w:spacing w:after="0" w:line="240" w:lineRule="auto"/>
        <w:ind w:firstLine="720"/>
        <w:jc w:val="both"/>
        <w:rPr>
          <w:rFonts w:ascii="Times New Roman" w:hAnsi="Times New Roman"/>
          <w:sz w:val="24"/>
          <w:szCs w:val="24"/>
        </w:rPr>
      </w:pPr>
      <w:r w:rsidRPr="003526CF">
        <w:rPr>
          <w:rFonts w:ascii="Times New Roman" w:hAnsi="Times New Roman"/>
          <w:color w:val="000000"/>
          <w:spacing w:val="1"/>
          <w:sz w:val="24"/>
          <w:szCs w:val="24"/>
        </w:rPr>
        <w:t>- осуществляет стратегическое планирование сил и средств пожаротушения,</w:t>
      </w:r>
      <w:r w:rsidRPr="003526CF">
        <w:rPr>
          <w:rFonts w:ascii="Times New Roman" w:hAnsi="Times New Roman"/>
          <w:color w:val="000000"/>
          <w:spacing w:val="1"/>
          <w:sz w:val="24"/>
          <w:szCs w:val="24"/>
        </w:rPr>
        <w:br/>
      </w:r>
      <w:r w:rsidRPr="003526CF">
        <w:rPr>
          <w:rFonts w:ascii="Times New Roman" w:hAnsi="Times New Roman"/>
          <w:color w:val="000000"/>
          <w:spacing w:val="-4"/>
          <w:sz w:val="24"/>
          <w:szCs w:val="24"/>
        </w:rPr>
        <w:t>действий по ликвидации лесных пожаров;</w:t>
      </w:r>
    </w:p>
    <w:p w:rsidR="008A3BF1" w:rsidRPr="003526CF" w:rsidRDefault="008A3BF1" w:rsidP="008A3BF1">
      <w:pPr>
        <w:shd w:val="clear" w:color="auto" w:fill="FFFFFF"/>
        <w:tabs>
          <w:tab w:val="left" w:pos="970"/>
        </w:tabs>
        <w:spacing w:after="0" w:line="240" w:lineRule="auto"/>
        <w:ind w:firstLine="720"/>
        <w:jc w:val="both"/>
        <w:rPr>
          <w:rFonts w:ascii="Times New Roman" w:hAnsi="Times New Roman"/>
          <w:sz w:val="24"/>
          <w:szCs w:val="24"/>
        </w:rPr>
      </w:pPr>
      <w:r w:rsidRPr="003526CF">
        <w:rPr>
          <w:rFonts w:ascii="Times New Roman" w:hAnsi="Times New Roman"/>
          <w:color w:val="000000"/>
          <w:spacing w:val="-5"/>
          <w:sz w:val="24"/>
          <w:szCs w:val="24"/>
        </w:rPr>
        <w:t xml:space="preserve">- взаимодействует с руководителями тушения </w:t>
      </w:r>
      <w:proofErr w:type="spellStart"/>
      <w:r w:rsidRPr="003526CF">
        <w:rPr>
          <w:rFonts w:ascii="Times New Roman" w:hAnsi="Times New Roman"/>
          <w:color w:val="000000"/>
          <w:spacing w:val="-5"/>
          <w:sz w:val="24"/>
          <w:szCs w:val="24"/>
        </w:rPr>
        <w:t>тофряных</w:t>
      </w:r>
      <w:proofErr w:type="spellEnd"/>
      <w:r w:rsidRPr="003526CF">
        <w:rPr>
          <w:rFonts w:ascii="Times New Roman" w:hAnsi="Times New Roman"/>
          <w:color w:val="000000"/>
          <w:spacing w:val="-5"/>
          <w:sz w:val="24"/>
          <w:szCs w:val="24"/>
        </w:rPr>
        <w:t xml:space="preserve"> пожаров;</w:t>
      </w:r>
    </w:p>
    <w:p w:rsidR="008A3BF1" w:rsidRPr="003526CF" w:rsidRDefault="008A3BF1" w:rsidP="008A3BF1">
      <w:pPr>
        <w:shd w:val="clear" w:color="auto" w:fill="FFFFFF"/>
        <w:tabs>
          <w:tab w:val="left" w:pos="970"/>
        </w:tabs>
        <w:spacing w:after="0" w:line="240" w:lineRule="auto"/>
        <w:ind w:firstLine="720"/>
        <w:jc w:val="both"/>
        <w:rPr>
          <w:rFonts w:ascii="Times New Roman" w:hAnsi="Times New Roman"/>
          <w:sz w:val="24"/>
          <w:szCs w:val="24"/>
        </w:rPr>
      </w:pPr>
      <w:r w:rsidRPr="003526CF">
        <w:rPr>
          <w:rFonts w:ascii="Times New Roman" w:hAnsi="Times New Roman"/>
          <w:color w:val="000000"/>
          <w:spacing w:val="-5"/>
          <w:sz w:val="24"/>
          <w:szCs w:val="24"/>
        </w:rPr>
        <w:t>- организует межведомственное взаимодействие;</w:t>
      </w:r>
    </w:p>
    <w:p w:rsidR="008A3BF1" w:rsidRPr="003526CF" w:rsidRDefault="008A3BF1" w:rsidP="008A3BF1">
      <w:pPr>
        <w:shd w:val="clear" w:color="auto" w:fill="FFFFFF"/>
        <w:tabs>
          <w:tab w:val="left" w:pos="970"/>
        </w:tabs>
        <w:spacing w:after="0" w:line="240" w:lineRule="auto"/>
        <w:ind w:firstLine="720"/>
        <w:jc w:val="both"/>
        <w:rPr>
          <w:rFonts w:ascii="Times New Roman" w:hAnsi="Times New Roman"/>
          <w:sz w:val="24"/>
          <w:szCs w:val="24"/>
        </w:rPr>
      </w:pPr>
      <w:r w:rsidRPr="003526CF">
        <w:rPr>
          <w:rFonts w:ascii="Times New Roman" w:hAnsi="Times New Roman"/>
          <w:color w:val="000000"/>
          <w:spacing w:val="-4"/>
          <w:sz w:val="24"/>
          <w:szCs w:val="24"/>
        </w:rPr>
        <w:t>- организует обеспечение работ по тушению торфяных пожаров.</w:t>
      </w:r>
    </w:p>
    <w:p w:rsidR="008A3BF1" w:rsidRPr="003526CF" w:rsidRDefault="008A3BF1" w:rsidP="008A3BF1">
      <w:pPr>
        <w:pStyle w:val="a4"/>
        <w:widowControl w:val="0"/>
        <w:numPr>
          <w:ilvl w:val="0"/>
          <w:numId w:val="36"/>
        </w:numPr>
        <w:shd w:val="clear" w:color="auto" w:fill="FFFFFF"/>
        <w:tabs>
          <w:tab w:val="left" w:pos="1248"/>
        </w:tabs>
        <w:autoSpaceDE w:val="0"/>
        <w:autoSpaceDN w:val="0"/>
        <w:adjustRightInd w:val="0"/>
        <w:spacing w:after="0" w:line="240" w:lineRule="auto"/>
        <w:ind w:left="0" w:firstLine="720"/>
        <w:jc w:val="both"/>
        <w:rPr>
          <w:rFonts w:ascii="Times New Roman" w:hAnsi="Times New Roman"/>
          <w:color w:val="000000"/>
          <w:spacing w:val="-22"/>
          <w:sz w:val="24"/>
          <w:szCs w:val="24"/>
        </w:rPr>
      </w:pPr>
      <w:r w:rsidRPr="003526CF">
        <w:rPr>
          <w:rFonts w:ascii="Times New Roman" w:hAnsi="Times New Roman"/>
          <w:color w:val="000000"/>
          <w:spacing w:val="8"/>
          <w:sz w:val="24"/>
          <w:szCs w:val="24"/>
        </w:rPr>
        <w:t xml:space="preserve">В случае привлечения к тушению лесных пожаров населения и (или) </w:t>
      </w:r>
      <w:r w:rsidRPr="003526CF">
        <w:rPr>
          <w:rFonts w:ascii="Times New Roman" w:hAnsi="Times New Roman"/>
          <w:color w:val="000000"/>
          <w:spacing w:val="-4"/>
          <w:sz w:val="24"/>
          <w:szCs w:val="24"/>
        </w:rPr>
        <w:t xml:space="preserve">работников организаций, в соответствии с планами тушения лесных пожаров, </w:t>
      </w:r>
      <w:r w:rsidRPr="003526CF">
        <w:rPr>
          <w:rFonts w:ascii="Times New Roman" w:hAnsi="Times New Roman"/>
          <w:color w:val="000000"/>
          <w:spacing w:val="6"/>
          <w:sz w:val="24"/>
          <w:szCs w:val="24"/>
        </w:rPr>
        <w:t xml:space="preserve">руководство работой указанных лиц осуществляют ответственные лица из числа </w:t>
      </w:r>
      <w:r w:rsidRPr="003526CF">
        <w:rPr>
          <w:rFonts w:ascii="Times New Roman" w:hAnsi="Times New Roman"/>
          <w:color w:val="000000"/>
          <w:spacing w:val="-5"/>
          <w:sz w:val="24"/>
          <w:szCs w:val="24"/>
        </w:rPr>
        <w:t xml:space="preserve">работников подразделений </w:t>
      </w:r>
      <w:proofErr w:type="spellStart"/>
      <w:r w:rsidRPr="003526CF">
        <w:rPr>
          <w:rFonts w:ascii="Times New Roman" w:hAnsi="Times New Roman"/>
          <w:color w:val="000000"/>
          <w:spacing w:val="-5"/>
          <w:sz w:val="24"/>
          <w:szCs w:val="24"/>
        </w:rPr>
        <w:t>лесопожарных</w:t>
      </w:r>
      <w:proofErr w:type="spellEnd"/>
      <w:r w:rsidRPr="003526CF">
        <w:rPr>
          <w:rFonts w:ascii="Times New Roman" w:hAnsi="Times New Roman"/>
          <w:color w:val="000000"/>
          <w:spacing w:val="-5"/>
          <w:sz w:val="24"/>
          <w:szCs w:val="24"/>
        </w:rPr>
        <w:t xml:space="preserve"> организаций.</w:t>
      </w:r>
    </w:p>
    <w:p w:rsidR="008A3BF1" w:rsidRPr="003526CF" w:rsidRDefault="008A3BF1" w:rsidP="008A3BF1">
      <w:pPr>
        <w:pStyle w:val="a4"/>
        <w:widowControl w:val="0"/>
        <w:numPr>
          <w:ilvl w:val="0"/>
          <w:numId w:val="36"/>
        </w:numPr>
        <w:shd w:val="clear" w:color="auto" w:fill="FFFFFF"/>
        <w:tabs>
          <w:tab w:val="left" w:pos="1243"/>
        </w:tabs>
        <w:autoSpaceDE w:val="0"/>
        <w:autoSpaceDN w:val="0"/>
        <w:adjustRightInd w:val="0"/>
        <w:spacing w:after="0" w:line="240" w:lineRule="auto"/>
        <w:ind w:left="0" w:right="19" w:firstLine="720"/>
        <w:jc w:val="both"/>
        <w:rPr>
          <w:rFonts w:ascii="Times New Roman" w:hAnsi="Times New Roman"/>
          <w:color w:val="000000"/>
          <w:spacing w:val="-19"/>
          <w:sz w:val="24"/>
          <w:szCs w:val="24"/>
        </w:rPr>
      </w:pPr>
      <w:r w:rsidRPr="003526CF">
        <w:rPr>
          <w:rFonts w:ascii="Times New Roman" w:hAnsi="Times New Roman"/>
          <w:color w:val="000000"/>
          <w:spacing w:val="-4"/>
          <w:sz w:val="24"/>
          <w:szCs w:val="24"/>
        </w:rPr>
        <w:t xml:space="preserve">Подразделения пожарной охраны, поисково-спасательные и аварийно-спасательные формирования, спасательные воинские формирования МЧС России, формирования Вооруженных Сил Российской Федерации, направленные на тушение </w:t>
      </w:r>
      <w:r w:rsidRPr="003526CF">
        <w:rPr>
          <w:rFonts w:ascii="Times New Roman" w:hAnsi="Times New Roman"/>
          <w:color w:val="000000"/>
          <w:spacing w:val="-5"/>
          <w:sz w:val="24"/>
          <w:szCs w:val="24"/>
        </w:rPr>
        <w:t xml:space="preserve">лесных пожаров, сохраняют свою организационную структуру. </w:t>
      </w:r>
      <w:r w:rsidRPr="003526CF">
        <w:rPr>
          <w:rFonts w:ascii="Times New Roman" w:hAnsi="Times New Roman"/>
          <w:color w:val="000000"/>
          <w:spacing w:val="-1"/>
          <w:sz w:val="24"/>
          <w:szCs w:val="24"/>
        </w:rPr>
        <w:t xml:space="preserve">К каждому из подразделений (формирований) назначается ответственный руководитель из числа работников </w:t>
      </w:r>
      <w:r w:rsidRPr="003526CF">
        <w:rPr>
          <w:rFonts w:ascii="Times New Roman" w:hAnsi="Times New Roman"/>
          <w:color w:val="000000"/>
          <w:spacing w:val="-4"/>
          <w:sz w:val="24"/>
          <w:szCs w:val="24"/>
        </w:rPr>
        <w:t xml:space="preserve">подразделений </w:t>
      </w:r>
      <w:proofErr w:type="spellStart"/>
      <w:r w:rsidRPr="003526CF">
        <w:rPr>
          <w:rFonts w:ascii="Times New Roman" w:hAnsi="Times New Roman"/>
          <w:color w:val="000000"/>
          <w:spacing w:val="-4"/>
          <w:sz w:val="24"/>
          <w:szCs w:val="24"/>
        </w:rPr>
        <w:t>лесопожарных</w:t>
      </w:r>
      <w:proofErr w:type="spellEnd"/>
      <w:r w:rsidRPr="003526CF">
        <w:rPr>
          <w:rFonts w:ascii="Times New Roman" w:hAnsi="Times New Roman"/>
          <w:color w:val="000000"/>
          <w:spacing w:val="-4"/>
          <w:sz w:val="24"/>
          <w:szCs w:val="24"/>
        </w:rPr>
        <w:t xml:space="preserve"> организаций или работников лесничества (лесопарка).</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9"/>
          <w:sz w:val="24"/>
          <w:szCs w:val="24"/>
        </w:rPr>
      </w:pPr>
      <w:r w:rsidRPr="003526CF">
        <w:rPr>
          <w:rFonts w:ascii="Times New Roman" w:hAnsi="Times New Roman"/>
          <w:color w:val="000000"/>
          <w:sz w:val="24"/>
          <w:szCs w:val="24"/>
        </w:rPr>
        <w:t>Непосредственное руководство тушением торфяного пожара осуществляется</w:t>
      </w:r>
      <w:r w:rsidRPr="003526CF">
        <w:rPr>
          <w:rFonts w:ascii="Times New Roman" w:hAnsi="Times New Roman"/>
          <w:color w:val="000000"/>
          <w:sz w:val="24"/>
          <w:szCs w:val="24"/>
        </w:rPr>
        <w:br/>
      </w:r>
      <w:r w:rsidRPr="003526CF">
        <w:rPr>
          <w:rFonts w:ascii="Times New Roman" w:hAnsi="Times New Roman"/>
          <w:color w:val="000000"/>
          <w:spacing w:val="-3"/>
          <w:sz w:val="24"/>
          <w:szCs w:val="24"/>
        </w:rPr>
        <w:t xml:space="preserve">руководителем тушения торфяного пожара, который управляет на принципах </w:t>
      </w:r>
      <w:r w:rsidRPr="003526CF">
        <w:rPr>
          <w:rFonts w:ascii="Times New Roman" w:hAnsi="Times New Roman"/>
          <w:color w:val="000000"/>
          <w:spacing w:val="-1"/>
          <w:sz w:val="24"/>
          <w:szCs w:val="24"/>
        </w:rPr>
        <w:t xml:space="preserve">единоначалия подразделениями </w:t>
      </w:r>
      <w:proofErr w:type="spellStart"/>
      <w:r w:rsidRPr="003526CF">
        <w:rPr>
          <w:rFonts w:ascii="Times New Roman" w:hAnsi="Times New Roman"/>
          <w:color w:val="000000"/>
          <w:spacing w:val="-1"/>
          <w:sz w:val="24"/>
          <w:szCs w:val="24"/>
        </w:rPr>
        <w:t>лесопожарных</w:t>
      </w:r>
      <w:proofErr w:type="spellEnd"/>
      <w:r w:rsidRPr="003526CF">
        <w:rPr>
          <w:rFonts w:ascii="Times New Roman" w:hAnsi="Times New Roman"/>
          <w:color w:val="000000"/>
          <w:spacing w:val="-1"/>
          <w:sz w:val="24"/>
          <w:szCs w:val="24"/>
        </w:rPr>
        <w:t xml:space="preserve"> организаций, а также привлекаемыми </w:t>
      </w:r>
      <w:r w:rsidRPr="003526CF">
        <w:rPr>
          <w:rFonts w:ascii="Times New Roman" w:hAnsi="Times New Roman"/>
          <w:color w:val="000000"/>
          <w:spacing w:val="-5"/>
          <w:sz w:val="24"/>
          <w:szCs w:val="24"/>
        </w:rPr>
        <w:t>силами и средствами пожаротушения, участвующими в тушении лесных пожаров.</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9"/>
          <w:sz w:val="24"/>
          <w:szCs w:val="24"/>
        </w:rPr>
      </w:pPr>
      <w:r w:rsidRPr="003526CF">
        <w:rPr>
          <w:rFonts w:ascii="Times New Roman" w:hAnsi="Times New Roman"/>
          <w:color w:val="000000"/>
          <w:spacing w:val="-4"/>
          <w:sz w:val="24"/>
          <w:szCs w:val="24"/>
        </w:rPr>
        <w:t xml:space="preserve">Руководителем тушения торфяного пожара является прибывшее первым на пожар старшее должностное лицо подразделения </w:t>
      </w:r>
      <w:proofErr w:type="spellStart"/>
      <w:r w:rsidRPr="003526CF">
        <w:rPr>
          <w:rFonts w:ascii="Times New Roman" w:hAnsi="Times New Roman"/>
          <w:color w:val="000000"/>
          <w:spacing w:val="-4"/>
          <w:sz w:val="24"/>
          <w:szCs w:val="24"/>
        </w:rPr>
        <w:t>лесопожарной</w:t>
      </w:r>
      <w:proofErr w:type="spellEnd"/>
      <w:r w:rsidRPr="003526CF">
        <w:rPr>
          <w:rFonts w:ascii="Times New Roman" w:hAnsi="Times New Roman"/>
          <w:color w:val="000000"/>
          <w:spacing w:val="-4"/>
          <w:sz w:val="24"/>
          <w:szCs w:val="24"/>
        </w:rPr>
        <w:t xml:space="preserve"> организации.</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9"/>
          <w:sz w:val="24"/>
          <w:szCs w:val="24"/>
        </w:rPr>
      </w:pPr>
      <w:r w:rsidRPr="003526CF">
        <w:rPr>
          <w:rFonts w:ascii="Times New Roman" w:hAnsi="Times New Roman"/>
          <w:color w:val="000000"/>
          <w:spacing w:val="-5"/>
          <w:sz w:val="24"/>
          <w:szCs w:val="24"/>
        </w:rPr>
        <w:t>В случае, когда руководитель тушения крупного торфяного пожара отсутствует</w:t>
      </w:r>
      <w:r w:rsidRPr="003526CF">
        <w:rPr>
          <w:rFonts w:ascii="Times New Roman" w:hAnsi="Times New Roman"/>
          <w:color w:val="000000"/>
          <w:spacing w:val="-5"/>
          <w:sz w:val="24"/>
          <w:szCs w:val="24"/>
        </w:rPr>
        <w:br/>
      </w:r>
      <w:r w:rsidRPr="003526CF">
        <w:rPr>
          <w:rFonts w:ascii="Times New Roman" w:hAnsi="Times New Roman"/>
          <w:color w:val="000000"/>
          <w:spacing w:val="-1"/>
          <w:sz w:val="24"/>
          <w:szCs w:val="24"/>
        </w:rPr>
        <w:t>(не определен), его назначение производится распоряжением старшего по должности</w:t>
      </w:r>
      <w:r w:rsidRPr="003526CF">
        <w:rPr>
          <w:rFonts w:ascii="Times New Roman" w:hAnsi="Times New Roman"/>
          <w:color w:val="000000"/>
          <w:spacing w:val="-1"/>
          <w:sz w:val="24"/>
          <w:szCs w:val="24"/>
        </w:rPr>
        <w:br/>
      </w:r>
      <w:r w:rsidRPr="003526CF">
        <w:rPr>
          <w:rFonts w:ascii="Times New Roman" w:hAnsi="Times New Roman"/>
          <w:color w:val="000000"/>
          <w:spacing w:val="-3"/>
          <w:sz w:val="24"/>
          <w:szCs w:val="24"/>
        </w:rPr>
        <w:t xml:space="preserve">руководителя подразделения </w:t>
      </w:r>
      <w:proofErr w:type="spellStart"/>
      <w:r w:rsidRPr="003526CF">
        <w:rPr>
          <w:rFonts w:ascii="Times New Roman" w:hAnsi="Times New Roman"/>
          <w:color w:val="000000"/>
          <w:spacing w:val="-3"/>
          <w:sz w:val="24"/>
          <w:szCs w:val="24"/>
        </w:rPr>
        <w:t>лесопожарной</w:t>
      </w:r>
      <w:proofErr w:type="spellEnd"/>
      <w:r w:rsidRPr="003526CF">
        <w:rPr>
          <w:rFonts w:ascii="Times New Roman" w:hAnsi="Times New Roman"/>
          <w:color w:val="000000"/>
          <w:spacing w:val="-3"/>
          <w:sz w:val="24"/>
          <w:szCs w:val="24"/>
        </w:rPr>
        <w:t xml:space="preserve"> организации или решением Оперативного</w:t>
      </w:r>
      <w:r w:rsidRPr="003526CF">
        <w:rPr>
          <w:rFonts w:ascii="Times New Roman" w:hAnsi="Times New Roman"/>
          <w:color w:val="000000"/>
          <w:spacing w:val="-3"/>
          <w:sz w:val="24"/>
          <w:szCs w:val="24"/>
        </w:rPr>
        <w:br/>
      </w:r>
      <w:r w:rsidRPr="003526CF">
        <w:rPr>
          <w:rFonts w:ascii="Times New Roman" w:hAnsi="Times New Roman"/>
          <w:color w:val="000000"/>
          <w:spacing w:val="-7"/>
          <w:sz w:val="24"/>
          <w:szCs w:val="24"/>
        </w:rPr>
        <w:t>штаба.</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21"/>
          <w:sz w:val="24"/>
          <w:szCs w:val="24"/>
        </w:rPr>
      </w:pPr>
      <w:r w:rsidRPr="003526CF">
        <w:rPr>
          <w:rFonts w:ascii="Times New Roman" w:hAnsi="Times New Roman"/>
          <w:color w:val="000000"/>
          <w:spacing w:val="7"/>
          <w:sz w:val="24"/>
          <w:szCs w:val="24"/>
        </w:rPr>
        <w:t xml:space="preserve">В случае действия режима ЧС в лесах, возникшей </w:t>
      </w:r>
      <w:r w:rsidRPr="003526CF">
        <w:rPr>
          <w:rFonts w:ascii="Times New Roman" w:hAnsi="Times New Roman"/>
          <w:color w:val="000000"/>
          <w:spacing w:val="-1"/>
          <w:sz w:val="24"/>
          <w:szCs w:val="24"/>
        </w:rPr>
        <w:t>вследствие лесных или торфяных пожаров, назначение лица руководителем тушения крупного торфяного</w:t>
      </w:r>
      <w:r w:rsidRPr="003526CF">
        <w:rPr>
          <w:rFonts w:ascii="Times New Roman" w:hAnsi="Times New Roman"/>
          <w:color w:val="000000"/>
          <w:spacing w:val="1"/>
          <w:sz w:val="24"/>
          <w:szCs w:val="24"/>
        </w:rPr>
        <w:t xml:space="preserve"> пожара производится решением Оперативного штаба или комиссии по </w:t>
      </w:r>
      <w:r w:rsidRPr="003526CF">
        <w:rPr>
          <w:rFonts w:ascii="Times New Roman" w:hAnsi="Times New Roman"/>
          <w:color w:val="000000"/>
          <w:spacing w:val="4"/>
          <w:sz w:val="24"/>
          <w:szCs w:val="24"/>
        </w:rPr>
        <w:t xml:space="preserve">предупреждению и ликвидации чрезвычайных ситуаций и обеспечению пожарной </w:t>
      </w:r>
      <w:r w:rsidRPr="003526CF">
        <w:rPr>
          <w:rFonts w:ascii="Times New Roman" w:hAnsi="Times New Roman"/>
          <w:color w:val="000000"/>
          <w:sz w:val="24"/>
          <w:szCs w:val="24"/>
        </w:rPr>
        <w:t xml:space="preserve">безопасности по согласованию с руководством организации, в которой работает </w:t>
      </w:r>
      <w:r w:rsidRPr="003526CF">
        <w:rPr>
          <w:rFonts w:ascii="Times New Roman" w:hAnsi="Times New Roman"/>
          <w:color w:val="000000"/>
          <w:spacing w:val="-5"/>
          <w:sz w:val="24"/>
          <w:szCs w:val="24"/>
        </w:rPr>
        <w:t>указанное лицо.</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3"/>
          <w:sz w:val="24"/>
          <w:szCs w:val="24"/>
        </w:rPr>
      </w:pPr>
      <w:r w:rsidRPr="003526CF">
        <w:rPr>
          <w:rFonts w:ascii="Times New Roman" w:hAnsi="Times New Roman"/>
          <w:color w:val="000000"/>
          <w:spacing w:val="-1"/>
          <w:sz w:val="24"/>
          <w:szCs w:val="24"/>
        </w:rPr>
        <w:t xml:space="preserve">В случае, когда руководитель тушения торфяного пожара ранее был назначен </w:t>
      </w:r>
      <w:r w:rsidRPr="003526CF">
        <w:rPr>
          <w:rFonts w:ascii="Times New Roman" w:hAnsi="Times New Roman"/>
          <w:color w:val="000000"/>
          <w:spacing w:val="-3"/>
          <w:sz w:val="24"/>
          <w:szCs w:val="24"/>
        </w:rPr>
        <w:t xml:space="preserve">распоряжением руководителя Оперативного штаба или комиссии по предупреждению </w:t>
      </w:r>
      <w:r w:rsidRPr="003526CF">
        <w:rPr>
          <w:rFonts w:ascii="Times New Roman" w:hAnsi="Times New Roman"/>
          <w:color w:val="000000"/>
          <w:spacing w:val="-2"/>
          <w:sz w:val="24"/>
          <w:szCs w:val="24"/>
        </w:rPr>
        <w:t xml:space="preserve">и ликвидации чрезвычайных ситуаций и обеспечению пожарной безопасности, </w:t>
      </w:r>
      <w:r w:rsidRPr="003526CF">
        <w:rPr>
          <w:rFonts w:ascii="Times New Roman" w:hAnsi="Times New Roman"/>
          <w:color w:val="000000"/>
          <w:spacing w:val="-3"/>
          <w:sz w:val="24"/>
          <w:szCs w:val="24"/>
        </w:rPr>
        <w:t xml:space="preserve">назначение иного лица в качестве руководителя тушения торфяного пожара, отстранение </w:t>
      </w:r>
      <w:r w:rsidRPr="003526CF">
        <w:rPr>
          <w:rFonts w:ascii="Times New Roman" w:hAnsi="Times New Roman"/>
          <w:color w:val="000000"/>
          <w:spacing w:val="2"/>
          <w:sz w:val="24"/>
          <w:szCs w:val="24"/>
        </w:rPr>
        <w:t xml:space="preserve">действующего руководителя тушения торфяного пожара от исполнения обязанностей </w:t>
      </w:r>
      <w:r w:rsidRPr="003526CF">
        <w:rPr>
          <w:rFonts w:ascii="Times New Roman" w:hAnsi="Times New Roman"/>
          <w:color w:val="000000"/>
          <w:spacing w:val="-4"/>
          <w:sz w:val="24"/>
          <w:szCs w:val="24"/>
        </w:rPr>
        <w:t>производятся на основании распоряжений этих органов.</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3"/>
          <w:sz w:val="24"/>
          <w:szCs w:val="24"/>
        </w:rPr>
      </w:pPr>
      <w:r w:rsidRPr="003526CF">
        <w:rPr>
          <w:rFonts w:ascii="Times New Roman" w:hAnsi="Times New Roman"/>
          <w:color w:val="000000"/>
          <w:sz w:val="24"/>
          <w:szCs w:val="24"/>
        </w:rPr>
        <w:t xml:space="preserve">В районах применения наземных сил и средств пожаротушения приоритет </w:t>
      </w:r>
      <w:r w:rsidRPr="003526CF">
        <w:rPr>
          <w:rFonts w:ascii="Times New Roman" w:hAnsi="Times New Roman"/>
          <w:color w:val="000000"/>
          <w:spacing w:val="5"/>
          <w:sz w:val="24"/>
          <w:szCs w:val="24"/>
        </w:rPr>
        <w:t xml:space="preserve">в руководстве тушением торфяного пожара предоставляется старшим по должности </w:t>
      </w:r>
      <w:r w:rsidRPr="003526CF">
        <w:rPr>
          <w:rFonts w:ascii="Times New Roman" w:hAnsi="Times New Roman"/>
          <w:color w:val="000000"/>
          <w:spacing w:val="-4"/>
          <w:sz w:val="24"/>
          <w:szCs w:val="24"/>
        </w:rPr>
        <w:t xml:space="preserve">работникам наземных подразделений </w:t>
      </w:r>
      <w:proofErr w:type="spellStart"/>
      <w:r w:rsidRPr="003526CF">
        <w:rPr>
          <w:rFonts w:ascii="Times New Roman" w:hAnsi="Times New Roman"/>
          <w:color w:val="000000"/>
          <w:spacing w:val="-4"/>
          <w:sz w:val="24"/>
          <w:szCs w:val="24"/>
        </w:rPr>
        <w:t>лесопожарных</w:t>
      </w:r>
      <w:proofErr w:type="spellEnd"/>
      <w:r w:rsidRPr="003526CF">
        <w:rPr>
          <w:rFonts w:ascii="Times New Roman" w:hAnsi="Times New Roman"/>
          <w:color w:val="000000"/>
          <w:spacing w:val="-4"/>
          <w:sz w:val="24"/>
          <w:szCs w:val="24"/>
        </w:rPr>
        <w:t xml:space="preserve"> организаций.</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1"/>
          <w:sz w:val="24"/>
          <w:szCs w:val="24"/>
        </w:rPr>
      </w:pPr>
      <w:r w:rsidRPr="003526CF">
        <w:rPr>
          <w:rFonts w:ascii="Times New Roman" w:hAnsi="Times New Roman"/>
          <w:color w:val="000000"/>
          <w:spacing w:val="-2"/>
          <w:sz w:val="24"/>
          <w:szCs w:val="24"/>
        </w:rPr>
        <w:t xml:space="preserve">В районах применения авиационных сил и средств пожаротушения </w:t>
      </w:r>
      <w:r w:rsidRPr="003526CF">
        <w:rPr>
          <w:rFonts w:ascii="Times New Roman" w:hAnsi="Times New Roman"/>
          <w:color w:val="000000"/>
          <w:spacing w:val="6"/>
          <w:sz w:val="24"/>
          <w:szCs w:val="24"/>
        </w:rPr>
        <w:t xml:space="preserve">приоритет в руководстве тушением торфяного пожара предоставляется старшим по </w:t>
      </w:r>
      <w:r w:rsidRPr="003526CF">
        <w:rPr>
          <w:rFonts w:ascii="Times New Roman" w:hAnsi="Times New Roman"/>
          <w:color w:val="000000"/>
          <w:sz w:val="24"/>
          <w:szCs w:val="24"/>
        </w:rPr>
        <w:t>должности работникам из числа находящихся на пожарах групп (команд</w:t>
      </w:r>
      <w:proofErr w:type="gramStart"/>
      <w:r w:rsidRPr="003526CF">
        <w:rPr>
          <w:rFonts w:ascii="Times New Roman" w:hAnsi="Times New Roman"/>
          <w:color w:val="000000"/>
          <w:sz w:val="24"/>
          <w:szCs w:val="24"/>
        </w:rPr>
        <w:t>)</w:t>
      </w:r>
      <w:r w:rsidRPr="003526CF">
        <w:rPr>
          <w:rFonts w:ascii="Times New Roman" w:hAnsi="Times New Roman"/>
          <w:color w:val="000000"/>
          <w:spacing w:val="-5"/>
          <w:sz w:val="24"/>
          <w:szCs w:val="24"/>
        </w:rPr>
        <w:t>п</w:t>
      </w:r>
      <w:proofErr w:type="gramEnd"/>
      <w:r w:rsidRPr="003526CF">
        <w:rPr>
          <w:rFonts w:ascii="Times New Roman" w:hAnsi="Times New Roman"/>
          <w:color w:val="000000"/>
          <w:spacing w:val="-5"/>
          <w:sz w:val="24"/>
          <w:szCs w:val="24"/>
        </w:rPr>
        <w:t>арашютистов-пожарных и десантников-пожарных, а также летчиков-наблюдателей.</w:t>
      </w:r>
    </w:p>
    <w:p w:rsidR="008A3BF1" w:rsidRPr="003526CF" w:rsidRDefault="008A3BF1" w:rsidP="008A3BF1">
      <w:pPr>
        <w:widowControl w:val="0"/>
        <w:numPr>
          <w:ilvl w:val="0"/>
          <w:numId w:val="36"/>
        </w:numPr>
        <w:shd w:val="clear" w:color="auto" w:fill="FFFFFF"/>
        <w:tabs>
          <w:tab w:val="left" w:pos="1243"/>
        </w:tabs>
        <w:autoSpaceDE w:val="0"/>
        <w:autoSpaceDN w:val="0"/>
        <w:adjustRightInd w:val="0"/>
        <w:spacing w:after="0" w:line="240" w:lineRule="auto"/>
        <w:ind w:left="0" w:firstLine="720"/>
        <w:jc w:val="both"/>
        <w:rPr>
          <w:rFonts w:ascii="Times New Roman" w:hAnsi="Times New Roman"/>
          <w:color w:val="000000"/>
          <w:spacing w:val="-11"/>
          <w:sz w:val="24"/>
          <w:szCs w:val="24"/>
        </w:rPr>
      </w:pPr>
      <w:r w:rsidRPr="003526CF">
        <w:rPr>
          <w:rFonts w:ascii="Times New Roman" w:hAnsi="Times New Roman"/>
          <w:color w:val="000000"/>
          <w:spacing w:val="-5"/>
          <w:sz w:val="24"/>
          <w:szCs w:val="24"/>
        </w:rPr>
        <w:t>Руководитель тушения торфяного пожара:</w:t>
      </w:r>
    </w:p>
    <w:p w:rsidR="008A3BF1" w:rsidRPr="003526CF" w:rsidRDefault="008A3BF1" w:rsidP="008A3BF1">
      <w:pPr>
        <w:shd w:val="clear" w:color="auto" w:fill="FFFFFF"/>
        <w:tabs>
          <w:tab w:val="left" w:pos="1162"/>
        </w:tabs>
        <w:spacing w:after="0" w:line="240" w:lineRule="auto"/>
        <w:ind w:firstLine="720"/>
        <w:jc w:val="both"/>
        <w:rPr>
          <w:rFonts w:ascii="Times New Roman" w:hAnsi="Times New Roman"/>
          <w:sz w:val="24"/>
          <w:szCs w:val="24"/>
        </w:rPr>
      </w:pPr>
      <w:r w:rsidRPr="003526CF">
        <w:rPr>
          <w:rFonts w:ascii="Times New Roman" w:hAnsi="Times New Roman"/>
          <w:color w:val="000000"/>
          <w:spacing w:val="-11"/>
          <w:sz w:val="24"/>
          <w:szCs w:val="24"/>
        </w:rPr>
        <w:lastRenderedPageBreak/>
        <w:t>-</w:t>
      </w:r>
      <w:r w:rsidRPr="003526CF">
        <w:rPr>
          <w:rFonts w:ascii="Times New Roman" w:hAnsi="Times New Roman"/>
          <w:color w:val="000000"/>
          <w:sz w:val="24"/>
          <w:szCs w:val="24"/>
        </w:rPr>
        <w:tab/>
      </w:r>
      <w:r w:rsidRPr="003526CF">
        <w:rPr>
          <w:rFonts w:ascii="Times New Roman" w:hAnsi="Times New Roman"/>
          <w:color w:val="000000"/>
          <w:spacing w:val="-1"/>
          <w:sz w:val="24"/>
          <w:szCs w:val="24"/>
        </w:rPr>
        <w:t xml:space="preserve">осуществляет общее руководство имеющимися силами и средствами </w:t>
      </w:r>
      <w:r w:rsidRPr="003526CF">
        <w:rPr>
          <w:rFonts w:ascii="Times New Roman" w:hAnsi="Times New Roman"/>
          <w:color w:val="000000"/>
          <w:spacing w:val="-4"/>
          <w:sz w:val="24"/>
          <w:szCs w:val="24"/>
        </w:rPr>
        <w:t>пожаротушения с целью ликвидации торфяного пожара;</w:t>
      </w:r>
    </w:p>
    <w:p w:rsidR="008A3BF1" w:rsidRPr="003526CF" w:rsidRDefault="008A3BF1" w:rsidP="008A3BF1">
      <w:pPr>
        <w:shd w:val="clear" w:color="auto" w:fill="FFFFFF"/>
        <w:tabs>
          <w:tab w:val="left" w:pos="1037"/>
        </w:tabs>
        <w:spacing w:after="0" w:line="240" w:lineRule="auto"/>
        <w:ind w:firstLine="720"/>
        <w:jc w:val="both"/>
        <w:rPr>
          <w:rFonts w:ascii="Times New Roman" w:hAnsi="Times New Roman"/>
          <w:sz w:val="24"/>
          <w:szCs w:val="24"/>
        </w:rPr>
      </w:pPr>
      <w:r w:rsidRPr="003526CF">
        <w:rPr>
          <w:rFonts w:ascii="Times New Roman" w:hAnsi="Times New Roman"/>
          <w:color w:val="000000"/>
          <w:spacing w:val="-10"/>
          <w:sz w:val="24"/>
          <w:szCs w:val="24"/>
        </w:rPr>
        <w:t>-</w:t>
      </w:r>
      <w:r w:rsidRPr="003526CF">
        <w:rPr>
          <w:rFonts w:ascii="Times New Roman" w:hAnsi="Times New Roman"/>
          <w:color w:val="000000"/>
          <w:sz w:val="24"/>
          <w:szCs w:val="24"/>
        </w:rPr>
        <w:tab/>
      </w:r>
      <w:r w:rsidRPr="003526CF">
        <w:rPr>
          <w:rFonts w:ascii="Times New Roman" w:hAnsi="Times New Roman"/>
          <w:color w:val="000000"/>
          <w:spacing w:val="-2"/>
          <w:sz w:val="24"/>
          <w:szCs w:val="24"/>
        </w:rPr>
        <w:t>отвечает за выполнение поставленных задач, разработку тактики и стратегии</w:t>
      </w:r>
      <w:r w:rsidRPr="003526CF">
        <w:rPr>
          <w:rFonts w:ascii="Times New Roman" w:hAnsi="Times New Roman"/>
          <w:color w:val="000000"/>
          <w:spacing w:val="-2"/>
          <w:sz w:val="24"/>
          <w:szCs w:val="24"/>
        </w:rPr>
        <w:br/>
      </w:r>
      <w:r w:rsidRPr="003526CF">
        <w:rPr>
          <w:rFonts w:ascii="Times New Roman" w:hAnsi="Times New Roman"/>
          <w:color w:val="000000"/>
          <w:spacing w:val="-4"/>
          <w:sz w:val="24"/>
          <w:szCs w:val="24"/>
        </w:rPr>
        <w:t>тушения торфяного пожара, безопасность работников, участвующих в тушении пожара;</w:t>
      </w:r>
    </w:p>
    <w:p w:rsidR="008A3BF1" w:rsidRPr="003526CF" w:rsidRDefault="008A3BF1" w:rsidP="008A3BF1">
      <w:pPr>
        <w:shd w:val="clear" w:color="auto" w:fill="FFFFFF"/>
        <w:tabs>
          <w:tab w:val="left" w:pos="1037"/>
        </w:tabs>
        <w:spacing w:after="0" w:line="240" w:lineRule="auto"/>
        <w:ind w:firstLine="720"/>
        <w:jc w:val="both"/>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3"/>
          <w:sz w:val="24"/>
          <w:szCs w:val="24"/>
        </w:rPr>
        <w:t>устанавливает границы территории, на которой осуществляются действия</w:t>
      </w:r>
      <w:r w:rsidRPr="003526CF">
        <w:rPr>
          <w:rFonts w:ascii="Times New Roman" w:hAnsi="Times New Roman"/>
          <w:color w:val="000000"/>
          <w:spacing w:val="3"/>
          <w:sz w:val="24"/>
          <w:szCs w:val="24"/>
        </w:rPr>
        <w:br/>
      </w:r>
      <w:r w:rsidRPr="003526CF">
        <w:rPr>
          <w:rFonts w:ascii="Times New Roman" w:hAnsi="Times New Roman"/>
          <w:color w:val="000000"/>
          <w:spacing w:val="4"/>
          <w:sz w:val="24"/>
          <w:szCs w:val="24"/>
        </w:rPr>
        <w:t xml:space="preserve">по тушению торфяного пожара, порядок и особенности указанных действий, а также </w:t>
      </w:r>
      <w:r w:rsidRPr="003526CF">
        <w:rPr>
          <w:rFonts w:ascii="Times New Roman" w:hAnsi="Times New Roman"/>
          <w:color w:val="000000"/>
          <w:spacing w:val="-4"/>
          <w:sz w:val="24"/>
          <w:szCs w:val="24"/>
        </w:rPr>
        <w:t>принимает решения о спасении людей и имущества при лесном пожаре;</w:t>
      </w:r>
    </w:p>
    <w:p w:rsidR="008A3BF1" w:rsidRPr="003526CF" w:rsidRDefault="008A3BF1" w:rsidP="008A3BF1">
      <w:pPr>
        <w:shd w:val="clear" w:color="auto" w:fill="FFFFFF"/>
        <w:tabs>
          <w:tab w:val="left" w:pos="960"/>
        </w:tabs>
        <w:spacing w:after="0" w:line="240" w:lineRule="auto"/>
        <w:ind w:firstLine="720"/>
        <w:jc w:val="both"/>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5"/>
          <w:sz w:val="24"/>
          <w:szCs w:val="24"/>
        </w:rPr>
        <w:t>взаимодействует с Оперативным штабом;</w:t>
      </w:r>
    </w:p>
    <w:p w:rsidR="008A3BF1" w:rsidRPr="003526CF" w:rsidRDefault="008A3BF1" w:rsidP="008A3BF1">
      <w:pPr>
        <w:shd w:val="clear" w:color="auto" w:fill="FFFFFF"/>
        <w:tabs>
          <w:tab w:val="left" w:pos="960"/>
        </w:tabs>
        <w:spacing w:after="0" w:line="240" w:lineRule="auto"/>
        <w:ind w:firstLine="720"/>
        <w:jc w:val="both"/>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3"/>
          <w:sz w:val="24"/>
          <w:szCs w:val="24"/>
        </w:rPr>
        <w:t xml:space="preserve">при необходимости назначает своего заместителя из числа наиболее опытных </w:t>
      </w:r>
      <w:r w:rsidRPr="003526CF">
        <w:rPr>
          <w:rFonts w:ascii="Times New Roman" w:hAnsi="Times New Roman"/>
          <w:color w:val="000000"/>
          <w:spacing w:val="-4"/>
          <w:sz w:val="24"/>
          <w:szCs w:val="24"/>
        </w:rPr>
        <w:t>работников, участвующих в тушении торфяного пожара;</w:t>
      </w:r>
    </w:p>
    <w:p w:rsidR="008A3BF1" w:rsidRPr="003526CF" w:rsidRDefault="008A3BF1" w:rsidP="008A3BF1">
      <w:pPr>
        <w:shd w:val="clear" w:color="auto" w:fill="FFFFFF"/>
        <w:tabs>
          <w:tab w:val="left" w:pos="1090"/>
        </w:tabs>
        <w:spacing w:after="0" w:line="240" w:lineRule="auto"/>
        <w:ind w:firstLine="720"/>
        <w:jc w:val="both"/>
        <w:rPr>
          <w:rFonts w:ascii="Times New Roman" w:hAnsi="Times New Roman"/>
          <w:sz w:val="24"/>
          <w:szCs w:val="24"/>
        </w:rPr>
      </w:pPr>
      <w:r w:rsidRPr="003526CF">
        <w:rPr>
          <w:rFonts w:ascii="Times New Roman" w:hAnsi="Times New Roman"/>
          <w:color w:val="000000"/>
          <w:spacing w:val="-10"/>
          <w:sz w:val="24"/>
          <w:szCs w:val="24"/>
        </w:rPr>
        <w:t>-</w:t>
      </w:r>
      <w:r w:rsidRPr="003526CF">
        <w:rPr>
          <w:rFonts w:ascii="Times New Roman" w:hAnsi="Times New Roman"/>
          <w:color w:val="000000"/>
          <w:sz w:val="24"/>
          <w:szCs w:val="24"/>
        </w:rPr>
        <w:tab/>
      </w:r>
      <w:r w:rsidRPr="003526CF">
        <w:rPr>
          <w:rFonts w:ascii="Times New Roman" w:hAnsi="Times New Roman"/>
          <w:color w:val="000000"/>
          <w:spacing w:val="9"/>
          <w:sz w:val="24"/>
          <w:szCs w:val="24"/>
        </w:rPr>
        <w:t>не оставляет место торфяного пожара до тех пор, пока пожар не будет</w:t>
      </w:r>
      <w:r w:rsidR="00F14B98" w:rsidRPr="003526CF">
        <w:rPr>
          <w:rFonts w:ascii="Times New Roman" w:hAnsi="Times New Roman"/>
          <w:color w:val="000000"/>
          <w:spacing w:val="9"/>
          <w:sz w:val="24"/>
          <w:szCs w:val="24"/>
        </w:rPr>
        <w:t xml:space="preserve"> </w:t>
      </w:r>
      <w:r w:rsidRPr="003526CF">
        <w:rPr>
          <w:rFonts w:ascii="Times New Roman" w:hAnsi="Times New Roman"/>
          <w:color w:val="000000"/>
          <w:spacing w:val="-5"/>
          <w:sz w:val="24"/>
          <w:szCs w:val="24"/>
        </w:rPr>
        <w:t>ликвидирован или локализован.</w:t>
      </w:r>
    </w:p>
    <w:p w:rsidR="008A3BF1" w:rsidRPr="003526CF" w:rsidRDefault="008A3BF1" w:rsidP="008A3BF1">
      <w:pPr>
        <w:pStyle w:val="a4"/>
        <w:widowControl w:val="0"/>
        <w:numPr>
          <w:ilvl w:val="0"/>
          <w:numId w:val="36"/>
        </w:numPr>
        <w:shd w:val="clear" w:color="auto" w:fill="FFFFFF"/>
        <w:autoSpaceDE w:val="0"/>
        <w:autoSpaceDN w:val="0"/>
        <w:adjustRightInd w:val="0"/>
        <w:spacing w:after="0" w:line="240" w:lineRule="auto"/>
        <w:ind w:left="0" w:firstLine="709"/>
        <w:jc w:val="both"/>
        <w:rPr>
          <w:rFonts w:ascii="Times New Roman" w:hAnsi="Times New Roman"/>
          <w:color w:val="000000"/>
          <w:spacing w:val="-11"/>
          <w:sz w:val="24"/>
          <w:szCs w:val="24"/>
        </w:rPr>
      </w:pPr>
      <w:r w:rsidRPr="003526CF">
        <w:rPr>
          <w:rFonts w:ascii="Times New Roman" w:hAnsi="Times New Roman"/>
          <w:color w:val="000000"/>
          <w:spacing w:val="2"/>
          <w:sz w:val="24"/>
          <w:szCs w:val="24"/>
        </w:rPr>
        <w:t xml:space="preserve">Указания руководителя тушения торфяного пожара обязательны для </w:t>
      </w:r>
      <w:r w:rsidRPr="003526CF">
        <w:rPr>
          <w:rFonts w:ascii="Times New Roman" w:hAnsi="Times New Roman"/>
          <w:color w:val="000000"/>
          <w:spacing w:val="-1"/>
          <w:sz w:val="24"/>
          <w:szCs w:val="24"/>
        </w:rPr>
        <w:t xml:space="preserve">исполнения всеми должностными лицами и гражданами на территории, где </w:t>
      </w:r>
      <w:r w:rsidRPr="003526CF">
        <w:rPr>
          <w:rFonts w:ascii="Times New Roman" w:hAnsi="Times New Roman"/>
          <w:color w:val="000000"/>
          <w:spacing w:val="-2"/>
          <w:sz w:val="24"/>
          <w:szCs w:val="24"/>
        </w:rPr>
        <w:t xml:space="preserve">осуществляются действия по тушению торфяного пожара. Никто не вправе вмешиваться </w:t>
      </w:r>
      <w:r w:rsidRPr="003526CF">
        <w:rPr>
          <w:rFonts w:ascii="Times New Roman" w:hAnsi="Times New Roman"/>
          <w:color w:val="000000"/>
          <w:spacing w:val="2"/>
          <w:sz w:val="24"/>
          <w:szCs w:val="24"/>
        </w:rPr>
        <w:t>в действия руководителя тушения торфяного пожара, отменять его распоряжения при</w:t>
      </w:r>
      <w:r w:rsidR="00655A6E" w:rsidRPr="003526CF">
        <w:rPr>
          <w:rFonts w:ascii="Times New Roman" w:hAnsi="Times New Roman"/>
          <w:color w:val="000000"/>
          <w:spacing w:val="2"/>
          <w:sz w:val="24"/>
          <w:szCs w:val="24"/>
        </w:rPr>
        <w:t xml:space="preserve"> </w:t>
      </w:r>
      <w:r w:rsidRPr="003526CF">
        <w:rPr>
          <w:rFonts w:ascii="Times New Roman" w:hAnsi="Times New Roman"/>
          <w:color w:val="000000"/>
          <w:spacing w:val="-3"/>
          <w:sz w:val="24"/>
          <w:szCs w:val="24"/>
        </w:rPr>
        <w:t>тушении торфяного пожара, за исключением случаев обнаружения   летчиком-</w:t>
      </w:r>
      <w:r w:rsidRPr="003526CF">
        <w:rPr>
          <w:rFonts w:ascii="Times New Roman" w:hAnsi="Times New Roman"/>
          <w:color w:val="000000"/>
          <w:spacing w:val="8"/>
          <w:sz w:val="24"/>
          <w:szCs w:val="24"/>
        </w:rPr>
        <w:t xml:space="preserve">наблюдателем с борта воздушного судна угрозы жизни и здоровью работников, </w:t>
      </w:r>
      <w:r w:rsidRPr="003526CF">
        <w:rPr>
          <w:rFonts w:ascii="Times New Roman" w:hAnsi="Times New Roman"/>
          <w:color w:val="000000"/>
          <w:spacing w:val="-4"/>
          <w:sz w:val="24"/>
          <w:szCs w:val="24"/>
        </w:rPr>
        <w:t xml:space="preserve">участвующих в тушении торфяного пожара. В этом случае указания летчика-наблюдателя </w:t>
      </w:r>
      <w:r w:rsidRPr="003526CF">
        <w:rPr>
          <w:rFonts w:ascii="Times New Roman" w:hAnsi="Times New Roman"/>
          <w:color w:val="000000"/>
          <w:spacing w:val="-3"/>
          <w:sz w:val="24"/>
          <w:szCs w:val="24"/>
        </w:rPr>
        <w:t xml:space="preserve">по выводу сил и средств пожаротушения из опасных зон торфяного пожара выполняются </w:t>
      </w:r>
      <w:r w:rsidRPr="003526CF">
        <w:rPr>
          <w:rFonts w:ascii="Times New Roman" w:hAnsi="Times New Roman"/>
          <w:color w:val="000000"/>
          <w:spacing w:val="-1"/>
          <w:sz w:val="24"/>
          <w:szCs w:val="24"/>
        </w:rPr>
        <w:t xml:space="preserve">руководителем тушения торфяного пожара и руководителями подразделений </w:t>
      </w:r>
      <w:proofErr w:type="spellStart"/>
      <w:r w:rsidRPr="003526CF">
        <w:rPr>
          <w:rFonts w:ascii="Times New Roman" w:hAnsi="Times New Roman"/>
          <w:color w:val="000000"/>
          <w:spacing w:val="-4"/>
          <w:sz w:val="24"/>
          <w:szCs w:val="24"/>
        </w:rPr>
        <w:t>лесопожарных</w:t>
      </w:r>
      <w:proofErr w:type="spellEnd"/>
      <w:r w:rsidRPr="003526CF">
        <w:rPr>
          <w:rFonts w:ascii="Times New Roman" w:hAnsi="Times New Roman"/>
          <w:color w:val="000000"/>
          <w:spacing w:val="-4"/>
          <w:sz w:val="24"/>
          <w:szCs w:val="24"/>
        </w:rPr>
        <w:t xml:space="preserve"> организаций незамедлительно.</w:t>
      </w:r>
    </w:p>
    <w:p w:rsidR="008A3BF1" w:rsidRPr="003526CF" w:rsidRDefault="008A3BF1" w:rsidP="008A3BF1">
      <w:pPr>
        <w:widowControl w:val="0"/>
        <w:numPr>
          <w:ilvl w:val="0"/>
          <w:numId w:val="36"/>
        </w:numPr>
        <w:shd w:val="clear" w:color="auto" w:fill="FFFFFF"/>
        <w:tabs>
          <w:tab w:val="left" w:pos="1238"/>
        </w:tabs>
        <w:autoSpaceDE w:val="0"/>
        <w:autoSpaceDN w:val="0"/>
        <w:adjustRightInd w:val="0"/>
        <w:spacing w:after="0" w:line="240" w:lineRule="auto"/>
        <w:ind w:left="0" w:firstLine="720"/>
        <w:jc w:val="both"/>
        <w:rPr>
          <w:rFonts w:ascii="Times New Roman" w:hAnsi="Times New Roman"/>
          <w:color w:val="000000"/>
          <w:spacing w:val="-13"/>
          <w:sz w:val="24"/>
          <w:szCs w:val="24"/>
        </w:rPr>
      </w:pPr>
      <w:proofErr w:type="gramStart"/>
      <w:r w:rsidRPr="003526CF">
        <w:rPr>
          <w:rFonts w:ascii="Times New Roman" w:hAnsi="Times New Roman"/>
          <w:color w:val="000000"/>
          <w:spacing w:val="-1"/>
          <w:sz w:val="24"/>
          <w:szCs w:val="24"/>
        </w:rPr>
        <w:t xml:space="preserve">Если прибывшее на пожар вышестоящее должностное лицо </w:t>
      </w:r>
      <w:proofErr w:type="spellStart"/>
      <w:r w:rsidRPr="003526CF">
        <w:rPr>
          <w:rFonts w:ascii="Times New Roman" w:hAnsi="Times New Roman"/>
          <w:color w:val="000000"/>
          <w:spacing w:val="-1"/>
          <w:sz w:val="24"/>
          <w:szCs w:val="24"/>
        </w:rPr>
        <w:t>лесопожарной</w:t>
      </w:r>
      <w:proofErr w:type="spellEnd"/>
      <w:r w:rsidRPr="003526CF">
        <w:rPr>
          <w:rFonts w:ascii="Times New Roman" w:hAnsi="Times New Roman"/>
          <w:color w:val="000000"/>
          <w:spacing w:val="-1"/>
          <w:sz w:val="24"/>
          <w:szCs w:val="24"/>
        </w:rPr>
        <w:t xml:space="preserve"> </w:t>
      </w:r>
      <w:r w:rsidRPr="003526CF">
        <w:rPr>
          <w:rFonts w:ascii="Times New Roman" w:hAnsi="Times New Roman"/>
          <w:color w:val="000000"/>
          <w:spacing w:val="-2"/>
          <w:sz w:val="24"/>
          <w:szCs w:val="24"/>
        </w:rPr>
        <w:t xml:space="preserve">организации или уполномоченного органа исполнительной власти субъекта </w:t>
      </w:r>
      <w:r w:rsidRPr="003526CF">
        <w:rPr>
          <w:rFonts w:ascii="Times New Roman" w:hAnsi="Times New Roman"/>
          <w:color w:val="000000"/>
          <w:spacing w:val="-1"/>
          <w:sz w:val="24"/>
          <w:szCs w:val="24"/>
        </w:rPr>
        <w:t xml:space="preserve">РФ в области лесных отношений принимает руководство </w:t>
      </w:r>
      <w:r w:rsidRPr="003526CF">
        <w:rPr>
          <w:rFonts w:ascii="Times New Roman" w:hAnsi="Times New Roman"/>
          <w:color w:val="000000"/>
          <w:spacing w:val="7"/>
          <w:sz w:val="24"/>
          <w:szCs w:val="24"/>
        </w:rPr>
        <w:t xml:space="preserve">тушением торфяного пожара на себя, ответственность за принимаемые решения по </w:t>
      </w:r>
      <w:r w:rsidRPr="003526CF">
        <w:rPr>
          <w:rFonts w:ascii="Times New Roman" w:hAnsi="Times New Roman"/>
          <w:color w:val="000000"/>
          <w:spacing w:val="5"/>
          <w:sz w:val="24"/>
          <w:szCs w:val="24"/>
        </w:rPr>
        <w:t xml:space="preserve">тушению торфяного пожара возлагается на данное должностное лицо </w:t>
      </w:r>
      <w:proofErr w:type="spellStart"/>
      <w:r w:rsidRPr="003526CF">
        <w:rPr>
          <w:rFonts w:ascii="Times New Roman" w:hAnsi="Times New Roman"/>
          <w:color w:val="000000"/>
          <w:spacing w:val="5"/>
          <w:sz w:val="24"/>
          <w:szCs w:val="24"/>
        </w:rPr>
        <w:t>лесопожарной</w:t>
      </w:r>
      <w:proofErr w:type="spellEnd"/>
      <w:r w:rsidRPr="003526CF">
        <w:rPr>
          <w:rFonts w:ascii="Times New Roman" w:hAnsi="Times New Roman"/>
          <w:color w:val="000000"/>
          <w:spacing w:val="5"/>
          <w:sz w:val="24"/>
          <w:szCs w:val="24"/>
        </w:rPr>
        <w:t xml:space="preserve"> </w:t>
      </w:r>
      <w:r w:rsidRPr="003526CF">
        <w:rPr>
          <w:rFonts w:ascii="Times New Roman" w:hAnsi="Times New Roman"/>
          <w:color w:val="000000"/>
          <w:spacing w:val="-2"/>
          <w:sz w:val="24"/>
          <w:szCs w:val="24"/>
        </w:rPr>
        <w:t>организации или уполномоченного органа исполнительной власти субъекта РФ в области лесных отношений.</w:t>
      </w:r>
      <w:proofErr w:type="gramEnd"/>
      <w:r w:rsidRPr="003526CF">
        <w:rPr>
          <w:rFonts w:ascii="Times New Roman" w:hAnsi="Times New Roman"/>
          <w:color w:val="000000"/>
          <w:spacing w:val="-2"/>
          <w:sz w:val="24"/>
          <w:szCs w:val="24"/>
        </w:rPr>
        <w:t xml:space="preserve"> Момент оглашения </w:t>
      </w:r>
      <w:r w:rsidRPr="003526CF">
        <w:rPr>
          <w:rFonts w:ascii="Times New Roman" w:hAnsi="Times New Roman"/>
          <w:color w:val="000000"/>
          <w:spacing w:val="-3"/>
          <w:sz w:val="24"/>
          <w:szCs w:val="24"/>
        </w:rPr>
        <w:t xml:space="preserve">вышестоящим должностным лицом </w:t>
      </w:r>
      <w:proofErr w:type="spellStart"/>
      <w:r w:rsidRPr="003526CF">
        <w:rPr>
          <w:rFonts w:ascii="Times New Roman" w:hAnsi="Times New Roman"/>
          <w:color w:val="000000"/>
          <w:spacing w:val="-3"/>
          <w:sz w:val="24"/>
          <w:szCs w:val="24"/>
        </w:rPr>
        <w:t>лесопожарной</w:t>
      </w:r>
      <w:proofErr w:type="spellEnd"/>
      <w:r w:rsidRPr="003526CF">
        <w:rPr>
          <w:rFonts w:ascii="Times New Roman" w:hAnsi="Times New Roman"/>
          <w:color w:val="000000"/>
          <w:spacing w:val="-3"/>
          <w:sz w:val="24"/>
          <w:szCs w:val="24"/>
        </w:rPr>
        <w:t xml:space="preserve"> организации или уполномоченного </w:t>
      </w:r>
      <w:r w:rsidRPr="003526CF">
        <w:rPr>
          <w:rFonts w:ascii="Times New Roman" w:hAnsi="Times New Roman"/>
          <w:color w:val="000000"/>
          <w:spacing w:val="4"/>
          <w:sz w:val="24"/>
          <w:szCs w:val="24"/>
        </w:rPr>
        <w:t xml:space="preserve">органа исполнительной власти субъекта Российской Федерации в области лесных </w:t>
      </w:r>
      <w:r w:rsidRPr="003526CF">
        <w:rPr>
          <w:rFonts w:ascii="Times New Roman" w:hAnsi="Times New Roman"/>
          <w:color w:val="000000"/>
          <w:spacing w:val="-4"/>
          <w:sz w:val="24"/>
          <w:szCs w:val="24"/>
        </w:rPr>
        <w:t xml:space="preserve">отношений своего первого устного распоряжения является моментом принятия на себя </w:t>
      </w:r>
      <w:r w:rsidRPr="003526CF">
        <w:rPr>
          <w:rFonts w:ascii="Times New Roman" w:hAnsi="Times New Roman"/>
          <w:color w:val="000000"/>
          <w:spacing w:val="3"/>
          <w:sz w:val="24"/>
          <w:szCs w:val="24"/>
        </w:rPr>
        <w:t xml:space="preserve">руководства тушением торфяного пожара. При принятии на себя руководства данное </w:t>
      </w:r>
      <w:r w:rsidRPr="003526CF">
        <w:rPr>
          <w:rFonts w:ascii="Times New Roman" w:hAnsi="Times New Roman"/>
          <w:color w:val="000000"/>
          <w:sz w:val="24"/>
          <w:szCs w:val="24"/>
        </w:rPr>
        <w:t>должностное лицо обязано сообщить в специализированную диспетчерскую службу</w:t>
      </w:r>
      <w:r w:rsidR="00655A6E" w:rsidRPr="003526CF">
        <w:rPr>
          <w:rFonts w:ascii="Times New Roman" w:hAnsi="Times New Roman"/>
          <w:color w:val="000000"/>
          <w:sz w:val="24"/>
          <w:szCs w:val="24"/>
        </w:rPr>
        <w:t xml:space="preserve"> </w:t>
      </w:r>
      <w:r w:rsidRPr="003526CF">
        <w:rPr>
          <w:rFonts w:ascii="Times New Roman" w:hAnsi="Times New Roman"/>
          <w:color w:val="000000"/>
          <w:spacing w:val="-5"/>
          <w:sz w:val="24"/>
          <w:szCs w:val="24"/>
        </w:rPr>
        <w:t>лесничества.</w:t>
      </w:r>
    </w:p>
    <w:p w:rsidR="008A3BF1" w:rsidRPr="003526CF" w:rsidRDefault="008A3BF1" w:rsidP="008A3BF1">
      <w:pPr>
        <w:widowControl w:val="0"/>
        <w:numPr>
          <w:ilvl w:val="0"/>
          <w:numId w:val="36"/>
        </w:numPr>
        <w:shd w:val="clear" w:color="auto" w:fill="FFFFFF"/>
        <w:tabs>
          <w:tab w:val="left" w:pos="1238"/>
        </w:tabs>
        <w:autoSpaceDE w:val="0"/>
        <w:autoSpaceDN w:val="0"/>
        <w:adjustRightInd w:val="0"/>
        <w:spacing w:after="0" w:line="240" w:lineRule="auto"/>
        <w:ind w:left="0" w:firstLine="720"/>
        <w:jc w:val="both"/>
        <w:rPr>
          <w:rFonts w:ascii="Times New Roman" w:hAnsi="Times New Roman"/>
          <w:color w:val="000000"/>
          <w:spacing w:val="-9"/>
          <w:sz w:val="24"/>
          <w:szCs w:val="24"/>
        </w:rPr>
      </w:pPr>
      <w:r w:rsidRPr="003526CF">
        <w:rPr>
          <w:rFonts w:ascii="Times New Roman" w:hAnsi="Times New Roman"/>
          <w:color w:val="000000"/>
          <w:spacing w:val="-1"/>
          <w:sz w:val="24"/>
          <w:szCs w:val="24"/>
        </w:rPr>
        <w:t xml:space="preserve">Руководитель тушения торфяного пожара, руководители </w:t>
      </w:r>
      <w:proofErr w:type="spellStart"/>
      <w:r w:rsidRPr="003526CF">
        <w:rPr>
          <w:rFonts w:ascii="Times New Roman" w:hAnsi="Times New Roman"/>
          <w:color w:val="000000"/>
          <w:spacing w:val="-1"/>
          <w:sz w:val="24"/>
          <w:szCs w:val="24"/>
        </w:rPr>
        <w:t>лесопожарных</w:t>
      </w:r>
      <w:proofErr w:type="spellEnd"/>
      <w:r w:rsidRPr="003526CF">
        <w:rPr>
          <w:rFonts w:ascii="Times New Roman" w:hAnsi="Times New Roman"/>
          <w:color w:val="000000"/>
          <w:spacing w:val="-1"/>
          <w:sz w:val="24"/>
          <w:szCs w:val="24"/>
        </w:rPr>
        <w:t xml:space="preserve"> </w:t>
      </w:r>
      <w:r w:rsidRPr="003526CF">
        <w:rPr>
          <w:rFonts w:ascii="Times New Roman" w:hAnsi="Times New Roman"/>
          <w:color w:val="000000"/>
          <w:spacing w:val="-2"/>
          <w:sz w:val="24"/>
          <w:szCs w:val="24"/>
        </w:rPr>
        <w:t xml:space="preserve">организаций, руководители подразделений </w:t>
      </w:r>
      <w:proofErr w:type="spellStart"/>
      <w:r w:rsidRPr="003526CF">
        <w:rPr>
          <w:rFonts w:ascii="Times New Roman" w:hAnsi="Times New Roman"/>
          <w:color w:val="000000"/>
          <w:spacing w:val="-2"/>
          <w:sz w:val="24"/>
          <w:szCs w:val="24"/>
        </w:rPr>
        <w:t>лесопожарных</w:t>
      </w:r>
      <w:proofErr w:type="spellEnd"/>
      <w:r w:rsidRPr="003526CF">
        <w:rPr>
          <w:rFonts w:ascii="Times New Roman" w:hAnsi="Times New Roman"/>
          <w:color w:val="000000"/>
          <w:spacing w:val="-2"/>
          <w:sz w:val="24"/>
          <w:szCs w:val="24"/>
        </w:rPr>
        <w:t xml:space="preserve"> организаций в целях </w:t>
      </w:r>
      <w:r w:rsidRPr="003526CF">
        <w:rPr>
          <w:rFonts w:ascii="Times New Roman" w:hAnsi="Times New Roman"/>
          <w:color w:val="000000"/>
          <w:spacing w:val="-3"/>
          <w:sz w:val="24"/>
          <w:szCs w:val="24"/>
        </w:rPr>
        <w:t>безопасности осуществления работ по тушению торфяного пожара обязаны:</w:t>
      </w:r>
    </w:p>
    <w:p w:rsidR="008A3BF1" w:rsidRPr="003526CF" w:rsidRDefault="008A3BF1" w:rsidP="008A3BF1">
      <w:pPr>
        <w:shd w:val="clear" w:color="auto" w:fill="FFFFFF"/>
        <w:tabs>
          <w:tab w:val="left" w:pos="1061"/>
        </w:tabs>
        <w:spacing w:after="0" w:line="240" w:lineRule="auto"/>
        <w:ind w:firstLine="720"/>
        <w:jc w:val="both"/>
        <w:rPr>
          <w:rFonts w:ascii="Times New Roman" w:hAnsi="Times New Roman"/>
          <w:sz w:val="24"/>
          <w:szCs w:val="24"/>
        </w:rPr>
      </w:pPr>
      <w:r w:rsidRPr="003526CF">
        <w:rPr>
          <w:rFonts w:ascii="Times New Roman" w:hAnsi="Times New Roman"/>
          <w:color w:val="000000"/>
          <w:sz w:val="24"/>
          <w:szCs w:val="24"/>
        </w:rPr>
        <w:t>-</w:t>
      </w:r>
      <w:r w:rsidRPr="003526CF">
        <w:rPr>
          <w:rFonts w:ascii="Times New Roman" w:hAnsi="Times New Roman"/>
          <w:color w:val="000000"/>
          <w:sz w:val="24"/>
          <w:szCs w:val="24"/>
        </w:rPr>
        <w:tab/>
      </w:r>
      <w:r w:rsidRPr="003526CF">
        <w:rPr>
          <w:rFonts w:ascii="Times New Roman" w:hAnsi="Times New Roman"/>
          <w:color w:val="000000"/>
          <w:spacing w:val="2"/>
          <w:sz w:val="24"/>
          <w:szCs w:val="24"/>
        </w:rPr>
        <w:t>обеспечить выполнение работниками соблюдения технологий проведения</w:t>
      </w:r>
      <w:r w:rsidRPr="003526CF">
        <w:rPr>
          <w:rFonts w:ascii="Times New Roman" w:hAnsi="Times New Roman"/>
          <w:color w:val="000000"/>
          <w:spacing w:val="2"/>
          <w:sz w:val="24"/>
          <w:szCs w:val="24"/>
        </w:rPr>
        <w:br/>
      </w:r>
      <w:r w:rsidRPr="003526CF">
        <w:rPr>
          <w:rFonts w:ascii="Times New Roman" w:hAnsi="Times New Roman"/>
          <w:color w:val="000000"/>
          <w:spacing w:val="-4"/>
          <w:sz w:val="24"/>
          <w:szCs w:val="24"/>
        </w:rPr>
        <w:t>работ по тушению лесных пожаров, правил по охране труда и техники безопасности;</w:t>
      </w:r>
    </w:p>
    <w:p w:rsidR="008A3BF1" w:rsidRPr="003526CF" w:rsidRDefault="008A3BF1" w:rsidP="008A3BF1">
      <w:pPr>
        <w:shd w:val="clear" w:color="auto" w:fill="FFFFFF"/>
        <w:tabs>
          <w:tab w:val="left" w:pos="1061"/>
        </w:tabs>
        <w:spacing w:after="0" w:line="240" w:lineRule="auto"/>
        <w:ind w:firstLine="720"/>
        <w:jc w:val="both"/>
        <w:rPr>
          <w:rFonts w:ascii="Times New Roman" w:hAnsi="Times New Roman"/>
          <w:sz w:val="24"/>
          <w:szCs w:val="24"/>
        </w:rPr>
      </w:pPr>
      <w:r w:rsidRPr="003526CF">
        <w:rPr>
          <w:rFonts w:ascii="Times New Roman" w:hAnsi="Times New Roman"/>
          <w:color w:val="000000"/>
          <w:sz w:val="24"/>
          <w:szCs w:val="24"/>
        </w:rPr>
        <w:t>-</w:t>
      </w:r>
      <w:r w:rsidRPr="003526CF">
        <w:rPr>
          <w:rFonts w:ascii="Times New Roman" w:hAnsi="Times New Roman"/>
          <w:color w:val="000000"/>
          <w:sz w:val="24"/>
          <w:szCs w:val="24"/>
        </w:rPr>
        <w:tab/>
      </w:r>
      <w:r w:rsidRPr="003526CF">
        <w:rPr>
          <w:rFonts w:ascii="Times New Roman" w:hAnsi="Times New Roman"/>
          <w:color w:val="000000"/>
          <w:spacing w:val="2"/>
          <w:sz w:val="24"/>
          <w:szCs w:val="24"/>
        </w:rPr>
        <w:t xml:space="preserve">обеспечить организацию в течение всего периода тушения торфяного пожара </w:t>
      </w:r>
      <w:r w:rsidRPr="003526CF">
        <w:rPr>
          <w:rFonts w:ascii="Times New Roman" w:hAnsi="Times New Roman"/>
          <w:color w:val="000000"/>
          <w:spacing w:val="-4"/>
          <w:sz w:val="24"/>
          <w:szCs w:val="24"/>
        </w:rPr>
        <w:t xml:space="preserve">постоянной связи между подразделениями </w:t>
      </w:r>
      <w:proofErr w:type="spellStart"/>
      <w:r w:rsidRPr="003526CF">
        <w:rPr>
          <w:rFonts w:ascii="Times New Roman" w:hAnsi="Times New Roman"/>
          <w:color w:val="000000"/>
          <w:spacing w:val="-4"/>
          <w:sz w:val="24"/>
          <w:szCs w:val="24"/>
        </w:rPr>
        <w:t>лесопожарных</w:t>
      </w:r>
      <w:proofErr w:type="spellEnd"/>
      <w:r w:rsidRPr="003526CF">
        <w:rPr>
          <w:rFonts w:ascii="Times New Roman" w:hAnsi="Times New Roman"/>
          <w:color w:val="000000"/>
          <w:spacing w:val="-4"/>
          <w:sz w:val="24"/>
          <w:szCs w:val="24"/>
        </w:rPr>
        <w:t xml:space="preserve"> организаций, участвующими </w:t>
      </w:r>
      <w:r w:rsidRPr="003526CF">
        <w:rPr>
          <w:rFonts w:ascii="Times New Roman" w:hAnsi="Times New Roman"/>
          <w:color w:val="000000"/>
          <w:spacing w:val="-5"/>
          <w:sz w:val="24"/>
          <w:szCs w:val="24"/>
        </w:rPr>
        <w:t>в тушении лесных пожаров;</w:t>
      </w:r>
    </w:p>
    <w:p w:rsidR="008A3BF1" w:rsidRPr="003526CF" w:rsidRDefault="008A3BF1" w:rsidP="008A3BF1">
      <w:pPr>
        <w:shd w:val="clear" w:color="auto" w:fill="FFFFFF"/>
        <w:tabs>
          <w:tab w:val="left" w:pos="1224"/>
        </w:tabs>
        <w:spacing w:after="0" w:line="240" w:lineRule="auto"/>
        <w:ind w:firstLine="720"/>
        <w:jc w:val="both"/>
        <w:rPr>
          <w:rFonts w:ascii="Times New Roman" w:hAnsi="Times New Roman"/>
          <w:color w:val="000000"/>
          <w:spacing w:val="-4"/>
          <w:sz w:val="24"/>
          <w:szCs w:val="24"/>
        </w:rPr>
      </w:pPr>
      <w:r w:rsidRPr="003526CF">
        <w:rPr>
          <w:rFonts w:ascii="Times New Roman" w:hAnsi="Times New Roman"/>
          <w:color w:val="000000"/>
          <w:sz w:val="24"/>
          <w:szCs w:val="24"/>
        </w:rPr>
        <w:t>-</w:t>
      </w:r>
      <w:r w:rsidRPr="003526CF">
        <w:rPr>
          <w:rFonts w:ascii="Times New Roman" w:hAnsi="Times New Roman"/>
          <w:color w:val="000000"/>
          <w:sz w:val="24"/>
          <w:szCs w:val="24"/>
        </w:rPr>
        <w:tab/>
      </w:r>
      <w:r w:rsidRPr="003526CF">
        <w:rPr>
          <w:rFonts w:ascii="Times New Roman" w:hAnsi="Times New Roman"/>
          <w:color w:val="000000"/>
          <w:spacing w:val="-2"/>
          <w:sz w:val="24"/>
          <w:szCs w:val="24"/>
        </w:rPr>
        <w:t xml:space="preserve">обеспечить соблюдение принципов единоначалия и дисциплины </w:t>
      </w:r>
      <w:r w:rsidRPr="003526CF">
        <w:rPr>
          <w:rFonts w:ascii="Times New Roman" w:hAnsi="Times New Roman"/>
          <w:color w:val="000000"/>
          <w:spacing w:val="-4"/>
          <w:sz w:val="24"/>
          <w:szCs w:val="24"/>
        </w:rPr>
        <w:t>работниками, участвующими в тушении торфяного пожара;</w:t>
      </w:r>
    </w:p>
    <w:p w:rsidR="008A3BF1" w:rsidRPr="003526CF" w:rsidRDefault="008A3BF1" w:rsidP="008A3BF1">
      <w:pPr>
        <w:shd w:val="clear" w:color="auto" w:fill="FFFFFF"/>
        <w:tabs>
          <w:tab w:val="left" w:pos="1224"/>
        </w:tabs>
        <w:spacing w:after="0" w:line="240" w:lineRule="auto"/>
        <w:ind w:firstLine="720"/>
        <w:jc w:val="both"/>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4"/>
          <w:sz w:val="24"/>
          <w:szCs w:val="24"/>
        </w:rPr>
        <w:t>организовать  обеспечение работников,  участвующих в тушении торфяного</w:t>
      </w:r>
      <w:r w:rsidRPr="003526CF">
        <w:rPr>
          <w:rFonts w:ascii="Times New Roman" w:hAnsi="Times New Roman"/>
          <w:color w:val="000000"/>
          <w:spacing w:val="4"/>
          <w:sz w:val="24"/>
          <w:szCs w:val="24"/>
        </w:rPr>
        <w:br/>
      </w:r>
      <w:r w:rsidRPr="003526CF">
        <w:rPr>
          <w:rFonts w:ascii="Times New Roman" w:hAnsi="Times New Roman"/>
          <w:color w:val="000000"/>
          <w:spacing w:val="-4"/>
          <w:sz w:val="24"/>
          <w:szCs w:val="24"/>
        </w:rPr>
        <w:t>пожара, специальной одеждой и средствами индивидуальной защиты;</w:t>
      </w:r>
    </w:p>
    <w:p w:rsidR="008A3BF1" w:rsidRPr="003526CF" w:rsidRDefault="008A3BF1" w:rsidP="008A3BF1">
      <w:pPr>
        <w:shd w:val="clear" w:color="auto" w:fill="FFFFFF"/>
        <w:tabs>
          <w:tab w:val="left" w:pos="1301"/>
        </w:tabs>
        <w:spacing w:after="0" w:line="240" w:lineRule="auto"/>
        <w:ind w:firstLine="720"/>
        <w:jc w:val="both"/>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2"/>
          <w:sz w:val="24"/>
          <w:szCs w:val="24"/>
        </w:rPr>
        <w:t>обеспечить  использование исправного оборудования, механизмов</w:t>
      </w:r>
      <w:r w:rsidR="00655A6E" w:rsidRPr="003526CF">
        <w:rPr>
          <w:rFonts w:ascii="Times New Roman" w:hAnsi="Times New Roman"/>
          <w:color w:val="000000"/>
          <w:spacing w:val="-2"/>
          <w:sz w:val="24"/>
          <w:szCs w:val="24"/>
        </w:rPr>
        <w:t xml:space="preserve"> </w:t>
      </w:r>
      <w:r w:rsidRPr="003526CF">
        <w:rPr>
          <w:rFonts w:ascii="Times New Roman" w:hAnsi="Times New Roman"/>
          <w:color w:val="000000"/>
          <w:spacing w:val="-4"/>
          <w:sz w:val="24"/>
          <w:szCs w:val="24"/>
        </w:rPr>
        <w:t>и инструментов при выполнении работ по тушению торфяного пожара;</w:t>
      </w:r>
    </w:p>
    <w:p w:rsidR="008A3BF1" w:rsidRPr="003526CF" w:rsidRDefault="008A3BF1" w:rsidP="008A3BF1">
      <w:pPr>
        <w:shd w:val="clear" w:color="auto" w:fill="FFFFFF"/>
        <w:tabs>
          <w:tab w:val="left" w:pos="1008"/>
        </w:tabs>
        <w:spacing w:after="0" w:line="240" w:lineRule="auto"/>
        <w:ind w:firstLine="720"/>
        <w:jc w:val="both"/>
        <w:rPr>
          <w:rFonts w:ascii="Times New Roman" w:hAnsi="Times New Roman"/>
          <w:sz w:val="24"/>
          <w:szCs w:val="24"/>
        </w:rPr>
      </w:pPr>
      <w:r w:rsidRPr="003526CF">
        <w:rPr>
          <w:rFonts w:ascii="Times New Roman" w:hAnsi="Times New Roman"/>
          <w:color w:val="000000"/>
          <w:spacing w:val="-11"/>
          <w:sz w:val="24"/>
          <w:szCs w:val="24"/>
        </w:rPr>
        <w:t>-</w:t>
      </w:r>
      <w:r w:rsidRPr="003526CF">
        <w:rPr>
          <w:rFonts w:ascii="Times New Roman" w:hAnsi="Times New Roman"/>
          <w:color w:val="000000"/>
          <w:sz w:val="24"/>
          <w:szCs w:val="24"/>
        </w:rPr>
        <w:tab/>
      </w:r>
      <w:r w:rsidRPr="003526CF">
        <w:rPr>
          <w:rFonts w:ascii="Times New Roman" w:hAnsi="Times New Roman"/>
          <w:color w:val="000000"/>
          <w:spacing w:val="-2"/>
          <w:sz w:val="24"/>
          <w:szCs w:val="24"/>
        </w:rPr>
        <w:t xml:space="preserve">обеспечить организацию оптимального режима работы и отдыха работников, </w:t>
      </w:r>
      <w:r w:rsidRPr="003526CF">
        <w:rPr>
          <w:rFonts w:ascii="Times New Roman" w:hAnsi="Times New Roman"/>
          <w:color w:val="000000"/>
          <w:spacing w:val="-4"/>
          <w:sz w:val="24"/>
          <w:szCs w:val="24"/>
        </w:rPr>
        <w:t>участвующих в тушении торфяного пожара;</w:t>
      </w:r>
    </w:p>
    <w:p w:rsidR="008A3BF1" w:rsidRPr="003526CF" w:rsidRDefault="008A3BF1" w:rsidP="008A3BF1">
      <w:pPr>
        <w:shd w:val="clear" w:color="auto" w:fill="FFFFFF"/>
        <w:tabs>
          <w:tab w:val="left" w:pos="1090"/>
        </w:tabs>
        <w:spacing w:after="0" w:line="240" w:lineRule="auto"/>
        <w:ind w:firstLine="720"/>
        <w:jc w:val="both"/>
        <w:rPr>
          <w:rFonts w:ascii="Times New Roman" w:hAnsi="Times New Roman"/>
          <w:sz w:val="24"/>
          <w:szCs w:val="24"/>
        </w:rPr>
      </w:pPr>
      <w:r w:rsidRPr="003526CF">
        <w:rPr>
          <w:rFonts w:ascii="Times New Roman" w:hAnsi="Times New Roman"/>
          <w:color w:val="000000"/>
          <w:spacing w:val="-11"/>
          <w:sz w:val="24"/>
          <w:szCs w:val="24"/>
        </w:rPr>
        <w:t>-</w:t>
      </w:r>
      <w:r w:rsidRPr="003526CF">
        <w:rPr>
          <w:rFonts w:ascii="Times New Roman" w:hAnsi="Times New Roman"/>
          <w:color w:val="000000"/>
          <w:sz w:val="24"/>
          <w:szCs w:val="24"/>
        </w:rPr>
        <w:tab/>
        <w:t xml:space="preserve">обеспечить организацию регулярного питания и снабжения питьевой водой </w:t>
      </w:r>
      <w:r w:rsidRPr="003526CF">
        <w:rPr>
          <w:rFonts w:ascii="Times New Roman" w:hAnsi="Times New Roman"/>
          <w:color w:val="000000"/>
          <w:spacing w:val="-4"/>
          <w:sz w:val="24"/>
          <w:szCs w:val="24"/>
        </w:rPr>
        <w:t>работников, участвующих в тушении торфяного пожара;</w:t>
      </w:r>
    </w:p>
    <w:p w:rsidR="008A3BF1" w:rsidRPr="003526CF" w:rsidRDefault="008A3BF1" w:rsidP="008A3BF1">
      <w:pPr>
        <w:shd w:val="clear" w:color="auto" w:fill="FFFFFF"/>
        <w:tabs>
          <w:tab w:val="left" w:pos="1090"/>
        </w:tabs>
        <w:spacing w:after="0" w:line="240" w:lineRule="auto"/>
        <w:ind w:firstLine="720"/>
        <w:jc w:val="both"/>
        <w:rPr>
          <w:rFonts w:ascii="Times New Roman" w:hAnsi="Times New Roman"/>
          <w:sz w:val="24"/>
          <w:szCs w:val="24"/>
        </w:rPr>
      </w:pPr>
      <w:r w:rsidRPr="003526CF">
        <w:rPr>
          <w:rFonts w:ascii="Times New Roman" w:hAnsi="Times New Roman"/>
          <w:color w:val="000000"/>
          <w:spacing w:val="-9"/>
          <w:sz w:val="24"/>
          <w:szCs w:val="24"/>
        </w:rPr>
        <w:lastRenderedPageBreak/>
        <w:t>-</w:t>
      </w:r>
      <w:r w:rsidRPr="003526CF">
        <w:rPr>
          <w:rFonts w:ascii="Times New Roman" w:hAnsi="Times New Roman"/>
          <w:color w:val="000000"/>
          <w:sz w:val="24"/>
          <w:szCs w:val="24"/>
        </w:rPr>
        <w:tab/>
      </w:r>
      <w:r w:rsidRPr="003526CF">
        <w:rPr>
          <w:rFonts w:ascii="Times New Roman" w:hAnsi="Times New Roman"/>
          <w:color w:val="000000"/>
          <w:spacing w:val="-3"/>
          <w:sz w:val="24"/>
          <w:szCs w:val="24"/>
        </w:rPr>
        <w:t>создать условия для оказания своевременной доврачебной и медико-</w:t>
      </w:r>
      <w:r w:rsidRPr="003526CF">
        <w:rPr>
          <w:rFonts w:ascii="Times New Roman" w:hAnsi="Times New Roman"/>
          <w:color w:val="000000"/>
          <w:spacing w:val="-2"/>
          <w:sz w:val="24"/>
          <w:szCs w:val="24"/>
        </w:rPr>
        <w:t xml:space="preserve">санитарной помощи пострадавшим при тушении торфяного пожара работникам, </w:t>
      </w:r>
      <w:r w:rsidRPr="003526CF">
        <w:rPr>
          <w:rFonts w:ascii="Times New Roman" w:hAnsi="Times New Roman"/>
          <w:color w:val="000000"/>
          <w:spacing w:val="-4"/>
          <w:sz w:val="24"/>
          <w:szCs w:val="24"/>
        </w:rPr>
        <w:t>проведения своевременных мероприятий по их доставке в медицинскую организацию.</w:t>
      </w:r>
    </w:p>
    <w:p w:rsidR="008A3BF1" w:rsidRPr="003526CF" w:rsidRDefault="008A3BF1" w:rsidP="008A3BF1">
      <w:pPr>
        <w:pStyle w:val="a4"/>
        <w:widowControl w:val="0"/>
        <w:numPr>
          <w:ilvl w:val="0"/>
          <w:numId w:val="36"/>
        </w:numPr>
        <w:shd w:val="clear" w:color="auto" w:fill="FFFFFF"/>
        <w:autoSpaceDE w:val="0"/>
        <w:autoSpaceDN w:val="0"/>
        <w:adjustRightInd w:val="0"/>
        <w:spacing w:after="0" w:line="240" w:lineRule="auto"/>
        <w:ind w:left="0" w:firstLine="709"/>
        <w:jc w:val="both"/>
        <w:rPr>
          <w:rFonts w:ascii="Times New Roman" w:hAnsi="Times New Roman"/>
          <w:color w:val="000000"/>
          <w:spacing w:val="-13"/>
          <w:sz w:val="24"/>
          <w:szCs w:val="24"/>
        </w:rPr>
      </w:pPr>
      <w:r w:rsidRPr="003526CF">
        <w:rPr>
          <w:rFonts w:ascii="Times New Roman" w:hAnsi="Times New Roman"/>
          <w:color w:val="000000"/>
          <w:spacing w:val="5"/>
          <w:sz w:val="24"/>
          <w:szCs w:val="24"/>
        </w:rPr>
        <w:t xml:space="preserve">При тушении крупного торфяного пожара руководитель тушения торфяного </w:t>
      </w:r>
      <w:r w:rsidRPr="003526CF">
        <w:rPr>
          <w:rFonts w:ascii="Times New Roman" w:hAnsi="Times New Roman"/>
          <w:color w:val="000000"/>
          <w:spacing w:val="-2"/>
          <w:sz w:val="24"/>
          <w:szCs w:val="24"/>
        </w:rPr>
        <w:t>пожара вправе организовать штаб по тушению торфяного пожара. Решение</w:t>
      </w:r>
      <w:r w:rsidR="00352ECD" w:rsidRPr="003526CF">
        <w:rPr>
          <w:rFonts w:ascii="Times New Roman" w:hAnsi="Times New Roman"/>
          <w:color w:val="000000"/>
          <w:spacing w:val="-2"/>
          <w:sz w:val="24"/>
          <w:szCs w:val="24"/>
        </w:rPr>
        <w:t xml:space="preserve"> </w:t>
      </w:r>
      <w:r w:rsidRPr="003526CF">
        <w:rPr>
          <w:rFonts w:ascii="Times New Roman" w:hAnsi="Times New Roman"/>
          <w:color w:val="000000"/>
          <w:spacing w:val="2"/>
          <w:sz w:val="24"/>
          <w:szCs w:val="24"/>
        </w:rPr>
        <w:t xml:space="preserve">о целесообразности организации штаба по тушению торфяного пожара, место его </w:t>
      </w:r>
      <w:r w:rsidRPr="003526CF">
        <w:rPr>
          <w:rFonts w:ascii="Times New Roman" w:hAnsi="Times New Roman"/>
          <w:color w:val="000000"/>
          <w:spacing w:val="-3"/>
          <w:sz w:val="24"/>
          <w:szCs w:val="24"/>
        </w:rPr>
        <w:t>расположения, состав и количество лиц, задействованных в работе штаба по тушению</w:t>
      </w:r>
      <w:r w:rsidRPr="003526CF">
        <w:rPr>
          <w:rFonts w:ascii="Times New Roman" w:hAnsi="Times New Roman"/>
          <w:color w:val="000000"/>
          <w:spacing w:val="-4"/>
          <w:sz w:val="24"/>
          <w:szCs w:val="24"/>
        </w:rPr>
        <w:t xml:space="preserve"> торфяного пожара, определяются руководителем тушения торфяного пожара.</w:t>
      </w:r>
    </w:p>
    <w:p w:rsidR="008A3BF1" w:rsidRPr="003526CF" w:rsidRDefault="008A3BF1" w:rsidP="008A3BF1">
      <w:pPr>
        <w:widowControl w:val="0"/>
        <w:numPr>
          <w:ilvl w:val="0"/>
          <w:numId w:val="36"/>
        </w:numPr>
        <w:shd w:val="clear" w:color="auto" w:fill="FFFFFF"/>
        <w:autoSpaceDE w:val="0"/>
        <w:autoSpaceDN w:val="0"/>
        <w:adjustRightInd w:val="0"/>
        <w:spacing w:after="0" w:line="240" w:lineRule="auto"/>
        <w:ind w:left="0" w:firstLine="709"/>
        <w:rPr>
          <w:rFonts w:ascii="Times New Roman" w:hAnsi="Times New Roman"/>
          <w:color w:val="000000"/>
          <w:spacing w:val="-11"/>
          <w:sz w:val="24"/>
          <w:szCs w:val="24"/>
        </w:rPr>
      </w:pPr>
      <w:r w:rsidRPr="003526CF">
        <w:rPr>
          <w:rFonts w:ascii="Times New Roman" w:hAnsi="Times New Roman"/>
          <w:color w:val="000000"/>
          <w:spacing w:val="-4"/>
          <w:sz w:val="24"/>
          <w:szCs w:val="24"/>
        </w:rPr>
        <w:t>Руководитель тушения торфяного пожара назначает начальника штаба.</w:t>
      </w:r>
    </w:p>
    <w:p w:rsidR="008A3BF1" w:rsidRPr="003526CF" w:rsidRDefault="008A3BF1" w:rsidP="008A3BF1">
      <w:pPr>
        <w:widowControl w:val="0"/>
        <w:numPr>
          <w:ilvl w:val="0"/>
          <w:numId w:val="36"/>
        </w:numPr>
        <w:shd w:val="clear" w:color="auto" w:fill="FFFFFF"/>
        <w:autoSpaceDE w:val="0"/>
        <w:autoSpaceDN w:val="0"/>
        <w:adjustRightInd w:val="0"/>
        <w:spacing w:after="0" w:line="240" w:lineRule="auto"/>
        <w:ind w:left="0" w:firstLine="709"/>
        <w:rPr>
          <w:rFonts w:ascii="Times New Roman" w:hAnsi="Times New Roman"/>
          <w:color w:val="000000"/>
          <w:spacing w:val="-13"/>
          <w:sz w:val="24"/>
          <w:szCs w:val="24"/>
        </w:rPr>
      </w:pPr>
      <w:r w:rsidRPr="003526CF">
        <w:rPr>
          <w:rFonts w:ascii="Times New Roman" w:hAnsi="Times New Roman"/>
          <w:color w:val="000000"/>
          <w:spacing w:val="-4"/>
          <w:sz w:val="24"/>
          <w:szCs w:val="24"/>
        </w:rPr>
        <w:t>Основные задачи штаба по тушению торфяного пожара:</w:t>
      </w:r>
    </w:p>
    <w:p w:rsidR="008A3BF1" w:rsidRPr="003526CF" w:rsidRDefault="008A3BF1" w:rsidP="008A3BF1">
      <w:pPr>
        <w:shd w:val="clear" w:color="auto" w:fill="FFFFFF"/>
        <w:tabs>
          <w:tab w:val="left" w:pos="1066"/>
        </w:tabs>
        <w:spacing w:after="0" w:line="240" w:lineRule="auto"/>
        <w:ind w:firstLine="720"/>
        <w:rPr>
          <w:rFonts w:ascii="Times New Roman" w:hAnsi="Times New Roman"/>
          <w:sz w:val="24"/>
          <w:szCs w:val="24"/>
        </w:rPr>
      </w:pPr>
      <w:r w:rsidRPr="003526CF">
        <w:rPr>
          <w:rFonts w:ascii="Times New Roman" w:hAnsi="Times New Roman"/>
          <w:color w:val="000000"/>
          <w:sz w:val="24"/>
          <w:szCs w:val="24"/>
        </w:rPr>
        <w:t>-</w:t>
      </w:r>
      <w:r w:rsidRPr="003526CF">
        <w:rPr>
          <w:rFonts w:ascii="Times New Roman" w:hAnsi="Times New Roman"/>
          <w:color w:val="000000"/>
          <w:sz w:val="24"/>
          <w:szCs w:val="24"/>
        </w:rPr>
        <w:tab/>
      </w:r>
      <w:r w:rsidRPr="003526CF">
        <w:rPr>
          <w:rFonts w:ascii="Times New Roman" w:hAnsi="Times New Roman"/>
          <w:color w:val="000000"/>
          <w:spacing w:val="8"/>
          <w:sz w:val="24"/>
          <w:szCs w:val="24"/>
        </w:rPr>
        <w:t xml:space="preserve">сбор и обобщение информации о состоянии </w:t>
      </w:r>
      <w:r w:rsidRPr="003526CF">
        <w:rPr>
          <w:rFonts w:ascii="Times New Roman" w:hAnsi="Times New Roman"/>
          <w:color w:val="000000"/>
          <w:spacing w:val="-4"/>
          <w:sz w:val="24"/>
          <w:szCs w:val="24"/>
        </w:rPr>
        <w:t>торфяного</w:t>
      </w:r>
      <w:r w:rsidRPr="003526CF">
        <w:rPr>
          <w:rFonts w:ascii="Times New Roman" w:hAnsi="Times New Roman"/>
          <w:color w:val="000000"/>
          <w:spacing w:val="8"/>
          <w:sz w:val="24"/>
          <w:szCs w:val="24"/>
        </w:rPr>
        <w:t xml:space="preserve"> пожара и ходе его </w:t>
      </w:r>
      <w:r w:rsidRPr="003526CF">
        <w:rPr>
          <w:rFonts w:ascii="Times New Roman" w:hAnsi="Times New Roman"/>
          <w:color w:val="000000"/>
          <w:spacing w:val="-6"/>
          <w:sz w:val="24"/>
          <w:szCs w:val="24"/>
        </w:rPr>
        <w:t>тушения;</w:t>
      </w:r>
    </w:p>
    <w:p w:rsidR="008A3BF1" w:rsidRPr="003526CF" w:rsidRDefault="008A3BF1" w:rsidP="008A3BF1">
      <w:pPr>
        <w:shd w:val="clear" w:color="auto" w:fill="FFFFFF"/>
        <w:tabs>
          <w:tab w:val="left" w:pos="989"/>
        </w:tabs>
        <w:spacing w:after="0" w:line="240" w:lineRule="auto"/>
        <w:ind w:firstLine="720"/>
        <w:rPr>
          <w:rFonts w:ascii="Times New Roman" w:hAnsi="Times New Roman"/>
          <w:sz w:val="24"/>
          <w:szCs w:val="24"/>
        </w:rPr>
      </w:pPr>
      <w:r w:rsidRPr="003526CF">
        <w:rPr>
          <w:rFonts w:ascii="Times New Roman" w:hAnsi="Times New Roman"/>
          <w:color w:val="000000"/>
          <w:sz w:val="24"/>
          <w:szCs w:val="24"/>
        </w:rPr>
        <w:t>-</w:t>
      </w:r>
      <w:r w:rsidRPr="003526CF">
        <w:rPr>
          <w:rFonts w:ascii="Times New Roman" w:hAnsi="Times New Roman"/>
          <w:color w:val="000000"/>
          <w:sz w:val="24"/>
          <w:szCs w:val="24"/>
        </w:rPr>
        <w:tab/>
      </w:r>
      <w:r w:rsidRPr="003526CF">
        <w:rPr>
          <w:rFonts w:ascii="Times New Roman" w:hAnsi="Times New Roman"/>
          <w:color w:val="000000"/>
          <w:spacing w:val="-4"/>
          <w:sz w:val="24"/>
          <w:szCs w:val="24"/>
        </w:rPr>
        <w:t>планирование действий по тушению торфяного пожара;</w:t>
      </w:r>
    </w:p>
    <w:p w:rsidR="008A3BF1" w:rsidRPr="003526CF" w:rsidRDefault="008A3BF1" w:rsidP="008A3BF1">
      <w:pPr>
        <w:shd w:val="clear" w:color="auto" w:fill="FFFFFF"/>
        <w:tabs>
          <w:tab w:val="left" w:pos="1147"/>
        </w:tabs>
        <w:spacing w:after="0" w:line="240" w:lineRule="auto"/>
        <w:ind w:firstLine="720"/>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3"/>
          <w:sz w:val="24"/>
          <w:szCs w:val="24"/>
        </w:rPr>
        <w:t xml:space="preserve">обеспечение руководства подразделениями </w:t>
      </w:r>
      <w:proofErr w:type="spellStart"/>
      <w:r w:rsidRPr="003526CF">
        <w:rPr>
          <w:rFonts w:ascii="Times New Roman" w:hAnsi="Times New Roman"/>
          <w:color w:val="000000"/>
          <w:spacing w:val="-3"/>
          <w:sz w:val="24"/>
          <w:szCs w:val="24"/>
        </w:rPr>
        <w:t>лесопожарных</w:t>
      </w:r>
      <w:proofErr w:type="spellEnd"/>
      <w:r w:rsidRPr="003526CF">
        <w:rPr>
          <w:rFonts w:ascii="Times New Roman" w:hAnsi="Times New Roman"/>
          <w:color w:val="000000"/>
          <w:spacing w:val="-3"/>
          <w:sz w:val="24"/>
          <w:szCs w:val="24"/>
        </w:rPr>
        <w:t xml:space="preserve"> организаций, </w:t>
      </w:r>
      <w:r w:rsidRPr="003526CF">
        <w:rPr>
          <w:rFonts w:ascii="Times New Roman" w:hAnsi="Times New Roman"/>
          <w:color w:val="000000"/>
          <w:spacing w:val="-4"/>
          <w:sz w:val="24"/>
          <w:szCs w:val="24"/>
        </w:rPr>
        <w:t>их взаимодействия и координации работ по тушению торфяного пожара;</w:t>
      </w:r>
    </w:p>
    <w:p w:rsidR="008A3BF1" w:rsidRPr="003526CF" w:rsidRDefault="008A3BF1" w:rsidP="008A3BF1">
      <w:pPr>
        <w:shd w:val="clear" w:color="auto" w:fill="FFFFFF"/>
        <w:tabs>
          <w:tab w:val="left" w:pos="965"/>
        </w:tabs>
        <w:spacing w:after="0" w:line="240" w:lineRule="auto"/>
        <w:ind w:firstLine="720"/>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4"/>
          <w:sz w:val="24"/>
          <w:szCs w:val="24"/>
        </w:rPr>
        <w:t xml:space="preserve">обеспечение связи между подразделениями </w:t>
      </w:r>
      <w:proofErr w:type="spellStart"/>
      <w:r w:rsidRPr="003526CF">
        <w:rPr>
          <w:rFonts w:ascii="Times New Roman" w:hAnsi="Times New Roman"/>
          <w:color w:val="000000"/>
          <w:spacing w:val="-4"/>
          <w:sz w:val="24"/>
          <w:szCs w:val="24"/>
        </w:rPr>
        <w:t>лесопожарных</w:t>
      </w:r>
      <w:proofErr w:type="spellEnd"/>
      <w:r w:rsidRPr="003526CF">
        <w:rPr>
          <w:rFonts w:ascii="Times New Roman" w:hAnsi="Times New Roman"/>
          <w:color w:val="000000"/>
          <w:spacing w:val="-4"/>
          <w:sz w:val="24"/>
          <w:szCs w:val="24"/>
        </w:rPr>
        <w:t xml:space="preserve"> организаций;</w:t>
      </w:r>
    </w:p>
    <w:p w:rsidR="008A3BF1" w:rsidRPr="003526CF" w:rsidRDefault="008A3BF1" w:rsidP="008A3BF1">
      <w:pPr>
        <w:shd w:val="clear" w:color="auto" w:fill="FFFFFF"/>
        <w:tabs>
          <w:tab w:val="left" w:pos="965"/>
        </w:tabs>
        <w:spacing w:after="0" w:line="240" w:lineRule="auto"/>
        <w:ind w:firstLine="720"/>
        <w:rPr>
          <w:rFonts w:ascii="Times New Roman" w:hAnsi="Times New Roman"/>
          <w:sz w:val="24"/>
          <w:szCs w:val="24"/>
        </w:rPr>
      </w:pPr>
      <w:r w:rsidRPr="003526CF">
        <w:rPr>
          <w:rFonts w:ascii="Times New Roman" w:hAnsi="Times New Roman"/>
          <w:color w:val="000000"/>
          <w:spacing w:val="-9"/>
          <w:sz w:val="24"/>
          <w:szCs w:val="24"/>
        </w:rPr>
        <w:t>-</w:t>
      </w:r>
      <w:r w:rsidRPr="003526CF">
        <w:rPr>
          <w:rFonts w:ascii="Times New Roman" w:hAnsi="Times New Roman"/>
          <w:color w:val="000000"/>
          <w:sz w:val="24"/>
          <w:szCs w:val="24"/>
        </w:rPr>
        <w:tab/>
      </w:r>
      <w:r w:rsidRPr="003526CF">
        <w:rPr>
          <w:rFonts w:ascii="Times New Roman" w:hAnsi="Times New Roman"/>
          <w:color w:val="000000"/>
          <w:spacing w:val="-4"/>
          <w:sz w:val="24"/>
          <w:szCs w:val="24"/>
        </w:rPr>
        <w:t>решение вопросов обеспечения работ по тушению торфяного пожара;</w:t>
      </w:r>
    </w:p>
    <w:p w:rsidR="008A3BF1" w:rsidRPr="003526CF" w:rsidRDefault="008A3BF1" w:rsidP="008A3BF1">
      <w:pPr>
        <w:shd w:val="clear" w:color="auto" w:fill="FFFFFF"/>
        <w:tabs>
          <w:tab w:val="left" w:pos="965"/>
        </w:tabs>
        <w:spacing w:after="0" w:line="240" w:lineRule="auto"/>
        <w:ind w:firstLine="720"/>
        <w:rPr>
          <w:rFonts w:ascii="Times New Roman" w:hAnsi="Times New Roman"/>
          <w:sz w:val="24"/>
          <w:szCs w:val="24"/>
        </w:rPr>
      </w:pPr>
      <w:r w:rsidRPr="003526CF">
        <w:rPr>
          <w:rFonts w:ascii="Times New Roman" w:hAnsi="Times New Roman"/>
          <w:color w:val="000000"/>
          <w:spacing w:val="-8"/>
          <w:sz w:val="24"/>
          <w:szCs w:val="24"/>
        </w:rPr>
        <w:t>-</w:t>
      </w:r>
      <w:r w:rsidRPr="003526CF">
        <w:rPr>
          <w:rFonts w:ascii="Times New Roman" w:hAnsi="Times New Roman"/>
          <w:color w:val="000000"/>
          <w:sz w:val="24"/>
          <w:szCs w:val="24"/>
        </w:rPr>
        <w:tab/>
      </w:r>
      <w:r w:rsidRPr="003526CF">
        <w:rPr>
          <w:rFonts w:ascii="Times New Roman" w:hAnsi="Times New Roman"/>
          <w:color w:val="000000"/>
          <w:spacing w:val="-4"/>
          <w:sz w:val="24"/>
          <w:szCs w:val="24"/>
        </w:rPr>
        <w:t>взаимодействие с Оперативным штабом;</w:t>
      </w:r>
    </w:p>
    <w:p w:rsidR="008A3BF1" w:rsidRPr="003526CF" w:rsidRDefault="008A3BF1" w:rsidP="008A3BF1">
      <w:pPr>
        <w:shd w:val="clear" w:color="auto" w:fill="FFFFFF"/>
        <w:tabs>
          <w:tab w:val="left" w:pos="1037"/>
        </w:tabs>
        <w:spacing w:after="0" w:line="240" w:lineRule="auto"/>
        <w:ind w:firstLine="720"/>
        <w:jc w:val="both"/>
        <w:rPr>
          <w:rFonts w:ascii="Times New Roman" w:hAnsi="Times New Roman"/>
          <w:sz w:val="24"/>
          <w:szCs w:val="24"/>
        </w:rPr>
      </w:pPr>
      <w:r w:rsidRPr="003526CF">
        <w:rPr>
          <w:rFonts w:ascii="Times New Roman" w:hAnsi="Times New Roman"/>
          <w:color w:val="000000"/>
          <w:spacing w:val="-11"/>
          <w:sz w:val="24"/>
          <w:szCs w:val="24"/>
        </w:rPr>
        <w:t>-</w:t>
      </w:r>
      <w:r w:rsidRPr="003526CF">
        <w:rPr>
          <w:rFonts w:ascii="Times New Roman" w:hAnsi="Times New Roman"/>
          <w:color w:val="000000"/>
          <w:sz w:val="24"/>
          <w:szCs w:val="24"/>
        </w:rPr>
        <w:tab/>
      </w:r>
      <w:r w:rsidRPr="003526CF">
        <w:rPr>
          <w:rFonts w:ascii="Times New Roman" w:hAnsi="Times New Roman"/>
          <w:color w:val="000000"/>
          <w:spacing w:val="-4"/>
          <w:sz w:val="24"/>
          <w:szCs w:val="24"/>
        </w:rPr>
        <w:t>учет сил, средств и ресурсов пожаротушения.</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xml:space="preserve">22) Следует учитывать, что при торфяном пожаре </w:t>
      </w:r>
      <w:proofErr w:type="gramStart"/>
      <w:r w:rsidRPr="003526CF">
        <w:rPr>
          <w:rFonts w:ascii="Times New Roman" w:hAnsi="Times New Roman"/>
          <w:sz w:val="24"/>
          <w:szCs w:val="24"/>
        </w:rPr>
        <w:t>возможны</w:t>
      </w:r>
      <w:proofErr w:type="gramEnd"/>
      <w:r w:rsidRPr="003526CF">
        <w:rPr>
          <w:rFonts w:ascii="Times New Roman" w:hAnsi="Times New Roman"/>
          <w:sz w:val="24"/>
          <w:szCs w:val="24"/>
        </w:rPr>
        <w:t>:</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быстрое распространение огня по поверхности торфяного поля, возникновение новых очагов в результате прогорания торфа и перебрасывания горящих частиц и искр на значительные расстояния при сильном ветре;</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распространение пожара на близлежащие населенные пункты, объекты, сельскохозяйственные угодья, лесные массивы, штабели и караваны торфа;</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обрушение поверхностного слоя при образовании прогаров внутри месторождения, внезапное падение растущих в этой зоне деревьев, провалы людей и техники в прогары;</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быстрое распространение огня внутри штабеля добытого торфа и по его поверхности;</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выделение большого количества дыма с задымлением значительной территории.</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23) При ведении действий по тушению пожаров необходимо:</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определить направление и скорость распространения огня, толщину слоя торфа и его однородность, наиболее опасные участки, а также наличие строений и угрозы для них. Р</w:t>
      </w:r>
      <w:r w:rsidRPr="003526CF">
        <w:rPr>
          <w:rFonts w:ascii="Times New Roman" w:hAnsi="Times New Roman"/>
          <w:color w:val="000000" w:themeColor="text1"/>
          <w:sz w:val="24"/>
          <w:szCs w:val="24"/>
        </w:rPr>
        <w:t>асчет параметров развития и тушения торфяных пожаров, сил и средств для тушения торфяных пожаров можно провести по методике «расчет параметров развития и тушения торфяных пожаров, сил и средств для тушения торфяных пожаров» (</w:t>
      </w:r>
      <w:proofErr w:type="gramStart"/>
      <w:r w:rsidRPr="003526CF">
        <w:rPr>
          <w:rFonts w:ascii="Times New Roman" w:hAnsi="Times New Roman"/>
          <w:color w:val="000000" w:themeColor="text1"/>
          <w:sz w:val="24"/>
          <w:szCs w:val="24"/>
        </w:rPr>
        <w:t>представлена</w:t>
      </w:r>
      <w:proofErr w:type="gramEnd"/>
      <w:r w:rsidRPr="003526CF">
        <w:rPr>
          <w:rFonts w:ascii="Times New Roman" w:hAnsi="Times New Roman"/>
          <w:color w:val="000000" w:themeColor="text1"/>
          <w:sz w:val="24"/>
          <w:szCs w:val="24"/>
        </w:rPr>
        <w:t xml:space="preserve"> в разделе 4). По «методике расчета продолжительности доставки людей, пожарной техники и оборудования к месту торфяного пожара наземным транспортом» представленной в разделе 5 , можно определить время необходимое для доставки требуемых сил и средств на тушение торфяного пожара.</w:t>
      </w:r>
    </w:p>
    <w:p w:rsidR="008A3BF1" w:rsidRPr="003526CF" w:rsidRDefault="008A3BF1" w:rsidP="008A3BF1">
      <w:pPr>
        <w:spacing w:after="0" w:line="240" w:lineRule="auto"/>
        <w:ind w:firstLine="540"/>
        <w:jc w:val="both"/>
        <w:rPr>
          <w:rFonts w:ascii="Times New Roman" w:hAnsi="Times New Roman"/>
          <w:color w:val="000000" w:themeColor="text1"/>
          <w:sz w:val="24"/>
          <w:szCs w:val="24"/>
        </w:rPr>
      </w:pPr>
      <w:r w:rsidRPr="003526CF">
        <w:rPr>
          <w:rFonts w:ascii="Times New Roman" w:hAnsi="Times New Roman"/>
          <w:sz w:val="24"/>
          <w:szCs w:val="24"/>
        </w:rPr>
        <w:t>- использовать стволы с большим расходом при тушении горящих штабелей кускового торфа, штабелей фрезерного торфа - стволы с распыленными струями воды со смачивателями с одновременным удалением (</w:t>
      </w:r>
      <w:proofErr w:type="spellStart"/>
      <w:r w:rsidRPr="003526CF">
        <w:rPr>
          <w:rFonts w:ascii="Times New Roman" w:hAnsi="Times New Roman"/>
          <w:sz w:val="24"/>
          <w:szCs w:val="24"/>
        </w:rPr>
        <w:t>очесыванием</w:t>
      </w:r>
      <w:proofErr w:type="spellEnd"/>
      <w:r w:rsidRPr="003526CF">
        <w:rPr>
          <w:rFonts w:ascii="Times New Roman" w:hAnsi="Times New Roman"/>
          <w:sz w:val="24"/>
          <w:szCs w:val="24"/>
        </w:rPr>
        <w:t xml:space="preserve">) горевшего слоя торфа. Возможности использования основных пожарных автомобилей можно рассчитать по методике </w:t>
      </w:r>
      <w:r w:rsidRPr="003526CF">
        <w:rPr>
          <w:rFonts w:ascii="Times New Roman" w:hAnsi="Times New Roman"/>
          <w:color w:val="000000" w:themeColor="text1"/>
          <w:sz w:val="24"/>
          <w:szCs w:val="24"/>
        </w:rPr>
        <w:t xml:space="preserve">«определения тактических возможностей расчетов на основных пожарных автомобилях по локализации торфяных пожаров» представленной в разделе 6. </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уточнить наличие всех видов водоисточников, их объем и возможность использования для тушения пожара, при необходимости создать запас воды путем строительства новых водоемов и поднятия уровня воды в каналах;</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xml:space="preserve">- наметить рубежи локализации по периметру пожара, используя магистральные, валовые и </w:t>
      </w:r>
      <w:proofErr w:type="spellStart"/>
      <w:r w:rsidRPr="003526CF">
        <w:rPr>
          <w:rFonts w:ascii="Times New Roman" w:hAnsi="Times New Roman"/>
          <w:sz w:val="24"/>
          <w:szCs w:val="24"/>
        </w:rPr>
        <w:t>картовые</w:t>
      </w:r>
      <w:proofErr w:type="spellEnd"/>
      <w:r w:rsidRPr="003526CF">
        <w:rPr>
          <w:rFonts w:ascii="Times New Roman" w:hAnsi="Times New Roman"/>
          <w:sz w:val="24"/>
          <w:szCs w:val="24"/>
        </w:rPr>
        <w:t xml:space="preserve"> каналы, суходольные площади, железнодорожные линии и т.п., распределить по ним силы и средства, поставить задачи подразделениям на каждом этапе </w:t>
      </w:r>
      <w:r w:rsidRPr="003526CF">
        <w:rPr>
          <w:rFonts w:ascii="Times New Roman" w:hAnsi="Times New Roman"/>
          <w:sz w:val="24"/>
          <w:szCs w:val="24"/>
        </w:rPr>
        <w:lastRenderedPageBreak/>
        <w:t>работ;</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xml:space="preserve">- использовать для создания противопожарных разрывов и разборки штабелей технические средства, имеющиеся на </w:t>
      </w:r>
      <w:proofErr w:type="spellStart"/>
      <w:r w:rsidRPr="003526CF">
        <w:rPr>
          <w:rFonts w:ascii="Times New Roman" w:hAnsi="Times New Roman"/>
          <w:sz w:val="24"/>
          <w:szCs w:val="24"/>
        </w:rPr>
        <w:t>торфопредприятии</w:t>
      </w:r>
      <w:proofErr w:type="spellEnd"/>
      <w:r w:rsidRPr="003526CF">
        <w:rPr>
          <w:rFonts w:ascii="Times New Roman" w:hAnsi="Times New Roman"/>
          <w:sz w:val="24"/>
          <w:szCs w:val="24"/>
        </w:rPr>
        <w:t xml:space="preserve"> (</w:t>
      </w:r>
      <w:proofErr w:type="spellStart"/>
      <w:r w:rsidRPr="003526CF">
        <w:rPr>
          <w:rFonts w:ascii="Times New Roman" w:hAnsi="Times New Roman"/>
          <w:sz w:val="24"/>
          <w:szCs w:val="24"/>
        </w:rPr>
        <w:t>окараванивающие</w:t>
      </w:r>
      <w:proofErr w:type="spellEnd"/>
      <w:r w:rsidRPr="003526CF">
        <w:rPr>
          <w:rFonts w:ascii="Times New Roman" w:hAnsi="Times New Roman"/>
          <w:sz w:val="24"/>
          <w:szCs w:val="24"/>
        </w:rPr>
        <w:t xml:space="preserve"> машины и т.д.);</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создать путем глубокого фрезерования удаление и увлажнение сухого торфа с уплотнением защитной полосы;</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xml:space="preserve">- организовать защиту </w:t>
      </w:r>
      <w:proofErr w:type="spellStart"/>
      <w:r w:rsidRPr="003526CF">
        <w:rPr>
          <w:rFonts w:ascii="Times New Roman" w:hAnsi="Times New Roman"/>
          <w:sz w:val="24"/>
          <w:szCs w:val="24"/>
        </w:rPr>
        <w:t>негорящих</w:t>
      </w:r>
      <w:proofErr w:type="spellEnd"/>
      <w:r w:rsidRPr="003526CF">
        <w:rPr>
          <w:rFonts w:ascii="Times New Roman" w:hAnsi="Times New Roman"/>
          <w:sz w:val="24"/>
          <w:szCs w:val="24"/>
        </w:rPr>
        <w:t xml:space="preserve"> штабелей путем обильного смачивания их распыленными струями, забрасывания сырой торфяной массой;</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выставить постовых из ДПО или местного населения, а также в местах, где возможен переход огня с торфяного предприятия или месторождения, и установить круглосуточное наблюдение за территорией после ликвидации пожара;</w:t>
      </w:r>
    </w:p>
    <w:p w:rsidR="008A3BF1" w:rsidRPr="003526CF" w:rsidRDefault="008A3BF1" w:rsidP="008A3BF1">
      <w:pPr>
        <w:widowControl w:val="0"/>
        <w:autoSpaceDE w:val="0"/>
        <w:autoSpaceDN w:val="0"/>
        <w:adjustRightInd w:val="0"/>
        <w:spacing w:after="0" w:line="240" w:lineRule="auto"/>
        <w:ind w:firstLine="540"/>
        <w:jc w:val="both"/>
        <w:rPr>
          <w:rFonts w:ascii="Times New Roman" w:hAnsi="Times New Roman"/>
          <w:sz w:val="24"/>
          <w:szCs w:val="24"/>
        </w:rPr>
      </w:pPr>
      <w:r w:rsidRPr="003526CF">
        <w:rPr>
          <w:rFonts w:ascii="Times New Roman" w:hAnsi="Times New Roman"/>
          <w:sz w:val="24"/>
          <w:szCs w:val="24"/>
        </w:rPr>
        <w:t>- соблюдать правила охраны труда и техники безопасности при выполнении поставленных задач.</w:t>
      </w:r>
    </w:p>
    <w:p w:rsidR="00502C4E" w:rsidRPr="003526CF" w:rsidRDefault="00502C4E" w:rsidP="00502C4E">
      <w:pPr>
        <w:spacing w:after="0" w:line="240" w:lineRule="auto"/>
        <w:ind w:left="360"/>
        <w:rPr>
          <w:rFonts w:ascii="Times New Roman" w:hAnsi="Times New Roman"/>
          <w:b/>
          <w:color w:val="000000"/>
          <w:sz w:val="24"/>
          <w:szCs w:val="24"/>
        </w:rPr>
      </w:pPr>
    </w:p>
    <w:p w:rsidR="00691A44" w:rsidRPr="003526CF" w:rsidRDefault="00F71FE2" w:rsidP="00152335">
      <w:pPr>
        <w:spacing w:after="0" w:line="240" w:lineRule="auto"/>
        <w:ind w:firstLine="567"/>
        <w:jc w:val="both"/>
        <w:rPr>
          <w:rFonts w:ascii="Times New Roman" w:hAnsi="Times New Roman"/>
          <w:b/>
          <w:sz w:val="24"/>
          <w:szCs w:val="24"/>
        </w:rPr>
      </w:pPr>
      <w:r w:rsidRPr="003526CF">
        <w:rPr>
          <w:rFonts w:ascii="Times New Roman" w:hAnsi="Times New Roman"/>
          <w:b/>
          <w:sz w:val="24"/>
          <w:szCs w:val="24"/>
        </w:rPr>
        <w:t xml:space="preserve">4. </w:t>
      </w:r>
      <w:r w:rsidR="00691A44" w:rsidRPr="003526CF">
        <w:rPr>
          <w:rFonts w:ascii="Times New Roman" w:hAnsi="Times New Roman"/>
          <w:b/>
          <w:sz w:val="24"/>
          <w:szCs w:val="24"/>
        </w:rPr>
        <w:t>Методика расчета параметров развития и тушения торфяных пожаров, сил и сре</w:t>
      </w:r>
      <w:proofErr w:type="gramStart"/>
      <w:r w:rsidR="00691A44" w:rsidRPr="003526CF">
        <w:rPr>
          <w:rFonts w:ascii="Times New Roman" w:hAnsi="Times New Roman"/>
          <w:b/>
          <w:sz w:val="24"/>
          <w:szCs w:val="24"/>
        </w:rPr>
        <w:t>дств дл</w:t>
      </w:r>
      <w:proofErr w:type="gramEnd"/>
      <w:r w:rsidR="00691A44" w:rsidRPr="003526CF">
        <w:rPr>
          <w:rFonts w:ascii="Times New Roman" w:hAnsi="Times New Roman"/>
          <w:b/>
          <w:sz w:val="24"/>
          <w:szCs w:val="24"/>
        </w:rPr>
        <w:t>я тушения торфяных пожаров</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Большинство торфяных пожаров </w:t>
      </w:r>
      <w:r w:rsidR="00FB7363" w:rsidRPr="003526CF">
        <w:rPr>
          <w:rFonts w:ascii="Times New Roman" w:hAnsi="Times New Roman"/>
          <w:sz w:val="24"/>
          <w:szCs w:val="24"/>
        </w:rPr>
        <w:t xml:space="preserve">тушится </w:t>
      </w:r>
      <w:r w:rsidRPr="003526CF">
        <w:rPr>
          <w:rFonts w:ascii="Times New Roman" w:hAnsi="Times New Roman"/>
          <w:sz w:val="24"/>
          <w:szCs w:val="24"/>
        </w:rPr>
        <w:t xml:space="preserve"> с помощью расчётов на автоцистернах в начальной стадии их развития. Однако наибольшую сложность в тушении и экологическую опасность представляют крупные торфяные пожары. Они как правильно тушатся от нескольких дней до нескольких месяцев. Для их ликвидации требуется </w:t>
      </w:r>
      <w:r w:rsidR="00FB7363" w:rsidRPr="003526CF">
        <w:rPr>
          <w:rFonts w:ascii="Times New Roman" w:hAnsi="Times New Roman"/>
          <w:sz w:val="24"/>
          <w:szCs w:val="24"/>
        </w:rPr>
        <w:t xml:space="preserve">значительное количество </w:t>
      </w:r>
      <w:r w:rsidRPr="003526CF">
        <w:rPr>
          <w:rFonts w:ascii="Times New Roman" w:hAnsi="Times New Roman"/>
          <w:sz w:val="24"/>
          <w:szCs w:val="24"/>
        </w:rPr>
        <w:t>пожарно-спасательной техники, техники гражданской приспособленной для целей пожаротушения, профессионально хорошо подготовленных пожарных и членов добровольной пожарной охраны.</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Сухой торф горит без доступа воздуха, образуя, как правило, на </w:t>
      </w:r>
      <w:proofErr w:type="spellStart"/>
      <w:r w:rsidRPr="003526CF">
        <w:rPr>
          <w:rFonts w:ascii="Times New Roman" w:hAnsi="Times New Roman"/>
          <w:sz w:val="24"/>
          <w:szCs w:val="24"/>
        </w:rPr>
        <w:t>торфополях</w:t>
      </w:r>
      <w:proofErr w:type="spellEnd"/>
      <w:r w:rsidRPr="003526CF">
        <w:rPr>
          <w:rFonts w:ascii="Times New Roman" w:hAnsi="Times New Roman"/>
          <w:sz w:val="24"/>
          <w:szCs w:val="24"/>
        </w:rPr>
        <w:t xml:space="preserve"> прогары различной глубины. Его тушение производится водой, которая должна увлажнять торфяную залежь до негорючего состояния.</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Тушение торфяных пожаров в труднодоступных местах и при отсутствии водоисточников часто осуществляется с помощью подвоза воды автоцистернами и приспособленной для пожаротушения техникой хозяйствующих организаций и объектов, различных учреждений. Это происходит при ликвидации небольших пожаров.</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Требуемое количество воды для тушения определённой площади пожара на глубину прогара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5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4pt" o:ole="">
            <v:imagedata r:id="rId18" o:title=""/>
          </v:shape>
          <o:OLEObject Type="Embed" ProgID="Equation.3" ShapeID="_x0000_i1025" DrawAspect="Content" ObjectID="_1543082534" r:id="rId19"/>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 xml:space="preserve"> (4.1)</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390" w:dyaOrig="435">
          <v:shape id="_x0000_i1026" type="#_x0000_t75" style="width:18.75pt;height:21.75pt" o:ole="">
            <v:imagedata r:id="rId20" o:title=""/>
          </v:shape>
          <o:OLEObject Type="Embed" ProgID="Equation.3" ShapeID="_x0000_i1026" DrawAspect="Content" ObjectID="_1543082535" r:id="rId21"/>
        </w:object>
      </w:r>
      <w:r w:rsidRPr="003526CF">
        <w:rPr>
          <w:rFonts w:ascii="Times New Roman" w:hAnsi="Times New Roman"/>
          <w:sz w:val="24"/>
          <w:szCs w:val="24"/>
        </w:rPr>
        <w:t xml:space="preserve"> - площадь, которую требуется потушить, м</w:t>
      </w:r>
      <w:proofErr w:type="gramStart"/>
      <w:r w:rsidRPr="003526CF">
        <w:rPr>
          <w:rFonts w:ascii="Times New Roman" w:hAnsi="Times New Roman"/>
          <w:sz w:val="24"/>
          <w:szCs w:val="24"/>
          <w:vertAlign w:val="superscript"/>
        </w:rPr>
        <w:t>2</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95" w:dyaOrig="525">
          <v:shape id="_x0000_i1027" type="#_x0000_t75" style="width:24pt;height:26.25pt" o:ole="">
            <v:imagedata r:id="rId22" o:title=""/>
          </v:shape>
          <o:OLEObject Type="Embed" ProgID="Equation.3" ShapeID="_x0000_i1027" DrawAspect="Content" ObjectID="_1543082536" r:id="rId23"/>
        </w:object>
      </w:r>
      <w:r w:rsidRPr="003526CF">
        <w:rPr>
          <w:rFonts w:ascii="Times New Roman" w:hAnsi="Times New Roman"/>
          <w:sz w:val="24"/>
          <w:szCs w:val="24"/>
        </w:rPr>
        <w:t xml:space="preserve"> - глубина прогара (горения) торфяного поля, </w:t>
      </w:r>
      <w:proofErr w:type="gramStart"/>
      <w:r w:rsidRPr="003526CF">
        <w:rPr>
          <w:rFonts w:ascii="Times New Roman" w:hAnsi="Times New Roman"/>
          <w:sz w:val="24"/>
          <w:szCs w:val="24"/>
        </w:rPr>
        <w:t>м</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10" w:dyaOrig="525">
          <v:shape id="_x0000_i1028" type="#_x0000_t75" style="width:26.25pt;height:26.25pt" o:ole="">
            <v:imagedata r:id="rId24" o:title=""/>
          </v:shape>
          <o:OLEObject Type="Embed" ProgID="Equation.3" ShapeID="_x0000_i1028" DrawAspect="Content" ObjectID="_1543082537" r:id="rId25"/>
        </w:object>
      </w:r>
      <w:r w:rsidRPr="003526CF">
        <w:rPr>
          <w:rFonts w:ascii="Times New Roman" w:hAnsi="Times New Roman"/>
          <w:sz w:val="24"/>
          <w:szCs w:val="24"/>
        </w:rPr>
        <w:t xml:space="preserve"> – удельный расход воды для тушения, равный 0,3 м</w:t>
      </w:r>
      <w:r w:rsidRPr="003526CF">
        <w:rPr>
          <w:rFonts w:ascii="Times New Roman" w:hAnsi="Times New Roman"/>
          <w:sz w:val="24"/>
          <w:szCs w:val="24"/>
          <w:vertAlign w:val="superscript"/>
        </w:rPr>
        <w:t>3</w:t>
      </w:r>
      <w:r w:rsidRPr="003526CF">
        <w:rPr>
          <w:rFonts w:ascii="Times New Roman" w:hAnsi="Times New Roman"/>
          <w:sz w:val="24"/>
          <w:szCs w:val="24"/>
        </w:rPr>
        <w:t>/м</w:t>
      </w:r>
      <w:r w:rsidRPr="003526CF">
        <w:rPr>
          <w:rFonts w:ascii="Times New Roman" w:hAnsi="Times New Roman"/>
          <w:sz w:val="24"/>
          <w:szCs w:val="24"/>
          <w:vertAlign w:val="superscript"/>
        </w:rPr>
        <w:t>3</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Площадь тушения пожара на торфяном поле одной пожарной автоцистерной, за дневную рабочую смену, будет равна:</w:t>
      </w:r>
    </w:p>
    <w:p w:rsidR="00FE698A" w:rsidRPr="003526CF" w:rsidRDefault="00FE698A"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030" w:dyaOrig="825">
          <v:shape id="_x0000_i1029" type="#_x0000_t75" style="width:150.75pt;height:41.25pt" o:ole="">
            <v:imagedata r:id="rId26" o:title=""/>
          </v:shape>
          <o:OLEObject Type="Embed" ProgID="Equation.3" ShapeID="_x0000_i1029" DrawAspect="Content" ObjectID="_1543082538" r:id="rId27"/>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510" w:dyaOrig="390">
          <v:shape id="_x0000_i1030" type="#_x0000_t75" style="width:26.25pt;height:18.75pt" o:ole="">
            <v:imagedata r:id="rId28" o:title=""/>
          </v:shape>
          <o:OLEObject Type="Embed" ProgID="Equation.3" ShapeID="_x0000_i1030" DrawAspect="Content" ObjectID="_1543082539" r:id="rId29"/>
        </w:object>
      </w:r>
      <w:r w:rsidRPr="003526CF">
        <w:rPr>
          <w:rFonts w:ascii="Times New Roman" w:hAnsi="Times New Roman"/>
          <w:sz w:val="24"/>
          <w:szCs w:val="24"/>
        </w:rPr>
        <w:t xml:space="preserve"> - коэффициент заполнения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автоцистерны, равен 0,9;</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40" w:dyaOrig="465">
          <v:shape id="_x0000_i1031" type="#_x0000_t75" style="width:26.25pt;height:23.25pt" o:ole="">
            <v:imagedata r:id="rId30" o:title=""/>
          </v:shape>
          <o:OLEObject Type="Embed" ProgID="Equation.3" ShapeID="_x0000_i1031" DrawAspect="Content" ObjectID="_1543082540" r:id="rId31"/>
        </w:object>
      </w:r>
      <w:r w:rsidRPr="003526CF">
        <w:rPr>
          <w:rFonts w:ascii="Times New Roman" w:hAnsi="Times New Roman"/>
          <w:sz w:val="24"/>
          <w:szCs w:val="24"/>
        </w:rPr>
        <w:t xml:space="preserve"> - количество заправок водой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автоцистерны, </w:t>
      </w:r>
      <w:proofErr w:type="spellStart"/>
      <w:proofErr w:type="gramStart"/>
      <w:r w:rsidRPr="003526CF">
        <w:rPr>
          <w:rFonts w:ascii="Times New Roman" w:hAnsi="Times New Roman"/>
          <w:sz w:val="24"/>
          <w:szCs w:val="24"/>
        </w:rPr>
        <w:t>шт</w:t>
      </w:r>
      <w:proofErr w:type="spellEnd"/>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proofErr w:type="spellStart"/>
      <w:r w:rsidRPr="003526CF">
        <w:rPr>
          <w:rFonts w:ascii="Times New Roman" w:hAnsi="Times New Roman"/>
          <w:sz w:val="24"/>
          <w:szCs w:val="24"/>
        </w:rPr>
        <w:lastRenderedPageBreak/>
        <w:t>W</w:t>
      </w:r>
      <w:r w:rsidRPr="003526CF">
        <w:rPr>
          <w:rFonts w:ascii="Times New Roman" w:hAnsi="Times New Roman"/>
          <w:sz w:val="24"/>
          <w:szCs w:val="24"/>
          <w:vertAlign w:val="subscript"/>
        </w:rPr>
        <w:t>в</w:t>
      </w:r>
      <w:proofErr w:type="gramStart"/>
      <w:r w:rsidRPr="003526CF">
        <w:rPr>
          <w:rFonts w:ascii="Times New Roman" w:hAnsi="Times New Roman"/>
          <w:sz w:val="24"/>
          <w:szCs w:val="24"/>
          <w:vertAlign w:val="subscript"/>
        </w:rPr>
        <w:t>.б</w:t>
      </w:r>
      <w:proofErr w:type="spellEnd"/>
      <w:proofErr w:type="gramEnd"/>
      <w:r w:rsidRPr="003526CF">
        <w:rPr>
          <w:rFonts w:ascii="Times New Roman" w:hAnsi="Times New Roman"/>
          <w:sz w:val="24"/>
          <w:szCs w:val="24"/>
        </w:rPr>
        <w:t xml:space="preserve">- объём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автоцистерны, м</w:t>
      </w:r>
      <w:r w:rsidRPr="003526CF">
        <w:rPr>
          <w:rFonts w:ascii="Times New Roman" w:hAnsi="Times New Roman"/>
          <w:sz w:val="24"/>
          <w:szCs w:val="24"/>
          <w:vertAlign w:val="superscript"/>
        </w:rPr>
        <w:t>3</w:t>
      </w:r>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заправок водой, которую может доставить к месту пожара одна автоцистерна за смену:</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FE698A">
      <w:pPr>
        <w:spacing w:after="0" w:line="240" w:lineRule="auto"/>
        <w:ind w:firstLine="567"/>
        <w:jc w:val="both"/>
        <w:rPr>
          <w:rFonts w:ascii="Times New Roman" w:hAnsi="Times New Roman"/>
          <w:sz w:val="24"/>
          <w:szCs w:val="24"/>
        </w:rPr>
      </w:pPr>
      <w:r w:rsidRPr="003526CF">
        <w:rPr>
          <w:rFonts w:ascii="Times New Roman" w:hAnsi="Times New Roman"/>
          <w:position w:val="-32"/>
          <w:sz w:val="24"/>
          <w:szCs w:val="24"/>
        </w:rPr>
        <w:object w:dxaOrig="2200" w:dyaOrig="700">
          <v:shape id="_x0000_i1032" type="#_x0000_t75" style="width:110.25pt;height:35.25pt" o:ole="">
            <v:imagedata r:id="rId32" o:title=""/>
          </v:shape>
          <o:OLEObject Type="Embed" ProgID="Equation.3" ShapeID="_x0000_i1032" DrawAspect="Content" ObjectID="_1543082541" r:id="rId33"/>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50" w:dyaOrig="390">
          <v:shape id="_x0000_i1033" type="#_x0000_t75" style="width:21.75pt;height:18.75pt" o:ole="">
            <v:imagedata r:id="rId34" o:title=""/>
          </v:shape>
          <o:OLEObject Type="Embed" ProgID="Equation.3" ShapeID="_x0000_i1033" DrawAspect="Content" ObjectID="_1543082542" r:id="rId35"/>
        </w:object>
      </w:r>
      <w:r w:rsidRPr="003526CF">
        <w:rPr>
          <w:rFonts w:ascii="Times New Roman" w:hAnsi="Times New Roman"/>
          <w:sz w:val="24"/>
          <w:szCs w:val="24"/>
        </w:rPr>
        <w:t xml:space="preserve"> – коэффициент затрат времени на задержку при заборе воды из водоисточника, равен 0,8;</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50" w:dyaOrig="450">
          <v:shape id="_x0000_i1034" type="#_x0000_t75" style="width:21.75pt;height:21.75pt" o:ole="">
            <v:imagedata r:id="rId36" o:title=""/>
          </v:shape>
          <o:OLEObject Type="Embed" ProgID="Equation.3" ShapeID="_x0000_i1034" DrawAspect="Content" ObjectID="_1543082543" r:id="rId37"/>
        </w:object>
      </w:r>
      <w:r w:rsidRPr="003526CF">
        <w:rPr>
          <w:rFonts w:ascii="Times New Roman" w:hAnsi="Times New Roman"/>
          <w:sz w:val="24"/>
          <w:szCs w:val="24"/>
        </w:rPr>
        <w:t>– продолжительность работы смены одной АЦ при тушении пожара, мин.;</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15" w:dyaOrig="360">
          <v:shape id="_x0000_i1035" type="#_x0000_t75" style="width:15.75pt;height:18pt" o:ole="">
            <v:imagedata r:id="rId38" o:title=""/>
          </v:shape>
          <o:OLEObject Type="Embed" ProgID="Equation.3" ShapeID="_x0000_i1035" DrawAspect="Content" ObjectID="_1543082544" r:id="rId39"/>
        </w:object>
      </w:r>
      <w:r w:rsidRPr="003526CF">
        <w:rPr>
          <w:rFonts w:ascii="Times New Roman" w:hAnsi="Times New Roman"/>
          <w:sz w:val="24"/>
          <w:szCs w:val="24"/>
        </w:rPr>
        <w:t>– время следования АЦ от места тушения пожара до пункта заправки водой, которое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965" w:dyaOrig="750">
          <v:shape id="_x0000_i1036" type="#_x0000_t75" style="width:98.25pt;height:36.75pt" o:ole="">
            <v:imagedata r:id="rId40" o:title=""/>
          </v:shape>
          <o:OLEObject Type="Embed" ProgID="Equation.3" ShapeID="_x0000_i1036" DrawAspect="Content" ObjectID="_1543082545" r:id="rId41"/>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(4.4)</w:t>
      </w:r>
      <w:r w:rsidRPr="003526CF">
        <w:rPr>
          <w:rFonts w:ascii="Times New Roman" w:hAnsi="Times New Roman"/>
          <w:sz w:val="24"/>
          <w:szCs w:val="24"/>
        </w:rPr>
        <w:object w:dxaOrig="180" w:dyaOrig="345">
          <v:shape id="_x0000_i1037" type="#_x0000_t75" style="width:9pt;height:16.5pt" o:ole="">
            <v:imagedata r:id="rId42" o:title=""/>
          </v:shape>
          <o:OLEObject Type="Embed" ProgID="Equation.3" ShapeID="_x0000_i1037" DrawAspect="Content" ObjectID="_1543082546" r:id="rId43"/>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330" w:dyaOrig="330">
          <v:shape id="_x0000_i1038" type="#_x0000_t75" style="width:15.75pt;height:15.75pt" o:ole="">
            <v:imagedata r:id="rId44" o:title=""/>
          </v:shape>
          <o:OLEObject Type="Embed" ProgID="Equation.3" ShapeID="_x0000_i1038" DrawAspect="Content" ObjectID="_1543082547" r:id="rId45"/>
        </w:object>
      </w:r>
      <w:r w:rsidRPr="003526CF">
        <w:rPr>
          <w:rFonts w:ascii="Times New Roman" w:hAnsi="Times New Roman"/>
          <w:sz w:val="24"/>
          <w:szCs w:val="24"/>
        </w:rPr>
        <w:t>- расстояние от места тушения пожара до места заправки водой АЦ, км;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95" w:dyaOrig="510">
          <v:shape id="_x0000_i1039" type="#_x0000_t75" style="width:24pt;height:26.25pt" o:ole="">
            <v:imagedata r:id="rId46" o:title=""/>
          </v:shape>
          <o:OLEObject Type="Embed" ProgID="Equation.3" ShapeID="_x0000_i1039" DrawAspect="Content" ObjectID="_1543082548" r:id="rId47"/>
        </w:object>
      </w:r>
      <w:r w:rsidRPr="003526CF">
        <w:rPr>
          <w:rFonts w:ascii="Times New Roman" w:hAnsi="Times New Roman"/>
          <w:sz w:val="24"/>
          <w:szCs w:val="24"/>
        </w:rPr>
        <w:t xml:space="preserve"> - средняя скорость движения автоцистерны, равна 15÷25 км/час.</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 Время заправки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автоцистерны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position w:val="-30"/>
          <w:sz w:val="24"/>
          <w:szCs w:val="24"/>
        </w:rPr>
        <w:object w:dxaOrig="1920" w:dyaOrig="680">
          <v:shape id="_x0000_i1040" type="#_x0000_t75" style="width:96pt;height:33.75pt" o:ole="">
            <v:imagedata r:id="rId48" o:title=""/>
          </v:shape>
          <o:OLEObject Type="Embed" ProgID="Equation.3" ShapeID="_x0000_i1040" DrawAspect="Content" ObjectID="_1543082549" r:id="rId49"/>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(4.5)</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510" w:dyaOrig="495">
          <v:shape id="_x0000_i1041" type="#_x0000_t75" style="width:26.25pt;height:24pt" o:ole="">
            <v:imagedata r:id="rId50" o:title=""/>
          </v:shape>
          <o:OLEObject Type="Embed" ProgID="Equation.3" ShapeID="_x0000_i1041" DrawAspect="Content" ObjectID="_1543082550" r:id="rId51"/>
        </w:object>
      </w:r>
      <w:r w:rsidRPr="003526CF">
        <w:rPr>
          <w:rFonts w:ascii="Times New Roman" w:hAnsi="Times New Roman"/>
          <w:sz w:val="24"/>
          <w:szCs w:val="24"/>
        </w:rPr>
        <w:t xml:space="preserve"> – подача воды при заправке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АЦ, л/мин;</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Продолжительность расходования воды из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автоцистерны будет равно:</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120" w:dyaOrig="1110">
          <v:shape id="_x0000_i1042" type="#_x0000_t75" style="width:153pt;height:56.25pt" o:ole="">
            <v:imagedata r:id="rId52" o:title=""/>
          </v:shape>
          <o:OLEObject Type="Embed" ProgID="Equation.3" ShapeID="_x0000_i1042" DrawAspect="Content" ObjectID="_1543082551" r:id="rId53"/>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(4.6)</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80" w:dyaOrig="360">
          <v:shape id="_x0000_i1043" type="#_x0000_t75" style="width:24pt;height:18pt" o:ole="">
            <v:imagedata r:id="rId54" o:title=""/>
          </v:shape>
          <o:OLEObject Type="Embed" ProgID="Equation.3" ShapeID="_x0000_i1043" DrawAspect="Content" ObjectID="_1543082552" r:id="rId55"/>
        </w:object>
      </w:r>
      <w:r w:rsidRPr="003526CF">
        <w:rPr>
          <w:rFonts w:ascii="Times New Roman" w:hAnsi="Times New Roman"/>
          <w:sz w:val="24"/>
          <w:szCs w:val="24"/>
        </w:rPr>
        <w:t xml:space="preserve"> – расход воды из ручного ствола, </w:t>
      </w:r>
      <w:proofErr w:type="gramStart"/>
      <w:r w:rsidRPr="003526CF">
        <w:rPr>
          <w:rFonts w:ascii="Times New Roman" w:hAnsi="Times New Roman"/>
          <w:sz w:val="24"/>
          <w:szCs w:val="24"/>
        </w:rPr>
        <w:t>л</w:t>
      </w:r>
      <w:proofErr w:type="gramEnd"/>
      <w:r w:rsidRPr="003526CF">
        <w:rPr>
          <w:rFonts w:ascii="Times New Roman" w:hAnsi="Times New Roman"/>
          <w:sz w:val="24"/>
          <w:szCs w:val="24"/>
        </w:rPr>
        <w:t>/мин;</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40" w:dyaOrig="360">
          <v:shape id="_x0000_i1044" type="#_x0000_t75" style="width:26.25pt;height:18pt" o:ole="">
            <v:imagedata r:id="rId56" o:title=""/>
          </v:shape>
          <o:OLEObject Type="Embed" ProgID="Equation.3" ShapeID="_x0000_i1044" DrawAspect="Content" ObjectID="_1543082553" r:id="rId57"/>
        </w:object>
      </w:r>
      <w:r w:rsidRPr="003526CF">
        <w:rPr>
          <w:rFonts w:ascii="Times New Roman" w:hAnsi="Times New Roman"/>
          <w:sz w:val="24"/>
          <w:szCs w:val="24"/>
        </w:rPr>
        <w:t>– количество поданных стволов определённого типа, шт.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 расходовании воды на тушение пожара способом слива через рукавную линию, время истечения будет равно:</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565" w:dyaOrig="720">
          <v:shape id="_x0000_i1045" type="#_x0000_t75" style="width:129pt;height:36.75pt" o:ole="">
            <v:imagedata r:id="rId58" o:title=""/>
          </v:shape>
          <o:OLEObject Type="Embed" ProgID="Equation.3" ShapeID="_x0000_i1045" DrawAspect="Content" ObjectID="_1543082554" r:id="rId59"/>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(4.7)</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540" w:dyaOrig="480">
          <v:shape id="_x0000_i1046" type="#_x0000_t75" style="width:26.25pt;height:24pt" o:ole="">
            <v:imagedata r:id="rId60" o:title=""/>
          </v:shape>
          <o:OLEObject Type="Embed" ProgID="Equation.3" ShapeID="_x0000_i1046" DrawAspect="Content" ObjectID="_1543082555" r:id="rId61"/>
        </w:object>
      </w:r>
      <w:r w:rsidRPr="003526CF">
        <w:rPr>
          <w:rFonts w:ascii="Times New Roman" w:hAnsi="Times New Roman"/>
          <w:sz w:val="24"/>
          <w:szCs w:val="24"/>
        </w:rPr>
        <w:t xml:space="preserve"> - количество патрубков, идущих от насоса АЦ, к которым присоединены рукавные линии, шт.;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50" w:dyaOrig="480">
          <v:shape id="_x0000_i1047" type="#_x0000_t75" style="width:21.75pt;height:24pt" o:ole="">
            <v:imagedata r:id="rId62" o:title=""/>
          </v:shape>
          <o:OLEObject Type="Embed" ProgID="Equation.3" ShapeID="_x0000_i1047" DrawAspect="Content" ObjectID="_1543082556" r:id="rId63"/>
        </w:object>
      </w:r>
      <w:r w:rsidRPr="003526CF">
        <w:rPr>
          <w:rFonts w:ascii="Times New Roman" w:hAnsi="Times New Roman"/>
          <w:sz w:val="24"/>
          <w:szCs w:val="24"/>
        </w:rPr>
        <w:t xml:space="preserve"> – пропускная способность рукава присоединённой к патрубку линии, </w:t>
      </w:r>
      <w:proofErr w:type="gramStart"/>
      <w:r w:rsidRPr="003526CF">
        <w:rPr>
          <w:rFonts w:ascii="Times New Roman" w:hAnsi="Times New Roman"/>
          <w:sz w:val="24"/>
          <w:szCs w:val="24"/>
        </w:rPr>
        <w:t>л</w:t>
      </w:r>
      <w:proofErr w:type="gramEnd"/>
      <w:r w:rsidRPr="003526CF">
        <w:rPr>
          <w:rFonts w:ascii="Times New Roman" w:hAnsi="Times New Roman"/>
          <w:sz w:val="24"/>
          <w:szCs w:val="24"/>
        </w:rPr>
        <w:t>/мин.</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 xml:space="preserve">Требуемое количество автоцистерн с одинаковым объёмом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для тушения пожара за одну смену, на определённой площади,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280" w:dyaOrig="720">
          <v:shape id="_x0000_i1048" type="#_x0000_t75" style="width:114pt;height:36.75pt" o:ole="">
            <v:imagedata r:id="rId64" o:title=""/>
          </v:shape>
          <o:OLEObject Type="Embed" ProgID="Equation.3" ShapeID="_x0000_i1048" DrawAspect="Content" ObjectID="_1543082557" r:id="rId65"/>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(4.8)</w:t>
      </w:r>
    </w:p>
    <w:p w:rsidR="00691A44" w:rsidRPr="003526CF" w:rsidRDefault="00691A44" w:rsidP="00152335">
      <w:pPr>
        <w:spacing w:after="0" w:line="240" w:lineRule="auto"/>
        <w:ind w:firstLine="567"/>
        <w:jc w:val="both"/>
        <w:rPr>
          <w:rFonts w:ascii="Times New Roman" w:hAnsi="Times New Roman"/>
          <w:b/>
          <w:sz w:val="24"/>
          <w:szCs w:val="24"/>
          <w:u w:val="single"/>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b/>
          <w:i/>
          <w:sz w:val="24"/>
          <w:szCs w:val="24"/>
        </w:rPr>
        <w:t>Пример</w:t>
      </w:r>
      <w:r w:rsidRPr="003526CF">
        <w:rPr>
          <w:rFonts w:ascii="Times New Roman" w:hAnsi="Times New Roman"/>
          <w:b/>
          <w:sz w:val="24"/>
          <w:szCs w:val="24"/>
        </w:rPr>
        <w:t>.</w:t>
      </w:r>
      <w:r w:rsidRPr="003526CF">
        <w:rPr>
          <w:rFonts w:ascii="Times New Roman" w:hAnsi="Times New Roman"/>
          <w:sz w:val="24"/>
          <w:szCs w:val="24"/>
        </w:rPr>
        <w:t xml:space="preserve">  Горит торфяное поле на площади </w:t>
      </w:r>
      <w:smartTag w:uri="urn:schemas-microsoft-com:office:smarttags" w:element="metricconverter">
        <w:smartTagPr>
          <w:attr w:name="ProductID" w:val="400 м2"/>
        </w:smartTagPr>
        <w:r w:rsidRPr="003526CF">
          <w:rPr>
            <w:rFonts w:ascii="Times New Roman" w:hAnsi="Times New Roman"/>
            <w:sz w:val="24"/>
            <w:szCs w:val="24"/>
          </w:rPr>
          <w:t>400 м</w:t>
        </w:r>
        <w:proofErr w:type="gramStart"/>
        <w:r w:rsidRPr="003526CF">
          <w:rPr>
            <w:rFonts w:ascii="Times New Roman" w:hAnsi="Times New Roman"/>
            <w:sz w:val="24"/>
            <w:szCs w:val="24"/>
            <w:vertAlign w:val="superscript"/>
          </w:rPr>
          <w:t>2</w:t>
        </w:r>
      </w:smartTag>
      <w:proofErr w:type="gramEnd"/>
      <w:r w:rsidRPr="003526CF">
        <w:rPr>
          <w:rFonts w:ascii="Times New Roman" w:hAnsi="Times New Roman"/>
          <w:sz w:val="24"/>
          <w:szCs w:val="24"/>
        </w:rPr>
        <w:t xml:space="preserve">, глубина прогара торфа </w:t>
      </w:r>
      <w:smartTag w:uri="urn:schemas-microsoft-com:office:smarttags" w:element="metricconverter">
        <w:smartTagPr>
          <w:attr w:name="ProductID" w:val="1,2 м"/>
        </w:smartTagPr>
        <w:r w:rsidRPr="003526CF">
          <w:rPr>
            <w:rFonts w:ascii="Times New Roman" w:hAnsi="Times New Roman"/>
            <w:sz w:val="24"/>
            <w:szCs w:val="24"/>
          </w:rPr>
          <w:t>1,2 м</w:t>
        </w:r>
      </w:smartTag>
      <w:r w:rsidRPr="003526CF">
        <w:rPr>
          <w:rFonts w:ascii="Times New Roman" w:hAnsi="Times New Roman"/>
          <w:sz w:val="24"/>
          <w:szCs w:val="24"/>
        </w:rPr>
        <w:t>. Тушение пожара производится путём подвоза воды автоцистернами с ёмкостью водобаков</w:t>
      </w:r>
      <w:smartTag w:uri="urn:schemas-microsoft-com:office:smarttags" w:element="metricconverter">
        <w:smartTagPr>
          <w:attr w:name="ProductID" w:val="4 м3"/>
        </w:smartTagPr>
        <w:r w:rsidRPr="003526CF">
          <w:rPr>
            <w:rFonts w:ascii="Times New Roman" w:hAnsi="Times New Roman"/>
            <w:sz w:val="24"/>
            <w:szCs w:val="24"/>
          </w:rPr>
          <w:t>4 м</w:t>
        </w:r>
        <w:r w:rsidRPr="003526CF">
          <w:rPr>
            <w:rFonts w:ascii="Times New Roman" w:hAnsi="Times New Roman"/>
            <w:sz w:val="24"/>
            <w:szCs w:val="24"/>
            <w:vertAlign w:val="superscript"/>
          </w:rPr>
          <w:t>3</w:t>
        </w:r>
      </w:smartTag>
      <w:r w:rsidRPr="003526CF">
        <w:rPr>
          <w:rFonts w:ascii="Times New Roman" w:hAnsi="Times New Roman"/>
          <w:sz w:val="24"/>
          <w:szCs w:val="24"/>
        </w:rPr>
        <w:t xml:space="preserve"> у каждой, с расстояния </w:t>
      </w:r>
      <w:smartTag w:uri="urn:schemas-microsoft-com:office:smarttags" w:element="metricconverter">
        <w:smartTagPr>
          <w:attr w:name="ProductID" w:val="2 км"/>
        </w:smartTagPr>
        <w:r w:rsidRPr="003526CF">
          <w:rPr>
            <w:rFonts w:ascii="Times New Roman" w:hAnsi="Times New Roman"/>
            <w:sz w:val="24"/>
            <w:szCs w:val="24"/>
          </w:rPr>
          <w:t>2 км</w:t>
        </w:r>
      </w:smartTag>
      <w:r w:rsidRPr="003526CF">
        <w:rPr>
          <w:rFonts w:ascii="Times New Roman" w:hAnsi="Times New Roman"/>
          <w:sz w:val="24"/>
          <w:szCs w:val="24"/>
        </w:rPr>
        <w:t xml:space="preserve">. Подача воды на тушение производится путём её слива через один патрубок насоса, по рукавной линии диаметром </w:t>
      </w:r>
      <w:smartTag w:uri="urn:schemas-microsoft-com:office:smarttags" w:element="metricconverter">
        <w:smartTagPr>
          <w:attr w:name="ProductID" w:val="66 мм"/>
        </w:smartTagPr>
        <w:r w:rsidRPr="003526CF">
          <w:rPr>
            <w:rFonts w:ascii="Times New Roman" w:hAnsi="Times New Roman"/>
            <w:sz w:val="24"/>
            <w:szCs w:val="24"/>
          </w:rPr>
          <w:t>66 мм</w:t>
        </w:r>
      </w:smartTag>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1.Требуемое количество воды для тушения данной площади пожара составит: </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350" w:dyaOrig="420">
          <v:shape id="_x0000_i1049" type="#_x0000_t75" style="width:216.75pt;height:21.75pt" o:ole="">
            <v:imagedata r:id="rId66" o:title=""/>
          </v:shape>
          <o:OLEObject Type="Embed" ProgID="Equation.3" ShapeID="_x0000_i1049" DrawAspect="Content" ObjectID="_1543082558" r:id="rId67"/>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2.Время следования АЦ от места тушения пожара до пункта заправки водой равно:</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835" w:dyaOrig="675">
          <v:shape id="_x0000_i1050" type="#_x0000_t75" style="width:142.5pt;height:33.75pt" o:ole="">
            <v:imagedata r:id="rId68" o:title=""/>
          </v:shape>
          <o:OLEObject Type="Embed" ProgID="Equation.3" ShapeID="_x0000_i1050" DrawAspect="Content" ObjectID="_1543082559" r:id="rId69"/>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FB7363">
      <w:pPr>
        <w:pStyle w:val="a4"/>
        <w:numPr>
          <w:ilvl w:val="0"/>
          <w:numId w:val="33"/>
        </w:numPr>
        <w:spacing w:after="0" w:line="240" w:lineRule="auto"/>
        <w:jc w:val="both"/>
        <w:rPr>
          <w:rFonts w:ascii="Times New Roman" w:hAnsi="Times New Roman"/>
          <w:sz w:val="24"/>
          <w:szCs w:val="24"/>
        </w:rPr>
      </w:pPr>
      <w:r w:rsidRPr="003526CF">
        <w:rPr>
          <w:rFonts w:ascii="Times New Roman" w:hAnsi="Times New Roman"/>
          <w:sz w:val="24"/>
          <w:szCs w:val="24"/>
        </w:rPr>
        <w:t xml:space="preserve">Время заправки водой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АЦ:</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315" w:dyaOrig="705">
          <v:shape id="_x0000_i1051" type="#_x0000_t75" style="width:165.75pt;height:35.25pt" o:ole="">
            <v:imagedata r:id="rId70" o:title=""/>
          </v:shape>
          <o:OLEObject Type="Embed" ProgID="Equation.3" ShapeID="_x0000_i1051" DrawAspect="Content" ObjectID="_1543082560" r:id="rId71"/>
        </w:object>
      </w:r>
    </w:p>
    <w:p w:rsidR="00691A44" w:rsidRPr="003526CF" w:rsidRDefault="00691A44" w:rsidP="00FB7363">
      <w:pPr>
        <w:pStyle w:val="a4"/>
        <w:numPr>
          <w:ilvl w:val="0"/>
          <w:numId w:val="33"/>
        </w:numPr>
        <w:spacing w:after="0" w:line="240" w:lineRule="auto"/>
        <w:jc w:val="both"/>
        <w:rPr>
          <w:rFonts w:ascii="Times New Roman" w:hAnsi="Times New Roman"/>
          <w:sz w:val="24"/>
          <w:szCs w:val="24"/>
        </w:rPr>
      </w:pPr>
      <w:r w:rsidRPr="003526CF">
        <w:rPr>
          <w:rFonts w:ascii="Times New Roman" w:hAnsi="Times New Roman"/>
          <w:sz w:val="24"/>
          <w:szCs w:val="24"/>
        </w:rPr>
        <w:t xml:space="preserve">Продолжительность расходования воды из </w:t>
      </w:r>
      <w:proofErr w:type="spellStart"/>
      <w:r w:rsidRPr="003526CF">
        <w:rPr>
          <w:rFonts w:ascii="Times New Roman" w:hAnsi="Times New Roman"/>
          <w:sz w:val="24"/>
          <w:szCs w:val="24"/>
        </w:rPr>
        <w:t>водобака</w:t>
      </w:r>
      <w:proofErr w:type="spellEnd"/>
      <w:r w:rsidRPr="003526CF">
        <w:rPr>
          <w:rFonts w:ascii="Times New Roman" w:hAnsi="Times New Roman"/>
          <w:sz w:val="24"/>
          <w:szCs w:val="24"/>
        </w:rPr>
        <w:t xml:space="preserve"> автоцистерны, путём её слива через рукавную линию, составит: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200" w:dyaOrig="720">
          <v:shape id="_x0000_i1052" type="#_x0000_t75" style="width:209.25pt;height:36.75pt" o:ole="">
            <v:imagedata r:id="rId72" o:title=""/>
          </v:shape>
          <o:OLEObject Type="Embed" ProgID="Equation.3" ShapeID="_x0000_i1052" DrawAspect="Content" ObjectID="_1543082561" r:id="rId73"/>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FB7363">
      <w:pPr>
        <w:pStyle w:val="a4"/>
        <w:numPr>
          <w:ilvl w:val="0"/>
          <w:numId w:val="33"/>
        </w:numPr>
        <w:spacing w:after="0" w:line="240" w:lineRule="auto"/>
        <w:jc w:val="both"/>
        <w:rPr>
          <w:rFonts w:ascii="Times New Roman" w:hAnsi="Times New Roman"/>
          <w:sz w:val="24"/>
          <w:szCs w:val="24"/>
        </w:rPr>
      </w:pPr>
      <w:r w:rsidRPr="003526CF">
        <w:rPr>
          <w:rFonts w:ascii="Times New Roman" w:hAnsi="Times New Roman"/>
          <w:sz w:val="24"/>
          <w:szCs w:val="24"/>
        </w:rPr>
        <w:t>Количество заправок водой, которую может доставить к месту пожара одна автоцистерна за смену:</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425" w:dyaOrig="720">
          <v:shape id="_x0000_i1053" type="#_x0000_t75" style="width:222pt;height:36.75pt" o:ole="">
            <v:imagedata r:id="rId74" o:title=""/>
          </v:shape>
          <o:OLEObject Type="Embed" ProgID="Equation.3" ShapeID="_x0000_i1053" DrawAspect="Content" ObjectID="_1543082562" r:id="rId75"/>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FB7363"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6.</w:t>
      </w:r>
      <w:r w:rsidR="00691A44" w:rsidRPr="003526CF">
        <w:rPr>
          <w:rFonts w:ascii="Times New Roman" w:hAnsi="Times New Roman"/>
          <w:sz w:val="24"/>
          <w:szCs w:val="24"/>
        </w:rPr>
        <w:t xml:space="preserve"> Площадь пожара, которую можно потушить водой из одной автоцистерны за смену:</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815" w:dyaOrig="735">
          <v:shape id="_x0000_i1054" type="#_x0000_t75" style="width:240pt;height:36.75pt" o:ole="">
            <v:imagedata r:id="rId76" o:title=""/>
          </v:shape>
          <o:OLEObject Type="Embed" ProgID="Equation.3" ShapeID="_x0000_i1054" DrawAspect="Content" ObjectID="_1543082563" r:id="rId77"/>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FB7363"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7.</w:t>
      </w:r>
      <w:r w:rsidR="00691A44" w:rsidRPr="003526CF">
        <w:rPr>
          <w:rFonts w:ascii="Times New Roman" w:hAnsi="Times New Roman"/>
          <w:sz w:val="24"/>
          <w:szCs w:val="24"/>
        </w:rPr>
        <w:t xml:space="preserve"> Требуемое количество автоцистерн данного типа для тушения всей площади пожара за одну смену:</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80" w:dyaOrig="345">
          <v:shape id="_x0000_i1055" type="#_x0000_t75" style="width:9pt;height:16.5pt" o:ole="">
            <v:imagedata r:id="rId42" o:title=""/>
          </v:shape>
          <o:OLEObject Type="Embed" ProgID="Equation.3" ShapeID="_x0000_i1055" DrawAspect="Content" ObjectID="_1543082564" r:id="rId78"/>
        </w:object>
      </w:r>
      <w:r w:rsidR="00FB7363" w:rsidRPr="003526CF">
        <w:rPr>
          <w:rFonts w:ascii="Times New Roman" w:hAnsi="Times New Roman"/>
          <w:position w:val="-30"/>
          <w:sz w:val="24"/>
          <w:szCs w:val="24"/>
        </w:rPr>
        <w:object w:dxaOrig="4520" w:dyaOrig="720">
          <v:shape id="_x0000_i1056" type="#_x0000_t75" style="width:225pt;height:36.75pt" o:ole="">
            <v:imagedata r:id="rId79" o:title=""/>
          </v:shape>
          <o:OLEObject Type="Embed" ProgID="Equation.3" ShapeID="_x0000_i1056" DrawAspect="Content" ObjectID="_1543082565" r:id="rId8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FB7363" w:rsidP="00152335">
      <w:pPr>
        <w:spacing w:after="0" w:line="240" w:lineRule="auto"/>
        <w:ind w:firstLine="567"/>
        <w:jc w:val="center"/>
        <w:rPr>
          <w:rFonts w:ascii="Times New Roman" w:hAnsi="Times New Roman"/>
          <w:i/>
          <w:sz w:val="24"/>
          <w:szCs w:val="24"/>
        </w:rPr>
      </w:pPr>
      <w:r w:rsidRPr="003526CF">
        <w:rPr>
          <w:rFonts w:ascii="Times New Roman" w:hAnsi="Times New Roman"/>
          <w:i/>
          <w:sz w:val="24"/>
          <w:szCs w:val="24"/>
        </w:rPr>
        <w:t>Р</w:t>
      </w:r>
      <w:r w:rsidR="00691A44" w:rsidRPr="003526CF">
        <w:rPr>
          <w:rFonts w:ascii="Times New Roman" w:hAnsi="Times New Roman"/>
          <w:i/>
          <w:sz w:val="24"/>
          <w:szCs w:val="24"/>
        </w:rPr>
        <w:t>асчет сил и сре</w:t>
      </w:r>
      <w:proofErr w:type="gramStart"/>
      <w:r w:rsidR="00691A44" w:rsidRPr="003526CF">
        <w:rPr>
          <w:rFonts w:ascii="Times New Roman" w:hAnsi="Times New Roman"/>
          <w:i/>
          <w:sz w:val="24"/>
          <w:szCs w:val="24"/>
        </w:rPr>
        <w:t>дств дл</w:t>
      </w:r>
      <w:proofErr w:type="gramEnd"/>
      <w:r w:rsidR="00691A44" w:rsidRPr="003526CF">
        <w:rPr>
          <w:rFonts w:ascii="Times New Roman" w:hAnsi="Times New Roman"/>
          <w:i/>
          <w:sz w:val="24"/>
          <w:szCs w:val="24"/>
        </w:rPr>
        <w:t>я тушения крупных пожаров торфяных массивов</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 На крупных пожарах торфяных массивов их площадь имеет угловую форму развития. Расчёт параметров развития и тушения этих пожаров производится за </w:t>
      </w:r>
      <w:r w:rsidRPr="003526CF">
        <w:rPr>
          <w:rFonts w:ascii="Times New Roman" w:hAnsi="Times New Roman"/>
          <w:sz w:val="24"/>
          <w:szCs w:val="24"/>
        </w:rPr>
        <w:lastRenderedPageBreak/>
        <w:t>нормативное время сосредоточения и введения сил и средств, равное трём часам и один час затрачивается на создание заградительной полосы.</w:t>
      </w:r>
    </w:p>
    <w:p w:rsidR="00691A44" w:rsidRPr="003526CF" w:rsidRDefault="00691A44" w:rsidP="00152335">
      <w:pPr>
        <w:spacing w:after="0" w:line="240" w:lineRule="auto"/>
        <w:ind w:firstLine="567"/>
        <w:rPr>
          <w:rFonts w:ascii="Times New Roman" w:hAnsi="Times New Roman"/>
          <w:sz w:val="24"/>
          <w:szCs w:val="24"/>
        </w:rPr>
      </w:pPr>
      <w:r w:rsidRPr="003526CF">
        <w:rPr>
          <w:rFonts w:ascii="Times New Roman" w:hAnsi="Times New Roman"/>
          <w:sz w:val="24"/>
          <w:szCs w:val="24"/>
        </w:rPr>
        <w:t>Параметры развития пожара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Линейная скорость распространения горения по </w:t>
      </w:r>
      <w:proofErr w:type="gramStart"/>
      <w:r w:rsidRPr="003526CF">
        <w:rPr>
          <w:rFonts w:ascii="Times New Roman" w:hAnsi="Times New Roman"/>
          <w:sz w:val="24"/>
          <w:szCs w:val="24"/>
        </w:rPr>
        <w:t>фрезерованному</w:t>
      </w:r>
      <w:proofErr w:type="gramEnd"/>
      <w:r w:rsidRPr="003526CF">
        <w:rPr>
          <w:rFonts w:ascii="Times New Roman" w:hAnsi="Times New Roman"/>
          <w:sz w:val="24"/>
          <w:szCs w:val="24"/>
        </w:rPr>
        <w:t xml:space="preserve"> </w:t>
      </w:r>
      <w:proofErr w:type="spellStart"/>
      <w:r w:rsidRPr="003526CF">
        <w:rPr>
          <w:rFonts w:ascii="Times New Roman" w:hAnsi="Times New Roman"/>
          <w:sz w:val="24"/>
          <w:szCs w:val="24"/>
        </w:rPr>
        <w:t>торфополю</w:t>
      </w:r>
      <w:proofErr w:type="spell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415" w:dyaOrig="720">
          <v:shape id="_x0000_i1057" type="#_x0000_t75" style="width:120.75pt;height:36.75pt" o:ole="">
            <v:imagedata r:id="rId81" o:title=""/>
          </v:shape>
          <o:OLEObject Type="Embed" ProgID="Equation.3" ShapeID="_x0000_i1057" DrawAspect="Content" ObjectID="_1543082566" r:id="rId82"/>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 xml:space="preserve"> (4.9)</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proofErr w:type="spellStart"/>
      <w:r w:rsidRPr="003526CF">
        <w:rPr>
          <w:rFonts w:ascii="Times New Roman" w:hAnsi="Times New Roman"/>
          <w:sz w:val="24"/>
          <w:szCs w:val="24"/>
        </w:rPr>
        <w:t>V</w:t>
      </w:r>
      <w:r w:rsidRPr="003526CF">
        <w:rPr>
          <w:rFonts w:ascii="Times New Roman" w:hAnsi="Times New Roman"/>
          <w:sz w:val="24"/>
          <w:szCs w:val="24"/>
          <w:vertAlign w:val="subscript"/>
        </w:rPr>
        <w:t>в</w:t>
      </w:r>
      <w:proofErr w:type="spellEnd"/>
      <w:r w:rsidRPr="003526CF">
        <w:rPr>
          <w:rFonts w:ascii="Times New Roman" w:hAnsi="Times New Roman"/>
          <w:sz w:val="24"/>
          <w:szCs w:val="24"/>
        </w:rPr>
        <w:t xml:space="preserve"> – скорость ветра, м/</w:t>
      </w:r>
      <w:proofErr w:type="gramStart"/>
      <w:r w:rsidRPr="003526CF">
        <w:rPr>
          <w:rFonts w:ascii="Times New Roman" w:hAnsi="Times New Roman"/>
          <w:sz w:val="24"/>
          <w:szCs w:val="24"/>
        </w:rPr>
        <w:t>с</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Угол развития пожара по площади (рисунок 7):</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445" w:dyaOrig="420">
          <v:shape id="_x0000_i1058" type="#_x0000_t75" style="width:122.25pt;height:21.75pt" o:ole="">
            <v:imagedata r:id="rId83" o:title=""/>
          </v:shape>
          <o:OLEObject Type="Embed" ProgID="Equation.3" ShapeID="_x0000_i1058" DrawAspect="Content" ObjectID="_1543082567" r:id="rId84"/>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(4.10)</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Площадь пожара при угловой форме его развития:</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23C420A5" wp14:editId="362519DB">
            <wp:extent cx="1562100" cy="431800"/>
            <wp:effectExtent l="19050" t="0" r="0" b="0"/>
            <wp:docPr id="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1562100" cy="431800"/>
                    </a:xfrm>
                    <a:prstGeom prst="rect">
                      <a:avLst/>
                    </a:prstGeom>
                    <a:noFill/>
                    <a:ln w="9525">
                      <a:noFill/>
                      <a:miter lim="800000"/>
                      <a:headEnd/>
                      <a:tailEnd/>
                    </a:ln>
                  </pic:spPr>
                </pic:pic>
              </a:graphicData>
            </a:graphic>
          </wp:inline>
        </w:drawing>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 xml:space="preserve">  (4.11)</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05" w:dyaOrig="360">
          <v:shape id="_x0000_i1059" type="#_x0000_t75" style="width:20.25pt;height:18pt" o:ole="">
            <v:imagedata r:id="rId86" o:title=""/>
          </v:shape>
          <o:OLEObject Type="Embed" ProgID="Equation.3" ShapeID="_x0000_i1059" DrawAspect="Content" ObjectID="_1543082568" r:id="rId87"/>
        </w:object>
      </w:r>
      <w:r w:rsidRPr="003526CF">
        <w:rPr>
          <w:rFonts w:ascii="Times New Roman" w:hAnsi="Times New Roman"/>
          <w:sz w:val="24"/>
          <w:szCs w:val="24"/>
        </w:rPr>
        <w:t xml:space="preserve"> – продолжительность локализации пожара (равна 4 часам);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Длина фланга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485DBE13" wp14:editId="4F51BEBC">
            <wp:extent cx="1151890" cy="446405"/>
            <wp:effectExtent l="19050" t="0" r="0" b="0"/>
            <wp:docPr id="3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1151890" cy="446405"/>
                    </a:xfrm>
                    <a:prstGeom prst="rect">
                      <a:avLst/>
                    </a:prstGeom>
                    <a:noFill/>
                    <a:ln w="9525">
                      <a:noFill/>
                      <a:miter lim="800000"/>
                      <a:headEnd/>
                      <a:tailEnd/>
                    </a:ln>
                  </pic:spPr>
                </pic:pic>
              </a:graphicData>
            </a:graphic>
          </wp:inline>
        </w:drawing>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(4.12)</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Длина фронта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055" w:dyaOrig="615">
          <v:shape id="_x0000_i1060" type="#_x0000_t75" style="width:102.75pt;height:30.75pt" o:ole="">
            <v:imagedata r:id="rId89" o:title=""/>
          </v:shape>
          <o:OLEObject Type="Embed" ProgID="Equation.3" ShapeID="_x0000_i1060" DrawAspect="Content" ObjectID="_1543082569" r:id="rId90"/>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(4.13)</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object w:dxaOrig="9360" w:dyaOrig="7260">
          <v:shape id="_x0000_i1061" type="#_x0000_t75" style="width:330pt;height:279.75pt" o:ole="">
            <v:imagedata r:id="rId91" o:title=""/>
          </v:shape>
          <o:OLEObject Type="Embed" ProgID="CorelDRAW.Graphic.13" ShapeID="_x0000_i1061" DrawAspect="Content" ObjectID="_1543082570" r:id="rId92"/>
        </w:object>
      </w:r>
    </w:p>
    <w:p w:rsidR="00691A44" w:rsidRPr="003526CF" w:rsidRDefault="002D014C" w:rsidP="00CC569A">
      <w:pPr>
        <w:spacing w:after="0" w:line="240" w:lineRule="auto"/>
        <w:ind w:firstLine="567"/>
        <w:jc w:val="center"/>
        <w:rPr>
          <w:rFonts w:ascii="Times New Roman" w:hAnsi="Times New Roman"/>
          <w:sz w:val="24"/>
          <w:szCs w:val="24"/>
        </w:rPr>
      </w:pPr>
      <w:r w:rsidRPr="003526CF">
        <w:rPr>
          <w:rFonts w:ascii="Times New Roman" w:hAnsi="Times New Roman"/>
          <w:sz w:val="24"/>
          <w:szCs w:val="24"/>
        </w:rPr>
        <w:t xml:space="preserve">Рисунок 2 - </w:t>
      </w:r>
      <w:r w:rsidR="00691A44" w:rsidRPr="003526CF">
        <w:rPr>
          <w:rFonts w:ascii="Times New Roman" w:hAnsi="Times New Roman"/>
          <w:sz w:val="24"/>
          <w:szCs w:val="24"/>
        </w:rPr>
        <w:t>Форма распространения пожара на торфяном поле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 – место возникновения горения;</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 – ширина (глубина) площади тушения;</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3 – площадь пожара;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4 – безопасные расстояния для </w:t>
      </w:r>
      <w:r w:rsidR="00CC569A" w:rsidRPr="003526CF">
        <w:rPr>
          <w:rFonts w:ascii="Times New Roman" w:hAnsi="Times New Roman"/>
          <w:sz w:val="24"/>
          <w:szCs w:val="24"/>
        </w:rPr>
        <w:t>персонала участвующего в тушении</w:t>
      </w:r>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5 – расстояние, на которое распространилось горение с учётом переноса искр;</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6 – расстояние разлёта (переноса) горящих торфяных частиц.</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Дальность переноса ветром </w:t>
      </w:r>
      <w:proofErr w:type="gramStart"/>
      <w:r w:rsidRPr="003526CF">
        <w:rPr>
          <w:rFonts w:ascii="Times New Roman" w:hAnsi="Times New Roman"/>
          <w:sz w:val="24"/>
          <w:szCs w:val="24"/>
        </w:rPr>
        <w:t>горящей</w:t>
      </w:r>
      <w:proofErr w:type="gramEnd"/>
      <w:r w:rsidRPr="003526CF">
        <w:rPr>
          <w:rFonts w:ascii="Times New Roman" w:hAnsi="Times New Roman"/>
          <w:sz w:val="24"/>
          <w:szCs w:val="24"/>
        </w:rPr>
        <w:t xml:space="preserve"> </w:t>
      </w:r>
      <w:proofErr w:type="spellStart"/>
      <w:r w:rsidRPr="003526CF">
        <w:rPr>
          <w:rFonts w:ascii="Times New Roman" w:hAnsi="Times New Roman"/>
          <w:sz w:val="24"/>
          <w:szCs w:val="24"/>
        </w:rPr>
        <w:t>торфокрошки</w:t>
      </w:r>
      <w:proofErr w:type="spellEnd"/>
      <w:r w:rsidRPr="003526CF">
        <w:rPr>
          <w:rFonts w:ascii="Times New Roman" w:hAnsi="Times New Roman"/>
          <w:sz w:val="24"/>
          <w:szCs w:val="24"/>
        </w:rPr>
        <w:t xml:space="preserve"> по фронту распространения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250" w:dyaOrig="840">
          <v:shape id="_x0000_i1062" type="#_x0000_t75" style="width:113.25pt;height:42pt" o:ole="">
            <v:imagedata r:id="rId93" o:title=""/>
          </v:shape>
          <o:OLEObject Type="Embed" ProgID="Equation.3" ShapeID="_x0000_i1062" DrawAspect="Content" ObjectID="_1543082571" r:id="rId94"/>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(4.14)</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Дальность переноса ветром </w:t>
      </w:r>
      <w:proofErr w:type="gramStart"/>
      <w:r w:rsidRPr="003526CF">
        <w:rPr>
          <w:rFonts w:ascii="Times New Roman" w:hAnsi="Times New Roman"/>
          <w:sz w:val="24"/>
          <w:szCs w:val="24"/>
        </w:rPr>
        <w:t>горящей</w:t>
      </w:r>
      <w:proofErr w:type="gramEnd"/>
      <w:r w:rsidRPr="003526CF">
        <w:rPr>
          <w:rFonts w:ascii="Times New Roman" w:hAnsi="Times New Roman"/>
          <w:sz w:val="24"/>
          <w:szCs w:val="24"/>
        </w:rPr>
        <w:t xml:space="preserve"> </w:t>
      </w:r>
      <w:proofErr w:type="spellStart"/>
      <w:r w:rsidRPr="003526CF">
        <w:rPr>
          <w:rFonts w:ascii="Times New Roman" w:hAnsi="Times New Roman"/>
          <w:sz w:val="24"/>
          <w:szCs w:val="24"/>
        </w:rPr>
        <w:t>торфокрошки</w:t>
      </w:r>
      <w:proofErr w:type="spellEnd"/>
      <w:r w:rsidRPr="003526CF">
        <w:rPr>
          <w:rFonts w:ascii="Times New Roman" w:hAnsi="Times New Roman"/>
          <w:sz w:val="24"/>
          <w:szCs w:val="24"/>
        </w:rPr>
        <w:t xml:space="preserve"> по флангам развития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340" w:dyaOrig="420">
          <v:shape id="_x0000_i1063" type="#_x0000_t75" style="width:117pt;height:21.75pt" o:ole="">
            <v:imagedata r:id="rId95" o:title=""/>
          </v:shape>
          <o:OLEObject Type="Embed" ProgID="Equation.3" ShapeID="_x0000_i1063" DrawAspect="Content" ObjectID="_1543082572" r:id="rId96"/>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(4.15)</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Расстояние от фронта распространения пожара до места устройства заградительной полосы:</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045" w:dyaOrig="450">
          <v:shape id="_x0000_i1064" type="#_x0000_t75" style="width:152.25pt;height:21.75pt" o:ole="">
            <v:imagedata r:id="rId97" o:title=""/>
          </v:shape>
          <o:OLEObject Type="Embed" ProgID="Equation.3" ShapeID="_x0000_i1064" DrawAspect="Content" ObjectID="_1543082573" r:id="rId98"/>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(4.16)</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proofErr w:type="gramStart"/>
      <w:r w:rsidRPr="003526CF">
        <w:rPr>
          <w:rFonts w:ascii="Times New Roman" w:hAnsi="Times New Roman"/>
          <w:sz w:val="24"/>
          <w:szCs w:val="24"/>
        </w:rPr>
        <w:t>где</w:t>
      </w:r>
      <w:r w:rsidRPr="003526CF">
        <w:rPr>
          <w:rFonts w:ascii="Times New Roman" w:hAnsi="Times New Roman"/>
          <w:sz w:val="24"/>
          <w:szCs w:val="24"/>
        </w:rPr>
        <w:object w:dxaOrig="420" w:dyaOrig="495">
          <v:shape id="_x0000_i1065" type="#_x0000_t75" style="width:21.75pt;height:24pt" o:ole="">
            <v:imagedata r:id="rId99" o:title=""/>
          </v:shape>
          <o:OLEObject Type="Embed" ProgID="Equation.3" ShapeID="_x0000_i1065" DrawAspect="Content" ObjectID="_1543082574" r:id="rId100"/>
        </w:object>
      </w:r>
      <w:r w:rsidRPr="003526CF">
        <w:rPr>
          <w:rFonts w:ascii="Times New Roman" w:hAnsi="Times New Roman"/>
          <w:sz w:val="24"/>
          <w:szCs w:val="24"/>
        </w:rPr>
        <w:t xml:space="preserve"> – безопасное расстояние от фронта выпадения горящей </w:t>
      </w:r>
      <w:proofErr w:type="spellStart"/>
      <w:r w:rsidRPr="003526CF">
        <w:rPr>
          <w:rFonts w:ascii="Times New Roman" w:hAnsi="Times New Roman"/>
          <w:sz w:val="24"/>
          <w:szCs w:val="24"/>
        </w:rPr>
        <w:t>торфокрошки</w:t>
      </w:r>
      <w:proofErr w:type="spellEnd"/>
      <w:r w:rsidRPr="003526CF">
        <w:rPr>
          <w:rFonts w:ascii="Times New Roman" w:hAnsi="Times New Roman"/>
          <w:sz w:val="24"/>
          <w:szCs w:val="24"/>
        </w:rPr>
        <w:t xml:space="preserve"> до заградительной полосы (принимается от 50 до </w:t>
      </w:r>
      <w:smartTag w:uri="urn:schemas-microsoft-com:office:smarttags" w:element="metricconverter">
        <w:smartTagPr>
          <w:attr w:name="ProductID" w:val="100 м"/>
        </w:smartTagPr>
        <w:r w:rsidRPr="003526CF">
          <w:rPr>
            <w:rFonts w:ascii="Times New Roman" w:hAnsi="Times New Roman"/>
            <w:sz w:val="24"/>
            <w:szCs w:val="24"/>
          </w:rPr>
          <w:t>100 м</w:t>
        </w:r>
      </w:smartTag>
      <w:r w:rsidRPr="003526CF">
        <w:rPr>
          <w:rFonts w:ascii="Times New Roman" w:hAnsi="Times New Roman"/>
          <w:sz w:val="24"/>
          <w:szCs w:val="24"/>
        </w:rPr>
        <w:t>);</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Заградительной называется такая полоса на земле, с которой удалены лесные насаждения и горючие материалы.</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Тушение фрезерного торфа в расстиле производится распылёнными струями воды в течение 1 ÷ 2 часов. Эффект тушения может быть достигнут только тогда, когда вода с </w:t>
      </w:r>
      <w:r w:rsidRPr="003526CF">
        <w:rPr>
          <w:rFonts w:ascii="Times New Roman" w:hAnsi="Times New Roman"/>
          <w:sz w:val="24"/>
          <w:szCs w:val="24"/>
        </w:rPr>
        <w:lastRenderedPageBreak/>
        <w:t>поверхности торфяной залежи проходит вглубь её и увлажняет торф до негорючего состояния, т.е. до влажности 69÷72%.</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Удельный расход воды для увеличения влажности торфа до 72%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380" w:dyaOrig="795">
          <v:shape id="_x0000_i1066" type="#_x0000_t75" style="width:219pt;height:39pt" o:ole="">
            <v:imagedata r:id="rId101" o:title=""/>
          </v:shape>
          <o:OLEObject Type="Embed" ProgID="Equation.3" ShapeID="_x0000_i1066" DrawAspect="Content" ObjectID="_1543082575" r:id="rId102"/>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(4.17)</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80" w:dyaOrig="555">
          <v:shape id="_x0000_i1067" type="#_x0000_t75" style="width:24pt;height:27.75pt" o:ole="">
            <v:imagedata r:id="rId103" o:title=""/>
          </v:shape>
          <o:OLEObject Type="Embed" ProgID="Equation.3" ShapeID="_x0000_i1067" DrawAspect="Content" ObjectID="_1543082576" r:id="rId104"/>
        </w:object>
      </w:r>
      <w:r w:rsidRPr="003526CF">
        <w:rPr>
          <w:rFonts w:ascii="Times New Roman" w:hAnsi="Times New Roman"/>
          <w:sz w:val="24"/>
          <w:szCs w:val="24"/>
        </w:rPr>
        <w:t xml:space="preserve"> – глубина фрезерования торфа, </w:t>
      </w:r>
      <w:proofErr w:type="gramStart"/>
      <w:r w:rsidRPr="003526CF">
        <w:rPr>
          <w:rFonts w:ascii="Times New Roman" w:hAnsi="Times New Roman"/>
          <w:sz w:val="24"/>
          <w:szCs w:val="24"/>
        </w:rPr>
        <w:t>м</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80" w:dyaOrig="495">
          <v:shape id="_x0000_i1068" type="#_x0000_t75" style="width:24pt;height:24pt" o:ole="">
            <v:imagedata r:id="rId105" o:title=""/>
          </v:shape>
          <o:OLEObject Type="Embed" ProgID="Equation.3" ShapeID="_x0000_i1068" DrawAspect="Content" ObjectID="_1543082577" r:id="rId106"/>
        </w:object>
      </w:r>
      <w:r w:rsidRPr="003526CF">
        <w:rPr>
          <w:rFonts w:ascii="Times New Roman" w:hAnsi="Times New Roman"/>
          <w:sz w:val="24"/>
          <w:szCs w:val="24"/>
        </w:rPr>
        <w:t xml:space="preserve"> – плотность торфа в момент фрезерования, </w:t>
      </w:r>
      <w:proofErr w:type="gramStart"/>
      <w:r w:rsidRPr="003526CF">
        <w:rPr>
          <w:rFonts w:ascii="Times New Roman" w:hAnsi="Times New Roman"/>
          <w:sz w:val="24"/>
          <w:szCs w:val="24"/>
        </w:rPr>
        <w:t>кг</w:t>
      </w:r>
      <w:proofErr w:type="gramEnd"/>
      <w:r w:rsidRPr="003526CF">
        <w:rPr>
          <w:rFonts w:ascii="Times New Roman" w:hAnsi="Times New Roman"/>
          <w:sz w:val="24"/>
          <w:szCs w:val="24"/>
        </w:rPr>
        <w:t>/м</w:t>
      </w:r>
      <w:r w:rsidRPr="003526CF">
        <w:rPr>
          <w:rFonts w:ascii="Times New Roman" w:hAnsi="Times New Roman"/>
          <w:sz w:val="24"/>
          <w:szCs w:val="24"/>
          <w:vertAlign w:val="superscript"/>
        </w:rPr>
        <w:t>3</w:t>
      </w:r>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50" w:dyaOrig="480">
          <v:shape id="_x0000_i1069" type="#_x0000_t75" style="width:21.75pt;height:24pt" o:ole="">
            <v:imagedata r:id="rId107" o:title=""/>
          </v:shape>
          <o:OLEObject Type="Embed" ProgID="Equation.3" ShapeID="_x0000_i1069" DrawAspect="Content" ObjectID="_1543082578" r:id="rId108"/>
        </w:object>
      </w:r>
      <w:r w:rsidRPr="003526CF">
        <w:rPr>
          <w:rFonts w:ascii="Times New Roman" w:hAnsi="Times New Roman"/>
          <w:sz w:val="24"/>
          <w:szCs w:val="24"/>
        </w:rPr>
        <w:t xml:space="preserve"> – влажность торфа в момент фрезерования</w:t>
      </w:r>
      <w:proofErr w:type="gramStart"/>
      <w:r w:rsidRPr="003526CF">
        <w:rPr>
          <w:rFonts w:ascii="Times New Roman" w:hAnsi="Times New Roman"/>
          <w:sz w:val="24"/>
          <w:szCs w:val="24"/>
        </w:rPr>
        <w:t>, %;</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65" w:dyaOrig="540">
          <v:shape id="_x0000_i1070" type="#_x0000_t75" style="width:23.25pt;height:26.25pt" o:ole="">
            <v:imagedata r:id="rId109" o:title=""/>
          </v:shape>
          <o:OLEObject Type="Embed" ProgID="Equation.3" ShapeID="_x0000_i1070" DrawAspect="Content" ObjectID="_1543082579" r:id="rId110"/>
        </w:object>
      </w:r>
      <w:r w:rsidRPr="003526CF">
        <w:rPr>
          <w:rFonts w:ascii="Times New Roman" w:hAnsi="Times New Roman"/>
          <w:sz w:val="24"/>
          <w:szCs w:val="24"/>
        </w:rPr>
        <w:t xml:space="preserve"> – влажность торфа перед пожаром</w:t>
      </w:r>
      <w:proofErr w:type="gramStart"/>
      <w:r w:rsidRPr="003526CF">
        <w:rPr>
          <w:rFonts w:ascii="Times New Roman" w:hAnsi="Times New Roman"/>
          <w:sz w:val="24"/>
          <w:szCs w:val="24"/>
        </w:rPr>
        <w:t>, %;</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80" w:dyaOrig="555">
          <v:shape id="_x0000_i1071" type="#_x0000_t75" style="width:24pt;height:27.75pt" o:ole="">
            <v:imagedata r:id="rId111" o:title=""/>
          </v:shape>
          <o:OLEObject Type="Embed" ProgID="Equation.3" ShapeID="_x0000_i1071" DrawAspect="Content" ObjectID="_1543082580" r:id="rId112"/>
        </w:object>
      </w:r>
      <w:r w:rsidRPr="003526CF">
        <w:rPr>
          <w:rFonts w:ascii="Times New Roman" w:hAnsi="Times New Roman"/>
          <w:sz w:val="24"/>
          <w:szCs w:val="24"/>
        </w:rPr>
        <w:t xml:space="preserve"> – требуема влажность торфа, (72%).</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С учётом выветривания и неравномерности орошения водой торфяного поля, удельный расход на создание заградительный полосы составит:</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280" w:dyaOrig="450">
          <v:shape id="_x0000_i1072" type="#_x0000_t75" style="width:114pt;height:21.75pt" o:ole="">
            <v:imagedata r:id="rId113" o:title=""/>
          </v:shape>
          <o:OLEObject Type="Embed" ProgID="Equation.3" ShapeID="_x0000_i1072" DrawAspect="Content" ObjectID="_1543082581" r:id="rId114"/>
        </w:object>
      </w:r>
      <w:r w:rsidR="006B7BD0" w:rsidRPr="003526CF">
        <w:rPr>
          <w:rFonts w:ascii="Times New Roman" w:hAnsi="Times New Roman"/>
          <w:sz w:val="24"/>
          <w:szCs w:val="24"/>
        </w:rPr>
        <w:tab/>
      </w:r>
      <w:r w:rsidR="006B7BD0" w:rsidRPr="003526CF">
        <w:rPr>
          <w:rFonts w:ascii="Times New Roman" w:hAnsi="Times New Roman"/>
          <w:sz w:val="24"/>
          <w:szCs w:val="24"/>
        </w:rPr>
        <w:tab/>
      </w:r>
      <w:r w:rsidR="006B7BD0" w:rsidRPr="003526CF">
        <w:rPr>
          <w:rFonts w:ascii="Times New Roman" w:hAnsi="Times New Roman"/>
          <w:sz w:val="24"/>
          <w:szCs w:val="24"/>
        </w:rPr>
        <w:tab/>
      </w:r>
      <w:r w:rsidR="006B7BD0" w:rsidRPr="003526CF">
        <w:rPr>
          <w:rFonts w:ascii="Times New Roman" w:hAnsi="Times New Roman"/>
          <w:sz w:val="24"/>
          <w:szCs w:val="24"/>
        </w:rPr>
        <w:tab/>
      </w:r>
      <w:r w:rsidR="006B7BD0" w:rsidRPr="003526CF">
        <w:rPr>
          <w:rFonts w:ascii="Times New Roman" w:hAnsi="Times New Roman"/>
          <w:sz w:val="24"/>
          <w:szCs w:val="24"/>
        </w:rPr>
        <w:tab/>
      </w:r>
      <w:r w:rsidR="006B7BD0" w:rsidRPr="003526CF">
        <w:rPr>
          <w:rFonts w:ascii="Times New Roman" w:hAnsi="Times New Roman"/>
          <w:sz w:val="24"/>
          <w:szCs w:val="24"/>
        </w:rPr>
        <w:tab/>
      </w:r>
      <w:r w:rsidR="006B7BD0" w:rsidRPr="003526CF">
        <w:rPr>
          <w:rFonts w:ascii="Times New Roman" w:hAnsi="Times New Roman"/>
          <w:sz w:val="24"/>
          <w:szCs w:val="24"/>
        </w:rPr>
        <w:tab/>
      </w:r>
      <w:r w:rsidR="006B7BD0" w:rsidRPr="003526CF">
        <w:rPr>
          <w:rFonts w:ascii="Times New Roman" w:hAnsi="Times New Roman"/>
          <w:sz w:val="24"/>
          <w:szCs w:val="24"/>
        </w:rPr>
        <w:tab/>
      </w:r>
      <w:r w:rsidRPr="003526CF">
        <w:rPr>
          <w:rFonts w:ascii="Times New Roman" w:hAnsi="Times New Roman"/>
          <w:sz w:val="24"/>
          <w:szCs w:val="24"/>
        </w:rPr>
        <w:t xml:space="preserve">  (4.18)</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00CC569A" w:rsidRPr="003526CF">
        <w:rPr>
          <w:rFonts w:ascii="Times New Roman" w:hAnsi="Times New Roman"/>
          <w:sz w:val="24"/>
          <w:szCs w:val="24"/>
        </w:rPr>
        <w:object w:dxaOrig="420" w:dyaOrig="450">
          <v:shape id="_x0000_i1073" type="#_x0000_t75" style="width:20.25pt;height:20.25pt" o:ole="">
            <v:imagedata r:id="rId115" o:title=""/>
          </v:shape>
          <o:OLEObject Type="Embed" ProgID="Equation.3" ShapeID="_x0000_i1073" DrawAspect="Content" ObjectID="_1543082582" r:id="rId116"/>
        </w:object>
      </w:r>
      <w:r w:rsidRPr="003526CF">
        <w:rPr>
          <w:rFonts w:ascii="Times New Roman" w:hAnsi="Times New Roman"/>
          <w:sz w:val="24"/>
          <w:szCs w:val="24"/>
        </w:rPr>
        <w:t xml:space="preserve"> – коэффициент, учитывающий выветривание влаги и неравномерность орошения водой торфяного поля, равен 1,3 ÷ 1,5.</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Удельный расход воды на орошение торфяного поля достигает более 15 л/м</w:t>
      </w:r>
      <w:proofErr w:type="gramStart"/>
      <w:r w:rsidRPr="003526CF">
        <w:rPr>
          <w:rFonts w:ascii="Times New Roman" w:hAnsi="Times New Roman"/>
          <w:sz w:val="24"/>
          <w:szCs w:val="24"/>
          <w:vertAlign w:val="superscript"/>
        </w:rPr>
        <w:t>2</w:t>
      </w:r>
      <w:proofErr w:type="gramEnd"/>
      <w:r w:rsidRPr="003526CF">
        <w:rPr>
          <w:rFonts w:ascii="Times New Roman" w:hAnsi="Times New Roman"/>
          <w:sz w:val="24"/>
          <w:szCs w:val="24"/>
        </w:rPr>
        <w:t>, а для караванов торфа – 100 ÷ 235 л/м</w:t>
      </w:r>
      <w:r w:rsidRPr="003526CF">
        <w:rPr>
          <w:rFonts w:ascii="Times New Roman" w:hAnsi="Times New Roman"/>
          <w:sz w:val="24"/>
          <w:szCs w:val="24"/>
          <w:vertAlign w:val="superscript"/>
        </w:rPr>
        <w:t>2</w:t>
      </w:r>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Интенсивность подачи воды на тушение горящей площади фрезерного торфа и караванов составляет 0,1 л/м</w:t>
      </w:r>
      <w:proofErr w:type="gramStart"/>
      <w:r w:rsidRPr="003526CF">
        <w:rPr>
          <w:rFonts w:ascii="Times New Roman" w:hAnsi="Times New Roman"/>
          <w:sz w:val="24"/>
          <w:szCs w:val="24"/>
          <w:vertAlign w:val="superscript"/>
        </w:rPr>
        <w:t>2</w:t>
      </w:r>
      <w:proofErr w:type="gramEnd"/>
      <w:r w:rsidRPr="003526CF">
        <w:rPr>
          <w:rFonts w:ascii="Times New Roman" w:hAnsi="Times New Roman"/>
          <w:sz w:val="24"/>
          <w:szCs w:val="24"/>
        </w:rPr>
        <w:t>∙с.</w:t>
      </w:r>
    </w:p>
    <w:p w:rsidR="00691A44" w:rsidRPr="003526CF" w:rsidRDefault="00691A44" w:rsidP="00152335">
      <w:pPr>
        <w:spacing w:after="0" w:line="240" w:lineRule="auto"/>
        <w:ind w:firstLine="567"/>
        <w:jc w:val="center"/>
        <w:rPr>
          <w:rFonts w:ascii="Times New Roman" w:hAnsi="Times New Roman"/>
          <w:sz w:val="24"/>
          <w:szCs w:val="24"/>
        </w:rPr>
      </w:pPr>
      <w:r w:rsidRPr="003526CF">
        <w:rPr>
          <w:rFonts w:ascii="Times New Roman" w:hAnsi="Times New Roman"/>
          <w:sz w:val="24"/>
          <w:szCs w:val="24"/>
        </w:rPr>
        <w:t>Параметры тушения пожара: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Площадь заградительной полосы по фронту развития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355" w:dyaOrig="495">
          <v:shape id="_x0000_i1074" type="#_x0000_t75" style="width:117.75pt;height:24pt" o:ole="">
            <v:imagedata r:id="rId117" o:title=""/>
          </v:shape>
          <o:OLEObject Type="Embed" ProgID="Equation.3" ShapeID="_x0000_i1074" DrawAspect="Content" ObjectID="_1543082583" r:id="rId118"/>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(4.19)</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Площадь заградительной полосы по флангу развития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0E0F185A" wp14:editId="7425F74E">
            <wp:extent cx="1483360" cy="323850"/>
            <wp:effectExtent l="19050" t="0" r="2540" b="0"/>
            <wp:docPr id="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1483360" cy="323850"/>
                    </a:xfrm>
                    <a:prstGeom prst="rect">
                      <a:avLst/>
                    </a:prstGeom>
                    <a:noFill/>
                    <a:ln w="9525">
                      <a:noFill/>
                      <a:miter lim="800000"/>
                      <a:headEnd/>
                      <a:tailEnd/>
                    </a:ln>
                  </pic:spPr>
                </pic:pic>
              </a:graphicData>
            </a:graphic>
          </wp:inline>
        </w:drawing>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(4.20)</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Общая площадь заградительной полосы по периметру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6F8D5788" wp14:editId="1C63E156">
            <wp:extent cx="2008505" cy="259080"/>
            <wp:effectExtent l="19050" t="0" r="0" b="0"/>
            <wp:docPr id="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008505" cy="259080"/>
                    </a:xfrm>
                    <a:prstGeom prst="rect">
                      <a:avLst/>
                    </a:prstGeom>
                    <a:noFill/>
                    <a:ln w="9525">
                      <a:noFill/>
                      <a:miter lim="800000"/>
                      <a:headEnd/>
                      <a:tailEnd/>
                    </a:ln>
                  </pic:spPr>
                </pic:pic>
              </a:graphicData>
            </a:graphic>
          </wp:inline>
        </w:drawing>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(4.21)</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воды, необходимой для локализации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025" w:dyaOrig="405">
          <v:shape id="_x0000_i1075" type="#_x0000_t75" style="width:101.25pt;height:20.25pt" o:ole="">
            <v:imagedata r:id="rId121" o:title=""/>
          </v:shape>
          <o:OLEObject Type="Embed" ProgID="Equation.3" ShapeID="_x0000_i1075" DrawAspect="Content" ObjectID="_1543082584" r:id="rId122"/>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(4.22)</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Требуемый расход воды для локализации пожара по фронту его развития:</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220" w:dyaOrig="780">
          <v:shape id="_x0000_i1076" type="#_x0000_t75" style="width:111pt;height:39pt" o:ole="">
            <v:imagedata r:id="rId123" o:title=""/>
          </v:shape>
          <o:OLEObject Type="Embed" ProgID="Equation.3" ShapeID="_x0000_i1076" DrawAspect="Content" ObjectID="_1543082585" r:id="rId124"/>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(4.23)</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65" w:dyaOrig="375">
          <v:shape id="_x0000_i1077" type="#_x0000_t75" style="width:23.25pt;height:18.75pt" o:ole="">
            <v:imagedata r:id="rId125" o:title=""/>
          </v:shape>
          <o:OLEObject Type="Embed" ProgID="Equation.3" ShapeID="_x0000_i1077" DrawAspect="Content" ObjectID="_1543082586" r:id="rId126"/>
        </w:object>
      </w:r>
      <w:r w:rsidRPr="003526CF">
        <w:rPr>
          <w:rFonts w:ascii="Times New Roman" w:hAnsi="Times New Roman"/>
          <w:sz w:val="24"/>
          <w:szCs w:val="24"/>
        </w:rPr>
        <w:t>– время создания заградительной полосы, принимается один час (3,6•10</w:t>
      </w:r>
      <w:r w:rsidRPr="003526CF">
        <w:rPr>
          <w:rFonts w:ascii="Times New Roman" w:hAnsi="Times New Roman"/>
          <w:sz w:val="24"/>
          <w:szCs w:val="24"/>
          <w:vertAlign w:val="superscript"/>
        </w:rPr>
        <w:t>3</w:t>
      </w:r>
      <w:r w:rsidRPr="003526CF">
        <w:rPr>
          <w:rFonts w:ascii="Times New Roman" w:hAnsi="Times New Roman"/>
          <w:sz w:val="24"/>
          <w:szCs w:val="24"/>
        </w:rPr>
        <w:t>c).</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Требуемый расход воды для локализации пожара по флангам:</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205" w:dyaOrig="780">
          <v:shape id="_x0000_i1078" type="#_x0000_t75" style="width:110.25pt;height:39pt" o:ole="">
            <v:imagedata r:id="rId127" o:title=""/>
          </v:shape>
          <o:OLEObject Type="Embed" ProgID="Equation.3" ShapeID="_x0000_i1078" DrawAspect="Content" ObjectID="_1543082587" r:id="rId128"/>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(4.24)</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Общий расход воды на локализацию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475" w:dyaOrig="405">
          <v:shape id="_x0000_i1079" type="#_x0000_t75" style="width:123.75pt;height:20.25pt" o:ole="">
            <v:imagedata r:id="rId129" o:title=""/>
          </v:shape>
          <o:OLEObject Type="Embed" ProgID="Equation.3" ShapeID="_x0000_i1079" DrawAspect="Content" ObjectID="_1543082588" r:id="rId130"/>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 xml:space="preserve"> (4.25)</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караванов торфа на горящей площади, которые надо тушить:</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500" w:dyaOrig="705">
          <v:shape id="_x0000_i1080" type="#_x0000_t75" style="width:75pt;height:35.25pt" o:ole="">
            <v:imagedata r:id="rId131" o:title=""/>
          </v:shape>
          <o:OLEObject Type="Embed" ProgID="Equation.3" ShapeID="_x0000_i1080" DrawAspect="Content" ObjectID="_1543082589" r:id="rId132"/>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(4.26)</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35" w:dyaOrig="360">
          <v:shape id="_x0000_i1081" type="#_x0000_t75" style="width:21.75pt;height:18pt" o:ole="">
            <v:imagedata r:id="rId133" o:title=""/>
          </v:shape>
          <o:OLEObject Type="Embed" ProgID="Equation.3" ShapeID="_x0000_i1081" DrawAspect="Content" ObjectID="_1543082590" r:id="rId134"/>
        </w:object>
      </w:r>
      <w:r w:rsidRPr="003526CF">
        <w:rPr>
          <w:rFonts w:ascii="Times New Roman" w:hAnsi="Times New Roman"/>
          <w:sz w:val="24"/>
          <w:szCs w:val="24"/>
        </w:rPr>
        <w:t xml:space="preserve"> – коэффициент использования территории, равный 0,5;</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35" w:dyaOrig="375">
          <v:shape id="_x0000_i1082" type="#_x0000_t75" style="width:21.75pt;height:18.75pt" o:ole="">
            <v:imagedata r:id="rId135" o:title=""/>
          </v:shape>
          <o:OLEObject Type="Embed" ProgID="Equation.3" ShapeID="_x0000_i1082" DrawAspect="Content" ObjectID="_1543082591" r:id="rId136"/>
        </w:object>
      </w:r>
      <w:r w:rsidRPr="003526CF">
        <w:rPr>
          <w:rFonts w:ascii="Times New Roman" w:hAnsi="Times New Roman"/>
          <w:sz w:val="24"/>
          <w:szCs w:val="24"/>
        </w:rPr>
        <w:t xml:space="preserve"> – площадь основания штабеля, м</w:t>
      </w:r>
      <w:proofErr w:type="gramStart"/>
      <w:r w:rsidRPr="003526CF">
        <w:rPr>
          <w:rFonts w:ascii="Times New Roman" w:hAnsi="Times New Roman"/>
          <w:sz w:val="24"/>
          <w:szCs w:val="24"/>
          <w:vertAlign w:val="superscript"/>
        </w:rPr>
        <w:t>2</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воды необходимое для тушения караванов торфа: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685" w:dyaOrig="405">
          <v:shape id="_x0000_i1083" type="#_x0000_t75" style="width:135pt;height:20.25pt" o:ole="">
            <v:imagedata r:id="rId137" o:title=""/>
          </v:shape>
          <o:OLEObject Type="Embed" ProgID="Equation.3" ShapeID="_x0000_i1083" DrawAspect="Content" ObjectID="_1543082592" r:id="rId138"/>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(4.27)</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20" w:dyaOrig="375">
          <v:shape id="_x0000_i1084" type="#_x0000_t75" style="width:21.75pt;height:18.75pt" o:ole="">
            <v:imagedata r:id="rId139" o:title=""/>
          </v:shape>
          <o:OLEObject Type="Embed" ProgID="Equation.3" ShapeID="_x0000_i1084" DrawAspect="Content" ObjectID="_1543082593" r:id="rId140"/>
        </w:object>
      </w:r>
      <w:r w:rsidRPr="003526CF">
        <w:rPr>
          <w:rFonts w:ascii="Times New Roman" w:hAnsi="Times New Roman"/>
          <w:sz w:val="24"/>
          <w:szCs w:val="24"/>
        </w:rPr>
        <w:t xml:space="preserve"> – площадь поверхности тушения одного каравана, примерно равная </w:t>
      </w:r>
      <w:smartTag w:uri="urn:schemas-microsoft-com:office:smarttags" w:element="metricconverter">
        <w:smartTagPr>
          <w:attr w:name="ProductID" w:val="1400 м2"/>
        </w:smartTagPr>
        <w:r w:rsidRPr="003526CF">
          <w:rPr>
            <w:rFonts w:ascii="Times New Roman" w:hAnsi="Times New Roman"/>
            <w:sz w:val="24"/>
            <w:szCs w:val="24"/>
          </w:rPr>
          <w:t>1400 м</w:t>
        </w:r>
        <w:proofErr w:type="gramStart"/>
        <w:r w:rsidRPr="003526CF">
          <w:rPr>
            <w:rFonts w:ascii="Times New Roman" w:hAnsi="Times New Roman"/>
            <w:sz w:val="24"/>
            <w:szCs w:val="24"/>
            <w:vertAlign w:val="superscript"/>
          </w:rPr>
          <w:t>2</w:t>
        </w:r>
      </w:smartTag>
      <w:proofErr w:type="gramEnd"/>
      <w:r w:rsidRPr="003526CF">
        <w:rPr>
          <w:rFonts w:ascii="Times New Roman" w:hAnsi="Times New Roman"/>
          <w:sz w:val="24"/>
          <w:szCs w:val="24"/>
        </w:rPr>
        <w:t>;</w:t>
      </w:r>
    </w:p>
    <w:p w:rsidR="00691A44" w:rsidRPr="003526CF" w:rsidRDefault="002D014C"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65" w:dyaOrig="465">
          <v:shape id="_x0000_i1085" type="#_x0000_t75" style="width:20.25pt;height:20.25pt" o:ole="">
            <v:imagedata r:id="rId141" o:title=""/>
          </v:shape>
          <o:OLEObject Type="Embed" ProgID="Equation.3" ShapeID="_x0000_i1085" DrawAspect="Content" ObjectID="_1543082594" r:id="rId142"/>
        </w:object>
      </w:r>
      <w:r w:rsidR="00691A44" w:rsidRPr="003526CF">
        <w:rPr>
          <w:rFonts w:ascii="Times New Roman" w:hAnsi="Times New Roman"/>
          <w:sz w:val="24"/>
          <w:szCs w:val="24"/>
        </w:rPr>
        <w:t>= 1,5÷1,9 – коэффициент, учитывающий стекание воды со штабеля, выветривание воды и неравномерность орошения штабеля.</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воды для тушен</w:t>
      </w:r>
      <w:bookmarkStart w:id="0" w:name="_GoBack"/>
      <w:bookmarkEnd w:id="0"/>
      <w:r w:rsidRPr="003526CF">
        <w:rPr>
          <w:rFonts w:ascii="Times New Roman" w:hAnsi="Times New Roman"/>
          <w:sz w:val="24"/>
          <w:szCs w:val="24"/>
        </w:rPr>
        <w:t>ия горящей поверхности торфяного поля между караванами:</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350" w:dyaOrig="435">
          <v:shape id="_x0000_i1086" type="#_x0000_t75" style="width:216.75pt;height:21.75pt" o:ole="">
            <v:imagedata r:id="rId143" o:title=""/>
          </v:shape>
          <o:OLEObject Type="Embed" ProgID="Equation.3" ShapeID="_x0000_i1086" DrawAspect="Content" ObjectID="_1543082595" r:id="rId144"/>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(4.28)</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05" w:dyaOrig="360">
          <v:shape id="_x0000_i1087" type="#_x0000_t75" style="width:20.25pt;height:18pt" o:ole="">
            <v:imagedata r:id="rId145" o:title=""/>
          </v:shape>
          <o:OLEObject Type="Embed" ProgID="Equation.3" ShapeID="_x0000_i1087" DrawAspect="Content" ObjectID="_1543082596" r:id="rId146"/>
        </w:object>
      </w:r>
      <w:r w:rsidRPr="003526CF">
        <w:rPr>
          <w:rFonts w:ascii="Times New Roman" w:hAnsi="Times New Roman"/>
          <w:sz w:val="24"/>
          <w:szCs w:val="24"/>
        </w:rPr>
        <w:t xml:space="preserve">- коэффициент, учитывающий, что часть </w:t>
      </w:r>
      <w:proofErr w:type="spellStart"/>
      <w:r w:rsidRPr="003526CF">
        <w:rPr>
          <w:rFonts w:ascii="Times New Roman" w:hAnsi="Times New Roman"/>
          <w:sz w:val="24"/>
          <w:szCs w:val="24"/>
        </w:rPr>
        <w:t>торфополя</w:t>
      </w:r>
      <w:proofErr w:type="spellEnd"/>
      <w:r w:rsidRPr="003526CF">
        <w:rPr>
          <w:rFonts w:ascii="Times New Roman" w:hAnsi="Times New Roman"/>
          <w:sz w:val="24"/>
          <w:szCs w:val="24"/>
        </w:rPr>
        <w:t xml:space="preserve"> продолжает гореть после локализации пожара, равный 1,2.</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Требуемое количество стволов РС-50 для тушения караванов торфа: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635" w:dyaOrig="375">
          <v:shape id="_x0000_i1088" type="#_x0000_t75" style="width:81pt;height:18.75pt" o:ole="">
            <v:imagedata r:id="rId147" o:title=""/>
          </v:shape>
          <o:OLEObject Type="Embed" ProgID="Equation.3" ShapeID="_x0000_i1088" DrawAspect="Content" ObjectID="_1543082597" r:id="rId148"/>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(4.29)</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95" w:dyaOrig="375">
          <v:shape id="_x0000_i1089" type="#_x0000_t75" style="width:24pt;height:18.75pt" o:ole="">
            <v:imagedata r:id="rId149" o:title=""/>
          </v:shape>
          <o:OLEObject Type="Embed" ProgID="Equation.3" ShapeID="_x0000_i1089" DrawAspect="Content" ObjectID="_1543082598" r:id="rId150"/>
        </w:object>
      </w:r>
      <w:r w:rsidRPr="003526CF">
        <w:rPr>
          <w:rFonts w:ascii="Times New Roman" w:hAnsi="Times New Roman"/>
          <w:sz w:val="24"/>
          <w:szCs w:val="24"/>
        </w:rPr>
        <w:t xml:space="preserve"> – требуемое количество стволов РС-50 для тушения одного каравана торфа, (принимается два ствола). Используются стволы, которые ликвидировали горение на фронте и фланге пожара (в расстиле).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Количество стволов для локализации пожара по фронту его развития:</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260" w:dyaOrig="735">
          <v:shape id="_x0000_i1090" type="#_x0000_t75" style="width:62.25pt;height:36.75pt" o:ole="">
            <v:imagedata r:id="rId151" o:title=""/>
          </v:shape>
          <o:OLEObject Type="Embed" ProgID="Equation.3" ShapeID="_x0000_i1090" DrawAspect="Content" ObjectID="_1543082599" r:id="rId152"/>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(4.30)</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стволов для локализации пожара по флангам его развития:</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275" w:dyaOrig="765">
          <v:shape id="_x0000_i1091" type="#_x0000_t75" style="width:63.75pt;height:38.25pt" o:ole="">
            <v:imagedata r:id="rId153" o:title=""/>
          </v:shape>
          <o:OLEObject Type="Embed" ProgID="Equation.3" ShapeID="_x0000_i1091" DrawAspect="Content" ObjectID="_1543082600" r:id="rId154"/>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(4.31)</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Общее количество стволов для локализации пожара с учётом защиты караванов, расположенных на заградительной полосе: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655" w:dyaOrig="375">
          <v:shape id="_x0000_i1092" type="#_x0000_t75" style="width:132pt;height:18.75pt" o:ole="">
            <v:imagedata r:id="rId155" o:title=""/>
          </v:shape>
          <o:OLEObject Type="Embed" ProgID="Equation.3" ShapeID="_x0000_i1092" DrawAspect="Content" ObjectID="_1543082601" r:id="rId156"/>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(4.32)</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510" w:dyaOrig="465">
          <v:shape id="_x0000_i1093" type="#_x0000_t75" style="width:26.25pt;height:23.25pt" o:ole="">
            <v:imagedata r:id="rId157" o:title=""/>
          </v:shape>
          <o:OLEObject Type="Embed" ProgID="Equation.3" ShapeID="_x0000_i1093" DrawAspect="Content" ObjectID="_1543082602" r:id="rId158"/>
        </w:object>
      </w:r>
      <w:r w:rsidRPr="003526CF">
        <w:rPr>
          <w:rFonts w:ascii="Times New Roman" w:hAnsi="Times New Roman"/>
          <w:sz w:val="24"/>
          <w:szCs w:val="24"/>
        </w:rPr>
        <w:t xml:space="preserve"> – коэффициент, учитывающий защиту караванов, находящихся на площади заградительной полосы, равный 1,2.</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Продолжительность тушения пожара будет равна: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060" w:dyaOrig="1065">
          <v:shape id="_x0000_i1094" type="#_x0000_t75" style="width:153pt;height:53.25pt" o:ole="">
            <v:imagedata r:id="rId159" o:title=""/>
          </v:shape>
          <o:OLEObject Type="Embed" ProgID="Equation.3" ShapeID="_x0000_i1094" DrawAspect="Content" ObjectID="_1543082603" r:id="rId160"/>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(4.33)</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Так как площадь под караванами приблизительно равна площади между ними, то общее количество стволов на тушения делится поровну между ними, или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3EC86D7E" wp14:editId="2A1D5F07">
            <wp:extent cx="2620645" cy="461010"/>
            <wp:effectExtent l="0" t="0" r="0" b="0"/>
            <wp:docPr id="7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a:off x="0" y="0"/>
                      <a:ext cx="2620645" cy="461010"/>
                    </a:xfrm>
                    <a:prstGeom prst="rect">
                      <a:avLst/>
                    </a:prstGeom>
                    <a:noFill/>
                    <a:ln w="9525">
                      <a:noFill/>
                      <a:miter lim="800000"/>
                      <a:headEnd/>
                      <a:tailEnd/>
                    </a:ln>
                  </pic:spPr>
                </pic:pic>
              </a:graphicData>
            </a:graphic>
          </wp:inline>
        </w:drawing>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 xml:space="preserve"> (4.34)</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95" w:dyaOrig="375">
          <v:shape id="_x0000_i1095" type="#_x0000_t75" style="width:24pt;height:18.75pt" o:ole="">
            <v:imagedata r:id="rId162" o:title=""/>
          </v:shape>
          <o:OLEObject Type="Embed" ProgID="Equation.3" ShapeID="_x0000_i1095" DrawAspect="Content" ObjectID="_1543082604" r:id="rId163"/>
        </w:object>
      </w:r>
      <w:r w:rsidRPr="003526CF">
        <w:rPr>
          <w:rFonts w:ascii="Times New Roman" w:hAnsi="Times New Roman"/>
          <w:sz w:val="24"/>
          <w:szCs w:val="24"/>
        </w:rPr>
        <w:t xml:space="preserve"> – количество стволов для тушения одного каравана торфа.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Время тушения горящей поверхности между караванами:</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765" w:dyaOrig="765">
          <v:shape id="_x0000_i1096" type="#_x0000_t75" style="width:187.5pt;height:38.25pt" o:ole="">
            <v:imagedata r:id="rId164" o:title=""/>
          </v:shape>
          <o:OLEObject Type="Embed" ProgID="Equation.3" ShapeID="_x0000_i1096" DrawAspect="Content" ObjectID="_1543082605" r:id="rId165"/>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(4.35)</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20" w:dyaOrig="375">
          <v:shape id="_x0000_i1097" type="#_x0000_t75" style="width:21.75pt;height:18.75pt" o:ole="">
            <v:imagedata r:id="rId166" o:title=""/>
          </v:shape>
          <o:OLEObject Type="Embed" ProgID="Equation.3" ShapeID="_x0000_i1097" DrawAspect="Content" ObjectID="_1543082606" r:id="rId167"/>
        </w:object>
      </w:r>
      <w:r w:rsidRPr="003526CF">
        <w:rPr>
          <w:rFonts w:ascii="Times New Roman" w:hAnsi="Times New Roman"/>
          <w:sz w:val="24"/>
          <w:szCs w:val="24"/>
        </w:rPr>
        <w:t xml:space="preserve"> – коэффициент, учитывающий продолжительность операций, связанных с наращиванием рукавных линий, равный 5 ÷ 10.</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Время тушения горящей поверхности караванов торфа: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465" w:dyaOrig="1065">
          <v:shape id="_x0000_i1098" type="#_x0000_t75" style="width:173.25pt;height:53.25pt" o:ole="">
            <v:imagedata r:id="rId168" o:title=""/>
          </v:shape>
          <o:OLEObject Type="Embed" ProgID="Equation.3" ShapeID="_x0000_i1098" DrawAspect="Content" ObjectID="_1543082607" r:id="rId169"/>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(4.36)</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 xml:space="preserve">где </w:t>
      </w:r>
      <w:r w:rsidRPr="003526CF">
        <w:rPr>
          <w:rFonts w:ascii="Times New Roman" w:hAnsi="Times New Roman"/>
          <w:sz w:val="24"/>
          <w:szCs w:val="24"/>
        </w:rPr>
        <w:object w:dxaOrig="345" w:dyaOrig="360">
          <v:shape id="_x0000_i1099" type="#_x0000_t75" style="width:16.5pt;height:18pt" o:ole="">
            <v:imagedata r:id="rId170" o:title=""/>
          </v:shape>
          <o:OLEObject Type="Embed" ProgID="Equation.3" ShapeID="_x0000_i1099" DrawAspect="Content" ObjectID="_1543082608" r:id="rId171"/>
        </w:object>
      </w:r>
      <w:r w:rsidRPr="003526CF">
        <w:rPr>
          <w:rFonts w:ascii="Times New Roman" w:hAnsi="Times New Roman"/>
          <w:sz w:val="24"/>
          <w:szCs w:val="24"/>
        </w:rPr>
        <w:t xml:space="preserve"> – коэффициент, учитывающий, что все караваны торфа тушатся не одновременно, а последовательно - от одного к другому, (равный 2÷5).</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Общее время тушения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145" w:dyaOrig="375">
          <v:shape id="_x0000_i1100" type="#_x0000_t75" style="width:107.25pt;height:18.75pt" o:ole="">
            <v:imagedata r:id="rId172" o:title=""/>
          </v:shape>
          <o:OLEObject Type="Embed" ProgID="Equation.3" ShapeID="_x0000_i1100" DrawAspect="Content" ObjectID="_1543082609" r:id="rId173"/>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(4.37)</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Требуемое количество пожарных, участвующих в тушении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560" w:dyaOrig="720">
          <v:shape id="_x0000_i1101" type="#_x0000_t75" style="width:229.5pt;height:36.75pt" o:ole="">
            <v:imagedata r:id="rId174" o:title=""/>
          </v:shape>
          <o:OLEObject Type="Embed" ProgID="Equation.3" ShapeID="_x0000_i1101" DrawAspect="Content" ObjectID="_1543082610" r:id="rId175"/>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(4.38)</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 где </w:t>
      </w:r>
      <w:proofErr w:type="spellStart"/>
      <w:proofErr w:type="gramStart"/>
      <w:r w:rsidRPr="003526CF">
        <w:rPr>
          <w:rFonts w:ascii="Times New Roman" w:hAnsi="Times New Roman"/>
          <w:sz w:val="24"/>
          <w:szCs w:val="24"/>
        </w:rPr>
        <w:t>N</w:t>
      </w:r>
      <w:proofErr w:type="gramEnd"/>
      <w:r w:rsidRPr="003526CF">
        <w:rPr>
          <w:rFonts w:ascii="Times New Roman" w:hAnsi="Times New Roman"/>
          <w:sz w:val="24"/>
          <w:szCs w:val="24"/>
          <w:vertAlign w:val="subscript"/>
        </w:rPr>
        <w:t>ствj</w:t>
      </w:r>
      <w:proofErr w:type="spellEnd"/>
      <w:r w:rsidRPr="003526CF">
        <w:rPr>
          <w:rFonts w:ascii="Times New Roman" w:hAnsi="Times New Roman"/>
          <w:sz w:val="24"/>
          <w:szCs w:val="24"/>
        </w:rPr>
        <w:t>;</w:t>
      </w:r>
      <w:r w:rsidRPr="003526CF">
        <w:rPr>
          <w:rFonts w:ascii="Times New Roman" w:hAnsi="Times New Roman"/>
          <w:sz w:val="24"/>
          <w:szCs w:val="24"/>
        </w:rPr>
        <w:object w:dxaOrig="480" w:dyaOrig="375">
          <v:shape id="_x0000_i1102" type="#_x0000_t75" style="width:24pt;height:18.75pt" o:ole="">
            <v:imagedata r:id="rId176" o:title=""/>
          </v:shape>
          <o:OLEObject Type="Embed" ProgID="Equation.3" ShapeID="_x0000_i1102" DrawAspect="Content" ObjectID="_1543082611" r:id="rId177"/>
        </w:object>
      </w:r>
      <w:r w:rsidRPr="003526CF">
        <w:rPr>
          <w:rFonts w:ascii="Times New Roman" w:hAnsi="Times New Roman"/>
          <w:sz w:val="24"/>
          <w:szCs w:val="24"/>
        </w:rPr>
        <w:t xml:space="preserve"> – соответственно, количество стволов определённого типа, поданных на тушение, и число пожарных, работающих с одним стволом.</w:t>
      </w:r>
    </w:p>
    <w:p w:rsidR="00691A44" w:rsidRPr="003526CF" w:rsidRDefault="00691A44" w:rsidP="00152335">
      <w:pPr>
        <w:spacing w:after="0" w:line="240" w:lineRule="auto"/>
        <w:ind w:firstLine="426"/>
        <w:jc w:val="both"/>
        <w:rPr>
          <w:rFonts w:ascii="Times New Roman" w:hAnsi="Times New Roman"/>
          <w:sz w:val="24"/>
          <w:szCs w:val="24"/>
        </w:rPr>
      </w:pPr>
      <w:r w:rsidRPr="003526CF">
        <w:rPr>
          <w:rFonts w:ascii="Times New Roman" w:hAnsi="Times New Roman"/>
          <w:sz w:val="24"/>
          <w:szCs w:val="24"/>
        </w:rPr>
        <w:object w:dxaOrig="480" w:dyaOrig="345">
          <v:shape id="_x0000_i1103" type="#_x0000_t75" style="width:24pt;height:16.5pt" o:ole="">
            <v:imagedata r:id="rId178" o:title=""/>
          </v:shape>
          <o:OLEObject Type="Embed" ProgID="Equation.3" ShapeID="_x0000_i1103" DrawAspect="Content" ObjectID="_1543082612" r:id="rId179"/>
        </w:object>
      </w:r>
      <w:r w:rsidRPr="003526CF">
        <w:rPr>
          <w:rFonts w:ascii="Times New Roman" w:hAnsi="Times New Roman"/>
          <w:sz w:val="24"/>
          <w:szCs w:val="24"/>
        </w:rPr>
        <w:t xml:space="preserve"> – количество пожарных автомобилей, работающих на пожаре, шт.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05" w:dyaOrig="360">
          <v:shape id="_x0000_i1104" type="#_x0000_t75" style="width:20.25pt;height:18pt" o:ole="">
            <v:imagedata r:id="rId180" o:title=""/>
          </v:shape>
          <o:OLEObject Type="Embed" ProgID="Equation.3" ShapeID="_x0000_i1104" DrawAspect="Content" ObjectID="_1543082613" r:id="rId181"/>
        </w:object>
      </w:r>
      <w:r w:rsidRPr="003526CF">
        <w:rPr>
          <w:rFonts w:ascii="Times New Roman" w:hAnsi="Times New Roman"/>
          <w:sz w:val="24"/>
          <w:szCs w:val="24"/>
        </w:rPr>
        <w:t>– количество пожарных для работы с автомобилями и на разветвлении, чел;</w:t>
      </w:r>
    </w:p>
    <w:p w:rsidR="00691A44" w:rsidRPr="003526CF" w:rsidRDefault="00691A44" w:rsidP="00152335">
      <w:pPr>
        <w:spacing w:after="0" w:line="240" w:lineRule="auto"/>
        <w:ind w:firstLine="567"/>
        <w:jc w:val="both"/>
        <w:rPr>
          <w:rFonts w:ascii="Times New Roman" w:hAnsi="Times New Roman"/>
          <w:sz w:val="24"/>
          <w:szCs w:val="24"/>
        </w:rPr>
      </w:pPr>
      <w:proofErr w:type="spellStart"/>
      <w:proofErr w:type="gramStart"/>
      <w:r w:rsidRPr="003526CF">
        <w:rPr>
          <w:rFonts w:ascii="Times New Roman" w:hAnsi="Times New Roman"/>
          <w:sz w:val="24"/>
          <w:szCs w:val="24"/>
        </w:rPr>
        <w:t>N</w:t>
      </w:r>
      <w:proofErr w:type="gramEnd"/>
      <w:r w:rsidRPr="003526CF">
        <w:rPr>
          <w:rFonts w:ascii="Times New Roman" w:hAnsi="Times New Roman"/>
          <w:sz w:val="24"/>
          <w:szCs w:val="24"/>
          <w:vertAlign w:val="subscript"/>
        </w:rPr>
        <w:t>см</w:t>
      </w:r>
      <w:proofErr w:type="spellEnd"/>
      <w:r w:rsidRPr="003526CF">
        <w:rPr>
          <w:rFonts w:ascii="Times New Roman" w:hAnsi="Times New Roman"/>
          <w:sz w:val="24"/>
          <w:szCs w:val="24"/>
        </w:rPr>
        <w:t xml:space="preserve"> – количество рабочих смен участников тушения пожара (принимается не менее двух).</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отделений на основных пожарных автомобилях (АЦ, АНР) для подачи требуемого количества стволов на тушение, работы на автомобилях, с рукавными линиями и на разветвлениях:</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1365" w:dyaOrig="720">
          <v:shape id="_x0000_i1105" type="#_x0000_t75" style="width:66.75pt;height:36.75pt" o:ole="">
            <v:imagedata r:id="rId182" o:title=""/>
          </v:shape>
          <o:OLEObject Type="Embed" ProgID="Equation.3" ShapeID="_x0000_i1105" DrawAspect="Content" ObjectID="_1543082614" r:id="rId183"/>
        </w:objec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(4.39)</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object w:dxaOrig="435" w:dyaOrig="375">
          <v:shape id="_x0000_i1106" type="#_x0000_t75" style="width:21.75pt;height:18.75pt" o:ole="">
            <v:imagedata r:id="rId184" o:title=""/>
          </v:shape>
          <o:OLEObject Type="Embed" ProgID="Equation.3" ShapeID="_x0000_i1106" DrawAspect="Content" ObjectID="_1543082615" r:id="rId185"/>
        </w:object>
      </w:r>
      <w:r w:rsidRPr="003526CF">
        <w:rPr>
          <w:rFonts w:ascii="Times New Roman" w:hAnsi="Times New Roman"/>
          <w:sz w:val="24"/>
          <w:szCs w:val="24"/>
        </w:rPr>
        <w:t xml:space="preserve">– количество ручных водяных стволов данного типа, которое может подать на тушение отделение на АЦ (принимаем один ствол РС-70 или РС-50). </w:t>
      </w:r>
    </w:p>
    <w:p w:rsidR="00691A44" w:rsidRPr="003526CF" w:rsidRDefault="00691A44" w:rsidP="00152335">
      <w:pPr>
        <w:spacing w:after="0" w:line="240" w:lineRule="auto"/>
        <w:ind w:firstLine="567"/>
        <w:jc w:val="both"/>
        <w:rPr>
          <w:rFonts w:ascii="Times New Roman" w:hAnsi="Times New Roman"/>
          <w:i/>
          <w:sz w:val="24"/>
          <w:szCs w:val="24"/>
        </w:rPr>
      </w:pPr>
      <w:r w:rsidRPr="003526CF">
        <w:rPr>
          <w:rFonts w:ascii="Times New Roman" w:hAnsi="Times New Roman"/>
          <w:b/>
          <w:i/>
          <w:sz w:val="24"/>
          <w:szCs w:val="24"/>
        </w:rPr>
        <w:t>Пример.</w:t>
      </w:r>
      <w:r w:rsidR="00CC569A" w:rsidRPr="003526CF">
        <w:rPr>
          <w:rFonts w:ascii="Times New Roman" w:hAnsi="Times New Roman"/>
          <w:b/>
          <w:i/>
          <w:sz w:val="24"/>
          <w:szCs w:val="24"/>
        </w:rPr>
        <w:t xml:space="preserve"> </w:t>
      </w:r>
      <w:proofErr w:type="gramStart"/>
      <w:r w:rsidRPr="003526CF">
        <w:rPr>
          <w:rFonts w:ascii="Times New Roman" w:hAnsi="Times New Roman"/>
          <w:i/>
          <w:sz w:val="24"/>
          <w:szCs w:val="24"/>
        </w:rPr>
        <w:t xml:space="preserve">На большом поле загорелся фрезерный торф с влажностью 32%. Караваны горящего торфа, находящиеся на </w:t>
      </w:r>
      <w:proofErr w:type="spellStart"/>
      <w:r w:rsidRPr="003526CF">
        <w:rPr>
          <w:rFonts w:ascii="Times New Roman" w:hAnsi="Times New Roman"/>
          <w:i/>
          <w:sz w:val="24"/>
          <w:szCs w:val="24"/>
        </w:rPr>
        <w:t>торфополе</w:t>
      </w:r>
      <w:proofErr w:type="spellEnd"/>
      <w:r w:rsidRPr="003526CF">
        <w:rPr>
          <w:rFonts w:ascii="Times New Roman" w:hAnsi="Times New Roman"/>
          <w:i/>
          <w:sz w:val="24"/>
          <w:szCs w:val="24"/>
        </w:rPr>
        <w:t xml:space="preserve">, имеют одинаковые размеры: высота - </w:t>
      </w:r>
      <w:smartTag w:uri="urn:schemas-microsoft-com:office:smarttags" w:element="metricconverter">
        <w:smartTagPr>
          <w:attr w:name="ProductID" w:val="3 м"/>
        </w:smartTagPr>
        <w:r w:rsidRPr="003526CF">
          <w:rPr>
            <w:rFonts w:ascii="Times New Roman" w:hAnsi="Times New Roman"/>
            <w:i/>
            <w:sz w:val="24"/>
            <w:szCs w:val="24"/>
          </w:rPr>
          <w:t>3 м</w:t>
        </w:r>
      </w:smartTag>
      <w:r w:rsidRPr="003526CF">
        <w:rPr>
          <w:rFonts w:ascii="Times New Roman" w:hAnsi="Times New Roman"/>
          <w:i/>
          <w:sz w:val="24"/>
          <w:szCs w:val="24"/>
        </w:rPr>
        <w:t xml:space="preserve">; длина - </w:t>
      </w:r>
      <w:smartTag w:uri="urn:schemas-microsoft-com:office:smarttags" w:element="metricconverter">
        <w:smartTagPr>
          <w:attr w:name="ProductID" w:val="42 м"/>
        </w:smartTagPr>
        <w:r w:rsidRPr="003526CF">
          <w:rPr>
            <w:rFonts w:ascii="Times New Roman" w:hAnsi="Times New Roman"/>
            <w:i/>
            <w:sz w:val="24"/>
            <w:szCs w:val="24"/>
          </w:rPr>
          <w:t>42 м</w:t>
        </w:r>
      </w:smartTag>
      <w:r w:rsidRPr="003526CF">
        <w:rPr>
          <w:rFonts w:ascii="Times New Roman" w:hAnsi="Times New Roman"/>
          <w:i/>
          <w:sz w:val="24"/>
          <w:szCs w:val="24"/>
        </w:rPr>
        <w:t xml:space="preserve">; ширина по основанию -      </w:t>
      </w:r>
      <w:smartTag w:uri="urn:schemas-microsoft-com:office:smarttags" w:element="metricconverter">
        <w:smartTagPr>
          <w:attr w:name="ProductID" w:val="12 м"/>
        </w:smartTagPr>
        <w:r w:rsidRPr="003526CF">
          <w:rPr>
            <w:rFonts w:ascii="Times New Roman" w:hAnsi="Times New Roman"/>
            <w:i/>
            <w:sz w:val="24"/>
            <w:szCs w:val="24"/>
          </w:rPr>
          <w:t>12 м</w:t>
        </w:r>
      </w:smartTag>
      <w:r w:rsidRPr="003526CF">
        <w:rPr>
          <w:rFonts w:ascii="Times New Roman" w:hAnsi="Times New Roman"/>
          <w:i/>
          <w:sz w:val="24"/>
          <w:szCs w:val="24"/>
        </w:rPr>
        <w:t xml:space="preserve">, по верху - </w:t>
      </w:r>
      <w:smartTag w:uri="urn:schemas-microsoft-com:office:smarttags" w:element="metricconverter">
        <w:smartTagPr>
          <w:attr w:name="ProductID" w:val="7,4 м"/>
        </w:smartTagPr>
        <w:r w:rsidRPr="003526CF">
          <w:rPr>
            <w:rFonts w:ascii="Times New Roman" w:hAnsi="Times New Roman"/>
            <w:i/>
            <w:sz w:val="24"/>
            <w:szCs w:val="24"/>
          </w:rPr>
          <w:t>7,4 м</w:t>
        </w:r>
      </w:smartTag>
      <w:r w:rsidRPr="003526CF">
        <w:rPr>
          <w:rFonts w:ascii="Times New Roman" w:hAnsi="Times New Roman"/>
          <w:i/>
          <w:sz w:val="24"/>
          <w:szCs w:val="24"/>
        </w:rPr>
        <w:t>. Скорость приземного ветра - 10 м/с. Силы и средства для локализации и ликвидации пожара сосредотачиваются и вводятся на тушение в течение    4 -х часов.</w:t>
      </w:r>
      <w:proofErr w:type="gramEnd"/>
    </w:p>
    <w:p w:rsidR="00691A44" w:rsidRPr="003526CF" w:rsidRDefault="00691A44" w:rsidP="00152335">
      <w:pPr>
        <w:spacing w:after="0" w:line="240" w:lineRule="auto"/>
        <w:ind w:firstLine="567"/>
        <w:jc w:val="both"/>
        <w:rPr>
          <w:rFonts w:ascii="Times New Roman" w:hAnsi="Times New Roman"/>
          <w:i/>
          <w:sz w:val="24"/>
          <w:szCs w:val="24"/>
        </w:rPr>
      </w:pPr>
      <w:r w:rsidRPr="003526CF">
        <w:rPr>
          <w:rFonts w:ascii="Times New Roman" w:hAnsi="Times New Roman"/>
          <w:i/>
          <w:sz w:val="24"/>
          <w:szCs w:val="24"/>
        </w:rPr>
        <w:t>Определить параметры развития и тушения торфяного пожара, а также количество сил и сре</w:t>
      </w:r>
      <w:proofErr w:type="gramStart"/>
      <w:r w:rsidRPr="003526CF">
        <w:rPr>
          <w:rFonts w:ascii="Times New Roman" w:hAnsi="Times New Roman"/>
          <w:i/>
          <w:sz w:val="24"/>
          <w:szCs w:val="24"/>
        </w:rPr>
        <w:t>дств дл</w:t>
      </w:r>
      <w:proofErr w:type="gramEnd"/>
      <w:r w:rsidRPr="003526CF">
        <w:rPr>
          <w:rFonts w:ascii="Times New Roman" w:hAnsi="Times New Roman"/>
          <w:i/>
          <w:sz w:val="24"/>
          <w:szCs w:val="24"/>
        </w:rPr>
        <w:t>я его тушения.</w:t>
      </w:r>
    </w:p>
    <w:p w:rsidR="00691A44" w:rsidRPr="003526CF" w:rsidRDefault="00691A44" w:rsidP="00FB7363">
      <w:pPr>
        <w:spacing w:after="0" w:line="240" w:lineRule="auto"/>
        <w:ind w:firstLine="567"/>
        <w:rPr>
          <w:rFonts w:ascii="Times New Roman" w:hAnsi="Times New Roman"/>
          <w:b/>
          <w:sz w:val="24"/>
          <w:szCs w:val="24"/>
        </w:rPr>
      </w:pPr>
      <w:r w:rsidRPr="003526CF">
        <w:rPr>
          <w:rFonts w:ascii="Times New Roman" w:hAnsi="Times New Roman"/>
          <w:b/>
          <w:sz w:val="24"/>
          <w:szCs w:val="24"/>
        </w:rPr>
        <w:t>Решение.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 Линейная скорость распространения горения по фрезерному торфу:</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445" w:dyaOrig="765">
          <v:shape id="_x0000_i1107" type="#_x0000_t75" style="width:273pt;height:38.25pt" o:ole="">
            <v:imagedata r:id="rId186" o:title=""/>
          </v:shape>
          <o:OLEObject Type="Embed" ProgID="Equation.3" ShapeID="_x0000_i1107" DrawAspect="Content" ObjectID="_1543082616" r:id="rId187"/>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2.Угол развития пожара по </w:t>
      </w:r>
      <w:proofErr w:type="spellStart"/>
      <w:r w:rsidRPr="003526CF">
        <w:rPr>
          <w:rFonts w:ascii="Times New Roman" w:hAnsi="Times New Roman"/>
          <w:sz w:val="24"/>
          <w:szCs w:val="24"/>
        </w:rPr>
        <w:t>торфополю</w:t>
      </w:r>
      <w:proofErr w:type="spell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43D36ABB" wp14:editId="20B263F3">
            <wp:extent cx="2246630" cy="237490"/>
            <wp:effectExtent l="19050" t="0" r="1270" b="0"/>
            <wp:docPr id="9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8" cstate="print">
                      <a:extLst>
                        <a:ext uri="{28A0092B-C50C-407E-A947-70E740481C1C}">
                          <a14:useLocalDpi xmlns:a14="http://schemas.microsoft.com/office/drawing/2010/main"/>
                        </a:ext>
                      </a:extLst>
                    </a:blip>
                    <a:srcRect/>
                    <a:stretch>
                      <a:fillRect/>
                    </a:stretch>
                  </pic:blipFill>
                  <pic:spPr bwMode="auto">
                    <a:xfrm>
                      <a:off x="0" y="0"/>
                      <a:ext cx="2246630" cy="237490"/>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3. Площадь пожара при сосредоточении и введении требуемых сил и сре</w:t>
      </w:r>
      <w:proofErr w:type="gramStart"/>
      <w:r w:rsidRPr="003526CF">
        <w:rPr>
          <w:rFonts w:ascii="Times New Roman" w:hAnsi="Times New Roman"/>
          <w:sz w:val="24"/>
          <w:szCs w:val="24"/>
        </w:rPr>
        <w:t>дств дл</w:t>
      </w:r>
      <w:proofErr w:type="gramEnd"/>
      <w:r w:rsidRPr="003526CF">
        <w:rPr>
          <w:rFonts w:ascii="Times New Roman" w:hAnsi="Times New Roman"/>
          <w:sz w:val="24"/>
          <w:szCs w:val="24"/>
        </w:rPr>
        <w:t>я локализации пожара в течение 4 - х часов:</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235" w:dyaOrig="660">
          <v:shape id="_x0000_i1108" type="#_x0000_t75" style="width:261pt;height:33pt" o:ole="">
            <v:imagedata r:id="rId189" o:title=""/>
          </v:shape>
          <o:OLEObject Type="Embed" ProgID="Equation.3" ShapeID="_x0000_i1108" DrawAspect="Content" ObjectID="_1543082617" r:id="rId19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4.Длина фланга пожара будет равна: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035" w:dyaOrig="735">
          <v:shape id="_x0000_i1109" type="#_x0000_t75" style="width:201.75pt;height:36.75pt" o:ole="">
            <v:imagedata r:id="rId191" o:title=""/>
          </v:shape>
          <o:OLEObject Type="Embed" ProgID="Equation.3" ShapeID="_x0000_i1109" DrawAspect="Content" ObjectID="_1543082618" r:id="rId192"/>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5. Длина фронта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215" w:dyaOrig="615">
          <v:shape id="_x0000_i1110" type="#_x0000_t75" style="width:210pt;height:30.75pt" o:ole="">
            <v:imagedata r:id="rId193" o:title=""/>
          </v:shape>
          <o:OLEObject Type="Embed" ProgID="Equation.3" ShapeID="_x0000_i1110" DrawAspect="Content" ObjectID="_1543082619" r:id="rId194"/>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6.Дальность переноса ветром </w:t>
      </w:r>
      <w:proofErr w:type="gramStart"/>
      <w:r w:rsidRPr="003526CF">
        <w:rPr>
          <w:rFonts w:ascii="Times New Roman" w:hAnsi="Times New Roman"/>
          <w:sz w:val="24"/>
          <w:szCs w:val="24"/>
        </w:rPr>
        <w:t>горящей</w:t>
      </w:r>
      <w:proofErr w:type="gramEnd"/>
      <w:r w:rsidRPr="003526CF">
        <w:rPr>
          <w:rFonts w:ascii="Times New Roman" w:hAnsi="Times New Roman"/>
          <w:sz w:val="24"/>
          <w:szCs w:val="24"/>
        </w:rPr>
        <w:t xml:space="preserve"> </w:t>
      </w:r>
      <w:proofErr w:type="spellStart"/>
      <w:r w:rsidRPr="003526CF">
        <w:rPr>
          <w:rFonts w:ascii="Times New Roman" w:hAnsi="Times New Roman"/>
          <w:sz w:val="24"/>
          <w:szCs w:val="24"/>
        </w:rPr>
        <w:t>торфокрошки</w:t>
      </w:r>
      <w:proofErr w:type="spellEnd"/>
      <w:r w:rsidRPr="003526CF">
        <w:rPr>
          <w:rFonts w:ascii="Times New Roman" w:hAnsi="Times New Roman"/>
          <w:sz w:val="24"/>
          <w:szCs w:val="24"/>
        </w:rPr>
        <w:t xml:space="preserve"> перед фронтом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885" w:dyaOrig="765">
          <v:shape id="_x0000_i1111" type="#_x0000_t75" style="width:195.75pt;height:38.25pt" o:ole="">
            <v:imagedata r:id="rId195" o:title=""/>
          </v:shape>
          <o:OLEObject Type="Embed" ProgID="Equation.3" ShapeID="_x0000_i1111" DrawAspect="Content" ObjectID="_1543082620" r:id="rId196"/>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7. Дальность переброса ветром </w:t>
      </w:r>
      <w:proofErr w:type="gramStart"/>
      <w:r w:rsidRPr="003526CF">
        <w:rPr>
          <w:rFonts w:ascii="Times New Roman" w:hAnsi="Times New Roman"/>
          <w:sz w:val="24"/>
          <w:szCs w:val="24"/>
        </w:rPr>
        <w:t>горящей</w:t>
      </w:r>
      <w:proofErr w:type="gramEnd"/>
      <w:r w:rsidRPr="003526CF">
        <w:rPr>
          <w:rFonts w:ascii="Times New Roman" w:hAnsi="Times New Roman"/>
          <w:sz w:val="24"/>
          <w:szCs w:val="24"/>
        </w:rPr>
        <w:t xml:space="preserve"> </w:t>
      </w:r>
      <w:proofErr w:type="spellStart"/>
      <w:r w:rsidRPr="003526CF">
        <w:rPr>
          <w:rFonts w:ascii="Times New Roman" w:hAnsi="Times New Roman"/>
          <w:sz w:val="24"/>
          <w:szCs w:val="24"/>
        </w:rPr>
        <w:t>торфокрошки</w:t>
      </w:r>
      <w:proofErr w:type="spellEnd"/>
      <w:r w:rsidRPr="003526CF">
        <w:rPr>
          <w:rFonts w:ascii="Times New Roman" w:hAnsi="Times New Roman"/>
          <w:sz w:val="24"/>
          <w:szCs w:val="24"/>
        </w:rPr>
        <w:t xml:space="preserve"> по флангам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915" w:dyaOrig="375">
          <v:shape id="_x0000_i1112" type="#_x0000_t75" style="width:195pt;height:18.75pt" o:ole="">
            <v:imagedata r:id="rId197" o:title=""/>
          </v:shape>
          <o:OLEObject Type="Embed" ProgID="Equation.3" ShapeID="_x0000_i1112" DrawAspect="Content" ObjectID="_1543082621" r:id="rId198"/>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8. Расстояние от фронта распространения пожара до места устройства заградительной полосы:</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520" w:dyaOrig="375">
          <v:shape id="_x0000_i1113" type="#_x0000_t75" style="width:275.25pt;height:18.75pt" o:ole="">
            <v:imagedata r:id="rId199" o:title=""/>
          </v:shape>
          <o:OLEObject Type="Embed" ProgID="Equation.3" ShapeID="_x0000_i1113" DrawAspect="Content" ObjectID="_1543082622" r:id="rId20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9. Удельный расход воды для увеличения влажности до 72% будет равен:</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8535" w:dyaOrig="795">
          <v:shape id="_x0000_i1114" type="#_x0000_t75" style="width:425.25pt;height:39pt" o:ole="">
            <v:imagedata r:id="rId201" o:title=""/>
          </v:shape>
          <o:OLEObject Type="Embed" ProgID="Equation.3" ShapeID="_x0000_i1114" DrawAspect="Content" ObjectID="_1543082623" r:id="rId202"/>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C учётом выветривания и неравномерности орошения водой торфяного поля, удельный расход будет:</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765" w:dyaOrig="405">
          <v:shape id="_x0000_i1115" type="#_x0000_t75" style="width:187.5pt;height:20.25pt" o:ole="">
            <v:imagedata r:id="rId203" o:title=""/>
          </v:shape>
          <o:OLEObject Type="Embed" ProgID="Equation.3" ShapeID="_x0000_i1115" DrawAspect="Content" ObjectID="_1543082624" r:id="rId204"/>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10. Площадь заградительной полосы перед фронтом развития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675" w:dyaOrig="405">
          <v:shape id="_x0000_i1116" type="#_x0000_t75" style="width:183pt;height:20.25pt" o:ole="">
            <v:imagedata r:id="rId205" o:title=""/>
          </v:shape>
          <o:OLEObject Type="Embed" ProgID="Equation.3" ShapeID="_x0000_i1116" DrawAspect="Content" ObjectID="_1543082625" r:id="rId206"/>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11. Площадь заградительной полосы по флангу развития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879" w:dyaOrig="400">
          <v:shape id="_x0000_i1117" type="#_x0000_t75" style="width:194.25pt;height:18.75pt" o:ole="">
            <v:imagedata r:id="rId207" o:title=""/>
          </v:shape>
          <o:OLEObject Type="Embed" ProgID="Equation.3" ShapeID="_x0000_i1117" DrawAspect="Content" ObjectID="_1543082626" r:id="rId208"/>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12. Общая площадь заградительной полосы по периметру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085" w:dyaOrig="375">
          <v:shape id="_x0000_i1118" type="#_x0000_t75" style="width:254.25pt;height:18.75pt" o:ole="">
            <v:imagedata r:id="rId209" o:title=""/>
          </v:shape>
          <o:OLEObject Type="Embed" ProgID="Equation.3" ShapeID="_x0000_i1118" DrawAspect="Content" ObjectID="_1543082627" r:id="rId21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13. Количество воды для локализации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280" w:dyaOrig="400">
          <v:shape id="_x0000_i1119" type="#_x0000_t75" style="width:214.5pt;height:18.75pt" o:ole="">
            <v:imagedata r:id="rId211" o:title=""/>
          </v:shape>
          <o:OLEObject Type="Embed" ProgID="Equation.3" ShapeID="_x0000_i1119" DrawAspect="Content" ObjectID="_1543082628" r:id="rId212"/>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14. Требуемый расход воды по фронту развития пожара для его локализации:</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975" w:dyaOrig="780">
          <v:shape id="_x0000_i1120" type="#_x0000_t75" style="width:198pt;height:39pt" o:ole="">
            <v:imagedata r:id="rId213" o:title=""/>
          </v:shape>
          <o:OLEObject Type="Embed" ProgID="Equation.3" ShapeID="_x0000_i1120" DrawAspect="Content" ObjectID="_1543082629" r:id="rId214"/>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15. Требуемый расход воды для локализации пожара по флангам:</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395" w:dyaOrig="765">
          <v:shape id="_x0000_i1121" type="#_x0000_t75" style="width:221.25pt;height:38.25pt" o:ole="">
            <v:imagedata r:id="rId215" o:title=""/>
          </v:shape>
          <o:OLEObject Type="Embed" ProgID="Equation.3" ShapeID="_x0000_i1121" DrawAspect="Content" ObjectID="_1543082630" r:id="rId216"/>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16. Общий расход воды для локализации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395" w:dyaOrig="405">
          <v:shape id="_x0000_i1122" type="#_x0000_t75" style="width:221.25pt;height:20.25pt" o:ole="">
            <v:imagedata r:id="rId217" o:title=""/>
          </v:shape>
          <o:OLEObject Type="Embed" ProgID="Equation.3" ShapeID="_x0000_i1122" DrawAspect="Content" ObjectID="_1543082631" r:id="rId218"/>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17. Количество воды для тушения всех караванов торфа: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520" w:dyaOrig="405">
          <v:shape id="_x0000_i1123" type="#_x0000_t75" style="width:275.25pt;height:20.25pt" o:ole="">
            <v:imagedata r:id="rId219" o:title=""/>
          </v:shape>
          <o:OLEObject Type="Embed" ProgID="Equation.3" ShapeID="_x0000_i1123" DrawAspect="Content" ObjectID="_1543082632" r:id="rId22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675" w:dyaOrig="705">
          <v:shape id="_x0000_i1124" type="#_x0000_t75" style="width:183pt;height:35.25pt" o:ole="">
            <v:imagedata r:id="rId221" o:title=""/>
          </v:shape>
          <o:OLEObject Type="Embed" ProgID="Equation.3" ShapeID="_x0000_i1124" DrawAspect="Content" ObjectID="_1543082633" r:id="rId222"/>
        </w:objec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18. Количество воды для тушения горящей поверхности торфяного поля между караванами:</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8775" w:dyaOrig="405">
          <v:shape id="_x0000_i1125" type="#_x0000_t75" style="width:440.25pt;height:20.25pt" o:ole="">
            <v:imagedata r:id="rId223" o:title=""/>
          </v:shape>
          <o:OLEObject Type="Embed" ProgID="Equation.3" ShapeID="_x0000_i1125" DrawAspect="Content" ObjectID="_1543082634" r:id="rId224"/>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19. Количество стволов для локализации пожара по фронту его развития:</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765" w:dyaOrig="765">
          <v:shape id="_x0000_i1126" type="#_x0000_t75" style="width:187.5pt;height:38.25pt" o:ole="">
            <v:imagedata r:id="rId225" o:title=""/>
          </v:shape>
          <o:OLEObject Type="Embed" ProgID="Equation.3" ShapeID="_x0000_i1126" DrawAspect="Content" ObjectID="_1543082635" r:id="rId226"/>
        </w:objec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20. Количество стволов для локализации пожара по флангам его развития:</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3680" w:dyaOrig="760">
          <v:shape id="_x0000_i1127" type="#_x0000_t75" style="width:185.25pt;height:38.25pt" o:ole="">
            <v:imagedata r:id="rId227" o:title=""/>
          </v:shape>
          <o:OLEObject Type="Embed" ProgID="Equation.3" ShapeID="_x0000_i1127" DrawAspect="Content" ObjectID="_1543082636" r:id="rId228"/>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21. Общее количество стволов для локализации пожара, с учётом защиты караванов, расположенных на заградительной полосе: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4905" w:dyaOrig="375">
          <v:shape id="_x0000_i1128" type="#_x0000_t75" style="width:245.25pt;height:18.75pt" o:ole="">
            <v:imagedata r:id="rId229" o:title=""/>
          </v:shape>
          <o:OLEObject Type="Embed" ProgID="Equation.3" ShapeID="_x0000_i1128" DrawAspect="Content" ObjectID="_1543082637" r:id="rId23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22. Продолжительность тушения пожара: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заградительной полосы:</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160" w:dyaOrig="1065">
          <v:shape id="_x0000_i1129" type="#_x0000_t75" style="width:258pt;height:53.25pt" o:ole="">
            <v:imagedata r:id="rId231" o:title=""/>
          </v:shape>
          <o:OLEObject Type="Embed" ProgID="Equation.3" ShapeID="_x0000_i1129" DrawAspect="Content" ObjectID="_1543082638" r:id="rId232"/>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23. Количество стволов для </w:t>
      </w:r>
      <w:proofErr w:type="gramStart"/>
      <w:r w:rsidRPr="003526CF">
        <w:rPr>
          <w:rFonts w:ascii="Times New Roman" w:hAnsi="Times New Roman"/>
          <w:sz w:val="24"/>
          <w:szCs w:val="24"/>
        </w:rPr>
        <w:t>тушения</w:t>
      </w:r>
      <w:proofErr w:type="gramEnd"/>
      <w:r w:rsidRPr="003526CF">
        <w:rPr>
          <w:rFonts w:ascii="Times New Roman" w:hAnsi="Times New Roman"/>
          <w:sz w:val="24"/>
          <w:szCs w:val="24"/>
        </w:rPr>
        <w:t xml:space="preserve"> горящего </w:t>
      </w:r>
      <w:proofErr w:type="spellStart"/>
      <w:r w:rsidRPr="003526CF">
        <w:rPr>
          <w:rFonts w:ascii="Times New Roman" w:hAnsi="Times New Roman"/>
          <w:sz w:val="24"/>
          <w:szCs w:val="24"/>
        </w:rPr>
        <w:t>торфополя</w:t>
      </w:r>
      <w:proofErr w:type="spellEnd"/>
      <w:r w:rsidRPr="003526CF">
        <w:rPr>
          <w:rFonts w:ascii="Times New Roman" w:hAnsi="Times New Roman"/>
          <w:sz w:val="24"/>
          <w:szCs w:val="24"/>
        </w:rPr>
        <w:t xml:space="preserve"> между караванами:</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8100" w:dyaOrig="720">
          <v:shape id="_x0000_i1130" type="#_x0000_t75" style="width:405pt;height:36.75pt" o:ole="">
            <v:imagedata r:id="rId233" o:title=""/>
          </v:shape>
          <o:OLEObject Type="Embed" ProgID="Equation.3" ShapeID="_x0000_i1130" DrawAspect="Content" ObjectID="_1543082639" r:id="rId234"/>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24. Время тушения горящей поверхности между караванами торфа: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6675" w:dyaOrig="765">
          <v:shape id="_x0000_i1131" type="#_x0000_t75" style="width:333pt;height:38.25pt" o:ole="">
            <v:imagedata r:id="rId235" o:title=""/>
          </v:shape>
          <o:OLEObject Type="Embed" ProgID="Equation.3" ShapeID="_x0000_i1131" DrawAspect="Content" ObjectID="_1543082640" r:id="rId236"/>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25. Время тушения караванов торфа: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7395" w:dyaOrig="1065">
          <v:shape id="_x0000_i1132" type="#_x0000_t75" style="width:369.75pt;height:53.25pt" o:ole="">
            <v:imagedata r:id="rId237" o:title=""/>
          </v:shape>
          <o:OLEObject Type="Embed" ProgID="Equation.3" ShapeID="_x0000_i1132" DrawAspect="Content" ObjectID="_1543082641" r:id="rId238"/>
        </w:objec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26. Общее время тушения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5640" w:dyaOrig="375">
          <v:shape id="_x0000_i1133" type="#_x0000_t75" style="width:282pt;height:18.75pt" o:ole="">
            <v:imagedata r:id="rId239" o:title=""/>
          </v:shape>
          <o:OLEObject Type="Embed" ProgID="Equation.3" ShapeID="_x0000_i1133" DrawAspect="Content" ObjectID="_1543082642" r:id="rId240"/>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27. Количество отделений на пожарных автоцистернах для обеспечения работы требуемого числа стволов на локализацию пожара, для работы на автомобилях, с рукавными линиями и на разветвлениях:</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2895" w:dyaOrig="720">
          <v:shape id="_x0000_i1134" type="#_x0000_t75" style="width:144.75pt;height:36.75pt" o:ole="">
            <v:imagedata r:id="rId241" o:title=""/>
          </v:shape>
          <o:OLEObject Type="Embed" ProgID="Equation.3" ShapeID="_x0000_i1134" DrawAspect="Content" ObjectID="_1543082643" r:id="rId242"/>
        </w:objec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28. Требуемое количество пожарных для тушения пожара:</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object w:dxaOrig="6855" w:dyaOrig="720">
          <v:shape id="_x0000_i1135" type="#_x0000_t75" style="width:341.25pt;height:36.75pt" o:ole="">
            <v:imagedata r:id="rId243" o:title=""/>
          </v:shape>
          <o:OLEObject Type="Embed" ProgID="Equation.3" ShapeID="_x0000_i1135" DrawAspect="Content" ObjectID="_1543082644" r:id="rId244"/>
        </w:objec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Принципиальная схема расстановки сил и средств локализации пожара приведена на рисунке </w:t>
      </w:r>
      <w:r w:rsidR="002D014C" w:rsidRPr="003526CF">
        <w:rPr>
          <w:rFonts w:ascii="Times New Roman" w:hAnsi="Times New Roman"/>
          <w:sz w:val="24"/>
          <w:szCs w:val="24"/>
        </w:rPr>
        <w:t>3</w:t>
      </w:r>
      <w:r w:rsidRPr="003526CF">
        <w:rPr>
          <w:rFonts w:ascii="Times New Roman" w:hAnsi="Times New Roman"/>
          <w:sz w:val="24"/>
          <w:szCs w:val="24"/>
        </w:rPr>
        <w:t xml:space="preserve"> (в сокращённом виде).</w:t>
      </w:r>
    </w:p>
    <w:p w:rsidR="00691A44" w:rsidRPr="003526CF" w:rsidRDefault="00691A44" w:rsidP="00152335">
      <w:pPr>
        <w:spacing w:after="0" w:line="240" w:lineRule="auto"/>
        <w:jc w:val="both"/>
        <w:rPr>
          <w:rFonts w:ascii="Times New Roman" w:hAnsi="Times New Roman"/>
          <w:sz w:val="24"/>
          <w:szCs w:val="24"/>
          <w:u w:val="single"/>
        </w:rPr>
      </w:pPr>
      <w:r w:rsidRPr="003526CF">
        <w:rPr>
          <w:rFonts w:ascii="Times New Roman" w:hAnsi="Times New Roman"/>
          <w:sz w:val="24"/>
          <w:szCs w:val="24"/>
        </w:rPr>
        <w:object w:dxaOrig="9015" w:dyaOrig="10965">
          <v:shape id="_x0000_i1136" type="#_x0000_t75" style="width:360.75pt;height:266.25pt" o:ole="">
            <v:imagedata r:id="rId245" o:title=""/>
          </v:shape>
          <o:OLEObject Type="Embed" ProgID="CorelDRAW.Graphic.13" ShapeID="_x0000_i1136" DrawAspect="Content" ObjectID="_1543082645" r:id="rId246"/>
        </w:object>
      </w:r>
    </w:p>
    <w:p w:rsidR="00691A44" w:rsidRPr="003526CF" w:rsidRDefault="00691A44" w:rsidP="00CC569A">
      <w:pPr>
        <w:spacing w:after="0" w:line="240" w:lineRule="auto"/>
        <w:ind w:firstLine="567"/>
        <w:jc w:val="center"/>
        <w:rPr>
          <w:rFonts w:ascii="Times New Roman" w:hAnsi="Times New Roman"/>
          <w:sz w:val="24"/>
          <w:szCs w:val="24"/>
        </w:rPr>
      </w:pPr>
      <w:r w:rsidRPr="003526CF">
        <w:rPr>
          <w:rFonts w:ascii="Times New Roman" w:hAnsi="Times New Roman"/>
          <w:sz w:val="24"/>
          <w:szCs w:val="24"/>
        </w:rPr>
        <w:t xml:space="preserve">Рисунок </w:t>
      </w:r>
      <w:r w:rsidR="002D014C" w:rsidRPr="003526CF">
        <w:rPr>
          <w:rFonts w:ascii="Times New Roman" w:hAnsi="Times New Roman"/>
          <w:sz w:val="24"/>
          <w:szCs w:val="24"/>
        </w:rPr>
        <w:t>3</w:t>
      </w:r>
      <w:r w:rsidRPr="003526CF">
        <w:rPr>
          <w:rFonts w:ascii="Times New Roman" w:hAnsi="Times New Roman"/>
          <w:sz w:val="24"/>
          <w:szCs w:val="24"/>
        </w:rPr>
        <w:t>-  Схема расстановки сил и средств локализации пожара</w:t>
      </w:r>
    </w:p>
    <w:p w:rsidR="00CC569A" w:rsidRPr="003526CF" w:rsidRDefault="00CC569A"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color w:val="000000"/>
          <w:sz w:val="24"/>
          <w:szCs w:val="24"/>
        </w:rPr>
      </w:pPr>
      <w:r w:rsidRPr="003526CF">
        <w:rPr>
          <w:rFonts w:ascii="Times New Roman" w:hAnsi="Times New Roman"/>
          <w:color w:val="000000"/>
          <w:sz w:val="24"/>
          <w:szCs w:val="24"/>
        </w:rPr>
        <w:t>При небольших очагах торфяных пожаров возможно тушение торфяными стволами ТС-1 и ТС-2 посредством проколов через 30-40 см в 2 ряда вокруг очага пожара.</w:t>
      </w:r>
    </w:p>
    <w:p w:rsidR="00691A44" w:rsidRPr="003526CF" w:rsidRDefault="00691A44" w:rsidP="00152335">
      <w:pPr>
        <w:spacing w:after="0" w:line="240" w:lineRule="auto"/>
        <w:ind w:firstLine="567"/>
        <w:jc w:val="both"/>
        <w:rPr>
          <w:rFonts w:ascii="Times New Roman" w:hAnsi="Times New Roman"/>
          <w:color w:val="000000"/>
          <w:sz w:val="24"/>
          <w:szCs w:val="24"/>
        </w:rPr>
      </w:pPr>
      <w:r w:rsidRPr="003526CF">
        <w:rPr>
          <w:rFonts w:ascii="Times New Roman" w:hAnsi="Times New Roman"/>
          <w:color w:val="000000"/>
          <w:sz w:val="24"/>
          <w:szCs w:val="24"/>
        </w:rPr>
        <w:t>С применением ствола ТС-1 можно тушить пожары с глубиной прогорания 1,2 м, а ствола ТС-2 - до 2 м. Для подачи воды в торфяные стволы необходимы рукава диаметром 26 мм. Если в комплекте мотопомпы или другой пожарной машины узких рукавов на нужную протяженность нет, используют рукава диаметром 51 или 66 мм, которые подключают к насосу, а в конечную линию через переходные головки и разветвления подключают рукава диаметром 26 мм.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При применении торфяных стволов ТС-1 и ТС-2 для полной ликвидации очага пожара необходимо обработать полосу шириной 0,7-0,8 м, прилегающую к кромке очага. Для создания такой полосы скважины следует располагать в два ряда. Первый ряд прокладывается на расстоянии 0,1-0,2 м от видимой кромки, а второй - на 0,3-0,4 м от первого. Скважины в каждом ряду создаются на расстоянии 0,3-0,4 м друг от друга. При нагнетании в стволы воды под давлением 3-4 атм. (30-40 м </w:t>
      </w:r>
      <w:proofErr w:type="spellStart"/>
      <w:r w:rsidRPr="003526CF">
        <w:rPr>
          <w:rFonts w:ascii="Times New Roman" w:hAnsi="Times New Roman"/>
          <w:sz w:val="24"/>
          <w:szCs w:val="24"/>
        </w:rPr>
        <w:t>вод</w:t>
      </w:r>
      <w:proofErr w:type="gramStart"/>
      <w:r w:rsidRPr="003526CF">
        <w:rPr>
          <w:rFonts w:ascii="Times New Roman" w:hAnsi="Times New Roman"/>
          <w:sz w:val="24"/>
          <w:szCs w:val="24"/>
        </w:rPr>
        <w:t>.с</w:t>
      </w:r>
      <w:proofErr w:type="gramEnd"/>
      <w:r w:rsidRPr="003526CF">
        <w:rPr>
          <w:rFonts w:ascii="Times New Roman" w:hAnsi="Times New Roman"/>
          <w:sz w:val="24"/>
          <w:szCs w:val="24"/>
        </w:rPr>
        <w:t>т</w:t>
      </w:r>
      <w:proofErr w:type="spellEnd"/>
      <w:r w:rsidRPr="003526CF">
        <w:rPr>
          <w:rFonts w:ascii="Times New Roman" w:hAnsi="Times New Roman"/>
          <w:sz w:val="24"/>
          <w:szCs w:val="24"/>
        </w:rPr>
        <w:t xml:space="preserve">.) расход воды со смачивателем составляет 35-42 л/мин.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Применением торфяных стволов ТС-1 и ТС-2 можно сократить требуемое количество воды для тушения определённой площади пожара.        Удельный расход воды</w:t>
      </w:r>
      <w:proofErr w:type="gramStart"/>
      <w:r w:rsidRPr="003526CF">
        <w:rPr>
          <w:rFonts w:ascii="Times New Roman" w:hAnsi="Times New Roman"/>
          <w:sz w:val="24"/>
          <w:szCs w:val="24"/>
        </w:rPr>
        <w:t xml:space="preserve"> (</w:t>
      </w:r>
      <w:r w:rsidRPr="003526CF">
        <w:rPr>
          <w:rFonts w:ascii="Times New Roman" w:hAnsi="Times New Roman"/>
          <w:position w:val="-14"/>
          <w:sz w:val="24"/>
          <w:szCs w:val="24"/>
        </w:rPr>
        <w:object w:dxaOrig="510" w:dyaOrig="525">
          <v:shape id="_x0000_i1137" type="#_x0000_t75" style="width:26.25pt;height:26.25pt" o:ole="">
            <v:imagedata r:id="rId24" o:title=""/>
          </v:shape>
          <o:OLEObject Type="Embed" ProgID="Equation.3" ShapeID="_x0000_i1137" DrawAspect="Content" ObjectID="_1543082646" r:id="rId247"/>
        </w:object>
      </w:r>
      <w:r w:rsidRPr="003526CF">
        <w:rPr>
          <w:rFonts w:ascii="Times New Roman" w:hAnsi="Times New Roman"/>
          <w:sz w:val="24"/>
          <w:szCs w:val="24"/>
        </w:rPr>
        <w:t xml:space="preserve">) </w:t>
      </w:r>
      <w:proofErr w:type="gramEnd"/>
      <w:r w:rsidRPr="003526CF">
        <w:rPr>
          <w:rFonts w:ascii="Times New Roman" w:hAnsi="Times New Roman"/>
          <w:sz w:val="24"/>
          <w:szCs w:val="24"/>
        </w:rPr>
        <w:t>для тушения в этом случае будет составлять 0,03 – 0,07 м</w:t>
      </w:r>
      <w:r w:rsidRPr="003526CF">
        <w:rPr>
          <w:rFonts w:ascii="Times New Roman" w:hAnsi="Times New Roman"/>
          <w:sz w:val="24"/>
          <w:szCs w:val="24"/>
          <w:vertAlign w:val="superscript"/>
        </w:rPr>
        <w:t>3</w:t>
      </w:r>
      <w:r w:rsidRPr="003526CF">
        <w:rPr>
          <w:rFonts w:ascii="Times New Roman" w:hAnsi="Times New Roman"/>
          <w:sz w:val="24"/>
          <w:szCs w:val="24"/>
        </w:rPr>
        <w:t>/м</w:t>
      </w:r>
      <w:r w:rsidRPr="003526CF">
        <w:rPr>
          <w:rFonts w:ascii="Times New Roman" w:hAnsi="Times New Roman"/>
          <w:sz w:val="24"/>
          <w:szCs w:val="24"/>
          <w:vertAlign w:val="superscript"/>
        </w:rPr>
        <w:t>3</w:t>
      </w:r>
    </w:p>
    <w:p w:rsidR="00691A44" w:rsidRPr="003526CF" w:rsidRDefault="00FB7363" w:rsidP="00152335">
      <w:pPr>
        <w:spacing w:after="0" w:line="240" w:lineRule="auto"/>
        <w:ind w:firstLine="567"/>
        <w:rPr>
          <w:rFonts w:ascii="Times New Roman" w:hAnsi="Times New Roman"/>
          <w:sz w:val="24"/>
          <w:szCs w:val="24"/>
        </w:rPr>
      </w:pPr>
      <w:r w:rsidRPr="003526CF">
        <w:rPr>
          <w:rFonts w:ascii="Times New Roman" w:hAnsi="Times New Roman"/>
          <w:sz w:val="24"/>
          <w:szCs w:val="24"/>
        </w:rPr>
        <w:t xml:space="preserve">Таблица </w:t>
      </w:r>
      <w:r w:rsidR="00691A44" w:rsidRPr="003526CF">
        <w:rPr>
          <w:rFonts w:ascii="Times New Roman" w:hAnsi="Times New Roman"/>
          <w:sz w:val="24"/>
          <w:szCs w:val="24"/>
        </w:rPr>
        <w:t>1  зависимость необходимого времени для подачи воды торфяным стволом от глубины прогорания торфа.</w:t>
      </w:r>
    </w:p>
    <w:p w:rsidR="00691A44" w:rsidRPr="003526CF" w:rsidRDefault="00691A44" w:rsidP="00152335">
      <w:pPr>
        <w:spacing w:after="0" w:line="240" w:lineRule="auto"/>
        <w:ind w:firstLine="567"/>
        <w:rPr>
          <w:rFonts w:ascii="Times New Roman" w:hAnsi="Times New Roman"/>
          <w:sz w:val="24"/>
          <w:szCs w:val="24"/>
        </w:rPr>
      </w:pPr>
    </w:p>
    <w:tbl>
      <w:tblPr>
        <w:tblW w:w="8047"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993"/>
        <w:gridCol w:w="992"/>
        <w:gridCol w:w="1134"/>
        <w:gridCol w:w="992"/>
      </w:tblGrid>
      <w:tr w:rsidR="00691A44" w:rsidRPr="003526CF" w:rsidTr="00691A44">
        <w:tc>
          <w:tcPr>
            <w:tcW w:w="3936"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Глубина прогорания торфа, </w:t>
            </w:r>
            <w:proofErr w:type="gramStart"/>
            <w:r w:rsidRPr="003526CF">
              <w:rPr>
                <w:rFonts w:ascii="Times New Roman" w:hAnsi="Times New Roman"/>
                <w:sz w:val="24"/>
                <w:szCs w:val="24"/>
              </w:rPr>
              <w:t>м</w:t>
            </w:r>
            <w:proofErr w:type="gramEnd"/>
          </w:p>
        </w:tc>
        <w:tc>
          <w:tcPr>
            <w:tcW w:w="993"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0,2-0,4</w:t>
            </w:r>
          </w:p>
        </w:tc>
        <w:tc>
          <w:tcPr>
            <w:tcW w:w="992"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0,4-0,7</w:t>
            </w:r>
          </w:p>
        </w:tc>
        <w:tc>
          <w:tcPr>
            <w:tcW w:w="1134"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0,7-1,2</w:t>
            </w:r>
          </w:p>
        </w:tc>
        <w:tc>
          <w:tcPr>
            <w:tcW w:w="992"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1,2-2,0</w:t>
            </w:r>
          </w:p>
        </w:tc>
      </w:tr>
      <w:tr w:rsidR="00691A44" w:rsidRPr="003526CF" w:rsidTr="00691A44">
        <w:tc>
          <w:tcPr>
            <w:tcW w:w="3936"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Время подачи жидкости, </w:t>
            </w:r>
            <w:proofErr w:type="gramStart"/>
            <w:r w:rsidRPr="003526CF">
              <w:rPr>
                <w:rFonts w:ascii="Times New Roman" w:hAnsi="Times New Roman"/>
                <w:sz w:val="24"/>
                <w:szCs w:val="24"/>
              </w:rPr>
              <w:t>с</w:t>
            </w:r>
            <w:proofErr w:type="gramEnd"/>
          </w:p>
        </w:tc>
        <w:tc>
          <w:tcPr>
            <w:tcW w:w="993"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5-6</w:t>
            </w:r>
          </w:p>
        </w:tc>
        <w:tc>
          <w:tcPr>
            <w:tcW w:w="992"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7-9</w:t>
            </w:r>
          </w:p>
        </w:tc>
        <w:tc>
          <w:tcPr>
            <w:tcW w:w="1134"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10-12</w:t>
            </w:r>
          </w:p>
        </w:tc>
        <w:tc>
          <w:tcPr>
            <w:tcW w:w="992" w:type="dxa"/>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1,2-2,0</w:t>
            </w:r>
          </w:p>
        </w:tc>
      </w:tr>
    </w:tbl>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br w:type="page"/>
      </w:r>
    </w:p>
    <w:p w:rsidR="00691A44" w:rsidRPr="003526CF" w:rsidRDefault="00691A44" w:rsidP="00152335">
      <w:pPr>
        <w:spacing w:after="0" w:line="240" w:lineRule="auto"/>
        <w:ind w:firstLine="567"/>
        <w:contextualSpacing/>
        <w:jc w:val="both"/>
        <w:rPr>
          <w:rFonts w:ascii="Times New Roman" w:hAnsi="Times New Roman"/>
          <w:b/>
          <w:sz w:val="24"/>
          <w:szCs w:val="24"/>
        </w:rPr>
      </w:pPr>
      <w:r w:rsidRPr="003526CF">
        <w:rPr>
          <w:rFonts w:ascii="Times New Roman" w:hAnsi="Times New Roman"/>
          <w:b/>
          <w:sz w:val="24"/>
          <w:szCs w:val="24"/>
        </w:rPr>
        <w:lastRenderedPageBreak/>
        <w:t>5 Методика расчета продолжительности доставки людей, пожарной техники и оборудования к месту торфяного пожара наземным транспортом</w:t>
      </w: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Протяженность маршрута следования по дорогам и бездорожью (лесу):</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L</m:t>
            </m:r>
          </m:e>
          <m:sub>
            <m:r>
              <w:rPr>
                <w:rFonts w:ascii="Cambria Math" w:hAnsi="Cambria Math"/>
                <w:sz w:val="24"/>
                <w:szCs w:val="24"/>
              </w:rPr>
              <m:t>m</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l</m:t>
            </m:r>
          </m:e>
          <m:sub>
            <m:r>
              <w:rPr>
                <w:rFonts w:ascii="Cambria Math" w:hAnsi="Times New Roman"/>
                <w:sz w:val="24"/>
                <w:szCs w:val="24"/>
              </w:rPr>
              <m:t xml:space="preserve">1 </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l</m:t>
            </m:r>
          </m:e>
          <m:sub>
            <m:r>
              <w:rPr>
                <w:rFonts w:ascii="Cambria Math" w:hAnsi="Times New Roman"/>
                <w:sz w:val="24"/>
                <w:szCs w:val="24"/>
              </w:rPr>
              <m:t xml:space="preserve">2 </m:t>
            </m:r>
          </m:sub>
        </m:sSub>
        <m:r>
          <w:rPr>
            <w:rFonts w:ascii="Cambria Math" w:hAnsi="Times New Roman"/>
            <w:sz w:val="24"/>
            <w:szCs w:val="24"/>
          </w:rPr>
          <m:t>+</m:t>
        </m:r>
        <m:r>
          <w:rPr>
            <w:rFonts w:ascii="Times New Roman" w:hAnsi="Times New Roman"/>
            <w:sz w:val="24"/>
            <w:szCs w:val="24"/>
          </w:rPr>
          <m:t>…</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l</m:t>
            </m:r>
          </m:e>
          <m:sub>
            <m:r>
              <w:rPr>
                <w:rFonts w:ascii="Cambria Math" w:hAnsi="Cambria Math"/>
                <w:sz w:val="24"/>
                <w:szCs w:val="24"/>
              </w:rPr>
              <m:t>n</m:t>
            </m:r>
          </m:sub>
        </m:sSub>
        <m:r>
          <w:rPr>
            <w:rFonts w:ascii="Cambria Math" w:hAnsi="Times New Roman"/>
            <w:sz w:val="24"/>
            <w:szCs w:val="24"/>
          </w:rPr>
          <m:t xml:space="preserve">, </m:t>
        </m:r>
        <m:r>
          <w:rPr>
            <w:rFonts w:ascii="Times New Roman" w:hAnsi="Times New Roman"/>
            <w:sz w:val="24"/>
            <w:szCs w:val="24"/>
          </w:rPr>
          <m:t>км</m:t>
        </m:r>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(5.1)</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Где l</w:t>
      </w:r>
      <w:r w:rsidRPr="003526CF">
        <w:rPr>
          <w:rFonts w:ascii="Times New Roman" w:hAnsi="Times New Roman"/>
          <w:sz w:val="24"/>
          <w:szCs w:val="24"/>
          <w:vertAlign w:val="subscript"/>
        </w:rPr>
        <w:t xml:space="preserve">1,2,3 </w:t>
      </w:r>
      <w:r w:rsidRPr="003526CF">
        <w:rPr>
          <w:rFonts w:ascii="Times New Roman" w:hAnsi="Times New Roman"/>
          <w:sz w:val="24"/>
          <w:szCs w:val="24"/>
        </w:rPr>
        <w:t xml:space="preserve">– протяженность участков маршрута по разным типам дорог, </w:t>
      </w:r>
      <w:proofErr w:type="gramStart"/>
      <w:r w:rsidRPr="003526CF">
        <w:rPr>
          <w:rFonts w:ascii="Times New Roman" w:hAnsi="Times New Roman"/>
          <w:sz w:val="24"/>
          <w:szCs w:val="24"/>
        </w:rPr>
        <w:t>км</w:t>
      </w:r>
      <w:proofErr w:type="gramEnd"/>
      <w:r w:rsidRPr="003526CF">
        <w:rPr>
          <w:rFonts w:ascii="Times New Roman" w:hAnsi="Times New Roman"/>
          <w:sz w:val="24"/>
          <w:szCs w:val="24"/>
        </w:rPr>
        <w:t xml:space="preserve">. </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Время следования сил и средств к месту пожара определяется по формуле:</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eastAsiaTheme="minorEastAsia" w:hAnsi="Times New Roman"/>
          <w:sz w:val="24"/>
          <w:szCs w:val="24"/>
        </w:rPr>
      </w:pPr>
      <m:oMath>
        <m:sSub>
          <m:sSubPr>
            <m:ctrlPr>
              <w:rPr>
                <w:rFonts w:ascii="Cambria Math" w:hAnsi="Times New Roman"/>
                <w:i/>
                <w:sz w:val="24"/>
                <w:szCs w:val="24"/>
              </w:rPr>
            </m:ctrlPr>
          </m:sSubPr>
          <m:e>
            <m:r>
              <w:rPr>
                <w:rFonts w:ascii="Cambria Math" w:hAnsi="Cambria Math"/>
                <w:sz w:val="24"/>
                <w:szCs w:val="24"/>
              </w:rPr>
              <m:t>τ</m:t>
            </m:r>
          </m:e>
          <m:sub>
            <m:r>
              <w:rPr>
                <w:rFonts w:ascii="Times New Roman" w:hAnsi="Times New Roman"/>
                <w:sz w:val="24"/>
                <w:szCs w:val="24"/>
              </w:rPr>
              <m:t>с</m:t>
            </m:r>
            <m:r>
              <w:rPr>
                <w:rFonts w:ascii="Cambria Math" w:hAnsi="Cambria Math"/>
                <w:sz w:val="24"/>
                <w:szCs w:val="24"/>
              </w:rPr>
              <m:t>n</m:t>
            </m:r>
          </m:sub>
        </m:sSub>
        <m:r>
          <w:rPr>
            <w:rFonts w:ascii="Cambria Math" w:hAnsi="Times New Roman"/>
            <w:sz w:val="24"/>
            <w:szCs w:val="24"/>
          </w:rPr>
          <m:t xml:space="preserve">= </m:t>
        </m:r>
        <m:nary>
          <m:naryPr>
            <m:chr m:val="∑"/>
            <m:limLoc m:val="undOvr"/>
            <m:ctrlPr>
              <w:rPr>
                <w:rFonts w:ascii="Cambria Math" w:hAnsi="Times New Roman"/>
                <w:i/>
                <w:sz w:val="24"/>
                <w:szCs w:val="24"/>
              </w:rPr>
            </m:ctrlPr>
          </m:naryPr>
          <m:sub>
            <m:r>
              <w:rPr>
                <w:rFonts w:ascii="Cambria Math" w:hAnsi="Cambria Math"/>
                <w:sz w:val="24"/>
                <w:szCs w:val="24"/>
              </w:rPr>
              <m:t>l</m:t>
            </m:r>
            <m:r>
              <w:rPr>
                <w:rFonts w:ascii="Cambria Math" w:hAnsi="Times New Roman"/>
                <w:sz w:val="24"/>
                <w:szCs w:val="24"/>
              </w:rPr>
              <m:t>=1</m:t>
            </m:r>
          </m:sub>
          <m:sup>
            <m:r>
              <w:rPr>
                <w:rFonts w:ascii="Cambria Math" w:hAnsi="Cambria Math"/>
                <w:sz w:val="24"/>
                <w:szCs w:val="24"/>
              </w:rPr>
              <m:t>n</m:t>
            </m:r>
          </m:sup>
          <m:e>
            <m:sSub>
              <m:sSubPr>
                <m:ctrlPr>
                  <w:rPr>
                    <w:rFonts w:ascii="Cambria Math" w:hAnsi="Times New Roman"/>
                    <w:i/>
                    <w:sz w:val="24"/>
                    <w:szCs w:val="24"/>
                  </w:rPr>
                </m:ctrlPr>
              </m:sSubPr>
              <m:e>
                <m:r>
                  <w:rPr>
                    <w:rFonts w:ascii="Cambria Math" w:hAnsi="Cambria Math"/>
                    <w:sz w:val="24"/>
                    <w:szCs w:val="24"/>
                  </w:rPr>
                  <m:t>l</m:t>
                </m:r>
              </m:e>
              <m:sub>
                <m:r>
                  <w:rPr>
                    <w:rFonts w:ascii="Cambria Math" w:hAnsi="Times New Roman"/>
                    <w:sz w:val="24"/>
                    <w:szCs w:val="24"/>
                  </w:rPr>
                  <m:t xml:space="preserve">1 </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V</m:t>
                </m:r>
              </m:e>
              <m:sub>
                <m:r>
                  <w:rPr>
                    <w:rFonts w:ascii="Cambria Math" w:hAnsi="Times New Roman"/>
                    <w:sz w:val="24"/>
                    <w:szCs w:val="24"/>
                  </w:rPr>
                  <m:t xml:space="preserve">1  </m:t>
                </m:r>
              </m:sub>
            </m:sSub>
            <m:r>
              <w:rPr>
                <w:rFonts w:ascii="Cambria Math" w:hAnsi="Times New Roman"/>
                <w:sz w:val="24"/>
                <w:szCs w:val="24"/>
              </w:rPr>
              <m:t>,</m:t>
            </m:r>
            <m:r>
              <w:rPr>
                <w:rFonts w:ascii="Times New Roman" w:hAnsi="Times New Roman"/>
                <w:sz w:val="24"/>
                <w:szCs w:val="24"/>
              </w:rPr>
              <m:t>час</m:t>
            </m:r>
          </m:e>
        </m:nary>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t>(5.2)</w:t>
      </w:r>
    </w:p>
    <w:p w:rsidR="00691A44" w:rsidRPr="003526CF" w:rsidRDefault="00691A44" w:rsidP="00152335">
      <w:pPr>
        <w:spacing w:after="0" w:line="240" w:lineRule="auto"/>
        <w:ind w:firstLine="567"/>
        <w:contextualSpacing/>
        <w:jc w:val="right"/>
        <w:rPr>
          <w:rFonts w:ascii="Times New Roman" w:hAnsi="Times New Roman"/>
          <w:sz w:val="24"/>
          <w:szCs w:val="24"/>
        </w:rPr>
      </w:pPr>
    </w:p>
    <w:p w:rsidR="00691A44" w:rsidRPr="003526CF" w:rsidRDefault="00691A44" w:rsidP="00152335">
      <w:pPr>
        <w:spacing w:after="0" w:line="240" w:lineRule="auto"/>
        <w:ind w:firstLine="567"/>
        <w:contextualSpacing/>
        <w:rPr>
          <w:rFonts w:ascii="Times New Roman" w:hAnsi="Times New Roman"/>
          <w:sz w:val="24"/>
          <w:szCs w:val="24"/>
        </w:rPr>
      </w:pPr>
      <w:r w:rsidRPr="003526CF">
        <w:rPr>
          <w:rFonts w:ascii="Times New Roman" w:hAnsi="Times New Roman"/>
          <w:sz w:val="24"/>
          <w:szCs w:val="24"/>
        </w:rPr>
        <w:t>Где V</w:t>
      </w:r>
      <w:r w:rsidRPr="003526CF">
        <w:rPr>
          <w:rFonts w:ascii="Times New Roman" w:hAnsi="Times New Roman"/>
          <w:sz w:val="24"/>
          <w:szCs w:val="24"/>
          <w:vertAlign w:val="subscript"/>
        </w:rPr>
        <w:t>1</w:t>
      </w:r>
      <w:r w:rsidRPr="003526CF">
        <w:rPr>
          <w:rFonts w:ascii="Times New Roman" w:hAnsi="Times New Roman"/>
          <w:sz w:val="24"/>
          <w:szCs w:val="24"/>
        </w:rPr>
        <w:t xml:space="preserve"> – скорость движения по i-</w:t>
      </w:r>
      <w:proofErr w:type="spellStart"/>
      <w:r w:rsidRPr="003526CF">
        <w:rPr>
          <w:rFonts w:ascii="Times New Roman" w:hAnsi="Times New Roman"/>
          <w:sz w:val="24"/>
          <w:szCs w:val="24"/>
        </w:rPr>
        <w:t>му</w:t>
      </w:r>
      <w:proofErr w:type="spellEnd"/>
      <w:r w:rsidRPr="003526CF">
        <w:rPr>
          <w:rFonts w:ascii="Times New Roman" w:hAnsi="Times New Roman"/>
          <w:sz w:val="24"/>
          <w:szCs w:val="24"/>
        </w:rPr>
        <w:t xml:space="preserve"> участку маршрута, </w:t>
      </w:r>
      <w:proofErr w:type="gramStart"/>
      <w:r w:rsidRPr="003526CF">
        <w:rPr>
          <w:rFonts w:ascii="Times New Roman" w:hAnsi="Times New Roman"/>
          <w:sz w:val="24"/>
          <w:szCs w:val="24"/>
        </w:rPr>
        <w:t>км</w:t>
      </w:r>
      <w:proofErr w:type="gramEnd"/>
      <w:r w:rsidRPr="003526CF">
        <w:rPr>
          <w:rFonts w:ascii="Times New Roman" w:hAnsi="Times New Roman"/>
          <w:sz w:val="24"/>
          <w:szCs w:val="24"/>
        </w:rPr>
        <w:t xml:space="preserve">/час, (смотри приложение). </w:t>
      </w:r>
    </w:p>
    <w:p w:rsidR="00691A44" w:rsidRPr="003526CF" w:rsidRDefault="00691A44" w:rsidP="00152335">
      <w:pPr>
        <w:spacing w:after="0" w:line="240" w:lineRule="auto"/>
        <w:ind w:firstLine="567"/>
        <w:contextualSpacing/>
        <w:rPr>
          <w:rFonts w:ascii="Times New Roman" w:hAnsi="Times New Roman"/>
          <w:sz w:val="24"/>
          <w:szCs w:val="24"/>
        </w:rPr>
      </w:pPr>
      <w:r w:rsidRPr="003526CF">
        <w:rPr>
          <w:rFonts w:ascii="Times New Roman" w:hAnsi="Times New Roman"/>
          <w:sz w:val="24"/>
          <w:szCs w:val="24"/>
        </w:rPr>
        <w:t>Средняя скорость движения колонны:</w:t>
      </w:r>
    </w:p>
    <w:p w:rsidR="00691A44" w:rsidRPr="003526CF" w:rsidRDefault="00691A44" w:rsidP="00152335">
      <w:pPr>
        <w:spacing w:after="0" w:line="240" w:lineRule="auto"/>
        <w:ind w:firstLine="567"/>
        <w:contextualSpacing/>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eastAsiaTheme="minorEastAsia" w:hAnsi="Times New Roman"/>
          <w:sz w:val="24"/>
          <w:szCs w:val="24"/>
        </w:rPr>
      </w:pPr>
      <m:oMath>
        <m:sSubSup>
          <m:sSubSupPr>
            <m:ctrlPr>
              <w:rPr>
                <w:rFonts w:ascii="Cambria Math" w:hAnsi="Times New Roman"/>
                <w:i/>
                <w:sz w:val="24"/>
                <w:szCs w:val="24"/>
              </w:rPr>
            </m:ctrlPr>
          </m:sSubSupPr>
          <m:e>
            <m:r>
              <w:rPr>
                <w:rFonts w:ascii="Cambria Math" w:hAnsi="Cambria Math"/>
                <w:sz w:val="24"/>
                <w:szCs w:val="24"/>
              </w:rPr>
              <m:t>V</m:t>
            </m:r>
          </m:e>
          <m:sub>
            <m:r>
              <w:rPr>
                <w:rFonts w:ascii="Times New Roman" w:hAnsi="Times New Roman"/>
                <w:sz w:val="24"/>
                <w:szCs w:val="24"/>
              </w:rPr>
              <m:t>ср</m:t>
            </m:r>
          </m:sub>
          <m:sup>
            <m:r>
              <w:rPr>
                <w:rFonts w:ascii="Times New Roman" w:hAnsi="Times New Roman"/>
                <w:sz w:val="24"/>
                <w:szCs w:val="24"/>
              </w:rPr>
              <m:t>ов</m:t>
            </m:r>
          </m:sup>
        </m:sSubSup>
        <m:r>
          <w:rPr>
            <w:rFonts w:ascii="Cambria Math" w:hAnsi="Times New Roman"/>
            <w:sz w:val="24"/>
            <w:szCs w:val="24"/>
          </w:rPr>
          <m:t xml:space="preserve">= </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L</m:t>
                </m:r>
              </m:e>
              <m:sub>
                <m:r>
                  <w:rPr>
                    <w:rFonts w:ascii="Times New Roman" w:hAnsi="Times New Roman"/>
                    <w:sz w:val="24"/>
                    <w:szCs w:val="24"/>
                  </w:rPr>
                  <m:t>м</m:t>
                </m:r>
              </m:sub>
            </m:sSub>
          </m:num>
          <m:den>
            <m:sSub>
              <m:sSubPr>
                <m:ctrlPr>
                  <w:rPr>
                    <w:rFonts w:ascii="Cambria Math" w:hAnsi="Times New Roman"/>
                    <w:i/>
                    <w:sz w:val="24"/>
                    <w:szCs w:val="24"/>
                  </w:rPr>
                </m:ctrlPr>
              </m:sSubPr>
              <m:e>
                <m:r>
                  <w:rPr>
                    <w:rFonts w:ascii="Cambria Math" w:hAnsi="Cambria Math"/>
                    <w:sz w:val="24"/>
                    <w:szCs w:val="24"/>
                  </w:rPr>
                  <m:t>τ</m:t>
                </m:r>
              </m:e>
              <m:sub>
                <m:r>
                  <w:rPr>
                    <w:rFonts w:ascii="Times New Roman" w:hAnsi="Times New Roman"/>
                    <w:sz w:val="24"/>
                    <w:szCs w:val="24"/>
                  </w:rPr>
                  <m:t>сл</m:t>
                </m:r>
              </m:sub>
            </m:sSub>
          </m:den>
        </m:f>
        <m:r>
          <w:rPr>
            <w:rFonts w:ascii="Cambria Math" w:hAnsi="Times New Roman"/>
            <w:sz w:val="24"/>
            <w:szCs w:val="24"/>
          </w:rPr>
          <m:t xml:space="preserve">  , </m:t>
        </m:r>
        <m:r>
          <w:rPr>
            <w:rFonts w:ascii="Times New Roman" w:hAnsi="Times New Roman"/>
            <w:sz w:val="24"/>
            <w:szCs w:val="24"/>
          </w:rPr>
          <m:t>км</m:t>
        </m:r>
        <m:r>
          <w:rPr>
            <w:rFonts w:ascii="Cambria Math" w:hAnsi="Times New Roman"/>
            <w:sz w:val="24"/>
            <w:szCs w:val="24"/>
          </w:rPr>
          <m:t>/</m:t>
        </m:r>
        <m:r>
          <w:rPr>
            <w:rFonts w:ascii="Times New Roman" w:hAnsi="Times New Roman"/>
            <w:sz w:val="24"/>
            <w:szCs w:val="24"/>
          </w:rPr>
          <m:t>час</m:t>
        </m:r>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t>(5.3)</w:t>
      </w:r>
    </w:p>
    <w:p w:rsidR="00691A44" w:rsidRPr="003526CF" w:rsidRDefault="00691A44" w:rsidP="00152335">
      <w:pPr>
        <w:spacing w:after="0" w:line="240" w:lineRule="auto"/>
        <w:ind w:firstLine="567"/>
        <w:contextualSpacing/>
        <w:jc w:val="right"/>
        <w:rPr>
          <w:rFonts w:ascii="Times New Roman" w:eastAsiaTheme="minorEastAsia" w:hAnsi="Times New Roman"/>
          <w:sz w:val="24"/>
          <w:szCs w:val="24"/>
        </w:rPr>
      </w:pPr>
    </w:p>
    <w:p w:rsidR="00691A44" w:rsidRPr="003526CF" w:rsidRDefault="00691A44" w:rsidP="00152335">
      <w:pPr>
        <w:spacing w:after="0" w:line="240" w:lineRule="auto"/>
        <w:ind w:firstLine="567"/>
        <w:contextualSpacing/>
        <w:jc w:val="both"/>
        <w:rPr>
          <w:rFonts w:ascii="Times New Roman" w:eastAsiaTheme="minorEastAsia" w:hAnsi="Times New Roman"/>
          <w:sz w:val="24"/>
          <w:szCs w:val="24"/>
        </w:rPr>
      </w:pPr>
      <w:r w:rsidRPr="003526CF">
        <w:rPr>
          <w:rFonts w:ascii="Times New Roman" w:eastAsiaTheme="minorEastAsia" w:hAnsi="Times New Roman"/>
          <w:sz w:val="24"/>
          <w:szCs w:val="24"/>
        </w:rPr>
        <w:t xml:space="preserve">Требуемое количество </w:t>
      </w:r>
      <w:proofErr w:type="spellStart"/>
      <w:r w:rsidRPr="003526CF">
        <w:rPr>
          <w:rFonts w:ascii="Times New Roman" w:eastAsiaTheme="minorEastAsia" w:hAnsi="Times New Roman"/>
          <w:sz w:val="24"/>
          <w:szCs w:val="24"/>
        </w:rPr>
        <w:t>машино</w:t>
      </w:r>
      <w:proofErr w:type="spellEnd"/>
      <w:r w:rsidRPr="003526CF">
        <w:rPr>
          <w:rFonts w:ascii="Times New Roman" w:eastAsiaTheme="minorEastAsia" w:hAnsi="Times New Roman"/>
          <w:sz w:val="24"/>
          <w:szCs w:val="24"/>
        </w:rPr>
        <w:t>-рейсов для перевозки людей и техники на пожар:</w:t>
      </w:r>
    </w:p>
    <w:p w:rsidR="00691A44" w:rsidRPr="003526CF" w:rsidRDefault="00691A44" w:rsidP="00152335">
      <w:pPr>
        <w:spacing w:after="0" w:line="240" w:lineRule="auto"/>
        <w:ind w:firstLine="567"/>
        <w:contextualSpacing/>
        <w:jc w:val="both"/>
        <w:rPr>
          <w:rFonts w:ascii="Times New Roman" w:eastAsiaTheme="minorEastAsia" w:hAnsi="Times New Roman"/>
          <w:sz w:val="24"/>
          <w:szCs w:val="24"/>
        </w:rPr>
      </w:pPr>
    </w:p>
    <w:p w:rsidR="00691A44" w:rsidRPr="003526CF" w:rsidRDefault="00310FB0" w:rsidP="00152335">
      <w:pPr>
        <w:spacing w:after="0" w:line="240" w:lineRule="auto"/>
        <w:ind w:firstLine="567"/>
        <w:contextualSpacing/>
        <w:rPr>
          <w:rFonts w:ascii="Times New Roman" w:eastAsiaTheme="minorEastAsia" w:hAnsi="Times New Roman"/>
          <w:sz w:val="24"/>
          <w:szCs w:val="24"/>
        </w:rPr>
      </w:pPr>
      <m:oMath>
        <m:sSubSup>
          <m:sSubSupPr>
            <m:ctrlPr>
              <w:rPr>
                <w:rFonts w:ascii="Cambria Math" w:hAnsi="Times New Roman"/>
                <w:i/>
                <w:sz w:val="24"/>
                <w:szCs w:val="24"/>
              </w:rPr>
            </m:ctrlPr>
          </m:sSubSupPr>
          <m:e>
            <m:r>
              <w:rPr>
                <w:rFonts w:ascii="Cambria Math" w:hAnsi="Cambria Math"/>
                <w:sz w:val="24"/>
                <w:szCs w:val="24"/>
              </w:rPr>
              <m:t>N</m:t>
            </m:r>
          </m:e>
          <m:sub>
            <m:r>
              <w:rPr>
                <w:rFonts w:ascii="Cambria Math" w:hAnsi="Cambria Math"/>
                <w:sz w:val="24"/>
                <w:szCs w:val="24"/>
              </w:rPr>
              <m:t>p</m:t>
            </m:r>
          </m:sub>
          <m:sup>
            <m:r>
              <w:rPr>
                <w:rFonts w:ascii="Cambria Math" w:hAnsi="Cambria Math"/>
                <w:sz w:val="24"/>
                <w:szCs w:val="24"/>
              </w:rPr>
              <m:t>mp</m:t>
            </m:r>
          </m:sup>
        </m:sSubSup>
        <m:r>
          <w:rPr>
            <w:rFonts w:ascii="Cambria Math" w:hAnsi="Times New Roman"/>
            <w:sz w:val="24"/>
            <w:szCs w:val="24"/>
          </w:rPr>
          <m:t xml:space="preserve">= </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M</m:t>
                </m:r>
              </m:e>
              <m:sub>
                <m:r>
                  <m:rPr>
                    <m:sty m:val="p"/>
                  </m:rPr>
                  <w:rPr>
                    <w:rFonts w:ascii="Times New Roman" w:hAnsi="Times New Roman"/>
                    <w:sz w:val="24"/>
                    <w:szCs w:val="24"/>
                  </w:rPr>
                  <m:t>гр</m:t>
                </m:r>
                <m:r>
                  <w:rPr>
                    <w:rFonts w:ascii="Cambria Math" w:hAnsi="Times New Roman"/>
                    <w:sz w:val="24"/>
                    <w:szCs w:val="24"/>
                  </w:rPr>
                  <m:t xml:space="preserve"> .  </m:t>
                </m:r>
              </m:sub>
            </m:sSub>
            <m:sSub>
              <m:sSubPr>
                <m:ctrlPr>
                  <w:rPr>
                    <w:rFonts w:ascii="Cambria Math" w:hAnsi="Times New Roman"/>
                    <w:i/>
                    <w:sz w:val="24"/>
                    <w:szCs w:val="24"/>
                  </w:rPr>
                </m:ctrlPr>
              </m:sSubPr>
              <m:e>
                <m:r>
                  <w:rPr>
                    <w:rFonts w:ascii="Cambria Math" w:hAnsi="Cambria Math"/>
                    <w:sz w:val="24"/>
                    <w:szCs w:val="24"/>
                  </w:rPr>
                  <m:t>K</m:t>
                </m:r>
              </m:e>
              <m:sub>
                <m:r>
                  <w:rPr>
                    <w:rFonts w:ascii="Cambria Math" w:hAnsi="Cambria Math"/>
                    <w:sz w:val="24"/>
                    <w:szCs w:val="24"/>
                  </w:rPr>
                  <m:t>m</m:t>
                </m:r>
                <m:r>
                  <w:rPr>
                    <w:rFonts w:ascii="Times New Roman" w:hAnsi="Times New Roman"/>
                    <w:sz w:val="24"/>
                    <w:szCs w:val="24"/>
                  </w:rPr>
                  <m:t>г</m:t>
                </m:r>
              </m:sub>
            </m:sSub>
          </m:num>
          <m:den>
            <m:sSub>
              <m:sSubPr>
                <m:ctrlPr>
                  <w:rPr>
                    <w:rFonts w:ascii="Cambria Math" w:hAnsi="Times New Roman"/>
                    <w:i/>
                    <w:sz w:val="24"/>
                    <w:szCs w:val="24"/>
                  </w:rPr>
                </m:ctrlPr>
              </m:sSubPr>
              <m:e>
                <m:r>
                  <w:rPr>
                    <w:rFonts w:ascii="Cambria Math" w:hAnsi="Cambria Math"/>
                    <w:sz w:val="24"/>
                    <w:szCs w:val="24"/>
                  </w:rPr>
                  <m:t>G</m:t>
                </m:r>
              </m:e>
              <m:sub>
                <m:r>
                  <w:rPr>
                    <w:rFonts w:ascii="Cambria Math" w:hAnsi="Cambria Math"/>
                    <w:sz w:val="24"/>
                    <w:szCs w:val="24"/>
                  </w:rPr>
                  <m:t>mc</m:t>
                </m:r>
              </m:sub>
            </m:sSub>
          </m:den>
        </m:f>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t>(5.4)</w:t>
      </w:r>
    </w:p>
    <w:p w:rsidR="00691A44" w:rsidRPr="003526CF" w:rsidRDefault="00691A44" w:rsidP="00152335">
      <w:pPr>
        <w:spacing w:after="0" w:line="240" w:lineRule="auto"/>
        <w:ind w:firstLine="567"/>
        <w:contextualSpacing/>
        <w:jc w:val="right"/>
        <w:rPr>
          <w:rFonts w:ascii="Times New Roman" w:eastAsiaTheme="minorEastAsia" w:hAnsi="Times New Roman"/>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 xml:space="preserve">Где </w:t>
      </w:r>
      <w:proofErr w:type="spellStart"/>
      <w:proofErr w:type="gramStart"/>
      <w:r w:rsidRPr="003526CF">
        <w:rPr>
          <w:rFonts w:ascii="Times New Roman" w:hAnsi="Times New Roman"/>
          <w:sz w:val="24"/>
          <w:szCs w:val="24"/>
        </w:rPr>
        <w:t>M</w:t>
      </w:r>
      <w:proofErr w:type="gramEnd"/>
      <w:r w:rsidRPr="003526CF">
        <w:rPr>
          <w:rFonts w:ascii="Times New Roman" w:hAnsi="Times New Roman"/>
          <w:i/>
          <w:sz w:val="24"/>
          <w:szCs w:val="24"/>
          <w:vertAlign w:val="subscript"/>
        </w:rPr>
        <w:t>г</w:t>
      </w:r>
      <w:r w:rsidRPr="003526CF">
        <w:rPr>
          <w:rFonts w:ascii="Times New Roman" w:hAnsi="Times New Roman"/>
          <w:sz w:val="24"/>
          <w:szCs w:val="24"/>
          <w:vertAlign w:val="subscript"/>
        </w:rPr>
        <w:t>р</w:t>
      </w:r>
      <w:proofErr w:type="spellEnd"/>
      <w:r w:rsidRPr="003526CF">
        <w:rPr>
          <w:rFonts w:ascii="Times New Roman" w:hAnsi="Times New Roman"/>
          <w:sz w:val="24"/>
          <w:szCs w:val="24"/>
        </w:rPr>
        <w:t xml:space="preserve"> – общая масса перевозимых грузов, т;</w:t>
      </w:r>
    </w:p>
    <w:p w:rsidR="00691A44" w:rsidRPr="003526CF" w:rsidRDefault="00691A44" w:rsidP="00152335">
      <w:pPr>
        <w:spacing w:after="0" w:line="240" w:lineRule="auto"/>
        <w:ind w:firstLine="567"/>
        <w:contextualSpacing/>
        <w:jc w:val="both"/>
        <w:rPr>
          <w:rFonts w:ascii="Times New Roman" w:hAnsi="Times New Roman"/>
          <w:sz w:val="24"/>
          <w:szCs w:val="24"/>
        </w:rPr>
      </w:pPr>
      <w:proofErr w:type="spellStart"/>
      <w:r w:rsidRPr="003526CF">
        <w:rPr>
          <w:rFonts w:ascii="Times New Roman" w:hAnsi="Times New Roman"/>
          <w:sz w:val="24"/>
          <w:szCs w:val="24"/>
        </w:rPr>
        <w:t>K</w:t>
      </w:r>
      <w:r w:rsidRPr="003526CF">
        <w:rPr>
          <w:rFonts w:ascii="Times New Roman" w:hAnsi="Times New Roman"/>
          <w:sz w:val="24"/>
          <w:szCs w:val="24"/>
          <w:vertAlign w:val="subscript"/>
        </w:rPr>
        <w:t>m</w:t>
      </w:r>
      <w:proofErr w:type="gramStart"/>
      <w:r w:rsidRPr="003526CF">
        <w:rPr>
          <w:rFonts w:ascii="Times New Roman" w:hAnsi="Times New Roman"/>
          <w:i/>
          <w:sz w:val="24"/>
          <w:szCs w:val="24"/>
          <w:vertAlign w:val="subscript"/>
        </w:rPr>
        <w:t>г</w:t>
      </w:r>
      <w:proofErr w:type="spellEnd"/>
      <w:proofErr w:type="gramEnd"/>
      <w:r w:rsidRPr="003526CF">
        <w:rPr>
          <w:rFonts w:ascii="Times New Roman" w:hAnsi="Times New Roman"/>
          <w:sz w:val="24"/>
          <w:szCs w:val="24"/>
        </w:rPr>
        <w:t xml:space="preserve"> – коэффициент транспортабельности грузов, равный 1,5÷2;</w:t>
      </w:r>
    </w:p>
    <w:p w:rsidR="00691A44" w:rsidRPr="003526CF" w:rsidRDefault="00691A44" w:rsidP="00152335">
      <w:pPr>
        <w:spacing w:after="0" w:line="240" w:lineRule="auto"/>
        <w:ind w:firstLine="567"/>
        <w:contextualSpacing/>
        <w:jc w:val="both"/>
        <w:rPr>
          <w:rFonts w:ascii="Times New Roman" w:hAnsi="Times New Roman"/>
          <w:sz w:val="24"/>
          <w:szCs w:val="24"/>
        </w:rPr>
      </w:pPr>
      <w:proofErr w:type="spellStart"/>
      <w:r w:rsidRPr="003526CF">
        <w:rPr>
          <w:rFonts w:ascii="Times New Roman" w:hAnsi="Times New Roman"/>
          <w:sz w:val="24"/>
          <w:szCs w:val="24"/>
        </w:rPr>
        <w:t>G</w:t>
      </w:r>
      <w:r w:rsidRPr="003526CF">
        <w:rPr>
          <w:rFonts w:ascii="Times New Roman" w:hAnsi="Times New Roman"/>
          <w:sz w:val="24"/>
          <w:szCs w:val="24"/>
          <w:vertAlign w:val="subscript"/>
        </w:rPr>
        <w:t>mc</w:t>
      </w:r>
      <w:proofErr w:type="spellEnd"/>
      <w:r w:rsidRPr="003526CF">
        <w:rPr>
          <w:rFonts w:ascii="Times New Roman" w:hAnsi="Times New Roman"/>
          <w:sz w:val="24"/>
          <w:szCs w:val="24"/>
        </w:rPr>
        <w:t xml:space="preserve"> – грузоподъемность транспортного средства, </w:t>
      </w:r>
      <w:proofErr w:type="gramStart"/>
      <w:r w:rsidRPr="003526CF">
        <w:rPr>
          <w:rFonts w:ascii="Times New Roman" w:hAnsi="Times New Roman"/>
          <w:sz w:val="24"/>
          <w:szCs w:val="24"/>
        </w:rPr>
        <w:t>т</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Продолжительность одного рейса:</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eastAsiaTheme="minorEastAsia" w:hAnsi="Times New Roman"/>
          <w:sz w:val="24"/>
          <w:szCs w:val="24"/>
        </w:rPr>
      </w:pPr>
      <m:oMath>
        <m:sSub>
          <m:sSubPr>
            <m:ctrlPr>
              <w:rPr>
                <w:rFonts w:ascii="Cambria Math" w:hAnsi="Times New Roman"/>
                <w:i/>
                <w:sz w:val="24"/>
                <w:szCs w:val="24"/>
              </w:rPr>
            </m:ctrlPr>
          </m:sSubPr>
          <m:e>
            <m:r>
              <w:rPr>
                <w:rFonts w:ascii="Cambria Math" w:hAnsi="Cambria Math"/>
                <w:sz w:val="24"/>
                <w:szCs w:val="24"/>
              </w:rPr>
              <m:t>τ</m:t>
            </m:r>
          </m:e>
          <m:sub>
            <m:r>
              <w:rPr>
                <w:rFonts w:ascii="Times New Roman" w:hAnsi="Times New Roman"/>
                <w:sz w:val="24"/>
                <w:szCs w:val="24"/>
              </w:rPr>
              <m:t>р</m:t>
            </m:r>
          </m:sub>
        </m:sSub>
        <m:r>
          <w:rPr>
            <w:rFonts w:ascii="Cambria Math" w:hAnsi="Times New Roman"/>
            <w:sz w:val="24"/>
            <w:szCs w:val="24"/>
          </w:rPr>
          <m:t>= 2</m:t>
        </m:r>
        <m:sSub>
          <m:sSubPr>
            <m:ctrlPr>
              <w:rPr>
                <w:rFonts w:ascii="Cambria Math" w:hAnsi="Times New Roman"/>
                <w:i/>
                <w:sz w:val="24"/>
                <w:szCs w:val="24"/>
              </w:rPr>
            </m:ctrlPr>
          </m:sSubPr>
          <m:e>
            <m:r>
              <w:rPr>
                <w:rFonts w:ascii="Cambria Math" w:hAnsi="Cambria Math"/>
                <w:sz w:val="24"/>
                <w:szCs w:val="24"/>
              </w:rPr>
              <m:t>τ</m:t>
            </m:r>
          </m:e>
          <m:sub>
            <m:r>
              <w:rPr>
                <w:rFonts w:ascii="Times New Roman" w:hAnsi="Times New Roman"/>
                <w:sz w:val="24"/>
                <w:szCs w:val="24"/>
              </w:rPr>
              <m:t>сл</m:t>
            </m:r>
          </m:sub>
        </m:sSub>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τ</m:t>
            </m:r>
          </m:e>
          <m:sub>
            <m:r>
              <w:rPr>
                <w:rFonts w:ascii="Cambria Math" w:hAnsi="Cambria Math"/>
                <w:sz w:val="24"/>
                <w:szCs w:val="24"/>
              </w:rPr>
              <m:t>n</m:t>
            </m:r>
            <m:r>
              <w:rPr>
                <w:rFonts w:ascii="Times New Roman" w:hAnsi="Times New Roman"/>
                <w:sz w:val="24"/>
                <w:szCs w:val="24"/>
              </w:rPr>
              <m:t>г</m:t>
            </m:r>
          </m:sub>
        </m:sSub>
        <m:r>
          <w:rPr>
            <w:rFonts w:ascii="Cambria Math" w:hAnsi="Times New Roman"/>
            <w:sz w:val="24"/>
            <w:szCs w:val="24"/>
          </w:rPr>
          <m:t xml:space="preserve">, </m:t>
        </m:r>
        <m:r>
          <w:rPr>
            <w:rFonts w:ascii="Times New Roman" w:hAnsi="Times New Roman"/>
            <w:sz w:val="24"/>
            <w:szCs w:val="24"/>
          </w:rPr>
          <m:t>час</m:t>
        </m:r>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AA023E"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(5.5)</w:t>
      </w:r>
    </w:p>
    <w:p w:rsidR="00691A44" w:rsidRPr="003526CF" w:rsidRDefault="00691A44" w:rsidP="00152335">
      <w:pPr>
        <w:spacing w:after="0" w:line="240" w:lineRule="auto"/>
        <w:ind w:firstLine="567"/>
        <w:contextualSpacing/>
        <w:rPr>
          <w:rFonts w:ascii="Times New Roman" w:eastAsiaTheme="minorEastAsia" w:hAnsi="Times New Roman"/>
          <w:sz w:val="24"/>
          <w:szCs w:val="24"/>
        </w:rPr>
      </w:pPr>
    </w:p>
    <w:p w:rsidR="00691A44" w:rsidRPr="003526CF" w:rsidRDefault="00691A44" w:rsidP="00152335">
      <w:pPr>
        <w:spacing w:after="0" w:line="240" w:lineRule="auto"/>
        <w:ind w:firstLine="567"/>
        <w:contextualSpacing/>
        <w:jc w:val="both"/>
        <w:rPr>
          <w:rFonts w:ascii="Times New Roman" w:eastAsiaTheme="minorEastAsia" w:hAnsi="Times New Roman"/>
          <w:sz w:val="24"/>
          <w:szCs w:val="24"/>
        </w:rPr>
      </w:pPr>
      <w:r w:rsidRPr="003526CF">
        <w:rPr>
          <w:rFonts w:ascii="Times New Roman" w:eastAsiaTheme="minorEastAsia" w:hAnsi="Times New Roman"/>
          <w:sz w:val="24"/>
          <w:szCs w:val="24"/>
        </w:rPr>
        <w:t xml:space="preserve">где </w:t>
      </w:r>
      <w:proofErr w:type="spellStart"/>
      <w:r w:rsidRPr="003526CF">
        <w:rPr>
          <w:rFonts w:ascii="Times New Roman" w:eastAsiaTheme="minorEastAsia" w:hAnsi="Times New Roman"/>
          <w:sz w:val="24"/>
          <w:szCs w:val="24"/>
        </w:rPr>
        <w:t>τ</w:t>
      </w:r>
      <w:r w:rsidRPr="003526CF">
        <w:rPr>
          <w:rFonts w:ascii="Times New Roman" w:eastAsiaTheme="minorEastAsia" w:hAnsi="Times New Roman"/>
          <w:sz w:val="24"/>
          <w:szCs w:val="24"/>
          <w:vertAlign w:val="subscript"/>
        </w:rPr>
        <w:t>сл</w:t>
      </w:r>
      <w:proofErr w:type="spellEnd"/>
      <w:r w:rsidRPr="003526CF">
        <w:rPr>
          <w:rFonts w:ascii="Times New Roman" w:eastAsiaTheme="minorEastAsia" w:hAnsi="Times New Roman"/>
          <w:sz w:val="24"/>
          <w:szCs w:val="24"/>
        </w:rPr>
        <w:t xml:space="preserve"> – время следования по маршруту до места пожара, час;</w:t>
      </w:r>
    </w:p>
    <w:p w:rsidR="00691A44" w:rsidRPr="003526CF" w:rsidRDefault="00691A44" w:rsidP="00152335">
      <w:pPr>
        <w:spacing w:after="0" w:line="240" w:lineRule="auto"/>
        <w:ind w:firstLine="567"/>
        <w:contextualSpacing/>
        <w:jc w:val="both"/>
        <w:rPr>
          <w:rFonts w:ascii="Times New Roman" w:hAnsi="Times New Roman"/>
          <w:sz w:val="24"/>
          <w:szCs w:val="24"/>
        </w:rPr>
      </w:pPr>
      <w:proofErr w:type="spellStart"/>
      <w:r w:rsidRPr="003526CF">
        <w:rPr>
          <w:rFonts w:ascii="Times New Roman" w:hAnsi="Times New Roman"/>
          <w:sz w:val="24"/>
          <w:szCs w:val="24"/>
        </w:rPr>
        <w:t>τ</w:t>
      </w:r>
      <w:proofErr w:type="gramStart"/>
      <w:r w:rsidRPr="003526CF">
        <w:rPr>
          <w:rFonts w:ascii="Times New Roman" w:hAnsi="Times New Roman"/>
          <w:sz w:val="24"/>
          <w:szCs w:val="24"/>
          <w:vertAlign w:val="subscript"/>
        </w:rPr>
        <w:t>n</w:t>
      </w:r>
      <w:proofErr w:type="gramEnd"/>
      <w:r w:rsidRPr="003526CF">
        <w:rPr>
          <w:rFonts w:ascii="Times New Roman" w:hAnsi="Times New Roman"/>
          <w:sz w:val="24"/>
          <w:szCs w:val="24"/>
          <w:vertAlign w:val="subscript"/>
        </w:rPr>
        <w:t>г</w:t>
      </w:r>
      <w:proofErr w:type="spellEnd"/>
      <w:r w:rsidRPr="003526CF">
        <w:rPr>
          <w:rFonts w:ascii="Times New Roman" w:hAnsi="Times New Roman"/>
          <w:sz w:val="24"/>
          <w:szCs w:val="24"/>
        </w:rPr>
        <w:t xml:space="preserve"> – время погрузки, выгрузки, заправки автомобиля, час;</w:t>
      </w: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Количество рейсов, которое надо сделать одному транспортному средству:</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eastAsiaTheme="minorEastAsia" w:hAnsi="Times New Roman"/>
          <w:sz w:val="24"/>
          <w:szCs w:val="24"/>
        </w:rPr>
      </w:pPr>
      <m:oMath>
        <m:sSubSup>
          <m:sSubSupPr>
            <m:ctrlPr>
              <w:rPr>
                <w:rFonts w:ascii="Cambria Math" w:hAnsi="Times New Roman"/>
                <w:i/>
                <w:sz w:val="24"/>
                <w:szCs w:val="24"/>
              </w:rPr>
            </m:ctrlPr>
          </m:sSubSupPr>
          <m:e>
            <m:r>
              <w:rPr>
                <w:rFonts w:ascii="Cambria Math" w:hAnsi="Cambria Math"/>
                <w:sz w:val="24"/>
                <w:szCs w:val="24"/>
              </w:rPr>
              <m:t>N</m:t>
            </m:r>
          </m:e>
          <m:sub>
            <m:r>
              <w:rPr>
                <w:rFonts w:ascii="Cambria Math" w:hAnsi="Cambria Math"/>
                <w:sz w:val="24"/>
                <w:szCs w:val="24"/>
              </w:rPr>
              <m:t>p</m:t>
            </m:r>
          </m:sub>
          <m:sup>
            <m:r>
              <w:rPr>
                <w:rFonts w:ascii="Cambria Math" w:hAnsi="Cambria Math"/>
                <w:sz w:val="24"/>
                <w:szCs w:val="24"/>
              </w:rPr>
              <m:t>mc</m:t>
            </m:r>
          </m:sup>
        </m:sSubSup>
        <m:r>
          <w:rPr>
            <w:rFonts w:ascii="Cambria Math" w:hAnsi="Times New Roman"/>
            <w:sz w:val="24"/>
            <w:szCs w:val="24"/>
          </w:rPr>
          <m:t xml:space="preserve">= </m:t>
        </m:r>
        <m:f>
          <m:fPr>
            <m:ctrlPr>
              <w:rPr>
                <w:rFonts w:ascii="Cambria Math" w:hAnsi="Times New Roman"/>
                <w:i/>
                <w:sz w:val="24"/>
                <w:szCs w:val="24"/>
              </w:rPr>
            </m:ctrlPr>
          </m:fPr>
          <m:num>
            <m:sSubSup>
              <m:sSubSupPr>
                <m:ctrlPr>
                  <w:rPr>
                    <w:rFonts w:ascii="Cambria Math" w:hAnsi="Times New Roman"/>
                    <w:i/>
                    <w:sz w:val="24"/>
                    <w:szCs w:val="24"/>
                  </w:rPr>
                </m:ctrlPr>
              </m:sSubSupPr>
              <m:e>
                <m:r>
                  <w:rPr>
                    <w:rFonts w:ascii="Cambria Math" w:hAnsi="Cambria Math"/>
                    <w:sz w:val="24"/>
                    <w:szCs w:val="24"/>
                  </w:rPr>
                  <m:t>N</m:t>
                </m:r>
              </m:e>
              <m:sub>
                <m:r>
                  <w:rPr>
                    <w:rFonts w:ascii="Cambria Math" w:hAnsi="Cambria Math"/>
                    <w:sz w:val="24"/>
                    <w:szCs w:val="24"/>
                  </w:rPr>
                  <m:t>p</m:t>
                </m:r>
              </m:sub>
              <m:sup>
                <m:r>
                  <w:rPr>
                    <w:rFonts w:ascii="Cambria Math" w:hAnsi="Cambria Math"/>
                    <w:sz w:val="24"/>
                    <w:szCs w:val="24"/>
                  </w:rPr>
                  <m:t>mp</m:t>
                </m:r>
              </m:sup>
            </m:sSubSup>
          </m:num>
          <m:den>
            <m:sSub>
              <m:sSubPr>
                <m:ctrlPr>
                  <w:rPr>
                    <w:rFonts w:ascii="Cambria Math" w:hAnsi="Times New Roman"/>
                    <w:i/>
                    <w:sz w:val="24"/>
                    <w:szCs w:val="24"/>
                  </w:rPr>
                </m:ctrlPr>
              </m:sSubPr>
              <m:e>
                <m:r>
                  <w:rPr>
                    <w:rFonts w:ascii="Cambria Math" w:hAnsi="Cambria Math"/>
                    <w:sz w:val="24"/>
                    <w:szCs w:val="24"/>
                  </w:rPr>
                  <m:t>N</m:t>
                </m:r>
              </m:e>
              <m:sub>
                <m:r>
                  <w:rPr>
                    <w:rFonts w:ascii="Cambria Math" w:hAnsi="Cambria Math"/>
                    <w:sz w:val="24"/>
                    <w:szCs w:val="24"/>
                  </w:rPr>
                  <m:t>mc</m:t>
                </m:r>
              </m:sub>
            </m:sSub>
          </m:den>
        </m:f>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t>(5.6)</w:t>
      </w:r>
    </w:p>
    <w:p w:rsidR="00691A44" w:rsidRPr="003526CF" w:rsidRDefault="00691A44" w:rsidP="00152335">
      <w:pPr>
        <w:spacing w:after="0" w:line="240" w:lineRule="auto"/>
        <w:ind w:firstLine="567"/>
        <w:contextualSpacing/>
        <w:rPr>
          <w:rFonts w:ascii="Times New Roman" w:eastAsiaTheme="minorEastAsia" w:hAnsi="Times New Roman"/>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 xml:space="preserve">где: </w:t>
      </w:r>
      <w:proofErr w:type="spellStart"/>
      <w:r w:rsidRPr="003526CF">
        <w:rPr>
          <w:rFonts w:ascii="Times New Roman" w:hAnsi="Times New Roman"/>
          <w:sz w:val="24"/>
          <w:szCs w:val="24"/>
        </w:rPr>
        <w:t>N</w:t>
      </w:r>
      <w:r w:rsidRPr="003526CF">
        <w:rPr>
          <w:rFonts w:ascii="Times New Roman" w:hAnsi="Times New Roman"/>
          <w:sz w:val="24"/>
          <w:szCs w:val="24"/>
          <w:vertAlign w:val="subscript"/>
        </w:rPr>
        <w:t>mc</w:t>
      </w:r>
      <w:proofErr w:type="spellEnd"/>
      <w:r w:rsidRPr="003526CF">
        <w:rPr>
          <w:rFonts w:ascii="Times New Roman" w:hAnsi="Times New Roman"/>
          <w:sz w:val="24"/>
          <w:szCs w:val="24"/>
        </w:rPr>
        <w:t xml:space="preserve"> – имеющееся количество транспортных средств определённой грузоподъемности, ед.</w:t>
      </w: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Общая продолжительность перевозок сил и технических средств на место пожара:</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 xml:space="preserve">- с возвращением транспорта: </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eastAsiaTheme="minorEastAsia" w:hAnsi="Times New Roman"/>
          <w:sz w:val="24"/>
          <w:szCs w:val="24"/>
        </w:rPr>
      </w:pPr>
      <m:oMath>
        <m:sSubSup>
          <m:sSubSupPr>
            <m:ctrlPr>
              <w:rPr>
                <w:rFonts w:ascii="Cambria Math" w:hAnsi="Times New Roman"/>
                <w:i/>
                <w:sz w:val="24"/>
                <w:szCs w:val="24"/>
              </w:rPr>
            </m:ctrlPr>
          </m:sSubSupPr>
          <m:e>
            <m:r>
              <w:rPr>
                <w:rFonts w:ascii="Cambria Math" w:hAnsi="Cambria Math"/>
                <w:sz w:val="24"/>
                <w:szCs w:val="24"/>
              </w:rPr>
              <m:t>τ</m:t>
            </m:r>
          </m:e>
          <m:sub>
            <m:r>
              <w:rPr>
                <w:rFonts w:ascii="Times New Roman" w:hAnsi="Times New Roman"/>
                <w:sz w:val="24"/>
                <w:szCs w:val="24"/>
              </w:rPr>
              <m:t>общ</m:t>
            </m:r>
          </m:sub>
          <m:sup>
            <m:r>
              <w:rPr>
                <w:rFonts w:ascii="Cambria Math" w:hAnsi="Cambria Math"/>
                <w:sz w:val="24"/>
                <w:szCs w:val="24"/>
              </w:rPr>
              <m:t>l</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N</m:t>
            </m:r>
          </m:e>
          <m:sub>
            <m:r>
              <w:rPr>
                <w:rFonts w:ascii="Cambria Math" w:hAnsi="Cambria Math"/>
                <w:sz w:val="24"/>
                <w:szCs w:val="24"/>
              </w:rPr>
              <m:t>p</m:t>
            </m:r>
          </m:sub>
          <m:sup>
            <m:r>
              <w:rPr>
                <w:rFonts w:ascii="Cambria Math" w:hAnsi="Cambria Math"/>
                <w:sz w:val="24"/>
                <w:szCs w:val="24"/>
              </w:rPr>
              <m:t>mc</m:t>
            </m:r>
          </m:sup>
        </m:sSubSup>
        <m:r>
          <w:rPr>
            <w:rFonts w:ascii="Cambria Math" w:hAnsi="Times New Roman"/>
            <w:sz w:val="24"/>
            <w:szCs w:val="24"/>
          </w:rPr>
          <m:t xml:space="preserve"> . </m:t>
        </m:r>
        <m:sSub>
          <m:sSubPr>
            <m:ctrlPr>
              <w:rPr>
                <w:rFonts w:ascii="Cambria Math" w:hAnsi="Times New Roman"/>
                <w:i/>
                <w:sz w:val="24"/>
                <w:szCs w:val="24"/>
              </w:rPr>
            </m:ctrlPr>
          </m:sSubPr>
          <m:e>
            <m:r>
              <w:rPr>
                <w:rFonts w:ascii="Cambria Math" w:hAnsi="Cambria Math"/>
                <w:sz w:val="24"/>
                <w:szCs w:val="24"/>
              </w:rPr>
              <m:t>τ</m:t>
            </m:r>
          </m:e>
          <m:sub>
            <m:r>
              <w:rPr>
                <w:rFonts w:ascii="Cambria Math" w:hAnsi="Cambria Math"/>
                <w:sz w:val="24"/>
                <w:szCs w:val="24"/>
              </w:rPr>
              <m:t>p</m:t>
            </m:r>
          </m:sub>
        </m:sSub>
        <m:r>
          <w:rPr>
            <w:rFonts w:ascii="Cambria Math" w:hAnsi="Times New Roman"/>
            <w:sz w:val="24"/>
            <w:szCs w:val="24"/>
          </w:rPr>
          <m:t xml:space="preserve">, </m:t>
        </m:r>
        <m:r>
          <w:rPr>
            <w:rFonts w:ascii="Times New Roman" w:hAnsi="Times New Roman"/>
            <w:sz w:val="24"/>
            <w:szCs w:val="24"/>
          </w:rPr>
          <m:t>час</m:t>
        </m:r>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t>(5.7)</w:t>
      </w:r>
    </w:p>
    <w:p w:rsidR="00691A44" w:rsidRPr="003526CF" w:rsidRDefault="00691A44" w:rsidP="00152335">
      <w:pPr>
        <w:spacing w:after="0" w:line="240" w:lineRule="auto"/>
        <w:ind w:firstLine="567"/>
        <w:contextualSpacing/>
        <w:rPr>
          <w:rFonts w:ascii="Times New Roman" w:hAnsi="Times New Roman"/>
          <w:i/>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 без возвращения транспорта в последнем рейсе:</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310FB0" w:rsidP="00152335">
      <w:pPr>
        <w:spacing w:after="0" w:line="240" w:lineRule="auto"/>
        <w:ind w:firstLine="567"/>
        <w:contextualSpacing/>
        <w:rPr>
          <w:rFonts w:ascii="Times New Roman" w:hAnsi="Times New Roman"/>
          <w:sz w:val="24"/>
          <w:szCs w:val="24"/>
        </w:rPr>
      </w:pPr>
      <m:oMath>
        <m:sSubSup>
          <m:sSubSupPr>
            <m:ctrlPr>
              <w:rPr>
                <w:rFonts w:ascii="Cambria Math" w:hAnsi="Times New Roman"/>
                <w:i/>
                <w:sz w:val="24"/>
                <w:szCs w:val="24"/>
              </w:rPr>
            </m:ctrlPr>
          </m:sSubSupPr>
          <m:e>
            <m:r>
              <w:rPr>
                <w:rFonts w:ascii="Cambria Math" w:hAnsi="Cambria Math"/>
                <w:sz w:val="24"/>
                <w:szCs w:val="24"/>
              </w:rPr>
              <m:t>τ</m:t>
            </m:r>
          </m:e>
          <m:sub>
            <m:r>
              <w:rPr>
                <w:rFonts w:ascii="Times New Roman" w:hAnsi="Times New Roman"/>
                <w:sz w:val="24"/>
                <w:szCs w:val="24"/>
              </w:rPr>
              <m:t>общ</m:t>
            </m:r>
          </m:sub>
          <m:sup>
            <m:r>
              <w:rPr>
                <w:rFonts w:ascii="Cambria Math" w:hAnsi="Cambria Math"/>
                <w:sz w:val="24"/>
                <w:szCs w:val="24"/>
              </w:rPr>
              <m:t>∪</m:t>
            </m:r>
          </m:sup>
        </m:sSubSup>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τ</m:t>
            </m:r>
          </m:e>
          <m:sub>
            <m:r>
              <w:rPr>
                <w:rFonts w:ascii="Times New Roman" w:hAnsi="Times New Roman"/>
                <w:sz w:val="24"/>
                <w:szCs w:val="24"/>
              </w:rPr>
              <m:t>общ</m:t>
            </m:r>
          </m:sub>
          <m:sup>
            <m:r>
              <w:rPr>
                <w:rFonts w:ascii="Cambria Math" w:hAnsi="Cambria Math"/>
                <w:sz w:val="24"/>
                <w:szCs w:val="24"/>
              </w:rPr>
              <m:t>l</m:t>
            </m:r>
          </m:sup>
        </m:sSubSup>
        <m:r>
          <w:rPr>
            <w:rFonts w:ascii="Times New Roman" w:hAnsi="Times New Roman"/>
            <w:sz w:val="24"/>
            <w:szCs w:val="24"/>
          </w:rPr>
          <m:t>-</m:t>
        </m:r>
        <m:d>
          <m:dPr>
            <m:ctrlPr>
              <w:rPr>
                <w:rFonts w:ascii="Cambria Math" w:hAnsi="Times New Roman"/>
                <w:i/>
                <w:sz w:val="24"/>
                <w:szCs w:val="24"/>
              </w:rPr>
            </m:ctrlPr>
          </m:dPr>
          <m:e>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L</m:t>
                    </m:r>
                  </m:e>
                  <m:sub>
                    <m:r>
                      <w:rPr>
                        <w:rFonts w:ascii="Times New Roman" w:hAnsi="Times New Roman"/>
                        <w:sz w:val="24"/>
                        <w:szCs w:val="24"/>
                      </w:rPr>
                      <m:t>м</m:t>
                    </m:r>
                  </m:sub>
                </m:sSub>
              </m:num>
              <m:den>
                <m:sSubSup>
                  <m:sSubSupPr>
                    <m:ctrlPr>
                      <w:rPr>
                        <w:rFonts w:ascii="Cambria Math" w:hAnsi="Times New Roman"/>
                        <w:i/>
                        <w:sz w:val="24"/>
                        <w:szCs w:val="24"/>
                      </w:rPr>
                    </m:ctrlPr>
                  </m:sSubSupPr>
                  <m:e>
                    <m:r>
                      <w:rPr>
                        <w:rFonts w:ascii="Cambria Math" w:hAnsi="Cambria Math"/>
                        <w:sz w:val="24"/>
                        <w:szCs w:val="24"/>
                      </w:rPr>
                      <m:t>V</m:t>
                    </m:r>
                  </m:e>
                  <m:sub>
                    <m:r>
                      <w:rPr>
                        <w:rFonts w:ascii="Times New Roman" w:hAnsi="Times New Roman"/>
                        <w:sz w:val="24"/>
                        <w:szCs w:val="24"/>
                      </w:rPr>
                      <m:t>ср</m:t>
                    </m:r>
                  </m:sub>
                  <m:sup>
                    <m:r>
                      <w:rPr>
                        <w:rFonts w:ascii="Times New Roman" w:hAnsi="Times New Roman"/>
                        <w:sz w:val="24"/>
                        <w:szCs w:val="24"/>
                      </w:rPr>
                      <m:t>ов</m:t>
                    </m:r>
                  </m:sup>
                </m:sSubSup>
              </m:den>
            </m:f>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τ</m:t>
                </m:r>
              </m:e>
              <m:sub>
                <m:r>
                  <w:rPr>
                    <w:rFonts w:ascii="Cambria Math" w:hAnsi="Cambria Math"/>
                    <w:sz w:val="24"/>
                    <w:szCs w:val="24"/>
                  </w:rPr>
                  <m:t>n</m:t>
                </m:r>
                <m:r>
                  <w:rPr>
                    <w:rFonts w:ascii="Times New Roman" w:hAnsi="Times New Roman"/>
                    <w:sz w:val="24"/>
                    <w:szCs w:val="24"/>
                  </w:rPr>
                  <m:t>г</m:t>
                </m:r>
              </m:sub>
            </m:sSub>
          </m:e>
        </m:d>
        <m:r>
          <w:rPr>
            <w:rFonts w:ascii="Cambria Math" w:hAnsi="Times New Roman"/>
            <w:sz w:val="24"/>
            <w:szCs w:val="24"/>
          </w:rPr>
          <m:t xml:space="preserve">, </m:t>
        </m:r>
        <m:r>
          <w:rPr>
            <w:rFonts w:ascii="Times New Roman" w:hAnsi="Times New Roman"/>
            <w:sz w:val="24"/>
            <w:szCs w:val="24"/>
          </w:rPr>
          <m:t>час</m:t>
        </m:r>
      </m:oMath>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r>
      <w:r w:rsidR="00691A44" w:rsidRPr="003526CF">
        <w:rPr>
          <w:rFonts w:ascii="Times New Roman" w:eastAsiaTheme="minorEastAsia" w:hAnsi="Times New Roman"/>
          <w:sz w:val="24"/>
          <w:szCs w:val="24"/>
        </w:rPr>
        <w:tab/>
        <w:t>(5.8)</w:t>
      </w:r>
    </w:p>
    <w:p w:rsidR="00691A44" w:rsidRPr="003526CF" w:rsidRDefault="00691A44" w:rsidP="00152335">
      <w:pPr>
        <w:spacing w:after="0" w:line="240" w:lineRule="auto"/>
        <w:ind w:firstLine="567"/>
        <w:contextualSpacing/>
        <w:jc w:val="both"/>
        <w:rPr>
          <w:rFonts w:ascii="Times New Roman" w:hAnsi="Times New Roman"/>
          <w:sz w:val="24"/>
          <w:szCs w:val="24"/>
        </w:rPr>
      </w:pP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t>Скорость движения транспортных средств по различным видам дорог показано в табл. 5.1</w:t>
      </w:r>
    </w:p>
    <w:p w:rsidR="00691A44" w:rsidRPr="003526CF" w:rsidRDefault="00691A44" w:rsidP="00152335">
      <w:pPr>
        <w:spacing w:after="0" w:line="240" w:lineRule="auto"/>
        <w:ind w:firstLine="567"/>
        <w:contextualSpacing/>
        <w:jc w:val="both"/>
        <w:rPr>
          <w:rFonts w:ascii="Times New Roman" w:hAnsi="Times New Roman"/>
          <w:sz w:val="24"/>
          <w:szCs w:val="24"/>
        </w:rPr>
      </w:pPr>
      <w:r w:rsidRPr="003526CF">
        <w:rPr>
          <w:rFonts w:ascii="Times New Roman" w:hAnsi="Times New Roman"/>
          <w:sz w:val="24"/>
          <w:szCs w:val="24"/>
        </w:rPr>
        <w:lastRenderedPageBreak/>
        <w:t xml:space="preserve">Таблица </w:t>
      </w:r>
      <w:r w:rsidR="00FB7363" w:rsidRPr="003526CF">
        <w:rPr>
          <w:rFonts w:ascii="Times New Roman" w:hAnsi="Times New Roman"/>
          <w:sz w:val="24"/>
          <w:szCs w:val="24"/>
        </w:rPr>
        <w:t>2</w:t>
      </w:r>
      <w:r w:rsidRPr="003526CF">
        <w:rPr>
          <w:rFonts w:ascii="Times New Roman" w:hAnsi="Times New Roman"/>
          <w:sz w:val="24"/>
          <w:szCs w:val="24"/>
        </w:rPr>
        <w:t xml:space="preserve"> Средняя скорость движения транспортных средств по различным дорогам (</w:t>
      </w:r>
      <w:proofErr w:type="gramStart"/>
      <w:r w:rsidRPr="003526CF">
        <w:rPr>
          <w:rFonts w:ascii="Times New Roman" w:hAnsi="Times New Roman"/>
          <w:sz w:val="24"/>
          <w:szCs w:val="24"/>
        </w:rPr>
        <w:t>км</w:t>
      </w:r>
      <w:proofErr w:type="gramEnd"/>
      <w:r w:rsidRPr="003526CF">
        <w:rPr>
          <w:rFonts w:ascii="Times New Roman" w:hAnsi="Times New Roman"/>
          <w:sz w:val="24"/>
          <w:szCs w:val="24"/>
        </w:rPr>
        <w:t>/ч)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996"/>
        <w:gridCol w:w="1586"/>
        <w:gridCol w:w="2065"/>
        <w:gridCol w:w="2350"/>
      </w:tblGrid>
      <w:tr w:rsidR="00691A44" w:rsidRPr="003526CF" w:rsidTr="00691A44">
        <w:trPr>
          <w:trHeight w:val="20"/>
        </w:trPr>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Тип транспортного средства</w:t>
            </w:r>
          </w:p>
        </w:tc>
        <w:tc>
          <w:tcPr>
            <w:tcW w:w="2617" w:type="dxa"/>
            <w:gridSpan w:val="2"/>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Дороги</w:t>
            </w:r>
          </w:p>
        </w:tc>
        <w:tc>
          <w:tcPr>
            <w:tcW w:w="2089" w:type="dxa"/>
            <w:vMerge w:val="restart"/>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Автозимник (геодезического профиля)</w:t>
            </w:r>
          </w:p>
        </w:tc>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Неподготовленная местность</w:t>
            </w:r>
          </w:p>
        </w:tc>
      </w:tr>
      <w:tr w:rsidR="00691A44" w:rsidRPr="003526CF" w:rsidTr="00691A4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rPr>
                <w:rFonts w:ascii="Times New Roman" w:hAnsi="Times New Roman"/>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Гравий</w:t>
            </w:r>
          </w:p>
        </w:tc>
        <w:tc>
          <w:tcPr>
            <w:tcW w:w="161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Грунтовые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rPr>
                <w:rFonts w:ascii="Times New Roman" w:hAnsi="Times New Roman"/>
                <w:sz w:val="24"/>
                <w:szCs w:val="24"/>
              </w:rPr>
            </w:pPr>
          </w:p>
        </w:tc>
      </w:tr>
      <w:tr w:rsidR="00691A44" w:rsidRPr="003526CF" w:rsidTr="00691A44">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 xml:space="preserve">Транспортные и специальные автомобили (ЗИЛ, УРАЛ, КАМАЗ и </w:t>
            </w:r>
            <w:proofErr w:type="spellStart"/>
            <w:proofErr w:type="gramStart"/>
            <w:r w:rsidRPr="003526CF">
              <w:rPr>
                <w:rFonts w:ascii="Times New Roman" w:hAnsi="Times New Roman"/>
                <w:sz w:val="24"/>
                <w:szCs w:val="24"/>
              </w:rPr>
              <w:t>др</w:t>
            </w:r>
            <w:proofErr w:type="spellEnd"/>
            <w:proofErr w:type="gramEnd"/>
            <w:r w:rsidRPr="003526CF">
              <w:rPr>
                <w:rFonts w:ascii="Times New Roman" w:hAnsi="Times New Roman"/>
                <w:sz w:val="24"/>
                <w:szCs w:val="24"/>
              </w:rPr>
              <w:t>)</w:t>
            </w:r>
          </w:p>
        </w:tc>
        <w:tc>
          <w:tcPr>
            <w:tcW w:w="1001"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35-45</w:t>
            </w:r>
          </w:p>
        </w:tc>
        <w:tc>
          <w:tcPr>
            <w:tcW w:w="161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25-30</w:t>
            </w:r>
          </w:p>
        </w:tc>
        <w:tc>
          <w:tcPr>
            <w:tcW w:w="2089"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10-15</w:t>
            </w:r>
          </w:p>
        </w:tc>
        <w:tc>
          <w:tcPr>
            <w:tcW w:w="237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w:t>
            </w:r>
          </w:p>
        </w:tc>
      </w:tr>
      <w:tr w:rsidR="00691A44" w:rsidRPr="003526CF" w:rsidTr="00691A44">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 xml:space="preserve">Машины и механизмы на гусеничном ходу (С-80, С-100, ТЛП–55, ДТ-100) и </w:t>
            </w:r>
            <w:proofErr w:type="spellStart"/>
            <w:proofErr w:type="gramStart"/>
            <w:r w:rsidRPr="003526CF">
              <w:rPr>
                <w:rFonts w:ascii="Times New Roman" w:hAnsi="Times New Roman"/>
                <w:sz w:val="24"/>
                <w:szCs w:val="24"/>
              </w:rPr>
              <w:t>др</w:t>
            </w:r>
            <w:proofErr w:type="spellEnd"/>
            <w:proofErr w:type="gramEnd"/>
          </w:p>
        </w:tc>
        <w:tc>
          <w:tcPr>
            <w:tcW w:w="1001"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7-10</w:t>
            </w:r>
          </w:p>
        </w:tc>
        <w:tc>
          <w:tcPr>
            <w:tcW w:w="161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5-7</w:t>
            </w:r>
          </w:p>
        </w:tc>
        <w:tc>
          <w:tcPr>
            <w:tcW w:w="2089"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5-7</w:t>
            </w:r>
          </w:p>
        </w:tc>
        <w:tc>
          <w:tcPr>
            <w:tcW w:w="237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2,5-5</w:t>
            </w:r>
          </w:p>
        </w:tc>
      </w:tr>
      <w:tr w:rsidR="00691A44" w:rsidRPr="003526CF" w:rsidTr="00691A44">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Машины на базе гусеничных тягачей (ВПЛ-149, ГТ-4)</w:t>
            </w:r>
          </w:p>
        </w:tc>
        <w:tc>
          <w:tcPr>
            <w:tcW w:w="1001"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25-30</w:t>
            </w:r>
          </w:p>
        </w:tc>
        <w:tc>
          <w:tcPr>
            <w:tcW w:w="161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20-25</w:t>
            </w:r>
          </w:p>
        </w:tc>
        <w:tc>
          <w:tcPr>
            <w:tcW w:w="2089"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15-20</w:t>
            </w:r>
          </w:p>
        </w:tc>
        <w:tc>
          <w:tcPr>
            <w:tcW w:w="2376" w:type="dxa"/>
            <w:tcBorders>
              <w:top w:val="single" w:sz="4" w:space="0" w:color="auto"/>
              <w:left w:val="single" w:sz="4" w:space="0" w:color="auto"/>
              <w:bottom w:val="single" w:sz="4" w:space="0" w:color="auto"/>
              <w:right w:val="single" w:sz="4" w:space="0" w:color="auto"/>
            </w:tcBorders>
            <w:vAlign w:val="center"/>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10-15</w:t>
            </w:r>
          </w:p>
        </w:tc>
      </w:tr>
    </w:tbl>
    <w:p w:rsidR="00691A44" w:rsidRPr="003526CF" w:rsidRDefault="00691A44" w:rsidP="00152335">
      <w:pPr>
        <w:spacing w:after="0" w:line="240" w:lineRule="auto"/>
        <w:rPr>
          <w:rFonts w:ascii="Times New Roman" w:hAnsi="Times New Roman"/>
          <w:sz w:val="24"/>
          <w:szCs w:val="24"/>
        </w:rPr>
      </w:pPr>
    </w:p>
    <w:p w:rsidR="00691A44" w:rsidRPr="003526CF" w:rsidRDefault="00691A44" w:rsidP="002D014C">
      <w:pPr>
        <w:pStyle w:val="a4"/>
        <w:numPr>
          <w:ilvl w:val="0"/>
          <w:numId w:val="32"/>
        </w:numPr>
        <w:spacing w:after="0" w:line="240" w:lineRule="auto"/>
        <w:jc w:val="both"/>
        <w:rPr>
          <w:rFonts w:ascii="Times New Roman" w:hAnsi="Times New Roman"/>
          <w:b/>
          <w:sz w:val="24"/>
          <w:szCs w:val="24"/>
        </w:rPr>
      </w:pPr>
      <w:r w:rsidRPr="003526CF">
        <w:rPr>
          <w:rFonts w:ascii="Times New Roman" w:hAnsi="Times New Roman"/>
          <w:b/>
          <w:sz w:val="24"/>
          <w:szCs w:val="24"/>
        </w:rPr>
        <w:t>Методика определения тактических возможностей расчетов на основных пожарных автомобилях по локализации торфяных пожаров</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 отсутствии вблизи торфяного пожара водоисточников для забора воды необходимо организовать перекачку (при расстоянии до 2 км</w:t>
      </w:r>
      <w:proofErr w:type="gramStart"/>
      <w:r w:rsidRPr="003526CF">
        <w:rPr>
          <w:rFonts w:ascii="Times New Roman" w:hAnsi="Times New Roman"/>
          <w:sz w:val="24"/>
          <w:szCs w:val="24"/>
        </w:rPr>
        <w:t>.</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о</w:t>
      </w:r>
      <w:proofErr w:type="gramEnd"/>
      <w:r w:rsidRPr="003526CF">
        <w:rPr>
          <w:rFonts w:ascii="Times New Roman" w:hAnsi="Times New Roman"/>
          <w:sz w:val="24"/>
          <w:szCs w:val="24"/>
        </w:rPr>
        <w:t xml:space="preserve">т места пожара до водоисточника) или подвоз воды  (при расстоянии более 2 км. от места пожара до водоисточника) с помощью пожарной и приспособленной техники.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Подразделения пожарной охраны участвующие в локализации и ликвидации пожара чаще всего подают стволы РС-50 и РС-70.</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В том случае, когда от </w:t>
      </w:r>
      <w:proofErr w:type="gramStart"/>
      <w:r w:rsidRPr="003526CF">
        <w:rPr>
          <w:rFonts w:ascii="Times New Roman" w:hAnsi="Times New Roman"/>
          <w:sz w:val="24"/>
          <w:szCs w:val="24"/>
        </w:rPr>
        <w:t>автоцистерны</w:t>
      </w:r>
      <w:proofErr w:type="gramEnd"/>
      <w:r w:rsidRPr="003526CF">
        <w:rPr>
          <w:rFonts w:ascii="Times New Roman" w:hAnsi="Times New Roman"/>
          <w:sz w:val="24"/>
          <w:szCs w:val="24"/>
        </w:rPr>
        <w:t xml:space="preserve"> не установленной на водоисточник подается ствол РС-50, тогда требуемый напор на насосе автомобиля можно рассчитать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н</m:t>
            </m:r>
          </m:sub>
        </m:sSub>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ств</m:t>
            </m:r>
          </m:sub>
          <m:sup>
            <m:r>
              <w:rPr>
                <w:rFonts w:ascii="Cambria Math" w:hAnsi="Times New Roman"/>
                <w:sz w:val="24"/>
                <w:szCs w:val="24"/>
              </w:rPr>
              <m:t>2</m:t>
            </m:r>
          </m:sup>
        </m:sSubSup>
      </m:oMath>
      <w:r w:rsidR="00691A44" w:rsidRPr="003526CF">
        <w:rPr>
          <w:rFonts w:ascii="Times New Roman" w:hAnsi="Times New Roman"/>
          <w:sz w:val="24"/>
          <w:szCs w:val="24"/>
        </w:rPr>
        <w:t>*</w:t>
      </w:r>
      <m:oMath>
        <m:sSub>
          <m:sSubPr>
            <m:ctrlPr>
              <w:rPr>
                <w:rFonts w:ascii="Cambria Math" w:hAnsi="Times New Roman"/>
                <w:i/>
                <w:sz w:val="24"/>
                <w:szCs w:val="24"/>
              </w:rPr>
            </m:ctrlPr>
          </m:sSubPr>
          <m:e>
            <m:r>
              <w:rPr>
                <w:rFonts w:ascii="Times New Roman" w:hAnsi="Times New Roman"/>
                <w:sz w:val="24"/>
                <w:szCs w:val="24"/>
              </w:rPr>
              <m:t>П</m:t>
            </m:r>
          </m:e>
          <m:sub>
            <m:r>
              <w:rPr>
                <w:rFonts w:ascii="Times New Roman" w:hAnsi="Times New Roman"/>
                <w:sz w:val="24"/>
                <w:szCs w:val="24"/>
              </w:rPr>
              <m:t>ра</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tab/>
      </w:r>
      <m:oMath>
        <m:sSub>
          <m:sSubPr>
            <m:ctrlPr>
              <w:rPr>
                <w:rFonts w:ascii="Cambria Math" w:hAnsi="Times New Roman"/>
                <w:i/>
                <w:sz w:val="24"/>
                <w:szCs w:val="24"/>
              </w:rPr>
            </m:ctrlPr>
          </m:sSubPr>
          <m:e>
            <m:r>
              <w:rPr>
                <w:rFonts w:ascii="Times New Roman" w:hAnsi="Times New Roman"/>
                <w:sz w:val="24"/>
                <w:szCs w:val="24"/>
              </w:rPr>
              <m:t>П</m:t>
            </m:r>
          </m:e>
          <m:sub>
            <m:r>
              <w:rPr>
                <w:rFonts w:ascii="Times New Roman" w:hAnsi="Times New Roman"/>
                <w:sz w:val="24"/>
                <w:szCs w:val="24"/>
              </w:rPr>
              <m:t>ра</m:t>
            </m:r>
          </m:sub>
        </m:sSub>
      </m:oMath>
      <w:r w:rsidRPr="003526CF">
        <w:rPr>
          <w:rFonts w:ascii="Times New Roman" w:hAnsi="Times New Roman"/>
          <w:sz w:val="24"/>
          <w:szCs w:val="24"/>
        </w:rPr>
        <w:t xml:space="preserve">= количество рукавов в рабочей линии, </w:t>
      </w:r>
      <w:proofErr w:type="gramStart"/>
      <w:r w:rsidRPr="003526CF">
        <w:rPr>
          <w:rFonts w:ascii="Times New Roman" w:hAnsi="Times New Roman"/>
          <w:sz w:val="24"/>
          <w:szCs w:val="24"/>
        </w:rPr>
        <w:t>шт</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m:oMath>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oMath>
      <w:r w:rsidRPr="003526CF">
        <w:rPr>
          <w:rFonts w:ascii="Times New Roman" w:hAnsi="Times New Roman"/>
          <w:sz w:val="24"/>
          <w:szCs w:val="24"/>
        </w:rPr>
        <w:t>= сопротивление одного рукава рабочей линии,</w:t>
      </w:r>
      <w:r w:rsidRPr="003526CF">
        <w:rPr>
          <w:rFonts w:ascii="Times New Roman" w:hAnsi="Times New Roman"/>
          <w:sz w:val="24"/>
          <w:szCs w:val="24"/>
        </w:rPr>
        <w:tab/>
      </w:r>
      <m:oMath>
        <m:f>
          <m:fPr>
            <m:ctrlPr>
              <w:rPr>
                <w:rFonts w:ascii="Cambria Math" w:hAnsi="Times New Roman"/>
                <w:i/>
                <w:sz w:val="24"/>
                <w:szCs w:val="24"/>
              </w:rPr>
            </m:ctrlPr>
          </m:fPr>
          <m:num>
            <m:sSup>
              <m:sSupPr>
                <m:ctrlPr>
                  <w:rPr>
                    <w:rFonts w:ascii="Cambria Math" w:hAnsi="Times New Roman"/>
                    <w:i/>
                    <w:sz w:val="24"/>
                    <w:szCs w:val="24"/>
                  </w:rPr>
                </m:ctrlPr>
              </m:sSupPr>
              <m:e>
                <m:r>
                  <w:rPr>
                    <w:rFonts w:ascii="Times New Roman" w:hAnsi="Times New Roman"/>
                    <w:sz w:val="24"/>
                    <w:szCs w:val="24"/>
                  </w:rPr>
                  <m:t>с</m:t>
                </m:r>
              </m:e>
              <m:sup>
                <m:r>
                  <w:rPr>
                    <w:rFonts w:ascii="Cambria Math" w:hAnsi="Times New Roman"/>
                    <w:sz w:val="24"/>
                    <w:szCs w:val="24"/>
                  </w:rPr>
                  <m:t>2</m:t>
                </m:r>
              </m:sup>
            </m:sSup>
            <m:r>
              <w:rPr>
                <w:rFonts w:ascii="Times New Roman" w:hAnsi="Times New Roman"/>
                <w:sz w:val="24"/>
                <w:szCs w:val="24"/>
              </w:rPr>
              <m:t>м</m:t>
            </m:r>
          </m:num>
          <m:den>
            <m:sSup>
              <m:sSupPr>
                <m:ctrlPr>
                  <w:rPr>
                    <w:rFonts w:ascii="Cambria Math" w:hAnsi="Times New Roman"/>
                    <w:i/>
                    <w:sz w:val="24"/>
                    <w:szCs w:val="24"/>
                  </w:rPr>
                </m:ctrlPr>
              </m:sSupPr>
              <m:e>
                <m:r>
                  <w:rPr>
                    <w:rFonts w:ascii="Times New Roman" w:hAnsi="Times New Roman"/>
                    <w:sz w:val="24"/>
                    <w:szCs w:val="24"/>
                  </w:rPr>
                  <m:t>л</m:t>
                </m:r>
              </m:e>
              <m:sup>
                <m:r>
                  <w:rPr>
                    <w:rFonts w:ascii="Cambria Math" w:hAnsi="Times New Roman"/>
                    <w:sz w:val="24"/>
                    <w:szCs w:val="24"/>
                  </w:rPr>
                  <m:t>2</m:t>
                </m:r>
              </m:sup>
            </m:sSup>
          </m:den>
        </m:f>
      </m:oMath>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m:oMath>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ств</m:t>
            </m:r>
          </m:sub>
          <m:sup>
            <m:r>
              <w:rPr>
                <w:rFonts w:ascii="Cambria Math" w:hAnsi="Times New Roman"/>
                <w:sz w:val="24"/>
                <w:szCs w:val="24"/>
              </w:rPr>
              <m:t>2</m:t>
            </m:r>
          </m:sup>
        </m:sSubSup>
      </m:oMath>
      <w:r w:rsidRPr="003526CF">
        <w:rPr>
          <w:rFonts w:ascii="Times New Roman" w:hAnsi="Times New Roman"/>
          <w:sz w:val="24"/>
          <w:szCs w:val="24"/>
        </w:rPr>
        <w:t>= расход воды из ствола, л/</w:t>
      </w:r>
      <w:proofErr w:type="gramStart"/>
      <w:r w:rsidRPr="003526CF">
        <w:rPr>
          <w:rFonts w:ascii="Times New Roman" w:hAnsi="Times New Roman"/>
          <w:sz w:val="24"/>
          <w:szCs w:val="24"/>
        </w:rPr>
        <w:t>с</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Pr="003526CF">
        <w:rPr>
          <w:rFonts w:ascii="Times New Roman" w:hAnsi="Times New Roman"/>
          <w:sz w:val="24"/>
          <w:szCs w:val="24"/>
        </w:rPr>
        <w:t xml:space="preserve">= требуемый напор на посадке ствола, </w:t>
      </w:r>
      <w:proofErr w:type="gramStart"/>
      <w:r w:rsidRPr="003526CF">
        <w:rPr>
          <w:rFonts w:ascii="Times New Roman" w:hAnsi="Times New Roman"/>
          <w:sz w:val="24"/>
          <w:szCs w:val="24"/>
        </w:rPr>
        <w:t>м</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Если от ёмкости автоцистерны (АЦ) подается ручной водяной ствол на определенную высоту (</w:t>
      </w:r>
      <w:proofErr w:type="spellStart"/>
      <w:r w:rsidRPr="003526CF">
        <w:rPr>
          <w:rFonts w:ascii="Times New Roman" w:hAnsi="Times New Roman"/>
          <w:sz w:val="24"/>
          <w:szCs w:val="24"/>
        </w:rPr>
        <w:t>Zm</w:t>
      </w:r>
      <w:proofErr w:type="spellEnd"/>
      <w:r w:rsidRPr="003526CF">
        <w:rPr>
          <w:rFonts w:ascii="Times New Roman" w:hAnsi="Times New Roman"/>
          <w:sz w:val="24"/>
          <w:szCs w:val="24"/>
        </w:rPr>
        <w:t>) по рельефу местности, тогда:</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н</m:t>
            </m:r>
          </m:sub>
        </m:sSub>
        <m:r>
          <w:rPr>
            <w:rFonts w:ascii="Cambria Math" w:hAnsi="Times New Roman"/>
            <w:sz w:val="24"/>
            <w:szCs w:val="24"/>
          </w:rPr>
          <m:t xml:space="preserve">= </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ств</m:t>
            </m:r>
          </m:sub>
          <m:sup>
            <m:r>
              <w:rPr>
                <w:rFonts w:ascii="Cambria Math" w:hAnsi="Times New Roman"/>
                <w:sz w:val="24"/>
                <w:szCs w:val="24"/>
              </w:rPr>
              <m:t>2</m:t>
            </m:r>
          </m:sup>
        </m:sSubSup>
      </m:oMath>
      <w:r w:rsidRPr="003526CF">
        <w:rPr>
          <w:rFonts w:ascii="Times New Roman" w:hAnsi="Times New Roman"/>
          <w:sz w:val="24"/>
          <w:szCs w:val="24"/>
        </w:rPr>
        <w:t>*</w:t>
      </w:r>
      <m:oMath>
        <m:sSub>
          <m:sSubPr>
            <m:ctrlPr>
              <w:rPr>
                <w:rFonts w:ascii="Cambria Math" w:hAnsi="Times New Roman"/>
                <w:i/>
                <w:sz w:val="24"/>
                <w:szCs w:val="24"/>
              </w:rPr>
            </m:ctrlPr>
          </m:sSubPr>
          <m:e>
            <m:r>
              <w:rPr>
                <w:rFonts w:ascii="Times New Roman" w:hAnsi="Times New Roman"/>
                <w:sz w:val="24"/>
                <w:szCs w:val="24"/>
              </w:rPr>
              <m:t>П</m:t>
            </m:r>
          </m:e>
          <m:sub>
            <m:r>
              <w:rPr>
                <w:rFonts w:ascii="Times New Roman" w:hAnsi="Times New Roman"/>
                <w:sz w:val="24"/>
                <w:szCs w:val="24"/>
              </w:rPr>
              <m:t>ра</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Pr="003526CF">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Z</m:t>
            </m:r>
          </m:e>
          <m:sub>
            <m:r>
              <w:rPr>
                <w:rFonts w:ascii="Cambria Math" w:hAnsi="Cambria Math"/>
                <w:sz w:val="24"/>
                <w:szCs w:val="24"/>
              </w:rPr>
              <m:t>m</m:t>
            </m:r>
          </m:sub>
        </m:sSub>
      </m:oMath>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(6.2)</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Если автоцистерна установлена на водоисточник, и прокладывается магистральная и рабочая линия к стволу через разветвление, тогда:</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н</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П</m:t>
            </m:r>
          </m:e>
          <m:sub>
            <m:r>
              <w:rPr>
                <w:rFonts w:ascii="Times New Roman" w:hAnsi="Times New Roman"/>
                <w:sz w:val="24"/>
                <w:szCs w:val="24"/>
              </w:rPr>
              <m:t>мл</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мл</m:t>
            </m:r>
          </m:sub>
        </m:sSub>
      </m:oMath>
      <w:r w:rsidR="00691A44" w:rsidRPr="003526CF">
        <w:rPr>
          <w:rFonts w:ascii="Times New Roman" w:hAnsi="Times New Roman"/>
          <w:sz w:val="24"/>
          <w:szCs w:val="24"/>
        </w:rPr>
        <w:t>*</w:t>
      </w:r>
      <m:oMath>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мл</m:t>
            </m:r>
          </m:sub>
          <m:sup>
            <m:r>
              <w:rPr>
                <w:rFonts w:ascii="Cambria Math" w:hAnsi="Times New Roman"/>
                <w:sz w:val="24"/>
                <w:szCs w:val="24"/>
              </w:rPr>
              <m:t>2</m:t>
            </m:r>
          </m:sup>
        </m:sSubSup>
      </m:oMath>
      <w:r w:rsidR="00691A44" w:rsidRPr="003526CF">
        <w:rPr>
          <w:rFonts w:ascii="Times New Roman" w:hAnsi="Times New Roman"/>
          <w:sz w:val="24"/>
          <w:szCs w:val="24"/>
        </w:rPr>
        <w:t>+</w:t>
      </w:r>
      <m:oMath>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ств</m:t>
            </m:r>
          </m:sub>
          <m:sup>
            <m:r>
              <w:rPr>
                <w:rFonts w:ascii="Cambria Math" w:hAnsi="Times New Roman"/>
                <w:sz w:val="24"/>
                <w:szCs w:val="24"/>
              </w:rPr>
              <m:t>2</m:t>
            </m:r>
          </m:sup>
        </m:sSubSup>
      </m:oMath>
      <w:r w:rsidR="00691A44" w:rsidRPr="003526CF">
        <w:rPr>
          <w:rFonts w:ascii="Times New Roman" w:hAnsi="Times New Roman"/>
          <w:sz w:val="24"/>
          <w:szCs w:val="24"/>
        </w:rPr>
        <w:t>*</w:t>
      </w:r>
      <m:oMath>
        <m:sSub>
          <m:sSubPr>
            <m:ctrlPr>
              <w:rPr>
                <w:rFonts w:ascii="Cambria Math" w:hAnsi="Times New Roman"/>
                <w:i/>
                <w:sz w:val="24"/>
                <w:szCs w:val="24"/>
              </w:rPr>
            </m:ctrlPr>
          </m:sSubPr>
          <m:e>
            <m:r>
              <w:rPr>
                <w:rFonts w:ascii="Times New Roman" w:hAnsi="Times New Roman"/>
                <w:sz w:val="24"/>
                <w:szCs w:val="24"/>
              </w:rPr>
              <m:t>П</m:t>
            </m:r>
          </m:e>
          <m:sub>
            <m:r>
              <w:rPr>
                <w:rFonts w:ascii="Times New Roman" w:hAnsi="Times New Roman"/>
                <w:sz w:val="24"/>
                <w:szCs w:val="24"/>
              </w:rPr>
              <m:t>ра</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00691A44" w:rsidRPr="003526CF">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Z</m:t>
            </m:r>
          </m:e>
          <m:sub>
            <m:r>
              <w:rPr>
                <w:rFonts w:ascii="Cambria Math" w:hAnsi="Cambria Math"/>
                <w:sz w:val="24"/>
                <w:szCs w:val="24"/>
              </w:rPr>
              <m:t>m</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(6.3)</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мл</m:t>
            </m:r>
          </m:sub>
          <m:sup>
            <m:r>
              <w:rPr>
                <w:rFonts w:ascii="Cambria Math" w:hAnsi="Times New Roman"/>
                <w:sz w:val="24"/>
                <w:szCs w:val="24"/>
              </w:rPr>
              <m:t>2</m:t>
            </m:r>
          </m:sup>
        </m:sSubSup>
      </m:oMath>
      <w:r w:rsidRPr="003526CF">
        <w:rPr>
          <w:rFonts w:ascii="Times New Roman" w:hAnsi="Times New Roman"/>
          <w:sz w:val="24"/>
          <w:szCs w:val="24"/>
        </w:rPr>
        <w:t>-расход воды  идущей по магистральной линии, л/</w:t>
      </w:r>
      <w:proofErr w:type="gramStart"/>
      <w:r w:rsidRPr="003526CF">
        <w:rPr>
          <w:rFonts w:ascii="Times New Roman" w:hAnsi="Times New Roman"/>
          <w:sz w:val="24"/>
          <w:szCs w:val="24"/>
        </w:rPr>
        <w:t>с</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Предельное расстояние, на которое можно подать стволы от головного автомобиля и обеспечить их нормальную работу,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L</m:t>
            </m:r>
          </m:e>
          <m:sub>
            <m:r>
              <w:rPr>
                <w:rFonts w:ascii="Cambria Math" w:hAnsi="Cambria Math"/>
                <w:sz w:val="24"/>
                <w:szCs w:val="24"/>
              </w:rPr>
              <m:t>MAX</m:t>
            </m:r>
          </m:sub>
        </m:sSub>
        <m:r>
          <w:rPr>
            <w:rFonts w:ascii="Cambria Math" w:hAnsi="Times New Roman"/>
            <w:sz w:val="24"/>
            <w:szCs w:val="24"/>
          </w:rPr>
          <m:t>=</m:t>
        </m:r>
        <m:f>
          <m:fPr>
            <m:ctrlPr>
              <w:rPr>
                <w:rFonts w:ascii="Cambria Math" w:hAnsi="Times New Roman"/>
                <w:i/>
                <w:sz w:val="24"/>
                <w:szCs w:val="24"/>
              </w:rPr>
            </m:ctrlPr>
          </m:fPr>
          <m:num>
            <m:d>
              <m:dPr>
                <m:ctrlPr>
                  <w:rPr>
                    <w:rFonts w:ascii="Cambria Math" w:hAnsi="Times New Roman"/>
                    <w:i/>
                    <w:sz w:val="24"/>
                    <w:szCs w:val="24"/>
                  </w:rPr>
                </m:ctrlPr>
              </m:dPr>
              <m:e>
                <m:sSub>
                  <m:sSubPr>
                    <m:ctrlPr>
                      <w:rPr>
                        <w:rFonts w:ascii="Cambria Math" w:hAnsi="Times New Roman"/>
                        <w:i/>
                        <w:sz w:val="24"/>
                        <w:szCs w:val="24"/>
                      </w:rPr>
                    </m:ctrlPr>
                  </m:sSubPr>
                  <m:e>
                    <m:r>
                      <w:rPr>
                        <w:rFonts w:ascii="Cambria Math" w:hAnsi="Cambria Math"/>
                        <w:sz w:val="24"/>
                        <w:szCs w:val="24"/>
                      </w:rPr>
                      <m:t>H</m:t>
                    </m:r>
                  </m:e>
                  <m:sub>
                    <m:r>
                      <w:rPr>
                        <w:rFonts w:ascii="Cambria Math" w:hAnsi="Cambria Math"/>
                        <w:sz w:val="24"/>
                        <w:szCs w:val="24"/>
                      </w:rPr>
                      <m:t>MAX</m:t>
                    </m:r>
                  </m:sub>
                </m:sSub>
                <m:r>
                  <w:rPr>
                    <w:rFonts w:ascii="Times New Roman" w:hAnsi="Times New Roman"/>
                    <w:sz w:val="24"/>
                    <w:szCs w:val="24"/>
                  </w:rPr>
                  <m:t>-</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ств</m:t>
                    </m:r>
                  </m:sub>
                  <m:sup>
                    <m:r>
                      <w:rPr>
                        <w:rFonts w:ascii="Cambria Math" w:hAnsi="Times New Roman"/>
                        <w:sz w:val="24"/>
                        <w:szCs w:val="24"/>
                      </w:rPr>
                      <m:t>2</m:t>
                    </m:r>
                  </m:sup>
                </m:sSubSup>
                <m:r>
                  <m:rPr>
                    <m:sty m:val="p"/>
                  </m:rPr>
                  <w:rPr>
                    <w:rFonts w:ascii="Times New Roman" w:hAnsi="Cambria Math"/>
                    <w:sz w:val="24"/>
                    <w:szCs w:val="24"/>
                  </w:rPr>
                  <m:t>*</m:t>
                </m:r>
                <m:sSub>
                  <m:sSubPr>
                    <m:ctrlPr>
                      <w:rPr>
                        <w:rFonts w:ascii="Cambria Math" w:hAnsi="Times New Roman"/>
                        <w:i/>
                        <w:sz w:val="24"/>
                        <w:szCs w:val="24"/>
                      </w:rPr>
                    </m:ctrlPr>
                  </m:sSubPr>
                  <m:e>
                    <m:r>
                      <w:rPr>
                        <w:rFonts w:ascii="Times New Roman" w:hAnsi="Times New Roman"/>
                        <w:sz w:val="24"/>
                        <w:szCs w:val="24"/>
                      </w:rPr>
                      <m:t>П</m:t>
                    </m:r>
                  </m:e>
                  <m:sub>
                    <m:r>
                      <w:rPr>
                        <w:rFonts w:ascii="Times New Roman" w:hAnsi="Times New Roman"/>
                        <w:sz w:val="24"/>
                        <w:szCs w:val="24"/>
                      </w:rPr>
                      <m:t>ра</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Times New Roman"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e>
            </m:d>
            <m:r>
              <w:rPr>
                <w:rFonts w:ascii="Cambria Math" w:hAnsi="Times New Roman"/>
                <w:sz w:val="24"/>
                <w:szCs w:val="24"/>
              </w:rPr>
              <m:t>20</m:t>
            </m:r>
          </m:num>
          <m:den>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мл</m:t>
                </m:r>
              </m:sub>
            </m:sSub>
            <m:r>
              <m:rPr>
                <m:sty m:val="p"/>
              </m:rPr>
              <w:rPr>
                <w:rFonts w:ascii="Times New Roman" w:hAnsi="Cambria Math"/>
                <w:sz w:val="24"/>
                <w:szCs w:val="24"/>
              </w:rPr>
              <m:t>*</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мл</m:t>
                </m:r>
              </m:sub>
              <m:sup>
                <m:r>
                  <w:rPr>
                    <w:rFonts w:ascii="Cambria Math" w:hAnsi="Times New Roman"/>
                    <w:sz w:val="24"/>
                    <w:szCs w:val="24"/>
                  </w:rPr>
                  <m:t>2</m:t>
                </m:r>
              </m:sup>
            </m:sSubSup>
          </m:den>
        </m:f>
      </m:oMath>
      <w:r w:rsidR="00691A44" w:rsidRPr="003526CF">
        <w:rPr>
          <w:rFonts w:ascii="Times New Roman" w:hAnsi="Times New Roman"/>
          <w:sz w:val="24"/>
          <w:szCs w:val="24"/>
        </w:rPr>
        <w:t xml:space="preserve">, </w:t>
      </w:r>
      <w:proofErr w:type="gramStart"/>
      <w:r w:rsidR="00691A44" w:rsidRPr="003526CF">
        <w:rPr>
          <w:rFonts w:ascii="Times New Roman" w:hAnsi="Times New Roman"/>
          <w:sz w:val="24"/>
          <w:szCs w:val="24"/>
        </w:rPr>
        <w:t>м</w:t>
      </w:r>
      <w:proofErr w:type="gramEnd"/>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(6.4)</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Где:</w:t>
      </w:r>
      <m:oMath>
        <m:sSub>
          <m:sSubPr>
            <m:ctrlPr>
              <w:rPr>
                <w:rFonts w:ascii="Cambria Math" w:hAnsi="Times New Roman"/>
                <w:i/>
                <w:sz w:val="24"/>
                <w:szCs w:val="24"/>
              </w:rPr>
            </m:ctrlPr>
          </m:sSubPr>
          <m:e>
            <m:r>
              <w:rPr>
                <w:rFonts w:ascii="Cambria Math" w:hAnsi="Cambria Math"/>
                <w:sz w:val="24"/>
                <w:szCs w:val="24"/>
              </w:rPr>
              <m:t>H</m:t>
            </m:r>
          </m:e>
          <m:sub>
            <m:r>
              <w:rPr>
                <w:rFonts w:ascii="Cambria Math" w:hAnsi="Cambria Math"/>
                <w:sz w:val="24"/>
                <w:szCs w:val="24"/>
              </w:rPr>
              <m:t>MAX</m:t>
            </m:r>
            <w:proofErr w:type="gramStart"/>
          </m:sub>
        </m:sSub>
      </m:oMath>
      <w:r w:rsidRPr="003526CF">
        <w:rPr>
          <w:rFonts w:ascii="Times New Roman" w:hAnsi="Times New Roman"/>
          <w:sz w:val="24"/>
          <w:szCs w:val="24"/>
        </w:rPr>
        <w:t>-</w:t>
      </w:r>
      <w:proofErr w:type="gramEnd"/>
      <w:r w:rsidRPr="003526CF">
        <w:rPr>
          <w:rFonts w:ascii="Times New Roman" w:hAnsi="Times New Roman"/>
          <w:sz w:val="24"/>
          <w:szCs w:val="24"/>
        </w:rPr>
        <w:t>максимальный напор на насосе пожарного автомобиля, м</w:t>
      </w:r>
    </w:p>
    <w:p w:rsidR="00FE698A" w:rsidRPr="003526CF" w:rsidRDefault="00FE698A" w:rsidP="00152335">
      <w:pPr>
        <w:spacing w:after="0" w:line="240" w:lineRule="auto"/>
        <w:ind w:firstLine="567"/>
        <w:jc w:val="both"/>
        <w:rPr>
          <w:rFonts w:ascii="Times New Roman" w:hAnsi="Times New Roman"/>
          <w:sz w:val="24"/>
          <w:szCs w:val="24"/>
        </w:rPr>
      </w:pPr>
    </w:p>
    <w:p w:rsidR="00FE698A" w:rsidRPr="003526CF" w:rsidRDefault="00FE698A"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 xml:space="preserve">При установке автоцистерны для забора воды: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А) Из небольшой речки или ручья</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Поперечное сечение реки (ручья) представляет собой вид трапеции, поэтому площадь этого сечения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рк</m:t>
            </m:r>
          </m:sub>
        </m:sSub>
      </m:oMath>
      <w:r w:rsidR="00691A44" w:rsidRPr="003526CF">
        <w:rPr>
          <w:rFonts w:ascii="Times New Roman" w:hAnsi="Times New Roman"/>
          <w:sz w:val="24"/>
          <w:szCs w:val="24"/>
        </w:rPr>
        <w:t xml:space="preserve"> = </w:t>
      </w:r>
      <m:oMath>
        <m:f>
          <m:fPr>
            <m:ctrlPr>
              <w:rPr>
                <w:rFonts w:ascii="Cambria Math" w:hAnsi="Times New Roman"/>
                <w:i/>
                <w:sz w:val="24"/>
                <w:szCs w:val="24"/>
              </w:rPr>
            </m:ctrlPr>
          </m:fPr>
          <m:num>
            <m:r>
              <w:rPr>
                <w:rFonts w:ascii="Cambria Math" w:hAnsi="Cambria Math"/>
                <w:sz w:val="24"/>
                <w:szCs w:val="24"/>
              </w:rPr>
              <m:t>a</m:t>
            </m:r>
            <m:r>
              <w:rPr>
                <w:rFonts w:ascii="Cambria Math" w:hAnsi="Times New Roman"/>
                <w:sz w:val="24"/>
                <w:szCs w:val="24"/>
              </w:rPr>
              <m:t>+</m:t>
            </m:r>
            <m:r>
              <w:rPr>
                <w:rFonts w:ascii="Cambria Math" w:hAnsi="Cambria Math"/>
                <w:sz w:val="24"/>
                <w:szCs w:val="24"/>
              </w:rPr>
              <m:t>b</m:t>
            </m:r>
          </m:num>
          <m:den>
            <m:r>
              <w:rPr>
                <w:rFonts w:ascii="Cambria Math" w:hAnsi="Times New Roman"/>
                <w:sz w:val="24"/>
                <w:szCs w:val="24"/>
              </w:rPr>
              <m:t>2</m:t>
            </m:r>
          </m:den>
        </m:f>
        <m:sSub>
          <m:sSubPr>
            <m:ctrlPr>
              <w:rPr>
                <w:rFonts w:ascii="Cambria Math" w:hAnsi="Times New Roman"/>
                <w:i/>
                <w:sz w:val="24"/>
                <w:szCs w:val="24"/>
              </w:rPr>
            </m:ctrlPr>
          </m:sSubPr>
          <m:e>
            <m:r>
              <w:rPr>
                <w:rFonts w:ascii="Times New Roman" w:hAnsi="Cambria Math"/>
                <w:sz w:val="24"/>
                <w:szCs w:val="24"/>
              </w:rPr>
              <m:t>h</m:t>
            </m:r>
          </m:e>
          <m:sub>
            <m:r>
              <w:rPr>
                <w:rFonts w:ascii="Times New Roman" w:hAnsi="Times New Roman"/>
                <w:sz w:val="24"/>
                <w:szCs w:val="24"/>
              </w:rPr>
              <m:t>рк</m:t>
            </m:r>
          </m:sub>
        </m:sSub>
      </m:oMath>
      <w:proofErr w:type="gramStart"/>
      <w:r w:rsidR="00691A44" w:rsidRPr="003526CF">
        <w:rPr>
          <w:rFonts w:ascii="Times New Roman" w:hAnsi="Times New Roman"/>
          <w:sz w:val="24"/>
          <w:szCs w:val="24"/>
        </w:rPr>
        <w:t xml:space="preserve"> ,</w:t>
      </w:r>
      <w:proofErr w:type="gramEnd"/>
      <m:oMath>
        <m:sSup>
          <m:sSupPr>
            <m:ctrlPr>
              <w:rPr>
                <w:rFonts w:ascii="Cambria Math" w:hAnsi="Times New Roman"/>
                <w:i/>
                <w:sz w:val="24"/>
                <w:szCs w:val="24"/>
              </w:rPr>
            </m:ctrlPr>
          </m:sSupPr>
          <m:e>
            <m:r>
              <w:rPr>
                <w:rFonts w:ascii="Times New Roman" w:hAnsi="Times New Roman"/>
                <w:sz w:val="24"/>
                <w:szCs w:val="24"/>
              </w:rPr>
              <m:t>м</m:t>
            </m:r>
          </m:e>
          <m:sup>
            <m:r>
              <w:rPr>
                <w:rFonts w:ascii="Cambria Math" w:hAnsi="Times New Roman"/>
                <w:sz w:val="24"/>
                <w:szCs w:val="24"/>
              </w:rPr>
              <m:t>2</m:t>
            </m:r>
          </m:sup>
        </m:sSup>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(6.5)</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a-ширина реки по верхнему уровню воды, </w:t>
      </w:r>
      <w:proofErr w:type="gramStart"/>
      <w:r w:rsidRPr="003526CF">
        <w:rPr>
          <w:rFonts w:ascii="Times New Roman" w:hAnsi="Times New Roman"/>
          <w:sz w:val="24"/>
          <w:szCs w:val="24"/>
        </w:rPr>
        <w:t>м</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b - ширина реки по дну, м. (b=0,7a);</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Cambria Math"/>
                <w:sz w:val="24"/>
                <w:szCs w:val="24"/>
              </w:rPr>
              <m:t>h</m:t>
            </m:r>
          </m:e>
          <m:sub>
            <m:r>
              <w:rPr>
                <w:rFonts w:ascii="Times New Roman" w:hAnsi="Times New Roman"/>
                <w:sz w:val="24"/>
                <w:szCs w:val="24"/>
              </w:rPr>
              <m:t>рк</m:t>
            </m:r>
          </m:sub>
        </m:sSub>
      </m:oMath>
      <w:r w:rsidR="00691A44" w:rsidRPr="003526CF">
        <w:rPr>
          <w:rFonts w:ascii="Times New Roman" w:hAnsi="Times New Roman"/>
          <w:sz w:val="24"/>
          <w:szCs w:val="24"/>
        </w:rPr>
        <w:t xml:space="preserve">-глубина реки, </w:t>
      </w:r>
      <w:proofErr w:type="gramStart"/>
      <w:r w:rsidR="00691A44" w:rsidRPr="003526CF">
        <w:rPr>
          <w:rFonts w:ascii="Times New Roman" w:hAnsi="Times New Roman"/>
          <w:sz w:val="24"/>
          <w:szCs w:val="24"/>
        </w:rPr>
        <w:t>м</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Расход воды в реке (ручье) определяется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рк</m:t>
            </m:r>
          </m:sub>
        </m:sSub>
        <m:r>
          <w:rPr>
            <w:rFonts w:ascii="Cambria Math" w:hAnsi="Times New Roman"/>
            <w:sz w:val="24"/>
            <w:szCs w:val="24"/>
          </w:rPr>
          <m:t>=</m:t>
        </m:r>
        <m:sSubSup>
          <m:sSubSupPr>
            <m:ctrlPr>
              <w:rPr>
                <w:rFonts w:ascii="Cambria Math" w:hAnsi="Times New Roman"/>
                <w:i/>
                <w:sz w:val="24"/>
                <w:szCs w:val="24"/>
              </w:rPr>
            </m:ctrlPr>
          </m:sSubSupPr>
          <m:e>
            <m:r>
              <w:rPr>
                <w:rFonts w:ascii="Cambria Math" w:hAnsi="Cambria Math"/>
                <w:sz w:val="24"/>
                <w:szCs w:val="24"/>
              </w:rPr>
              <m:t>V</m:t>
            </m:r>
          </m:e>
          <m:sub>
            <m:r>
              <w:rPr>
                <w:rFonts w:ascii="Times New Roman" w:hAnsi="Times New Roman"/>
                <w:sz w:val="24"/>
                <w:szCs w:val="24"/>
              </w:rPr>
              <m:t>вод</m:t>
            </m:r>
          </m:sub>
          <m:sup>
            <m:r>
              <w:rPr>
                <w:rFonts w:ascii="Times New Roman" w:hAnsi="Times New Roman"/>
                <w:sz w:val="24"/>
                <w:szCs w:val="24"/>
              </w:rPr>
              <m:t>ср</m:t>
            </m:r>
          </m:sup>
        </m:sSubSup>
      </m:oMath>
      <w:r w:rsidR="00691A44" w:rsidRPr="003526CF">
        <w:rPr>
          <w:rFonts w:ascii="Times New Roman" w:hAnsi="Times New Roman"/>
          <w:i/>
          <w:sz w:val="24"/>
          <w:szCs w:val="24"/>
        </w:rPr>
        <w:t>*</w:t>
      </w:r>
      <m:oMath>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рк</m:t>
            </m:r>
          </m:sub>
        </m:sSub>
      </m:oMath>
      <w:r w:rsidR="00691A44" w:rsidRPr="003526CF">
        <w:rPr>
          <w:rFonts w:ascii="Times New Roman" w:hAnsi="Times New Roman"/>
          <w:i/>
          <w:sz w:val="24"/>
          <w:szCs w:val="24"/>
        </w:rPr>
        <w:t xml:space="preserve"> ,</w:t>
      </w:r>
      <m:oMath>
        <m:sSup>
          <m:sSupPr>
            <m:ctrlPr>
              <w:rPr>
                <w:rFonts w:ascii="Cambria Math" w:hAnsi="Times New Roman"/>
                <w:i/>
                <w:sz w:val="24"/>
                <w:szCs w:val="24"/>
              </w:rPr>
            </m:ctrlPr>
          </m:sSupPr>
          <m:e>
            <m:r>
              <w:rPr>
                <w:rFonts w:ascii="Cambria Math" w:hAnsi="Cambria Math"/>
                <w:sz w:val="24"/>
                <w:szCs w:val="24"/>
              </w:rPr>
              <m:t>m</m:t>
            </m:r>
          </m:e>
          <m:sup>
            <m:r>
              <w:rPr>
                <w:rFonts w:ascii="Cambria Math" w:hAnsi="Times New Roman"/>
                <w:sz w:val="24"/>
                <w:szCs w:val="24"/>
              </w:rPr>
              <m:t>3</m:t>
            </m:r>
          </m:sup>
        </m:sSup>
        <m:r>
          <w:rPr>
            <w:rFonts w:ascii="Cambria Math" w:hAnsi="Times New Roman"/>
            <w:sz w:val="24"/>
            <w:szCs w:val="24"/>
          </w:rPr>
          <m:t>/</m:t>
        </m:r>
        <m:r>
          <w:rPr>
            <w:rFonts w:ascii="Times New Roman" w:hAnsi="Times New Roman"/>
            <w:sz w:val="24"/>
            <w:szCs w:val="24"/>
          </w:rPr>
          <m:t>с</m:t>
        </m:r>
      </m:oMath>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sz w:val="24"/>
          <w:szCs w:val="24"/>
        </w:rPr>
        <w:t>(6.6)</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Где:</w:t>
      </w:r>
      <m:oMath>
        <m:sSubSup>
          <m:sSubSupPr>
            <m:ctrlPr>
              <w:rPr>
                <w:rFonts w:ascii="Cambria Math" w:hAnsi="Times New Roman"/>
                <w:i/>
                <w:sz w:val="24"/>
                <w:szCs w:val="24"/>
              </w:rPr>
            </m:ctrlPr>
          </m:sSubSupPr>
          <m:e>
            <m:r>
              <w:rPr>
                <w:rFonts w:ascii="Cambria Math" w:hAnsi="Cambria Math"/>
                <w:sz w:val="24"/>
                <w:szCs w:val="24"/>
              </w:rPr>
              <m:t>V</m:t>
            </m:r>
          </m:e>
          <m:sub>
            <m:r>
              <w:rPr>
                <w:rFonts w:ascii="Times New Roman" w:hAnsi="Times New Roman"/>
                <w:sz w:val="24"/>
                <w:szCs w:val="24"/>
              </w:rPr>
              <m:t>вод</m:t>
            </m:r>
          </m:sub>
          <m:sup>
            <m:r>
              <w:rPr>
                <w:rFonts w:ascii="Times New Roman" w:hAnsi="Times New Roman"/>
                <w:sz w:val="24"/>
                <w:szCs w:val="24"/>
              </w:rPr>
              <m:t>ср</m:t>
            </m:r>
            <w:proofErr w:type="gramStart"/>
          </m:sup>
        </m:sSubSup>
      </m:oMath>
      <w:r w:rsidRPr="003526CF">
        <w:rPr>
          <w:rFonts w:ascii="Times New Roman" w:hAnsi="Times New Roman"/>
          <w:sz w:val="24"/>
          <w:szCs w:val="24"/>
        </w:rPr>
        <w:t>-</w:t>
      </w:r>
      <w:proofErr w:type="gramEnd"/>
      <w:r w:rsidRPr="003526CF">
        <w:rPr>
          <w:rFonts w:ascii="Times New Roman" w:hAnsi="Times New Roman"/>
          <w:sz w:val="24"/>
          <w:szCs w:val="24"/>
        </w:rPr>
        <w:t>средняя скорость течения воды в реке, м/с.</w:t>
      </w:r>
    </w:p>
    <w:p w:rsidR="00FE698A" w:rsidRPr="003526CF" w:rsidRDefault="00FE698A"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Б)  Из естественного водоисточника, имеющего неблагоприятные </w:t>
      </w:r>
      <w:proofErr w:type="gramStart"/>
      <w:r w:rsidRPr="003526CF">
        <w:rPr>
          <w:rFonts w:ascii="Times New Roman" w:hAnsi="Times New Roman"/>
          <w:sz w:val="24"/>
          <w:szCs w:val="24"/>
        </w:rPr>
        <w:t>условии</w:t>
      </w:r>
      <w:proofErr w:type="gramEnd"/>
      <w:r w:rsidRPr="003526CF">
        <w:rPr>
          <w:rFonts w:ascii="Times New Roman" w:hAnsi="Times New Roman"/>
          <w:sz w:val="24"/>
          <w:szCs w:val="24"/>
        </w:rPr>
        <w:t xml:space="preserve"> для подъезда к нему пожарной автоцистерны  (крутые или заболоченные берега). Для этой цели применяется гидроэлеватор типа Г-600 или Г-600А, с помощью которого можно забрать воду на высоту до 20 м и на расстояние до 100 м от автомобиля.</w:t>
      </w:r>
    </w:p>
    <w:p w:rsidR="00691A44" w:rsidRPr="003526CF" w:rsidRDefault="00691A44" w:rsidP="00152335">
      <w:pPr>
        <w:spacing w:after="0" w:line="240" w:lineRule="auto"/>
        <w:ind w:firstLine="567"/>
        <w:jc w:val="both"/>
        <w:rPr>
          <w:rFonts w:ascii="Times New Roman" w:hAnsi="Times New Roman"/>
          <w:color w:val="FF0000"/>
          <w:sz w:val="24"/>
          <w:szCs w:val="24"/>
        </w:rPr>
      </w:pPr>
      <w:r w:rsidRPr="003526CF">
        <w:rPr>
          <w:rFonts w:ascii="Times New Roman" w:hAnsi="Times New Roman"/>
          <w:sz w:val="24"/>
          <w:szCs w:val="24"/>
        </w:rPr>
        <w:t>Схема забора воды системами показаны на рис</w:t>
      </w:r>
      <w:r w:rsidRPr="003526CF">
        <w:rPr>
          <w:rFonts w:ascii="Times New Roman" w:hAnsi="Times New Roman"/>
          <w:color w:val="000000"/>
          <w:sz w:val="24"/>
          <w:szCs w:val="24"/>
        </w:rPr>
        <w:t>. 6.1</w:t>
      </w:r>
      <w:r w:rsidRPr="003526CF">
        <w:rPr>
          <w:rFonts w:ascii="Times New Roman" w:hAnsi="Times New Roman"/>
          <w:sz w:val="24"/>
          <w:szCs w:val="24"/>
        </w:rPr>
        <w:t xml:space="preserve"> величины напоров па насосах пожарных автомобилей (автоцистерн) при работе с гидроэлеваторами Г-600 указаны в  </w:t>
      </w:r>
      <w:r w:rsidRPr="003526CF">
        <w:rPr>
          <w:rFonts w:ascii="Times New Roman" w:hAnsi="Times New Roman"/>
          <w:color w:val="000000"/>
          <w:sz w:val="24"/>
          <w:szCs w:val="24"/>
        </w:rPr>
        <w:t xml:space="preserve">таблице </w:t>
      </w:r>
      <w:r w:rsidR="00FB7363" w:rsidRPr="003526CF">
        <w:rPr>
          <w:rFonts w:ascii="Times New Roman" w:hAnsi="Times New Roman"/>
          <w:color w:val="000000"/>
          <w:sz w:val="24"/>
          <w:szCs w:val="24"/>
        </w:rPr>
        <w:t>3</w:t>
      </w:r>
      <w:r w:rsidRPr="003526CF">
        <w:rPr>
          <w:rFonts w:ascii="Times New Roman" w:hAnsi="Times New Roman"/>
          <w:color w:val="000000"/>
          <w:sz w:val="24"/>
          <w:szCs w:val="24"/>
        </w:rPr>
        <w:t>.</w:t>
      </w:r>
    </w:p>
    <w:p w:rsidR="00691A44" w:rsidRPr="003526CF" w:rsidRDefault="00691A44" w:rsidP="00152335">
      <w:pPr>
        <w:spacing w:after="0" w:line="240" w:lineRule="auto"/>
        <w:ind w:firstLine="709"/>
        <w:jc w:val="both"/>
        <w:rPr>
          <w:rFonts w:ascii="Times New Roman" w:hAnsi="Times New Roman"/>
          <w:sz w:val="24"/>
          <w:szCs w:val="24"/>
        </w:rPr>
      </w:pP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002D796C" w:rsidRPr="003526CF">
        <w:rPr>
          <w:rFonts w:ascii="Times New Roman" w:hAnsi="Times New Roman"/>
          <w:noProof/>
          <w:sz w:val="24"/>
          <w:szCs w:val="24"/>
          <w:lang w:eastAsia="ru-RU"/>
        </w:rPr>
        <w:drawing>
          <wp:inline distT="0" distB="0" distL="0" distR="0" wp14:anchorId="76B116D9" wp14:editId="02C67E2B">
            <wp:extent cx="5176520" cy="4557395"/>
            <wp:effectExtent l="19050" t="0" r="5080" b="0"/>
            <wp:docPr id="189" name="Рисунок 22" descr="http://files.studfiles.ru/2706/1276/html_LfSig_6eni.aLLK/htmlconvd-aTrfyH_html_m6dfae0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files.studfiles.ru/2706/1276/html_LfSig_6eni.aLLK/htmlconvd-aTrfyH_html_m6dfae0df.gif"/>
                    <pic:cNvPicPr>
                      <a:picLocks noChangeAspect="1" noChangeArrowheads="1"/>
                    </pic:cNvPicPr>
                  </pic:nvPicPr>
                  <pic:blipFill>
                    <a:blip r:embed="rId248" cstate="print"/>
                    <a:srcRect/>
                    <a:stretch>
                      <a:fillRect/>
                    </a:stretch>
                  </pic:blipFill>
                  <pic:spPr bwMode="auto">
                    <a:xfrm>
                      <a:off x="0" y="0"/>
                      <a:ext cx="5176520" cy="455739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709"/>
        <w:jc w:val="both"/>
        <w:rPr>
          <w:rFonts w:ascii="Times New Roman" w:hAnsi="Times New Roman"/>
          <w:sz w:val="24"/>
          <w:szCs w:val="24"/>
        </w:rPr>
      </w:pPr>
    </w:p>
    <w:p w:rsidR="00691A44" w:rsidRPr="003526CF" w:rsidRDefault="00691A44" w:rsidP="00152335">
      <w:pPr>
        <w:spacing w:after="0" w:line="240" w:lineRule="auto"/>
        <w:ind w:firstLine="709"/>
        <w:jc w:val="center"/>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4</w:t>
      </w:r>
      <w:r w:rsidRPr="003526CF">
        <w:rPr>
          <w:rFonts w:ascii="Times New Roman" w:hAnsi="Times New Roman"/>
          <w:sz w:val="24"/>
          <w:szCs w:val="24"/>
        </w:rPr>
        <w:t xml:space="preserve"> Схемы забора воды гидроэлеваторными системами</w:t>
      </w:r>
    </w:p>
    <w:p w:rsidR="00691A44" w:rsidRPr="003526CF" w:rsidRDefault="00691A44" w:rsidP="00152335">
      <w:pPr>
        <w:spacing w:after="0" w:line="240" w:lineRule="auto"/>
        <w:ind w:firstLine="709"/>
        <w:jc w:val="center"/>
        <w:rPr>
          <w:rFonts w:ascii="Times New Roman" w:hAnsi="Times New Roman"/>
          <w:b/>
          <w:sz w:val="24"/>
          <w:szCs w:val="24"/>
        </w:rPr>
      </w:pPr>
    </w:p>
    <w:p w:rsidR="006E6B6E" w:rsidRPr="003526CF" w:rsidRDefault="006E6B6E" w:rsidP="00152335">
      <w:pPr>
        <w:spacing w:after="0" w:line="240" w:lineRule="auto"/>
        <w:ind w:firstLine="709"/>
        <w:jc w:val="center"/>
        <w:rPr>
          <w:rFonts w:ascii="Times New Roman" w:hAnsi="Times New Roman"/>
          <w:b/>
          <w:sz w:val="24"/>
          <w:szCs w:val="24"/>
        </w:rPr>
      </w:pPr>
    </w:p>
    <w:p w:rsidR="00691A44" w:rsidRPr="003526CF" w:rsidRDefault="00691A44" w:rsidP="00152335">
      <w:pPr>
        <w:spacing w:after="0" w:line="240" w:lineRule="auto"/>
        <w:ind w:firstLine="709"/>
        <w:rPr>
          <w:rFonts w:ascii="Times New Roman" w:hAnsi="Times New Roman"/>
          <w:sz w:val="24"/>
          <w:szCs w:val="24"/>
        </w:rPr>
      </w:pPr>
      <w:r w:rsidRPr="003526CF">
        <w:rPr>
          <w:rFonts w:ascii="Times New Roman" w:hAnsi="Times New Roman"/>
          <w:sz w:val="24"/>
          <w:szCs w:val="24"/>
        </w:rPr>
        <w:lastRenderedPageBreak/>
        <w:t>Та</w:t>
      </w:r>
      <w:r w:rsidR="00FB7363" w:rsidRPr="003526CF">
        <w:rPr>
          <w:rFonts w:ascii="Times New Roman" w:hAnsi="Times New Roman"/>
          <w:sz w:val="24"/>
          <w:szCs w:val="24"/>
        </w:rPr>
        <w:t xml:space="preserve">блица 3 </w:t>
      </w:r>
      <w:r w:rsidRPr="003526CF">
        <w:rPr>
          <w:rFonts w:ascii="Times New Roman" w:hAnsi="Times New Roman"/>
          <w:sz w:val="24"/>
          <w:szCs w:val="24"/>
        </w:rPr>
        <w:t xml:space="preserve">Напор на насосе при заборе воды гидроэлеватором и работе стволов </w:t>
      </w:r>
      <w:proofErr w:type="spellStart"/>
      <w:r w:rsidRPr="003526CF">
        <w:rPr>
          <w:rFonts w:ascii="Times New Roman" w:hAnsi="Times New Roman"/>
          <w:sz w:val="24"/>
          <w:szCs w:val="24"/>
        </w:rPr>
        <w:t>м</w:t>
      </w:r>
      <w:proofErr w:type="gramStart"/>
      <w:r w:rsidRPr="003526CF">
        <w:rPr>
          <w:rFonts w:ascii="Times New Roman" w:hAnsi="Times New Roman"/>
          <w:sz w:val="24"/>
          <w:szCs w:val="24"/>
        </w:rPr>
        <w:t>.в</w:t>
      </w:r>
      <w:proofErr w:type="gramEnd"/>
      <w:r w:rsidRPr="003526CF">
        <w:rPr>
          <w:rFonts w:ascii="Times New Roman" w:hAnsi="Times New Roman"/>
          <w:sz w:val="24"/>
          <w:szCs w:val="24"/>
        </w:rPr>
        <w:t>од.ст</w:t>
      </w:r>
      <w:proofErr w:type="spellEnd"/>
      <w:r w:rsidRPr="003526CF">
        <w:rPr>
          <w:rFonts w:ascii="Times New Roman" w:hAnsi="Times New Roman"/>
          <w:sz w:val="24"/>
          <w:szCs w:val="24"/>
        </w:rPr>
        <w:t>.</w:t>
      </w:r>
    </w:p>
    <w:p w:rsidR="00691A44" w:rsidRPr="003526CF" w:rsidRDefault="00691A44" w:rsidP="00152335">
      <w:pPr>
        <w:spacing w:after="0" w:line="240" w:lineRule="auto"/>
        <w:ind w:firstLine="709"/>
        <w:jc w:val="center"/>
        <w:rPr>
          <w:rFonts w:ascii="Times New Roman" w:hAnsi="Times New Roman"/>
          <w:b/>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51"/>
        <w:gridCol w:w="2126"/>
        <w:gridCol w:w="2092"/>
      </w:tblGrid>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 xml:space="preserve">Высота подъема воды, </w:t>
            </w:r>
            <w:proofErr w:type="gramStart"/>
            <w:r w:rsidRPr="003526CF">
              <w:rPr>
                <w:rFonts w:ascii="Times New Roman" w:hAnsi="Times New Roman"/>
                <w:sz w:val="24"/>
                <w:szCs w:val="24"/>
              </w:rPr>
              <w:t>м</w:t>
            </w:r>
            <w:proofErr w:type="gramEnd"/>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Один ствол РС-70 или 3 ствола РС-50</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Два ствола РС-50</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Один ствол РС-50</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2</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3</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4</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10</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70</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48</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35</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12</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78</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55</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40</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14</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86</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62</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45</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16</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95</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70</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50</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18</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105</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80</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58</w:t>
            </w:r>
          </w:p>
        </w:tc>
      </w:tr>
      <w:tr w:rsidR="00691A44" w:rsidRPr="003526CF" w:rsidTr="00691A44">
        <w:tc>
          <w:tcPr>
            <w:tcW w:w="2127"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20</w:t>
            </w:r>
          </w:p>
        </w:tc>
        <w:tc>
          <w:tcPr>
            <w:tcW w:w="2551"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116</w:t>
            </w:r>
          </w:p>
        </w:tc>
        <w:tc>
          <w:tcPr>
            <w:tcW w:w="2126"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90</w:t>
            </w:r>
          </w:p>
        </w:tc>
        <w:tc>
          <w:tcPr>
            <w:tcW w:w="2092" w:type="dxa"/>
            <w:shd w:val="clear" w:color="auto" w:fill="auto"/>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66</w:t>
            </w:r>
          </w:p>
        </w:tc>
      </w:tr>
    </w:tbl>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Для проверки возможности приведения в работу гидроэлеваторной системы необходимо  иметь определенный запас воды в ёмкости пожарной автоцистерны (АЦ).</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Количество воды, необходимое для запуска в работу гидроэлеваторной системы, определяется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Г</m:t>
            </m:r>
            <m:r>
              <w:rPr>
                <w:rFonts w:ascii="Cambria Math" w:hAnsi="Times New Roman"/>
                <w:sz w:val="24"/>
                <w:szCs w:val="24"/>
              </w:rPr>
              <m:t>.</m:t>
            </m:r>
            <m:r>
              <w:rPr>
                <w:rFonts w:ascii="Times New Roman" w:hAnsi="Times New Roman"/>
                <w:sz w:val="24"/>
                <w:szCs w:val="24"/>
              </w:rPr>
              <m:t>С</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К</m:t>
            </m:r>
          </m:e>
          <m:sub>
            <m:r>
              <w:rPr>
                <w:rFonts w:ascii="Times New Roman" w:hAnsi="Times New Roman"/>
                <w:sz w:val="24"/>
                <w:szCs w:val="24"/>
              </w:rPr>
              <m:t>з</m:t>
            </m:r>
            <m:r>
              <w:rPr>
                <w:rFonts w:ascii="Cambria Math" w:hAnsi="Times New Roman"/>
                <w:sz w:val="24"/>
                <w:szCs w:val="24"/>
              </w:rPr>
              <m:t>.</m:t>
            </m:r>
            <m:r>
              <w:rPr>
                <w:rFonts w:ascii="Times New Roman" w:hAnsi="Times New Roman"/>
                <w:sz w:val="24"/>
                <w:szCs w:val="24"/>
              </w:rPr>
              <m:t>в</m:t>
            </m:r>
            <m:r>
              <w:rPr>
                <w:rFonts w:ascii="Cambria Math" w:hAnsi="Times New Roman"/>
                <w:sz w:val="24"/>
                <w:szCs w:val="24"/>
              </w:rPr>
              <m:t>.</m:t>
            </m:r>
          </m:sub>
        </m:sSub>
        <m:d>
          <m:dPr>
            <m:ctrlPr>
              <w:rPr>
                <w:rFonts w:ascii="Cambria Math" w:hAnsi="Times New Roman"/>
                <w:i/>
                <w:sz w:val="24"/>
                <w:szCs w:val="24"/>
              </w:rPr>
            </m:ctrlPr>
          </m:dPr>
          <m:e>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r>
                  <w:rPr>
                    <w:rFonts w:ascii="Cambria Math" w:hAnsi="Times New Roman"/>
                    <w:sz w:val="24"/>
                    <w:szCs w:val="24"/>
                  </w:rPr>
                  <m:t>.</m:t>
                </m:r>
                <m:r>
                  <w:rPr>
                    <w:rFonts w:ascii="Times New Roman" w:hAnsi="Times New Roman"/>
                    <w:sz w:val="24"/>
                    <w:szCs w:val="24"/>
                  </w:rPr>
                  <m:t>п</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r>
                  <w:rPr>
                    <w:rFonts w:ascii="Cambria Math" w:hAnsi="Times New Roman"/>
                    <w:sz w:val="24"/>
                    <w:szCs w:val="24"/>
                  </w:rPr>
                  <m:t>.</m:t>
                </m:r>
                <m:r>
                  <w:rPr>
                    <w:rFonts w:ascii="Times New Roman" w:hAnsi="Times New Roman"/>
                    <w:sz w:val="24"/>
                    <w:szCs w:val="24"/>
                  </w:rPr>
                  <m:t>от</m:t>
                </m:r>
                <m:r>
                  <w:rPr>
                    <w:rFonts w:ascii="Cambria Math" w:hAnsi="Times New Roman"/>
                    <w:sz w:val="24"/>
                    <w:szCs w:val="24"/>
                  </w:rPr>
                  <m:t>.</m:t>
                </m:r>
              </m:sub>
            </m:sSub>
          </m:e>
        </m:d>
        <m:r>
          <w:rPr>
            <w:rFonts w:ascii="Cambria Math" w:hAnsi="Times New Roman"/>
            <w:sz w:val="24"/>
            <w:szCs w:val="24"/>
          </w:rPr>
          <m:t xml:space="preserve">, </m:t>
        </m:r>
        <m:r>
          <w:rPr>
            <w:rFonts w:ascii="Times New Roman" w:hAnsi="Times New Roman"/>
            <w:sz w:val="24"/>
            <w:szCs w:val="24"/>
          </w:rPr>
          <m:t>л</m:t>
        </m:r>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 xml:space="preserve"> (6.7)</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Times New Roman" w:hAnsi="Times New Roman"/>
                <w:sz w:val="24"/>
                <w:szCs w:val="24"/>
              </w:rPr>
              <m:t>К</m:t>
            </m:r>
          </m:e>
          <m:sub>
            <m:r>
              <w:rPr>
                <w:rFonts w:ascii="Times New Roman" w:hAnsi="Times New Roman"/>
                <w:sz w:val="24"/>
                <w:szCs w:val="24"/>
              </w:rPr>
              <m:t>з</m:t>
            </m:r>
            <m:r>
              <w:rPr>
                <w:rFonts w:ascii="Cambria Math" w:hAnsi="Times New Roman"/>
                <w:sz w:val="24"/>
                <w:szCs w:val="24"/>
              </w:rPr>
              <m:t>.</m:t>
            </m:r>
            <m:r>
              <w:rPr>
                <w:rFonts w:ascii="Times New Roman" w:hAnsi="Times New Roman"/>
                <w:sz w:val="24"/>
                <w:szCs w:val="24"/>
              </w:rPr>
              <m:t>в</m:t>
            </m:r>
            <m:r>
              <w:rPr>
                <w:rFonts w:ascii="Cambria Math" w:hAnsi="Times New Roman"/>
                <w:sz w:val="24"/>
                <w:szCs w:val="24"/>
              </w:rPr>
              <m:t>.</m:t>
            </m:r>
          </m:sub>
        </m:sSub>
      </m:oMath>
      <w:r w:rsidRPr="003526CF">
        <w:rPr>
          <w:rFonts w:ascii="Times New Roman" w:hAnsi="Times New Roman"/>
          <w:sz w:val="24"/>
          <w:szCs w:val="24"/>
        </w:rPr>
        <w:t xml:space="preserve"> –коэффициент запаса воды для одногидроэлеваторной системы</w:t>
      </w:r>
      <w:proofErr w:type="gramStart"/>
      <w:r w:rsidRPr="003526CF">
        <w:rPr>
          <w:rFonts w:ascii="Times New Roman" w:hAnsi="Times New Roman"/>
          <w:sz w:val="24"/>
          <w:szCs w:val="24"/>
        </w:rPr>
        <w:t xml:space="preserve"> ,</w:t>
      </w:r>
      <w:proofErr w:type="gramEnd"/>
      <w:r w:rsidRPr="003526CF">
        <w:rPr>
          <w:rFonts w:ascii="Times New Roman" w:hAnsi="Times New Roman"/>
          <w:sz w:val="24"/>
          <w:szCs w:val="24"/>
        </w:rPr>
        <w:t xml:space="preserve"> равен двум, а для двухэлеваторной системы – 1.5</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r>
              <w:rPr>
                <w:rFonts w:ascii="Cambria Math" w:hAnsi="Times New Roman"/>
                <w:sz w:val="24"/>
                <w:szCs w:val="24"/>
              </w:rPr>
              <m:t>.</m:t>
            </m:r>
            <m:r>
              <w:rPr>
                <w:rFonts w:ascii="Times New Roman" w:hAnsi="Times New Roman"/>
                <w:sz w:val="24"/>
                <w:szCs w:val="24"/>
              </w:rPr>
              <m:t>п</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r>
              <w:rPr>
                <w:rFonts w:ascii="Cambria Math" w:hAnsi="Times New Roman"/>
                <w:sz w:val="24"/>
                <w:szCs w:val="24"/>
              </w:rPr>
              <m:t>.</m:t>
            </m:r>
            <m:r>
              <w:rPr>
                <w:rFonts w:ascii="Times New Roman" w:hAnsi="Times New Roman"/>
                <w:sz w:val="24"/>
                <w:szCs w:val="24"/>
              </w:rPr>
              <m:t>от</m:t>
            </m:r>
            <m:r>
              <w:rPr>
                <w:rFonts w:ascii="Cambria Math" w:hAnsi="Times New Roman"/>
                <w:sz w:val="24"/>
                <w:szCs w:val="24"/>
              </w:rPr>
              <m:t>.</m:t>
            </m:r>
          </m:sub>
        </m:sSub>
      </m:oMath>
      <w:r w:rsidR="00691A44" w:rsidRPr="003526CF">
        <w:rPr>
          <w:rFonts w:ascii="Times New Roman" w:hAnsi="Times New Roman"/>
          <w:sz w:val="24"/>
          <w:szCs w:val="24"/>
        </w:rPr>
        <w:t xml:space="preserve"> - соответственно объемы воды в подводящих и отводящих от гидроэлеватора рукавных линиях, </w:t>
      </w:r>
      <w:proofErr w:type="gramStart"/>
      <w:r w:rsidR="00691A44" w:rsidRPr="003526CF">
        <w:rPr>
          <w:rFonts w:ascii="Times New Roman" w:hAnsi="Times New Roman"/>
          <w:sz w:val="24"/>
          <w:szCs w:val="24"/>
        </w:rPr>
        <w:t>л</w:t>
      </w:r>
      <w:proofErr w:type="gramEnd"/>
      <w:r w:rsidR="00691A44"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Определив величину  </w:t>
      </w:r>
      <m:oMath>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Г</m:t>
            </m:r>
            <m:r>
              <w:rPr>
                <w:rFonts w:ascii="Cambria Math" w:hAnsi="Times New Roman"/>
                <w:sz w:val="24"/>
                <w:szCs w:val="24"/>
              </w:rPr>
              <m:t>.</m:t>
            </m:r>
            <m:r>
              <w:rPr>
                <w:rFonts w:ascii="Times New Roman" w:hAnsi="Times New Roman"/>
                <w:sz w:val="24"/>
                <w:szCs w:val="24"/>
              </w:rPr>
              <m:t>С</m:t>
            </m:r>
          </m:sub>
        </m:sSub>
      </m:oMath>
      <w:r w:rsidRPr="003526CF">
        <w:rPr>
          <w:rFonts w:ascii="Times New Roman" w:hAnsi="Times New Roman"/>
          <w:sz w:val="24"/>
          <w:szCs w:val="24"/>
        </w:rPr>
        <w:t>по формуле 6.7 и сравнив ее с ёмкостью водобака автоцистерны, делается вывод о возможности запуска в работу гидроэлеваторной системы.</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Далее определяется возможность совместной работы насоса пожарной автоцистерны с гидроэлеваторной системой подачи воды.</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Для этих целей служит коэффициент использование насоса (</w:t>
      </w:r>
      <m:oMath>
        <m:sSub>
          <m:sSubPr>
            <m:ctrlPr>
              <w:rPr>
                <w:rFonts w:ascii="Cambria Math" w:hAnsi="Times New Roman"/>
                <w:i/>
                <w:sz w:val="24"/>
                <w:szCs w:val="24"/>
              </w:rPr>
            </m:ctrlPr>
          </m:sSubPr>
          <m:e>
            <m:r>
              <w:rPr>
                <w:rFonts w:ascii="Times New Roman" w:hAnsi="Times New Roman"/>
                <w:sz w:val="24"/>
                <w:szCs w:val="24"/>
              </w:rPr>
              <m:t>К</m:t>
            </m:r>
          </m:e>
          <m:sub>
            <m:r>
              <w:rPr>
                <w:rFonts w:ascii="Times New Roman" w:hAnsi="Times New Roman"/>
                <w:sz w:val="24"/>
                <w:szCs w:val="24"/>
              </w:rPr>
              <m:t>и</m:t>
            </m:r>
          </m:sub>
        </m:sSub>
        <m:r>
          <w:rPr>
            <w:rFonts w:ascii="Cambria Math" w:hAnsi="Times New Roman"/>
            <w:sz w:val="24"/>
            <w:szCs w:val="24"/>
          </w:rPr>
          <m:t>)</m:t>
        </m:r>
      </m:oMath>
      <w:r w:rsidRPr="003526CF">
        <w:rPr>
          <w:rFonts w:ascii="Times New Roman" w:hAnsi="Times New Roman"/>
          <w:sz w:val="24"/>
          <w:szCs w:val="24"/>
        </w:rPr>
        <w:t>, который определяется соотношением расхода воды гидроэлеваторной системы (</w:t>
      </w:r>
      <m:oMath>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сист</m:t>
            </m:r>
          </m:sub>
        </m:sSub>
        <m:r>
          <w:rPr>
            <w:rFonts w:ascii="Cambria Math" w:hAnsi="Times New Roman"/>
            <w:sz w:val="24"/>
            <w:szCs w:val="24"/>
          </w:rPr>
          <m:t>)</m:t>
        </m:r>
      </m:oMath>
      <w:r w:rsidRPr="003526CF">
        <w:rPr>
          <w:rFonts w:ascii="Times New Roman" w:hAnsi="Times New Roman"/>
          <w:sz w:val="24"/>
          <w:szCs w:val="24"/>
        </w:rPr>
        <w:t xml:space="preserve"> к подаче насоса </w:t>
      </w:r>
      <m:oMath>
        <m:sSub>
          <m:sSubPr>
            <m:ctrlPr>
              <w:rPr>
                <w:rFonts w:ascii="Cambria Math" w:hAnsi="Times New Roman"/>
                <w:i/>
                <w:sz w:val="24"/>
                <w:szCs w:val="24"/>
              </w:rPr>
            </m:ctrlPr>
          </m:sSubPr>
          <m:e>
            <m:r>
              <w:rPr>
                <w:rFonts w:ascii="Cambria Math" w:hAnsi="Times New Roman"/>
                <w:sz w:val="24"/>
                <w:szCs w:val="24"/>
              </w:rPr>
              <m:t>(</m:t>
            </m:r>
            <m:r>
              <w:rPr>
                <w:rFonts w:ascii="Cambria Math" w:hAnsi="Cambria Math"/>
                <w:sz w:val="24"/>
                <w:szCs w:val="24"/>
              </w:rPr>
              <m:t>Q</m:t>
            </m:r>
          </m:e>
          <m:sub>
            <m:r>
              <w:rPr>
                <w:rFonts w:ascii="Times New Roman" w:hAnsi="Times New Roman"/>
                <w:sz w:val="24"/>
                <w:szCs w:val="24"/>
              </w:rPr>
              <m:t>н</m:t>
            </m:r>
          </m:sub>
        </m:sSub>
        <m:r>
          <w:rPr>
            <w:rFonts w:ascii="Cambria Math" w:hAnsi="Times New Roman"/>
            <w:sz w:val="24"/>
            <w:szCs w:val="24"/>
          </w:rPr>
          <m:t xml:space="preserve">) </m:t>
        </m:r>
      </m:oMath>
      <w:r w:rsidRPr="003526CF">
        <w:rPr>
          <w:rFonts w:ascii="Times New Roman" w:hAnsi="Times New Roman"/>
          <w:sz w:val="24"/>
          <w:szCs w:val="24"/>
        </w:rPr>
        <w:t xml:space="preserve"> при рабочем напоре.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Совместная работа насоса АЦ  и гидроэлеваторной системы возможна, если</w:t>
      </w:r>
      <m:oMath>
        <m:sSub>
          <m:sSubPr>
            <m:ctrlPr>
              <w:rPr>
                <w:rFonts w:ascii="Cambria Math" w:hAnsi="Times New Roman"/>
                <w:i/>
                <w:sz w:val="24"/>
                <w:szCs w:val="24"/>
              </w:rPr>
            </m:ctrlPr>
          </m:sSubPr>
          <m:e>
            <m:r>
              <w:rPr>
                <w:rFonts w:ascii="Times New Roman" w:hAnsi="Times New Roman"/>
                <w:sz w:val="24"/>
                <w:szCs w:val="24"/>
              </w:rPr>
              <m:t>К</m:t>
            </m:r>
          </m:e>
          <m:sub>
            <m:r>
              <w:rPr>
                <w:rFonts w:ascii="Times New Roman" w:hAnsi="Times New Roman"/>
                <w:sz w:val="24"/>
                <w:szCs w:val="24"/>
              </w:rPr>
              <m:t>и</m:t>
            </m:r>
          </m:sub>
        </m:sSub>
      </m:oMath>
      <w:r w:rsidRPr="003526CF">
        <w:rPr>
          <w:rFonts w:ascii="Times New Roman" w:hAnsi="Times New Roman"/>
          <w:sz w:val="24"/>
          <w:szCs w:val="24"/>
        </w:rPr>
        <w:t xml:space="preserve"> меньше единицы:</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К</m:t>
            </m:r>
          </m:e>
          <m:sub>
            <m:r>
              <w:rPr>
                <w:rFonts w:ascii="Times New Roman" w:hAnsi="Times New Roman"/>
                <w:sz w:val="24"/>
                <w:szCs w:val="24"/>
              </w:rPr>
              <m:t>и</m:t>
            </m:r>
          </m:sub>
        </m:sSub>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сист</m:t>
                </m:r>
              </m:sub>
            </m:sSub>
          </m:num>
          <m:den>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н</m:t>
                </m:r>
              </m:sub>
            </m:sSub>
          </m:den>
        </m:f>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(6.8)</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сист</m:t>
            </m:r>
            <w:proofErr w:type="gramStart"/>
          </m:sub>
        </m:sSub>
      </m:oMath>
      <w:r w:rsidRPr="003526CF">
        <w:rPr>
          <w:rFonts w:ascii="Times New Roman" w:hAnsi="Times New Roman"/>
          <w:sz w:val="24"/>
          <w:szCs w:val="24"/>
        </w:rPr>
        <w:t>-</w:t>
      </w:r>
      <w:proofErr w:type="gramEnd"/>
      <w:r w:rsidRPr="003526CF">
        <w:rPr>
          <w:rFonts w:ascii="Times New Roman" w:hAnsi="Times New Roman"/>
          <w:sz w:val="24"/>
          <w:szCs w:val="24"/>
        </w:rPr>
        <w:t>расход воды гидроэлеваторной системы (л/с),который определяется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сист</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ГЭ</m:t>
            </m:r>
          </m:sub>
        </m:sSub>
        <m:r>
          <w:rPr>
            <w:rFonts w:ascii="Times New Roman" w:hAnsi="Cambria Math"/>
            <w:sz w:val="24"/>
            <w:szCs w:val="24"/>
          </w:rPr>
          <m:t>*</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Q</m:t>
            </m:r>
          </m:e>
          <m:sub>
            <m:r>
              <w:rPr>
                <w:rFonts w:ascii="Cambria Math" w:hAnsi="Times New Roman"/>
                <w:sz w:val="24"/>
                <w:szCs w:val="24"/>
              </w:rPr>
              <m:t>1</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Q</m:t>
            </m:r>
          </m:e>
          <m:sub>
            <m:r>
              <w:rPr>
                <w:rFonts w:ascii="Cambria Math" w:hAnsi="Times New Roman"/>
                <w:sz w:val="24"/>
                <w:szCs w:val="24"/>
              </w:rPr>
              <m:t>2</m:t>
            </m:r>
          </m:sub>
        </m:sSub>
      </m:oMath>
      <w:r w:rsidR="00691A44" w:rsidRPr="003526CF">
        <w:rPr>
          <w:rFonts w:ascii="Times New Roman" w:hAnsi="Times New Roman"/>
          <w:sz w:val="24"/>
          <w:szCs w:val="24"/>
        </w:rPr>
        <w:t>),</w:t>
      </w:r>
      <w:r w:rsidR="00CC569A" w:rsidRPr="003526CF">
        <w:rPr>
          <w:rFonts w:ascii="Times New Roman" w:hAnsi="Times New Roman"/>
          <w:sz w:val="24"/>
          <w:szCs w:val="24"/>
        </w:rPr>
        <w:t xml:space="preserve"> </w:t>
      </w:r>
      <w:proofErr w:type="gramStart"/>
      <w:r w:rsidR="00691A44" w:rsidRPr="003526CF">
        <w:rPr>
          <w:rFonts w:ascii="Times New Roman" w:hAnsi="Times New Roman"/>
          <w:sz w:val="24"/>
          <w:szCs w:val="24"/>
        </w:rPr>
        <w:t>л</w:t>
      </w:r>
      <w:proofErr w:type="gramEnd"/>
      <w:r w:rsidR="00691A44" w:rsidRPr="003526CF">
        <w:rPr>
          <w:rFonts w:ascii="Times New Roman" w:hAnsi="Times New Roman"/>
          <w:sz w:val="24"/>
          <w:szCs w:val="24"/>
        </w:rPr>
        <w:t>/с</w:t>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(6.9)</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ГЭ</m:t>
            </m:r>
          </m:sub>
        </m:sSub>
      </m:oMath>
      <w:r w:rsidRPr="003526CF">
        <w:rPr>
          <w:rFonts w:ascii="Times New Roman" w:hAnsi="Times New Roman"/>
          <w:sz w:val="24"/>
          <w:szCs w:val="24"/>
        </w:rPr>
        <w:t xml:space="preserve"> - количество гидроэлеваторов в системе, </w:t>
      </w:r>
      <w:proofErr w:type="gramStart"/>
      <w:r w:rsidRPr="003526CF">
        <w:rPr>
          <w:rFonts w:ascii="Times New Roman" w:hAnsi="Times New Roman"/>
          <w:sz w:val="24"/>
          <w:szCs w:val="24"/>
        </w:rPr>
        <w:t>шт</w:t>
      </w:r>
      <w:proofErr w:type="gramEnd"/>
      <w:r w:rsidRPr="003526CF">
        <w:rPr>
          <w:rFonts w:ascii="Times New Roman" w:hAnsi="Times New Roman"/>
          <w:sz w:val="24"/>
          <w:szCs w:val="24"/>
        </w:rPr>
        <w:t>;</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Q</m:t>
            </m:r>
          </m:e>
          <m:sub>
            <m:r>
              <w:rPr>
                <w:rFonts w:ascii="Cambria Math" w:hAnsi="Times New Roman"/>
                <w:sz w:val="24"/>
                <w:szCs w:val="24"/>
              </w:rPr>
              <m:t>1</m:t>
            </m:r>
          </m:sub>
        </m:sSub>
      </m:oMath>
      <w:r w:rsidR="00691A44" w:rsidRPr="003526CF">
        <w:rPr>
          <w:rFonts w:ascii="Times New Roman" w:hAnsi="Times New Roman"/>
          <w:sz w:val="24"/>
          <w:szCs w:val="24"/>
        </w:rPr>
        <w:t xml:space="preserve"> - рабочий расход воды одного гидроэлеватора, л/</w:t>
      </w:r>
      <w:proofErr w:type="gramStart"/>
      <w:r w:rsidR="00691A44" w:rsidRPr="003526CF">
        <w:rPr>
          <w:rFonts w:ascii="Times New Roman" w:hAnsi="Times New Roman"/>
          <w:sz w:val="24"/>
          <w:szCs w:val="24"/>
        </w:rPr>
        <w:t>с</w:t>
      </w:r>
      <w:proofErr w:type="gramEnd"/>
      <w:r w:rsidR="00691A44" w:rsidRPr="003526CF">
        <w:rPr>
          <w:rFonts w:ascii="Times New Roman" w:hAnsi="Times New Roman"/>
          <w:sz w:val="24"/>
          <w:szCs w:val="24"/>
        </w:rPr>
        <w:t>;</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Q</m:t>
            </m:r>
          </m:e>
          <m:sub>
            <m:r>
              <w:rPr>
                <w:rFonts w:ascii="Cambria Math" w:hAnsi="Times New Roman"/>
                <w:sz w:val="24"/>
                <w:szCs w:val="24"/>
              </w:rPr>
              <m:t>2</m:t>
            </m:r>
          </m:sub>
        </m:sSub>
      </m:oMath>
      <w:r w:rsidR="00691A44" w:rsidRPr="003526CF">
        <w:rPr>
          <w:rFonts w:ascii="Times New Roman" w:hAnsi="Times New Roman"/>
          <w:sz w:val="24"/>
          <w:szCs w:val="24"/>
        </w:rPr>
        <w:t xml:space="preserve"> - подача одного гидроэлеватора, л/</w:t>
      </w:r>
      <w:proofErr w:type="gramStart"/>
      <w:r w:rsidR="00691A44" w:rsidRPr="003526CF">
        <w:rPr>
          <w:rFonts w:ascii="Times New Roman" w:hAnsi="Times New Roman"/>
          <w:sz w:val="24"/>
          <w:szCs w:val="24"/>
        </w:rPr>
        <w:t>с</w:t>
      </w:r>
      <w:proofErr w:type="gramEnd"/>
      <w:r w:rsidR="00691A44" w:rsidRPr="003526CF">
        <w:rPr>
          <w:rFonts w:ascii="Times New Roman" w:hAnsi="Times New Roman"/>
          <w:sz w:val="24"/>
          <w:szCs w:val="24"/>
        </w:rPr>
        <w:t>;</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н</m:t>
            </m:r>
          </m:sub>
        </m:sSub>
      </m:oMath>
      <w:r w:rsidR="00691A44" w:rsidRPr="003526CF">
        <w:rPr>
          <w:rFonts w:ascii="Times New Roman" w:hAnsi="Times New Roman"/>
          <w:sz w:val="24"/>
          <w:szCs w:val="24"/>
        </w:rPr>
        <w:t xml:space="preserve"> -подача насоса, л/</w:t>
      </w:r>
      <w:proofErr w:type="gramStart"/>
      <w:r w:rsidR="00691A44" w:rsidRPr="003526CF">
        <w:rPr>
          <w:rFonts w:ascii="Times New Roman" w:hAnsi="Times New Roman"/>
          <w:sz w:val="24"/>
          <w:szCs w:val="24"/>
        </w:rPr>
        <w:t>с</w:t>
      </w:r>
      <w:proofErr w:type="gramEnd"/>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При заборе воды одни гидроэлеватором Г-600 (Г600А) и обеспечении работы водяных стволов, напор на насосе (при длине рукавной линии, диаметром 77 мм, от автомобиля до гидроэлеватора не более 30 м) определяется по таблице 6.1. Если длина рукавных линий превышает 30 м, </w:t>
      </w:r>
      <w:proofErr w:type="spellStart"/>
      <w:r w:rsidRPr="003526CF">
        <w:rPr>
          <w:rFonts w:ascii="Times New Roman" w:hAnsi="Times New Roman"/>
          <w:sz w:val="24"/>
          <w:szCs w:val="24"/>
        </w:rPr>
        <w:t>тто</w:t>
      </w:r>
      <w:proofErr w:type="spellEnd"/>
      <w:r w:rsidRPr="003526CF">
        <w:rPr>
          <w:rFonts w:ascii="Times New Roman" w:hAnsi="Times New Roman"/>
          <w:sz w:val="24"/>
          <w:szCs w:val="24"/>
        </w:rPr>
        <w:t xml:space="preserve"> необходимо учитывать дополнительные потери напора в рукавной линии ( </w:t>
      </w:r>
      <m:oMath>
        <m:sSub>
          <m:sSubPr>
            <m:ctrlPr>
              <w:rPr>
                <w:rFonts w:ascii="Cambria Math" w:hAnsi="Times New Roman"/>
                <w:i/>
                <w:sz w:val="24"/>
                <w:szCs w:val="24"/>
              </w:rPr>
            </m:ctrlPr>
          </m:sSubPr>
          <m:e>
            <m:r>
              <w:rPr>
                <w:rFonts w:ascii="Cambria Math" w:hAnsi="Times New Roman"/>
                <w:sz w:val="24"/>
                <w:szCs w:val="24"/>
              </w:rPr>
              <m:t>(</m:t>
            </m:r>
            <m:r>
              <w:rPr>
                <w:rFonts w:ascii="Times New Roman" w:hAnsi="Cambria Math"/>
                <w:sz w:val="24"/>
                <w:szCs w:val="24"/>
              </w:rPr>
              <m:t>h</m:t>
            </m:r>
          </m:e>
          <m:sub>
            <m:r>
              <w:rPr>
                <w:rFonts w:ascii="Times New Roman" w:hAnsi="Times New Roman"/>
                <w:sz w:val="24"/>
                <w:szCs w:val="24"/>
              </w:rPr>
              <m:t>р</m:t>
            </m:r>
            <m:r>
              <w:rPr>
                <w:rFonts w:ascii="Cambria Math" w:hAnsi="Times New Roman"/>
                <w:sz w:val="24"/>
                <w:szCs w:val="24"/>
              </w:rPr>
              <m:t>.</m:t>
            </m:r>
            <m:r>
              <w:rPr>
                <w:rFonts w:ascii="Times New Roman" w:hAnsi="Times New Roman"/>
                <w:sz w:val="24"/>
                <w:szCs w:val="24"/>
              </w:rPr>
              <m:t>л</m:t>
            </m:r>
          </m:sub>
        </m:sSub>
        <m:r>
          <w:rPr>
            <w:rFonts w:ascii="Cambria Math" w:hAnsi="Times New Roman"/>
            <w:sz w:val="24"/>
            <w:szCs w:val="24"/>
          </w:rPr>
          <m:t>)</m:t>
        </m:r>
      </m:oMath>
      <w:r w:rsidRPr="003526CF">
        <w:rPr>
          <w:rFonts w:ascii="Times New Roman" w:hAnsi="Times New Roman"/>
          <w:sz w:val="24"/>
          <w:szCs w:val="24"/>
        </w:rPr>
        <w:t>; высоту от уровня воды до оси насоса или уровня горловины цистерны (</w:t>
      </w:r>
      <m:oMath>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под</m:t>
            </m:r>
          </m:sub>
        </m:sSub>
        <m:r>
          <w:rPr>
            <w:rFonts w:ascii="Cambria Math" w:hAnsi="Times New Roman"/>
            <w:sz w:val="24"/>
            <w:szCs w:val="24"/>
          </w:rPr>
          <m:t>)</m:t>
        </m:r>
      </m:oMath>
      <w:r w:rsidRPr="003526CF">
        <w:rPr>
          <w:rFonts w:ascii="Times New Roman" w:hAnsi="Times New Roman"/>
          <w:sz w:val="24"/>
          <w:szCs w:val="24"/>
        </w:rPr>
        <w:t>определив условную высоту подъема воды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усл</m:t>
            </m:r>
          </m:sub>
        </m:sSub>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под</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Cambria Math" w:hAnsi="Cambria Math"/>
                <w:sz w:val="24"/>
                <w:szCs w:val="24"/>
              </w:rPr>
              <m:t>p</m:t>
            </m:r>
          </m:sub>
        </m:sSub>
        <m:sSub>
          <m:sSubPr>
            <m:ctrlPr>
              <w:rPr>
                <w:rFonts w:ascii="Cambria Math" w:hAnsi="Times New Roman"/>
                <w:i/>
                <w:sz w:val="24"/>
                <w:szCs w:val="24"/>
              </w:rPr>
            </m:ctrlPr>
          </m:sSubPr>
          <m:e>
            <m:r>
              <w:rPr>
                <w:rFonts w:ascii="Cambria Math" w:hAnsi="Cambria Math"/>
                <w:sz w:val="24"/>
                <w:szCs w:val="24"/>
              </w:rPr>
              <m:t>S</m:t>
            </m:r>
          </m:e>
          <m:sub>
            <m:r>
              <w:rPr>
                <w:rFonts w:ascii="Cambria Math" w:hAnsi="Cambria Math"/>
                <w:sz w:val="24"/>
                <w:szCs w:val="24"/>
              </w:rPr>
              <m:t>p</m:t>
            </m:r>
          </m:sub>
        </m:sSub>
        <m:sSub>
          <m:sSubPr>
            <m:ctrlPr>
              <w:rPr>
                <w:rFonts w:ascii="Cambria Math" w:hAnsi="Times New Roman"/>
                <w:i/>
                <w:sz w:val="24"/>
                <w:szCs w:val="24"/>
              </w:rPr>
            </m:ctrlPr>
          </m:sSubPr>
          <m:e>
            <m:r>
              <w:rPr>
                <w:rFonts w:ascii="Cambria Math" w:hAnsi="Cambria Math"/>
                <w:sz w:val="24"/>
                <w:szCs w:val="24"/>
              </w:rPr>
              <m:t>Q</m:t>
            </m:r>
          </m:e>
          <m:sub>
            <m:r>
              <w:rPr>
                <w:rFonts w:ascii="Cambria Math" w:hAnsi="Times New Roman"/>
                <w:sz w:val="24"/>
                <w:szCs w:val="24"/>
              </w:rPr>
              <m:t>2</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(6.10)</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По величине </w:t>
      </w:r>
      <m:oMath>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усл</m:t>
            </m:r>
          </m:sub>
        </m:sSub>
      </m:oMath>
      <w:r w:rsidRPr="003526CF">
        <w:rPr>
          <w:rFonts w:ascii="Times New Roman" w:hAnsi="Times New Roman"/>
          <w:sz w:val="24"/>
          <w:szCs w:val="24"/>
        </w:rPr>
        <w:t>и таблице 2.1  определяется требуемый напор на насосе автоцистерны для обеспечения работы гидроэлеваторной системы.</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Предельное расстояние, на которое автоцистерна обеспечит работу определённого количества стволов, определяется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L</m:t>
            </m:r>
          </m:e>
          <m:sub>
            <m:r>
              <w:rPr>
                <w:rFonts w:ascii="Cambria Math" w:hAnsi="Cambria Math"/>
                <w:sz w:val="24"/>
                <w:szCs w:val="24"/>
              </w:rPr>
              <m:t>max</m:t>
            </m:r>
          </m:sub>
        </m:sSub>
        <m:r>
          <w:rPr>
            <w:rFonts w:ascii="Cambria Math" w:hAnsi="Times New Roman"/>
            <w:sz w:val="24"/>
            <w:szCs w:val="24"/>
          </w:rPr>
          <m:t>=</m:t>
        </m:r>
        <m:d>
          <m:dPr>
            <m:begChr m:val="["/>
            <m:endChr m:val="]"/>
            <m:ctrlPr>
              <w:rPr>
                <w:rFonts w:ascii="Cambria Math" w:hAnsi="Times New Roman"/>
                <w:i/>
                <w:sz w:val="24"/>
                <w:szCs w:val="24"/>
              </w:rPr>
            </m:ctrlPr>
          </m:dPr>
          <m:e>
            <m:sSub>
              <m:sSubPr>
                <m:ctrlPr>
                  <w:rPr>
                    <w:rFonts w:ascii="Cambria Math" w:hAnsi="Times New Roman"/>
                    <w:i/>
                    <w:sz w:val="24"/>
                    <w:szCs w:val="24"/>
                  </w:rPr>
                </m:ctrlPr>
              </m:sSubPr>
              <m:e>
                <m:r>
                  <w:rPr>
                    <w:rFonts w:ascii="Cambria Math" w:hAnsi="Cambria Math"/>
                    <w:sz w:val="24"/>
                    <w:szCs w:val="24"/>
                  </w:rPr>
                  <m:t>H</m:t>
                </m:r>
              </m:e>
              <m:sub>
                <m:r>
                  <w:rPr>
                    <w:rFonts w:ascii="Times New Roman" w:hAnsi="Times New Roman"/>
                    <w:sz w:val="24"/>
                    <w:szCs w:val="24"/>
                  </w:rPr>
                  <m:t>н</m:t>
                </m:r>
              </m:sub>
            </m:sSub>
            <m:r>
              <w:rPr>
                <w:rFonts w:ascii="Times New Roman" w:hAnsi="Times New Roman"/>
                <w:sz w:val="24"/>
                <w:szCs w:val="24"/>
              </w:rPr>
              <m:t>-</m:t>
            </m:r>
            <m:d>
              <m:dPr>
                <m:ctrlPr>
                  <w:rPr>
                    <w:rFonts w:ascii="Cambria Math" w:hAnsi="Times New Roman"/>
                    <w:i/>
                    <w:sz w:val="24"/>
                    <w:szCs w:val="24"/>
                  </w:rPr>
                </m:ctrlPr>
              </m:dPr>
              <m:e>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под</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ств</m:t>
                    </m:r>
                  </m:sub>
                </m:sSub>
              </m:e>
            </m:d>
          </m:e>
        </m:d>
        <m:r>
          <w:rPr>
            <w:rFonts w:ascii="Times New Roman" w:hAnsi="Cambria Math"/>
            <w:sz w:val="24"/>
            <w:szCs w:val="24"/>
          </w:rPr>
          <m:t>*</m:t>
        </m:r>
        <m:f>
          <m:fPr>
            <m:ctrlPr>
              <w:rPr>
                <w:rFonts w:ascii="Cambria Math" w:hAnsi="Times New Roman"/>
                <w:i/>
                <w:sz w:val="24"/>
                <w:szCs w:val="24"/>
              </w:rPr>
            </m:ctrlPr>
          </m:fPr>
          <m:num>
            <m:r>
              <w:rPr>
                <w:rFonts w:ascii="Cambria Math" w:hAnsi="Times New Roman"/>
                <w:sz w:val="24"/>
                <w:szCs w:val="24"/>
              </w:rPr>
              <m:t>20</m:t>
            </m:r>
          </m:num>
          <m:den>
            <m:sSub>
              <m:sSubPr>
                <m:ctrlPr>
                  <w:rPr>
                    <w:rFonts w:ascii="Cambria Math" w:hAnsi="Times New Roman"/>
                    <w:i/>
                    <w:sz w:val="24"/>
                    <w:szCs w:val="24"/>
                  </w:rPr>
                </m:ctrlPr>
              </m:sSubPr>
              <m:e>
                <m:r>
                  <w:rPr>
                    <w:rFonts w:ascii="Cambria Math" w:hAnsi="Cambria Math"/>
                    <w:sz w:val="24"/>
                    <w:szCs w:val="24"/>
                  </w:rPr>
                  <m:t>S</m:t>
                </m:r>
              </m:e>
              <m:sub>
                <m:r>
                  <w:rPr>
                    <w:rFonts w:ascii="Cambria Math" w:hAnsi="Cambria Math"/>
                    <w:sz w:val="24"/>
                    <w:szCs w:val="24"/>
                  </w:rPr>
                  <m:t>p</m:t>
                </m:r>
              </m:sub>
            </m:sSub>
            <m:r>
              <w:rPr>
                <w:rFonts w:ascii="Times New Roman" w:hAnsi="Cambria Math"/>
                <w:sz w:val="24"/>
                <w:szCs w:val="24"/>
              </w:rPr>
              <m:t>*</m:t>
            </m:r>
            <m:sSup>
              <m:sSupPr>
                <m:ctrlPr>
                  <w:rPr>
                    <w:rFonts w:ascii="Cambria Math" w:hAnsi="Times New Roman"/>
                    <w:i/>
                    <w:sz w:val="24"/>
                    <w:szCs w:val="24"/>
                  </w:rPr>
                </m:ctrlPr>
              </m:sSupPr>
              <m:e>
                <m:r>
                  <w:rPr>
                    <w:rFonts w:ascii="Cambria Math" w:hAnsi="Cambria Math"/>
                    <w:sz w:val="24"/>
                    <w:szCs w:val="24"/>
                  </w:rPr>
                  <m:t>Q</m:t>
                </m:r>
              </m:e>
              <m:sup>
                <m:r>
                  <w:rPr>
                    <w:rFonts w:ascii="Cambria Math" w:hAnsi="Times New Roman"/>
                    <w:sz w:val="24"/>
                    <w:szCs w:val="24"/>
                  </w:rPr>
                  <m:t>2</m:t>
                </m:r>
              </m:sup>
            </m:sSup>
          </m:den>
        </m:f>
        <m:r>
          <w:rPr>
            <w:rFonts w:ascii="Cambria Math" w:hAnsi="Times New Roman"/>
            <w:sz w:val="24"/>
            <w:szCs w:val="24"/>
          </w:rPr>
          <m:t xml:space="preserve"> ,</m:t>
        </m:r>
        <m:r>
          <w:rPr>
            <w:rFonts w:ascii="Times New Roman" w:hAnsi="Times New Roman"/>
            <w:sz w:val="24"/>
            <w:szCs w:val="24"/>
          </w:rPr>
          <m:t>м</m:t>
        </m:r>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(6.11)</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Cambria Math" w:hAnsi="Cambria Math"/>
                <w:sz w:val="24"/>
                <w:szCs w:val="24"/>
              </w:rPr>
              <m:t>H</m:t>
            </m:r>
          </m:e>
          <m:sub>
            <m:r>
              <w:rPr>
                <w:rFonts w:ascii="Times New Roman" w:hAnsi="Times New Roman"/>
                <w:sz w:val="24"/>
                <w:szCs w:val="24"/>
              </w:rPr>
              <m:t>н</m:t>
            </m:r>
          </m:sub>
        </m:sSub>
      </m:oMath>
      <w:r w:rsidRPr="003526CF">
        <w:rPr>
          <w:rFonts w:ascii="Times New Roman" w:hAnsi="Times New Roman"/>
          <w:sz w:val="24"/>
          <w:szCs w:val="24"/>
        </w:rPr>
        <w:t>- напор на насосе, определённый для данной гидроэлеваторной схеме по таблице 1.2., м</w:t>
      </w:r>
      <w:proofErr w:type="gramStart"/>
      <w:r w:rsidRPr="003526CF">
        <w:rPr>
          <w:rFonts w:ascii="Times New Roman" w:hAnsi="Times New Roman"/>
          <w:sz w:val="24"/>
          <w:szCs w:val="24"/>
        </w:rPr>
        <w:t>.в</w:t>
      </w:r>
      <w:proofErr w:type="gramEnd"/>
      <w:r w:rsidRPr="003526CF">
        <w:rPr>
          <w:rFonts w:ascii="Times New Roman" w:hAnsi="Times New Roman"/>
          <w:sz w:val="24"/>
          <w:szCs w:val="24"/>
        </w:rPr>
        <w:t>од.ст.</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00691A44" w:rsidRPr="003526CF">
        <w:rPr>
          <w:rFonts w:ascii="Times New Roman" w:hAnsi="Times New Roman"/>
          <w:sz w:val="24"/>
          <w:szCs w:val="24"/>
        </w:rPr>
        <w:t xml:space="preserve"> - напор у стволов, необходимый для их нормальной работы м</w:t>
      </w:r>
      <w:proofErr w:type="gramStart"/>
      <w:r w:rsidR="00691A44" w:rsidRPr="003526CF">
        <w:rPr>
          <w:rFonts w:ascii="Times New Roman" w:hAnsi="Times New Roman"/>
          <w:sz w:val="24"/>
          <w:szCs w:val="24"/>
        </w:rPr>
        <w:t>.в</w:t>
      </w:r>
      <w:proofErr w:type="gramEnd"/>
      <w:r w:rsidR="00691A44" w:rsidRPr="003526CF">
        <w:rPr>
          <w:rFonts w:ascii="Times New Roman" w:hAnsi="Times New Roman"/>
          <w:sz w:val="24"/>
          <w:szCs w:val="24"/>
        </w:rPr>
        <w:t>од.ст</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под</m:t>
            </m:r>
          </m:sub>
        </m:sSub>
      </m:oMath>
      <w:r w:rsidR="00691A44" w:rsidRPr="003526CF">
        <w:rPr>
          <w:rFonts w:ascii="Times New Roman" w:hAnsi="Times New Roman"/>
          <w:sz w:val="24"/>
          <w:szCs w:val="24"/>
        </w:rPr>
        <w:t xml:space="preserve"> - подъем местности от гидроэлеватора до оси насоса или горловины цистерны, </w:t>
      </w:r>
      <w:proofErr w:type="gramStart"/>
      <w:r w:rsidR="00691A44" w:rsidRPr="003526CF">
        <w:rPr>
          <w:rFonts w:ascii="Times New Roman" w:hAnsi="Times New Roman"/>
          <w:sz w:val="24"/>
          <w:szCs w:val="24"/>
        </w:rPr>
        <w:t>м</w:t>
      </w:r>
      <w:proofErr w:type="gramEnd"/>
      <w:r w:rsidR="00691A44" w:rsidRPr="003526CF">
        <w:rPr>
          <w:rFonts w:ascii="Times New Roman" w:hAnsi="Times New Roman"/>
          <w:sz w:val="24"/>
          <w:szCs w:val="24"/>
        </w:rPr>
        <w:t>;</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ств</m:t>
            </m:r>
          </m:sub>
        </m:sSub>
      </m:oMath>
      <w:r w:rsidR="00691A44" w:rsidRPr="003526CF">
        <w:rPr>
          <w:rFonts w:ascii="Times New Roman" w:hAnsi="Times New Roman"/>
          <w:sz w:val="24"/>
          <w:szCs w:val="24"/>
        </w:rPr>
        <w:t xml:space="preserve">– высота подъема ствола, </w:t>
      </w:r>
      <w:proofErr w:type="gramStart"/>
      <w:r w:rsidR="00691A44" w:rsidRPr="003526CF">
        <w:rPr>
          <w:rFonts w:ascii="Times New Roman" w:hAnsi="Times New Roman"/>
          <w:sz w:val="24"/>
          <w:szCs w:val="24"/>
        </w:rPr>
        <w:t>м</w:t>
      </w:r>
      <w:proofErr w:type="gramEnd"/>
      <w:r w:rsidR="00691A44"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Необходимое количество пожарных рукавов для данной схемы забора воды и подачи стволов определяется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m:t>
            </m:r>
            <m:r>
              <w:rPr>
                <w:rFonts w:ascii="Cambria Math" w:hAnsi="Times New Roman"/>
                <w:sz w:val="24"/>
                <w:szCs w:val="24"/>
              </w:rPr>
              <m:t>.</m:t>
            </m:r>
            <m:r>
              <w:rPr>
                <w:rFonts w:ascii="Times New Roman" w:hAnsi="Times New Roman"/>
                <w:sz w:val="24"/>
                <w:szCs w:val="24"/>
              </w:rPr>
              <m:t>сист</m:t>
            </m:r>
            <m:r>
              <w:rPr>
                <w:rFonts w:ascii="Cambria Math" w:hAnsi="Times New Roman"/>
                <w:sz w:val="24"/>
                <w:szCs w:val="24"/>
              </w:rPr>
              <m:t>.</m:t>
            </m:r>
          </m:sub>
        </m:sSub>
        <m:sSub>
          <m:sSubPr>
            <m:ctrlPr>
              <w:rPr>
                <w:rFonts w:ascii="Cambria Math" w:hAnsi="Times New Roman"/>
                <w:i/>
                <w:sz w:val="24"/>
                <w:szCs w:val="24"/>
              </w:rPr>
            </m:ctrlPr>
          </m:sSubPr>
          <m:e>
            <m:r>
              <w:rPr>
                <w:rFonts w:ascii="Cambria Math" w:hAnsi="Times New Roman"/>
                <w:sz w:val="24"/>
                <w:szCs w:val="24"/>
              </w:rPr>
              <m:t xml:space="preserve">+ </m:t>
            </m:r>
            <m:r>
              <w:rPr>
                <w:rFonts w:ascii="Cambria Math" w:hAnsi="Cambria Math"/>
                <w:sz w:val="24"/>
                <w:szCs w:val="24"/>
              </w:rPr>
              <m:t>n</m:t>
            </m:r>
          </m:e>
          <m:sub>
            <m:r>
              <w:rPr>
                <w:rFonts w:ascii="Times New Roman" w:hAnsi="Times New Roman"/>
                <w:sz w:val="24"/>
                <w:szCs w:val="24"/>
              </w:rPr>
              <m:t>мл</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(6.12)</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m:t>
            </m:r>
            <m:r>
              <w:rPr>
                <w:rFonts w:ascii="Cambria Math" w:hAnsi="Times New Roman"/>
                <w:sz w:val="24"/>
                <w:szCs w:val="24"/>
              </w:rPr>
              <m:t>.</m:t>
            </m:r>
            <m:r>
              <w:rPr>
                <w:rFonts w:ascii="Times New Roman" w:hAnsi="Times New Roman"/>
                <w:sz w:val="24"/>
                <w:szCs w:val="24"/>
              </w:rPr>
              <m:t>сист</m:t>
            </m:r>
            <m:r>
              <w:rPr>
                <w:rFonts w:ascii="Cambria Math" w:hAnsi="Times New Roman"/>
                <w:sz w:val="24"/>
                <w:szCs w:val="24"/>
              </w:rPr>
              <m:t>.</m:t>
            </m:r>
          </m:sub>
        </m:sSub>
      </m:oMath>
      <w:r w:rsidRPr="003526CF">
        <w:rPr>
          <w:rFonts w:ascii="Times New Roman" w:hAnsi="Times New Roman"/>
          <w:sz w:val="24"/>
          <w:szCs w:val="24"/>
        </w:rPr>
        <w:t xml:space="preserve"> - количество пожарных рукавов, необходимых для работы гидроэлеваторной системы, шт.;</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мл</m:t>
            </m:r>
          </m:sub>
        </m:sSub>
      </m:oMath>
      <w:r w:rsidR="00691A44" w:rsidRPr="003526CF">
        <w:rPr>
          <w:rFonts w:ascii="Times New Roman" w:hAnsi="Times New Roman"/>
          <w:sz w:val="24"/>
          <w:szCs w:val="24"/>
        </w:rPr>
        <w:t xml:space="preserve"> - количество пожарных рукавов в магистральной линии, шт.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При тушении торфяных пожаров больших площадей для ликвидации горения подаются лафетные стволы. От пожарного автомобиля, установленного на водоисточнике, может прокладываться разное количество рукавных линий и тогда требуемый напор будет </w:t>
      </w:r>
      <w:proofErr w:type="gramStart"/>
      <w:r w:rsidRPr="003526CF">
        <w:rPr>
          <w:rFonts w:ascii="Times New Roman" w:hAnsi="Times New Roman"/>
          <w:sz w:val="24"/>
          <w:szCs w:val="24"/>
        </w:rPr>
        <w:t>определятся</w:t>
      </w:r>
      <w:proofErr w:type="gramEnd"/>
      <w:r w:rsidRPr="003526CF">
        <w:rPr>
          <w:rFonts w:ascii="Times New Roman" w:hAnsi="Times New Roman"/>
          <w:sz w:val="24"/>
          <w:szCs w:val="24"/>
        </w:rPr>
        <w:t xml:space="preserve"> по формуле: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-одна рабочая </w:t>
      </w:r>
      <w:proofErr w:type="gramStart"/>
      <w:r w:rsidRPr="003526CF">
        <w:rPr>
          <w:rFonts w:ascii="Times New Roman" w:hAnsi="Times New Roman"/>
          <w:sz w:val="24"/>
          <w:szCs w:val="24"/>
        </w:rPr>
        <w:t>линия</w:t>
      </w:r>
      <w:proofErr w:type="gramEnd"/>
      <w:r w:rsidRPr="003526CF">
        <w:rPr>
          <w:rFonts w:ascii="Times New Roman" w:hAnsi="Times New Roman"/>
          <w:sz w:val="24"/>
          <w:szCs w:val="24"/>
        </w:rPr>
        <w:t xml:space="preserve"> идущая к стволу от автомобиля, установленного на водоисточнике: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н</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Times New Roman" w:hAnsi="Cambria Math"/>
            <w:sz w:val="24"/>
            <w:szCs w:val="24"/>
          </w:rPr>
          <m:t>*</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рл</m:t>
            </m:r>
          </m:sub>
          <m:sup>
            <m:r>
              <w:rPr>
                <w:rFonts w:ascii="Cambria Math" w:hAnsi="Times New Roman"/>
                <w:sz w:val="24"/>
                <w:szCs w:val="24"/>
              </w:rPr>
              <m:t>2</m:t>
            </m:r>
          </m:sup>
        </m:sSubSup>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ств</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м</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(6.13)</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-две рабочие линии, проложенные к стволу от автомобиля, установленного на водоисточник:</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н</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Times New Roman" w:hAnsi="Cambria Math"/>
            <w:sz w:val="24"/>
            <w:szCs w:val="24"/>
          </w:rPr>
          <m:t>*</m:t>
        </m:r>
        <m:f>
          <m:fPr>
            <m:ctrlPr>
              <w:rPr>
                <w:rFonts w:ascii="Cambria Math" w:hAnsi="Times New Roman"/>
                <w:i/>
                <w:sz w:val="24"/>
                <w:szCs w:val="24"/>
              </w:rPr>
            </m:ctrlPr>
          </m:fPr>
          <m:num>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рл</m:t>
                </m:r>
              </m:sub>
              <m:sup>
                <m:r>
                  <w:rPr>
                    <w:rFonts w:ascii="Cambria Math" w:hAnsi="Times New Roman"/>
                    <w:sz w:val="24"/>
                    <w:szCs w:val="24"/>
                  </w:rPr>
                  <m:t>2</m:t>
                </m:r>
              </m:sup>
            </m:sSubSup>
          </m:num>
          <m:den>
            <m:r>
              <w:rPr>
                <w:rFonts w:ascii="Cambria Math" w:hAnsi="Times New Roman"/>
                <w:sz w:val="24"/>
                <w:szCs w:val="24"/>
              </w:rPr>
              <m:t>4</m:t>
            </m:r>
          </m:den>
        </m:f>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ств</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м</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(6.14)</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-одна рукавная магистральная линия, проложенная к стволу от автомобиля, установленного на водоисточник, до разветвления, а затем от разветвления две рабочие линии к лафетному стволу:</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н</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Times New Roman" w:hAnsi="Cambria Math"/>
            <w:sz w:val="24"/>
            <w:szCs w:val="24"/>
          </w:rPr>
          <m:t>*</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рл</m:t>
            </m:r>
          </m:sub>
          <m:sup>
            <m:r>
              <w:rPr>
                <w:rFonts w:ascii="Cambria Math" w:hAnsi="Times New Roman"/>
                <w:sz w:val="24"/>
                <w:szCs w:val="24"/>
              </w:rPr>
              <m:t>2</m:t>
            </m:r>
          </m:sup>
        </m:sSubSup>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пл</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рл</m:t>
            </m:r>
          </m:sub>
        </m:sSub>
        <m:r>
          <w:rPr>
            <w:rFonts w:ascii="Times New Roman" w:hAnsi="Cambria Math"/>
            <w:sz w:val="24"/>
            <w:szCs w:val="24"/>
          </w:rPr>
          <m:t>*</m:t>
        </m:r>
        <m:f>
          <m:fPr>
            <m:ctrlPr>
              <w:rPr>
                <w:rFonts w:ascii="Cambria Math" w:hAnsi="Times New Roman"/>
                <w:i/>
                <w:sz w:val="24"/>
                <w:szCs w:val="24"/>
              </w:rPr>
            </m:ctrlPr>
          </m:fPr>
          <m:num>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рл</m:t>
                </m:r>
              </m:sub>
              <m:sup>
                <m:r>
                  <w:rPr>
                    <w:rFonts w:ascii="Cambria Math" w:hAnsi="Times New Roman"/>
                    <w:sz w:val="24"/>
                    <w:szCs w:val="24"/>
                  </w:rPr>
                  <m:t>2</m:t>
                </m:r>
              </m:sup>
            </m:sSubSup>
          </m:num>
          <m:den>
            <m:r>
              <w:rPr>
                <w:rFonts w:ascii="Cambria Math" w:hAnsi="Times New Roman"/>
                <w:sz w:val="24"/>
                <w:szCs w:val="24"/>
              </w:rPr>
              <m:t>4</m:t>
            </m:r>
          </m:den>
        </m:f>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ств</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м</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(6.15)</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Перекачка воды к месту пожара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 большом удалении водоисточников от места пожара и невозможности подачи воды одним пожарным насосом, РТП организует подачу воды путем перекачки ее пожарными автомобилями или подвозом, с помощью АЦ и приспособленной для этих целей другой техники.</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Перекачка воды к месту пожара ожжет осуществляться:  АЦ, насосными станциями, насосно-рукавными автомобилями и т.п. наиболее распространены в практике тушения </w:t>
      </w:r>
      <w:proofErr w:type="gramStart"/>
      <w:r w:rsidRPr="003526CF">
        <w:rPr>
          <w:rFonts w:ascii="Times New Roman" w:hAnsi="Times New Roman"/>
          <w:sz w:val="24"/>
          <w:szCs w:val="24"/>
        </w:rPr>
        <w:t>пожаров</w:t>
      </w:r>
      <w:proofErr w:type="gramEnd"/>
      <w:r w:rsidRPr="003526CF">
        <w:rPr>
          <w:rFonts w:ascii="Times New Roman" w:hAnsi="Times New Roman"/>
          <w:sz w:val="24"/>
          <w:szCs w:val="24"/>
        </w:rPr>
        <w:t xml:space="preserve"> следующие схемы перекачки воды от водоисточника к месту пожара: из насоса одного пожарного автомобиля (ПА) в насос другого ПА («из насоса в насос»), «из насоса одного ПА в ёмкость пожарной цистерны»;  «из насоса одного ПА через промежуточную ёмкость с забором воды другим пожарным автомобилем из этой ёмкости».</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Последовательность проведения расчета требуемого количества пожарных машин для перекачки воды будет такая. </w:t>
      </w:r>
    </w:p>
    <w:p w:rsidR="00CC569A" w:rsidRPr="003526CF" w:rsidRDefault="00CC569A" w:rsidP="00152335">
      <w:pPr>
        <w:spacing w:after="0" w:line="240" w:lineRule="auto"/>
        <w:ind w:firstLine="567"/>
        <w:jc w:val="both"/>
        <w:rPr>
          <w:rFonts w:ascii="Times New Roman" w:hAnsi="Times New Roman"/>
          <w:sz w:val="24"/>
          <w:szCs w:val="24"/>
        </w:rPr>
      </w:pPr>
    </w:p>
    <w:p w:rsidR="00691A44" w:rsidRPr="003526CF" w:rsidRDefault="00691A44" w:rsidP="00152335">
      <w:pPr>
        <w:pStyle w:val="a4"/>
        <w:numPr>
          <w:ilvl w:val="0"/>
          <w:numId w:val="13"/>
        </w:numPr>
        <w:spacing w:after="0" w:line="240" w:lineRule="auto"/>
        <w:ind w:left="0" w:firstLine="567"/>
        <w:jc w:val="both"/>
        <w:rPr>
          <w:rFonts w:ascii="Times New Roman" w:hAnsi="Times New Roman"/>
          <w:sz w:val="24"/>
          <w:szCs w:val="24"/>
        </w:rPr>
      </w:pPr>
      <w:r w:rsidRPr="003526CF">
        <w:rPr>
          <w:rFonts w:ascii="Times New Roman" w:hAnsi="Times New Roman"/>
          <w:sz w:val="24"/>
          <w:szCs w:val="24"/>
        </w:rPr>
        <w:t>Определим предельное расстояние до головной пожарной машины (в магистральных напорных рукавах):</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гол</m:t>
            </m:r>
          </m:sub>
        </m:sSub>
        <m:r>
          <w:rPr>
            <w:rFonts w:ascii="Cambria Math" w:hAnsi="Times New Roman"/>
            <w:sz w:val="24"/>
            <w:szCs w:val="24"/>
          </w:rPr>
          <m:t>=[</m:t>
        </m:r>
        <m:f>
          <m:fPr>
            <m:ctrlPr>
              <w:rPr>
                <w:rFonts w:ascii="Cambria Math" w:hAnsi="Times New Roman"/>
                <w:i/>
                <w:sz w:val="24"/>
                <w:szCs w:val="24"/>
              </w:rPr>
            </m:ctrlPr>
          </m:fPr>
          <m:num>
            <m:sSubSup>
              <m:sSubSupPr>
                <m:ctrlPr>
                  <w:rPr>
                    <w:rFonts w:ascii="Cambria Math" w:hAnsi="Times New Roman"/>
                    <w:i/>
                    <w:sz w:val="24"/>
                    <w:szCs w:val="24"/>
                  </w:rPr>
                </m:ctrlPr>
              </m:sSubSupPr>
              <m:e>
                <m:r>
                  <w:rPr>
                    <w:rFonts w:ascii="Times New Roman" w:hAnsi="Times New Roman"/>
                    <w:sz w:val="24"/>
                    <w:szCs w:val="24"/>
                  </w:rPr>
                  <m:t>Н</m:t>
                </m:r>
              </m:e>
              <m:sub>
                <m:r>
                  <w:rPr>
                    <w:rFonts w:ascii="Times New Roman" w:hAnsi="Times New Roman"/>
                    <w:sz w:val="24"/>
                    <w:szCs w:val="24"/>
                  </w:rPr>
                  <m:t>н</m:t>
                </m:r>
              </m:sub>
              <m:sup>
                <m:r>
                  <w:rPr>
                    <w:rFonts w:ascii="Cambria Math" w:hAnsi="Cambria Math"/>
                    <w:sz w:val="24"/>
                    <w:szCs w:val="24"/>
                  </w:rPr>
                  <m:t>max</m:t>
                </m:r>
              </m:sup>
            </m:sSubSup>
            <m:r>
              <w:rPr>
                <w:rFonts w:ascii="Times New Roman" w:hAnsi="Times New Roman"/>
                <w:sz w:val="24"/>
                <w:szCs w:val="24"/>
              </w:rPr>
              <m:t>-</m:t>
            </m:r>
            <m:r>
              <w:rPr>
                <w:rFonts w:ascii="Cambria Math" w:hAnsi="Times New Roman"/>
                <w:sz w:val="24"/>
                <w:szCs w:val="24"/>
              </w:rPr>
              <m:t>(</m:t>
            </m:r>
            <m:sSub>
              <m:sSubPr>
                <m:ctrlPr>
                  <w:rPr>
                    <w:rFonts w:ascii="Cambria Math" w:hAnsi="Times New Roman"/>
                    <w:i/>
                    <w:sz w:val="24"/>
                    <w:szCs w:val="24"/>
                  </w:rPr>
                </m:ctrlPr>
              </m:sSubPr>
              <m:e>
                <m:r>
                  <w:rPr>
                    <w:rFonts w:ascii="Times New Roman" w:hAnsi="Cambria Math"/>
                    <w:sz w:val="24"/>
                    <w:szCs w:val="24"/>
                  </w:rPr>
                  <m:t>h</m:t>
                </m:r>
              </m:e>
              <m:sub>
                <m:r>
                  <w:rPr>
                    <w:rFonts w:ascii="Times New Roman" w:hAnsi="Times New Roman"/>
                    <w:sz w:val="24"/>
                    <w:szCs w:val="24"/>
                  </w:rPr>
                  <m:t>рл</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м</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r>
              <w:rPr>
                <w:rFonts w:ascii="Cambria Math" w:hAnsi="Times New Roman"/>
                <w:sz w:val="24"/>
                <w:szCs w:val="24"/>
              </w:rPr>
              <m:t>)</m:t>
            </m:r>
          </m:num>
          <m:den>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мл</m:t>
                </m:r>
              </m:sub>
            </m:sSub>
            <m:r>
              <w:rPr>
                <w:rFonts w:ascii="Times New Roman" w:hAnsi="Cambria Math"/>
                <w:sz w:val="24"/>
                <w:szCs w:val="24"/>
              </w:rPr>
              <m:t>*</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мл</m:t>
                </m:r>
              </m:sub>
              <m:sup>
                <m:r>
                  <w:rPr>
                    <w:rFonts w:ascii="Cambria Math" w:hAnsi="Times New Roman"/>
                    <w:sz w:val="24"/>
                    <w:szCs w:val="24"/>
                  </w:rPr>
                  <m:t>2</m:t>
                </m:r>
              </m:sup>
            </m:sSubSup>
          </m:den>
        </m:f>
      </m:oMath>
      <w:proofErr w:type="gramStart"/>
      <w:r w:rsidR="00691A44" w:rsidRPr="003526CF">
        <w:rPr>
          <w:rFonts w:ascii="Times New Roman" w:hAnsi="Times New Roman"/>
          <w:sz w:val="24"/>
          <w:szCs w:val="24"/>
        </w:rPr>
        <w:t>]</w:t>
      </w:r>
      <w:r w:rsidR="00691A44" w:rsidRPr="003526CF">
        <w:rPr>
          <w:rFonts w:ascii="Times New Roman" w:hAnsi="Times New Roman"/>
          <w:i/>
          <w:sz w:val="24"/>
          <w:szCs w:val="24"/>
        </w:rPr>
        <w:t>шт.</w:t>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i/>
          <w:sz w:val="24"/>
          <w:szCs w:val="24"/>
        </w:rPr>
        <w:tab/>
      </w:r>
      <w:r w:rsidR="00691A44" w:rsidRPr="003526CF">
        <w:rPr>
          <w:rFonts w:ascii="Times New Roman" w:hAnsi="Times New Roman"/>
          <w:sz w:val="24"/>
          <w:szCs w:val="24"/>
        </w:rPr>
        <w:t>(6.16)</w:t>
      </w:r>
      <w:proofErr w:type="gramEnd"/>
    </w:p>
    <w:p w:rsidR="00CC569A" w:rsidRPr="003526CF" w:rsidRDefault="00CC569A" w:rsidP="00152335">
      <w:pPr>
        <w:spacing w:after="0" w:line="240" w:lineRule="auto"/>
        <w:ind w:firstLine="567"/>
        <w:jc w:val="both"/>
        <w:rPr>
          <w:rFonts w:ascii="Times New Roman" w:hAnsi="Times New Roman"/>
          <w:sz w:val="24"/>
          <w:szCs w:val="24"/>
        </w:rPr>
      </w:pPr>
    </w:p>
    <w:p w:rsidR="00CC569A" w:rsidRPr="003526CF" w:rsidRDefault="00CC569A" w:rsidP="00152335">
      <w:pPr>
        <w:spacing w:after="0" w:line="240" w:lineRule="auto"/>
        <w:ind w:firstLine="567"/>
        <w:jc w:val="both"/>
        <w:rPr>
          <w:rFonts w:ascii="Times New Roman" w:hAnsi="Times New Roman"/>
          <w:sz w:val="24"/>
          <w:szCs w:val="24"/>
        </w:rPr>
      </w:pPr>
    </w:p>
    <w:p w:rsidR="00691A44" w:rsidRPr="003526CF" w:rsidRDefault="00691A44" w:rsidP="00152335">
      <w:pPr>
        <w:pStyle w:val="a4"/>
        <w:numPr>
          <w:ilvl w:val="0"/>
          <w:numId w:val="13"/>
        </w:numPr>
        <w:spacing w:after="0" w:line="240" w:lineRule="auto"/>
        <w:ind w:left="0" w:firstLine="567"/>
        <w:jc w:val="both"/>
        <w:rPr>
          <w:rFonts w:ascii="Times New Roman" w:hAnsi="Times New Roman"/>
          <w:sz w:val="24"/>
          <w:szCs w:val="24"/>
        </w:rPr>
      </w:pPr>
      <w:r w:rsidRPr="003526CF">
        <w:rPr>
          <w:rFonts w:ascii="Times New Roman" w:hAnsi="Times New Roman"/>
          <w:sz w:val="24"/>
          <w:szCs w:val="24"/>
        </w:rPr>
        <w:lastRenderedPageBreak/>
        <w:t>Определим расстояние между пожарными автомобилями, работающими на перекачке по формуле:</w:t>
      </w:r>
    </w:p>
    <w:p w:rsidR="00691A44" w:rsidRPr="003526CF" w:rsidRDefault="00310FB0" w:rsidP="00152335">
      <w:pPr>
        <w:pStyle w:val="a4"/>
        <w:spacing w:after="0" w:line="240" w:lineRule="auto"/>
        <w:ind w:left="0"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гол</m:t>
            </m:r>
          </m:sub>
        </m:sSub>
        <m:r>
          <w:rPr>
            <w:rFonts w:ascii="Cambria Math" w:hAnsi="Times New Roman"/>
            <w:sz w:val="24"/>
            <w:szCs w:val="24"/>
          </w:rPr>
          <m:t>=[</m:t>
        </m:r>
        <m:f>
          <m:fPr>
            <m:ctrlPr>
              <w:rPr>
                <w:rFonts w:ascii="Cambria Math" w:hAnsi="Times New Roman"/>
                <w:i/>
                <w:sz w:val="24"/>
                <w:szCs w:val="24"/>
              </w:rPr>
            </m:ctrlPr>
          </m:fPr>
          <m:num>
            <m:sSubSup>
              <m:sSubSupPr>
                <m:ctrlPr>
                  <w:rPr>
                    <w:rFonts w:ascii="Cambria Math" w:hAnsi="Times New Roman"/>
                    <w:i/>
                    <w:sz w:val="24"/>
                    <w:szCs w:val="24"/>
                  </w:rPr>
                </m:ctrlPr>
              </m:sSubSupPr>
              <m:e>
                <m:r>
                  <w:rPr>
                    <w:rFonts w:ascii="Times New Roman" w:hAnsi="Times New Roman"/>
                    <w:sz w:val="24"/>
                    <w:szCs w:val="24"/>
                  </w:rPr>
                  <m:t>Н</m:t>
                </m:r>
              </m:e>
              <m:sub>
                <m:r>
                  <w:rPr>
                    <w:rFonts w:ascii="Times New Roman" w:hAnsi="Times New Roman"/>
                    <w:sz w:val="24"/>
                    <w:szCs w:val="24"/>
                  </w:rPr>
                  <m:t>н</m:t>
                </m:r>
              </m:sub>
              <m:sup>
                <m:r>
                  <w:rPr>
                    <w:rFonts w:ascii="Cambria Math" w:hAnsi="Cambria Math"/>
                    <w:sz w:val="24"/>
                    <w:szCs w:val="24"/>
                  </w:rPr>
                  <m:t>max</m:t>
                </m:r>
              </m:sup>
            </m:sSubSup>
            <m:r>
              <w:rPr>
                <w:rFonts w:ascii="Times New Roman" w:hAnsi="Times New Roman"/>
                <w:sz w:val="24"/>
                <w:szCs w:val="24"/>
              </w:rPr>
              <m:t>-</m:t>
            </m:r>
            <m:r>
              <w:rPr>
                <w:rFonts w:ascii="Cambria Math" w:hAnsi="Times New Roman"/>
                <w:sz w:val="24"/>
                <w:szCs w:val="24"/>
              </w:rPr>
              <m:t>(</m:t>
            </m:r>
            <m:sSubSup>
              <m:sSubSupPr>
                <m:ctrlPr>
                  <w:rPr>
                    <w:rFonts w:ascii="Cambria Math" w:hAnsi="Times New Roman"/>
                    <w:i/>
                    <w:sz w:val="24"/>
                    <w:szCs w:val="24"/>
                  </w:rPr>
                </m:ctrlPr>
              </m:sSubSupPr>
              <m:e>
                <m:r>
                  <w:rPr>
                    <w:rFonts w:ascii="Times New Roman" w:hAnsi="Cambria Math"/>
                    <w:sz w:val="24"/>
                    <w:szCs w:val="24"/>
                  </w:rPr>
                  <m:t>h</m:t>
                </m:r>
              </m:e>
              <m:sub>
                <m:r>
                  <w:rPr>
                    <w:rFonts w:ascii="Times New Roman" w:hAnsi="Times New Roman"/>
                    <w:sz w:val="24"/>
                    <w:szCs w:val="24"/>
                  </w:rPr>
                  <m:t>вх</m:t>
                </m:r>
              </m:sub>
              <m:sup>
                <m:r>
                  <w:rPr>
                    <w:rFonts w:ascii="Times New Roman" w:hAnsi="Times New Roman"/>
                    <w:sz w:val="24"/>
                    <w:szCs w:val="24"/>
                  </w:rPr>
                  <m:t>рл</m:t>
                </m:r>
              </m:sup>
            </m:sSubSup>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Z</m:t>
                </m:r>
              </m:e>
              <m:sub>
                <m:r>
                  <w:rPr>
                    <w:rFonts w:ascii="Times New Roman" w:hAnsi="Times New Roman"/>
                    <w:sz w:val="24"/>
                    <w:szCs w:val="24"/>
                  </w:rPr>
                  <m:t>м</m:t>
                </m:r>
              </m:sub>
            </m:sSub>
            <m:r>
              <w:rPr>
                <w:rFonts w:ascii="Cambria Math" w:hAnsi="Times New Roman"/>
                <w:sz w:val="24"/>
                <w:szCs w:val="24"/>
              </w:rPr>
              <m:t>+</m:t>
            </m:r>
            <m:sSub>
              <m:sSubPr>
                <m:ctrlPr>
                  <w:rPr>
                    <w:rFonts w:ascii="Cambria Math" w:hAnsi="Times New Roman"/>
                    <w:i/>
                    <w:sz w:val="24"/>
                    <w:szCs w:val="24"/>
                  </w:rPr>
                </m:ctrlPr>
              </m:sSubPr>
              <m:e>
                <m:r>
                  <w:rPr>
                    <w:rFonts w:ascii="Times New Roman" w:hAnsi="Times New Roman"/>
                    <w:sz w:val="24"/>
                    <w:szCs w:val="24"/>
                  </w:rPr>
                  <m:t>Н</m:t>
                </m:r>
              </m:e>
              <m:sub>
                <m:r>
                  <w:rPr>
                    <w:rFonts w:ascii="Times New Roman" w:hAnsi="Times New Roman"/>
                    <w:sz w:val="24"/>
                    <w:szCs w:val="24"/>
                  </w:rPr>
                  <m:t>ств</m:t>
                </m:r>
              </m:sub>
            </m:sSub>
            <m:r>
              <w:rPr>
                <w:rFonts w:ascii="Cambria Math" w:hAnsi="Times New Roman"/>
                <w:sz w:val="24"/>
                <w:szCs w:val="24"/>
              </w:rPr>
              <m:t>)</m:t>
            </m:r>
          </m:num>
          <m:den>
            <m:sSub>
              <m:sSubPr>
                <m:ctrlPr>
                  <w:rPr>
                    <w:rFonts w:ascii="Cambria Math" w:hAnsi="Times New Roman"/>
                    <w:i/>
                    <w:sz w:val="24"/>
                    <w:szCs w:val="24"/>
                  </w:rPr>
                </m:ctrlPr>
              </m:sSubPr>
              <m:e>
                <m:r>
                  <w:rPr>
                    <w:rFonts w:ascii="Cambria Math" w:hAnsi="Cambria Math"/>
                    <w:sz w:val="24"/>
                    <w:szCs w:val="24"/>
                  </w:rPr>
                  <m:t>S</m:t>
                </m:r>
              </m:e>
              <m:sub>
                <m:r>
                  <w:rPr>
                    <w:rFonts w:ascii="Times New Roman" w:hAnsi="Times New Roman"/>
                    <w:sz w:val="24"/>
                    <w:szCs w:val="24"/>
                  </w:rPr>
                  <m:t>мл</m:t>
                </m:r>
              </m:sub>
            </m:sSub>
            <m:r>
              <w:rPr>
                <w:rFonts w:ascii="Times New Roman" w:hAnsi="Cambria Math"/>
                <w:sz w:val="24"/>
                <w:szCs w:val="24"/>
              </w:rPr>
              <m:t>*</m:t>
            </m:r>
            <m:sSubSup>
              <m:sSubSupPr>
                <m:ctrlPr>
                  <w:rPr>
                    <w:rFonts w:ascii="Cambria Math" w:hAnsi="Times New Roman"/>
                    <w:i/>
                    <w:sz w:val="24"/>
                    <w:szCs w:val="24"/>
                  </w:rPr>
                </m:ctrlPr>
              </m:sSubSupPr>
              <m:e>
                <m:r>
                  <w:rPr>
                    <w:rFonts w:ascii="Cambria Math" w:hAnsi="Cambria Math"/>
                    <w:sz w:val="24"/>
                    <w:szCs w:val="24"/>
                  </w:rPr>
                  <m:t>Q</m:t>
                </m:r>
              </m:e>
              <m:sub>
                <m:r>
                  <w:rPr>
                    <w:rFonts w:ascii="Times New Roman" w:hAnsi="Times New Roman"/>
                    <w:sz w:val="24"/>
                    <w:szCs w:val="24"/>
                  </w:rPr>
                  <m:t>мл</m:t>
                </m:r>
              </m:sub>
              <m:sup>
                <m:r>
                  <w:rPr>
                    <w:rFonts w:ascii="Cambria Math" w:hAnsi="Times New Roman"/>
                    <w:sz w:val="24"/>
                    <w:szCs w:val="24"/>
                  </w:rPr>
                  <m:t>2</m:t>
                </m:r>
              </m:sup>
            </m:sSubSup>
          </m:den>
        </m:f>
      </m:oMath>
      <w:r w:rsidR="00691A44" w:rsidRPr="003526CF">
        <w:rPr>
          <w:rFonts w:ascii="Times New Roman" w:hAnsi="Times New Roman"/>
          <w:sz w:val="24"/>
          <w:szCs w:val="24"/>
        </w:rPr>
        <w:t>]</w:t>
      </w:r>
      <w:proofErr w:type="gramStart"/>
      <w:r w:rsidR="00691A44" w:rsidRPr="003526CF">
        <w:rPr>
          <w:rFonts w:ascii="Times New Roman" w:hAnsi="Times New Roman"/>
          <w:sz w:val="24"/>
          <w:szCs w:val="24"/>
        </w:rPr>
        <w:t>шт</w:t>
      </w:r>
      <w:proofErr w:type="gramEnd"/>
      <w:r w:rsidR="00691A44" w:rsidRPr="003526CF">
        <w:rPr>
          <w:rFonts w:ascii="Times New Roman" w:hAnsi="Times New Roman"/>
          <w:sz w:val="24"/>
          <w:szCs w:val="24"/>
        </w:rPr>
        <w:t xml:space="preserve"> </w:t>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(6.17)</w:t>
      </w:r>
    </w:p>
    <w:p w:rsidR="00691A44" w:rsidRPr="003526CF" w:rsidRDefault="00691A44" w:rsidP="00152335">
      <w:pPr>
        <w:pStyle w:val="a4"/>
        <w:spacing w:after="0" w:line="240" w:lineRule="auto"/>
        <w:ind w:left="0"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Times New Roman" w:hAnsi="Cambria Math"/>
                <w:sz w:val="24"/>
                <w:szCs w:val="24"/>
              </w:rPr>
              <m:t>h</m:t>
            </m:r>
          </m:e>
          <m:sub>
            <m:r>
              <w:rPr>
                <w:rFonts w:ascii="Times New Roman" w:hAnsi="Times New Roman"/>
                <w:sz w:val="24"/>
                <w:szCs w:val="24"/>
              </w:rPr>
              <m:t>вх</m:t>
            </m:r>
          </m:sub>
        </m:sSub>
      </m:oMath>
      <w:r w:rsidRPr="003526CF">
        <w:rPr>
          <w:rFonts w:ascii="Times New Roman" w:hAnsi="Times New Roman"/>
          <w:sz w:val="24"/>
          <w:szCs w:val="24"/>
        </w:rPr>
        <w:t xml:space="preserve"> - напор на конце магистральной рукавной линии ступени перекачки (принимается в зависимости от схемы перекачки, соответственно 2,5</w:t>
      </w:r>
      <w:r w:rsidR="00310FB0">
        <w:rPr>
          <w:rFonts w:ascii="Times New Roman" w:hAnsi="Times New Roman"/>
          <w:position w:val="-11"/>
          <w:sz w:val="24"/>
          <w:szCs w:val="24"/>
        </w:rPr>
        <w:pict>
          <v:shape id="_x0000_i1138" type="#_x0000_t75" style="width:9pt;height:15.75pt" equationxml="&lt;">
            <v:imagedata r:id="rId249" o:title="" chromakey="white"/>
          </v:shape>
        </w:pict>
      </w:r>
      <w:r w:rsidRPr="003526CF">
        <w:rPr>
          <w:rFonts w:ascii="Times New Roman" w:hAnsi="Times New Roman"/>
          <w:sz w:val="24"/>
          <w:szCs w:val="24"/>
        </w:rPr>
        <w:t xml:space="preserve">4; 10; 40 </w:t>
      </w:r>
      <w:proofErr w:type="spellStart"/>
      <w:r w:rsidRPr="003526CF">
        <w:rPr>
          <w:rFonts w:ascii="Times New Roman" w:hAnsi="Times New Roman"/>
          <w:sz w:val="24"/>
          <w:szCs w:val="24"/>
        </w:rPr>
        <w:t>м</w:t>
      </w:r>
      <w:proofErr w:type="gramStart"/>
      <w:r w:rsidRPr="003526CF">
        <w:rPr>
          <w:rFonts w:ascii="Times New Roman" w:hAnsi="Times New Roman"/>
          <w:sz w:val="24"/>
          <w:szCs w:val="24"/>
        </w:rPr>
        <w:t>.в</w:t>
      </w:r>
      <w:proofErr w:type="gramEnd"/>
      <w:r w:rsidRPr="003526CF">
        <w:rPr>
          <w:rFonts w:ascii="Times New Roman" w:hAnsi="Times New Roman"/>
          <w:sz w:val="24"/>
          <w:szCs w:val="24"/>
        </w:rPr>
        <w:t>од.ст</w:t>
      </w:r>
      <w:proofErr w:type="spellEnd"/>
      <w:r w:rsidRPr="003526CF">
        <w:rPr>
          <w:rFonts w:ascii="Times New Roman" w:hAnsi="Times New Roman"/>
          <w:sz w:val="24"/>
          <w:szCs w:val="24"/>
        </w:rPr>
        <w:t>.)</w:t>
      </w:r>
    </w:p>
    <w:p w:rsidR="00691A44" w:rsidRPr="003526CF" w:rsidRDefault="00691A44" w:rsidP="00152335">
      <w:pPr>
        <w:pStyle w:val="a4"/>
        <w:numPr>
          <w:ilvl w:val="0"/>
          <w:numId w:val="13"/>
        </w:numPr>
        <w:spacing w:after="0" w:line="240" w:lineRule="auto"/>
        <w:ind w:left="0" w:firstLine="567"/>
        <w:jc w:val="both"/>
        <w:rPr>
          <w:rFonts w:ascii="Times New Roman" w:hAnsi="Times New Roman"/>
          <w:sz w:val="24"/>
          <w:szCs w:val="24"/>
        </w:rPr>
      </w:pPr>
      <w:r w:rsidRPr="003526CF">
        <w:rPr>
          <w:rFonts w:ascii="Times New Roman" w:hAnsi="Times New Roman"/>
          <w:sz w:val="24"/>
          <w:szCs w:val="24"/>
        </w:rPr>
        <w:t>Определим расстояние от водоисточника до места пожара (в рукавах):</w:t>
      </w:r>
    </w:p>
    <w:p w:rsidR="00691A44" w:rsidRPr="003526CF" w:rsidRDefault="00310FB0" w:rsidP="00152335">
      <w:pPr>
        <w:pStyle w:val="a4"/>
        <w:spacing w:after="0" w:line="240" w:lineRule="auto"/>
        <w:ind w:left="0"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1,2</m:t>
            </m:r>
            <m:r>
              <w:rPr>
                <w:rFonts w:ascii="Cambria Math" w:hAnsi="Cambria Math"/>
                <w:sz w:val="24"/>
                <w:szCs w:val="24"/>
              </w:rPr>
              <m:t>L</m:t>
            </m:r>
          </m:num>
          <m:den>
            <m:r>
              <w:rPr>
                <w:rFonts w:ascii="Cambria Math" w:hAnsi="Times New Roman"/>
                <w:sz w:val="24"/>
                <w:szCs w:val="24"/>
              </w:rPr>
              <m:t>20</m:t>
            </m:r>
          </m:den>
        </m:f>
        <m:r>
          <w:rPr>
            <w:rFonts w:ascii="Cambria Math" w:hAnsi="Times New Roman"/>
            <w:sz w:val="24"/>
            <w:szCs w:val="24"/>
          </w:rPr>
          <m:t xml:space="preserve">, </m:t>
        </m:r>
        <m:r>
          <m:rPr>
            <m:sty m:val="p"/>
          </m:rPr>
          <w:rPr>
            <w:rFonts w:ascii="Times New Roman" w:hAnsi="Times New Roman"/>
            <w:sz w:val="24"/>
            <w:szCs w:val="24"/>
          </w:rPr>
          <m:t>шт</m:t>
        </m:r>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(6.18)</w:t>
      </w:r>
    </w:p>
    <w:p w:rsidR="00691A44" w:rsidRPr="003526CF" w:rsidRDefault="00691A44" w:rsidP="00152335">
      <w:pPr>
        <w:pStyle w:val="a4"/>
        <w:numPr>
          <w:ilvl w:val="0"/>
          <w:numId w:val="13"/>
        </w:numPr>
        <w:spacing w:after="0" w:line="240" w:lineRule="auto"/>
        <w:ind w:left="0" w:firstLine="567"/>
        <w:jc w:val="both"/>
        <w:rPr>
          <w:rFonts w:ascii="Times New Roman" w:hAnsi="Times New Roman"/>
          <w:sz w:val="24"/>
          <w:szCs w:val="24"/>
        </w:rPr>
      </w:pPr>
      <w:r w:rsidRPr="003526CF">
        <w:rPr>
          <w:rFonts w:ascii="Times New Roman" w:hAnsi="Times New Roman"/>
          <w:sz w:val="24"/>
          <w:szCs w:val="24"/>
        </w:rPr>
        <w:t>Определим количество ступеней перекачки по формуле:</w:t>
      </w:r>
    </w:p>
    <w:p w:rsidR="00691A44" w:rsidRPr="003526CF" w:rsidRDefault="00310FB0" w:rsidP="00152335">
      <w:pPr>
        <w:pStyle w:val="a4"/>
        <w:spacing w:after="0" w:line="240" w:lineRule="auto"/>
        <w:ind w:left="0"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ступ</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гол</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рм</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(6.19)</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гол</m:t>
            </m:r>
          </m:sub>
        </m:sSub>
      </m:oMath>
      <w:r w:rsidRPr="003526CF">
        <w:rPr>
          <w:rFonts w:ascii="Times New Roman" w:hAnsi="Times New Roman"/>
          <w:sz w:val="24"/>
          <w:szCs w:val="24"/>
        </w:rPr>
        <w:t xml:space="preserve"> - расстояние от места пожара до головной пожарной машины в рукавах;</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рм</m:t>
            </m:r>
          </m:sub>
        </m:sSub>
      </m:oMath>
      <w:r w:rsidR="00691A44" w:rsidRPr="003526CF">
        <w:rPr>
          <w:rFonts w:ascii="Times New Roman" w:hAnsi="Times New Roman"/>
          <w:sz w:val="24"/>
          <w:szCs w:val="24"/>
        </w:rPr>
        <w:t xml:space="preserve"> - расстояние между пожарным автомобилем, работающим по перекачки, в рукавах (длина одной ступени перекачки)</w:t>
      </w:r>
    </w:p>
    <w:p w:rsidR="00691A44" w:rsidRPr="003526CF" w:rsidRDefault="00691A44" w:rsidP="00152335">
      <w:pPr>
        <w:pStyle w:val="a4"/>
        <w:numPr>
          <w:ilvl w:val="0"/>
          <w:numId w:val="13"/>
        </w:numPr>
        <w:spacing w:after="0" w:line="240" w:lineRule="auto"/>
        <w:ind w:left="0" w:firstLine="567"/>
        <w:jc w:val="both"/>
        <w:rPr>
          <w:rFonts w:ascii="Times New Roman" w:hAnsi="Times New Roman"/>
          <w:sz w:val="24"/>
          <w:szCs w:val="24"/>
        </w:rPr>
      </w:pPr>
      <w:r w:rsidRPr="003526CF">
        <w:rPr>
          <w:rFonts w:ascii="Times New Roman" w:hAnsi="Times New Roman"/>
          <w:sz w:val="24"/>
          <w:szCs w:val="24"/>
        </w:rPr>
        <w:t>Определим общее количество пожарных автомобилей для перекачки воды по формуле:</w:t>
      </w: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ПА</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ступ</m:t>
            </m:r>
          </m:sub>
        </m:sSub>
        <m:r>
          <w:rPr>
            <w:rFonts w:ascii="Cambria Math" w:hAnsi="Times New Roman"/>
            <w:sz w:val="24"/>
            <w:szCs w:val="24"/>
          </w:rPr>
          <m:t>+1</m:t>
        </m:r>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(6.20)</w:t>
      </w:r>
    </w:p>
    <w:p w:rsidR="00691A44" w:rsidRPr="003526CF" w:rsidRDefault="00691A44" w:rsidP="00152335">
      <w:pPr>
        <w:pStyle w:val="a4"/>
        <w:numPr>
          <w:ilvl w:val="0"/>
          <w:numId w:val="13"/>
        </w:numPr>
        <w:spacing w:after="0" w:line="240" w:lineRule="auto"/>
        <w:ind w:left="0" w:firstLine="567"/>
        <w:jc w:val="both"/>
        <w:rPr>
          <w:rFonts w:ascii="Times New Roman" w:hAnsi="Times New Roman"/>
          <w:sz w:val="24"/>
          <w:szCs w:val="24"/>
        </w:rPr>
      </w:pPr>
      <w:r w:rsidRPr="003526CF">
        <w:rPr>
          <w:rFonts w:ascii="Times New Roman" w:hAnsi="Times New Roman"/>
          <w:sz w:val="24"/>
          <w:szCs w:val="24"/>
        </w:rPr>
        <w:t>Расстояние от места пожара до головного автомобиля определяем по формуле:</w:t>
      </w:r>
    </w:p>
    <w:p w:rsidR="00691A44" w:rsidRPr="003526CF" w:rsidRDefault="00310FB0" w:rsidP="00152335">
      <w:pPr>
        <w:pStyle w:val="a4"/>
        <w:spacing w:after="0" w:line="240" w:lineRule="auto"/>
        <w:ind w:left="0"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гол</m:t>
            </m:r>
          </m:sub>
        </m:sSub>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ступ</m:t>
            </m:r>
          </m:sub>
        </m:sSub>
        <m:r>
          <w:rPr>
            <w:rFonts w:ascii="Times New Roman" w:hAnsi="Cambria Math"/>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рм</m:t>
            </m:r>
          </m:sub>
        </m:sSub>
      </m:oMath>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(6.21)</w:t>
      </w:r>
    </w:p>
    <w:p w:rsidR="00691A44" w:rsidRPr="003526CF" w:rsidRDefault="00691A44" w:rsidP="00152335">
      <w:pPr>
        <w:pStyle w:val="a4"/>
        <w:spacing w:after="0" w:line="240" w:lineRule="auto"/>
        <w:ind w:left="0" w:firstLine="567"/>
        <w:jc w:val="both"/>
        <w:rPr>
          <w:rFonts w:ascii="Times New Roman" w:hAnsi="Times New Roman"/>
          <w:sz w:val="24"/>
          <w:szCs w:val="24"/>
        </w:rPr>
      </w:pPr>
      <w:r w:rsidRPr="003526CF">
        <w:rPr>
          <w:rFonts w:ascii="Times New Roman" w:hAnsi="Times New Roman"/>
          <w:sz w:val="24"/>
          <w:szCs w:val="24"/>
        </w:rPr>
        <w:t xml:space="preserve">Где </w:t>
      </w: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рл</m:t>
            </m:r>
          </m:sub>
        </m:sSub>
      </m:oMath>
      <w:r w:rsidRPr="003526CF">
        <w:rPr>
          <w:rFonts w:ascii="Times New Roman" w:hAnsi="Times New Roman"/>
          <w:sz w:val="24"/>
          <w:szCs w:val="24"/>
        </w:rPr>
        <w:t xml:space="preserve"> - расстояние от водоисточника до места пожара в рукавах;</w:t>
      </w:r>
    </w:p>
    <w:p w:rsidR="00691A44" w:rsidRPr="003526CF" w:rsidRDefault="00310FB0" w:rsidP="00152335">
      <w:pPr>
        <w:pStyle w:val="a4"/>
        <w:spacing w:after="0" w:line="240" w:lineRule="auto"/>
        <w:ind w:left="0"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ступ</m:t>
            </m:r>
          </m:sub>
        </m:sSub>
      </m:oMath>
      <w:r w:rsidR="00691A44" w:rsidRPr="003526CF">
        <w:rPr>
          <w:rFonts w:ascii="Times New Roman" w:hAnsi="Times New Roman"/>
          <w:sz w:val="24"/>
          <w:szCs w:val="24"/>
        </w:rPr>
        <w:t xml:space="preserve"> - количество ступеней перекачки;</w:t>
      </w:r>
    </w:p>
    <w:p w:rsidR="00691A44" w:rsidRPr="003526CF" w:rsidRDefault="00310FB0" w:rsidP="00152335">
      <w:pPr>
        <w:pStyle w:val="a4"/>
        <w:spacing w:after="0" w:line="240" w:lineRule="auto"/>
        <w:ind w:left="0"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рм</m:t>
            </m:r>
          </m:sub>
        </m:sSub>
      </m:oMath>
      <w:r w:rsidR="00691A44" w:rsidRPr="003526CF">
        <w:rPr>
          <w:rFonts w:ascii="Times New Roman" w:hAnsi="Times New Roman"/>
          <w:sz w:val="24"/>
          <w:szCs w:val="24"/>
        </w:rPr>
        <w:t>– расстояниемежду пожарными автомобилями, работающими по перекачке, в рукавах.</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Расстояние между пожарными автомобилями </w:t>
      </w:r>
      <w:proofErr w:type="gramStart"/>
      <w:r w:rsidRPr="003526CF">
        <w:rPr>
          <w:rFonts w:ascii="Times New Roman" w:hAnsi="Times New Roman"/>
          <w:sz w:val="24"/>
          <w:szCs w:val="24"/>
        </w:rPr>
        <w:t>при</w:t>
      </w:r>
      <w:proofErr w:type="gramEnd"/>
      <w:r w:rsidRPr="003526CF">
        <w:rPr>
          <w:rFonts w:ascii="Times New Roman" w:hAnsi="Times New Roman"/>
          <w:sz w:val="24"/>
          <w:szCs w:val="24"/>
        </w:rPr>
        <w:t xml:space="preserve"> перекачки воды по схеме «из насоса в насос» по прорезиненным рукавам показаны в таблице.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Напор на насосе пожарного автомобиля в зависимости от длины магистральной линии и схемы развертывания показаны в таблице.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Большинство основных пожарных автомобилей, </w:t>
      </w:r>
      <w:proofErr w:type="spellStart"/>
      <w:r w:rsidRPr="003526CF">
        <w:rPr>
          <w:rFonts w:ascii="Times New Roman" w:hAnsi="Times New Roman"/>
          <w:sz w:val="24"/>
          <w:szCs w:val="24"/>
        </w:rPr>
        <w:t>задействуемых</w:t>
      </w:r>
      <w:proofErr w:type="spellEnd"/>
      <w:r w:rsidRPr="003526CF">
        <w:rPr>
          <w:rFonts w:ascii="Times New Roman" w:hAnsi="Times New Roman"/>
          <w:sz w:val="24"/>
          <w:szCs w:val="24"/>
        </w:rPr>
        <w:t xml:space="preserve"> в тушении пожаров – автоцистерн и насосно-рукавные АЦ могут работать с установкой на водоисточник и без установки, отсюда будут изменяться их временные параметры работы, являющиеся одним из  показателей тактико-технических возможностей пожарных подразделений. Большое значение имеют временные параметры работы различных типов стволов при разных схемах насосно-рукавных систем.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Время работы стволов от водяного бака автоцистерны или других пожарных автомобилей определяется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310FB0" w:rsidP="00152335">
      <w:pPr>
        <w:spacing w:after="0" w:line="240" w:lineRule="auto"/>
        <w:ind w:firstLine="567"/>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τ</m:t>
            </m:r>
          </m:e>
          <m:sub>
            <m:r>
              <w:rPr>
                <w:rFonts w:ascii="Times New Roman" w:hAnsi="Times New Roman"/>
                <w:sz w:val="24"/>
                <w:szCs w:val="24"/>
              </w:rPr>
              <m:t>раб</m:t>
            </m:r>
          </m:sub>
        </m:sSub>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0,9</m:t>
            </m:r>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r>
                  <w:rPr>
                    <w:rFonts w:ascii="Cambria Math" w:hAnsi="Times New Roman"/>
                    <w:sz w:val="24"/>
                    <w:szCs w:val="24"/>
                  </w:rPr>
                  <m:t>.</m:t>
                </m:r>
                <m:r>
                  <w:rPr>
                    <w:rFonts w:ascii="Times New Roman" w:hAnsi="Times New Roman"/>
                    <w:sz w:val="24"/>
                    <w:szCs w:val="24"/>
                  </w:rPr>
                  <m:t>б</m:t>
                </m:r>
              </m:sub>
            </m:sSub>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m:t>
                </m:r>
              </m:sub>
            </m:sSub>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р</m:t>
                </m:r>
              </m:sub>
            </m:sSub>
          </m:num>
          <m:den>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ств</m:t>
                </m:r>
              </m:sub>
            </m:sSub>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ств</m:t>
                </m:r>
              </m:sub>
            </m:sSub>
            <m:r>
              <w:rPr>
                <w:rFonts w:ascii="Times New Roman" w:hAnsi="Times New Roman"/>
                <w:sz w:val="24"/>
                <w:szCs w:val="24"/>
              </w:rPr>
              <m:t>∙</m:t>
            </m:r>
            <m:r>
              <w:rPr>
                <w:rFonts w:ascii="Cambria Math" w:hAnsi="Times New Roman"/>
                <w:sz w:val="24"/>
                <w:szCs w:val="24"/>
              </w:rPr>
              <m:t>60</m:t>
            </m:r>
          </m:den>
        </m:f>
      </m:oMath>
      <w:r w:rsidR="00691A44" w:rsidRPr="003526CF">
        <w:rPr>
          <w:rFonts w:ascii="Times New Roman" w:hAnsi="Times New Roman"/>
          <w:sz w:val="24"/>
          <w:szCs w:val="24"/>
        </w:rPr>
        <w:t xml:space="preserve">, мин </w:t>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t xml:space="preserve"> (6.22)</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Где </w:t>
      </w:r>
      <w:r w:rsidRPr="003526CF">
        <w:rPr>
          <w:rFonts w:ascii="Times New Roman" w:hAnsi="Times New Roman"/>
          <w:sz w:val="24"/>
          <w:szCs w:val="24"/>
        </w:rPr>
        <w:tab/>
      </w: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m:t>
            </m:r>
          </m:sub>
        </m:sSub>
      </m:oMath>
      <w:r w:rsidRPr="003526CF">
        <w:rPr>
          <w:rFonts w:ascii="Times New Roman" w:hAnsi="Times New Roman"/>
          <w:sz w:val="24"/>
          <w:szCs w:val="24"/>
        </w:rPr>
        <w:t>- количество однотипных рукавов в линии, шт.;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m:oMath>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р</m:t>
            </m:r>
          </m:sub>
        </m:sSub>
      </m:oMath>
      <w:r w:rsidRPr="003526CF">
        <w:rPr>
          <w:rFonts w:ascii="Times New Roman" w:hAnsi="Times New Roman"/>
          <w:sz w:val="24"/>
          <w:szCs w:val="24"/>
        </w:rPr>
        <w:t>-</w:t>
      </w:r>
      <w:r w:rsidRPr="003526CF">
        <w:rPr>
          <w:rFonts w:ascii="Times New Roman" w:hAnsi="Times New Roman"/>
          <w:sz w:val="24"/>
          <w:szCs w:val="24"/>
        </w:rPr>
        <w:tab/>
        <w:t xml:space="preserve">объём воды в одном рукаве, </w:t>
      </w:r>
      <w:proofErr w:type="gramStart"/>
      <w:r w:rsidRPr="003526CF">
        <w:rPr>
          <w:rFonts w:ascii="Times New Roman" w:hAnsi="Times New Roman"/>
          <w:sz w:val="24"/>
          <w:szCs w:val="24"/>
        </w:rPr>
        <w:t>л</w:t>
      </w:r>
      <w:proofErr w:type="gramEnd"/>
      <w:r w:rsidRPr="003526CF">
        <w:rPr>
          <w:rFonts w:ascii="Times New Roman" w:hAnsi="Times New Roman"/>
          <w:sz w:val="24"/>
          <w:szCs w:val="24"/>
        </w:rPr>
        <w:t>;</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m:oMath>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ств</m:t>
            </m:r>
          </m:sub>
        </m:sSub>
      </m:oMath>
      <w:r w:rsidRPr="003526CF">
        <w:rPr>
          <w:rFonts w:ascii="Times New Roman" w:hAnsi="Times New Roman"/>
          <w:sz w:val="24"/>
          <w:szCs w:val="24"/>
        </w:rPr>
        <w:tab/>
        <w:t>- количество поданных водяных стволов, шт.;</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 подаче воды из водоёма пожарными автомобилями время работы стволов определяется следующим образом: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w:r w:rsidRPr="003526CF">
        <w:rPr>
          <w:rFonts w:ascii="Times New Roman" w:hAnsi="Times New Roman"/>
          <w:sz w:val="24"/>
          <w:szCs w:val="24"/>
        </w:rPr>
        <w:tab/>
      </w:r>
      <m:oMath>
        <m:sSub>
          <m:sSubPr>
            <m:ctrlPr>
              <w:rPr>
                <w:rFonts w:ascii="Cambria Math" w:hAnsi="Times New Roman"/>
                <w:i/>
                <w:sz w:val="24"/>
                <w:szCs w:val="24"/>
              </w:rPr>
            </m:ctrlPr>
          </m:sSubPr>
          <m:e>
            <m:r>
              <w:rPr>
                <w:rFonts w:ascii="Cambria Math" w:hAnsi="Cambria Math"/>
                <w:sz w:val="24"/>
                <w:szCs w:val="24"/>
              </w:rPr>
              <m:t>τ</m:t>
            </m:r>
          </m:e>
          <m:sub>
            <m:r>
              <w:rPr>
                <w:rFonts w:ascii="Times New Roman" w:hAnsi="Times New Roman"/>
                <w:sz w:val="24"/>
                <w:szCs w:val="24"/>
              </w:rPr>
              <m:t>раб</m:t>
            </m:r>
          </m:sub>
        </m:sSub>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Times New Roman" w:hAnsi="Times New Roman"/>
                    <w:sz w:val="24"/>
                    <w:szCs w:val="24"/>
                  </w:rPr>
                  <m:t>К</m:t>
                </m:r>
              </m:e>
              <m:sub>
                <m:r>
                  <w:rPr>
                    <w:rFonts w:ascii="Cambria Math" w:hAnsi="Times New Roman"/>
                    <w:sz w:val="24"/>
                    <w:szCs w:val="24"/>
                  </w:rPr>
                  <m:t>0</m:t>
                </m:r>
              </m:sub>
            </m:sSub>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sub>
            </m:sSub>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р</m:t>
                </m:r>
              </m:sub>
            </m:sSub>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р</m:t>
                </m:r>
              </m:sub>
            </m:sSub>
          </m:num>
          <m:den>
            <m:sSub>
              <m:sSubPr>
                <m:ctrlPr>
                  <w:rPr>
                    <w:rFonts w:ascii="Cambria Math" w:hAnsi="Times New Roman"/>
                    <w:i/>
                    <w:sz w:val="24"/>
                    <w:szCs w:val="24"/>
                  </w:rPr>
                </m:ctrlPr>
              </m:sSubPr>
              <m:e>
                <m:r>
                  <w:rPr>
                    <w:rFonts w:ascii="Cambria Math" w:hAnsi="Cambria Math"/>
                    <w:sz w:val="24"/>
                    <w:szCs w:val="24"/>
                  </w:rPr>
                  <m:t>N</m:t>
                </m:r>
              </m:e>
              <m:sub>
                <m:r>
                  <w:rPr>
                    <w:rFonts w:ascii="Times New Roman" w:hAnsi="Times New Roman"/>
                    <w:sz w:val="24"/>
                    <w:szCs w:val="24"/>
                  </w:rPr>
                  <m:t>ств</m:t>
                </m:r>
              </m:sub>
            </m:sSub>
            <m:r>
              <w:rPr>
                <w:rFonts w:ascii="Times New Roman" w:hAnsi="Times New Roman"/>
                <w:sz w:val="24"/>
                <w:szCs w:val="24"/>
              </w:rPr>
              <m:t>∙</m:t>
            </m:r>
            <m:sSub>
              <m:sSubPr>
                <m:ctrlPr>
                  <w:rPr>
                    <w:rFonts w:ascii="Cambria Math" w:hAnsi="Times New Roman"/>
                    <w:i/>
                    <w:sz w:val="24"/>
                    <w:szCs w:val="24"/>
                  </w:rPr>
                </m:ctrlPr>
              </m:sSubPr>
              <m:e>
                <m:r>
                  <w:rPr>
                    <w:rFonts w:ascii="Cambria Math" w:hAnsi="Cambria Math"/>
                    <w:sz w:val="24"/>
                    <w:szCs w:val="24"/>
                  </w:rPr>
                  <m:t>q</m:t>
                </m:r>
              </m:e>
              <m:sub>
                <m:r>
                  <w:rPr>
                    <w:rFonts w:ascii="Times New Roman" w:hAnsi="Times New Roman"/>
                    <w:sz w:val="24"/>
                    <w:szCs w:val="24"/>
                  </w:rPr>
                  <m:t>ств</m:t>
                </m:r>
              </m:sub>
            </m:sSub>
            <m:r>
              <w:rPr>
                <w:rFonts w:ascii="Times New Roman" w:hAnsi="Times New Roman"/>
                <w:sz w:val="24"/>
                <w:szCs w:val="24"/>
              </w:rPr>
              <m:t>∙</m:t>
            </m:r>
            <m:r>
              <w:rPr>
                <w:rFonts w:ascii="Cambria Math" w:hAnsi="Times New Roman"/>
                <w:sz w:val="24"/>
                <w:szCs w:val="24"/>
              </w:rPr>
              <m:t>60</m:t>
            </m:r>
          </m:den>
        </m:f>
      </m:oMath>
      <w:r w:rsidRPr="003526CF">
        <w:rPr>
          <w:rFonts w:ascii="Times New Roman" w:hAnsi="Times New Roman"/>
          <w:sz w:val="24"/>
          <w:szCs w:val="24"/>
        </w:rPr>
        <w:t>,</w:t>
      </w:r>
      <w:r w:rsidRPr="003526CF">
        <w:rPr>
          <w:rFonts w:ascii="Times New Roman" w:hAnsi="Times New Roman"/>
          <w:sz w:val="24"/>
          <w:szCs w:val="24"/>
        </w:rPr>
        <w:tab/>
        <w:t>мин</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(6.23)</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t>Где</w:t>
      </w:r>
      <w:proofErr w:type="gramStart"/>
      <m:oMath>
        <m:sSub>
          <m:sSubPr>
            <m:ctrlPr>
              <w:rPr>
                <w:rFonts w:ascii="Cambria Math" w:hAnsi="Times New Roman"/>
                <w:i/>
                <w:sz w:val="24"/>
                <w:szCs w:val="24"/>
              </w:rPr>
            </m:ctrlPr>
          </m:sSubPr>
          <m:e>
            <m:r>
              <w:rPr>
                <w:rFonts w:ascii="Times New Roman" w:hAnsi="Times New Roman"/>
                <w:sz w:val="24"/>
                <w:szCs w:val="24"/>
              </w:rPr>
              <m:t>К</m:t>
            </m:r>
            <w:proofErr w:type="gramEnd"/>
          </m:e>
          <m:sub>
            <m:r>
              <w:rPr>
                <w:rFonts w:ascii="Cambria Math" w:hAnsi="Times New Roman"/>
                <w:sz w:val="24"/>
                <w:szCs w:val="24"/>
              </w:rPr>
              <m:t>0</m:t>
            </m:r>
          </m:sub>
        </m:sSub>
      </m:oMath>
      <w:r w:rsidRPr="003526CF">
        <w:rPr>
          <w:rFonts w:ascii="Times New Roman" w:hAnsi="Times New Roman"/>
          <w:sz w:val="24"/>
          <w:szCs w:val="24"/>
        </w:rPr>
        <w:tab/>
        <w:t xml:space="preserve"> -коэффициент, учитывающий остаток воды в водоёме, который не возможно забрать из него, равный 0,8 для железобетонных водоёмов и 0,6</w:t>
      </w:r>
      <w:r w:rsidR="00310FB0">
        <w:rPr>
          <w:rFonts w:ascii="Times New Roman" w:hAnsi="Times New Roman"/>
          <w:position w:val="-11"/>
          <w:sz w:val="24"/>
          <w:szCs w:val="24"/>
        </w:rPr>
        <w:pict>
          <v:shape id="_x0000_i1139" type="#_x0000_t75" style="width:9pt;height:15.75pt" equationxml="&lt;">
            <v:imagedata r:id="rId249" o:title="" chromakey="white"/>
          </v:shape>
        </w:pict>
      </w:r>
      <w:r w:rsidRPr="003526CF">
        <w:rPr>
          <w:rFonts w:ascii="Times New Roman" w:hAnsi="Times New Roman"/>
          <w:sz w:val="24"/>
          <w:szCs w:val="24"/>
        </w:rPr>
        <w:t xml:space="preserve">0,7 – для земляных;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ab/>
      </w:r>
      <m:oMath>
        <m:sSub>
          <m:sSubPr>
            <m:ctrlPr>
              <w:rPr>
                <w:rFonts w:ascii="Cambria Math" w:hAnsi="Times New Roman"/>
                <w:i/>
                <w:sz w:val="24"/>
                <w:szCs w:val="24"/>
              </w:rPr>
            </m:ctrlPr>
          </m:sSubPr>
          <m:e>
            <m:r>
              <w:rPr>
                <w:rFonts w:ascii="Cambria Math" w:hAnsi="Cambria Math"/>
                <w:sz w:val="24"/>
                <w:szCs w:val="24"/>
              </w:rPr>
              <m:t>W</m:t>
            </m:r>
          </m:e>
          <m:sub>
            <m:r>
              <w:rPr>
                <w:rFonts w:ascii="Times New Roman" w:hAnsi="Times New Roman"/>
                <w:sz w:val="24"/>
                <w:szCs w:val="24"/>
              </w:rPr>
              <m:t>в</m:t>
            </m:r>
          </m:sub>
        </m:sSub>
      </m:oMath>
      <w:r w:rsidRPr="003526CF">
        <w:rPr>
          <w:rFonts w:ascii="Times New Roman" w:hAnsi="Times New Roman"/>
          <w:sz w:val="24"/>
          <w:szCs w:val="24"/>
        </w:rPr>
        <w:t xml:space="preserve"> - объема водоёма, </w:t>
      </w:r>
      <w:proofErr w:type="gramStart"/>
      <w:r w:rsidRPr="003526CF">
        <w:rPr>
          <w:rFonts w:ascii="Times New Roman" w:hAnsi="Times New Roman"/>
          <w:sz w:val="24"/>
          <w:szCs w:val="24"/>
        </w:rPr>
        <w:t>л</w:t>
      </w:r>
      <w:proofErr w:type="gramEnd"/>
      <w:r w:rsidRPr="003526CF">
        <w:rPr>
          <w:rFonts w:ascii="Times New Roman" w:hAnsi="Times New Roman"/>
          <w:sz w:val="24"/>
          <w:szCs w:val="24"/>
        </w:rPr>
        <w:t>.</w:t>
      </w:r>
      <w:r w:rsidRPr="003526CF">
        <w:rPr>
          <w:rFonts w:ascii="Times New Roman" w:hAnsi="Times New Roman"/>
          <w:sz w:val="24"/>
          <w:szCs w:val="24"/>
        </w:rPr>
        <w:tab/>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Таблица </w:t>
      </w:r>
      <w:r w:rsidR="00FB7363" w:rsidRPr="003526CF">
        <w:rPr>
          <w:rFonts w:ascii="Times New Roman" w:hAnsi="Times New Roman"/>
          <w:sz w:val="24"/>
          <w:szCs w:val="24"/>
        </w:rPr>
        <w:t>4</w:t>
      </w:r>
      <w:r w:rsidRPr="003526CF">
        <w:rPr>
          <w:rFonts w:ascii="Times New Roman" w:hAnsi="Times New Roman"/>
          <w:sz w:val="24"/>
          <w:szCs w:val="24"/>
        </w:rPr>
        <w:t xml:space="preserve"> Расход воды из ручных пожарных стволов</w:t>
      </w:r>
    </w:p>
    <w:tbl>
      <w:tblPr>
        <w:tblpPr w:leftFromText="180" w:rightFromText="180" w:vertAnchor="text" w:horzAnchor="page" w:tblpX="1298" w:tblpY="303"/>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243"/>
        <w:gridCol w:w="850"/>
        <w:gridCol w:w="709"/>
        <w:gridCol w:w="851"/>
        <w:gridCol w:w="850"/>
        <w:gridCol w:w="958"/>
        <w:gridCol w:w="799"/>
        <w:gridCol w:w="799"/>
        <w:gridCol w:w="799"/>
        <w:gridCol w:w="799"/>
        <w:gridCol w:w="799"/>
      </w:tblGrid>
      <w:tr w:rsidR="00691A44" w:rsidRPr="003526CF" w:rsidTr="00691A44">
        <w:trPr>
          <w:trHeight w:val="20"/>
        </w:trPr>
        <w:tc>
          <w:tcPr>
            <w:tcW w:w="850" w:type="dxa"/>
            <w:vMerge w:val="restart"/>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Напор на стволе, МПа</w:t>
            </w:r>
          </w:p>
        </w:tc>
        <w:tc>
          <w:tcPr>
            <w:tcW w:w="1243" w:type="dxa"/>
            <w:vMerge w:val="restart"/>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Дальность компактной струи, </w:t>
            </w:r>
            <w:proofErr w:type="gramStart"/>
            <w:r w:rsidRPr="003526CF">
              <w:rPr>
                <w:rFonts w:ascii="Times New Roman" w:hAnsi="Times New Roman"/>
                <w:sz w:val="20"/>
                <w:szCs w:val="20"/>
              </w:rPr>
              <w:t>м</w:t>
            </w:r>
            <w:proofErr w:type="gramEnd"/>
          </w:p>
        </w:tc>
        <w:tc>
          <w:tcPr>
            <w:tcW w:w="8213" w:type="dxa"/>
            <w:gridSpan w:val="10"/>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Напор  расход воды из насадок диаметром</w:t>
            </w:r>
          </w:p>
        </w:tc>
      </w:tr>
      <w:tr w:rsidR="00691A44" w:rsidRPr="003526CF" w:rsidTr="00691A44">
        <w:trPr>
          <w:trHeight w:val="20"/>
        </w:trPr>
        <w:tc>
          <w:tcPr>
            <w:tcW w:w="850" w:type="dxa"/>
            <w:vMerge/>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
        </w:tc>
        <w:tc>
          <w:tcPr>
            <w:tcW w:w="1243" w:type="dxa"/>
            <w:vMerge/>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
        </w:tc>
        <w:tc>
          <w:tcPr>
            <w:tcW w:w="1559" w:type="dxa"/>
            <w:gridSpan w:val="2"/>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 мм</w:t>
            </w:r>
          </w:p>
        </w:tc>
        <w:tc>
          <w:tcPr>
            <w:tcW w:w="1701" w:type="dxa"/>
            <w:gridSpan w:val="2"/>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 мм</w:t>
            </w:r>
          </w:p>
        </w:tc>
        <w:tc>
          <w:tcPr>
            <w:tcW w:w="1757" w:type="dxa"/>
            <w:gridSpan w:val="2"/>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 мм</w:t>
            </w:r>
          </w:p>
        </w:tc>
        <w:tc>
          <w:tcPr>
            <w:tcW w:w="1598" w:type="dxa"/>
            <w:gridSpan w:val="2"/>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 мм</w:t>
            </w:r>
          </w:p>
        </w:tc>
        <w:tc>
          <w:tcPr>
            <w:tcW w:w="1598" w:type="dxa"/>
            <w:gridSpan w:val="2"/>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25 мм</w:t>
            </w:r>
          </w:p>
        </w:tc>
      </w:tr>
      <w:tr w:rsidR="00691A44" w:rsidRPr="003526CF" w:rsidTr="00691A44">
        <w:trPr>
          <w:trHeight w:val="20"/>
        </w:trPr>
        <w:tc>
          <w:tcPr>
            <w:tcW w:w="850" w:type="dxa"/>
            <w:vMerge/>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
        </w:tc>
        <w:tc>
          <w:tcPr>
            <w:tcW w:w="1243" w:type="dxa"/>
            <w:vMerge/>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roofErr w:type="spellStart"/>
            <w:r w:rsidRPr="003526CF">
              <w:rPr>
                <w:rFonts w:ascii="Times New Roman" w:hAnsi="Times New Roman"/>
                <w:sz w:val="20"/>
                <w:szCs w:val="20"/>
              </w:rPr>
              <w:t>H,м</w:t>
            </w:r>
            <w:proofErr w:type="spellEnd"/>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 </w:t>
            </w:r>
            <w:proofErr w:type="gramStart"/>
            <w:r w:rsidRPr="003526CF">
              <w:rPr>
                <w:rFonts w:ascii="Times New Roman" w:hAnsi="Times New Roman"/>
                <w:sz w:val="20"/>
                <w:szCs w:val="20"/>
              </w:rPr>
              <w:t>л</w:t>
            </w:r>
            <w:proofErr w:type="gramEnd"/>
            <w:r w:rsidRPr="003526CF">
              <w:rPr>
                <w:rFonts w:ascii="Times New Roman" w:hAnsi="Times New Roman"/>
                <w:sz w:val="20"/>
                <w:szCs w:val="20"/>
              </w:rPr>
              <w:t>/с</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roofErr w:type="spellStart"/>
            <w:r w:rsidRPr="003526CF">
              <w:rPr>
                <w:rFonts w:ascii="Times New Roman" w:hAnsi="Times New Roman"/>
                <w:sz w:val="20"/>
                <w:szCs w:val="20"/>
              </w:rPr>
              <w:t>H,м</w:t>
            </w:r>
            <w:proofErr w:type="spellEnd"/>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 </w:t>
            </w:r>
            <w:proofErr w:type="gramStart"/>
            <w:r w:rsidRPr="003526CF">
              <w:rPr>
                <w:rFonts w:ascii="Times New Roman" w:hAnsi="Times New Roman"/>
                <w:sz w:val="20"/>
                <w:szCs w:val="20"/>
              </w:rPr>
              <w:t>л</w:t>
            </w:r>
            <w:proofErr w:type="gramEnd"/>
            <w:r w:rsidRPr="003526CF">
              <w:rPr>
                <w:rFonts w:ascii="Times New Roman" w:hAnsi="Times New Roman"/>
                <w:sz w:val="20"/>
                <w:szCs w:val="20"/>
              </w:rPr>
              <w:t>/с</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roofErr w:type="spellStart"/>
            <w:r w:rsidRPr="003526CF">
              <w:rPr>
                <w:rFonts w:ascii="Times New Roman" w:hAnsi="Times New Roman"/>
                <w:sz w:val="20"/>
                <w:szCs w:val="20"/>
              </w:rPr>
              <w:t>H,м</w:t>
            </w:r>
            <w:proofErr w:type="spellEnd"/>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 </w:t>
            </w:r>
            <w:proofErr w:type="gramStart"/>
            <w:r w:rsidRPr="003526CF">
              <w:rPr>
                <w:rFonts w:ascii="Times New Roman" w:hAnsi="Times New Roman"/>
                <w:sz w:val="20"/>
                <w:szCs w:val="20"/>
              </w:rPr>
              <w:t>л</w:t>
            </w:r>
            <w:proofErr w:type="gramEnd"/>
            <w:r w:rsidRPr="003526CF">
              <w:rPr>
                <w:rFonts w:ascii="Times New Roman" w:hAnsi="Times New Roman"/>
                <w:sz w:val="20"/>
                <w:szCs w:val="20"/>
              </w:rPr>
              <w:t>/с</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roofErr w:type="spellStart"/>
            <w:r w:rsidRPr="003526CF">
              <w:rPr>
                <w:rFonts w:ascii="Times New Roman" w:hAnsi="Times New Roman"/>
                <w:sz w:val="20"/>
                <w:szCs w:val="20"/>
              </w:rPr>
              <w:t>H,м</w:t>
            </w:r>
            <w:proofErr w:type="spellEnd"/>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 </w:t>
            </w:r>
            <w:proofErr w:type="gramStart"/>
            <w:r w:rsidRPr="003526CF">
              <w:rPr>
                <w:rFonts w:ascii="Times New Roman" w:hAnsi="Times New Roman"/>
                <w:sz w:val="20"/>
                <w:szCs w:val="20"/>
              </w:rPr>
              <w:t>л</w:t>
            </w:r>
            <w:proofErr w:type="gramEnd"/>
            <w:r w:rsidRPr="003526CF">
              <w:rPr>
                <w:rFonts w:ascii="Times New Roman" w:hAnsi="Times New Roman"/>
                <w:sz w:val="20"/>
                <w:szCs w:val="20"/>
              </w:rPr>
              <w:t>/с</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proofErr w:type="spellStart"/>
            <w:r w:rsidRPr="003526CF">
              <w:rPr>
                <w:rFonts w:ascii="Times New Roman" w:hAnsi="Times New Roman"/>
                <w:sz w:val="20"/>
                <w:szCs w:val="20"/>
              </w:rPr>
              <w:t>H,м</w:t>
            </w:r>
            <w:proofErr w:type="spellEnd"/>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 </w:t>
            </w:r>
            <w:proofErr w:type="gramStart"/>
            <w:r w:rsidRPr="003526CF">
              <w:rPr>
                <w:rFonts w:ascii="Times New Roman" w:hAnsi="Times New Roman"/>
                <w:sz w:val="20"/>
                <w:szCs w:val="20"/>
              </w:rPr>
              <w:t>л</w:t>
            </w:r>
            <w:proofErr w:type="gramEnd"/>
            <w:r w:rsidRPr="003526CF">
              <w:rPr>
                <w:rFonts w:ascii="Times New Roman" w:hAnsi="Times New Roman"/>
                <w:sz w:val="20"/>
                <w:szCs w:val="20"/>
              </w:rPr>
              <w:t>/с</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0,10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17,5</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16,0</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8,7</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0,20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24</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4,2</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5,7</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20,0</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19,0</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0,30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29,5</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26,5</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24,5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8,2</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10,4</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0,40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37</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3,6</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5,1</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29,4</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8,9</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27</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11,3</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0,50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39,5</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33</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9,7</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31,5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12,2</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0,60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61</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48,5</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8,2</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39,5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10,6</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37,5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13,3</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0,70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24</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61,5</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9,1</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11,7</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14,5</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0,80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10,2</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58,5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12,9</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15,9</w:t>
            </w:r>
          </w:p>
        </w:tc>
      </w:tr>
      <w:tr w:rsidR="00691A44" w:rsidRPr="003526CF" w:rsidTr="00691A44">
        <w:trPr>
          <w:trHeight w:val="20"/>
        </w:trPr>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0,90</w:t>
            </w:r>
          </w:p>
        </w:tc>
        <w:tc>
          <w:tcPr>
            <w:tcW w:w="1243"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70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851"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850"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958"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65,3</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59,5</w:t>
            </w:r>
          </w:p>
        </w:tc>
        <w:tc>
          <w:tcPr>
            <w:tcW w:w="799" w:type="dxa"/>
            <w:shd w:val="clear" w:color="auto" w:fill="auto"/>
            <w:vAlign w:val="cente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17,5</w:t>
            </w:r>
          </w:p>
        </w:tc>
      </w:tr>
    </w:tbl>
    <w:p w:rsidR="00691A44" w:rsidRPr="003526CF" w:rsidRDefault="00691A44" w:rsidP="00152335">
      <w:pPr>
        <w:spacing w:after="0" w:line="240" w:lineRule="auto"/>
        <w:ind w:firstLine="709"/>
        <w:jc w:val="both"/>
        <w:rPr>
          <w:rFonts w:ascii="Times New Roman" w:hAnsi="Times New Roman"/>
          <w:sz w:val="20"/>
          <w:szCs w:val="20"/>
        </w:rPr>
      </w:pPr>
      <w:r w:rsidRPr="003526CF">
        <w:rPr>
          <w:rFonts w:ascii="Times New Roman" w:hAnsi="Times New Roman"/>
          <w:sz w:val="20"/>
          <w:szCs w:val="20"/>
        </w:rPr>
        <w:tab/>
      </w:r>
      <w:r w:rsidRPr="003526CF">
        <w:rPr>
          <w:rFonts w:ascii="Times New Roman" w:hAnsi="Times New Roman"/>
          <w:sz w:val="20"/>
          <w:szCs w:val="20"/>
        </w:rPr>
        <w:tab/>
      </w:r>
    </w:p>
    <w:p w:rsidR="00691A44" w:rsidRPr="003526CF" w:rsidRDefault="00691A44" w:rsidP="00152335">
      <w:pPr>
        <w:spacing w:after="0" w:line="240" w:lineRule="auto"/>
        <w:rPr>
          <w:rFonts w:ascii="Times New Roman" w:hAnsi="Times New Roman"/>
          <w:sz w:val="24"/>
          <w:szCs w:val="24"/>
        </w:rPr>
      </w:pPr>
    </w:p>
    <w:p w:rsidR="00691A44" w:rsidRPr="003526CF" w:rsidRDefault="00691A44" w:rsidP="00152335">
      <w:pPr>
        <w:spacing w:after="0" w:line="240" w:lineRule="auto"/>
        <w:rPr>
          <w:rFonts w:ascii="Times New Roman" w:hAnsi="Times New Roman"/>
          <w:sz w:val="24"/>
          <w:szCs w:val="24"/>
        </w:rPr>
      </w:pPr>
    </w:p>
    <w:p w:rsidR="00691A44" w:rsidRPr="003526CF" w:rsidRDefault="00691A44" w:rsidP="00152335">
      <w:pPr>
        <w:spacing w:after="0" w:line="240" w:lineRule="auto"/>
        <w:rPr>
          <w:rFonts w:ascii="Times New Roman" w:hAnsi="Times New Roman"/>
          <w:sz w:val="24"/>
          <w:szCs w:val="24"/>
        </w:rPr>
      </w:pPr>
    </w:p>
    <w:p w:rsidR="00691A44" w:rsidRPr="003526CF" w:rsidRDefault="00FB7363" w:rsidP="00152335">
      <w:pPr>
        <w:spacing w:after="0" w:line="240" w:lineRule="auto"/>
        <w:rPr>
          <w:rFonts w:ascii="Times New Roman" w:hAnsi="Times New Roman"/>
          <w:sz w:val="24"/>
          <w:szCs w:val="24"/>
        </w:rPr>
      </w:pPr>
      <w:r w:rsidRPr="003526CF">
        <w:rPr>
          <w:rFonts w:ascii="Times New Roman" w:hAnsi="Times New Roman"/>
          <w:sz w:val="24"/>
          <w:szCs w:val="24"/>
        </w:rPr>
        <w:t xml:space="preserve">Таблица 5 </w:t>
      </w:r>
      <w:r w:rsidR="00691A44" w:rsidRPr="003526CF">
        <w:rPr>
          <w:rFonts w:ascii="Times New Roman" w:hAnsi="Times New Roman"/>
          <w:sz w:val="24"/>
          <w:szCs w:val="24"/>
        </w:rPr>
        <w:t>Расстояние между автомобилями при перекачке по прорезиненным рукавам по схеме из насоса в насос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235"/>
        <w:gridCol w:w="578"/>
        <w:gridCol w:w="546"/>
        <w:gridCol w:w="546"/>
        <w:gridCol w:w="546"/>
        <w:gridCol w:w="546"/>
        <w:gridCol w:w="546"/>
        <w:gridCol w:w="546"/>
        <w:gridCol w:w="546"/>
        <w:gridCol w:w="611"/>
        <w:gridCol w:w="611"/>
        <w:gridCol w:w="611"/>
        <w:gridCol w:w="611"/>
      </w:tblGrid>
      <w:tr w:rsidR="00691A44" w:rsidRPr="003526CF" w:rsidTr="00691A44">
        <w:tc>
          <w:tcPr>
            <w:tcW w:w="1775" w:type="dxa"/>
            <w:vMerge w:val="restart"/>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Количество стволов, подаваемых от головного насоса и их диаметры </w:t>
            </w:r>
            <w:proofErr w:type="spellStart"/>
            <w:r w:rsidRPr="003526CF">
              <w:rPr>
                <w:rFonts w:ascii="Times New Roman" w:hAnsi="Times New Roman"/>
                <w:sz w:val="20"/>
                <w:szCs w:val="20"/>
              </w:rPr>
              <w:t>насадков</w:t>
            </w:r>
            <w:proofErr w:type="spellEnd"/>
          </w:p>
        </w:tc>
        <w:tc>
          <w:tcPr>
            <w:tcW w:w="1235" w:type="dxa"/>
            <w:vMerge w:val="restart"/>
            <w:shd w:val="clear" w:color="auto" w:fill="auto"/>
            <w:textDirection w:val="btL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Схема подачи при перекачке</w:t>
            </w:r>
          </w:p>
        </w:tc>
        <w:tc>
          <w:tcPr>
            <w:tcW w:w="578" w:type="dxa"/>
            <w:vMerge w:val="restart"/>
            <w:shd w:val="clear" w:color="auto" w:fill="auto"/>
            <w:textDirection w:val="btLr"/>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Диаметр рукавов, </w:t>
            </w:r>
            <w:proofErr w:type="gramStart"/>
            <w:r w:rsidRPr="003526CF">
              <w:rPr>
                <w:rFonts w:ascii="Times New Roman" w:hAnsi="Times New Roman"/>
                <w:sz w:val="20"/>
                <w:szCs w:val="20"/>
              </w:rPr>
              <w:t>мм</w:t>
            </w:r>
            <w:proofErr w:type="gramEnd"/>
          </w:p>
        </w:tc>
        <w:tc>
          <w:tcPr>
            <w:tcW w:w="6266" w:type="dxa"/>
            <w:gridSpan w:val="11"/>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Напор на насосе, </w:t>
            </w:r>
            <w:proofErr w:type="gramStart"/>
            <w:r w:rsidRPr="003526CF">
              <w:rPr>
                <w:rFonts w:ascii="Times New Roman" w:hAnsi="Times New Roman"/>
                <w:sz w:val="20"/>
                <w:szCs w:val="20"/>
              </w:rPr>
              <w:t>установленного</w:t>
            </w:r>
            <w:proofErr w:type="gramEnd"/>
            <w:r w:rsidRPr="003526CF">
              <w:rPr>
                <w:rFonts w:ascii="Times New Roman" w:hAnsi="Times New Roman"/>
                <w:sz w:val="20"/>
                <w:szCs w:val="20"/>
              </w:rPr>
              <w:t xml:space="preserve"> на водоисточник, м</w:t>
            </w:r>
          </w:p>
        </w:tc>
      </w:tr>
      <w:tr w:rsidR="00691A44" w:rsidRPr="003526CF" w:rsidTr="00691A44">
        <w:tc>
          <w:tcPr>
            <w:tcW w:w="1775"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1235"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578"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85</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95</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r>
      <w:tr w:rsidR="00691A44" w:rsidRPr="003526CF" w:rsidTr="00691A44">
        <w:trPr>
          <w:trHeight w:val="1437"/>
        </w:trPr>
        <w:tc>
          <w:tcPr>
            <w:tcW w:w="1775"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1235"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578"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6266" w:type="dxa"/>
            <w:gridSpan w:val="11"/>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Количество рукавов в магистральной линии между насосами, шт.</w:t>
            </w:r>
          </w:p>
        </w:tc>
      </w:tr>
      <w:tr w:rsidR="00691A44" w:rsidRPr="003526CF" w:rsidTr="00691A44">
        <w:trPr>
          <w:trHeight w:val="529"/>
        </w:trPr>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tc>
      </w:tr>
      <w:tr w:rsidR="00691A44" w:rsidRPr="003526CF" w:rsidTr="00691A44">
        <w:trPr>
          <w:trHeight w:val="1012"/>
        </w:trPr>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РС-50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106</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120</w:t>
            </w:r>
          </w:p>
        </w:tc>
      </w:tr>
      <w:tr w:rsidR="00691A44" w:rsidRPr="003526CF" w:rsidTr="00691A44">
        <w:trPr>
          <w:trHeight w:val="880"/>
        </w:trPr>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Три ствола РС-50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p w:rsidR="00691A44" w:rsidRPr="003526CF" w:rsidRDefault="00691A44" w:rsidP="00152335">
            <w:pPr>
              <w:spacing w:after="0" w:line="240" w:lineRule="auto"/>
              <w:jc w:val="both"/>
              <w:rPr>
                <w:rFonts w:ascii="Times New Roman" w:hAnsi="Times New Roman"/>
                <w:sz w:val="20"/>
                <w:szCs w:val="20"/>
              </w:rPr>
            </w:pP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tc>
      </w:tr>
      <w:tr w:rsidR="00691A44" w:rsidRPr="003526CF" w:rsidTr="00691A44">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РС-50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 и один      РС-70 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двум рукавным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81</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87</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106</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112</w:t>
            </w:r>
          </w:p>
        </w:tc>
      </w:tr>
      <w:tr w:rsidR="00691A44" w:rsidRPr="003526CF" w:rsidTr="00691A44">
        <w:trPr>
          <w:trHeight w:val="1633"/>
        </w:trPr>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Четыре ствола       РС-50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 и один      РС-70 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двум рукавным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p w:rsidR="00691A44" w:rsidRPr="003526CF" w:rsidRDefault="00691A44" w:rsidP="00152335">
            <w:pPr>
              <w:spacing w:after="0" w:line="240" w:lineRule="auto"/>
              <w:jc w:val="both"/>
              <w:rPr>
                <w:rFonts w:ascii="Times New Roman" w:hAnsi="Times New Roman"/>
                <w:sz w:val="20"/>
                <w:szCs w:val="20"/>
              </w:rPr>
            </w:pP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37</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42</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45</w:t>
            </w:r>
          </w:p>
        </w:tc>
      </w:tr>
      <w:tr w:rsidR="00691A44" w:rsidRPr="003526CF" w:rsidTr="00691A44">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РС-70 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Pr="003526CF">
              <w:rPr>
                <w:rFonts w:ascii="Times New Roman" w:hAnsi="Times New Roman"/>
                <w:sz w:val="20"/>
                <w:szCs w:val="20"/>
              </w:rPr>
              <w:t xml:space="preserve"> = 19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двум рукавным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106</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120</w:t>
            </w:r>
          </w:p>
        </w:tc>
      </w:tr>
      <w:tr w:rsidR="00691A44" w:rsidRPr="003526CF" w:rsidTr="00691A44">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lastRenderedPageBreak/>
              <w:t xml:space="preserve">Два ствола РС-70 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Pr="003526CF">
              <w:rPr>
                <w:rFonts w:ascii="Times New Roman" w:hAnsi="Times New Roman"/>
                <w:sz w:val="20"/>
                <w:szCs w:val="20"/>
              </w:rPr>
              <w:t xml:space="preserve"> = 25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двум рукавным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31</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34</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36</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39</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42</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tc>
      </w:tr>
      <w:tr w:rsidR="00691A44" w:rsidRPr="003526CF" w:rsidTr="00691A44">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Шесть стволов    РС-50 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Pr="003526CF">
              <w:rPr>
                <w:rFonts w:ascii="Times New Roman" w:hAnsi="Times New Roman"/>
                <w:sz w:val="20"/>
                <w:szCs w:val="20"/>
              </w:rPr>
              <w:t xml:space="preserve"> = 13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одной рукавной линии</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двум рукавным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29</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11</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tc>
      </w:tr>
      <w:tr w:rsidR="00691A44" w:rsidRPr="003526CF" w:rsidTr="00691A44">
        <w:trPr>
          <w:trHeight w:val="1316"/>
        </w:trPr>
        <w:tc>
          <w:tcPr>
            <w:tcW w:w="177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Четыре ствола       РС-50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 и один      РС-70 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c>
          <w:tcPr>
            <w:tcW w:w="1235"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По двум рукавным линии</w:t>
            </w:r>
          </w:p>
        </w:tc>
        <w:tc>
          <w:tcPr>
            <w:tcW w:w="578"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13</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15</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21</w:t>
            </w:r>
          </w:p>
        </w:tc>
        <w:tc>
          <w:tcPr>
            <w:tcW w:w="54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23</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25</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w:t>
            </w:r>
          </w:p>
        </w:tc>
        <w:tc>
          <w:tcPr>
            <w:tcW w:w="611"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30</w:t>
            </w:r>
          </w:p>
        </w:tc>
      </w:tr>
    </w:tbl>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Примечание: напор перед головным насосом равен 10 м; напор на головном н</w:t>
      </w:r>
      <w:r w:rsidR="00FB7363" w:rsidRPr="003526CF">
        <w:rPr>
          <w:rFonts w:ascii="Times New Roman" w:hAnsi="Times New Roman"/>
          <w:sz w:val="24"/>
          <w:szCs w:val="24"/>
        </w:rPr>
        <w:t>асосе определяется по таблице 6.</w:t>
      </w:r>
    </w:p>
    <w:p w:rsidR="00FB7363" w:rsidRPr="003526CF" w:rsidRDefault="00FB7363" w:rsidP="00152335">
      <w:pPr>
        <w:spacing w:after="0" w:line="240" w:lineRule="auto"/>
        <w:ind w:firstLine="567"/>
        <w:jc w:val="both"/>
        <w:rPr>
          <w:rFonts w:ascii="Times New Roman" w:hAnsi="Times New Roman"/>
          <w:sz w:val="24"/>
          <w:szCs w:val="24"/>
        </w:rPr>
      </w:pPr>
    </w:p>
    <w:p w:rsidR="00691A44" w:rsidRPr="003526CF" w:rsidRDefault="00691A44" w:rsidP="00FB7363">
      <w:pPr>
        <w:spacing w:after="0" w:line="240" w:lineRule="auto"/>
        <w:ind w:firstLine="567"/>
        <w:jc w:val="both"/>
        <w:rPr>
          <w:rFonts w:ascii="Times New Roman" w:hAnsi="Times New Roman"/>
          <w:sz w:val="24"/>
          <w:szCs w:val="24"/>
        </w:rPr>
      </w:pPr>
      <w:r w:rsidRPr="003526CF">
        <w:rPr>
          <w:rFonts w:ascii="Times New Roman" w:hAnsi="Times New Roman"/>
          <w:sz w:val="24"/>
          <w:szCs w:val="24"/>
        </w:rPr>
        <w:t>Таб</w:t>
      </w:r>
      <w:r w:rsidR="00FB7363" w:rsidRPr="003526CF">
        <w:rPr>
          <w:rFonts w:ascii="Times New Roman" w:hAnsi="Times New Roman"/>
          <w:sz w:val="24"/>
          <w:szCs w:val="24"/>
        </w:rPr>
        <w:t xml:space="preserve">лица 6 </w:t>
      </w:r>
      <w:r w:rsidRPr="003526CF">
        <w:rPr>
          <w:rFonts w:ascii="Times New Roman" w:hAnsi="Times New Roman"/>
          <w:sz w:val="24"/>
          <w:szCs w:val="24"/>
        </w:rPr>
        <w:t xml:space="preserve">Напор на насосе в зависимости от длины магистральных рукавных линий и схем развертывания </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p>
    <w:tbl>
      <w:tblPr>
        <w:tblW w:w="98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920"/>
        <w:gridCol w:w="576"/>
        <w:gridCol w:w="456"/>
        <w:gridCol w:w="576"/>
        <w:gridCol w:w="456"/>
        <w:gridCol w:w="456"/>
        <w:gridCol w:w="576"/>
        <w:gridCol w:w="972"/>
        <w:gridCol w:w="456"/>
        <w:gridCol w:w="456"/>
        <w:gridCol w:w="576"/>
        <w:gridCol w:w="456"/>
        <w:gridCol w:w="576"/>
        <w:gridCol w:w="456"/>
        <w:gridCol w:w="972"/>
      </w:tblGrid>
      <w:tr w:rsidR="00691A44" w:rsidRPr="003526CF" w:rsidTr="00691A44">
        <w:trPr>
          <w:trHeight w:val="342"/>
        </w:trPr>
        <w:tc>
          <w:tcPr>
            <w:tcW w:w="923" w:type="dxa"/>
            <w:vMerge w:val="restart"/>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Длина, </w:t>
            </w:r>
            <w:proofErr w:type="gramStart"/>
            <w:r w:rsidRPr="003526CF">
              <w:rPr>
                <w:rFonts w:ascii="Times New Roman" w:hAnsi="Times New Roman"/>
                <w:sz w:val="20"/>
                <w:szCs w:val="20"/>
              </w:rPr>
              <w:t>м</w:t>
            </w:r>
            <w:proofErr w:type="gramEnd"/>
          </w:p>
        </w:tc>
        <w:tc>
          <w:tcPr>
            <w:tcW w:w="920" w:type="dxa"/>
            <w:vMerge w:val="restart"/>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Количество рукавов в магистральной линии</w:t>
            </w:r>
          </w:p>
        </w:tc>
        <w:tc>
          <w:tcPr>
            <w:tcW w:w="8016" w:type="dxa"/>
            <w:gridSpan w:val="14"/>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Количество стволов и их диаметры </w:t>
            </w:r>
            <w:proofErr w:type="spellStart"/>
            <w:r w:rsidRPr="003526CF">
              <w:rPr>
                <w:rFonts w:ascii="Times New Roman" w:hAnsi="Times New Roman"/>
                <w:sz w:val="20"/>
                <w:szCs w:val="20"/>
              </w:rPr>
              <w:t>насадков</w:t>
            </w:r>
            <w:proofErr w:type="spellEnd"/>
          </w:p>
        </w:tc>
      </w:tr>
      <w:tr w:rsidR="00691A44" w:rsidRPr="003526CF" w:rsidTr="00691A44">
        <w:trPr>
          <w:trHeight w:val="638"/>
        </w:trPr>
        <w:tc>
          <w:tcPr>
            <w:tcW w:w="923"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920"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1032" w:type="dxa"/>
            <w:gridSpan w:val="2"/>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w:t>
            </w:r>
          </w:p>
        </w:tc>
        <w:tc>
          <w:tcPr>
            <w:tcW w:w="1032" w:type="dxa"/>
            <w:gridSpan w:val="2"/>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Три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w:t>
            </w:r>
          </w:p>
        </w:tc>
        <w:tc>
          <w:tcPr>
            <w:tcW w:w="1032" w:type="dxa"/>
            <w:gridSpan w:val="2"/>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 и один </w:t>
            </w:r>
            <w:proofErr w:type="gramStart"/>
            <w:r w:rsidR="00691A44" w:rsidRPr="003526CF">
              <w:rPr>
                <w:rFonts w:ascii="Times New Roman" w:hAnsi="Times New Roman"/>
                <w:sz w:val="20"/>
                <w:szCs w:val="20"/>
              </w:rPr>
              <w:t>с</w:t>
            </w:r>
            <w:proofErr w:type="gramEnd"/>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c>
          <w:tcPr>
            <w:tcW w:w="972"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Четыре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 и один </w:t>
            </w:r>
            <w:proofErr w:type="gramStart"/>
            <w:r w:rsidR="00691A44" w:rsidRPr="003526CF">
              <w:rPr>
                <w:rFonts w:ascii="Times New Roman" w:hAnsi="Times New Roman"/>
                <w:sz w:val="20"/>
                <w:szCs w:val="20"/>
              </w:rPr>
              <w:t>с</w:t>
            </w:r>
            <w:proofErr w:type="gramEnd"/>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c>
          <w:tcPr>
            <w:tcW w:w="912" w:type="dxa"/>
            <w:gridSpan w:val="2"/>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c>
          <w:tcPr>
            <w:tcW w:w="1032" w:type="dxa"/>
            <w:gridSpan w:val="2"/>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Два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25 мм</w:t>
            </w:r>
          </w:p>
        </w:tc>
        <w:tc>
          <w:tcPr>
            <w:tcW w:w="1032" w:type="dxa"/>
            <w:gridSpan w:val="2"/>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Шесть стволов</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w:t>
            </w:r>
          </w:p>
        </w:tc>
        <w:tc>
          <w:tcPr>
            <w:tcW w:w="972"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Четыре ствола </w:t>
            </w:r>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13 мм и два </w:t>
            </w:r>
            <w:proofErr w:type="gramStart"/>
            <w:r w:rsidR="00691A44" w:rsidRPr="003526CF">
              <w:rPr>
                <w:rFonts w:ascii="Times New Roman" w:hAnsi="Times New Roman"/>
                <w:sz w:val="20"/>
                <w:szCs w:val="20"/>
              </w:rPr>
              <w:t>с</w:t>
            </w:r>
            <w:proofErr w:type="gramEnd"/>
          </w:p>
          <w:p w:rsidR="00691A44" w:rsidRPr="003526CF" w:rsidRDefault="00310FB0" w:rsidP="00152335">
            <w:pPr>
              <w:spacing w:after="0" w:line="240" w:lineRule="auto"/>
              <w:jc w:val="both"/>
              <w:rPr>
                <w:rFonts w:ascii="Times New Roman" w:hAnsi="Times New Roman"/>
                <w:sz w:val="20"/>
                <w:szCs w:val="20"/>
              </w:rPr>
            </w:pP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00691A44" w:rsidRPr="003526CF">
              <w:rPr>
                <w:rFonts w:ascii="Times New Roman" w:hAnsi="Times New Roman"/>
                <w:sz w:val="20"/>
                <w:szCs w:val="20"/>
              </w:rPr>
              <w:t xml:space="preserve"> = 19 мм</w:t>
            </w:r>
          </w:p>
        </w:tc>
      </w:tr>
      <w:tr w:rsidR="00691A44" w:rsidRPr="003526CF" w:rsidTr="00691A44">
        <w:trPr>
          <w:trHeight w:val="327"/>
        </w:trPr>
        <w:tc>
          <w:tcPr>
            <w:tcW w:w="923"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920"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8016" w:type="dxa"/>
            <w:gridSpan w:val="14"/>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Диаметры магистральных линий, </w:t>
            </w:r>
            <w:proofErr w:type="gramStart"/>
            <w:r w:rsidRPr="003526CF">
              <w:rPr>
                <w:rFonts w:ascii="Times New Roman" w:hAnsi="Times New Roman"/>
                <w:sz w:val="20"/>
                <w:szCs w:val="20"/>
              </w:rPr>
              <w:t>мм</w:t>
            </w:r>
            <w:proofErr w:type="gramEnd"/>
          </w:p>
        </w:tc>
      </w:tr>
      <w:tr w:rsidR="00691A44" w:rsidRPr="003526CF" w:rsidTr="00691A44">
        <w:trPr>
          <w:trHeight w:val="679"/>
        </w:trPr>
        <w:tc>
          <w:tcPr>
            <w:tcW w:w="923"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920"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972"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c>
          <w:tcPr>
            <w:tcW w:w="972"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tc>
      </w:tr>
      <w:tr w:rsidR="00691A44" w:rsidRPr="003526CF" w:rsidTr="00691A44">
        <w:trPr>
          <w:trHeight w:val="299"/>
        </w:trPr>
        <w:tc>
          <w:tcPr>
            <w:tcW w:w="923"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920" w:type="dxa"/>
            <w:vMerge/>
            <w:shd w:val="clear" w:color="auto" w:fill="auto"/>
          </w:tcPr>
          <w:p w:rsidR="00691A44" w:rsidRPr="003526CF" w:rsidRDefault="00691A44" w:rsidP="00152335">
            <w:pPr>
              <w:spacing w:after="0" w:line="240" w:lineRule="auto"/>
              <w:jc w:val="both"/>
              <w:rPr>
                <w:rFonts w:ascii="Times New Roman" w:hAnsi="Times New Roman"/>
                <w:sz w:val="20"/>
                <w:szCs w:val="20"/>
              </w:rPr>
            </w:pPr>
          </w:p>
        </w:tc>
        <w:tc>
          <w:tcPr>
            <w:tcW w:w="8016" w:type="dxa"/>
            <w:gridSpan w:val="14"/>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 xml:space="preserve">Напор на насосе, </w:t>
            </w:r>
            <w:proofErr w:type="gramStart"/>
            <w:r w:rsidRPr="003526CF">
              <w:rPr>
                <w:rFonts w:ascii="Times New Roman" w:hAnsi="Times New Roman"/>
                <w:sz w:val="20"/>
                <w:szCs w:val="20"/>
              </w:rPr>
              <w:t>м</w:t>
            </w:r>
            <w:proofErr w:type="gramEnd"/>
          </w:p>
        </w:tc>
      </w:tr>
      <w:tr w:rsidR="00691A44" w:rsidRPr="003526CF" w:rsidTr="00691A44">
        <w:trPr>
          <w:trHeight w:val="679"/>
        </w:trPr>
        <w:tc>
          <w:tcPr>
            <w:tcW w:w="923"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240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400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480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640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800</w:t>
            </w:r>
          </w:p>
        </w:tc>
        <w:tc>
          <w:tcPr>
            <w:tcW w:w="920"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28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40</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69</w:t>
            </w:r>
          </w:p>
          <w:p w:rsidR="00691A44" w:rsidRPr="003526CF" w:rsidRDefault="00691A44" w:rsidP="00152335">
            <w:pPr>
              <w:spacing w:after="0" w:line="240" w:lineRule="auto"/>
              <w:jc w:val="both"/>
              <w:rPr>
                <w:rFonts w:ascii="Times New Roman" w:hAnsi="Times New Roman"/>
                <w:sz w:val="20"/>
                <w:szCs w:val="20"/>
              </w:rPr>
            </w:pP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99</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102</w:t>
            </w:r>
          </w:p>
        </w:tc>
        <w:tc>
          <w:tcPr>
            <w:tcW w:w="972"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99</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61</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37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88</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99</w:t>
            </w:r>
          </w:p>
        </w:tc>
        <w:tc>
          <w:tcPr>
            <w:tcW w:w="57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100</w:t>
            </w:r>
          </w:p>
        </w:tc>
        <w:tc>
          <w:tcPr>
            <w:tcW w:w="456"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93</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99</w:t>
            </w:r>
          </w:p>
        </w:tc>
        <w:tc>
          <w:tcPr>
            <w:tcW w:w="972" w:type="dxa"/>
            <w:shd w:val="clear" w:color="auto" w:fill="auto"/>
          </w:tcPr>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46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52</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59</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65</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71</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77</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84</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90</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96</w:t>
            </w:r>
          </w:p>
          <w:p w:rsidR="00691A44" w:rsidRPr="003526CF" w:rsidRDefault="00691A44" w:rsidP="00152335">
            <w:pPr>
              <w:spacing w:after="0" w:line="240" w:lineRule="auto"/>
              <w:jc w:val="both"/>
              <w:rPr>
                <w:rFonts w:ascii="Times New Roman" w:hAnsi="Times New Roman"/>
                <w:sz w:val="20"/>
                <w:szCs w:val="20"/>
              </w:rPr>
            </w:pPr>
            <w:r w:rsidRPr="003526CF">
              <w:rPr>
                <w:rFonts w:ascii="Times New Roman" w:hAnsi="Times New Roman"/>
                <w:sz w:val="20"/>
                <w:szCs w:val="20"/>
              </w:rPr>
              <w:t>102</w:t>
            </w:r>
          </w:p>
        </w:tc>
      </w:tr>
    </w:tbl>
    <w:p w:rsidR="00691A44" w:rsidRPr="003526CF" w:rsidRDefault="00691A44" w:rsidP="00152335">
      <w:pPr>
        <w:spacing w:after="0" w:line="240" w:lineRule="auto"/>
        <w:ind w:firstLine="567"/>
        <w:jc w:val="both"/>
        <w:rPr>
          <w:rFonts w:ascii="Times New Roman" w:hAnsi="Times New Roman"/>
          <w:sz w:val="20"/>
          <w:szCs w:val="20"/>
        </w:rPr>
      </w:pPr>
      <w:r w:rsidRPr="003526CF">
        <w:rPr>
          <w:rFonts w:ascii="Times New Roman" w:hAnsi="Times New Roman"/>
          <w:sz w:val="20"/>
          <w:szCs w:val="20"/>
        </w:rPr>
        <w:t>Примечания: * В этих случаях прокладываются две магистральных линии.</w:t>
      </w:r>
    </w:p>
    <w:p w:rsidR="00691A44" w:rsidRPr="003526CF" w:rsidRDefault="00691A44" w:rsidP="00152335">
      <w:pPr>
        <w:pStyle w:val="a4"/>
        <w:numPr>
          <w:ilvl w:val="0"/>
          <w:numId w:val="14"/>
        </w:numPr>
        <w:spacing w:after="0" w:line="240" w:lineRule="auto"/>
        <w:ind w:left="0" w:firstLine="567"/>
        <w:jc w:val="both"/>
        <w:rPr>
          <w:rFonts w:ascii="Times New Roman" w:hAnsi="Times New Roman"/>
          <w:sz w:val="20"/>
          <w:szCs w:val="20"/>
        </w:rPr>
      </w:pPr>
      <w:r w:rsidRPr="003526CF">
        <w:rPr>
          <w:rFonts w:ascii="Times New Roman" w:hAnsi="Times New Roman"/>
          <w:sz w:val="20"/>
          <w:szCs w:val="20"/>
        </w:rPr>
        <w:t>Радиус компактной части струи 17-18 м.</w:t>
      </w:r>
    </w:p>
    <w:p w:rsidR="00691A44" w:rsidRPr="003526CF" w:rsidRDefault="00691A44" w:rsidP="00152335">
      <w:pPr>
        <w:pStyle w:val="a4"/>
        <w:numPr>
          <w:ilvl w:val="0"/>
          <w:numId w:val="14"/>
        </w:numPr>
        <w:spacing w:after="0" w:line="240" w:lineRule="auto"/>
        <w:ind w:left="0" w:firstLine="567"/>
        <w:jc w:val="both"/>
        <w:rPr>
          <w:rFonts w:ascii="Times New Roman" w:hAnsi="Times New Roman"/>
          <w:sz w:val="20"/>
          <w:szCs w:val="20"/>
        </w:rPr>
      </w:pPr>
      <w:r w:rsidRPr="003526CF">
        <w:rPr>
          <w:rFonts w:ascii="Times New Roman" w:hAnsi="Times New Roman"/>
          <w:sz w:val="20"/>
          <w:szCs w:val="20"/>
        </w:rPr>
        <w:t xml:space="preserve">Расход воды из стволов: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Pr="003526CF">
        <w:rPr>
          <w:rFonts w:ascii="Times New Roman" w:hAnsi="Times New Roman"/>
          <w:sz w:val="20"/>
          <w:szCs w:val="20"/>
        </w:rPr>
        <w:t xml:space="preserve"> = 13 мм – 3,5 л/с;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Pr="003526CF">
        <w:rPr>
          <w:rFonts w:ascii="Times New Roman" w:hAnsi="Times New Roman"/>
          <w:sz w:val="20"/>
          <w:szCs w:val="20"/>
        </w:rPr>
        <w:t xml:space="preserve"> = 19 мм – 7,0 л/с;  </w:t>
      </w:r>
      <m:oMath>
        <m:sSub>
          <m:sSubPr>
            <m:ctrlPr>
              <w:rPr>
                <w:rFonts w:ascii="Cambria Math" w:hAnsi="Times New Roman"/>
                <w:i/>
                <w:sz w:val="20"/>
                <w:szCs w:val="20"/>
              </w:rPr>
            </m:ctrlPr>
          </m:sSubPr>
          <m:e>
            <m:r>
              <w:rPr>
                <w:rFonts w:ascii="Cambria Math" w:hAnsi="Cambria Math"/>
                <w:sz w:val="20"/>
                <w:szCs w:val="20"/>
              </w:rPr>
              <m:t>d</m:t>
            </m:r>
          </m:e>
          <m:sub>
            <m:r>
              <w:rPr>
                <w:rFonts w:ascii="Times New Roman" w:hAnsi="Times New Roman"/>
                <w:sz w:val="20"/>
                <w:szCs w:val="20"/>
              </w:rPr>
              <m:t>н</m:t>
            </m:r>
          </m:sub>
        </m:sSub>
      </m:oMath>
      <w:r w:rsidRPr="003526CF">
        <w:rPr>
          <w:rFonts w:ascii="Times New Roman" w:hAnsi="Times New Roman"/>
          <w:sz w:val="20"/>
          <w:szCs w:val="20"/>
        </w:rPr>
        <w:t xml:space="preserve"> = 25 мм – 11,0 л/</w:t>
      </w:r>
      <w:proofErr w:type="gramStart"/>
      <w:r w:rsidRPr="003526CF">
        <w:rPr>
          <w:rFonts w:ascii="Times New Roman" w:hAnsi="Times New Roman"/>
          <w:sz w:val="20"/>
          <w:szCs w:val="20"/>
        </w:rPr>
        <w:t>с</w:t>
      </w:r>
      <w:proofErr w:type="gramEnd"/>
      <w:r w:rsidRPr="003526CF">
        <w:rPr>
          <w:rFonts w:ascii="Times New Roman" w:hAnsi="Times New Roman"/>
          <w:sz w:val="20"/>
          <w:szCs w:val="20"/>
        </w:rPr>
        <w:t>.</w:t>
      </w:r>
    </w:p>
    <w:p w:rsidR="00691A44" w:rsidRPr="003526CF" w:rsidRDefault="00691A44" w:rsidP="00152335">
      <w:pPr>
        <w:pStyle w:val="a4"/>
        <w:numPr>
          <w:ilvl w:val="0"/>
          <w:numId w:val="14"/>
        </w:numPr>
        <w:spacing w:after="0" w:line="240" w:lineRule="auto"/>
        <w:ind w:left="0" w:firstLine="567"/>
        <w:jc w:val="both"/>
        <w:rPr>
          <w:rFonts w:ascii="Times New Roman" w:hAnsi="Times New Roman"/>
          <w:sz w:val="20"/>
          <w:szCs w:val="20"/>
        </w:rPr>
      </w:pPr>
      <w:r w:rsidRPr="003526CF">
        <w:rPr>
          <w:rFonts w:ascii="Times New Roman" w:hAnsi="Times New Roman"/>
          <w:sz w:val="20"/>
          <w:szCs w:val="20"/>
        </w:rPr>
        <w:lastRenderedPageBreak/>
        <w:t xml:space="preserve">Длина рабочих линий принята 60 м.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Примерные схемы развёртывания и подачи огнетушащих веществ на тушение </w:t>
      </w:r>
      <w:proofErr w:type="spellStart"/>
      <w:r w:rsidRPr="003526CF">
        <w:rPr>
          <w:rFonts w:ascii="Times New Roman" w:hAnsi="Times New Roman"/>
          <w:sz w:val="24"/>
          <w:szCs w:val="24"/>
        </w:rPr>
        <w:t>лесоторфяных</w:t>
      </w:r>
      <w:proofErr w:type="spellEnd"/>
      <w:r w:rsidRPr="003526CF">
        <w:rPr>
          <w:rFonts w:ascii="Times New Roman" w:hAnsi="Times New Roman"/>
          <w:sz w:val="24"/>
          <w:szCs w:val="24"/>
        </w:rPr>
        <w:t xml:space="preserve"> пожаров приведены на рис </w:t>
      </w:r>
      <w:r w:rsidR="00FB7363" w:rsidRPr="003526CF">
        <w:rPr>
          <w:rFonts w:ascii="Times New Roman" w:hAnsi="Times New Roman"/>
          <w:sz w:val="24"/>
          <w:szCs w:val="24"/>
        </w:rPr>
        <w:t>5</w:t>
      </w:r>
      <w:r w:rsidRPr="003526CF">
        <w:rPr>
          <w:rFonts w:ascii="Times New Roman" w:hAnsi="Times New Roman"/>
          <w:sz w:val="24"/>
          <w:szCs w:val="24"/>
        </w:rPr>
        <w:t>.</w:t>
      </w:r>
    </w:p>
    <w:p w:rsidR="00691A44" w:rsidRPr="003526CF" w:rsidRDefault="00691A44" w:rsidP="00152335">
      <w:pPr>
        <w:spacing w:after="0" w:line="240" w:lineRule="auto"/>
        <w:ind w:firstLine="709"/>
        <w:jc w:val="both"/>
        <w:rPr>
          <w:rFonts w:ascii="Times New Roman" w:hAnsi="Times New Roman"/>
          <w:sz w:val="24"/>
          <w:szCs w:val="24"/>
        </w:rPr>
      </w:pPr>
    </w:p>
    <w:p w:rsidR="00691A44" w:rsidRPr="003526CF" w:rsidRDefault="002D796C" w:rsidP="00152335">
      <w:pPr>
        <w:spacing w:after="0" w:line="240" w:lineRule="auto"/>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13E2EA80" wp14:editId="034AF0CB">
            <wp:extent cx="5853430" cy="5982970"/>
            <wp:effectExtent l="19050" t="0" r="0" b="0"/>
            <wp:docPr id="342" name="Рисунок 21" descr="C:\Users\a-044855\Desktop\торф\лес\обраб\рисунки\рис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a-044855\Desktop\торф\лес\обраб\рисунки\рис 4.3.png"/>
                    <pic:cNvPicPr>
                      <a:picLocks noChangeAspect="1" noChangeArrowheads="1"/>
                    </pic:cNvPicPr>
                  </pic:nvPicPr>
                  <pic:blipFill>
                    <a:blip r:embed="rId250" cstate="print"/>
                    <a:srcRect/>
                    <a:stretch>
                      <a:fillRect/>
                    </a:stretch>
                  </pic:blipFill>
                  <pic:spPr bwMode="auto">
                    <a:xfrm>
                      <a:off x="0" y="0"/>
                      <a:ext cx="5853430" cy="5982970"/>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709"/>
        <w:jc w:val="both"/>
        <w:rPr>
          <w:rFonts w:ascii="Times New Roman" w:hAnsi="Times New Roman"/>
          <w:sz w:val="24"/>
          <w:szCs w:val="24"/>
        </w:rPr>
      </w:pPr>
    </w:p>
    <w:p w:rsidR="00691A44" w:rsidRPr="003526CF" w:rsidRDefault="00691A44" w:rsidP="00152335">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5</w:t>
      </w:r>
      <w:r w:rsidRPr="003526CF">
        <w:rPr>
          <w:rFonts w:ascii="Times New Roman" w:hAnsi="Times New Roman"/>
          <w:sz w:val="24"/>
          <w:szCs w:val="24"/>
        </w:rPr>
        <w:t xml:space="preserve"> Схемы подачи воды для тушения </w:t>
      </w:r>
      <w:proofErr w:type="spellStart"/>
      <w:r w:rsidRPr="003526CF">
        <w:rPr>
          <w:rFonts w:ascii="Times New Roman" w:hAnsi="Times New Roman"/>
          <w:sz w:val="24"/>
          <w:szCs w:val="24"/>
        </w:rPr>
        <w:t>лесоторфяного</w:t>
      </w:r>
      <w:proofErr w:type="spellEnd"/>
      <w:r w:rsidRPr="003526CF">
        <w:rPr>
          <w:rFonts w:ascii="Times New Roman" w:hAnsi="Times New Roman"/>
          <w:sz w:val="24"/>
          <w:szCs w:val="24"/>
        </w:rPr>
        <w:t xml:space="preserve"> пожара.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1 – водоём; 2 – пожарная мотопомпа; 3,6 – пожарный рукав диаметром 66мм; 4 – резервуар эластичный для воды; 5 – автомобиль пожарный АНР (л) – 20 – 330; 7 – разветвление; 8 – пожарный рукав диаметром 51мм; 9 – ствол пожарный; 10 – гребёнка разводная; 11 – огнетушитель ранцевый.</w:t>
      </w:r>
    </w:p>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br w:type="page"/>
      </w:r>
    </w:p>
    <w:p w:rsidR="00691A44" w:rsidRPr="003526CF" w:rsidRDefault="00691A44" w:rsidP="00152335">
      <w:pPr>
        <w:spacing w:after="0" w:line="240" w:lineRule="auto"/>
        <w:ind w:firstLine="567"/>
        <w:jc w:val="both"/>
        <w:rPr>
          <w:rFonts w:ascii="Times New Roman" w:hAnsi="Times New Roman"/>
          <w:b/>
          <w:sz w:val="24"/>
          <w:szCs w:val="24"/>
        </w:rPr>
      </w:pPr>
      <w:r w:rsidRPr="003526CF">
        <w:rPr>
          <w:rFonts w:ascii="Times New Roman" w:hAnsi="Times New Roman"/>
          <w:b/>
          <w:color w:val="000000"/>
          <w:sz w:val="24"/>
          <w:szCs w:val="24"/>
        </w:rPr>
        <w:lastRenderedPageBreak/>
        <w:t xml:space="preserve">7 Применение для тушения торфяных пожаров </w:t>
      </w:r>
      <w:r w:rsidRPr="003526CF">
        <w:rPr>
          <w:rFonts w:ascii="Times New Roman" w:hAnsi="Times New Roman"/>
          <w:b/>
          <w:sz w:val="24"/>
          <w:szCs w:val="24"/>
        </w:rPr>
        <w:t>насосно-рукавного автомобиля «ПОТОК» и насосно-рукавного комплекса «ШКВАЛ»</w:t>
      </w:r>
    </w:p>
    <w:p w:rsidR="00691A44" w:rsidRPr="003526CF" w:rsidRDefault="00691A44" w:rsidP="00152335">
      <w:pPr>
        <w:spacing w:after="0" w:line="240" w:lineRule="auto"/>
        <w:ind w:firstLine="567"/>
        <w:jc w:val="both"/>
        <w:rPr>
          <w:rFonts w:ascii="Times New Roman" w:hAnsi="Times New Roman"/>
          <w:color w:val="000000"/>
          <w:sz w:val="24"/>
          <w:szCs w:val="24"/>
        </w:rPr>
      </w:pPr>
      <w:r w:rsidRPr="003526CF">
        <w:rPr>
          <w:rFonts w:ascii="Times New Roman" w:hAnsi="Times New Roman"/>
          <w:color w:val="000000"/>
          <w:sz w:val="24"/>
          <w:szCs w:val="24"/>
        </w:rPr>
        <w:t>Для тушения торфяных пожаров используют воду из пожарных машин или водоемов. Тушат торф, поливая его из шланга или подавая воду в торф через заглубленные стволы. Для надежного тушения торфяного пожара в среднем нужна примерно одна тонна воды на квадратный метр тлеющего торфяника.</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На больших пожарах возникает проблема доставки больших объемов воды на объект тушения. </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Автомобиль насосно-рукавный модульный АНРМ 130-1/150 «ПОТОК» </w:t>
      </w:r>
      <w:proofErr w:type="gramStart"/>
      <w:r w:rsidRPr="003526CF">
        <w:rPr>
          <w:rFonts w:ascii="Times New Roman" w:hAnsi="Times New Roman"/>
          <w:sz w:val="24"/>
          <w:szCs w:val="24"/>
        </w:rPr>
        <w:t>применим для тушения торфяных пожаров используя</w:t>
      </w:r>
      <w:proofErr w:type="gramEnd"/>
      <w:r w:rsidRPr="003526CF">
        <w:rPr>
          <w:rFonts w:ascii="Times New Roman" w:hAnsi="Times New Roman"/>
          <w:sz w:val="24"/>
          <w:szCs w:val="24"/>
        </w:rPr>
        <w:t xml:space="preserve"> его возможности:</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подача большого объёма воды из оборудованных, а также из необорудованных и труднодоступных открытых водоемов, имеющих обрывистые или слабо заболоченные берега, мосты, эстакады, причальные сооружения и т.п. при удалении насосного модуля от водоема до 60 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подача воды к торфяным стволам при тушении торфяников;</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создание резерва воды в непосредственной близости от пожара и заполнение временных искусственных водоемов;</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питание водой до 4 пожарных автоцистерн производительностью до 40 л/сна расстоянии до 3 км.</w:t>
      </w:r>
    </w:p>
    <w:p w:rsidR="00691A44" w:rsidRPr="003526CF" w:rsidRDefault="00FB7363"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Таблица 7</w:t>
      </w:r>
      <w:r w:rsidR="00691A44" w:rsidRPr="003526CF">
        <w:rPr>
          <w:rFonts w:ascii="Times New Roman" w:hAnsi="Times New Roman"/>
          <w:sz w:val="24"/>
          <w:szCs w:val="24"/>
        </w:rPr>
        <w:t xml:space="preserve"> Основные параметры насосного модуля АНРМ 130-1/150 «ПОТОК»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6"/>
        <w:gridCol w:w="1417"/>
      </w:tblGrid>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Основные параметры насосного модуля</w:t>
            </w:r>
          </w:p>
        </w:tc>
        <w:tc>
          <w:tcPr>
            <w:tcW w:w="1417" w:type="dxa"/>
            <w:tcBorders>
              <w:top w:val="single" w:sz="4" w:space="0" w:color="auto"/>
              <w:left w:val="single" w:sz="4" w:space="0" w:color="auto"/>
              <w:bottom w:val="single" w:sz="4" w:space="0" w:color="auto"/>
              <w:right w:val="single" w:sz="4" w:space="0" w:color="auto"/>
            </w:tcBorders>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Значение</w:t>
            </w:r>
          </w:p>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показателя</w:t>
            </w:r>
          </w:p>
        </w:tc>
      </w:tr>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Мощность двигателя, кВт (</w:t>
            </w:r>
            <w:proofErr w:type="spellStart"/>
            <w:r w:rsidRPr="003526CF">
              <w:rPr>
                <w:rFonts w:ascii="Times New Roman" w:hAnsi="Times New Roman"/>
                <w:sz w:val="24"/>
                <w:szCs w:val="24"/>
              </w:rPr>
              <w:t>л</w:t>
            </w:r>
            <w:proofErr w:type="gramStart"/>
            <w:r w:rsidRPr="003526CF">
              <w:rPr>
                <w:rFonts w:ascii="Times New Roman" w:hAnsi="Times New Roman"/>
                <w:sz w:val="24"/>
                <w:szCs w:val="24"/>
              </w:rPr>
              <w:t>.с</w:t>
            </w:r>
            <w:proofErr w:type="spellEnd"/>
            <w:proofErr w:type="gramEnd"/>
            <w:r w:rsidRPr="003526CF">
              <w:rPr>
                <w:rFonts w:ascii="Times New Roman" w:hAnsi="Times New Roman"/>
                <w:sz w:val="24"/>
                <w:szCs w:val="24"/>
              </w:rPr>
              <w:t xml:space="preserve">), не менее </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147 (200)</w:t>
            </w:r>
          </w:p>
        </w:tc>
      </w:tr>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Производительность насоса нормальная,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при</w:t>
            </w:r>
            <w:proofErr w:type="gramEnd"/>
            <w:r w:rsidRPr="003526CF">
              <w:rPr>
                <w:rFonts w:ascii="Times New Roman" w:hAnsi="Times New Roman"/>
                <w:sz w:val="24"/>
                <w:szCs w:val="24"/>
              </w:rPr>
              <w:t xml:space="preserve"> давлении 10 бар, не менее </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60</w:t>
            </w:r>
          </w:p>
        </w:tc>
      </w:tr>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Производительность насоса повышенная,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при</w:t>
            </w:r>
            <w:proofErr w:type="gramEnd"/>
            <w:r w:rsidRPr="003526CF">
              <w:rPr>
                <w:rFonts w:ascii="Times New Roman" w:hAnsi="Times New Roman"/>
                <w:sz w:val="24"/>
                <w:szCs w:val="24"/>
              </w:rPr>
              <w:t xml:space="preserve"> давлении 2,1 бар, не менее </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130</w:t>
            </w:r>
          </w:p>
        </w:tc>
      </w:tr>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 xml:space="preserve">Максимальное рабочее давление в гидравлической системе, бар </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340</w:t>
            </w:r>
          </w:p>
        </w:tc>
      </w:tr>
      <w:tr w:rsidR="00691A44" w:rsidRPr="003526CF" w:rsidTr="00691A44">
        <w:trPr>
          <w:trHeight w:val="806"/>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Максимальное расстояние от насосного модуля до погружного насоса,</w:t>
            </w:r>
          </w:p>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 xml:space="preserve">на </w:t>
            </w:r>
            <w:proofErr w:type="gramStart"/>
            <w:r w:rsidRPr="003526CF">
              <w:rPr>
                <w:rFonts w:ascii="Times New Roman" w:hAnsi="Times New Roman"/>
                <w:sz w:val="24"/>
                <w:szCs w:val="24"/>
              </w:rPr>
              <w:t>котором</w:t>
            </w:r>
            <w:proofErr w:type="gramEnd"/>
            <w:r w:rsidRPr="003526CF">
              <w:rPr>
                <w:rFonts w:ascii="Times New Roman" w:hAnsi="Times New Roman"/>
                <w:sz w:val="24"/>
                <w:szCs w:val="24"/>
              </w:rPr>
              <w:t xml:space="preserve"> возможен забор воды, м</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60</w:t>
            </w:r>
          </w:p>
        </w:tc>
      </w:tr>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 xml:space="preserve">Время непрерывной работы без дозаправки, час, не менее </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6</w:t>
            </w:r>
          </w:p>
        </w:tc>
      </w:tr>
      <w:tr w:rsidR="00691A44" w:rsidRPr="003526CF" w:rsidTr="00691A44">
        <w:trPr>
          <w:jc w:val="center"/>
        </w:trPr>
        <w:tc>
          <w:tcPr>
            <w:tcW w:w="7576"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both"/>
              <w:rPr>
                <w:rFonts w:ascii="Times New Roman" w:hAnsi="Times New Roman"/>
                <w:sz w:val="24"/>
                <w:szCs w:val="24"/>
              </w:rPr>
            </w:pPr>
            <w:r w:rsidRPr="003526CF">
              <w:rPr>
                <w:rFonts w:ascii="Times New Roman" w:hAnsi="Times New Roman"/>
                <w:sz w:val="24"/>
                <w:szCs w:val="24"/>
              </w:rPr>
              <w:t>Рабочее давление рукавов, бар, не менее</w:t>
            </w:r>
          </w:p>
        </w:tc>
        <w:tc>
          <w:tcPr>
            <w:tcW w:w="1417"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jc w:val="center"/>
              <w:rPr>
                <w:rFonts w:ascii="Times New Roman" w:hAnsi="Times New Roman"/>
                <w:sz w:val="24"/>
                <w:szCs w:val="24"/>
              </w:rPr>
            </w:pPr>
            <w:r w:rsidRPr="003526CF">
              <w:rPr>
                <w:rFonts w:ascii="Times New Roman" w:hAnsi="Times New Roman"/>
                <w:sz w:val="24"/>
                <w:szCs w:val="24"/>
              </w:rPr>
              <w:t>14</w:t>
            </w:r>
          </w:p>
        </w:tc>
      </w:tr>
    </w:tbl>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proofErr w:type="gramStart"/>
      <w:r w:rsidRPr="003526CF">
        <w:rPr>
          <w:rFonts w:ascii="Times New Roman" w:hAnsi="Times New Roman"/>
          <w:sz w:val="24"/>
          <w:szCs w:val="24"/>
        </w:rPr>
        <w:t xml:space="preserve">НРК «ПОТОК» способен обеспечить подачу посредством погружного насоса до 130 л/с воды из оборудованных и труднодоступных водоисточников, включая обрывистые или слабо заболоченные берега, мосты, эстакады, причальные сооружения и т.п. при удалении насосного модуля от водоисточника до 60 м (рис. </w:t>
      </w:r>
      <w:r w:rsidR="00FB7363" w:rsidRPr="003526CF">
        <w:rPr>
          <w:rFonts w:ascii="Times New Roman" w:hAnsi="Times New Roman"/>
          <w:sz w:val="24"/>
          <w:szCs w:val="24"/>
        </w:rPr>
        <w:t>6</w:t>
      </w:r>
      <w:r w:rsidRPr="003526CF">
        <w:rPr>
          <w:rFonts w:ascii="Times New Roman" w:hAnsi="Times New Roman"/>
          <w:sz w:val="24"/>
          <w:szCs w:val="24"/>
        </w:rPr>
        <w:t>) как по вертикали, так и по горизонтали.</w:t>
      </w:r>
      <w:proofErr w:type="gramEnd"/>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6D046061" wp14:editId="5BF251C4">
            <wp:extent cx="4291330" cy="2484120"/>
            <wp:effectExtent l="19050" t="0" r="0" b="0"/>
            <wp:docPr id="3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1" cstate="print">
                      <a:extLst>
                        <a:ext uri="{28A0092B-C50C-407E-A947-70E740481C1C}">
                          <a14:useLocalDpi xmlns:a14="http://schemas.microsoft.com/office/drawing/2010/main"/>
                        </a:ext>
                      </a:extLst>
                    </a:blip>
                    <a:srcRect/>
                    <a:stretch>
                      <a:fillRect/>
                    </a:stretch>
                  </pic:blipFill>
                  <pic:spPr bwMode="auto">
                    <a:xfrm>
                      <a:off x="0" y="0"/>
                      <a:ext cx="4291330" cy="2484120"/>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6</w:t>
      </w:r>
      <w:r w:rsidRPr="003526CF">
        <w:rPr>
          <w:rFonts w:ascii="Times New Roman" w:hAnsi="Times New Roman"/>
          <w:sz w:val="24"/>
          <w:szCs w:val="24"/>
        </w:rPr>
        <w:t xml:space="preserve"> -  Особенностью подачи воды от АНРМ является возможность удаления погружных насосов от основного насоса по горизонтали на расстояние до 60 метров и по вертикали до 30 метров</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7A37A597" wp14:editId="43D88672">
            <wp:extent cx="4787900" cy="1965325"/>
            <wp:effectExtent l="19050" t="0" r="0" b="0"/>
            <wp:docPr id="3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2" cstate="print">
                      <a:extLst>
                        <a:ext uri="{28A0092B-C50C-407E-A947-70E740481C1C}">
                          <a14:useLocalDpi xmlns:a14="http://schemas.microsoft.com/office/drawing/2010/main"/>
                        </a:ext>
                      </a:extLst>
                    </a:blip>
                    <a:srcRect/>
                    <a:stretch>
                      <a:fillRect/>
                    </a:stretch>
                  </pic:blipFill>
                  <pic:spPr bwMode="auto">
                    <a:xfrm>
                      <a:off x="0" y="0"/>
                      <a:ext cx="4787900" cy="196532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Рисунок 7- Тактические возможности АНРМ при использовании собственного запаса рукавов, Q–подача, H–напор</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64AA8F2A" wp14:editId="7E433098">
            <wp:extent cx="5076190" cy="1771015"/>
            <wp:effectExtent l="19050" t="0" r="0" b="0"/>
            <wp:docPr id="3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3" cstate="print">
                      <a:extLst>
                        <a:ext uri="{28A0092B-C50C-407E-A947-70E740481C1C}">
                          <a14:useLocalDpi xmlns:a14="http://schemas.microsoft.com/office/drawing/2010/main"/>
                        </a:ext>
                      </a:extLst>
                    </a:blip>
                    <a:srcRect/>
                    <a:stretch>
                      <a:fillRect/>
                    </a:stretch>
                  </pic:blipFill>
                  <pic:spPr bwMode="auto">
                    <a:xfrm>
                      <a:off x="0" y="0"/>
                      <a:ext cx="5076190" cy="177101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8</w:t>
      </w:r>
      <w:r w:rsidRPr="003526CF">
        <w:rPr>
          <w:rFonts w:ascii="Times New Roman" w:hAnsi="Times New Roman"/>
          <w:sz w:val="24"/>
          <w:szCs w:val="24"/>
        </w:rPr>
        <w:t xml:space="preserve"> - Схема развертывания при максимальной подаче 130 л/с по одной рукавной линии диаметром 150 мм, Q–подача, H–напор</w:t>
      </w: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72AC3E76" wp14:editId="54E52FD3">
            <wp:extent cx="5018405" cy="1929765"/>
            <wp:effectExtent l="19050" t="0" r="0" b="0"/>
            <wp:docPr id="34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54" cstate="print">
                      <a:extLst>
                        <a:ext uri="{28A0092B-C50C-407E-A947-70E740481C1C}">
                          <a14:useLocalDpi xmlns:a14="http://schemas.microsoft.com/office/drawing/2010/main"/>
                        </a:ext>
                      </a:extLst>
                    </a:blip>
                    <a:srcRect/>
                    <a:stretch>
                      <a:fillRect/>
                    </a:stretch>
                  </pic:blipFill>
                  <pic:spPr bwMode="auto">
                    <a:xfrm>
                      <a:off x="0" y="0"/>
                      <a:ext cx="5018405" cy="192976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9</w:t>
      </w:r>
      <w:r w:rsidRPr="003526CF">
        <w:rPr>
          <w:rFonts w:ascii="Times New Roman" w:hAnsi="Times New Roman"/>
          <w:sz w:val="24"/>
          <w:szCs w:val="24"/>
        </w:rPr>
        <w:t xml:space="preserve"> Схема развертывания при максимальной подаче 130 л/с по двум рукавным линиям диаметром 150 мм для работы ручных стволов, Q–подача, H–напор</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77688E56" wp14:editId="01296D89">
            <wp:extent cx="5594350" cy="1800225"/>
            <wp:effectExtent l="19050" t="0" r="6350" b="0"/>
            <wp:docPr id="34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5" cstate="print">
                      <a:extLst>
                        <a:ext uri="{28A0092B-C50C-407E-A947-70E740481C1C}">
                          <a14:useLocalDpi xmlns:a14="http://schemas.microsoft.com/office/drawing/2010/main"/>
                        </a:ext>
                      </a:extLst>
                    </a:blip>
                    <a:srcRect/>
                    <a:stretch>
                      <a:fillRect/>
                    </a:stretch>
                  </pic:blipFill>
                  <pic:spPr bwMode="auto">
                    <a:xfrm>
                      <a:off x="0" y="0"/>
                      <a:ext cx="5594350" cy="180022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10</w:t>
      </w:r>
      <w:r w:rsidRPr="003526CF">
        <w:rPr>
          <w:rFonts w:ascii="Times New Roman" w:hAnsi="Times New Roman"/>
          <w:sz w:val="24"/>
          <w:szCs w:val="24"/>
        </w:rPr>
        <w:t xml:space="preserve"> Схема развертывания при максимальной подаче 130 л/с по двум рукавным линиям диаметром 150 мм для работы лафетных стволов, Q–подача, H–напор</w:t>
      </w: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2D5BD0A6" wp14:editId="36604CC5">
            <wp:extent cx="5457825" cy="2426335"/>
            <wp:effectExtent l="19050" t="0" r="9525" b="0"/>
            <wp:docPr id="3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56" cstate="print">
                      <a:extLst>
                        <a:ext uri="{28A0092B-C50C-407E-A947-70E740481C1C}">
                          <a14:useLocalDpi xmlns:a14="http://schemas.microsoft.com/office/drawing/2010/main"/>
                        </a:ext>
                      </a:extLst>
                    </a:blip>
                    <a:srcRect/>
                    <a:stretch>
                      <a:fillRect/>
                    </a:stretch>
                  </pic:blipFill>
                  <pic:spPr bwMode="auto">
                    <a:xfrm>
                      <a:off x="0" y="0"/>
                      <a:ext cx="5457825" cy="242633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11</w:t>
      </w:r>
      <w:r w:rsidRPr="003526CF">
        <w:rPr>
          <w:rFonts w:ascii="Times New Roman" w:hAnsi="Times New Roman"/>
          <w:sz w:val="24"/>
          <w:szCs w:val="24"/>
        </w:rPr>
        <w:t xml:space="preserve"> Схема развертывания при максимальной подаче 130 л/с по двум рукавным линиям диаметром 300 мм для обеспечения одновременной работы четырех АЦ-40 (30), Q–подача, H–напор</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 расчетах схем не учитывался рельеф</w:t>
      </w:r>
      <w:r w:rsidR="00FE698A" w:rsidRPr="003526CF">
        <w:rPr>
          <w:rFonts w:ascii="Times New Roman" w:hAnsi="Times New Roman"/>
          <w:sz w:val="24"/>
          <w:szCs w:val="24"/>
        </w:rPr>
        <w:t xml:space="preserve"> </w:t>
      </w:r>
      <w:r w:rsidRPr="003526CF">
        <w:rPr>
          <w:rFonts w:ascii="Times New Roman" w:hAnsi="Times New Roman"/>
          <w:sz w:val="24"/>
          <w:szCs w:val="24"/>
        </w:rPr>
        <w:t>местности. Потери напора рукавной линии определяют по формуле:</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proofErr w:type="spellStart"/>
      <w:r w:rsidRPr="003526CF">
        <w:rPr>
          <w:rFonts w:ascii="Times New Roman" w:hAnsi="Times New Roman"/>
          <w:sz w:val="24"/>
          <w:szCs w:val="24"/>
        </w:rPr>
        <w:t>H</w:t>
      </w:r>
      <w:r w:rsidRPr="003526CF">
        <w:rPr>
          <w:rFonts w:ascii="Times New Roman" w:hAnsi="Times New Roman"/>
          <w:sz w:val="24"/>
          <w:szCs w:val="24"/>
          <w:vertAlign w:val="subscript"/>
        </w:rPr>
        <w:t>м.р</w:t>
      </w:r>
      <w:proofErr w:type="gramStart"/>
      <w:r w:rsidRPr="003526CF">
        <w:rPr>
          <w:rFonts w:ascii="Times New Roman" w:hAnsi="Times New Roman"/>
          <w:sz w:val="24"/>
          <w:szCs w:val="24"/>
          <w:vertAlign w:val="subscript"/>
        </w:rPr>
        <w:t>.л</w:t>
      </w:r>
      <w:proofErr w:type="spellEnd"/>
      <w:proofErr w:type="gramEnd"/>
      <w:r w:rsidRPr="003526CF">
        <w:rPr>
          <w:rFonts w:ascii="Times New Roman" w:hAnsi="Times New Roman"/>
          <w:sz w:val="24"/>
          <w:szCs w:val="24"/>
        </w:rPr>
        <w:t xml:space="preserve"> = N</w:t>
      </w:r>
      <w:r w:rsidRPr="003526CF">
        <w:rPr>
          <w:rFonts w:ascii="Times New Roman" w:hAnsi="Times New Roman"/>
          <w:sz w:val="24"/>
          <w:szCs w:val="24"/>
          <w:vertAlign w:val="subscript"/>
        </w:rPr>
        <w:t>р</w:t>
      </w:r>
      <w:r w:rsidRPr="003526CF">
        <w:rPr>
          <w:rFonts w:ascii="Times New Roman" w:hAnsi="Times New Roman"/>
          <w:sz w:val="24"/>
          <w:szCs w:val="24"/>
        </w:rPr>
        <w:t>·S·Q</w:t>
      </w:r>
      <w:r w:rsidRPr="003526CF">
        <w:rPr>
          <w:rFonts w:ascii="Times New Roman" w:hAnsi="Times New Roman"/>
          <w:sz w:val="24"/>
          <w:szCs w:val="24"/>
          <w:vertAlign w:val="subscript"/>
        </w:rPr>
        <w:t>2</w:t>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vertAlign w:val="subscript"/>
        </w:rPr>
        <w:tab/>
      </w:r>
      <w:r w:rsidRPr="003526CF">
        <w:rPr>
          <w:rFonts w:ascii="Times New Roman" w:hAnsi="Times New Roman"/>
          <w:sz w:val="24"/>
          <w:szCs w:val="24"/>
        </w:rPr>
        <w:t>(7.1)</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lastRenderedPageBreak/>
        <w:t xml:space="preserve">где </w:t>
      </w:r>
      <w:proofErr w:type="spellStart"/>
      <w:r w:rsidRPr="003526CF">
        <w:rPr>
          <w:rFonts w:ascii="Times New Roman" w:hAnsi="Times New Roman"/>
          <w:sz w:val="24"/>
          <w:szCs w:val="24"/>
        </w:rPr>
        <w:t>Нм.р.л</w:t>
      </w:r>
      <w:proofErr w:type="spellEnd"/>
      <w:r w:rsidRPr="003526CF">
        <w:rPr>
          <w:rFonts w:ascii="Times New Roman" w:hAnsi="Times New Roman"/>
          <w:sz w:val="24"/>
          <w:szCs w:val="24"/>
        </w:rPr>
        <w:t xml:space="preserve"> – потери напора в магистральной рукавной линии, м; </w:t>
      </w:r>
      <w:proofErr w:type="spellStart"/>
      <w:r w:rsidRPr="003526CF">
        <w:rPr>
          <w:rFonts w:ascii="Times New Roman" w:hAnsi="Times New Roman"/>
          <w:sz w:val="24"/>
          <w:szCs w:val="24"/>
        </w:rPr>
        <w:t>Nр</w:t>
      </w:r>
      <w:proofErr w:type="spellEnd"/>
      <w:r w:rsidRPr="003526CF">
        <w:rPr>
          <w:rFonts w:ascii="Times New Roman" w:hAnsi="Times New Roman"/>
          <w:sz w:val="24"/>
          <w:szCs w:val="24"/>
        </w:rPr>
        <w:t xml:space="preserve"> – число рукавов в магистральной линии, шт.; S – гидравлическое сопротивление одного напорного рукава длиной 100 м; Q – расход воды, л/</w:t>
      </w:r>
      <w:proofErr w:type="spellStart"/>
      <w:r w:rsidRPr="003526CF">
        <w:rPr>
          <w:rFonts w:ascii="Times New Roman" w:hAnsi="Times New Roman"/>
          <w:sz w:val="24"/>
          <w:szCs w:val="24"/>
        </w:rPr>
        <w:t>с</w:t>
      </w:r>
      <w:proofErr w:type="gramStart"/>
      <w:r w:rsidRPr="003526CF">
        <w:rPr>
          <w:rFonts w:ascii="Times New Roman" w:hAnsi="Times New Roman"/>
          <w:sz w:val="24"/>
          <w:szCs w:val="24"/>
        </w:rPr>
        <w:t>.Д</w:t>
      </w:r>
      <w:proofErr w:type="gramEnd"/>
      <w:r w:rsidRPr="003526CF">
        <w:rPr>
          <w:rFonts w:ascii="Times New Roman" w:hAnsi="Times New Roman"/>
          <w:sz w:val="24"/>
          <w:szCs w:val="24"/>
        </w:rPr>
        <w:t>ля</w:t>
      </w:r>
      <w:proofErr w:type="spellEnd"/>
      <w:r w:rsidRPr="003526CF">
        <w:rPr>
          <w:rFonts w:ascii="Times New Roman" w:hAnsi="Times New Roman"/>
          <w:sz w:val="24"/>
          <w:szCs w:val="24"/>
        </w:rPr>
        <w:t xml:space="preserve"> рукавов с диаметром условного прохода 150 мм, применяемых совместно с АНРМ, величина гидравлического сопротивления S составляет 0,46·10</w:t>
      </w:r>
      <w:r w:rsidRPr="003526CF">
        <w:rPr>
          <w:rFonts w:ascii="Times New Roman" w:hAnsi="Times New Roman"/>
          <w:sz w:val="24"/>
          <w:szCs w:val="24"/>
          <w:vertAlign w:val="superscript"/>
        </w:rPr>
        <w:t>-3</w:t>
      </w:r>
      <w:r w:rsidRPr="003526CF">
        <w:rPr>
          <w:rFonts w:ascii="Times New Roman" w:hAnsi="Times New Roman"/>
          <w:sz w:val="24"/>
          <w:szCs w:val="24"/>
        </w:rPr>
        <w:t>. При подаче воды по двум рукавным линиям расход ее для определения потерь напора принимают равным половине суммарного расхода воды.</w:t>
      </w:r>
    </w:p>
    <w:p w:rsidR="00691A44" w:rsidRPr="003526CF" w:rsidRDefault="00691A44" w:rsidP="00152335">
      <w:pPr>
        <w:spacing w:after="0" w:line="240" w:lineRule="auto"/>
        <w:ind w:firstLine="567"/>
        <w:jc w:val="both"/>
        <w:rPr>
          <w:rFonts w:ascii="Times New Roman" w:hAnsi="Times New Roman"/>
          <w:sz w:val="24"/>
          <w:szCs w:val="24"/>
        </w:rPr>
      </w:pPr>
      <w:proofErr w:type="gramStart"/>
      <w:r w:rsidRPr="003526CF">
        <w:rPr>
          <w:rFonts w:ascii="Times New Roman" w:hAnsi="Times New Roman"/>
          <w:sz w:val="24"/>
          <w:szCs w:val="24"/>
        </w:rPr>
        <w:t xml:space="preserve">Комплекс насосно-рукавный модульный КНРМ-350-1,6/300 «ШКВАЛ» для тушения торфяных пожаров может быть использован при подаче большого объёма воды из оборудованных (приспособленных), а также из необорудованных и труднодоступных открытых водоемов, имеющих обрывистые или </w:t>
      </w:r>
      <w:proofErr w:type="spellStart"/>
      <w:r w:rsidRPr="003526CF">
        <w:rPr>
          <w:rFonts w:ascii="Times New Roman" w:hAnsi="Times New Roman"/>
          <w:sz w:val="24"/>
          <w:szCs w:val="24"/>
        </w:rPr>
        <w:t>слабозаболоченные</w:t>
      </w:r>
      <w:proofErr w:type="spellEnd"/>
      <w:r w:rsidRPr="003526CF">
        <w:rPr>
          <w:rFonts w:ascii="Times New Roman" w:hAnsi="Times New Roman"/>
          <w:sz w:val="24"/>
          <w:szCs w:val="24"/>
        </w:rPr>
        <w:t xml:space="preserve"> берега, мосты, эстакады, причальные сооружения и т.п. при удалении насосного модуля от водоема до 60 м по горизонтали и 15 м по вертикали и на</w:t>
      </w:r>
      <w:proofErr w:type="gramEnd"/>
      <w:r w:rsidRPr="003526CF">
        <w:rPr>
          <w:rFonts w:ascii="Times New Roman" w:hAnsi="Times New Roman"/>
          <w:sz w:val="24"/>
          <w:szCs w:val="24"/>
        </w:rPr>
        <w:t xml:space="preserve"> мелководье. Возможности КНРМ-350-1,6/300«ШКВАЛ» аналогичны НРК «ПОТОК»,</w:t>
      </w:r>
      <w:r w:rsidR="00FE698A" w:rsidRPr="003526CF">
        <w:rPr>
          <w:rFonts w:ascii="Times New Roman" w:hAnsi="Times New Roman"/>
          <w:sz w:val="24"/>
          <w:szCs w:val="24"/>
        </w:rPr>
        <w:t xml:space="preserve"> </w:t>
      </w:r>
      <w:r w:rsidRPr="003526CF">
        <w:rPr>
          <w:rFonts w:ascii="Times New Roman" w:hAnsi="Times New Roman"/>
          <w:sz w:val="24"/>
          <w:szCs w:val="24"/>
        </w:rPr>
        <w:t>но производительность данного комплекса в 3 раза больше.</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Комплекс насосно-рукавный модульный предназначен для подачи воды из открытых водоисточников на большие расстояния по магистральным линиям диаметром 300 мм.</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Комплекс питает водой пожарные автоцистерны и автонасосы, лафетные стволы пропускной способностью до 350 л/с.</w:t>
      </w:r>
      <w:r w:rsidR="00FE698A" w:rsidRPr="003526CF">
        <w:rPr>
          <w:rFonts w:ascii="Times New Roman" w:hAnsi="Times New Roman"/>
          <w:sz w:val="24"/>
          <w:szCs w:val="24"/>
        </w:rPr>
        <w:t xml:space="preserve"> </w:t>
      </w:r>
      <w:r w:rsidRPr="003526CF">
        <w:rPr>
          <w:rFonts w:ascii="Times New Roman" w:hAnsi="Times New Roman"/>
          <w:sz w:val="24"/>
          <w:szCs w:val="24"/>
        </w:rPr>
        <w:t>Комплекс одновременно может питать водой десять пожарных автомобилей с насосными установками производительностью 30–40 л/сна расстоянии до 20 к</w:t>
      </w:r>
      <w:proofErr w:type="gramStart"/>
      <w:r w:rsidRPr="003526CF">
        <w:rPr>
          <w:rFonts w:ascii="Times New Roman" w:hAnsi="Times New Roman"/>
          <w:sz w:val="24"/>
          <w:szCs w:val="24"/>
        </w:rPr>
        <w:t>м(</w:t>
      </w:r>
      <w:proofErr w:type="gramEnd"/>
      <w:r w:rsidRPr="003526CF">
        <w:rPr>
          <w:rFonts w:ascii="Times New Roman" w:hAnsi="Times New Roman"/>
          <w:sz w:val="24"/>
          <w:szCs w:val="24"/>
        </w:rPr>
        <w:t>в зависимости от рельефа местности).</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Таблица </w:t>
      </w:r>
      <w:r w:rsidR="00FB7363" w:rsidRPr="003526CF">
        <w:rPr>
          <w:rFonts w:ascii="Times New Roman" w:hAnsi="Times New Roman"/>
          <w:sz w:val="24"/>
          <w:szCs w:val="24"/>
        </w:rPr>
        <w:t>8</w:t>
      </w:r>
      <w:r w:rsidRPr="003526CF">
        <w:rPr>
          <w:rFonts w:ascii="Times New Roman" w:hAnsi="Times New Roman"/>
          <w:sz w:val="24"/>
          <w:szCs w:val="24"/>
        </w:rPr>
        <w:t xml:space="preserve"> Основные параметры насосного модуля КНРМ-350-1,6/300 «ШКВАЛ»</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409"/>
      </w:tblGrid>
      <w:tr w:rsidR="00691A44" w:rsidRPr="003526CF" w:rsidTr="00691A44">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Основные параметры насосного модуля</w:t>
            </w:r>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Значение показателя </w:t>
            </w:r>
          </w:p>
        </w:tc>
      </w:tr>
      <w:tr w:rsidR="00691A44" w:rsidRPr="003526CF" w:rsidTr="00691A44">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Мощность двигателя, кВт (</w:t>
            </w:r>
            <w:proofErr w:type="spellStart"/>
            <w:r w:rsidRPr="003526CF">
              <w:rPr>
                <w:rFonts w:ascii="Times New Roman" w:hAnsi="Times New Roman"/>
                <w:sz w:val="24"/>
                <w:szCs w:val="24"/>
              </w:rPr>
              <w:t>л</w:t>
            </w:r>
            <w:proofErr w:type="gramStart"/>
            <w:r w:rsidRPr="003526CF">
              <w:rPr>
                <w:rFonts w:ascii="Times New Roman" w:hAnsi="Times New Roman"/>
                <w:sz w:val="24"/>
                <w:szCs w:val="24"/>
              </w:rPr>
              <w:t>.с</w:t>
            </w:r>
            <w:proofErr w:type="spellEnd"/>
            <w:proofErr w:type="gramEnd"/>
            <w:r w:rsidRPr="003526CF">
              <w:rPr>
                <w:rFonts w:ascii="Times New Roman" w:hAnsi="Times New Roman"/>
                <w:sz w:val="24"/>
                <w:szCs w:val="24"/>
              </w:rPr>
              <w:t xml:space="preserve">), не менее </w:t>
            </w:r>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910 (1237) </w:t>
            </w:r>
          </w:p>
        </w:tc>
      </w:tr>
      <w:tr w:rsidR="00691A44" w:rsidRPr="003526CF" w:rsidTr="00691A44">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Производительность насоса нормальная,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400 </w:t>
            </w:r>
          </w:p>
        </w:tc>
      </w:tr>
      <w:tr w:rsidR="00691A44" w:rsidRPr="003526CF" w:rsidTr="00691A44">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Емкость топливного бака, </w:t>
            </w:r>
            <w:proofErr w:type="gramStart"/>
            <w:r w:rsidRPr="003526CF">
              <w:rPr>
                <w:rFonts w:ascii="Times New Roman" w:hAnsi="Times New Roman"/>
                <w:sz w:val="24"/>
                <w:szCs w:val="24"/>
              </w:rPr>
              <w:t>л</w:t>
            </w:r>
            <w:proofErr w:type="gramEnd"/>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990 </w:t>
            </w:r>
          </w:p>
        </w:tc>
      </w:tr>
      <w:tr w:rsidR="00691A44" w:rsidRPr="003526CF" w:rsidTr="00691A44">
        <w:trPr>
          <w:trHeight w:val="816"/>
        </w:trPr>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Максимальное расстояние от насосного модуля до погружного насоса,</w:t>
            </w:r>
          </w:p>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на </w:t>
            </w:r>
            <w:proofErr w:type="gramStart"/>
            <w:r w:rsidRPr="003526CF">
              <w:rPr>
                <w:rFonts w:ascii="Times New Roman" w:hAnsi="Times New Roman"/>
                <w:sz w:val="24"/>
                <w:szCs w:val="24"/>
              </w:rPr>
              <w:t>котором</w:t>
            </w:r>
            <w:proofErr w:type="gramEnd"/>
            <w:r w:rsidRPr="003526CF">
              <w:rPr>
                <w:rFonts w:ascii="Times New Roman" w:hAnsi="Times New Roman"/>
                <w:sz w:val="24"/>
                <w:szCs w:val="24"/>
              </w:rPr>
              <w:t xml:space="preserve"> возможен забор воды, м</w:t>
            </w:r>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60 по горизонтали 15 по вертикали </w:t>
            </w:r>
          </w:p>
        </w:tc>
      </w:tr>
      <w:tr w:rsidR="00691A44" w:rsidRPr="003526CF" w:rsidTr="00691A44">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 xml:space="preserve">Время непрерывной работы без дозаправки, час, не менее </w:t>
            </w:r>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6 1</w:t>
            </w:r>
          </w:p>
        </w:tc>
      </w:tr>
      <w:tr w:rsidR="00691A44" w:rsidRPr="003526CF" w:rsidTr="00691A44">
        <w:tc>
          <w:tcPr>
            <w:tcW w:w="7338"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Рабочее давление рукавов, бар, не менее</w:t>
            </w:r>
          </w:p>
        </w:tc>
        <w:tc>
          <w:tcPr>
            <w:tcW w:w="2409" w:type="dxa"/>
            <w:tcBorders>
              <w:top w:val="single" w:sz="4" w:space="0" w:color="auto"/>
              <w:left w:val="single" w:sz="4" w:space="0" w:color="auto"/>
              <w:bottom w:val="single" w:sz="4" w:space="0" w:color="auto"/>
              <w:right w:val="single" w:sz="4" w:space="0" w:color="auto"/>
            </w:tcBorders>
            <w:hideMark/>
          </w:tcPr>
          <w:p w:rsidR="00691A44" w:rsidRPr="003526CF" w:rsidRDefault="00691A44" w:rsidP="00152335">
            <w:pPr>
              <w:spacing w:after="0" w:line="240" w:lineRule="auto"/>
              <w:rPr>
                <w:rFonts w:ascii="Times New Roman" w:hAnsi="Times New Roman"/>
                <w:sz w:val="24"/>
                <w:szCs w:val="24"/>
              </w:rPr>
            </w:pPr>
            <w:r w:rsidRPr="003526CF">
              <w:rPr>
                <w:rFonts w:ascii="Times New Roman" w:hAnsi="Times New Roman"/>
                <w:sz w:val="24"/>
                <w:szCs w:val="24"/>
              </w:rPr>
              <w:t>14</w:t>
            </w:r>
          </w:p>
        </w:tc>
      </w:tr>
    </w:tbl>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276DE617" wp14:editId="3E20CB49">
            <wp:extent cx="4852670" cy="2764790"/>
            <wp:effectExtent l="19050" t="0" r="5080" b="0"/>
            <wp:docPr id="3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7" cstate="print">
                      <a:extLst>
                        <a:ext uri="{28A0092B-C50C-407E-A947-70E740481C1C}">
                          <a14:useLocalDpi xmlns:a14="http://schemas.microsoft.com/office/drawing/2010/main"/>
                        </a:ext>
                      </a:extLst>
                    </a:blip>
                    <a:srcRect/>
                    <a:stretch>
                      <a:fillRect/>
                    </a:stretch>
                  </pic:blipFill>
                  <pic:spPr bwMode="auto">
                    <a:xfrm>
                      <a:off x="0" y="0"/>
                      <a:ext cx="4852670" cy="2764790"/>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12</w:t>
      </w:r>
      <w:r w:rsidRPr="003526CF">
        <w:rPr>
          <w:rFonts w:ascii="Times New Roman" w:hAnsi="Times New Roman"/>
          <w:sz w:val="24"/>
          <w:szCs w:val="24"/>
        </w:rPr>
        <w:t xml:space="preserve"> - Особенностью подачи воды от КНРМ является возможность удаления погружных насосов от основного насоса по горизонтали на расстояние до 60 метров и по вертикали до 15 метров</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0B237B93" wp14:editId="6B4877E3">
            <wp:extent cx="5241290" cy="1619885"/>
            <wp:effectExtent l="19050" t="0" r="0" b="0"/>
            <wp:docPr id="3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8" cstate="print">
                      <a:extLst>
                        <a:ext uri="{28A0092B-C50C-407E-A947-70E740481C1C}">
                          <a14:useLocalDpi xmlns:a14="http://schemas.microsoft.com/office/drawing/2010/main"/>
                        </a:ext>
                      </a:extLst>
                    </a:blip>
                    <a:srcRect/>
                    <a:stretch>
                      <a:fillRect/>
                    </a:stretch>
                  </pic:blipFill>
                  <pic:spPr bwMode="auto">
                    <a:xfrm>
                      <a:off x="0" y="0"/>
                      <a:ext cx="5241290" cy="161988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13</w:t>
      </w:r>
      <w:r w:rsidRPr="003526CF">
        <w:rPr>
          <w:rFonts w:ascii="Times New Roman" w:hAnsi="Times New Roman"/>
          <w:sz w:val="24"/>
          <w:szCs w:val="24"/>
        </w:rPr>
        <w:t xml:space="preserve"> - Тактические возможности КНРМ при использовании собственного запаса рукавов, Q–подача, H–напор</w:t>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562C363A" wp14:editId="79292529">
            <wp:extent cx="5241290" cy="1986915"/>
            <wp:effectExtent l="19050" t="0" r="0" b="0"/>
            <wp:docPr id="35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59" cstate="print">
                      <a:extLst>
                        <a:ext uri="{28A0092B-C50C-407E-A947-70E740481C1C}">
                          <a14:useLocalDpi xmlns:a14="http://schemas.microsoft.com/office/drawing/2010/main"/>
                        </a:ext>
                      </a:extLst>
                    </a:blip>
                    <a:srcRect/>
                    <a:stretch>
                      <a:fillRect/>
                    </a:stretch>
                  </pic:blipFill>
                  <pic:spPr bwMode="auto">
                    <a:xfrm>
                      <a:off x="0" y="0"/>
                      <a:ext cx="5241290" cy="198691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14</w:t>
      </w:r>
      <w:r w:rsidRPr="003526CF">
        <w:rPr>
          <w:rFonts w:ascii="Times New Roman" w:hAnsi="Times New Roman"/>
          <w:sz w:val="24"/>
          <w:szCs w:val="24"/>
        </w:rPr>
        <w:t xml:space="preserve"> - Схема развертывания при максимальной подаче 400 л/</w:t>
      </w:r>
      <w:proofErr w:type="spellStart"/>
      <w:r w:rsidRPr="003526CF">
        <w:rPr>
          <w:rFonts w:ascii="Times New Roman" w:hAnsi="Times New Roman"/>
          <w:sz w:val="24"/>
          <w:szCs w:val="24"/>
        </w:rPr>
        <w:t>спо</w:t>
      </w:r>
      <w:proofErr w:type="spellEnd"/>
      <w:r w:rsidRPr="003526CF">
        <w:rPr>
          <w:rFonts w:ascii="Times New Roman" w:hAnsi="Times New Roman"/>
          <w:sz w:val="24"/>
          <w:szCs w:val="24"/>
        </w:rPr>
        <w:t xml:space="preserve"> одной рукавной линии диаметром 300 мм, Q–подача, H–напор</w:t>
      </w: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3A838AC9" wp14:editId="63700248">
            <wp:extent cx="5680710" cy="1771015"/>
            <wp:effectExtent l="19050" t="0" r="0" b="0"/>
            <wp:docPr id="35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60" cstate="print">
                      <a:extLst>
                        <a:ext uri="{28A0092B-C50C-407E-A947-70E740481C1C}">
                          <a14:useLocalDpi xmlns:a14="http://schemas.microsoft.com/office/drawing/2010/main"/>
                        </a:ext>
                      </a:extLst>
                    </a:blip>
                    <a:srcRect/>
                    <a:stretch>
                      <a:fillRect/>
                    </a:stretch>
                  </pic:blipFill>
                  <pic:spPr bwMode="auto">
                    <a:xfrm>
                      <a:off x="0" y="0"/>
                      <a:ext cx="5680710" cy="177101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15</w:t>
      </w:r>
      <w:r w:rsidRPr="003526CF">
        <w:rPr>
          <w:rFonts w:ascii="Times New Roman" w:hAnsi="Times New Roman"/>
          <w:sz w:val="24"/>
          <w:szCs w:val="24"/>
        </w:rPr>
        <w:t xml:space="preserve"> - Схема развертывания при максимальной подаче 400 л/с по двум рукавным линиям диаметром 300 мм для работы ручных стволов, Q–подача, H–напор</w:t>
      </w: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5B146603" wp14:editId="389A6379">
            <wp:extent cx="5363845" cy="2786380"/>
            <wp:effectExtent l="19050" t="0" r="8255" b="0"/>
            <wp:docPr id="35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61" cstate="print">
                      <a:extLst>
                        <a:ext uri="{28A0092B-C50C-407E-A947-70E740481C1C}">
                          <a14:useLocalDpi xmlns:a14="http://schemas.microsoft.com/office/drawing/2010/main"/>
                        </a:ext>
                      </a:extLst>
                    </a:blip>
                    <a:srcRect/>
                    <a:stretch>
                      <a:fillRect/>
                    </a:stretch>
                  </pic:blipFill>
                  <pic:spPr bwMode="auto">
                    <a:xfrm>
                      <a:off x="0" y="0"/>
                      <a:ext cx="5363845" cy="2786380"/>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16</w:t>
      </w:r>
      <w:r w:rsidRPr="003526CF">
        <w:rPr>
          <w:rFonts w:ascii="Times New Roman" w:hAnsi="Times New Roman"/>
          <w:sz w:val="24"/>
          <w:szCs w:val="24"/>
        </w:rPr>
        <w:t xml:space="preserve"> Схема развертывания при максимальной подаче 400 л/</w:t>
      </w:r>
      <w:proofErr w:type="spellStart"/>
      <w:r w:rsidRPr="003526CF">
        <w:rPr>
          <w:rFonts w:ascii="Times New Roman" w:hAnsi="Times New Roman"/>
          <w:sz w:val="24"/>
          <w:szCs w:val="24"/>
        </w:rPr>
        <w:t>спо</w:t>
      </w:r>
      <w:proofErr w:type="spellEnd"/>
      <w:r w:rsidRPr="003526CF">
        <w:rPr>
          <w:rFonts w:ascii="Times New Roman" w:hAnsi="Times New Roman"/>
          <w:sz w:val="24"/>
          <w:szCs w:val="24"/>
        </w:rPr>
        <w:t xml:space="preserve"> двум рукавным линиям диаметром 300 мм для обеспечения одновременной работы десяти АЦ40 (30), Q–подача, H–напор</w:t>
      </w:r>
    </w:p>
    <w:p w:rsidR="00691A44" w:rsidRPr="003526CF" w:rsidRDefault="002D796C" w:rsidP="00152335">
      <w:pPr>
        <w:spacing w:after="0" w:line="240" w:lineRule="auto"/>
        <w:ind w:firstLine="567"/>
        <w:jc w:val="both"/>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15E6DF64" wp14:editId="5514CF47">
            <wp:extent cx="5695315" cy="2124075"/>
            <wp:effectExtent l="19050" t="0" r="635" b="0"/>
            <wp:docPr id="35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62" cstate="print">
                      <a:extLst>
                        <a:ext uri="{28A0092B-C50C-407E-A947-70E740481C1C}">
                          <a14:useLocalDpi xmlns:a14="http://schemas.microsoft.com/office/drawing/2010/main"/>
                        </a:ext>
                      </a:extLst>
                    </a:blip>
                    <a:srcRect/>
                    <a:stretch>
                      <a:fillRect/>
                    </a:stretch>
                  </pic:blipFill>
                  <pic:spPr bwMode="auto">
                    <a:xfrm>
                      <a:off x="0" y="0"/>
                      <a:ext cx="5695315" cy="2124075"/>
                    </a:xfrm>
                    <a:prstGeom prst="rect">
                      <a:avLst/>
                    </a:prstGeom>
                    <a:noFill/>
                    <a:ln w="9525">
                      <a:noFill/>
                      <a:miter lim="800000"/>
                      <a:headEnd/>
                      <a:tailEnd/>
                    </a:ln>
                  </pic:spPr>
                </pic:pic>
              </a:graphicData>
            </a:graphic>
          </wp:inline>
        </w:drawing>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Рисунок </w:t>
      </w:r>
      <w:r w:rsidR="00FB7363" w:rsidRPr="003526CF">
        <w:rPr>
          <w:rFonts w:ascii="Times New Roman" w:hAnsi="Times New Roman"/>
          <w:sz w:val="24"/>
          <w:szCs w:val="24"/>
        </w:rPr>
        <w:t>17</w:t>
      </w:r>
      <w:r w:rsidRPr="003526CF">
        <w:rPr>
          <w:rFonts w:ascii="Times New Roman" w:hAnsi="Times New Roman"/>
          <w:sz w:val="24"/>
          <w:szCs w:val="24"/>
        </w:rPr>
        <w:t xml:space="preserve"> Схема развертывания при максимальной подаче 400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по</w:t>
      </w:r>
      <w:proofErr w:type="gramEnd"/>
      <w:r w:rsidRPr="003526CF">
        <w:rPr>
          <w:rFonts w:ascii="Times New Roman" w:hAnsi="Times New Roman"/>
          <w:sz w:val="24"/>
          <w:szCs w:val="24"/>
        </w:rPr>
        <w:t xml:space="preserve"> четырем рукавным линиям диаметром 300 мм для создания резервного запаса воды или оперативного ее удаления на расстояние до 24 километров, Q–подача, H–напор</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При расчетах схем не учитывался рельеф местности. Потери напора рукавной линии определяют по формуле (7.1)</w:t>
      </w:r>
    </w:p>
    <w:p w:rsidR="00691A44" w:rsidRPr="003526CF" w:rsidRDefault="00691A44" w:rsidP="00152335">
      <w:pPr>
        <w:spacing w:after="0" w:line="240" w:lineRule="auto"/>
        <w:ind w:firstLine="567"/>
        <w:jc w:val="both"/>
        <w:rPr>
          <w:rFonts w:ascii="Times New Roman" w:hAnsi="Times New Roman"/>
          <w:sz w:val="24"/>
          <w:szCs w:val="24"/>
        </w:rPr>
      </w:pPr>
      <w:r w:rsidRPr="003526CF">
        <w:rPr>
          <w:rFonts w:ascii="Times New Roman" w:hAnsi="Times New Roman"/>
          <w:sz w:val="24"/>
          <w:szCs w:val="24"/>
        </w:rPr>
        <w:t xml:space="preserve">Для рукавов </w:t>
      </w:r>
      <w:proofErr w:type="spellStart"/>
      <w:r w:rsidRPr="003526CF">
        <w:rPr>
          <w:rFonts w:ascii="Times New Roman" w:hAnsi="Times New Roman"/>
          <w:sz w:val="24"/>
          <w:szCs w:val="24"/>
        </w:rPr>
        <w:t>Oroflex</w:t>
      </w:r>
      <w:proofErr w:type="spellEnd"/>
      <w:r w:rsidRPr="003526CF">
        <w:rPr>
          <w:rFonts w:ascii="Times New Roman" w:hAnsi="Times New Roman"/>
          <w:sz w:val="24"/>
          <w:szCs w:val="24"/>
        </w:rPr>
        <w:t xml:space="preserve"> 12, применяемых совместно с КНРМ, величина гидравлического сопротивления S составляет 0, 35·10</w:t>
      </w:r>
      <w:r w:rsidRPr="003526CF">
        <w:rPr>
          <w:rFonts w:ascii="Times New Roman" w:hAnsi="Times New Roman"/>
          <w:sz w:val="24"/>
          <w:szCs w:val="24"/>
          <w:vertAlign w:val="superscript"/>
        </w:rPr>
        <w:t>-6</w:t>
      </w:r>
      <w:r w:rsidRPr="003526CF">
        <w:rPr>
          <w:rFonts w:ascii="Times New Roman" w:hAnsi="Times New Roman"/>
          <w:sz w:val="24"/>
          <w:szCs w:val="24"/>
        </w:rPr>
        <w:t>.При подаче воды по двум рукавным линиям, расход ее для определения потерь напора принимают равным половине суммарного расхода воды.</w:t>
      </w:r>
    </w:p>
    <w:p w:rsidR="00F33277" w:rsidRPr="003526CF" w:rsidRDefault="00F33277" w:rsidP="00F33277">
      <w:pPr>
        <w:spacing w:after="0" w:line="240" w:lineRule="auto"/>
        <w:ind w:left="360"/>
        <w:rPr>
          <w:rFonts w:ascii="Times New Roman" w:hAnsi="Times New Roman"/>
          <w:sz w:val="24"/>
          <w:szCs w:val="24"/>
        </w:rPr>
      </w:pPr>
    </w:p>
    <w:p w:rsidR="00691A44" w:rsidRPr="003526CF" w:rsidRDefault="00F33277" w:rsidP="00F33277">
      <w:pPr>
        <w:spacing w:after="0" w:line="240" w:lineRule="auto"/>
        <w:ind w:firstLine="360"/>
        <w:rPr>
          <w:rFonts w:ascii="Times New Roman" w:hAnsi="Times New Roman"/>
          <w:b/>
          <w:color w:val="000000"/>
          <w:sz w:val="24"/>
          <w:szCs w:val="24"/>
        </w:rPr>
      </w:pPr>
      <w:r w:rsidRPr="003526CF">
        <w:rPr>
          <w:rFonts w:ascii="Times New Roman" w:hAnsi="Times New Roman"/>
          <w:b/>
          <w:sz w:val="24"/>
          <w:szCs w:val="24"/>
        </w:rPr>
        <w:t>8 Мероприятия по ликвидации последствий торфяных пожаров</w:t>
      </w:r>
    </w:p>
    <w:p w:rsidR="00F33277" w:rsidRPr="003526CF" w:rsidRDefault="00F33277" w:rsidP="00F33277">
      <w:pPr>
        <w:spacing w:after="0" w:line="240" w:lineRule="auto"/>
        <w:ind w:firstLine="708"/>
        <w:jc w:val="both"/>
        <w:rPr>
          <w:rFonts w:ascii="Times New Roman" w:hAnsi="Times New Roman"/>
          <w:color w:val="000000"/>
          <w:sz w:val="24"/>
          <w:szCs w:val="24"/>
        </w:rPr>
      </w:pPr>
    </w:p>
    <w:p w:rsidR="00F33277" w:rsidRPr="003526CF" w:rsidRDefault="00F33277" w:rsidP="00F33277">
      <w:pPr>
        <w:spacing w:after="0" w:line="240" w:lineRule="auto"/>
        <w:ind w:firstLine="708"/>
        <w:jc w:val="both"/>
        <w:rPr>
          <w:rFonts w:ascii="Times New Roman" w:hAnsi="Times New Roman"/>
          <w:color w:val="000000"/>
          <w:sz w:val="24"/>
          <w:szCs w:val="24"/>
        </w:rPr>
      </w:pPr>
      <w:r w:rsidRPr="003526CF">
        <w:rPr>
          <w:rFonts w:ascii="Times New Roman" w:hAnsi="Times New Roman"/>
          <w:color w:val="000000"/>
          <w:sz w:val="24"/>
          <w:szCs w:val="24"/>
        </w:rPr>
        <w:t>К основным последствиям торфяных пожаров и мероприятиям по их ликвидации относятся:</w:t>
      </w:r>
    </w:p>
    <w:p w:rsidR="00F33277" w:rsidRPr="003526CF" w:rsidRDefault="00F33277" w:rsidP="00F33277">
      <w:pPr>
        <w:spacing w:after="0" w:line="240" w:lineRule="auto"/>
        <w:ind w:firstLine="708"/>
        <w:jc w:val="both"/>
        <w:rPr>
          <w:rFonts w:ascii="Times New Roman" w:hAnsi="Times New Roman"/>
          <w:color w:val="000000"/>
          <w:sz w:val="24"/>
          <w:szCs w:val="24"/>
        </w:rPr>
      </w:pPr>
      <w:r w:rsidRPr="003526CF">
        <w:rPr>
          <w:rFonts w:ascii="Times New Roman" w:hAnsi="Times New Roman"/>
          <w:color w:val="000000"/>
          <w:sz w:val="24"/>
          <w:szCs w:val="24"/>
        </w:rPr>
        <w:t>1) В случае</w:t>
      </w:r>
      <w:r w:rsidR="00AA023E" w:rsidRPr="003526CF">
        <w:rPr>
          <w:rFonts w:ascii="Times New Roman" w:hAnsi="Times New Roman"/>
          <w:color w:val="000000"/>
          <w:sz w:val="24"/>
          <w:szCs w:val="24"/>
        </w:rPr>
        <w:t>,</w:t>
      </w:r>
      <w:r w:rsidRPr="003526CF">
        <w:rPr>
          <w:rFonts w:ascii="Times New Roman" w:hAnsi="Times New Roman"/>
          <w:color w:val="000000"/>
          <w:sz w:val="24"/>
          <w:szCs w:val="24"/>
        </w:rPr>
        <w:t xml:space="preserve"> если торфяной пожар произошел в лесной зоне, </w:t>
      </w:r>
      <w:r w:rsidR="00AA023E" w:rsidRPr="003526CF">
        <w:rPr>
          <w:rFonts w:ascii="Times New Roman" w:hAnsi="Times New Roman"/>
          <w:color w:val="000000"/>
          <w:sz w:val="24"/>
          <w:szCs w:val="24"/>
        </w:rPr>
        <w:t>экологические последствия</w:t>
      </w:r>
      <w:r w:rsidRPr="003526CF">
        <w:rPr>
          <w:rFonts w:ascii="Times New Roman" w:hAnsi="Times New Roman"/>
          <w:color w:val="000000"/>
          <w:sz w:val="24"/>
          <w:szCs w:val="24"/>
        </w:rPr>
        <w:t xml:space="preserve"> связаны с гибелью растительных экосистем, длительным периодом восстановления древостоя. Изменение РН почвенного раствора и состава биогенных элементов на гарях меняет видовой состав растительности. После определения степени повреждения насаждений намечаются первоочередные лесохозяйственные мероприятия, которые направлены на ликвидацию </w:t>
      </w:r>
      <w:r w:rsidRPr="003526CF">
        <w:rPr>
          <w:rFonts w:ascii="Times New Roman" w:hAnsi="Times New Roman"/>
          <w:sz w:val="24"/>
          <w:szCs w:val="24"/>
        </w:rPr>
        <w:t>последствий пожаров и предотвращение</w:t>
      </w:r>
      <w:r w:rsidRPr="003526CF">
        <w:rPr>
          <w:rFonts w:ascii="Times New Roman" w:hAnsi="Times New Roman"/>
          <w:bCs/>
          <w:smallCaps/>
          <w:sz w:val="24"/>
          <w:szCs w:val="24"/>
        </w:rPr>
        <w:t xml:space="preserve"> </w:t>
      </w:r>
      <w:r w:rsidRPr="003526CF">
        <w:rPr>
          <w:rFonts w:ascii="Times New Roman" w:hAnsi="Times New Roman"/>
          <w:sz w:val="24"/>
          <w:szCs w:val="24"/>
        </w:rPr>
        <w:t xml:space="preserve">возможного увеличения ущерба. Следует отметить, что </w:t>
      </w:r>
      <w:r w:rsidRPr="003526CF">
        <w:rPr>
          <w:rFonts w:ascii="Times New Roman" w:hAnsi="Times New Roman"/>
          <w:sz w:val="24"/>
          <w:szCs w:val="24"/>
          <w:shd w:val="clear" w:color="auto" w:fill="FFFFFF"/>
        </w:rPr>
        <w:t xml:space="preserve">внешне деревья над тлеющими торфяниками </w:t>
      </w:r>
      <w:r w:rsidRPr="003526CF">
        <w:rPr>
          <w:rFonts w:ascii="Times New Roman" w:hAnsi="Times New Roman"/>
          <w:sz w:val="24"/>
          <w:szCs w:val="24"/>
          <w:shd w:val="clear" w:color="auto" w:fill="FFFFFF"/>
        </w:rPr>
        <w:lastRenderedPageBreak/>
        <w:t>выглядят целыми, но из-за тления корней деревья начинают неожиданно падать, чаще всего верхушками к центру очага. Подгоревший</w:t>
      </w:r>
      <w:r w:rsidRPr="003526CF">
        <w:rPr>
          <w:rStyle w:val="apple-converted-space"/>
          <w:rFonts w:ascii="Times New Roman" w:hAnsi="Times New Roman"/>
          <w:sz w:val="24"/>
          <w:szCs w:val="24"/>
          <w:shd w:val="clear" w:color="auto" w:fill="FFFFFF"/>
        </w:rPr>
        <w:t> </w:t>
      </w:r>
      <w:hyperlink r:id="rId263" w:tooltip="Сухостой" w:history="1">
        <w:r w:rsidRPr="003526CF">
          <w:rPr>
            <w:rStyle w:val="aa"/>
            <w:rFonts w:ascii="Times New Roman" w:hAnsi="Times New Roman"/>
            <w:color w:val="auto"/>
            <w:sz w:val="24"/>
            <w:szCs w:val="24"/>
            <w:u w:val="none"/>
          </w:rPr>
          <w:t>сухостой</w:t>
        </w:r>
      </w:hyperlink>
      <w:r w:rsidRPr="003526CF">
        <w:rPr>
          <w:rFonts w:ascii="Times New Roman" w:hAnsi="Times New Roman"/>
          <w:sz w:val="24"/>
          <w:szCs w:val="24"/>
          <w:shd w:val="clear" w:color="auto" w:fill="FFFFFF"/>
        </w:rPr>
        <w:t>, во избежание внезапного падения, рекомендуется спиливать или срубать.</w:t>
      </w:r>
      <w:r w:rsidRPr="003526CF">
        <w:rPr>
          <w:rFonts w:ascii="Times New Roman" w:hAnsi="Times New Roman"/>
          <w:sz w:val="24"/>
          <w:szCs w:val="24"/>
          <w:shd w:val="clear" w:color="auto" w:fill="FFFFFF"/>
          <w:vertAlign w:val="superscript"/>
        </w:rPr>
        <w:t xml:space="preserve"> </w:t>
      </w:r>
      <w:r w:rsidRPr="003526CF">
        <w:rPr>
          <w:rFonts w:ascii="Times New Roman" w:hAnsi="Times New Roman"/>
          <w:sz w:val="24"/>
          <w:szCs w:val="24"/>
        </w:rPr>
        <w:t>Это может быть достигнуто</w:t>
      </w:r>
      <w:r w:rsidRPr="003526CF">
        <w:rPr>
          <w:rFonts w:ascii="Times New Roman" w:hAnsi="Times New Roman"/>
          <w:color w:val="000000"/>
          <w:sz w:val="24"/>
          <w:szCs w:val="24"/>
        </w:rPr>
        <w:t xml:space="preserve"> проведением своевременных санитарных рубок, а также мерами содействия естественному возобновлению лесных культур. Санитарные рубки (сплошные или выборочные) позволяют ликвидировать опасность ветровалов, заселения ослабленных деревьев </w:t>
      </w:r>
      <w:proofErr w:type="spellStart"/>
      <w:r w:rsidRPr="003526CF">
        <w:rPr>
          <w:rFonts w:ascii="Times New Roman" w:hAnsi="Times New Roman"/>
          <w:color w:val="000000"/>
          <w:sz w:val="24"/>
          <w:szCs w:val="24"/>
        </w:rPr>
        <w:t>энтомовредителями</w:t>
      </w:r>
      <w:proofErr w:type="spellEnd"/>
      <w:r w:rsidRPr="003526CF">
        <w:rPr>
          <w:rFonts w:ascii="Times New Roman" w:hAnsi="Times New Roman"/>
          <w:color w:val="000000"/>
          <w:sz w:val="24"/>
          <w:szCs w:val="24"/>
        </w:rPr>
        <w:t xml:space="preserve"> и заражения их </w:t>
      </w:r>
      <w:proofErr w:type="gramStart"/>
      <w:r w:rsidRPr="003526CF">
        <w:rPr>
          <w:rFonts w:ascii="Times New Roman" w:hAnsi="Times New Roman"/>
          <w:color w:val="000000"/>
          <w:sz w:val="24"/>
          <w:szCs w:val="24"/>
        </w:rPr>
        <w:t>грибными болезнями</w:t>
      </w:r>
      <w:proofErr w:type="gramEnd"/>
      <w:r w:rsidRPr="003526CF">
        <w:rPr>
          <w:rFonts w:ascii="Times New Roman" w:hAnsi="Times New Roman"/>
          <w:color w:val="000000"/>
          <w:sz w:val="24"/>
          <w:szCs w:val="24"/>
        </w:rPr>
        <w:t>, а также рационально использовать древесину нежизнеспособных, поврежденных огнем деревьев.</w:t>
      </w:r>
      <w:r w:rsidRPr="003526CF">
        <w:rPr>
          <w:rFonts w:ascii="Times New Roman" w:hAnsi="Times New Roman"/>
          <w:color w:val="252525"/>
          <w:sz w:val="24"/>
          <w:szCs w:val="24"/>
          <w:shd w:val="clear" w:color="auto" w:fill="FFFFFF"/>
        </w:rPr>
        <w:t xml:space="preserve"> </w:t>
      </w:r>
    </w:p>
    <w:p w:rsidR="00F33277" w:rsidRPr="003526CF" w:rsidRDefault="00F33277" w:rsidP="00AA023E">
      <w:pPr>
        <w:shd w:val="clear" w:color="auto" w:fill="FFFFFF"/>
        <w:spacing w:line="264" w:lineRule="auto"/>
        <w:ind w:firstLine="708"/>
        <w:jc w:val="both"/>
        <w:rPr>
          <w:rFonts w:ascii="Times New Roman" w:hAnsi="Times New Roman"/>
          <w:color w:val="252525"/>
          <w:sz w:val="24"/>
          <w:szCs w:val="24"/>
        </w:rPr>
      </w:pPr>
      <w:r w:rsidRPr="003526CF">
        <w:rPr>
          <w:rFonts w:ascii="Times New Roman" w:hAnsi="Times New Roman"/>
          <w:sz w:val="24"/>
          <w:szCs w:val="24"/>
        </w:rPr>
        <w:t xml:space="preserve">2) При торфяных пожарах происходит загрязнение атмосферы продуктами горения, которые имеют специфический неприятный запах и их высокая концентрация снижает дальность видимости. </w:t>
      </w:r>
      <w:r w:rsidRPr="003526CF">
        <w:rPr>
          <w:rFonts w:ascii="Times New Roman" w:hAnsi="Times New Roman"/>
          <w:color w:val="000000"/>
          <w:sz w:val="24"/>
          <w:szCs w:val="24"/>
        </w:rPr>
        <w:t>Загрязнение воздуха в результате торфяных пожаров нарушает условия жизнедеятельности населения. Д</w:t>
      </w:r>
      <w:r w:rsidRPr="003526CF">
        <w:rPr>
          <w:rFonts w:ascii="Times New Roman" w:hAnsi="Times New Roman"/>
          <w:color w:val="252525"/>
          <w:sz w:val="24"/>
          <w:szCs w:val="24"/>
        </w:rPr>
        <w:t xml:space="preserve">ым от горящих торфяников в опасной для здоровья концентрации, может распространяться на расстояние до нескольких сотен километров. Для людей с заболеваниями </w:t>
      </w:r>
      <w:proofErr w:type="gramStart"/>
      <w:r w:rsidRPr="003526CF">
        <w:rPr>
          <w:rFonts w:ascii="Times New Roman" w:hAnsi="Times New Roman"/>
          <w:color w:val="252525"/>
          <w:sz w:val="24"/>
          <w:szCs w:val="24"/>
        </w:rPr>
        <w:t>сердечно-сосудистой</w:t>
      </w:r>
      <w:proofErr w:type="gramEnd"/>
      <w:r w:rsidRPr="003526CF">
        <w:rPr>
          <w:rFonts w:ascii="Times New Roman" w:hAnsi="Times New Roman"/>
          <w:color w:val="252525"/>
          <w:sz w:val="24"/>
          <w:szCs w:val="24"/>
        </w:rPr>
        <w:t xml:space="preserve"> системы и органов дыхания, высокая концентрация продуктов сгорания торфяников может вести к увеличению смертности. При распространении дыма на населенные пункты необходимо проводить регулярные замеры концентраций опасных веществ.</w:t>
      </w:r>
    </w:p>
    <w:p w:rsidR="00F33277" w:rsidRPr="003526CF" w:rsidRDefault="00F33277" w:rsidP="00F33277">
      <w:pPr>
        <w:pStyle w:val="a3"/>
        <w:spacing w:before="0" w:beforeAutospacing="0" w:after="0" w:afterAutospacing="0" w:line="264" w:lineRule="auto"/>
        <w:ind w:firstLine="708"/>
        <w:jc w:val="both"/>
        <w:rPr>
          <w:color w:val="000000"/>
        </w:rPr>
      </w:pPr>
      <w:r w:rsidRPr="003526CF">
        <w:t xml:space="preserve">3) При горении торфяных залежей образуются прогары (прогревший грунт), </w:t>
      </w:r>
      <w:r w:rsidRPr="003526CF">
        <w:rPr>
          <w:color w:val="252525"/>
          <w:shd w:val="clear" w:color="auto" w:fill="FFFFFF"/>
        </w:rPr>
        <w:t xml:space="preserve"> возникает  опасность провала в прогоревший грунт (прогар) людей и техники, в связи с чем рекомендуется соблюдать осторожность и не находиться на выгоревшей территории. </w:t>
      </w:r>
      <w:r w:rsidRPr="003526CF">
        <w:t xml:space="preserve">После зарастания растительностью прогар достаточно сложно обнаружить.  Поэтому в </w:t>
      </w:r>
      <w:r w:rsidRPr="003526CF">
        <w:rPr>
          <w:color w:val="000000"/>
        </w:rPr>
        <w:t>рекреационных лесах (если торфяной пожар случился на этой территории) целесообразно устанавливать предупредительные знаки, таблички, ограждения и т.д.</w:t>
      </w:r>
    </w:p>
    <w:p w:rsidR="00F33277" w:rsidRPr="003526CF" w:rsidRDefault="00F33277" w:rsidP="00F33277">
      <w:pPr>
        <w:spacing w:line="264" w:lineRule="auto"/>
        <w:ind w:firstLine="360"/>
        <w:jc w:val="both"/>
        <w:rPr>
          <w:rFonts w:ascii="Times New Roman" w:hAnsi="Times New Roman"/>
          <w:color w:val="000000"/>
          <w:sz w:val="24"/>
          <w:szCs w:val="24"/>
        </w:rPr>
      </w:pPr>
      <w:r w:rsidRPr="003526CF">
        <w:rPr>
          <w:rFonts w:ascii="Times New Roman" w:hAnsi="Times New Roman"/>
          <w:color w:val="000000"/>
          <w:sz w:val="24"/>
          <w:szCs w:val="24"/>
        </w:rPr>
        <w:t xml:space="preserve">4) Опасность повторных возгораний, даже спустя длительное время, что связанно со спецификой горения и распространения торфяных пожаров. В зависимости от конкретных характеристик пожара может потребоваться  проведение комплекса предупредительных мер связанных с </w:t>
      </w:r>
      <w:r w:rsidRPr="003526CF">
        <w:rPr>
          <w:rFonts w:ascii="Times New Roman" w:hAnsi="Times New Roman"/>
          <w:sz w:val="24"/>
          <w:szCs w:val="24"/>
        </w:rPr>
        <w:t>окапыванием территории тор</w:t>
      </w:r>
      <w:r w:rsidR="00AA023E" w:rsidRPr="003526CF">
        <w:rPr>
          <w:rFonts w:ascii="Times New Roman" w:hAnsi="Times New Roman"/>
          <w:sz w:val="24"/>
          <w:szCs w:val="24"/>
        </w:rPr>
        <w:t>фяной залежи (создание заг</w:t>
      </w:r>
      <w:r w:rsidRPr="003526CF">
        <w:rPr>
          <w:rFonts w:ascii="Times New Roman" w:hAnsi="Times New Roman"/>
          <w:sz w:val="24"/>
          <w:szCs w:val="24"/>
        </w:rPr>
        <w:t xml:space="preserve">радительных </w:t>
      </w:r>
      <w:r w:rsidR="00AA023E" w:rsidRPr="003526CF">
        <w:rPr>
          <w:rFonts w:ascii="Times New Roman" w:hAnsi="Times New Roman"/>
          <w:sz w:val="24"/>
          <w:szCs w:val="24"/>
        </w:rPr>
        <w:t>рвов</w:t>
      </w:r>
      <w:r w:rsidRPr="003526CF">
        <w:rPr>
          <w:rFonts w:ascii="Times New Roman" w:hAnsi="Times New Roman"/>
          <w:sz w:val="24"/>
          <w:szCs w:val="24"/>
        </w:rPr>
        <w:t>), обводнения торфяника,</w:t>
      </w:r>
      <w:r w:rsidRPr="003526CF">
        <w:rPr>
          <w:rFonts w:ascii="Times New Roman" w:hAnsi="Times New Roman"/>
          <w:color w:val="000000"/>
          <w:sz w:val="24"/>
          <w:szCs w:val="24"/>
        </w:rPr>
        <w:t xml:space="preserve"> а так же патрулирование территории.</w:t>
      </w:r>
    </w:p>
    <w:p w:rsidR="00691A44" w:rsidRPr="003526CF" w:rsidRDefault="00691A44" w:rsidP="009409BE">
      <w:pPr>
        <w:spacing w:after="0" w:line="240" w:lineRule="auto"/>
        <w:ind w:left="360"/>
        <w:jc w:val="center"/>
        <w:rPr>
          <w:rFonts w:ascii="Times New Roman" w:hAnsi="Times New Roman"/>
          <w:b/>
          <w:color w:val="000000"/>
          <w:sz w:val="24"/>
          <w:szCs w:val="24"/>
        </w:rPr>
      </w:pPr>
    </w:p>
    <w:p w:rsidR="009409BE" w:rsidRPr="003526CF" w:rsidRDefault="00D33A13" w:rsidP="00AA023E">
      <w:pPr>
        <w:spacing w:after="0" w:line="240" w:lineRule="auto"/>
        <w:ind w:left="360"/>
        <w:jc w:val="center"/>
        <w:rPr>
          <w:rFonts w:ascii="Times New Roman" w:hAnsi="Times New Roman"/>
          <w:b/>
          <w:color w:val="000000"/>
          <w:sz w:val="24"/>
          <w:szCs w:val="24"/>
        </w:rPr>
      </w:pPr>
      <w:r w:rsidRPr="003526CF">
        <w:rPr>
          <w:rFonts w:ascii="Times New Roman" w:hAnsi="Times New Roman"/>
          <w:b/>
          <w:color w:val="000000"/>
          <w:sz w:val="24"/>
          <w:szCs w:val="24"/>
        </w:rPr>
        <w:t>Заключение</w:t>
      </w:r>
    </w:p>
    <w:p w:rsidR="00E40E5B" w:rsidRPr="003526CF" w:rsidRDefault="00E40E5B" w:rsidP="00E40E5B">
      <w:pPr>
        <w:tabs>
          <w:tab w:val="left" w:pos="709"/>
        </w:tabs>
        <w:jc w:val="both"/>
        <w:rPr>
          <w:rFonts w:ascii="Times New Roman" w:hAnsi="Times New Roman"/>
          <w:bCs/>
          <w:sz w:val="24"/>
          <w:szCs w:val="24"/>
        </w:rPr>
      </w:pPr>
      <w:r w:rsidRPr="003526CF">
        <w:rPr>
          <w:rFonts w:ascii="Times New Roman" w:hAnsi="Times New Roman"/>
          <w:bCs/>
          <w:sz w:val="24"/>
          <w:szCs w:val="24"/>
        </w:rPr>
        <w:tab/>
      </w:r>
      <w:proofErr w:type="gramStart"/>
      <w:r w:rsidRPr="003526CF">
        <w:rPr>
          <w:rFonts w:ascii="Times New Roman" w:hAnsi="Times New Roman"/>
          <w:bCs/>
          <w:sz w:val="24"/>
          <w:szCs w:val="24"/>
        </w:rPr>
        <w:t xml:space="preserve">В методическом пособии рассмотрены правовые основы по организации и выполнению мероприятий по тушению торфяных пожаров с привлечением </w:t>
      </w:r>
      <w:r w:rsidRPr="003526CF">
        <w:rPr>
          <w:rFonts w:ascii="Times New Roman" w:hAnsi="Times New Roman"/>
          <w:bCs/>
          <w:sz w:val="24"/>
          <w:szCs w:val="24"/>
          <w:lang w:eastAsia="ru-RU"/>
        </w:rPr>
        <w:t xml:space="preserve">сил </w:t>
      </w:r>
      <w:r w:rsidRPr="003526CF">
        <w:rPr>
          <w:rFonts w:ascii="Times New Roman" w:hAnsi="Times New Roman"/>
          <w:sz w:val="24"/>
          <w:szCs w:val="24"/>
        </w:rPr>
        <w:t xml:space="preserve">единой государственной системы предупреждения и ликвидации чрезвычайных ситуаций, </w:t>
      </w:r>
      <w:r w:rsidRPr="003526CF">
        <w:rPr>
          <w:rFonts w:ascii="Times New Roman" w:hAnsi="Times New Roman"/>
          <w:iCs/>
          <w:sz w:val="24"/>
          <w:szCs w:val="24"/>
        </w:rPr>
        <w:t xml:space="preserve">приведены особенности возникновения и горения торфяных пожаров, рассмотрены существующие и перспективные средства и способы тушения торфяных пожаров, приведены расчетные методики с примерами </w:t>
      </w:r>
      <w:r w:rsidRPr="003526CF">
        <w:rPr>
          <w:rFonts w:ascii="Times New Roman" w:hAnsi="Times New Roman"/>
          <w:sz w:val="24"/>
          <w:szCs w:val="24"/>
        </w:rPr>
        <w:t xml:space="preserve">по </w:t>
      </w:r>
      <w:r w:rsidRPr="003526CF">
        <w:rPr>
          <w:rFonts w:ascii="Times New Roman" w:hAnsi="Times New Roman"/>
          <w:color w:val="000000" w:themeColor="text1"/>
          <w:sz w:val="24"/>
          <w:szCs w:val="24"/>
        </w:rPr>
        <w:t>развитию и тушению торфяных пожаров, привлечению  сил и средств для тушения</w:t>
      </w:r>
      <w:proofErr w:type="gramEnd"/>
      <w:r w:rsidRPr="003526CF">
        <w:rPr>
          <w:rFonts w:ascii="Times New Roman" w:hAnsi="Times New Roman"/>
          <w:color w:val="000000" w:themeColor="text1"/>
          <w:sz w:val="24"/>
          <w:szCs w:val="24"/>
        </w:rPr>
        <w:t xml:space="preserve"> торфяных пожаров, в том числе современной </w:t>
      </w:r>
      <w:proofErr w:type="spellStart"/>
      <w:r w:rsidRPr="003526CF">
        <w:rPr>
          <w:rFonts w:ascii="Times New Roman" w:hAnsi="Times New Roman"/>
          <w:color w:val="000000" w:themeColor="text1"/>
          <w:sz w:val="24"/>
          <w:szCs w:val="24"/>
        </w:rPr>
        <w:t>водоподающей</w:t>
      </w:r>
      <w:proofErr w:type="spellEnd"/>
      <w:r w:rsidRPr="003526CF">
        <w:rPr>
          <w:rFonts w:ascii="Times New Roman" w:hAnsi="Times New Roman"/>
          <w:color w:val="000000" w:themeColor="text1"/>
          <w:sz w:val="24"/>
          <w:szCs w:val="24"/>
        </w:rPr>
        <w:t xml:space="preserve"> техники</w:t>
      </w:r>
      <w:r w:rsidR="006E6B6E" w:rsidRPr="003526CF">
        <w:rPr>
          <w:rFonts w:ascii="Times New Roman" w:hAnsi="Times New Roman"/>
          <w:color w:val="000000" w:themeColor="text1"/>
          <w:sz w:val="24"/>
          <w:szCs w:val="24"/>
        </w:rPr>
        <w:t>.</w:t>
      </w:r>
    </w:p>
    <w:p w:rsidR="00E40E5B" w:rsidRPr="003526CF" w:rsidRDefault="00E40E5B" w:rsidP="00E40E5B">
      <w:pPr>
        <w:ind w:firstLine="360"/>
        <w:jc w:val="both"/>
        <w:rPr>
          <w:rFonts w:ascii="Times New Roman" w:hAnsi="Times New Roman"/>
          <w:bCs/>
          <w:sz w:val="24"/>
          <w:szCs w:val="24"/>
        </w:rPr>
      </w:pPr>
      <w:r w:rsidRPr="003526CF">
        <w:rPr>
          <w:rFonts w:ascii="Times New Roman" w:hAnsi="Times New Roman"/>
          <w:bCs/>
          <w:sz w:val="24"/>
          <w:szCs w:val="24"/>
        </w:rPr>
        <w:t xml:space="preserve">Методическое пособие предназначено для использования работниками территориальных органов МЧС России и субъектов Российской Федерации </w:t>
      </w:r>
      <w:r w:rsidRPr="003526CF">
        <w:rPr>
          <w:rFonts w:ascii="Times New Roman" w:hAnsi="Times New Roman"/>
          <w:sz w:val="24"/>
          <w:szCs w:val="24"/>
        </w:rPr>
        <w:t xml:space="preserve">при </w:t>
      </w:r>
      <w:r w:rsidRPr="003526CF">
        <w:rPr>
          <w:rFonts w:ascii="Times New Roman" w:hAnsi="Times New Roman"/>
          <w:bCs/>
          <w:sz w:val="24"/>
          <w:szCs w:val="24"/>
        </w:rPr>
        <w:t xml:space="preserve">организации и выполнении мероприятий по тушению торфяных пожаров с привлечением </w:t>
      </w:r>
      <w:r w:rsidRPr="003526CF">
        <w:rPr>
          <w:rFonts w:ascii="Times New Roman" w:hAnsi="Times New Roman"/>
          <w:bCs/>
          <w:sz w:val="24"/>
          <w:szCs w:val="24"/>
          <w:lang w:eastAsia="ru-RU"/>
        </w:rPr>
        <w:t xml:space="preserve">сил </w:t>
      </w:r>
      <w:r w:rsidRPr="003526CF">
        <w:rPr>
          <w:rFonts w:ascii="Times New Roman" w:hAnsi="Times New Roman"/>
          <w:sz w:val="24"/>
          <w:szCs w:val="24"/>
        </w:rPr>
        <w:t>единой государственной системы предупреждения и ликвидации чрезвычайных ситуаций</w:t>
      </w:r>
      <w:r w:rsidRPr="003526CF">
        <w:rPr>
          <w:rFonts w:ascii="Times New Roman" w:hAnsi="Times New Roman"/>
          <w:bCs/>
          <w:sz w:val="24"/>
          <w:szCs w:val="24"/>
        </w:rPr>
        <w:t>.</w:t>
      </w:r>
    </w:p>
    <w:p w:rsidR="00691A44" w:rsidRPr="003526CF" w:rsidRDefault="00691A44" w:rsidP="009409BE">
      <w:pPr>
        <w:spacing w:after="0" w:line="240" w:lineRule="auto"/>
        <w:ind w:left="360"/>
        <w:jc w:val="center"/>
        <w:rPr>
          <w:rFonts w:ascii="Times New Roman" w:hAnsi="Times New Roman"/>
          <w:b/>
          <w:color w:val="000000"/>
          <w:sz w:val="24"/>
          <w:szCs w:val="24"/>
        </w:rPr>
      </w:pPr>
    </w:p>
    <w:p w:rsidR="00F33277" w:rsidRPr="003526CF" w:rsidRDefault="00F33277" w:rsidP="009409BE">
      <w:pPr>
        <w:spacing w:after="0" w:line="240" w:lineRule="auto"/>
        <w:ind w:left="360"/>
        <w:jc w:val="center"/>
        <w:rPr>
          <w:rFonts w:ascii="Times New Roman" w:hAnsi="Times New Roman"/>
          <w:b/>
          <w:color w:val="000000"/>
          <w:sz w:val="24"/>
          <w:szCs w:val="24"/>
        </w:rPr>
      </w:pPr>
    </w:p>
    <w:p w:rsidR="003F24FD" w:rsidRPr="003526CF" w:rsidRDefault="003F24FD" w:rsidP="003F24FD">
      <w:pPr>
        <w:spacing w:line="360" w:lineRule="auto"/>
        <w:ind w:firstLine="284"/>
        <w:jc w:val="center"/>
        <w:rPr>
          <w:rFonts w:ascii="Times New Roman" w:hAnsi="Times New Roman"/>
          <w:b/>
          <w:sz w:val="24"/>
          <w:szCs w:val="24"/>
        </w:rPr>
      </w:pPr>
      <w:r w:rsidRPr="003526CF">
        <w:rPr>
          <w:rFonts w:ascii="Times New Roman" w:hAnsi="Times New Roman"/>
          <w:b/>
          <w:sz w:val="24"/>
          <w:szCs w:val="24"/>
        </w:rPr>
        <w:lastRenderedPageBreak/>
        <w:t>Список использованных источников</w:t>
      </w:r>
    </w:p>
    <w:p w:rsidR="003F24FD" w:rsidRPr="003526CF" w:rsidRDefault="003F24FD" w:rsidP="003F24FD">
      <w:pPr>
        <w:widowControl w:val="0"/>
        <w:numPr>
          <w:ilvl w:val="0"/>
          <w:numId w:val="10"/>
        </w:numPr>
        <w:autoSpaceDE w:val="0"/>
        <w:autoSpaceDN w:val="0"/>
        <w:adjustRightInd w:val="0"/>
        <w:spacing w:after="0" w:line="360" w:lineRule="auto"/>
        <w:ind w:left="0" w:firstLine="284"/>
        <w:jc w:val="both"/>
        <w:rPr>
          <w:rFonts w:ascii="Times New Roman" w:hAnsi="Times New Roman"/>
          <w:sz w:val="24"/>
          <w:szCs w:val="24"/>
        </w:rPr>
      </w:pPr>
      <w:r w:rsidRPr="003526CF">
        <w:rPr>
          <w:rFonts w:ascii="Times New Roman" w:hAnsi="Times New Roman"/>
          <w:sz w:val="24"/>
          <w:szCs w:val="24"/>
        </w:rPr>
        <w:t>Государственное стимулирование развития торфяной отрасли. Рекомендаций парламентских слушаний.— М.: Издание Государственной Думы, 2011 г.— 96 с.</w:t>
      </w:r>
    </w:p>
    <w:p w:rsidR="003F24FD" w:rsidRPr="003526CF" w:rsidRDefault="003F24FD" w:rsidP="003F24FD">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color w:val="000000"/>
          <w:sz w:val="24"/>
          <w:szCs w:val="24"/>
        </w:rPr>
        <w:t>Земельный кодекс Российской Федерации от 25 октября 2001 года № 136-ФЗ (с изменениями и дополнениями).</w:t>
      </w:r>
    </w:p>
    <w:p w:rsidR="003F24FD" w:rsidRPr="003526CF" w:rsidRDefault="003F24FD" w:rsidP="003F24FD">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ГОСТ Р22.0.03 Безопасность в чрезвычайных ситуациях. Природные чрезвычайные ситуации. Термины и определения.</w:t>
      </w:r>
    </w:p>
    <w:p w:rsidR="003F24FD" w:rsidRPr="003526CF" w:rsidRDefault="003F24FD" w:rsidP="003F24FD">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Лесной кодекс Российской Федерации от 04.12.2006 №200-ФЗ.</w:t>
      </w:r>
    </w:p>
    <w:p w:rsidR="00646738" w:rsidRPr="003526CF" w:rsidRDefault="00646738" w:rsidP="003F24FD">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Федеральный закон от 21.12.1994 № </w:t>
      </w:r>
      <w:hyperlink r:id="rId264" w:tooltip="О защите населения и территорий от чрезвычайных ситуаций природного и техногенного характера" w:history="1">
        <w:r w:rsidRPr="003526CF">
          <w:rPr>
            <w:rFonts w:ascii="Times New Roman" w:hAnsi="Times New Roman"/>
            <w:sz w:val="24"/>
            <w:szCs w:val="24"/>
          </w:rPr>
          <w:t>68-ФЗ</w:t>
        </w:r>
      </w:hyperlink>
      <w:r w:rsidRPr="003526CF">
        <w:rPr>
          <w:rFonts w:ascii="Times New Roman" w:hAnsi="Times New Roman"/>
          <w:sz w:val="24"/>
          <w:szCs w:val="24"/>
        </w:rPr>
        <w:t> "О защите населения и территорий от чрезвычайных ситуаций природного и техногенного характера.</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Федеральный закон от 21.12.1994 № </w:t>
      </w:r>
      <w:hyperlink r:id="rId265" w:tooltip="О пожарной безопасности" w:history="1">
        <w:r w:rsidRPr="003526CF">
          <w:rPr>
            <w:rFonts w:ascii="Times New Roman" w:hAnsi="Times New Roman"/>
            <w:sz w:val="24"/>
            <w:szCs w:val="24"/>
          </w:rPr>
          <w:t>69-ФЗ</w:t>
        </w:r>
      </w:hyperlink>
      <w:r w:rsidRPr="003526CF">
        <w:rPr>
          <w:rFonts w:ascii="Times New Roman" w:hAnsi="Times New Roman"/>
          <w:sz w:val="24"/>
          <w:szCs w:val="24"/>
        </w:rPr>
        <w:t> "О пожарной безопасности".</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Федеральный закон от 23.10.2003 № 131-ФЗ "Об общих принципах организации местного самоуправления в РФ”.</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Федеральный закон от 22.08.2004 № 122-ФЗ "О внесении изменений в законодательные акты и признании утратившими силу некоторых законодательных актов с принятием ФЗ О внесении изменений и дополнений в ФЗ "Об общих принципах организации законодательных (представительных) и исполнительных органов государственной власти субъектов РФ" и "Об общих принципах организации местного самоуправления в РФ.</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Указ Президента РФ от 11.07.2004 №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Постановление Правительства РФ от 30.12.2003 № </w:t>
      </w:r>
      <w:hyperlink r:id="rId266" w:tooltip="О единой государственной системе предупреждения и ликвидации чрезвычайных ситуаций" w:history="1">
        <w:r w:rsidRPr="003526CF">
          <w:rPr>
            <w:rFonts w:ascii="Times New Roman" w:hAnsi="Times New Roman"/>
            <w:sz w:val="24"/>
            <w:szCs w:val="24"/>
          </w:rPr>
          <w:t>794</w:t>
        </w:r>
      </w:hyperlink>
      <w:r w:rsidRPr="003526CF">
        <w:rPr>
          <w:rFonts w:ascii="Times New Roman" w:hAnsi="Times New Roman"/>
          <w:sz w:val="24"/>
          <w:szCs w:val="24"/>
        </w:rPr>
        <w:t> "О единой государственной системе предупреждения и ликвидации чрезвычайных ситуаций"</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Постановление Правительства Российской Федерации от 30.06.2007 № 417 «Об утверждении Правил пожарной безопасности в лесах”.</w:t>
      </w:r>
    </w:p>
    <w:p w:rsidR="00646738" w:rsidRPr="003526CF" w:rsidRDefault="00646738" w:rsidP="00646738">
      <w:pPr>
        <w:pStyle w:val="a4"/>
        <w:numPr>
          <w:ilvl w:val="0"/>
          <w:numId w:val="10"/>
        </w:numPr>
        <w:spacing w:line="360" w:lineRule="auto"/>
        <w:ind w:left="0" w:firstLine="284"/>
        <w:jc w:val="both"/>
        <w:rPr>
          <w:rStyle w:val="13"/>
          <w:rFonts w:ascii="Times New Roman" w:hAnsi="Times New Roman"/>
          <w:sz w:val="24"/>
          <w:szCs w:val="24"/>
        </w:rPr>
      </w:pPr>
      <w:proofErr w:type="gramStart"/>
      <w:r w:rsidRPr="003526CF">
        <w:rPr>
          <w:rStyle w:val="13"/>
          <w:rFonts w:ascii="Times New Roman" w:hAnsi="Times New Roman"/>
          <w:sz w:val="24"/>
          <w:szCs w:val="24"/>
        </w:rPr>
        <w:t>Постановление Правительства № 334 от 24.03.1997 г.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roofErr w:type="gramEnd"/>
    </w:p>
    <w:p w:rsidR="00646738" w:rsidRPr="003526CF" w:rsidRDefault="00646738" w:rsidP="00646738">
      <w:pPr>
        <w:pStyle w:val="a4"/>
        <w:numPr>
          <w:ilvl w:val="0"/>
          <w:numId w:val="10"/>
        </w:numPr>
        <w:shd w:val="clear" w:color="auto" w:fill="FFFFFF"/>
        <w:spacing w:line="360" w:lineRule="auto"/>
        <w:ind w:left="0" w:firstLine="284"/>
        <w:jc w:val="both"/>
        <w:rPr>
          <w:rFonts w:ascii="Times New Roman" w:hAnsi="Times New Roman"/>
          <w:sz w:val="24"/>
          <w:szCs w:val="24"/>
        </w:rPr>
      </w:pPr>
      <w:r w:rsidRPr="003526CF">
        <w:rPr>
          <w:rFonts w:ascii="Times New Roman" w:hAnsi="Times New Roman"/>
          <w:sz w:val="24"/>
          <w:szCs w:val="24"/>
        </w:rPr>
        <w:t>Постановление Правительства РФ от 17.05.2011 № </w:t>
      </w:r>
      <w:hyperlink r:id="rId267" w:tooltip="Правила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w:history="1">
        <w:r w:rsidRPr="003526CF">
          <w:rPr>
            <w:rFonts w:ascii="Times New Roman" w:hAnsi="Times New Roman"/>
            <w:sz w:val="24"/>
            <w:szCs w:val="24"/>
          </w:rPr>
          <w:t>376</w:t>
        </w:r>
      </w:hyperlink>
      <w:r w:rsidRPr="003526CF">
        <w:rPr>
          <w:rFonts w:ascii="Times New Roman" w:hAnsi="Times New Roman"/>
          <w:sz w:val="24"/>
          <w:szCs w:val="24"/>
        </w:rPr>
        <w:t> "О чрезвычайных ситуациях в лесах, возникших вследствие лесных пожаров".</w:t>
      </w:r>
    </w:p>
    <w:p w:rsidR="00646738" w:rsidRPr="003526CF" w:rsidRDefault="00646738" w:rsidP="00646738">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Постановление Правительства РФ от 31.01.2012 № </w:t>
      </w:r>
      <w:hyperlink r:id="rId268" w:tooltip="Положение о лицензировании деятельности по тушению пожаров в населенных пунктах, на производственных объектах и объектах инфраструктуры, по тушению лесных пожаров" w:history="1">
        <w:r w:rsidRPr="003526CF">
          <w:rPr>
            <w:rFonts w:ascii="Times New Roman" w:hAnsi="Times New Roman"/>
            <w:sz w:val="24"/>
            <w:szCs w:val="24"/>
          </w:rPr>
          <w:t>69</w:t>
        </w:r>
      </w:hyperlink>
      <w:r w:rsidRPr="003526CF">
        <w:rPr>
          <w:rFonts w:ascii="Times New Roman" w:hAnsi="Times New Roman"/>
          <w:sz w:val="24"/>
          <w:szCs w:val="24"/>
        </w:rPr>
        <w:t> "О лицензировании деятельности по тушению пожаров в населенных пунктах, на производственных объектах и объектах инфраструктуры, по тушению лесных пожаров"</w:t>
      </w:r>
      <w:r w:rsidR="00E541E1" w:rsidRPr="003526CF">
        <w:rPr>
          <w:rFonts w:ascii="Times New Roman" w:hAnsi="Times New Roman"/>
          <w:sz w:val="24"/>
          <w:szCs w:val="24"/>
        </w:rPr>
        <w:t>.</w:t>
      </w:r>
    </w:p>
    <w:p w:rsidR="00646738" w:rsidRPr="003526CF" w:rsidRDefault="00646738" w:rsidP="00646738">
      <w:pPr>
        <w:pStyle w:val="a4"/>
        <w:numPr>
          <w:ilvl w:val="0"/>
          <w:numId w:val="10"/>
        </w:numPr>
        <w:shd w:val="clear" w:color="auto" w:fill="FFFFFF"/>
        <w:spacing w:line="360" w:lineRule="auto"/>
        <w:ind w:left="0" w:firstLine="284"/>
        <w:jc w:val="both"/>
        <w:rPr>
          <w:rFonts w:ascii="Times New Roman" w:hAnsi="Times New Roman"/>
          <w:sz w:val="24"/>
          <w:szCs w:val="24"/>
        </w:rPr>
      </w:pPr>
      <w:r w:rsidRPr="003526CF">
        <w:rPr>
          <w:rFonts w:ascii="Times New Roman" w:hAnsi="Times New Roman"/>
          <w:sz w:val="24"/>
          <w:szCs w:val="24"/>
        </w:rPr>
        <w:lastRenderedPageBreak/>
        <w:t>Постановление Правительства РФ от 25 апреля 2012 г. № </w:t>
      </w:r>
      <w:hyperlink r:id="rId269" w:tooltip="Правила противопожарного режима в Российской Федерации" w:history="1">
        <w:r w:rsidRPr="003526CF">
          <w:rPr>
            <w:rFonts w:ascii="Times New Roman" w:hAnsi="Times New Roman"/>
            <w:sz w:val="24"/>
            <w:szCs w:val="24"/>
          </w:rPr>
          <w:t>390</w:t>
        </w:r>
      </w:hyperlink>
      <w:r w:rsidRPr="003526CF">
        <w:rPr>
          <w:rFonts w:ascii="Times New Roman" w:hAnsi="Times New Roman"/>
          <w:sz w:val="24"/>
          <w:szCs w:val="24"/>
        </w:rPr>
        <w:t> "О противопожарном реж</w:t>
      </w:r>
      <w:r w:rsidR="00E541E1" w:rsidRPr="003526CF">
        <w:rPr>
          <w:rFonts w:ascii="Times New Roman" w:hAnsi="Times New Roman"/>
          <w:sz w:val="24"/>
          <w:szCs w:val="24"/>
        </w:rPr>
        <w:t>име".</w:t>
      </w:r>
    </w:p>
    <w:p w:rsidR="00227365" w:rsidRPr="003526CF" w:rsidRDefault="00227365" w:rsidP="00646738">
      <w:pPr>
        <w:pStyle w:val="a4"/>
        <w:numPr>
          <w:ilvl w:val="0"/>
          <w:numId w:val="10"/>
        </w:numPr>
        <w:shd w:val="clear" w:color="auto" w:fill="FFFFFF"/>
        <w:spacing w:line="360" w:lineRule="auto"/>
        <w:ind w:left="0" w:firstLine="284"/>
        <w:jc w:val="both"/>
        <w:rPr>
          <w:rStyle w:val="apple-converted-space"/>
          <w:rFonts w:ascii="Times New Roman" w:hAnsi="Times New Roman"/>
          <w:sz w:val="24"/>
          <w:szCs w:val="24"/>
        </w:rPr>
      </w:pPr>
      <w:r w:rsidRPr="003526CF">
        <w:rPr>
          <w:rFonts w:ascii="Times New Roman" w:hAnsi="Times New Roman"/>
          <w:bCs/>
          <w:color w:val="000000"/>
          <w:sz w:val="24"/>
          <w:szCs w:val="24"/>
          <w:shd w:val="clear" w:color="auto" w:fill="FFFFFF"/>
        </w:rPr>
        <w:t xml:space="preserve">Постановление Правительства РФ от 18 мая 2011 г. N 378 "Об утверждении </w:t>
      </w:r>
      <w:proofErr w:type="gramStart"/>
      <w:r w:rsidRPr="003526CF">
        <w:rPr>
          <w:rFonts w:ascii="Times New Roman" w:hAnsi="Times New Roman"/>
          <w:bCs/>
          <w:color w:val="000000"/>
          <w:sz w:val="24"/>
          <w:szCs w:val="24"/>
          <w:shd w:val="clear" w:color="auto" w:fill="FFFFFF"/>
        </w:rPr>
        <w:t>Правил разработки сводного плана тушения лесных пожаров</w:t>
      </w:r>
      <w:proofErr w:type="gramEnd"/>
      <w:r w:rsidRPr="003526CF">
        <w:rPr>
          <w:rFonts w:ascii="Times New Roman" w:hAnsi="Times New Roman"/>
          <w:bCs/>
          <w:color w:val="000000"/>
          <w:sz w:val="24"/>
          <w:szCs w:val="24"/>
          <w:shd w:val="clear" w:color="auto" w:fill="FFFFFF"/>
        </w:rPr>
        <w:t xml:space="preserve"> на территории субъекта Российской Федерации"</w:t>
      </w:r>
      <w:r w:rsidRPr="003526CF">
        <w:rPr>
          <w:rStyle w:val="apple-converted-space"/>
          <w:rFonts w:ascii="Times New Roman" w:hAnsi="Times New Roman"/>
          <w:bCs/>
          <w:color w:val="000000"/>
          <w:sz w:val="24"/>
          <w:szCs w:val="24"/>
          <w:shd w:val="clear" w:color="auto" w:fill="FFFFFF"/>
        </w:rPr>
        <w:t> </w:t>
      </w:r>
    </w:p>
    <w:p w:rsidR="00227365" w:rsidRPr="003526CF" w:rsidRDefault="00227365" w:rsidP="00646738">
      <w:pPr>
        <w:pStyle w:val="a4"/>
        <w:numPr>
          <w:ilvl w:val="0"/>
          <w:numId w:val="10"/>
        </w:numPr>
        <w:shd w:val="clear" w:color="auto" w:fill="FFFFFF"/>
        <w:spacing w:line="360" w:lineRule="auto"/>
        <w:ind w:left="0" w:firstLine="284"/>
        <w:jc w:val="both"/>
        <w:rPr>
          <w:rFonts w:ascii="Times New Roman" w:hAnsi="Times New Roman"/>
          <w:sz w:val="24"/>
          <w:szCs w:val="24"/>
        </w:rPr>
      </w:pPr>
      <w:r w:rsidRPr="003526CF">
        <w:rPr>
          <w:rFonts w:ascii="Times New Roman" w:hAnsi="Times New Roman"/>
          <w:bCs/>
          <w:color w:val="000000"/>
          <w:sz w:val="24"/>
          <w:szCs w:val="24"/>
          <w:shd w:val="clear" w:color="auto" w:fill="FFFFFF"/>
        </w:rPr>
        <w:t>Постановление Правительства РФ от 17 мая 2011 г. N 377 "Об утверждении Правил разработки и утверждения плана тушения лесных пожаров и его формы</w:t>
      </w:r>
      <w:r w:rsidRPr="003526CF">
        <w:rPr>
          <w:rFonts w:ascii="Times New Roman" w:hAnsi="Times New Roman"/>
          <w:bCs/>
          <w:i/>
          <w:color w:val="000000"/>
          <w:sz w:val="24"/>
          <w:szCs w:val="24"/>
          <w:shd w:val="clear" w:color="auto" w:fill="FFFFFF"/>
        </w:rPr>
        <w:t>"</w:t>
      </w:r>
    </w:p>
    <w:p w:rsidR="00E541E1" w:rsidRPr="003526CF" w:rsidRDefault="00E541E1" w:rsidP="00E541E1">
      <w:pPr>
        <w:pStyle w:val="a4"/>
        <w:numPr>
          <w:ilvl w:val="0"/>
          <w:numId w:val="10"/>
        </w:numPr>
        <w:shd w:val="clear" w:color="auto" w:fill="FFFFFF"/>
        <w:spacing w:line="360" w:lineRule="auto"/>
        <w:ind w:left="0" w:firstLine="284"/>
        <w:jc w:val="both"/>
        <w:rPr>
          <w:rFonts w:ascii="Times New Roman" w:hAnsi="Times New Roman"/>
          <w:color w:val="000000" w:themeColor="text1"/>
          <w:sz w:val="24"/>
          <w:szCs w:val="24"/>
        </w:rPr>
      </w:pPr>
      <w:r w:rsidRPr="003526CF">
        <w:rPr>
          <w:rFonts w:ascii="Times New Roman" w:hAnsi="Times New Roman"/>
          <w:color w:val="000000" w:themeColor="text1"/>
          <w:sz w:val="24"/>
          <w:szCs w:val="24"/>
        </w:rPr>
        <w:t>Распоряжение Первого заместителя Министра МЧС России от 16.09.2011 № 285 "О порядке получения, обработки, предоставления и использования данных дистанционного зондирования Земли из космоса в системе МЧС России".</w:t>
      </w:r>
    </w:p>
    <w:p w:rsidR="00E50D9E" w:rsidRPr="003526CF" w:rsidRDefault="00E50D9E" w:rsidP="00E541E1">
      <w:pPr>
        <w:pStyle w:val="a4"/>
        <w:numPr>
          <w:ilvl w:val="0"/>
          <w:numId w:val="10"/>
        </w:numPr>
        <w:shd w:val="clear" w:color="auto" w:fill="FFFFFF"/>
        <w:spacing w:line="360" w:lineRule="auto"/>
        <w:ind w:left="0" w:firstLine="284"/>
        <w:jc w:val="both"/>
        <w:rPr>
          <w:rFonts w:ascii="Times New Roman" w:hAnsi="Times New Roman"/>
          <w:color w:val="000000" w:themeColor="text1"/>
          <w:sz w:val="24"/>
          <w:szCs w:val="24"/>
        </w:rPr>
      </w:pPr>
      <w:r w:rsidRPr="003526CF">
        <w:rPr>
          <w:rFonts w:ascii="Times New Roman" w:hAnsi="Times New Roman"/>
          <w:sz w:val="24"/>
          <w:szCs w:val="24"/>
        </w:rPr>
        <w:t>Приказ МЧС России от 26.01.2016 №26 «Об утверждении Порядка использования открытого огня и разведения костров на землях сельскохозяйственного назначения».</w:t>
      </w:r>
    </w:p>
    <w:p w:rsidR="00271A06" w:rsidRPr="003526CF" w:rsidRDefault="00271A06" w:rsidP="00E541E1">
      <w:pPr>
        <w:pStyle w:val="a4"/>
        <w:numPr>
          <w:ilvl w:val="0"/>
          <w:numId w:val="10"/>
        </w:numPr>
        <w:shd w:val="clear" w:color="auto" w:fill="FFFFFF"/>
        <w:spacing w:line="360" w:lineRule="auto"/>
        <w:ind w:left="0" w:firstLine="284"/>
        <w:jc w:val="both"/>
        <w:rPr>
          <w:rStyle w:val="apple-converted-space"/>
          <w:rFonts w:ascii="Times New Roman" w:hAnsi="Times New Roman"/>
          <w:color w:val="000000" w:themeColor="text1"/>
          <w:sz w:val="24"/>
          <w:szCs w:val="24"/>
        </w:rPr>
      </w:pPr>
      <w:r w:rsidRPr="003526CF">
        <w:rPr>
          <w:rStyle w:val="apple-converted-space"/>
          <w:rFonts w:ascii="Times New Roman" w:hAnsi="Times New Roman"/>
          <w:color w:val="000000" w:themeColor="text1"/>
          <w:sz w:val="24"/>
          <w:szCs w:val="24"/>
          <w:shd w:val="clear" w:color="auto" w:fill="FFFFFF"/>
        </w:rPr>
        <w:t> </w:t>
      </w:r>
      <w:r w:rsidRPr="003526CF">
        <w:rPr>
          <w:rFonts w:ascii="Times New Roman" w:hAnsi="Times New Roman"/>
          <w:color w:val="000000" w:themeColor="text1"/>
          <w:sz w:val="24"/>
          <w:szCs w:val="24"/>
          <w:shd w:val="clear" w:color="auto" w:fill="FFFFFF"/>
        </w:rPr>
        <w:t>Приказ МЧС России от 22 апреля 2013 г. № 276 "Об утверждении Перечня регламентирующих документов по организации планирования и управления деятельностью в системе МЧС России"</w:t>
      </w:r>
      <w:r w:rsidRPr="003526CF">
        <w:rPr>
          <w:rStyle w:val="apple-converted-space"/>
          <w:rFonts w:ascii="Times New Roman" w:hAnsi="Times New Roman"/>
          <w:color w:val="000000" w:themeColor="text1"/>
          <w:sz w:val="24"/>
          <w:szCs w:val="24"/>
          <w:shd w:val="clear" w:color="auto" w:fill="FFFFFF"/>
        </w:rPr>
        <w:t> </w:t>
      </w:r>
    </w:p>
    <w:p w:rsidR="00271A06" w:rsidRPr="003526CF" w:rsidRDefault="00553203" w:rsidP="00E541E1">
      <w:pPr>
        <w:pStyle w:val="a4"/>
        <w:numPr>
          <w:ilvl w:val="0"/>
          <w:numId w:val="10"/>
        </w:numPr>
        <w:shd w:val="clear" w:color="auto" w:fill="FFFFFF"/>
        <w:spacing w:line="360" w:lineRule="auto"/>
        <w:ind w:left="0" w:firstLine="284"/>
        <w:jc w:val="both"/>
        <w:rPr>
          <w:rFonts w:ascii="Times New Roman" w:hAnsi="Times New Roman"/>
          <w:color w:val="000000" w:themeColor="text1"/>
          <w:sz w:val="24"/>
          <w:szCs w:val="24"/>
        </w:rPr>
      </w:pPr>
      <w:r w:rsidRPr="003526CF">
        <w:rPr>
          <w:rFonts w:ascii="Times New Roman" w:hAnsi="Times New Roman"/>
          <w:color w:val="000000" w:themeColor="text1"/>
          <w:sz w:val="24"/>
          <w:szCs w:val="24"/>
        </w:rPr>
        <w:t>Методические рекомендации по разработке Плана предупреждения и ликвидации чрезвычайных ситуаций, вызванных природными пожарами на территории Российской Федерации. У</w:t>
      </w:r>
      <w:r w:rsidRPr="003526CF">
        <w:rPr>
          <w:rFonts w:ascii="Times New Roman" w:hAnsi="Times New Roman"/>
          <w:color w:val="000000" w:themeColor="text1"/>
          <w:sz w:val="24"/>
          <w:szCs w:val="24"/>
          <w:shd w:val="clear" w:color="auto" w:fill="FFFFFF"/>
        </w:rPr>
        <w:t>тверждены Заместителем Министра</w:t>
      </w:r>
      <w:r w:rsidRPr="003526CF">
        <w:rPr>
          <w:rStyle w:val="apple-converted-space"/>
          <w:rFonts w:ascii="Times New Roman" w:hAnsi="Times New Roman"/>
          <w:color w:val="000000" w:themeColor="text1"/>
          <w:sz w:val="24"/>
          <w:szCs w:val="24"/>
          <w:shd w:val="clear" w:color="auto" w:fill="FFFFFF"/>
        </w:rPr>
        <w:t> </w:t>
      </w:r>
      <w:r w:rsidRPr="003526CF">
        <w:rPr>
          <w:rFonts w:ascii="Times New Roman" w:hAnsi="Times New Roman"/>
          <w:color w:val="000000" w:themeColor="text1"/>
          <w:sz w:val="24"/>
          <w:szCs w:val="24"/>
          <w:shd w:val="clear" w:color="auto" w:fill="FFFFFF"/>
        </w:rPr>
        <w:t>МЧС России</w:t>
      </w:r>
      <w:r w:rsidRPr="003526CF">
        <w:rPr>
          <w:rStyle w:val="apple-converted-space"/>
          <w:rFonts w:ascii="Times New Roman" w:hAnsi="Times New Roman"/>
          <w:color w:val="000000" w:themeColor="text1"/>
          <w:sz w:val="24"/>
          <w:szCs w:val="24"/>
          <w:shd w:val="clear" w:color="auto" w:fill="FFFFFF"/>
        </w:rPr>
        <w:t> </w:t>
      </w:r>
      <w:proofErr w:type="spellStart"/>
      <w:r w:rsidRPr="003526CF">
        <w:rPr>
          <w:rFonts w:ascii="Times New Roman" w:hAnsi="Times New Roman"/>
          <w:color w:val="000000" w:themeColor="text1"/>
          <w:sz w:val="24"/>
          <w:szCs w:val="24"/>
          <w:shd w:val="clear" w:color="auto" w:fill="FFFFFF"/>
        </w:rPr>
        <w:t>А.П.Чуприяном</w:t>
      </w:r>
      <w:proofErr w:type="spellEnd"/>
      <w:r w:rsidRPr="003526CF">
        <w:rPr>
          <w:rFonts w:ascii="Times New Roman" w:hAnsi="Times New Roman"/>
          <w:color w:val="000000" w:themeColor="text1"/>
          <w:sz w:val="24"/>
          <w:szCs w:val="24"/>
          <w:shd w:val="clear" w:color="auto" w:fill="FFFFFF"/>
        </w:rPr>
        <w:t xml:space="preserve"> 1 июля 2013 г. N 2-4-87-11-14.</w:t>
      </w:r>
    </w:p>
    <w:p w:rsidR="00553203" w:rsidRPr="003526CF" w:rsidRDefault="00553203" w:rsidP="00553203">
      <w:pPr>
        <w:pStyle w:val="a4"/>
        <w:numPr>
          <w:ilvl w:val="0"/>
          <w:numId w:val="10"/>
        </w:numPr>
        <w:shd w:val="clear" w:color="auto" w:fill="FFFFFF"/>
        <w:spacing w:line="360" w:lineRule="auto"/>
        <w:ind w:left="0" w:firstLine="284"/>
        <w:jc w:val="both"/>
        <w:rPr>
          <w:rFonts w:ascii="Times New Roman" w:hAnsi="Times New Roman"/>
          <w:color w:val="000000" w:themeColor="text1"/>
          <w:sz w:val="24"/>
          <w:szCs w:val="24"/>
        </w:rPr>
      </w:pPr>
      <w:r w:rsidRPr="003526CF">
        <w:rPr>
          <w:rFonts w:ascii="Times New Roman" w:hAnsi="Times New Roman"/>
          <w:color w:val="000000" w:themeColor="text1"/>
          <w:sz w:val="24"/>
          <w:szCs w:val="24"/>
        </w:rPr>
        <w:t>Методические рекомендации по разработке Плана предупреждения и ликвидации чрезвычайных ситуаций, вызванных природными пожарами на территории субъекта Российской Федерации. У</w:t>
      </w:r>
      <w:r w:rsidRPr="003526CF">
        <w:rPr>
          <w:rFonts w:ascii="Times New Roman" w:hAnsi="Times New Roman"/>
          <w:color w:val="000000" w:themeColor="text1"/>
          <w:sz w:val="24"/>
          <w:szCs w:val="24"/>
          <w:shd w:val="clear" w:color="auto" w:fill="FFFFFF"/>
        </w:rPr>
        <w:t>тверждены Заместителем Министра</w:t>
      </w:r>
      <w:r w:rsidRPr="003526CF">
        <w:rPr>
          <w:rStyle w:val="apple-converted-space"/>
          <w:rFonts w:ascii="Times New Roman" w:hAnsi="Times New Roman"/>
          <w:color w:val="000000" w:themeColor="text1"/>
          <w:sz w:val="24"/>
          <w:szCs w:val="24"/>
          <w:shd w:val="clear" w:color="auto" w:fill="FFFFFF"/>
        </w:rPr>
        <w:t> </w:t>
      </w:r>
      <w:r w:rsidRPr="003526CF">
        <w:rPr>
          <w:rFonts w:ascii="Times New Roman" w:hAnsi="Times New Roman"/>
          <w:color w:val="000000" w:themeColor="text1"/>
          <w:sz w:val="24"/>
          <w:szCs w:val="24"/>
          <w:shd w:val="clear" w:color="auto" w:fill="FFFFFF"/>
        </w:rPr>
        <w:t>МЧС России</w:t>
      </w:r>
      <w:r w:rsidRPr="003526CF">
        <w:rPr>
          <w:rStyle w:val="apple-converted-space"/>
          <w:rFonts w:ascii="Times New Roman" w:hAnsi="Times New Roman"/>
          <w:color w:val="000000" w:themeColor="text1"/>
          <w:sz w:val="24"/>
          <w:szCs w:val="24"/>
          <w:shd w:val="clear" w:color="auto" w:fill="FFFFFF"/>
        </w:rPr>
        <w:t> </w:t>
      </w:r>
      <w:proofErr w:type="spellStart"/>
      <w:r w:rsidRPr="003526CF">
        <w:rPr>
          <w:rFonts w:ascii="Times New Roman" w:hAnsi="Times New Roman"/>
          <w:color w:val="000000" w:themeColor="text1"/>
          <w:sz w:val="24"/>
          <w:szCs w:val="24"/>
          <w:shd w:val="clear" w:color="auto" w:fill="FFFFFF"/>
        </w:rPr>
        <w:t>А.П.Чуприяном</w:t>
      </w:r>
      <w:proofErr w:type="spellEnd"/>
      <w:r w:rsidRPr="003526CF">
        <w:rPr>
          <w:rFonts w:ascii="Times New Roman" w:hAnsi="Times New Roman"/>
          <w:color w:val="000000" w:themeColor="text1"/>
          <w:sz w:val="24"/>
          <w:szCs w:val="24"/>
          <w:shd w:val="clear" w:color="auto" w:fill="FFFFFF"/>
        </w:rPr>
        <w:t xml:space="preserve"> 1 июля 2013 г. N 2-4-87-13-14.</w:t>
      </w:r>
    </w:p>
    <w:p w:rsidR="00553203" w:rsidRPr="003526CF" w:rsidRDefault="00553203" w:rsidP="00553203">
      <w:pPr>
        <w:pStyle w:val="a4"/>
        <w:numPr>
          <w:ilvl w:val="0"/>
          <w:numId w:val="10"/>
        </w:numPr>
        <w:shd w:val="clear" w:color="auto" w:fill="FFFFFF"/>
        <w:spacing w:line="360" w:lineRule="auto"/>
        <w:ind w:left="0" w:firstLine="284"/>
        <w:jc w:val="both"/>
        <w:rPr>
          <w:rFonts w:ascii="Times New Roman" w:hAnsi="Times New Roman"/>
          <w:color w:val="000000" w:themeColor="text1"/>
          <w:sz w:val="24"/>
          <w:szCs w:val="24"/>
        </w:rPr>
      </w:pPr>
      <w:r w:rsidRPr="003526CF">
        <w:rPr>
          <w:rFonts w:ascii="Times New Roman" w:hAnsi="Times New Roman"/>
          <w:color w:val="000000" w:themeColor="text1"/>
          <w:sz w:val="24"/>
          <w:szCs w:val="24"/>
        </w:rPr>
        <w:t>Методические рекомендации по разработке Плана предупреждения и ликвидации чрезвычайных ситуаций, вызванных природными пожарами на территории муниципального образования. У</w:t>
      </w:r>
      <w:r w:rsidRPr="003526CF">
        <w:rPr>
          <w:rFonts w:ascii="Times New Roman" w:hAnsi="Times New Roman"/>
          <w:color w:val="000000" w:themeColor="text1"/>
          <w:sz w:val="24"/>
          <w:szCs w:val="24"/>
          <w:shd w:val="clear" w:color="auto" w:fill="FFFFFF"/>
        </w:rPr>
        <w:t>тверждены Заместителем Министра</w:t>
      </w:r>
      <w:r w:rsidRPr="003526CF">
        <w:rPr>
          <w:rStyle w:val="apple-converted-space"/>
          <w:rFonts w:ascii="Times New Roman" w:hAnsi="Times New Roman"/>
          <w:color w:val="000000" w:themeColor="text1"/>
          <w:sz w:val="24"/>
          <w:szCs w:val="24"/>
          <w:shd w:val="clear" w:color="auto" w:fill="FFFFFF"/>
        </w:rPr>
        <w:t> </w:t>
      </w:r>
      <w:r w:rsidRPr="003526CF">
        <w:rPr>
          <w:rFonts w:ascii="Times New Roman" w:hAnsi="Times New Roman"/>
          <w:color w:val="000000" w:themeColor="text1"/>
          <w:sz w:val="24"/>
          <w:szCs w:val="24"/>
          <w:shd w:val="clear" w:color="auto" w:fill="FFFFFF"/>
        </w:rPr>
        <w:t>МЧС России</w:t>
      </w:r>
      <w:r w:rsidRPr="003526CF">
        <w:rPr>
          <w:rStyle w:val="apple-converted-space"/>
          <w:rFonts w:ascii="Times New Roman" w:hAnsi="Times New Roman"/>
          <w:color w:val="000000" w:themeColor="text1"/>
          <w:sz w:val="24"/>
          <w:szCs w:val="24"/>
          <w:shd w:val="clear" w:color="auto" w:fill="FFFFFF"/>
        </w:rPr>
        <w:t> </w:t>
      </w:r>
      <w:proofErr w:type="spellStart"/>
      <w:r w:rsidRPr="003526CF">
        <w:rPr>
          <w:rFonts w:ascii="Times New Roman" w:hAnsi="Times New Roman"/>
          <w:color w:val="000000" w:themeColor="text1"/>
          <w:sz w:val="24"/>
          <w:szCs w:val="24"/>
          <w:shd w:val="clear" w:color="auto" w:fill="FFFFFF"/>
        </w:rPr>
        <w:t>А.П.Чуприяном</w:t>
      </w:r>
      <w:proofErr w:type="spellEnd"/>
      <w:r w:rsidR="00727DD4" w:rsidRPr="003526CF">
        <w:rPr>
          <w:rFonts w:ascii="Times New Roman" w:hAnsi="Times New Roman"/>
          <w:color w:val="000000" w:themeColor="text1"/>
          <w:sz w:val="24"/>
          <w:szCs w:val="24"/>
          <w:shd w:val="clear" w:color="auto" w:fill="FFFFFF"/>
        </w:rPr>
        <w:t xml:space="preserve">, утв. </w:t>
      </w:r>
      <w:r w:rsidRPr="003526CF">
        <w:rPr>
          <w:rFonts w:ascii="Times New Roman" w:hAnsi="Times New Roman"/>
          <w:color w:val="000000" w:themeColor="text1"/>
          <w:sz w:val="24"/>
          <w:szCs w:val="24"/>
          <w:shd w:val="clear" w:color="auto" w:fill="FFFFFF"/>
        </w:rPr>
        <w:t>1 июля 2013 г. N 2-4-87-14-14.</w:t>
      </w:r>
    </w:p>
    <w:p w:rsidR="00553203" w:rsidRPr="003526CF" w:rsidRDefault="003022E7" w:rsidP="00E541E1">
      <w:pPr>
        <w:pStyle w:val="a4"/>
        <w:numPr>
          <w:ilvl w:val="0"/>
          <w:numId w:val="10"/>
        </w:numPr>
        <w:shd w:val="clear" w:color="auto" w:fill="FFFFFF"/>
        <w:spacing w:line="360" w:lineRule="auto"/>
        <w:ind w:left="0" w:firstLine="284"/>
        <w:jc w:val="both"/>
        <w:rPr>
          <w:rFonts w:ascii="Times New Roman" w:hAnsi="Times New Roman"/>
          <w:color w:val="333333"/>
          <w:sz w:val="24"/>
          <w:szCs w:val="24"/>
        </w:rPr>
      </w:pPr>
      <w:r w:rsidRPr="003526CF">
        <w:rPr>
          <w:rFonts w:ascii="Times New Roman" w:hAnsi="Times New Roman"/>
          <w:bCs/>
          <w:sz w:val="24"/>
          <w:szCs w:val="24"/>
        </w:rPr>
        <w:t xml:space="preserve">«Методические рекомендации по организации работы органов управления РСЧС в пожароопасный период» утвержденными </w:t>
      </w:r>
      <w:r w:rsidRPr="003526CF">
        <w:rPr>
          <w:rFonts w:ascii="Times New Roman" w:hAnsi="Times New Roman"/>
          <w:sz w:val="24"/>
          <w:szCs w:val="24"/>
        </w:rPr>
        <w:t>«26» мая 2014 года заместителем Министра Российской Федерации по делам гражданской обороны, чрезвычайным ситуациям и ликвидации последствий стихийных бедствий В.В. Степановым</w:t>
      </w:r>
    </w:p>
    <w:p w:rsidR="003022E7" w:rsidRPr="003526CF" w:rsidRDefault="003022E7" w:rsidP="00E541E1">
      <w:pPr>
        <w:pStyle w:val="a4"/>
        <w:numPr>
          <w:ilvl w:val="0"/>
          <w:numId w:val="10"/>
        </w:numPr>
        <w:shd w:val="clear" w:color="auto" w:fill="FFFFFF"/>
        <w:spacing w:line="360" w:lineRule="auto"/>
        <w:ind w:left="0" w:firstLine="284"/>
        <w:jc w:val="both"/>
        <w:rPr>
          <w:rFonts w:ascii="Times New Roman" w:hAnsi="Times New Roman"/>
          <w:color w:val="333333"/>
          <w:sz w:val="24"/>
          <w:szCs w:val="24"/>
        </w:rPr>
      </w:pPr>
      <w:r w:rsidRPr="003526CF">
        <w:rPr>
          <w:rFonts w:ascii="Times New Roman" w:hAnsi="Times New Roman"/>
          <w:sz w:val="24"/>
          <w:szCs w:val="24"/>
        </w:rPr>
        <w:t xml:space="preserve">Рекомендации </w:t>
      </w:r>
      <w:proofErr w:type="spellStart"/>
      <w:r w:rsidRPr="003526CF">
        <w:rPr>
          <w:rFonts w:ascii="Times New Roman" w:hAnsi="Times New Roman"/>
          <w:sz w:val="24"/>
          <w:szCs w:val="24"/>
        </w:rPr>
        <w:t>поорганизации</w:t>
      </w:r>
      <w:proofErr w:type="spellEnd"/>
      <w:r w:rsidRPr="003526CF">
        <w:rPr>
          <w:rFonts w:ascii="Times New Roman" w:hAnsi="Times New Roman"/>
          <w:sz w:val="24"/>
          <w:szCs w:val="24"/>
        </w:rPr>
        <w:t xml:space="preserve"> межведомственного взаимодействия при возникновении и ликвидации чрезвычайных ситуаций, связанных с лесными пожарами.  Федеральное агентство лесного хозяйства 2014 г.</w:t>
      </w:r>
    </w:p>
    <w:p w:rsidR="003F24FD" w:rsidRPr="003526CF" w:rsidRDefault="003F24FD" w:rsidP="003F24FD">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lastRenderedPageBreak/>
        <w:t xml:space="preserve">. Торфяные пожары и меры борьбы с ними М.А. </w:t>
      </w:r>
      <w:proofErr w:type="spellStart"/>
      <w:r w:rsidRPr="003526CF">
        <w:rPr>
          <w:rFonts w:ascii="Times New Roman" w:hAnsi="Times New Roman"/>
          <w:sz w:val="24"/>
          <w:szCs w:val="24"/>
        </w:rPr>
        <w:t>Чулюков</w:t>
      </w:r>
      <w:proofErr w:type="spellEnd"/>
      <w:r w:rsidRPr="003526CF">
        <w:rPr>
          <w:rFonts w:ascii="Times New Roman" w:hAnsi="Times New Roman"/>
          <w:sz w:val="24"/>
          <w:szCs w:val="24"/>
        </w:rPr>
        <w:t>, В.И. Чайков, Изд. «Недра», 1969- 112 с.</w:t>
      </w:r>
    </w:p>
    <w:p w:rsidR="00E779E6" w:rsidRPr="003526CF" w:rsidRDefault="00E779E6" w:rsidP="00E779E6">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 xml:space="preserve">Теребнев В.В. Артемьев Н.С., Подгрушный А.В., Противопожарная защита и тушение пожаров. Книга 5. Леса, торфяники, </w:t>
      </w:r>
      <w:proofErr w:type="spellStart"/>
      <w:r w:rsidRPr="003526CF">
        <w:rPr>
          <w:rFonts w:ascii="Times New Roman" w:hAnsi="Times New Roman"/>
          <w:sz w:val="24"/>
          <w:szCs w:val="24"/>
        </w:rPr>
        <w:t>лесосклады</w:t>
      </w:r>
      <w:proofErr w:type="spellEnd"/>
      <w:r w:rsidRPr="003526CF">
        <w:rPr>
          <w:rFonts w:ascii="Times New Roman" w:hAnsi="Times New Roman"/>
          <w:sz w:val="24"/>
          <w:szCs w:val="24"/>
        </w:rPr>
        <w:t xml:space="preserve">. М., ООО «Издательство «Пожнаука», 2007. 358 с., ил Профилактика и тушение торфяных пожаров Г.А </w:t>
      </w:r>
      <w:proofErr w:type="spellStart"/>
      <w:r w:rsidRPr="003526CF">
        <w:rPr>
          <w:rFonts w:ascii="Times New Roman" w:hAnsi="Times New Roman"/>
          <w:sz w:val="24"/>
          <w:szCs w:val="24"/>
        </w:rPr>
        <w:t>Расчетин</w:t>
      </w:r>
      <w:proofErr w:type="spellEnd"/>
      <w:r w:rsidRPr="003526CF">
        <w:rPr>
          <w:rFonts w:ascii="Times New Roman" w:hAnsi="Times New Roman"/>
          <w:sz w:val="24"/>
          <w:szCs w:val="24"/>
        </w:rPr>
        <w:t xml:space="preserve">, М.: Стройиздат 1964- 139 </w:t>
      </w:r>
      <w:proofErr w:type="gramStart"/>
      <w:r w:rsidRPr="003526CF">
        <w:rPr>
          <w:rFonts w:ascii="Times New Roman" w:hAnsi="Times New Roman"/>
          <w:sz w:val="24"/>
          <w:szCs w:val="24"/>
        </w:rPr>
        <w:t>с</w:t>
      </w:r>
      <w:proofErr w:type="gramEnd"/>
    </w:p>
    <w:p w:rsidR="00E779E6" w:rsidRPr="003526CF" w:rsidRDefault="00E779E6" w:rsidP="00E779E6">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 xml:space="preserve">Предупреждение и тушение пожаров в лесах  на торфяниках. Никитин Ю.А. Рубцов В.Ф.,  М.: </w:t>
      </w:r>
      <w:proofErr w:type="spellStart"/>
      <w:r w:rsidRPr="003526CF">
        <w:rPr>
          <w:rFonts w:ascii="Times New Roman" w:hAnsi="Times New Roman"/>
          <w:sz w:val="24"/>
          <w:szCs w:val="24"/>
        </w:rPr>
        <w:t>Россельхозиздат</w:t>
      </w:r>
      <w:proofErr w:type="spellEnd"/>
      <w:r w:rsidRPr="003526CF">
        <w:rPr>
          <w:rFonts w:ascii="Times New Roman" w:hAnsi="Times New Roman"/>
          <w:sz w:val="24"/>
          <w:szCs w:val="24"/>
        </w:rPr>
        <w:t xml:space="preserve"> 1986- 96с.</w:t>
      </w:r>
    </w:p>
    <w:p w:rsidR="00E779E6" w:rsidRPr="003526CF" w:rsidRDefault="00E779E6" w:rsidP="00E779E6">
      <w:pPr>
        <w:pStyle w:val="a4"/>
        <w:numPr>
          <w:ilvl w:val="0"/>
          <w:numId w:val="10"/>
        </w:numPr>
        <w:spacing w:line="360" w:lineRule="auto"/>
        <w:ind w:left="0" w:firstLine="284"/>
        <w:jc w:val="both"/>
        <w:rPr>
          <w:rFonts w:ascii="Times New Roman" w:hAnsi="Times New Roman"/>
          <w:sz w:val="24"/>
          <w:szCs w:val="24"/>
        </w:rPr>
      </w:pPr>
      <w:r w:rsidRPr="003526CF">
        <w:rPr>
          <w:rFonts w:ascii="Times New Roman" w:hAnsi="Times New Roman"/>
          <w:sz w:val="24"/>
          <w:szCs w:val="24"/>
        </w:rPr>
        <w:t>Методика тушения ландшафтных пожаров» (утверждена заместителем министра МЧС России Л.А. Беляевым, № 2-4-87-32-ЛБ от 14.09.2015 г.).</w:t>
      </w:r>
    </w:p>
    <w:p w:rsidR="003F24FD" w:rsidRPr="003526CF" w:rsidRDefault="003F24FD" w:rsidP="003F24FD">
      <w:pPr>
        <w:pStyle w:val="a4"/>
        <w:numPr>
          <w:ilvl w:val="0"/>
          <w:numId w:val="10"/>
        </w:numPr>
        <w:spacing w:after="0" w:line="360" w:lineRule="auto"/>
        <w:ind w:left="0" w:firstLine="284"/>
        <w:jc w:val="both"/>
        <w:rPr>
          <w:rFonts w:ascii="Times New Roman" w:hAnsi="Times New Roman"/>
          <w:sz w:val="24"/>
          <w:szCs w:val="24"/>
        </w:rPr>
      </w:pPr>
      <w:r w:rsidRPr="003526CF">
        <w:rPr>
          <w:rFonts w:ascii="Times New Roman" w:hAnsi="Times New Roman"/>
          <w:color w:val="000000"/>
          <w:sz w:val="24"/>
          <w:szCs w:val="24"/>
        </w:rPr>
        <w:t xml:space="preserve">Рекомендации по тушению торфяных  пожаров на осушенных болотах.  Г.В. </w:t>
      </w:r>
      <w:proofErr w:type="spellStart"/>
      <w:r w:rsidRPr="003526CF">
        <w:rPr>
          <w:rFonts w:ascii="Times New Roman" w:hAnsi="Times New Roman"/>
          <w:color w:val="000000"/>
          <w:sz w:val="24"/>
          <w:szCs w:val="24"/>
        </w:rPr>
        <w:t>Куксин</w:t>
      </w:r>
      <w:proofErr w:type="spellEnd"/>
      <w:r w:rsidRPr="003526CF">
        <w:rPr>
          <w:rFonts w:ascii="Times New Roman" w:hAnsi="Times New Roman"/>
          <w:color w:val="000000"/>
          <w:sz w:val="24"/>
          <w:szCs w:val="24"/>
        </w:rPr>
        <w:t xml:space="preserve">, М.Л. </w:t>
      </w:r>
      <w:proofErr w:type="spellStart"/>
      <w:r w:rsidRPr="003526CF">
        <w:rPr>
          <w:rFonts w:ascii="Times New Roman" w:hAnsi="Times New Roman"/>
          <w:color w:val="000000"/>
          <w:sz w:val="24"/>
          <w:szCs w:val="24"/>
        </w:rPr>
        <w:t>Креёндлин</w:t>
      </w:r>
      <w:proofErr w:type="spellEnd"/>
      <w:r w:rsidRPr="003526CF">
        <w:rPr>
          <w:rFonts w:ascii="Times New Roman" w:hAnsi="Times New Roman"/>
          <w:color w:val="000000"/>
          <w:sz w:val="24"/>
          <w:szCs w:val="24"/>
        </w:rPr>
        <w:t xml:space="preserve">, Н.А. Коршунов. М.: </w:t>
      </w:r>
      <w:proofErr w:type="spellStart"/>
      <w:r w:rsidRPr="003526CF">
        <w:rPr>
          <w:rFonts w:ascii="Times New Roman" w:hAnsi="Times New Roman"/>
          <w:color w:val="000000"/>
          <w:sz w:val="24"/>
          <w:szCs w:val="24"/>
        </w:rPr>
        <w:t>Ситипринт</w:t>
      </w:r>
      <w:proofErr w:type="spellEnd"/>
      <w:r w:rsidRPr="003526CF">
        <w:rPr>
          <w:rFonts w:ascii="Times New Roman" w:hAnsi="Times New Roman"/>
          <w:color w:val="000000"/>
          <w:sz w:val="24"/>
          <w:szCs w:val="24"/>
        </w:rPr>
        <w:t>, 2015, 112 с.</w:t>
      </w:r>
    </w:p>
    <w:p w:rsidR="008A3BF1" w:rsidRPr="003526CF" w:rsidRDefault="008A3BF1" w:rsidP="00691A44">
      <w:pPr>
        <w:tabs>
          <w:tab w:val="left" w:pos="756"/>
        </w:tabs>
        <w:spacing w:after="0" w:line="240" w:lineRule="auto"/>
        <w:ind w:firstLine="709"/>
        <w:jc w:val="center"/>
        <w:rPr>
          <w:rFonts w:ascii="Times New Roman" w:hAnsi="Times New Roman"/>
          <w:bCs/>
          <w:sz w:val="24"/>
          <w:szCs w:val="24"/>
          <w:lang w:eastAsia="ru-RU"/>
        </w:rPr>
      </w:pPr>
    </w:p>
    <w:p w:rsidR="00D813E2" w:rsidRPr="003526CF" w:rsidRDefault="00D813E2" w:rsidP="00691A44">
      <w:pPr>
        <w:tabs>
          <w:tab w:val="left" w:pos="756"/>
        </w:tabs>
        <w:spacing w:after="0" w:line="240" w:lineRule="auto"/>
        <w:ind w:firstLine="709"/>
        <w:jc w:val="center"/>
        <w:rPr>
          <w:rFonts w:ascii="Times New Roman" w:hAnsi="Times New Roman"/>
          <w:b/>
          <w:bCs/>
          <w:sz w:val="24"/>
          <w:szCs w:val="24"/>
          <w:lang w:eastAsia="ru-RU"/>
        </w:rPr>
        <w:sectPr w:rsidR="00D813E2" w:rsidRPr="003526CF" w:rsidSect="00EE2D13">
          <w:footerReference w:type="default" r:id="rId270"/>
          <w:pgSz w:w="11906" w:h="16838"/>
          <w:pgMar w:top="1134" w:right="850" w:bottom="1134" w:left="1701" w:header="708" w:footer="708" w:gutter="0"/>
          <w:cols w:space="708"/>
          <w:docGrid w:linePitch="360"/>
        </w:sectPr>
      </w:pPr>
    </w:p>
    <w:p w:rsidR="00691A44" w:rsidRPr="003526CF" w:rsidRDefault="00691A44" w:rsidP="00FE698A">
      <w:pPr>
        <w:tabs>
          <w:tab w:val="left" w:pos="756"/>
        </w:tabs>
        <w:spacing w:after="0" w:line="240" w:lineRule="auto"/>
        <w:ind w:firstLine="709"/>
        <w:jc w:val="right"/>
        <w:rPr>
          <w:rFonts w:ascii="Times New Roman" w:hAnsi="Times New Roman"/>
          <w:b/>
          <w:bCs/>
          <w:sz w:val="24"/>
          <w:szCs w:val="24"/>
          <w:lang w:eastAsia="ru-RU"/>
        </w:rPr>
      </w:pPr>
      <w:r w:rsidRPr="003526CF">
        <w:rPr>
          <w:rFonts w:ascii="Times New Roman" w:hAnsi="Times New Roman"/>
          <w:b/>
          <w:bCs/>
          <w:sz w:val="24"/>
          <w:szCs w:val="24"/>
          <w:lang w:eastAsia="ru-RU"/>
        </w:rPr>
        <w:lastRenderedPageBreak/>
        <w:t>Приложение</w:t>
      </w:r>
      <w:proofErr w:type="gramStart"/>
      <w:r w:rsidRPr="003526CF">
        <w:rPr>
          <w:rFonts w:ascii="Times New Roman" w:hAnsi="Times New Roman"/>
          <w:b/>
          <w:bCs/>
          <w:sz w:val="24"/>
          <w:szCs w:val="24"/>
          <w:lang w:eastAsia="ru-RU"/>
        </w:rPr>
        <w:t xml:space="preserve"> А</w:t>
      </w:r>
      <w:proofErr w:type="gramEnd"/>
      <w:r w:rsidR="00746CBC" w:rsidRPr="003526CF">
        <w:rPr>
          <w:rFonts w:ascii="Times New Roman" w:hAnsi="Times New Roman"/>
          <w:b/>
          <w:bCs/>
          <w:sz w:val="24"/>
          <w:szCs w:val="24"/>
          <w:lang w:eastAsia="ru-RU"/>
        </w:rPr>
        <w:t xml:space="preserve"> (справочное)</w:t>
      </w:r>
    </w:p>
    <w:p w:rsidR="003B4C59" w:rsidRPr="003526CF" w:rsidRDefault="003B4C59" w:rsidP="000900CA">
      <w:pPr>
        <w:tabs>
          <w:tab w:val="left" w:pos="18144"/>
        </w:tabs>
        <w:spacing w:after="0" w:line="240" w:lineRule="auto"/>
        <w:jc w:val="center"/>
        <w:rPr>
          <w:rFonts w:ascii="Times New Roman" w:hAnsi="Times New Roman"/>
          <w:b/>
          <w:sz w:val="20"/>
          <w:szCs w:val="20"/>
        </w:rPr>
      </w:pPr>
      <w:r w:rsidRPr="003526CF">
        <w:rPr>
          <w:rFonts w:ascii="Times New Roman" w:hAnsi="Times New Roman"/>
          <w:b/>
          <w:sz w:val="20"/>
          <w:szCs w:val="20"/>
        </w:rPr>
        <w:t>СПРАВОЧНАЯ ТАБЛИЦА</w:t>
      </w:r>
    </w:p>
    <w:p w:rsidR="003B4C59" w:rsidRPr="003526CF" w:rsidRDefault="003B4C59" w:rsidP="000900CA">
      <w:pPr>
        <w:spacing w:after="0" w:line="240" w:lineRule="auto"/>
        <w:jc w:val="center"/>
        <w:rPr>
          <w:rFonts w:ascii="Times New Roman" w:hAnsi="Times New Roman"/>
          <w:b/>
          <w:sz w:val="20"/>
          <w:szCs w:val="20"/>
        </w:rPr>
      </w:pPr>
      <w:r w:rsidRPr="003526CF">
        <w:rPr>
          <w:rFonts w:ascii="Times New Roman" w:hAnsi="Times New Roman"/>
          <w:b/>
          <w:sz w:val="20"/>
          <w:szCs w:val="20"/>
        </w:rPr>
        <w:t xml:space="preserve">по нормативно-правовому регулированию вопросов обеспечение пожарной безопасности и </w:t>
      </w:r>
    </w:p>
    <w:p w:rsidR="003B4C59" w:rsidRPr="003526CF" w:rsidRDefault="003B4C59" w:rsidP="000900CA">
      <w:pPr>
        <w:spacing w:after="0" w:line="240" w:lineRule="auto"/>
        <w:jc w:val="center"/>
        <w:rPr>
          <w:rFonts w:ascii="Times New Roman" w:hAnsi="Times New Roman"/>
          <w:b/>
          <w:sz w:val="20"/>
          <w:szCs w:val="20"/>
        </w:rPr>
      </w:pPr>
      <w:r w:rsidRPr="003526CF">
        <w:rPr>
          <w:rFonts w:ascii="Times New Roman" w:hAnsi="Times New Roman"/>
          <w:b/>
          <w:sz w:val="20"/>
          <w:szCs w:val="20"/>
        </w:rPr>
        <w:t>осуществления федерального государственного пожарного надзора на землях различных категорий</w:t>
      </w:r>
    </w:p>
    <w:p w:rsidR="00FE698A" w:rsidRPr="003526CF" w:rsidRDefault="00FE698A" w:rsidP="000900CA">
      <w:pPr>
        <w:spacing w:after="0" w:line="240" w:lineRule="auto"/>
        <w:jc w:val="center"/>
        <w:rPr>
          <w:rFonts w:ascii="Times New Roman" w:hAnsi="Times New Roman"/>
          <w:b/>
          <w:sz w:val="20"/>
          <w:szCs w:val="20"/>
        </w:rPr>
      </w:pPr>
    </w:p>
    <w:tbl>
      <w:tblPr>
        <w:tblStyle w:val="afb"/>
        <w:tblW w:w="5000" w:type="pct"/>
        <w:shd w:val="clear" w:color="auto" w:fill="FFFFFF" w:themeFill="background1"/>
        <w:tblLayout w:type="fixed"/>
        <w:tblLook w:val="04A0" w:firstRow="1" w:lastRow="0" w:firstColumn="1" w:lastColumn="0" w:noHBand="0" w:noVBand="1"/>
      </w:tblPr>
      <w:tblGrid>
        <w:gridCol w:w="675"/>
        <w:gridCol w:w="1134"/>
        <w:gridCol w:w="4537"/>
        <w:gridCol w:w="2481"/>
        <w:gridCol w:w="3126"/>
        <w:gridCol w:w="2833"/>
      </w:tblGrid>
      <w:tr w:rsidR="003B4C59" w:rsidRPr="003526CF" w:rsidTr="00AA640A">
        <w:trPr>
          <w:tblHeader/>
        </w:trPr>
        <w:tc>
          <w:tcPr>
            <w:tcW w:w="228" w:type="pct"/>
            <w:vMerge w:val="restart"/>
            <w:shd w:val="clear" w:color="auto" w:fill="FFFF00"/>
            <w:vAlign w:val="center"/>
          </w:tcPr>
          <w:p w:rsidR="003B4C59" w:rsidRPr="003526CF" w:rsidRDefault="003B4C59" w:rsidP="008A6504">
            <w:pPr>
              <w:spacing w:line="240" w:lineRule="auto"/>
              <w:ind w:left="-108" w:right="-108"/>
              <w:jc w:val="center"/>
              <w:rPr>
                <w:b/>
                <w:sz w:val="20"/>
                <w:szCs w:val="20"/>
              </w:rPr>
            </w:pPr>
            <w:r w:rsidRPr="003526CF">
              <w:rPr>
                <w:b/>
                <w:sz w:val="20"/>
                <w:szCs w:val="20"/>
              </w:rPr>
              <w:t xml:space="preserve">№ </w:t>
            </w:r>
            <w:proofErr w:type="gramStart"/>
            <w:r w:rsidRPr="003526CF">
              <w:rPr>
                <w:b/>
                <w:sz w:val="20"/>
                <w:szCs w:val="20"/>
              </w:rPr>
              <w:t>п</w:t>
            </w:r>
            <w:proofErr w:type="gramEnd"/>
            <w:r w:rsidRPr="003526CF">
              <w:rPr>
                <w:b/>
                <w:sz w:val="20"/>
                <w:szCs w:val="20"/>
              </w:rPr>
              <w:t>/п</w:t>
            </w:r>
          </w:p>
        </w:tc>
        <w:tc>
          <w:tcPr>
            <w:tcW w:w="383" w:type="pct"/>
            <w:vMerge w:val="restart"/>
            <w:shd w:val="clear" w:color="auto" w:fill="FFFF00"/>
            <w:vAlign w:val="center"/>
          </w:tcPr>
          <w:p w:rsidR="003B4C59" w:rsidRPr="003526CF" w:rsidRDefault="003B4C59" w:rsidP="008A6504">
            <w:pPr>
              <w:spacing w:line="240" w:lineRule="auto"/>
              <w:ind w:left="-108" w:right="-108"/>
              <w:jc w:val="center"/>
              <w:rPr>
                <w:b/>
                <w:sz w:val="20"/>
                <w:szCs w:val="20"/>
              </w:rPr>
            </w:pPr>
            <w:r w:rsidRPr="003526CF">
              <w:rPr>
                <w:b/>
                <w:sz w:val="20"/>
                <w:szCs w:val="20"/>
              </w:rPr>
              <w:t xml:space="preserve">Категории </w:t>
            </w:r>
            <w:r w:rsidRPr="003526CF">
              <w:rPr>
                <w:b/>
                <w:sz w:val="20"/>
                <w:szCs w:val="20"/>
              </w:rPr>
              <w:br/>
              <w:t>земель</w:t>
            </w:r>
          </w:p>
        </w:tc>
        <w:tc>
          <w:tcPr>
            <w:tcW w:w="2373" w:type="pct"/>
            <w:gridSpan w:val="2"/>
            <w:shd w:val="clear" w:color="auto" w:fill="FFFF00"/>
            <w:vAlign w:val="center"/>
          </w:tcPr>
          <w:p w:rsidR="003B4C59" w:rsidRPr="003526CF" w:rsidRDefault="003B4C59" w:rsidP="008A6504">
            <w:pPr>
              <w:spacing w:line="240" w:lineRule="auto"/>
              <w:ind w:left="-108" w:right="-108"/>
              <w:jc w:val="center"/>
              <w:rPr>
                <w:b/>
                <w:sz w:val="20"/>
                <w:szCs w:val="20"/>
              </w:rPr>
            </w:pPr>
            <w:r w:rsidRPr="003526CF">
              <w:rPr>
                <w:b/>
                <w:sz w:val="20"/>
                <w:szCs w:val="20"/>
              </w:rPr>
              <w:t>Обеспечение пожарной безопасности</w:t>
            </w:r>
          </w:p>
        </w:tc>
        <w:tc>
          <w:tcPr>
            <w:tcW w:w="2015" w:type="pct"/>
            <w:gridSpan w:val="2"/>
            <w:shd w:val="clear" w:color="auto" w:fill="FFFF00"/>
            <w:vAlign w:val="center"/>
          </w:tcPr>
          <w:p w:rsidR="003B4C59" w:rsidRPr="003526CF" w:rsidRDefault="003B4C59" w:rsidP="003B4C59">
            <w:pPr>
              <w:ind w:left="-108" w:right="-108"/>
              <w:jc w:val="center"/>
              <w:rPr>
                <w:b/>
                <w:sz w:val="20"/>
                <w:szCs w:val="20"/>
              </w:rPr>
            </w:pPr>
            <w:r w:rsidRPr="003526CF">
              <w:rPr>
                <w:b/>
                <w:sz w:val="20"/>
                <w:szCs w:val="20"/>
              </w:rPr>
              <w:t>Федеральный государственный пожарный надзор (ФГПН)</w:t>
            </w:r>
          </w:p>
        </w:tc>
      </w:tr>
      <w:tr w:rsidR="003B4C59" w:rsidRPr="003526CF" w:rsidTr="00AA640A">
        <w:trPr>
          <w:trHeight w:val="439"/>
          <w:tblHeader/>
        </w:trPr>
        <w:tc>
          <w:tcPr>
            <w:tcW w:w="228" w:type="pct"/>
            <w:vMerge/>
            <w:shd w:val="clear" w:color="auto" w:fill="FFFF00"/>
            <w:vAlign w:val="center"/>
          </w:tcPr>
          <w:p w:rsidR="003B4C59" w:rsidRPr="003526CF" w:rsidRDefault="003B4C59" w:rsidP="008A6504">
            <w:pPr>
              <w:spacing w:line="240" w:lineRule="auto"/>
              <w:ind w:left="-108" w:right="-108"/>
              <w:jc w:val="center"/>
              <w:rPr>
                <w:b/>
                <w:sz w:val="20"/>
                <w:szCs w:val="20"/>
              </w:rPr>
            </w:pPr>
          </w:p>
        </w:tc>
        <w:tc>
          <w:tcPr>
            <w:tcW w:w="383" w:type="pct"/>
            <w:vMerge/>
            <w:shd w:val="clear" w:color="auto" w:fill="FFFF00"/>
            <w:vAlign w:val="center"/>
          </w:tcPr>
          <w:p w:rsidR="003B4C59" w:rsidRPr="003526CF" w:rsidRDefault="003B4C59" w:rsidP="008A6504">
            <w:pPr>
              <w:spacing w:line="240" w:lineRule="auto"/>
              <w:ind w:left="-108" w:right="-108"/>
              <w:jc w:val="center"/>
              <w:rPr>
                <w:b/>
                <w:sz w:val="20"/>
                <w:szCs w:val="20"/>
              </w:rPr>
            </w:pPr>
          </w:p>
        </w:tc>
        <w:tc>
          <w:tcPr>
            <w:tcW w:w="1534" w:type="pct"/>
            <w:shd w:val="clear" w:color="auto" w:fill="FFFF00"/>
            <w:vAlign w:val="center"/>
          </w:tcPr>
          <w:p w:rsidR="003B4C59" w:rsidRPr="003526CF" w:rsidRDefault="003B4C59" w:rsidP="008A6504">
            <w:pPr>
              <w:spacing w:line="240" w:lineRule="auto"/>
              <w:ind w:left="-108" w:right="-108"/>
              <w:jc w:val="center"/>
              <w:rPr>
                <w:b/>
                <w:sz w:val="20"/>
                <w:szCs w:val="20"/>
              </w:rPr>
            </w:pPr>
            <w:r w:rsidRPr="003526CF">
              <w:rPr>
                <w:b/>
                <w:sz w:val="20"/>
                <w:szCs w:val="20"/>
              </w:rPr>
              <w:t>Осуществляется</w:t>
            </w:r>
          </w:p>
        </w:tc>
        <w:tc>
          <w:tcPr>
            <w:tcW w:w="839" w:type="pct"/>
            <w:shd w:val="clear" w:color="auto" w:fill="FFFF00"/>
            <w:vAlign w:val="center"/>
          </w:tcPr>
          <w:p w:rsidR="003B4C59" w:rsidRPr="003526CF" w:rsidRDefault="003B4C59" w:rsidP="008A6504">
            <w:pPr>
              <w:spacing w:line="240" w:lineRule="auto"/>
              <w:ind w:left="-108" w:right="-108"/>
              <w:jc w:val="center"/>
              <w:rPr>
                <w:b/>
                <w:sz w:val="20"/>
                <w:szCs w:val="20"/>
              </w:rPr>
            </w:pPr>
            <w:r w:rsidRPr="003526CF">
              <w:rPr>
                <w:b/>
                <w:sz w:val="20"/>
                <w:szCs w:val="20"/>
              </w:rPr>
              <w:t>Ссылка на нормативно-правовой акт</w:t>
            </w:r>
          </w:p>
        </w:tc>
        <w:tc>
          <w:tcPr>
            <w:tcW w:w="1057" w:type="pct"/>
            <w:shd w:val="clear" w:color="auto" w:fill="FFFF00"/>
            <w:vAlign w:val="center"/>
          </w:tcPr>
          <w:p w:rsidR="003B4C59" w:rsidRPr="003526CF" w:rsidRDefault="003B4C59" w:rsidP="003B4C59">
            <w:pPr>
              <w:ind w:left="-108" w:right="-108"/>
              <w:jc w:val="center"/>
              <w:rPr>
                <w:b/>
                <w:sz w:val="20"/>
                <w:szCs w:val="20"/>
              </w:rPr>
            </w:pPr>
            <w:r w:rsidRPr="003526CF">
              <w:rPr>
                <w:b/>
                <w:sz w:val="20"/>
                <w:szCs w:val="20"/>
              </w:rPr>
              <w:t>Осуществляется</w:t>
            </w:r>
          </w:p>
        </w:tc>
        <w:tc>
          <w:tcPr>
            <w:tcW w:w="958" w:type="pct"/>
            <w:shd w:val="clear" w:color="auto" w:fill="FFFF00"/>
            <w:vAlign w:val="center"/>
          </w:tcPr>
          <w:p w:rsidR="003B4C59" w:rsidRPr="003526CF" w:rsidRDefault="003B4C59" w:rsidP="003B4C59">
            <w:pPr>
              <w:ind w:left="-108" w:right="-108"/>
              <w:jc w:val="center"/>
              <w:rPr>
                <w:b/>
                <w:sz w:val="20"/>
                <w:szCs w:val="20"/>
              </w:rPr>
            </w:pPr>
            <w:r w:rsidRPr="003526CF">
              <w:rPr>
                <w:b/>
                <w:sz w:val="20"/>
                <w:szCs w:val="20"/>
              </w:rPr>
              <w:t>Ссылка на нормативно-правовой акт</w:t>
            </w:r>
          </w:p>
        </w:tc>
      </w:tr>
      <w:tr w:rsidR="003B4C59" w:rsidRPr="003526CF" w:rsidTr="00AA640A">
        <w:tc>
          <w:tcPr>
            <w:tcW w:w="228" w:type="pct"/>
            <w:shd w:val="clear" w:color="auto" w:fill="FFFFFF" w:themeFill="background1"/>
          </w:tcPr>
          <w:p w:rsidR="003B4C59" w:rsidRPr="003526CF" w:rsidRDefault="003B4C59" w:rsidP="008A6504">
            <w:pPr>
              <w:spacing w:line="240" w:lineRule="auto"/>
              <w:ind w:left="-108" w:right="-108"/>
              <w:jc w:val="center"/>
              <w:rPr>
                <w:sz w:val="20"/>
                <w:szCs w:val="20"/>
              </w:rPr>
            </w:pPr>
            <w:r w:rsidRPr="003526CF">
              <w:rPr>
                <w:sz w:val="20"/>
                <w:szCs w:val="20"/>
              </w:rPr>
              <w:t>1.</w:t>
            </w:r>
          </w:p>
        </w:tc>
        <w:tc>
          <w:tcPr>
            <w:tcW w:w="383" w:type="pct"/>
            <w:shd w:val="clear" w:color="auto" w:fill="FFFFFF" w:themeFill="background1"/>
          </w:tcPr>
          <w:p w:rsidR="003B4C59" w:rsidRPr="003526CF" w:rsidRDefault="003B4C59" w:rsidP="00FE698A">
            <w:pPr>
              <w:spacing w:after="0" w:line="240" w:lineRule="auto"/>
              <w:ind w:left="-108" w:right="-108"/>
              <w:jc w:val="center"/>
              <w:rPr>
                <w:b/>
                <w:sz w:val="20"/>
                <w:szCs w:val="20"/>
              </w:rPr>
            </w:pPr>
            <w:r w:rsidRPr="003526CF">
              <w:rPr>
                <w:b/>
                <w:sz w:val="20"/>
                <w:szCs w:val="20"/>
              </w:rPr>
              <w:t xml:space="preserve">Земли </w:t>
            </w:r>
          </w:p>
          <w:p w:rsidR="003B4C59" w:rsidRPr="003526CF" w:rsidRDefault="00310FB0" w:rsidP="00FE698A">
            <w:pPr>
              <w:spacing w:after="120" w:line="240" w:lineRule="auto"/>
              <w:ind w:left="-108" w:right="-108"/>
              <w:jc w:val="center"/>
              <w:rPr>
                <w:b/>
                <w:sz w:val="20"/>
                <w:szCs w:val="20"/>
              </w:rPr>
            </w:pPr>
            <w:hyperlink r:id="rId271" w:history="1">
              <w:r w:rsidR="003B4C59" w:rsidRPr="003526CF">
                <w:rPr>
                  <w:b/>
                  <w:sz w:val="20"/>
                  <w:szCs w:val="20"/>
                </w:rPr>
                <w:t>лесного фонда</w:t>
              </w:r>
            </w:hyperlink>
          </w:p>
          <w:p w:rsidR="003B4C59" w:rsidRPr="003526CF" w:rsidRDefault="003B4C59" w:rsidP="00FE698A">
            <w:pPr>
              <w:spacing w:after="120" w:line="240" w:lineRule="auto"/>
              <w:ind w:left="-108" w:right="-108"/>
              <w:jc w:val="center"/>
              <w:rPr>
                <w:b/>
                <w:sz w:val="20"/>
                <w:szCs w:val="20"/>
              </w:rPr>
            </w:pPr>
            <w:r w:rsidRPr="003526CF">
              <w:rPr>
                <w:b/>
                <w:sz w:val="20"/>
                <w:szCs w:val="20"/>
              </w:rPr>
              <w:t>1122,6 млн. га</w:t>
            </w:r>
          </w:p>
          <w:p w:rsidR="003B4C59" w:rsidRPr="003526CF" w:rsidRDefault="003B4C59" w:rsidP="00FE698A">
            <w:pPr>
              <w:spacing w:after="120" w:line="240" w:lineRule="auto"/>
              <w:ind w:left="-108" w:right="-108"/>
              <w:jc w:val="center"/>
              <w:rPr>
                <w:b/>
                <w:sz w:val="20"/>
                <w:szCs w:val="20"/>
              </w:rPr>
            </w:pPr>
          </w:p>
          <w:p w:rsidR="003B4C59" w:rsidRPr="003526CF" w:rsidRDefault="003B4C59" w:rsidP="00FE698A">
            <w:pPr>
              <w:spacing w:after="120" w:line="240" w:lineRule="auto"/>
              <w:ind w:left="-108" w:right="-108"/>
              <w:jc w:val="center"/>
              <w:rPr>
                <w:b/>
                <w:sz w:val="20"/>
                <w:szCs w:val="20"/>
              </w:rPr>
            </w:pPr>
            <w:r w:rsidRPr="003526CF">
              <w:rPr>
                <w:b/>
                <w:color w:val="FF0000"/>
                <w:sz w:val="20"/>
                <w:szCs w:val="20"/>
              </w:rPr>
              <w:t>65,7%</w:t>
            </w:r>
          </w:p>
        </w:tc>
        <w:tc>
          <w:tcPr>
            <w:tcW w:w="1534" w:type="pct"/>
            <w:shd w:val="clear" w:color="auto" w:fill="FFFFFF" w:themeFill="background1"/>
          </w:tcPr>
          <w:p w:rsidR="003B4C59" w:rsidRPr="003526CF" w:rsidRDefault="003B4C59" w:rsidP="00AA640A">
            <w:pPr>
              <w:autoSpaceDE w:val="0"/>
              <w:autoSpaceDN w:val="0"/>
              <w:adjustRightInd w:val="0"/>
              <w:spacing w:after="0" w:line="240" w:lineRule="auto"/>
              <w:ind w:firstLine="318"/>
              <w:jc w:val="both"/>
              <w:rPr>
                <w:sz w:val="20"/>
                <w:szCs w:val="20"/>
              </w:rPr>
            </w:pPr>
            <w:r w:rsidRPr="003526CF">
              <w:rPr>
                <w:sz w:val="20"/>
                <w:szCs w:val="20"/>
              </w:rPr>
              <w:t xml:space="preserve">Охрана и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ar1088" w:tooltip="Ссылка на текущий документ" w:history="1">
              <w:r w:rsidRPr="003526CF">
                <w:rPr>
                  <w:sz w:val="20"/>
                  <w:szCs w:val="20"/>
                </w:rPr>
                <w:t>статьями 81</w:t>
              </w:r>
            </w:hyperlink>
            <w:r w:rsidRPr="003526CF">
              <w:rPr>
                <w:sz w:val="20"/>
                <w:szCs w:val="20"/>
              </w:rPr>
              <w:t>-</w:t>
            </w:r>
            <w:hyperlink w:anchor="Par1277" w:tooltip="Ссылка на текущий документ" w:history="1">
              <w:r w:rsidRPr="003526CF">
                <w:rPr>
                  <w:sz w:val="20"/>
                  <w:szCs w:val="20"/>
                </w:rPr>
                <w:t>84</w:t>
              </w:r>
            </w:hyperlink>
            <w:r w:rsidRPr="003526CF">
              <w:rPr>
                <w:sz w:val="20"/>
                <w:szCs w:val="20"/>
              </w:rPr>
              <w:t xml:space="preserve"> Лесного кодекса.</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Охрана лесов от пожаров включает в себя выполнение мер пожарной безопасности в лесах и тушение пожаров в лесах.</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Меры пожарной безопасности в лесах осуществляются:</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органами государственной власти субъектов Российской Федерации или органами местного самоуправления - в отношении лесов, расположенных на землях, находящихся соответственно в собственности субъектов Российской Федерации или муниципальных образований;</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 xml:space="preserve">органами государственной власти субъектов Российской Федерации - в отношении лесов, расположенных на землях лесного фонда, осуществление </w:t>
            </w:r>
            <w:proofErr w:type="gramStart"/>
            <w:r w:rsidRPr="003526CF">
              <w:rPr>
                <w:rFonts w:ascii="Times New Roman" w:hAnsi="Times New Roman" w:cs="Times New Roman"/>
              </w:rPr>
              <w:t>полномочий</w:t>
            </w:r>
            <w:proofErr w:type="gramEnd"/>
            <w:r w:rsidRPr="003526CF">
              <w:rPr>
                <w:rFonts w:ascii="Times New Roman" w:hAnsi="Times New Roman" w:cs="Times New Roman"/>
              </w:rPr>
              <w:t xml:space="preserve"> по охране которых передано органам государственной власти субъектов Российской Федерации в соответствии с частью 1 статьи 83 Лесного кодекса Российской Федерации;</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 xml:space="preserve">Рослесхозом - в отношении лесов, расположенных на землях лесного фонда, осуществление </w:t>
            </w:r>
            <w:proofErr w:type="gramStart"/>
            <w:r w:rsidRPr="003526CF">
              <w:rPr>
                <w:rFonts w:ascii="Times New Roman" w:hAnsi="Times New Roman" w:cs="Times New Roman"/>
              </w:rPr>
              <w:t>полномочий</w:t>
            </w:r>
            <w:proofErr w:type="gramEnd"/>
            <w:r w:rsidRPr="003526CF">
              <w:rPr>
                <w:rFonts w:ascii="Times New Roman" w:hAnsi="Times New Roman" w:cs="Times New Roman"/>
              </w:rPr>
              <w:t xml:space="preserve"> по охране которых не передано органам государственной власти субъектов Российской Федерации в соответствии </w:t>
            </w:r>
            <w:r w:rsidRPr="003526CF">
              <w:rPr>
                <w:rFonts w:ascii="Times New Roman" w:hAnsi="Times New Roman" w:cs="Times New Roman"/>
              </w:rPr>
              <w:lastRenderedPageBreak/>
              <w:t>с частью 2 статьи 83 Лесного кодекса, а также в случаях, когда полномочия, переданные Российской Федерацией органам государственной власти субъектов Российской Федерации в соответствии с частью 1 статьи 83 Лесного кодекса, изъяты в установленном порядке у органов государственной власти субъектов Российской Федерации.</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В соответствии с Земельным Кодексом собственники земельных участков и лица, не являющиеся собственниками земельных участков, обязаны:</w:t>
            </w:r>
          </w:p>
          <w:p w:rsidR="003B4C59" w:rsidRPr="003526CF" w:rsidRDefault="003B4C59" w:rsidP="00AA640A">
            <w:pPr>
              <w:pStyle w:val="ConsPlusNormal0"/>
              <w:ind w:firstLine="318"/>
              <w:jc w:val="both"/>
              <w:rPr>
                <w:rFonts w:ascii="Times New Roman" w:hAnsi="Times New Roman" w:cs="Times New Roman"/>
              </w:rPr>
            </w:pPr>
            <w:bookmarkStart w:id="1" w:name="Par1604"/>
            <w:bookmarkStart w:id="2" w:name="Par1607"/>
            <w:bookmarkEnd w:id="1"/>
            <w:bookmarkEnd w:id="2"/>
            <w:r w:rsidRPr="003526CF">
              <w:rPr>
                <w:rFonts w:ascii="Times New Roman" w:hAnsi="Times New Roman" w:cs="Times New Roman"/>
              </w:rPr>
              <w:t>осуществлять мероприятия по охране земель, лесов, в том числе меры пожарной безопасности;</w:t>
            </w:r>
          </w:p>
          <w:p w:rsidR="003B4C59" w:rsidRPr="003526CF" w:rsidRDefault="003B4C59" w:rsidP="00AA640A">
            <w:pPr>
              <w:pStyle w:val="ConsPlusNormal0"/>
              <w:ind w:firstLine="318"/>
              <w:jc w:val="both"/>
              <w:rPr>
                <w:rFonts w:ascii="Times New Roman" w:hAnsi="Times New Roman" w:cs="Times New Roman"/>
              </w:rPr>
            </w:pPr>
            <w:r w:rsidRPr="003526CF">
              <w:rPr>
                <w:rFonts w:ascii="Times New Roman" w:hAnsi="Times New Roman" w:cs="Times New Roman"/>
              </w:rPr>
              <w:t>своевременно приступать к использованию земельных участков в случаях, если сроки освоения земельных участков предусмотрены договорами;</w:t>
            </w:r>
          </w:p>
          <w:p w:rsidR="003B4C59" w:rsidRPr="003526CF" w:rsidRDefault="003B4C59" w:rsidP="00AA640A">
            <w:pPr>
              <w:pStyle w:val="ConsPlusNormal0"/>
              <w:ind w:firstLine="318"/>
              <w:jc w:val="both"/>
              <w:rPr>
                <w:rFonts w:ascii="Times New Roman" w:hAnsi="Times New Roman" w:cs="Times New Roman"/>
              </w:rPr>
            </w:pPr>
            <w:bookmarkStart w:id="3" w:name="Par1611"/>
            <w:bookmarkEnd w:id="3"/>
            <w:r w:rsidRPr="003526CF">
              <w:rPr>
                <w:rFonts w:ascii="Times New Roman" w:hAnsi="Times New Roman" w:cs="Times New Roman"/>
              </w:rPr>
              <w:t>соблюдать при использовании земельных участков требования градостроительных регламентов, строительных, противопожарных и иных правил, нормативов;</w:t>
            </w:r>
          </w:p>
          <w:p w:rsidR="003B4C59" w:rsidRPr="003526CF" w:rsidRDefault="003B4C59" w:rsidP="00AA640A">
            <w:pPr>
              <w:pStyle w:val="ConsPlusNormal0"/>
              <w:ind w:firstLine="318"/>
              <w:jc w:val="both"/>
              <w:rPr>
                <w:rFonts w:ascii="Times New Roman" w:hAnsi="Times New Roman" w:cs="Times New Roman"/>
              </w:rPr>
            </w:pPr>
            <w:bookmarkStart w:id="4" w:name="Par1614"/>
            <w:bookmarkEnd w:id="4"/>
            <w:r w:rsidRPr="003526CF">
              <w:rPr>
                <w:rFonts w:ascii="Times New Roman" w:hAnsi="Times New Roman" w:cs="Times New Roman"/>
              </w:rPr>
              <w:t>выполнять иные требования, предусмотренные настоящим Кодексом, федеральными законами.</w:t>
            </w:r>
          </w:p>
          <w:p w:rsidR="003B4C59" w:rsidRPr="003526CF" w:rsidRDefault="003B4C59"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p w:rsidR="00AA640A" w:rsidRPr="003526CF" w:rsidRDefault="00AA640A" w:rsidP="008A6504">
            <w:pPr>
              <w:pStyle w:val="ConsPlusNormal0"/>
              <w:ind w:firstLine="317"/>
              <w:jc w:val="both"/>
              <w:rPr>
                <w:rFonts w:ascii="Times New Roman" w:hAnsi="Times New Roman" w:cs="Times New Roman"/>
              </w:rPr>
            </w:pPr>
          </w:p>
        </w:tc>
        <w:tc>
          <w:tcPr>
            <w:tcW w:w="839" w:type="pct"/>
            <w:shd w:val="clear" w:color="auto" w:fill="FFFFFF" w:themeFill="background1"/>
          </w:tcPr>
          <w:p w:rsidR="003B4C59" w:rsidRPr="003526CF" w:rsidRDefault="003B4C59" w:rsidP="00AA640A">
            <w:pPr>
              <w:spacing w:after="0" w:line="240" w:lineRule="auto"/>
              <w:ind w:left="-108" w:right="-108"/>
              <w:jc w:val="center"/>
              <w:rPr>
                <w:b/>
                <w:sz w:val="20"/>
                <w:szCs w:val="20"/>
              </w:rPr>
            </w:pPr>
            <w:r w:rsidRPr="003526CF">
              <w:rPr>
                <w:b/>
                <w:sz w:val="20"/>
                <w:szCs w:val="20"/>
              </w:rPr>
              <w:lastRenderedPageBreak/>
              <w:t xml:space="preserve">ст. 51, 52, 53, 53.1, 53.2, </w:t>
            </w:r>
          </w:p>
          <w:p w:rsidR="003B4C59" w:rsidRPr="003526CF" w:rsidRDefault="003B4C59" w:rsidP="00AA640A">
            <w:pPr>
              <w:spacing w:after="0" w:line="240" w:lineRule="auto"/>
              <w:ind w:left="-108" w:right="-108"/>
              <w:jc w:val="center"/>
              <w:rPr>
                <w:b/>
                <w:sz w:val="20"/>
                <w:szCs w:val="20"/>
              </w:rPr>
            </w:pPr>
            <w:r w:rsidRPr="003526CF">
              <w:rPr>
                <w:b/>
                <w:sz w:val="20"/>
                <w:szCs w:val="20"/>
              </w:rPr>
              <w:t>53.3, 53.4, 81, 82, 83,84</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Лесного кодекса </w:t>
            </w:r>
          </w:p>
          <w:p w:rsidR="003B4C59" w:rsidRPr="003526CF" w:rsidRDefault="003B4C59" w:rsidP="00AA640A">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AA640A">
            <w:pPr>
              <w:spacing w:after="0" w:line="240" w:lineRule="auto"/>
              <w:ind w:left="-108" w:right="-108"/>
              <w:jc w:val="center"/>
              <w:rPr>
                <w:b/>
                <w:sz w:val="20"/>
                <w:szCs w:val="20"/>
              </w:rPr>
            </w:pPr>
            <w:r w:rsidRPr="003526CF">
              <w:rPr>
                <w:b/>
                <w:sz w:val="20"/>
                <w:szCs w:val="20"/>
              </w:rPr>
              <w:t>(от 04.12.2006 № 200-ФЗ)</w:t>
            </w:r>
          </w:p>
          <w:p w:rsidR="003B4C59" w:rsidRPr="003526CF" w:rsidRDefault="003B4C59" w:rsidP="00AA640A">
            <w:pPr>
              <w:spacing w:after="0"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p>
          <w:p w:rsidR="00AA640A" w:rsidRPr="003526CF" w:rsidRDefault="00AA640A" w:rsidP="00AA640A">
            <w:pPr>
              <w:spacing w:after="0" w:line="240" w:lineRule="auto"/>
              <w:ind w:left="-108" w:right="-108"/>
              <w:jc w:val="center"/>
              <w:rPr>
                <w:b/>
                <w:sz w:val="20"/>
                <w:szCs w:val="20"/>
              </w:rPr>
            </w:pPr>
          </w:p>
          <w:p w:rsidR="00AA640A" w:rsidRPr="003526CF" w:rsidRDefault="00AA640A" w:rsidP="00AA640A">
            <w:pPr>
              <w:spacing w:after="0" w:line="240" w:lineRule="auto"/>
              <w:ind w:left="-108" w:right="-108"/>
              <w:jc w:val="center"/>
              <w:rPr>
                <w:b/>
                <w:sz w:val="20"/>
                <w:szCs w:val="20"/>
              </w:rPr>
            </w:pPr>
          </w:p>
          <w:p w:rsidR="00AA640A" w:rsidRPr="003526CF" w:rsidRDefault="00AA640A" w:rsidP="00AA640A">
            <w:pPr>
              <w:spacing w:after="0"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п. 4 Правил </w:t>
            </w:r>
            <w:proofErr w:type="gramStart"/>
            <w:r w:rsidRPr="003526CF">
              <w:rPr>
                <w:b/>
                <w:sz w:val="20"/>
                <w:szCs w:val="20"/>
              </w:rPr>
              <w:t>пожарной</w:t>
            </w:r>
            <w:proofErr w:type="gramEnd"/>
            <w:r w:rsidRPr="003526CF">
              <w:rPr>
                <w:b/>
                <w:sz w:val="20"/>
                <w:szCs w:val="20"/>
              </w:rPr>
              <w:t xml:space="preserve"> </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безопасности в лесах </w:t>
            </w:r>
          </w:p>
          <w:p w:rsidR="003B4C59" w:rsidRPr="003526CF" w:rsidRDefault="003B4C59" w:rsidP="00AA640A">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AA640A">
            <w:pPr>
              <w:spacing w:after="0" w:line="240" w:lineRule="auto"/>
              <w:ind w:left="-108" w:right="-108"/>
              <w:jc w:val="center"/>
              <w:rPr>
                <w:b/>
                <w:sz w:val="20"/>
                <w:szCs w:val="20"/>
              </w:rPr>
            </w:pPr>
            <w:r w:rsidRPr="003526CF">
              <w:rPr>
                <w:b/>
                <w:sz w:val="20"/>
                <w:szCs w:val="20"/>
              </w:rPr>
              <w:t>от 30.06.2007 № 417)</w:t>
            </w: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42 Земельного кодекса </w:t>
            </w:r>
          </w:p>
          <w:p w:rsidR="003B4C59" w:rsidRPr="003526CF" w:rsidRDefault="003B4C59" w:rsidP="00AA640A">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AA640A">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8A6504">
            <w:pPr>
              <w:spacing w:line="240" w:lineRule="auto"/>
              <w:ind w:left="-108" w:right="-108"/>
              <w:jc w:val="center"/>
              <w:rPr>
                <w:i/>
                <w:sz w:val="20"/>
                <w:szCs w:val="20"/>
              </w:rPr>
            </w:pPr>
          </w:p>
        </w:tc>
        <w:tc>
          <w:tcPr>
            <w:tcW w:w="1057" w:type="pct"/>
            <w:shd w:val="clear" w:color="auto" w:fill="FFFFFF" w:themeFill="background1"/>
          </w:tcPr>
          <w:p w:rsidR="003B4C59" w:rsidRPr="003526CF" w:rsidRDefault="003B4C59" w:rsidP="008A6504">
            <w:pPr>
              <w:pStyle w:val="ConsPlusNormal0"/>
              <w:ind w:firstLine="318"/>
              <w:jc w:val="both"/>
              <w:rPr>
                <w:rFonts w:ascii="Times New Roman" w:hAnsi="Times New Roman" w:cs="Times New Roman"/>
              </w:rPr>
            </w:pPr>
            <w:r w:rsidRPr="003526CF">
              <w:rPr>
                <w:rFonts w:ascii="Times New Roman" w:hAnsi="Times New Roman" w:cs="Times New Roman"/>
              </w:rPr>
              <w:lastRenderedPageBreak/>
              <w:t>Рослесхозом и органами исполнительной власти субъектов Российской Федерации в рамках переданных полномочий Российской Федерации по осуществлению ФГПН в лесах согласно их компетенции.</w:t>
            </w:r>
          </w:p>
          <w:p w:rsidR="003B4C59" w:rsidRPr="003526CF" w:rsidRDefault="003B4C59" w:rsidP="008A6504">
            <w:pPr>
              <w:pStyle w:val="ConsPlusNormal0"/>
              <w:ind w:firstLine="318"/>
              <w:jc w:val="both"/>
              <w:rPr>
                <w:rFonts w:ascii="Times New Roman" w:hAnsi="Times New Roman" w:cs="Times New Roman"/>
              </w:rPr>
            </w:pPr>
            <w:r w:rsidRPr="003526CF">
              <w:rPr>
                <w:rFonts w:ascii="Times New Roman" w:hAnsi="Times New Roman" w:cs="Times New Roman"/>
              </w:rPr>
              <w:t xml:space="preserve">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ar1219" w:tooltip="Ссылка на текущий документ" w:history="1">
              <w:r w:rsidRPr="003526CF">
                <w:rPr>
                  <w:rFonts w:ascii="Times New Roman" w:hAnsi="Times New Roman" w:cs="Times New Roman"/>
                </w:rPr>
                <w:t>частью 1 статьи 83</w:t>
              </w:r>
            </w:hyperlink>
            <w:r w:rsidRPr="003526CF">
              <w:rPr>
                <w:rFonts w:ascii="Times New Roman" w:hAnsi="Times New Roman" w:cs="Times New Roman"/>
              </w:rPr>
              <w:t xml:space="preserve"> Лесного кодекса, или государственными 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ar1234" w:tooltip="Ссылка на текущий документ" w:history="1">
              <w:r w:rsidRPr="003526CF">
                <w:rPr>
                  <w:rFonts w:ascii="Times New Roman" w:hAnsi="Times New Roman" w:cs="Times New Roman"/>
                </w:rPr>
                <w:t>частью 2 статьи 83</w:t>
              </w:r>
            </w:hyperlink>
            <w:r w:rsidRPr="003526CF">
              <w:rPr>
                <w:rFonts w:ascii="Times New Roman" w:hAnsi="Times New Roman" w:cs="Times New Roman"/>
              </w:rPr>
              <w:t xml:space="preserve"> Лесного кодекса.</w:t>
            </w:r>
          </w:p>
          <w:p w:rsidR="003B4C59" w:rsidRPr="003526CF" w:rsidRDefault="003B4C59" w:rsidP="008A6504">
            <w:pPr>
              <w:spacing w:line="240" w:lineRule="auto"/>
              <w:ind w:firstLine="318"/>
              <w:jc w:val="center"/>
              <w:rPr>
                <w:color w:val="0070C0"/>
                <w:sz w:val="20"/>
                <w:szCs w:val="20"/>
              </w:rPr>
            </w:pPr>
          </w:p>
        </w:tc>
        <w:tc>
          <w:tcPr>
            <w:tcW w:w="958" w:type="pct"/>
            <w:shd w:val="clear" w:color="auto" w:fill="FFFFFF" w:themeFill="background1"/>
          </w:tcPr>
          <w:p w:rsidR="003B4C59" w:rsidRPr="003526CF" w:rsidRDefault="003B4C59" w:rsidP="00AA640A">
            <w:pPr>
              <w:spacing w:after="0" w:line="240" w:lineRule="auto"/>
              <w:ind w:left="-108" w:right="-108"/>
              <w:jc w:val="center"/>
              <w:rPr>
                <w:b/>
                <w:sz w:val="20"/>
                <w:szCs w:val="20"/>
              </w:rPr>
            </w:pPr>
            <w:r w:rsidRPr="003526CF">
              <w:rPr>
                <w:b/>
                <w:sz w:val="20"/>
                <w:szCs w:val="20"/>
              </w:rPr>
              <w:t xml:space="preserve">ч. 15 ст. 6 Федерального закона </w:t>
            </w:r>
          </w:p>
          <w:p w:rsidR="003B4C59" w:rsidRPr="003526CF" w:rsidRDefault="003B4C59" w:rsidP="00AA640A">
            <w:pPr>
              <w:spacing w:after="0" w:line="240" w:lineRule="auto"/>
              <w:ind w:left="-108" w:right="-108"/>
              <w:jc w:val="center"/>
              <w:rPr>
                <w:b/>
                <w:sz w:val="20"/>
                <w:szCs w:val="20"/>
              </w:rPr>
            </w:pPr>
            <w:r w:rsidRPr="003526CF">
              <w:rPr>
                <w:b/>
                <w:sz w:val="20"/>
                <w:szCs w:val="20"/>
              </w:rPr>
              <w:t>от 21.12.1994 № 69-ФЗ «О пожарной безопасности»;</w:t>
            </w:r>
          </w:p>
          <w:p w:rsidR="003B4C59" w:rsidRPr="003526CF" w:rsidRDefault="003B4C59" w:rsidP="00AA640A">
            <w:pPr>
              <w:spacing w:after="0"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97, части 1 и 2 ст. 83 Лесного кодекса </w:t>
            </w:r>
          </w:p>
          <w:p w:rsidR="003B4C59" w:rsidRPr="003526CF" w:rsidRDefault="003B4C59" w:rsidP="00AA640A">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AA640A">
            <w:pPr>
              <w:spacing w:after="0" w:line="240" w:lineRule="auto"/>
              <w:ind w:left="-108" w:right="-108"/>
              <w:jc w:val="center"/>
              <w:rPr>
                <w:b/>
                <w:sz w:val="20"/>
                <w:szCs w:val="20"/>
              </w:rPr>
            </w:pPr>
            <w:r w:rsidRPr="003526CF">
              <w:rPr>
                <w:b/>
                <w:sz w:val="20"/>
                <w:szCs w:val="20"/>
              </w:rPr>
              <w:t>(от 04.12.2006 № 200-ФЗ);</w:t>
            </w:r>
          </w:p>
          <w:p w:rsidR="003B4C59" w:rsidRPr="003526CF" w:rsidRDefault="003B4C59" w:rsidP="00AA640A">
            <w:pPr>
              <w:spacing w:after="0"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п. 3 Положения об осуществлении </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федерального государственного лесного </w:t>
            </w:r>
          </w:p>
          <w:p w:rsidR="003B4C59" w:rsidRPr="003526CF" w:rsidRDefault="003B4C59" w:rsidP="00AA640A">
            <w:pPr>
              <w:spacing w:after="0" w:line="240" w:lineRule="auto"/>
              <w:ind w:left="-108" w:right="-108"/>
              <w:jc w:val="center"/>
              <w:rPr>
                <w:b/>
                <w:sz w:val="20"/>
                <w:szCs w:val="20"/>
              </w:rPr>
            </w:pPr>
            <w:r w:rsidRPr="003526CF">
              <w:rPr>
                <w:b/>
                <w:sz w:val="20"/>
                <w:szCs w:val="20"/>
              </w:rPr>
              <w:t>надзора (лесной охраны)</w:t>
            </w:r>
          </w:p>
          <w:p w:rsidR="003B4C59" w:rsidRPr="003526CF" w:rsidRDefault="003B4C59" w:rsidP="00AA640A">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AA640A">
            <w:pPr>
              <w:spacing w:after="0" w:line="240" w:lineRule="auto"/>
              <w:ind w:left="-108" w:right="-108"/>
              <w:jc w:val="center"/>
              <w:rPr>
                <w:b/>
                <w:sz w:val="20"/>
                <w:szCs w:val="20"/>
              </w:rPr>
            </w:pPr>
            <w:r w:rsidRPr="003526CF">
              <w:rPr>
                <w:b/>
                <w:sz w:val="20"/>
                <w:szCs w:val="20"/>
              </w:rPr>
              <w:t>от 22.06.2007 № 394)</w:t>
            </w:r>
          </w:p>
          <w:p w:rsidR="003B4C59" w:rsidRPr="003526CF" w:rsidRDefault="003B4C59" w:rsidP="003B4C59">
            <w:pPr>
              <w:ind w:left="-108" w:right="-108"/>
              <w:jc w:val="center"/>
              <w:rPr>
                <w:b/>
                <w:sz w:val="20"/>
                <w:szCs w:val="20"/>
              </w:rPr>
            </w:pPr>
          </w:p>
          <w:p w:rsidR="003B4C59" w:rsidRPr="003526CF" w:rsidRDefault="003B4C59" w:rsidP="003B4C59">
            <w:pPr>
              <w:ind w:left="-108" w:right="-108"/>
              <w:jc w:val="center"/>
              <w:rPr>
                <w:b/>
                <w:sz w:val="20"/>
                <w:szCs w:val="20"/>
              </w:rPr>
            </w:pPr>
          </w:p>
        </w:tc>
      </w:tr>
      <w:tr w:rsidR="003B4C59" w:rsidRPr="003526CF" w:rsidTr="00AA640A">
        <w:tc>
          <w:tcPr>
            <w:tcW w:w="228" w:type="pct"/>
            <w:shd w:val="clear" w:color="auto" w:fill="FFFFFF" w:themeFill="background1"/>
          </w:tcPr>
          <w:p w:rsidR="003B4C59" w:rsidRPr="003526CF" w:rsidRDefault="003B4C59" w:rsidP="008A6504">
            <w:pPr>
              <w:spacing w:line="240" w:lineRule="auto"/>
              <w:ind w:left="-108" w:right="-108"/>
              <w:jc w:val="center"/>
              <w:rPr>
                <w:sz w:val="20"/>
                <w:szCs w:val="20"/>
              </w:rPr>
            </w:pPr>
            <w:r w:rsidRPr="003526CF">
              <w:rPr>
                <w:sz w:val="20"/>
                <w:szCs w:val="20"/>
              </w:rPr>
              <w:lastRenderedPageBreak/>
              <w:t>2.</w:t>
            </w:r>
          </w:p>
        </w:tc>
        <w:tc>
          <w:tcPr>
            <w:tcW w:w="383" w:type="pct"/>
            <w:shd w:val="clear" w:color="auto" w:fill="FFFFFF" w:themeFill="background1"/>
          </w:tcPr>
          <w:p w:rsidR="003B4C59" w:rsidRPr="003526CF" w:rsidRDefault="003B4C59" w:rsidP="00FE698A">
            <w:pPr>
              <w:spacing w:after="0" w:line="240" w:lineRule="auto"/>
              <w:ind w:left="-108" w:right="-108"/>
              <w:jc w:val="center"/>
              <w:rPr>
                <w:b/>
                <w:sz w:val="20"/>
                <w:szCs w:val="20"/>
              </w:rPr>
            </w:pPr>
            <w:r w:rsidRPr="003526CF">
              <w:rPr>
                <w:b/>
                <w:sz w:val="20"/>
                <w:szCs w:val="20"/>
              </w:rPr>
              <w:t xml:space="preserve">Земли </w:t>
            </w:r>
          </w:p>
          <w:p w:rsidR="003B4C59" w:rsidRPr="003526CF" w:rsidRDefault="00053848" w:rsidP="00FE698A">
            <w:pPr>
              <w:spacing w:after="0" w:line="240" w:lineRule="auto"/>
              <w:ind w:left="-108" w:right="-108"/>
              <w:jc w:val="center"/>
              <w:rPr>
                <w:b/>
                <w:sz w:val="20"/>
                <w:szCs w:val="20"/>
              </w:rPr>
            </w:pPr>
            <w:r w:rsidRPr="003526CF">
              <w:rPr>
                <w:b/>
                <w:sz w:val="20"/>
                <w:szCs w:val="20"/>
              </w:rPr>
              <w:t>с</w:t>
            </w:r>
            <w:r w:rsidR="003B4C59" w:rsidRPr="003526CF">
              <w:rPr>
                <w:b/>
                <w:sz w:val="20"/>
                <w:szCs w:val="20"/>
              </w:rPr>
              <w:t>ельско</w:t>
            </w:r>
            <w:r w:rsidRPr="003526CF">
              <w:rPr>
                <w:b/>
                <w:sz w:val="20"/>
                <w:szCs w:val="20"/>
              </w:rPr>
              <w:t>-</w:t>
            </w:r>
            <w:r w:rsidR="003B4C59" w:rsidRPr="003526CF">
              <w:rPr>
                <w:b/>
                <w:sz w:val="20"/>
                <w:szCs w:val="20"/>
              </w:rPr>
              <w:t>хозяйствен</w:t>
            </w:r>
            <w:r w:rsidRPr="003526CF">
              <w:rPr>
                <w:b/>
                <w:sz w:val="20"/>
                <w:szCs w:val="20"/>
              </w:rPr>
              <w:t>-</w:t>
            </w:r>
            <w:proofErr w:type="spellStart"/>
            <w:r w:rsidR="003B4C59" w:rsidRPr="003526CF">
              <w:rPr>
                <w:b/>
                <w:sz w:val="20"/>
                <w:szCs w:val="20"/>
              </w:rPr>
              <w:t>ного</w:t>
            </w:r>
            <w:proofErr w:type="spellEnd"/>
          </w:p>
          <w:p w:rsidR="003B4C59" w:rsidRPr="003526CF" w:rsidRDefault="003B4C59" w:rsidP="00FE698A">
            <w:pPr>
              <w:spacing w:after="0" w:line="240" w:lineRule="auto"/>
              <w:ind w:left="-108" w:right="-108"/>
              <w:jc w:val="center"/>
              <w:rPr>
                <w:b/>
                <w:sz w:val="20"/>
                <w:szCs w:val="20"/>
              </w:rPr>
            </w:pPr>
            <w:r w:rsidRPr="003526CF">
              <w:rPr>
                <w:b/>
                <w:sz w:val="20"/>
                <w:szCs w:val="20"/>
              </w:rPr>
              <w:t>назначения</w:t>
            </w:r>
          </w:p>
          <w:p w:rsidR="00053848" w:rsidRPr="003526CF" w:rsidRDefault="00053848" w:rsidP="00FE698A">
            <w:pPr>
              <w:spacing w:after="0" w:line="240" w:lineRule="auto"/>
              <w:ind w:left="-108" w:right="-108"/>
              <w:jc w:val="center"/>
              <w:rPr>
                <w:b/>
                <w:sz w:val="20"/>
                <w:szCs w:val="20"/>
              </w:rPr>
            </w:pPr>
          </w:p>
          <w:p w:rsidR="003B4C59" w:rsidRPr="003526CF" w:rsidRDefault="003B4C59" w:rsidP="00FE698A">
            <w:pPr>
              <w:spacing w:after="0" w:line="240" w:lineRule="auto"/>
              <w:ind w:left="-108" w:right="-108"/>
              <w:jc w:val="center"/>
              <w:rPr>
                <w:b/>
                <w:i/>
                <w:sz w:val="20"/>
                <w:szCs w:val="20"/>
              </w:rPr>
            </w:pPr>
            <w:r w:rsidRPr="003526CF">
              <w:rPr>
                <w:b/>
                <w:i/>
                <w:sz w:val="20"/>
                <w:szCs w:val="20"/>
              </w:rPr>
              <w:t>385,3 млн. га</w:t>
            </w:r>
          </w:p>
          <w:p w:rsidR="003B4C59" w:rsidRPr="003526CF" w:rsidRDefault="003B4C59" w:rsidP="00FE698A">
            <w:pPr>
              <w:spacing w:after="0" w:line="240" w:lineRule="auto"/>
              <w:ind w:left="-108" w:right="-108"/>
              <w:jc w:val="center"/>
              <w:rPr>
                <w:b/>
                <w:sz w:val="20"/>
                <w:szCs w:val="20"/>
              </w:rPr>
            </w:pPr>
          </w:p>
          <w:p w:rsidR="003B4C59" w:rsidRPr="003526CF" w:rsidRDefault="003B4C59" w:rsidP="00FE698A">
            <w:pPr>
              <w:spacing w:after="0" w:line="240" w:lineRule="auto"/>
              <w:ind w:left="-108" w:right="-108"/>
              <w:jc w:val="center"/>
              <w:rPr>
                <w:sz w:val="20"/>
                <w:szCs w:val="20"/>
              </w:rPr>
            </w:pPr>
            <w:r w:rsidRPr="003526CF">
              <w:rPr>
                <w:b/>
                <w:color w:val="FF0000"/>
                <w:sz w:val="20"/>
                <w:szCs w:val="20"/>
              </w:rPr>
              <w:t>22,5%</w:t>
            </w:r>
          </w:p>
        </w:tc>
        <w:tc>
          <w:tcPr>
            <w:tcW w:w="1534" w:type="pct"/>
            <w:shd w:val="clear" w:color="auto" w:fill="FFFFFF" w:themeFill="background1"/>
          </w:tcPr>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Обеспечение пожарной безопасности осуществляется собственниками земельных участков, землепользователями, землевладельцами и арендаторами земельных участков.</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а также зданиями, сооружениями, используемыми для производства, хранения и первичной переработки сельскохозяйственной продукции.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Собственники земельных участков и лица, не являющиеся собственниками земельных участков, обязаны:</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осуществлять мероприятия по охране земель, лесов, в том числе меры пожарной безопасности;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своевременно приступать к использованию земельных участков в случаях, если сроки освоения земельных участков предусмотрены договорами;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соблюдать при использовании земельных участков требования градостроительных регламентов, строительных, противопожарных и иных правил, нормативов;</w:t>
            </w:r>
          </w:p>
          <w:p w:rsidR="003B4C59" w:rsidRPr="003526CF" w:rsidRDefault="003B4C59" w:rsidP="008A6504">
            <w:pPr>
              <w:pStyle w:val="ConsPlusNormal0"/>
              <w:tabs>
                <w:tab w:val="left" w:pos="5679"/>
              </w:tabs>
              <w:ind w:firstLine="317"/>
              <w:jc w:val="both"/>
              <w:outlineLvl w:val="0"/>
              <w:rPr>
                <w:rFonts w:ascii="Times New Roman" w:hAnsi="Times New Roman" w:cs="Times New Roman"/>
              </w:rPr>
            </w:pPr>
            <w:r w:rsidRPr="003526CF">
              <w:rPr>
                <w:rFonts w:ascii="Times New Roman" w:hAnsi="Times New Roman" w:cs="Times New Roman"/>
              </w:rPr>
              <w:t xml:space="preserve">выполнять иные требования, </w:t>
            </w:r>
            <w:r w:rsidRPr="003526CF">
              <w:rPr>
                <w:rFonts w:ascii="Times New Roman" w:hAnsi="Times New Roman" w:cs="Times New Roman"/>
              </w:rPr>
              <w:lastRenderedPageBreak/>
              <w:t>предусмотренные настоящим Кодексом, федеральными законами.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 xml:space="preserve">В целях охраны земель собственники земельных участков, землепользователи, землевладельцы и арендаторы земельных участков </w:t>
            </w:r>
            <w:r w:rsidRPr="003526CF">
              <w:rPr>
                <w:rFonts w:ascii="Times New Roman" w:hAnsi="Times New Roman" w:cs="Times New Roman"/>
                <w:u w:val="single"/>
              </w:rPr>
              <w:t>обязаны проводить мероприятия по защите сельскохозяйственных угодий от зарастания деревьями и кустарниками, сорными растениями</w:t>
            </w:r>
            <w:r w:rsidRPr="003526CF">
              <w:rPr>
                <w:rFonts w:ascii="Times New Roman" w:hAnsi="Times New Roman" w:cs="Times New Roman"/>
              </w:rPr>
              <w:t>.</w:t>
            </w:r>
          </w:p>
          <w:p w:rsidR="003B4C59" w:rsidRPr="003526CF" w:rsidRDefault="003B4C59" w:rsidP="008A6504">
            <w:pPr>
              <w:pStyle w:val="Style8"/>
              <w:widowControl/>
              <w:tabs>
                <w:tab w:val="left" w:pos="5679"/>
              </w:tabs>
              <w:spacing w:line="240" w:lineRule="auto"/>
              <w:ind w:firstLine="317"/>
              <w:rPr>
                <w:sz w:val="20"/>
                <w:szCs w:val="20"/>
              </w:rPr>
            </w:pPr>
            <w:r w:rsidRPr="003526CF">
              <w:rPr>
                <w:sz w:val="20"/>
                <w:szCs w:val="20"/>
              </w:rPr>
              <w:t xml:space="preserve">Правилами противопожарного режима в Российской Федерации установлен запрет выжиганий сухой травы на землях </w:t>
            </w:r>
            <w:proofErr w:type="spellStart"/>
            <w:r w:rsidRPr="003526CF">
              <w:rPr>
                <w:sz w:val="20"/>
                <w:szCs w:val="20"/>
              </w:rPr>
              <w:t>сельхозназначения</w:t>
            </w:r>
            <w:proofErr w:type="spellEnd"/>
            <w:r w:rsidRPr="003526CF">
              <w:rPr>
                <w:sz w:val="20"/>
                <w:szCs w:val="20"/>
              </w:rPr>
              <w:t xml:space="preserve"> и разведения костров на полях, а также противопожарные требования при уборке урожая, проведение очистки (уборки) территорий от горючих материалов, созданию необходимых противопожарных расстояний, защитных минерализованных полос и прочее.</w:t>
            </w:r>
          </w:p>
          <w:p w:rsidR="00AA640A" w:rsidRPr="003526CF" w:rsidRDefault="00AA640A" w:rsidP="008A6504">
            <w:pPr>
              <w:pStyle w:val="Style8"/>
              <w:widowControl/>
              <w:tabs>
                <w:tab w:val="left" w:pos="5679"/>
              </w:tabs>
              <w:spacing w:line="240" w:lineRule="auto"/>
              <w:ind w:firstLine="317"/>
              <w:rPr>
                <w:sz w:val="20"/>
                <w:szCs w:val="20"/>
              </w:rPr>
            </w:pPr>
          </w:p>
          <w:p w:rsidR="00AA640A" w:rsidRPr="003526CF" w:rsidRDefault="003B4C59" w:rsidP="00AA640A">
            <w:pPr>
              <w:spacing w:after="120" w:line="240" w:lineRule="auto"/>
              <w:ind w:firstLine="176"/>
              <w:jc w:val="both"/>
              <w:rPr>
                <w:sz w:val="20"/>
                <w:szCs w:val="20"/>
              </w:rPr>
            </w:pPr>
            <w:r w:rsidRPr="003526CF">
              <w:rPr>
                <w:rStyle w:val="FontStyle15"/>
                <w:b w:val="0"/>
                <w:sz w:val="20"/>
                <w:szCs w:val="20"/>
              </w:rPr>
              <w:t>Кроме того, действующими нормативными правовыми актами и нормативными документами по пожарной безопасности предусматриваются требования к зданиям и сооружениям, а также прилегающим к ним территориям с учетом всех имеющихся рисков, включая риск</w:t>
            </w:r>
            <w:r w:rsidRPr="003526CF">
              <w:rPr>
                <w:sz w:val="20"/>
                <w:szCs w:val="20"/>
              </w:rPr>
              <w:t xml:space="preserve"> возникновения природного пожара, который может перейти на защищаемый имущественный комплекс.</w:t>
            </w:r>
          </w:p>
          <w:p w:rsidR="003B4C59" w:rsidRPr="003526CF" w:rsidRDefault="00AA640A" w:rsidP="00AA640A">
            <w:pPr>
              <w:spacing w:after="120" w:line="240" w:lineRule="auto"/>
              <w:ind w:firstLine="176"/>
              <w:jc w:val="both"/>
              <w:rPr>
                <w:sz w:val="20"/>
                <w:szCs w:val="20"/>
              </w:rPr>
            </w:pPr>
            <w:r w:rsidRPr="003526CF">
              <w:rPr>
                <w:sz w:val="20"/>
                <w:szCs w:val="20"/>
              </w:rPr>
              <w:t xml:space="preserve"> </w:t>
            </w:r>
            <w:r w:rsidR="003B4C59" w:rsidRPr="003526CF">
              <w:rPr>
                <w:sz w:val="20"/>
                <w:szCs w:val="20"/>
              </w:rPr>
              <w:t>Ответственность за обеспечение их пожарной безопасности несут лица, уполномоченные владеть, пользоваться или распоряжаться имуществом, в том числе руководители организаций.</w:t>
            </w:r>
          </w:p>
        </w:tc>
        <w:tc>
          <w:tcPr>
            <w:tcW w:w="839" w:type="pct"/>
            <w:shd w:val="clear" w:color="auto" w:fill="FFFFFF" w:themeFill="background1"/>
          </w:tcPr>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77 Земельного кодекса </w:t>
            </w:r>
          </w:p>
          <w:p w:rsidR="003B4C59" w:rsidRPr="003526CF" w:rsidRDefault="003B4C59" w:rsidP="00AA640A">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AA640A">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42 Земельного кодекса </w:t>
            </w:r>
          </w:p>
          <w:p w:rsidR="003B4C59" w:rsidRPr="003526CF" w:rsidRDefault="003B4C59" w:rsidP="00AA640A">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AA640A">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13 Земельного кодекса </w:t>
            </w:r>
          </w:p>
          <w:p w:rsidR="003B4C59" w:rsidRPr="003526CF" w:rsidRDefault="003B4C59" w:rsidP="00AA640A">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AA640A">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AA640A">
            <w:pPr>
              <w:spacing w:after="120" w:line="240" w:lineRule="auto"/>
              <w:ind w:left="-108" w:right="-108"/>
              <w:jc w:val="center"/>
              <w:rPr>
                <w:b/>
                <w:sz w:val="20"/>
                <w:szCs w:val="20"/>
              </w:rPr>
            </w:pPr>
          </w:p>
          <w:p w:rsidR="00AA640A" w:rsidRPr="003526CF" w:rsidRDefault="00AA640A" w:rsidP="00AA640A">
            <w:pPr>
              <w:spacing w:after="120" w:line="240" w:lineRule="auto"/>
              <w:ind w:left="-108" w:right="-108"/>
              <w:jc w:val="center"/>
              <w:rPr>
                <w:b/>
                <w:sz w:val="20"/>
                <w:szCs w:val="20"/>
              </w:rPr>
            </w:pPr>
          </w:p>
          <w:p w:rsidR="00AA640A" w:rsidRPr="003526CF" w:rsidRDefault="00AA640A" w:rsidP="00AA640A">
            <w:pPr>
              <w:spacing w:after="120" w:line="240" w:lineRule="auto"/>
              <w:ind w:left="-108" w:right="-108"/>
              <w:jc w:val="center"/>
              <w:rPr>
                <w:b/>
                <w:sz w:val="20"/>
                <w:szCs w:val="20"/>
              </w:rPr>
            </w:pPr>
          </w:p>
          <w:p w:rsidR="003B4C59" w:rsidRPr="003526CF" w:rsidRDefault="003B4C59" w:rsidP="00AA640A">
            <w:pPr>
              <w:spacing w:after="0" w:line="240" w:lineRule="auto"/>
              <w:ind w:left="-108" w:right="-108"/>
              <w:jc w:val="center"/>
              <w:rPr>
                <w:b/>
                <w:sz w:val="20"/>
                <w:szCs w:val="20"/>
              </w:rPr>
            </w:pPr>
            <w:proofErr w:type="spellStart"/>
            <w:r w:rsidRPr="003526CF">
              <w:rPr>
                <w:b/>
                <w:sz w:val="20"/>
                <w:szCs w:val="20"/>
              </w:rPr>
              <w:t>п.п</w:t>
            </w:r>
            <w:proofErr w:type="spellEnd"/>
            <w:r w:rsidRPr="003526CF">
              <w:rPr>
                <w:b/>
                <w:sz w:val="20"/>
                <w:szCs w:val="20"/>
              </w:rPr>
              <w:t xml:space="preserve">. 207, 212-223 Правил </w:t>
            </w:r>
          </w:p>
          <w:p w:rsidR="003B4C59" w:rsidRPr="003526CF" w:rsidRDefault="003B4C59" w:rsidP="00AA640A">
            <w:pPr>
              <w:spacing w:after="0" w:line="240" w:lineRule="auto"/>
              <w:ind w:left="-108" w:right="-108"/>
              <w:jc w:val="center"/>
              <w:rPr>
                <w:b/>
                <w:sz w:val="20"/>
                <w:szCs w:val="20"/>
              </w:rPr>
            </w:pPr>
            <w:r w:rsidRPr="003526CF">
              <w:rPr>
                <w:b/>
                <w:sz w:val="20"/>
                <w:szCs w:val="20"/>
              </w:rPr>
              <w:t>противопожарного режима</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в Российской Федерации </w:t>
            </w:r>
          </w:p>
          <w:p w:rsidR="003B4C59" w:rsidRPr="003526CF" w:rsidRDefault="003B4C59" w:rsidP="00AA640A">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AA640A">
            <w:pPr>
              <w:spacing w:after="0" w:line="240" w:lineRule="auto"/>
              <w:ind w:left="-108" w:right="-108"/>
              <w:jc w:val="center"/>
              <w:rPr>
                <w:b/>
                <w:sz w:val="20"/>
                <w:szCs w:val="20"/>
              </w:rPr>
            </w:pPr>
            <w:r w:rsidRPr="003526CF">
              <w:rPr>
                <w:b/>
                <w:sz w:val="20"/>
                <w:szCs w:val="20"/>
              </w:rPr>
              <w:t>от 25.04.2012 № 390)</w:t>
            </w:r>
          </w:p>
          <w:p w:rsidR="00AA640A" w:rsidRPr="003526CF" w:rsidRDefault="00AA640A" w:rsidP="00AA640A">
            <w:pPr>
              <w:pStyle w:val="ConsPlusTitle"/>
              <w:widowControl/>
              <w:jc w:val="center"/>
              <w:rPr>
                <w:rFonts w:cs="Times New Roman"/>
                <w:sz w:val="20"/>
                <w:szCs w:val="20"/>
              </w:rPr>
            </w:pPr>
          </w:p>
          <w:p w:rsidR="00AA640A" w:rsidRPr="003526CF" w:rsidRDefault="00AA640A" w:rsidP="00AA640A">
            <w:pPr>
              <w:pStyle w:val="ConsPlusTitle"/>
              <w:widowControl/>
              <w:jc w:val="center"/>
              <w:rPr>
                <w:rFonts w:cs="Times New Roman"/>
                <w:sz w:val="20"/>
                <w:szCs w:val="20"/>
              </w:rPr>
            </w:pPr>
          </w:p>
          <w:p w:rsidR="00AA640A" w:rsidRPr="003526CF" w:rsidRDefault="00AA640A" w:rsidP="00AA640A">
            <w:pPr>
              <w:pStyle w:val="ConsPlusTitle"/>
              <w:widowControl/>
              <w:jc w:val="center"/>
              <w:rPr>
                <w:rFonts w:cs="Times New Roman"/>
                <w:sz w:val="20"/>
                <w:szCs w:val="20"/>
              </w:rPr>
            </w:pPr>
          </w:p>
          <w:p w:rsidR="003B4C59" w:rsidRPr="003526CF" w:rsidRDefault="003B4C59" w:rsidP="00AA640A">
            <w:pPr>
              <w:pStyle w:val="ConsPlusTitle"/>
              <w:widowControl/>
              <w:jc w:val="center"/>
              <w:rPr>
                <w:rFonts w:cs="Times New Roman"/>
                <w:sz w:val="20"/>
                <w:szCs w:val="20"/>
              </w:rPr>
            </w:pPr>
            <w:r w:rsidRPr="003526CF">
              <w:rPr>
                <w:rFonts w:cs="Times New Roman"/>
                <w:sz w:val="20"/>
                <w:szCs w:val="20"/>
              </w:rPr>
              <w:t>Технический регламент</w:t>
            </w:r>
          </w:p>
          <w:p w:rsidR="003B4C59" w:rsidRPr="003526CF" w:rsidRDefault="003B4C59" w:rsidP="00AA640A">
            <w:pPr>
              <w:pStyle w:val="ConsPlusTitle"/>
              <w:widowControl/>
              <w:jc w:val="center"/>
              <w:rPr>
                <w:rFonts w:cs="Times New Roman"/>
                <w:sz w:val="20"/>
                <w:szCs w:val="20"/>
              </w:rPr>
            </w:pPr>
            <w:r w:rsidRPr="003526CF">
              <w:rPr>
                <w:rFonts w:cs="Times New Roman"/>
                <w:sz w:val="20"/>
                <w:szCs w:val="20"/>
              </w:rPr>
              <w:t xml:space="preserve">о требованиях </w:t>
            </w:r>
            <w:proofErr w:type="gramStart"/>
            <w:r w:rsidRPr="003526CF">
              <w:rPr>
                <w:rFonts w:cs="Times New Roman"/>
                <w:sz w:val="20"/>
                <w:szCs w:val="20"/>
              </w:rPr>
              <w:t>пожарной</w:t>
            </w:r>
            <w:proofErr w:type="gramEnd"/>
            <w:r w:rsidRPr="003526CF">
              <w:rPr>
                <w:rFonts w:cs="Times New Roman"/>
                <w:sz w:val="20"/>
                <w:szCs w:val="20"/>
              </w:rPr>
              <w:t xml:space="preserve"> </w:t>
            </w:r>
          </w:p>
          <w:p w:rsidR="003B4C59" w:rsidRPr="003526CF" w:rsidRDefault="003B4C59" w:rsidP="00AA640A">
            <w:pPr>
              <w:pStyle w:val="ConsPlusTitle"/>
              <w:widowControl/>
              <w:jc w:val="center"/>
              <w:rPr>
                <w:rFonts w:cs="Times New Roman"/>
                <w:sz w:val="20"/>
                <w:szCs w:val="20"/>
              </w:rPr>
            </w:pPr>
            <w:r w:rsidRPr="003526CF">
              <w:rPr>
                <w:rFonts w:cs="Times New Roman"/>
                <w:sz w:val="20"/>
                <w:szCs w:val="20"/>
              </w:rPr>
              <w:t>безопасности (Федеральный закон от 22.07.2008 № 123-ФЗ);</w:t>
            </w:r>
          </w:p>
          <w:p w:rsidR="003B4C59" w:rsidRPr="003526CF" w:rsidRDefault="003B4C59" w:rsidP="00AA640A">
            <w:pPr>
              <w:spacing w:after="0" w:line="240" w:lineRule="auto"/>
              <w:ind w:left="-108" w:right="-108"/>
              <w:jc w:val="center"/>
              <w:rPr>
                <w:b/>
                <w:sz w:val="20"/>
                <w:szCs w:val="20"/>
              </w:rPr>
            </w:pPr>
            <w:r w:rsidRPr="003526CF">
              <w:rPr>
                <w:b/>
                <w:sz w:val="20"/>
                <w:szCs w:val="20"/>
              </w:rPr>
              <w:t>Правила противопожарного режима</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в Российской Федерации </w:t>
            </w:r>
          </w:p>
          <w:p w:rsidR="003B4C59" w:rsidRPr="003526CF" w:rsidRDefault="003B4C59" w:rsidP="00AA640A">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AA640A">
            <w:pPr>
              <w:spacing w:after="0" w:line="240" w:lineRule="auto"/>
              <w:ind w:left="-108" w:right="-108"/>
              <w:jc w:val="center"/>
              <w:rPr>
                <w:b/>
                <w:sz w:val="20"/>
                <w:szCs w:val="20"/>
              </w:rPr>
            </w:pPr>
            <w:r w:rsidRPr="003526CF">
              <w:rPr>
                <w:b/>
                <w:sz w:val="20"/>
                <w:szCs w:val="20"/>
              </w:rPr>
              <w:t>от 25.04.2012 № 390)</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38 Федерального закона </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от 21.12.1994 № 69-ФЗ </w:t>
            </w:r>
          </w:p>
          <w:p w:rsidR="003B4C59" w:rsidRPr="003526CF" w:rsidRDefault="003B4C59" w:rsidP="00AA640A">
            <w:pPr>
              <w:spacing w:after="0" w:line="240" w:lineRule="auto"/>
              <w:ind w:left="-108" w:right="-108"/>
              <w:jc w:val="center"/>
              <w:rPr>
                <w:sz w:val="20"/>
                <w:szCs w:val="20"/>
              </w:rPr>
            </w:pPr>
            <w:r w:rsidRPr="003526CF">
              <w:rPr>
                <w:b/>
                <w:sz w:val="20"/>
                <w:szCs w:val="20"/>
              </w:rPr>
              <w:t>«О пожарной безопасности»</w:t>
            </w:r>
          </w:p>
        </w:tc>
        <w:tc>
          <w:tcPr>
            <w:tcW w:w="1057" w:type="pct"/>
            <w:shd w:val="clear" w:color="auto" w:fill="FFFFFF" w:themeFill="background1"/>
          </w:tcPr>
          <w:p w:rsidR="003B4C59" w:rsidRPr="003526CF" w:rsidRDefault="003B4C59" w:rsidP="008A6504">
            <w:pPr>
              <w:spacing w:line="240" w:lineRule="auto"/>
              <w:ind w:firstLine="318"/>
              <w:jc w:val="both"/>
              <w:rPr>
                <w:sz w:val="20"/>
                <w:szCs w:val="20"/>
              </w:rPr>
            </w:pPr>
            <w:r w:rsidRPr="003526CF">
              <w:rPr>
                <w:sz w:val="20"/>
                <w:szCs w:val="20"/>
              </w:rPr>
              <w:lastRenderedPageBreak/>
              <w:t>МЧС России.</w:t>
            </w:r>
          </w:p>
          <w:p w:rsidR="003B4C59" w:rsidRPr="003526CF" w:rsidRDefault="003B4C59" w:rsidP="008A6504">
            <w:pPr>
              <w:spacing w:line="240" w:lineRule="auto"/>
              <w:ind w:firstLine="318"/>
              <w:jc w:val="both"/>
              <w:rPr>
                <w:sz w:val="20"/>
                <w:szCs w:val="20"/>
              </w:rPr>
            </w:pPr>
            <w:r w:rsidRPr="003526CF">
              <w:rPr>
                <w:sz w:val="20"/>
                <w:szCs w:val="20"/>
              </w:rPr>
              <w:t xml:space="preserve">В перспективной редакции статьи 6.1 Федерального закона от 21.12.1994 № 69-ФЗ, внесенного в Правительство Российской Федерации </w:t>
            </w:r>
            <w:r w:rsidRPr="003526CF">
              <w:rPr>
                <w:sz w:val="20"/>
                <w:szCs w:val="20"/>
              </w:rPr>
              <w:br/>
              <w:t xml:space="preserve">(от 30.03.2016 № 42-395-19): «Предметом проверки является соблюдение </w:t>
            </w:r>
            <w:r w:rsidRPr="003526CF">
              <w:rPr>
                <w:sz w:val="20"/>
                <w:szCs w:val="20"/>
                <w:u w:val="single"/>
              </w:rPr>
              <w:t>в зданиях, сооружениях,</w:t>
            </w:r>
            <w:r w:rsidRPr="003526CF">
              <w:rPr>
                <w:sz w:val="20"/>
                <w:szCs w:val="20"/>
              </w:rPr>
              <w:t xml:space="preserve"> на транспортных средствах, технологических установках, </w:t>
            </w:r>
            <w:r w:rsidRPr="003526CF">
              <w:rPr>
                <w:sz w:val="20"/>
                <w:szCs w:val="20"/>
                <w:u w:val="single"/>
              </w:rPr>
              <w:t>территории (земельных участках), используемых (эксплуатируемых) организациями и гражданами в процессе осуществления своей деятельности</w:t>
            </w:r>
            <w:r w:rsidRPr="003526CF">
              <w:rPr>
                <w:sz w:val="20"/>
                <w:szCs w:val="20"/>
              </w:rPr>
              <w:t>,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tc>
        <w:tc>
          <w:tcPr>
            <w:tcW w:w="958" w:type="pct"/>
            <w:shd w:val="clear" w:color="auto" w:fill="FFFFFF" w:themeFill="background1"/>
          </w:tcPr>
          <w:p w:rsidR="003B4C59" w:rsidRPr="003526CF" w:rsidRDefault="003B4C59" w:rsidP="00AA640A">
            <w:pPr>
              <w:spacing w:after="0" w:line="240" w:lineRule="auto"/>
              <w:ind w:left="-108" w:right="-108"/>
              <w:jc w:val="center"/>
              <w:rPr>
                <w:b/>
                <w:sz w:val="20"/>
                <w:szCs w:val="20"/>
              </w:rPr>
            </w:pPr>
            <w:r w:rsidRPr="003526CF">
              <w:rPr>
                <w:b/>
                <w:sz w:val="20"/>
                <w:szCs w:val="20"/>
              </w:rPr>
              <w:t xml:space="preserve">ст. 6 Федерального закона от 21.12.1994 </w:t>
            </w:r>
          </w:p>
          <w:p w:rsidR="003B4C59" w:rsidRPr="003526CF" w:rsidRDefault="003B4C59" w:rsidP="00AA640A">
            <w:pPr>
              <w:spacing w:after="0" w:line="240" w:lineRule="auto"/>
              <w:ind w:left="-108" w:right="-108"/>
              <w:jc w:val="center"/>
              <w:rPr>
                <w:b/>
                <w:sz w:val="20"/>
                <w:szCs w:val="20"/>
              </w:rPr>
            </w:pPr>
            <w:r w:rsidRPr="003526CF">
              <w:rPr>
                <w:b/>
                <w:sz w:val="20"/>
                <w:szCs w:val="20"/>
              </w:rPr>
              <w:t>№ 69-ФЗ «О пожарной безопасности»;</w:t>
            </w:r>
          </w:p>
          <w:p w:rsidR="003B4C59" w:rsidRPr="003526CF" w:rsidRDefault="003B4C59" w:rsidP="00AA640A">
            <w:pPr>
              <w:spacing w:after="0" w:line="240" w:lineRule="auto"/>
              <w:ind w:left="-108" w:right="-108"/>
              <w:jc w:val="center"/>
              <w:rPr>
                <w:sz w:val="20"/>
                <w:szCs w:val="20"/>
              </w:rPr>
            </w:pP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п. 1 Положения о </w:t>
            </w:r>
            <w:proofErr w:type="gramStart"/>
            <w:r w:rsidRPr="003526CF">
              <w:rPr>
                <w:b/>
                <w:sz w:val="20"/>
                <w:szCs w:val="20"/>
              </w:rPr>
              <w:t>федеральном</w:t>
            </w:r>
            <w:proofErr w:type="gramEnd"/>
            <w:r w:rsidRPr="003526CF">
              <w:rPr>
                <w:b/>
                <w:sz w:val="20"/>
                <w:szCs w:val="20"/>
              </w:rPr>
              <w:t xml:space="preserve"> </w:t>
            </w:r>
          </w:p>
          <w:p w:rsidR="003B4C59" w:rsidRPr="003526CF" w:rsidRDefault="003B4C59" w:rsidP="00AA640A">
            <w:pPr>
              <w:spacing w:after="0" w:line="240" w:lineRule="auto"/>
              <w:ind w:left="-108" w:right="-108"/>
              <w:jc w:val="center"/>
              <w:rPr>
                <w:b/>
                <w:sz w:val="20"/>
                <w:szCs w:val="20"/>
              </w:rPr>
            </w:pPr>
            <w:r w:rsidRPr="003526CF">
              <w:rPr>
                <w:b/>
                <w:sz w:val="20"/>
                <w:szCs w:val="20"/>
              </w:rPr>
              <w:t xml:space="preserve">государственном </w:t>
            </w:r>
            <w:proofErr w:type="gramStart"/>
            <w:r w:rsidRPr="003526CF">
              <w:rPr>
                <w:b/>
                <w:sz w:val="20"/>
                <w:szCs w:val="20"/>
              </w:rPr>
              <w:t>пожарном</w:t>
            </w:r>
            <w:proofErr w:type="gramEnd"/>
          </w:p>
          <w:p w:rsidR="003B4C59" w:rsidRPr="003526CF" w:rsidRDefault="003B4C59" w:rsidP="00AA640A">
            <w:pPr>
              <w:spacing w:after="0" w:line="240" w:lineRule="auto"/>
              <w:ind w:left="-108" w:right="-108"/>
              <w:jc w:val="center"/>
              <w:rPr>
                <w:b/>
                <w:sz w:val="20"/>
                <w:szCs w:val="20"/>
              </w:rPr>
            </w:pPr>
            <w:proofErr w:type="gramStart"/>
            <w:r w:rsidRPr="003526CF">
              <w:rPr>
                <w:b/>
                <w:sz w:val="20"/>
                <w:szCs w:val="20"/>
              </w:rPr>
              <w:t xml:space="preserve">надзоре (постановление </w:t>
            </w:r>
            <w:proofErr w:type="gramEnd"/>
          </w:p>
          <w:p w:rsidR="003B4C59" w:rsidRPr="003526CF" w:rsidRDefault="003B4C59" w:rsidP="00AA640A">
            <w:pPr>
              <w:spacing w:after="0" w:line="240" w:lineRule="auto"/>
              <w:ind w:left="-108" w:right="-108"/>
              <w:jc w:val="center"/>
              <w:rPr>
                <w:b/>
                <w:sz w:val="20"/>
                <w:szCs w:val="20"/>
              </w:rPr>
            </w:pPr>
            <w:r w:rsidRPr="003526CF">
              <w:rPr>
                <w:b/>
                <w:sz w:val="20"/>
                <w:szCs w:val="20"/>
              </w:rPr>
              <w:t xml:space="preserve">Правительства РФ </w:t>
            </w:r>
          </w:p>
          <w:p w:rsidR="003B4C59" w:rsidRPr="003526CF" w:rsidRDefault="003B4C59" w:rsidP="00AA640A">
            <w:pPr>
              <w:spacing w:after="0" w:line="240" w:lineRule="auto"/>
              <w:ind w:left="-108" w:right="-108"/>
              <w:jc w:val="center"/>
              <w:rPr>
                <w:b/>
                <w:sz w:val="20"/>
                <w:szCs w:val="20"/>
              </w:rPr>
            </w:pPr>
            <w:r w:rsidRPr="003526CF">
              <w:rPr>
                <w:b/>
                <w:sz w:val="20"/>
                <w:szCs w:val="20"/>
              </w:rPr>
              <w:t>от 12.04.2012 № 290)</w:t>
            </w:r>
          </w:p>
          <w:p w:rsidR="003B4C59" w:rsidRPr="003526CF" w:rsidRDefault="003B4C59" w:rsidP="003B4C59">
            <w:pPr>
              <w:ind w:left="-108" w:right="-108"/>
              <w:jc w:val="center"/>
              <w:rPr>
                <w:sz w:val="20"/>
                <w:szCs w:val="20"/>
              </w:rPr>
            </w:pPr>
          </w:p>
          <w:p w:rsidR="003B4C59" w:rsidRPr="003526CF" w:rsidRDefault="003B4C59" w:rsidP="003B4C59">
            <w:pPr>
              <w:ind w:left="-108" w:right="-108"/>
              <w:jc w:val="center"/>
              <w:rPr>
                <w:sz w:val="20"/>
                <w:szCs w:val="20"/>
              </w:rPr>
            </w:pPr>
          </w:p>
        </w:tc>
      </w:tr>
      <w:tr w:rsidR="003B4C59" w:rsidRPr="003526CF" w:rsidTr="00AA640A">
        <w:tc>
          <w:tcPr>
            <w:tcW w:w="228" w:type="pct"/>
            <w:shd w:val="clear" w:color="auto" w:fill="FFFFFF" w:themeFill="background1"/>
          </w:tcPr>
          <w:p w:rsidR="003B4C59" w:rsidRPr="003526CF" w:rsidRDefault="003B4C59" w:rsidP="008A6504">
            <w:pPr>
              <w:spacing w:line="240" w:lineRule="auto"/>
              <w:ind w:left="-108" w:right="-108"/>
              <w:jc w:val="center"/>
              <w:rPr>
                <w:sz w:val="20"/>
                <w:szCs w:val="20"/>
              </w:rPr>
            </w:pPr>
            <w:r w:rsidRPr="003526CF">
              <w:rPr>
                <w:sz w:val="20"/>
                <w:szCs w:val="20"/>
              </w:rPr>
              <w:lastRenderedPageBreak/>
              <w:t>3.</w:t>
            </w:r>
          </w:p>
        </w:tc>
        <w:tc>
          <w:tcPr>
            <w:tcW w:w="383" w:type="pct"/>
            <w:shd w:val="clear" w:color="auto" w:fill="FFFFFF" w:themeFill="background1"/>
          </w:tcPr>
          <w:p w:rsidR="003B4C59" w:rsidRPr="003526CF" w:rsidRDefault="003B4C59" w:rsidP="008A6504">
            <w:pPr>
              <w:spacing w:line="240" w:lineRule="auto"/>
              <w:ind w:left="-108" w:right="-108"/>
              <w:jc w:val="center"/>
              <w:rPr>
                <w:b/>
                <w:sz w:val="20"/>
                <w:szCs w:val="20"/>
              </w:rPr>
            </w:pPr>
            <w:r w:rsidRPr="003526CF">
              <w:rPr>
                <w:b/>
                <w:sz w:val="20"/>
                <w:szCs w:val="20"/>
              </w:rPr>
              <w:t xml:space="preserve">Земли </w:t>
            </w:r>
            <w:hyperlink r:id="rId272" w:history="1">
              <w:r w:rsidRPr="003526CF">
                <w:rPr>
                  <w:b/>
                  <w:sz w:val="20"/>
                  <w:szCs w:val="20"/>
                </w:rPr>
                <w:t>запаса</w:t>
              </w:r>
            </w:hyperlink>
          </w:p>
          <w:p w:rsidR="003B4C59" w:rsidRPr="003526CF" w:rsidRDefault="003B4C59" w:rsidP="008A6504">
            <w:pPr>
              <w:spacing w:line="240" w:lineRule="auto"/>
              <w:ind w:left="-108" w:right="-108"/>
              <w:jc w:val="center"/>
              <w:rPr>
                <w:b/>
                <w:sz w:val="20"/>
                <w:szCs w:val="20"/>
              </w:rPr>
            </w:pPr>
            <w:r w:rsidRPr="003526CF">
              <w:rPr>
                <w:b/>
                <w:sz w:val="20"/>
                <w:szCs w:val="20"/>
              </w:rPr>
              <w:t>89,5 млн. га</w:t>
            </w:r>
          </w:p>
          <w:p w:rsidR="003B4C59" w:rsidRPr="003526CF" w:rsidRDefault="003B4C59" w:rsidP="008A6504">
            <w:pPr>
              <w:spacing w:line="240" w:lineRule="auto"/>
              <w:ind w:left="-108" w:right="-108"/>
              <w:jc w:val="center"/>
              <w:rPr>
                <w:b/>
                <w:color w:val="FF0000"/>
                <w:sz w:val="20"/>
                <w:szCs w:val="20"/>
              </w:rPr>
            </w:pPr>
            <w:r w:rsidRPr="003526CF">
              <w:rPr>
                <w:b/>
                <w:color w:val="FF0000"/>
                <w:sz w:val="20"/>
                <w:szCs w:val="20"/>
              </w:rPr>
              <w:t>5,2%</w:t>
            </w:r>
          </w:p>
          <w:p w:rsidR="003B4C59" w:rsidRPr="003526CF" w:rsidRDefault="003B4C59" w:rsidP="008A6504">
            <w:pPr>
              <w:spacing w:line="240" w:lineRule="auto"/>
              <w:ind w:left="-108" w:right="-108"/>
              <w:jc w:val="center"/>
              <w:rPr>
                <w:b/>
                <w:sz w:val="20"/>
                <w:szCs w:val="20"/>
              </w:rPr>
            </w:pPr>
          </w:p>
        </w:tc>
        <w:tc>
          <w:tcPr>
            <w:tcW w:w="1534" w:type="pct"/>
            <w:shd w:val="clear" w:color="auto" w:fill="FFFFFF" w:themeFill="background1"/>
          </w:tcPr>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к землям запаса относятся земли, находящиеся в государственной или муниципальной собственности и не предоставленные гражданам или юридическим лицам.</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Собственники земельных участков и лица, не являющиеся собственниками земельных участков, обязаны:</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осуществлять мероприятия по охране земель, лесов, в том числе меры пожарной безопасности;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своевременно приступать к использованию земельных участков в случаях, если сроки освоения земельных участков предусмотрены договорами;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соблюдать при использовании земельных участков требования градостроительных регламентов, строительных, противопожарных и иных правил, нормативов;</w:t>
            </w:r>
          </w:p>
          <w:p w:rsidR="003B4C59" w:rsidRPr="003526CF" w:rsidRDefault="003B4C59" w:rsidP="008A6504">
            <w:pPr>
              <w:pStyle w:val="ConsPlusNormal0"/>
              <w:tabs>
                <w:tab w:val="left" w:pos="5679"/>
              </w:tabs>
              <w:ind w:firstLine="317"/>
              <w:jc w:val="both"/>
              <w:outlineLvl w:val="0"/>
              <w:rPr>
                <w:rFonts w:ascii="Times New Roman" w:hAnsi="Times New Roman" w:cs="Times New Roman"/>
              </w:rPr>
            </w:pPr>
            <w:r w:rsidRPr="003526CF">
              <w:rPr>
                <w:rFonts w:ascii="Times New Roman" w:hAnsi="Times New Roman" w:cs="Times New Roman"/>
              </w:rPr>
              <w:t>выполнять иные требования, предусмотренные настоящим Кодексом, федеральными законами.</w:t>
            </w:r>
          </w:p>
          <w:p w:rsidR="003B4C59" w:rsidRPr="003526CF" w:rsidRDefault="003B4C59" w:rsidP="008A6504">
            <w:pPr>
              <w:pStyle w:val="Style8"/>
              <w:widowControl/>
              <w:tabs>
                <w:tab w:val="left" w:pos="5679"/>
              </w:tabs>
              <w:spacing w:line="240" w:lineRule="auto"/>
              <w:ind w:firstLine="317"/>
              <w:rPr>
                <w:sz w:val="20"/>
                <w:szCs w:val="20"/>
              </w:rPr>
            </w:pPr>
            <w:r w:rsidRPr="003526CF">
              <w:rPr>
                <w:sz w:val="20"/>
                <w:szCs w:val="20"/>
              </w:rPr>
              <w:t>Правилами противопожарного режима в Российской Федерации установлен запрет проведения выжиганий сухой травы на землях запаса, а также определен порядок использование открытого огня и разведение костров.</w:t>
            </w:r>
          </w:p>
          <w:p w:rsidR="003B4C59" w:rsidRPr="003526CF" w:rsidRDefault="003B4C59" w:rsidP="008A6504">
            <w:pPr>
              <w:pStyle w:val="Style8"/>
              <w:widowControl/>
              <w:tabs>
                <w:tab w:val="left" w:pos="5679"/>
              </w:tabs>
              <w:spacing w:line="240" w:lineRule="auto"/>
              <w:ind w:firstLine="317"/>
              <w:rPr>
                <w:sz w:val="20"/>
                <w:szCs w:val="20"/>
              </w:rPr>
            </w:pPr>
          </w:p>
        </w:tc>
        <w:tc>
          <w:tcPr>
            <w:tcW w:w="839"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103 Земельного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42 Земельного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5A1327">
            <w:pPr>
              <w:spacing w:after="0"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218 Правил </w:t>
            </w:r>
          </w:p>
          <w:p w:rsidR="003B4C59" w:rsidRPr="003526CF" w:rsidRDefault="003B4C59" w:rsidP="005A1327">
            <w:pPr>
              <w:spacing w:after="0" w:line="240" w:lineRule="auto"/>
              <w:ind w:left="-108" w:right="-108"/>
              <w:jc w:val="center"/>
              <w:rPr>
                <w:b/>
                <w:sz w:val="20"/>
                <w:szCs w:val="20"/>
              </w:rPr>
            </w:pPr>
            <w:r w:rsidRPr="003526CF">
              <w:rPr>
                <w:b/>
                <w:sz w:val="20"/>
                <w:szCs w:val="20"/>
              </w:rPr>
              <w:t>противопожарного режима</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в Российской Федерации </w:t>
            </w:r>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0B71A2">
            <w:pPr>
              <w:spacing w:after="0" w:line="240" w:lineRule="auto"/>
              <w:ind w:left="-108" w:right="-108"/>
              <w:jc w:val="center"/>
              <w:rPr>
                <w:b/>
                <w:sz w:val="20"/>
                <w:szCs w:val="20"/>
              </w:rPr>
            </w:pPr>
            <w:r w:rsidRPr="003526CF">
              <w:rPr>
                <w:b/>
                <w:sz w:val="20"/>
                <w:szCs w:val="20"/>
              </w:rPr>
              <w:t>от 25.04.2012 № 390)</w:t>
            </w:r>
          </w:p>
        </w:tc>
        <w:tc>
          <w:tcPr>
            <w:tcW w:w="1057" w:type="pct"/>
            <w:shd w:val="clear" w:color="auto" w:fill="FFFFFF" w:themeFill="background1"/>
          </w:tcPr>
          <w:p w:rsidR="003B4C59" w:rsidRPr="003526CF" w:rsidRDefault="003B4C59" w:rsidP="008A6504">
            <w:pPr>
              <w:spacing w:line="240" w:lineRule="auto"/>
              <w:ind w:firstLine="318"/>
              <w:jc w:val="both"/>
              <w:rPr>
                <w:sz w:val="20"/>
                <w:szCs w:val="20"/>
              </w:rPr>
            </w:pPr>
            <w:r w:rsidRPr="003526CF">
              <w:rPr>
                <w:sz w:val="20"/>
                <w:szCs w:val="20"/>
              </w:rPr>
              <w:t>МЧС России.</w:t>
            </w:r>
          </w:p>
          <w:p w:rsidR="003B4C59" w:rsidRPr="003526CF" w:rsidRDefault="003B4C59" w:rsidP="008A6504">
            <w:pPr>
              <w:spacing w:line="240" w:lineRule="auto"/>
              <w:ind w:firstLine="318"/>
              <w:jc w:val="both"/>
              <w:rPr>
                <w:sz w:val="20"/>
                <w:szCs w:val="20"/>
              </w:rPr>
            </w:pPr>
            <w:r w:rsidRPr="003526CF">
              <w:rPr>
                <w:sz w:val="20"/>
                <w:szCs w:val="20"/>
              </w:rPr>
              <w:t xml:space="preserve">В перспективной редакции статьи 6.1 Федерального закона от 21.12.1994 № 69-ФЗ, внесенного в Правительство Российской Федерации </w:t>
            </w:r>
            <w:r w:rsidRPr="003526CF">
              <w:rPr>
                <w:sz w:val="20"/>
                <w:szCs w:val="20"/>
              </w:rPr>
              <w:br/>
              <w:t xml:space="preserve">(от 30.03.2016 № 42-395-19): «Предметом проверки является соблюдение в зданиях, сооружениях, на транспортных средствах, технологических установках, </w:t>
            </w:r>
            <w:r w:rsidRPr="003526CF">
              <w:rPr>
                <w:sz w:val="20"/>
                <w:szCs w:val="20"/>
                <w:u w:val="single"/>
              </w:rPr>
              <w:t>территории (земельных участках), используемых (эксплуатируемых) организациями и гражданами в процессе осуществления своей деятельности</w:t>
            </w:r>
            <w:r w:rsidRPr="003526CF">
              <w:rPr>
                <w:sz w:val="20"/>
                <w:szCs w:val="20"/>
              </w:rPr>
              <w:t>,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3B4C59" w:rsidRPr="003526CF" w:rsidRDefault="003B4C59" w:rsidP="008A6504">
            <w:pPr>
              <w:spacing w:line="240" w:lineRule="auto"/>
              <w:ind w:firstLine="318"/>
              <w:jc w:val="both"/>
              <w:rPr>
                <w:sz w:val="20"/>
                <w:szCs w:val="20"/>
              </w:rPr>
            </w:pPr>
          </w:p>
        </w:tc>
        <w:tc>
          <w:tcPr>
            <w:tcW w:w="958"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6 Федерального закона от 21.12.1994 </w:t>
            </w:r>
          </w:p>
          <w:p w:rsidR="003B4C59" w:rsidRPr="003526CF" w:rsidRDefault="003B4C59" w:rsidP="005A1327">
            <w:pPr>
              <w:spacing w:after="0" w:line="240" w:lineRule="auto"/>
              <w:ind w:left="-108" w:right="-108"/>
              <w:jc w:val="center"/>
              <w:rPr>
                <w:b/>
                <w:sz w:val="20"/>
                <w:szCs w:val="20"/>
              </w:rPr>
            </w:pPr>
            <w:r w:rsidRPr="003526CF">
              <w:rPr>
                <w:b/>
                <w:sz w:val="20"/>
                <w:szCs w:val="20"/>
              </w:rPr>
              <w:t>№ 69-ФЗ «О пожарной безопасности»</w:t>
            </w:r>
          </w:p>
          <w:p w:rsidR="003B4C59" w:rsidRPr="003526CF" w:rsidRDefault="003B4C59" w:rsidP="005A1327">
            <w:pPr>
              <w:spacing w:after="0" w:line="240" w:lineRule="auto"/>
              <w:ind w:left="-108" w:right="-108"/>
              <w:jc w:val="center"/>
              <w:rPr>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1 Положения о </w:t>
            </w:r>
            <w:proofErr w:type="gramStart"/>
            <w:r w:rsidRPr="003526CF">
              <w:rPr>
                <w:b/>
                <w:sz w:val="20"/>
                <w:szCs w:val="20"/>
              </w:rPr>
              <w:t>федеральном</w:t>
            </w:r>
            <w:proofErr w:type="gramEnd"/>
            <w:r w:rsidRPr="003526CF">
              <w:rPr>
                <w:b/>
                <w:sz w:val="20"/>
                <w:szCs w:val="20"/>
              </w:rPr>
              <w:t xml:space="preserve">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государственном </w:t>
            </w:r>
            <w:proofErr w:type="gramStart"/>
            <w:r w:rsidRPr="003526CF">
              <w:rPr>
                <w:b/>
                <w:sz w:val="20"/>
                <w:szCs w:val="20"/>
              </w:rPr>
              <w:t>пожарном</w:t>
            </w:r>
            <w:proofErr w:type="gramEnd"/>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надзоре (постановление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Правительства РФ </w:t>
            </w:r>
          </w:p>
          <w:p w:rsidR="003B4C59" w:rsidRPr="003526CF" w:rsidRDefault="003B4C59" w:rsidP="005A1327">
            <w:pPr>
              <w:spacing w:after="0" w:line="240" w:lineRule="auto"/>
              <w:ind w:left="-108" w:right="-108"/>
              <w:jc w:val="center"/>
              <w:rPr>
                <w:b/>
                <w:sz w:val="20"/>
                <w:szCs w:val="20"/>
              </w:rPr>
            </w:pPr>
            <w:r w:rsidRPr="003526CF">
              <w:rPr>
                <w:b/>
                <w:sz w:val="20"/>
                <w:szCs w:val="20"/>
              </w:rPr>
              <w:t>от 12.04.2012 № 290)</w:t>
            </w:r>
          </w:p>
          <w:p w:rsidR="003B4C59" w:rsidRPr="003526CF" w:rsidRDefault="003B4C59" w:rsidP="003B4C59">
            <w:pPr>
              <w:ind w:left="-108" w:right="-108"/>
              <w:jc w:val="center"/>
              <w:rPr>
                <w:b/>
                <w:sz w:val="20"/>
                <w:szCs w:val="20"/>
              </w:rPr>
            </w:pPr>
          </w:p>
        </w:tc>
      </w:tr>
      <w:tr w:rsidR="003B4C59" w:rsidRPr="003526CF" w:rsidTr="00AA640A">
        <w:tc>
          <w:tcPr>
            <w:tcW w:w="228" w:type="pct"/>
            <w:shd w:val="clear" w:color="auto" w:fill="FFFFFF" w:themeFill="background1"/>
          </w:tcPr>
          <w:p w:rsidR="003B4C59" w:rsidRPr="003526CF" w:rsidRDefault="003B4C59" w:rsidP="008A6504">
            <w:pPr>
              <w:spacing w:line="240" w:lineRule="auto"/>
              <w:ind w:left="-108" w:right="-108"/>
              <w:jc w:val="center"/>
              <w:rPr>
                <w:sz w:val="20"/>
                <w:szCs w:val="20"/>
              </w:rPr>
            </w:pPr>
            <w:r w:rsidRPr="003526CF">
              <w:rPr>
                <w:sz w:val="20"/>
                <w:szCs w:val="20"/>
              </w:rPr>
              <w:lastRenderedPageBreak/>
              <w:t>4.</w:t>
            </w:r>
          </w:p>
        </w:tc>
        <w:tc>
          <w:tcPr>
            <w:tcW w:w="383" w:type="pct"/>
            <w:shd w:val="clear" w:color="auto" w:fill="FFFFFF" w:themeFill="background1"/>
          </w:tcPr>
          <w:p w:rsidR="003B4C59" w:rsidRPr="003526CF" w:rsidRDefault="003B4C59" w:rsidP="008A6504">
            <w:pPr>
              <w:spacing w:line="240" w:lineRule="auto"/>
              <w:ind w:left="-108" w:right="-108"/>
              <w:jc w:val="center"/>
              <w:rPr>
                <w:b/>
                <w:sz w:val="20"/>
                <w:szCs w:val="20"/>
              </w:rPr>
            </w:pPr>
            <w:r w:rsidRPr="003526CF">
              <w:rPr>
                <w:b/>
                <w:sz w:val="20"/>
                <w:szCs w:val="20"/>
              </w:rPr>
              <w:t xml:space="preserve">Земли особо охраняемых природных </w:t>
            </w:r>
            <w:hyperlink r:id="rId273" w:history="1">
              <w:r w:rsidRPr="003526CF">
                <w:rPr>
                  <w:b/>
                  <w:sz w:val="20"/>
                  <w:szCs w:val="20"/>
                </w:rPr>
                <w:t xml:space="preserve">территорий </w:t>
              </w:r>
            </w:hyperlink>
          </w:p>
          <w:p w:rsidR="003B4C59" w:rsidRPr="003526CF" w:rsidRDefault="003B4C59" w:rsidP="008A6504">
            <w:pPr>
              <w:spacing w:line="240" w:lineRule="auto"/>
              <w:ind w:left="-108" w:right="-108"/>
              <w:jc w:val="center"/>
              <w:rPr>
                <w:b/>
                <w:i/>
                <w:sz w:val="20"/>
                <w:szCs w:val="20"/>
              </w:rPr>
            </w:pPr>
            <w:r w:rsidRPr="003526CF">
              <w:rPr>
                <w:b/>
                <w:i/>
                <w:sz w:val="20"/>
                <w:szCs w:val="20"/>
              </w:rPr>
              <w:t>47,0 млн. га</w:t>
            </w:r>
          </w:p>
          <w:p w:rsidR="003B4C59" w:rsidRPr="003526CF" w:rsidRDefault="003B4C59" w:rsidP="008A6504">
            <w:pPr>
              <w:spacing w:line="240" w:lineRule="auto"/>
              <w:ind w:left="-108" w:right="-108"/>
              <w:jc w:val="center"/>
              <w:rPr>
                <w:b/>
                <w:color w:val="FF0000"/>
                <w:sz w:val="20"/>
                <w:szCs w:val="20"/>
              </w:rPr>
            </w:pPr>
            <w:r w:rsidRPr="003526CF">
              <w:rPr>
                <w:b/>
                <w:color w:val="FF0000"/>
                <w:sz w:val="20"/>
                <w:szCs w:val="20"/>
              </w:rPr>
              <w:t>2,8%</w:t>
            </w:r>
          </w:p>
          <w:p w:rsidR="003B4C59" w:rsidRPr="003526CF" w:rsidRDefault="003B4C59" w:rsidP="008A6504">
            <w:pPr>
              <w:spacing w:line="240" w:lineRule="auto"/>
              <w:ind w:left="-108" w:right="-108"/>
              <w:jc w:val="center"/>
              <w:rPr>
                <w:b/>
                <w:sz w:val="20"/>
                <w:szCs w:val="20"/>
              </w:rPr>
            </w:pPr>
          </w:p>
        </w:tc>
        <w:tc>
          <w:tcPr>
            <w:tcW w:w="1534" w:type="pct"/>
            <w:shd w:val="clear" w:color="auto" w:fill="FFFFFF" w:themeFill="background1"/>
          </w:tcPr>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к землям особо охраняемых природных территорий относятся земли государственных природных заповедников, государственных природных заказников, памятников природы, национальных парков, природных парков, дендрологических парков, ботанических садов.</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Земли особо охраняемых природных территорий могут находиться в федеральной собственности, собственности субъектов Российской Федерации и в муниципальной собственности.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отношении лесов, расположенных на землях особо охраняемых природных территорий федерального значения меры пожарной безопасности осуществляются Минприроды России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Собственники земельных участков и лица, не являющиеся собственниками земельных участков, обязаны:</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осуществлять мероприятия по охране земель, лесов, в том числе меры пожарной безопасности;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своевременно приступать к использованию земельных участков в случаях, если сроки освоения земельных участков предусмотрены договорами;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соблюдать при использовании земельных участков требования градостроительных регламентов, строительных, противопожарных и иных правил, нормативов;</w:t>
            </w:r>
          </w:p>
          <w:p w:rsidR="003B4C59" w:rsidRPr="003526CF" w:rsidRDefault="003B4C59" w:rsidP="008A6504">
            <w:pPr>
              <w:pStyle w:val="ConsPlusNormal0"/>
              <w:tabs>
                <w:tab w:val="left" w:pos="5679"/>
              </w:tabs>
              <w:ind w:firstLine="317"/>
              <w:jc w:val="both"/>
              <w:outlineLvl w:val="0"/>
              <w:rPr>
                <w:rFonts w:ascii="Times New Roman" w:hAnsi="Times New Roman" w:cs="Times New Roman"/>
              </w:rPr>
            </w:pPr>
            <w:r w:rsidRPr="003526CF">
              <w:rPr>
                <w:rFonts w:ascii="Times New Roman" w:hAnsi="Times New Roman" w:cs="Times New Roman"/>
              </w:rPr>
              <w:t xml:space="preserve">выполнять иные требования, предусмотренные настоящим Кодексом, </w:t>
            </w:r>
            <w:r w:rsidRPr="003526CF">
              <w:rPr>
                <w:rFonts w:ascii="Times New Roman" w:hAnsi="Times New Roman" w:cs="Times New Roman"/>
              </w:rPr>
              <w:lastRenderedPageBreak/>
              <w:t>федеральными законами.</w:t>
            </w:r>
          </w:p>
        </w:tc>
        <w:tc>
          <w:tcPr>
            <w:tcW w:w="839" w:type="pct"/>
            <w:shd w:val="clear" w:color="auto" w:fill="FFFFFF" w:themeFill="background1"/>
          </w:tcPr>
          <w:p w:rsidR="003B4C59" w:rsidRPr="003526CF" w:rsidRDefault="003B4C59" w:rsidP="005A1327">
            <w:pPr>
              <w:spacing w:after="0" w:line="240" w:lineRule="auto"/>
              <w:ind w:left="-108" w:right="-108"/>
              <w:jc w:val="center"/>
              <w:rPr>
                <w:b/>
                <w:sz w:val="20"/>
                <w:szCs w:val="20"/>
              </w:rPr>
            </w:pPr>
            <w:proofErr w:type="spellStart"/>
            <w:r w:rsidRPr="003526CF">
              <w:rPr>
                <w:b/>
                <w:sz w:val="20"/>
                <w:szCs w:val="20"/>
              </w:rPr>
              <w:lastRenderedPageBreak/>
              <w:t>ч.ч</w:t>
            </w:r>
            <w:proofErr w:type="spellEnd"/>
            <w:r w:rsidRPr="003526CF">
              <w:rPr>
                <w:b/>
                <w:sz w:val="20"/>
                <w:szCs w:val="20"/>
              </w:rPr>
              <w:t xml:space="preserve">. 1, 2 ст. 95 Земельного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4 Правил </w:t>
            </w:r>
            <w:proofErr w:type="gramStart"/>
            <w:r w:rsidRPr="003526CF">
              <w:rPr>
                <w:b/>
                <w:sz w:val="20"/>
                <w:szCs w:val="20"/>
              </w:rPr>
              <w:t>пожарной</w:t>
            </w:r>
            <w:proofErr w:type="gramEnd"/>
            <w:r w:rsidRPr="003526CF">
              <w:rPr>
                <w:b/>
                <w:sz w:val="20"/>
                <w:szCs w:val="20"/>
              </w:rPr>
              <w:t xml:space="preserve">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безопасности в лесах </w:t>
            </w:r>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от 30.06.2007 № 417)</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42 Земельного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right="-108"/>
              <w:rPr>
                <w:b/>
                <w:sz w:val="20"/>
                <w:szCs w:val="20"/>
              </w:rPr>
            </w:pPr>
          </w:p>
        </w:tc>
        <w:tc>
          <w:tcPr>
            <w:tcW w:w="1057" w:type="pct"/>
            <w:shd w:val="clear" w:color="auto" w:fill="FFFFFF" w:themeFill="background1"/>
          </w:tcPr>
          <w:p w:rsidR="003B4C59" w:rsidRPr="003526CF" w:rsidRDefault="003B4C59" w:rsidP="008A6504">
            <w:pPr>
              <w:spacing w:line="240" w:lineRule="auto"/>
              <w:ind w:firstLine="318"/>
              <w:jc w:val="both"/>
              <w:rPr>
                <w:sz w:val="20"/>
                <w:szCs w:val="20"/>
              </w:rPr>
            </w:pPr>
            <w:proofErr w:type="spellStart"/>
            <w:r w:rsidRPr="003526CF">
              <w:rPr>
                <w:sz w:val="20"/>
                <w:szCs w:val="20"/>
              </w:rPr>
              <w:t>Росприроднадзор</w:t>
            </w:r>
            <w:proofErr w:type="spellEnd"/>
            <w:r w:rsidRPr="003526CF">
              <w:rPr>
                <w:sz w:val="20"/>
                <w:szCs w:val="20"/>
              </w:rPr>
              <w:t xml:space="preserve"> непосредственно и через свои территориальные органы.</w:t>
            </w:r>
          </w:p>
        </w:tc>
        <w:tc>
          <w:tcPr>
            <w:tcW w:w="958"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ч. 15 ст. 6 Федерального закона </w:t>
            </w:r>
          </w:p>
          <w:p w:rsidR="003B4C59" w:rsidRPr="003526CF" w:rsidRDefault="003B4C59" w:rsidP="005A1327">
            <w:pPr>
              <w:spacing w:after="0" w:line="240" w:lineRule="auto"/>
              <w:ind w:left="-108" w:right="-108"/>
              <w:jc w:val="center"/>
              <w:rPr>
                <w:b/>
                <w:sz w:val="20"/>
                <w:szCs w:val="20"/>
              </w:rPr>
            </w:pPr>
            <w:r w:rsidRPr="003526CF">
              <w:rPr>
                <w:b/>
                <w:sz w:val="20"/>
                <w:szCs w:val="20"/>
              </w:rPr>
              <w:t>от 21.12.1994 № 69-ФЗ «О пожарной безопасности»</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37 ст. 81 Лесного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04.12.2006 № 200-ФЗ)</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roofErr w:type="spellStart"/>
            <w:r w:rsidRPr="003526CF">
              <w:rPr>
                <w:b/>
                <w:sz w:val="20"/>
                <w:szCs w:val="20"/>
              </w:rPr>
              <w:t>п.п</w:t>
            </w:r>
            <w:proofErr w:type="spellEnd"/>
            <w:r w:rsidRPr="003526CF">
              <w:rPr>
                <w:b/>
                <w:sz w:val="20"/>
                <w:szCs w:val="20"/>
              </w:rPr>
              <w:t xml:space="preserve">. 3, 4 Положения об осуществлении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федерального государственного лесного </w:t>
            </w:r>
          </w:p>
          <w:p w:rsidR="003B4C59" w:rsidRPr="003526CF" w:rsidRDefault="003B4C59" w:rsidP="005A1327">
            <w:pPr>
              <w:spacing w:after="0" w:line="240" w:lineRule="auto"/>
              <w:ind w:left="-108" w:right="-108"/>
              <w:jc w:val="center"/>
              <w:rPr>
                <w:b/>
                <w:sz w:val="20"/>
                <w:szCs w:val="20"/>
              </w:rPr>
            </w:pPr>
            <w:r w:rsidRPr="003526CF">
              <w:rPr>
                <w:b/>
                <w:sz w:val="20"/>
                <w:szCs w:val="20"/>
              </w:rPr>
              <w:t>надзора (лесной охраны)</w:t>
            </w:r>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от 22.06.2007№ 394)</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5.1.14 Положения о </w:t>
            </w:r>
            <w:proofErr w:type="spellStart"/>
            <w:r w:rsidRPr="003526CF">
              <w:rPr>
                <w:b/>
                <w:sz w:val="20"/>
                <w:szCs w:val="20"/>
              </w:rPr>
              <w:t>Росприроднадзоре</w:t>
            </w:r>
            <w:proofErr w:type="spellEnd"/>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от 30.07.2004 № 400)</w:t>
            </w:r>
          </w:p>
          <w:p w:rsidR="003B4C59" w:rsidRPr="003526CF" w:rsidRDefault="003B4C59" w:rsidP="003B4C59">
            <w:pPr>
              <w:ind w:left="-108" w:right="-108"/>
              <w:jc w:val="center"/>
              <w:rPr>
                <w:b/>
                <w:sz w:val="20"/>
                <w:szCs w:val="20"/>
              </w:rPr>
            </w:pPr>
          </w:p>
        </w:tc>
      </w:tr>
      <w:tr w:rsidR="003B4C59" w:rsidRPr="003526CF" w:rsidTr="00AA640A">
        <w:tc>
          <w:tcPr>
            <w:tcW w:w="228" w:type="pct"/>
            <w:shd w:val="clear" w:color="auto" w:fill="FFFFFF" w:themeFill="background1"/>
          </w:tcPr>
          <w:p w:rsidR="003B4C59" w:rsidRPr="003526CF" w:rsidRDefault="003B4C59" w:rsidP="008A6504">
            <w:pPr>
              <w:spacing w:line="240" w:lineRule="auto"/>
              <w:ind w:left="-108" w:right="-108"/>
              <w:jc w:val="center"/>
              <w:rPr>
                <w:sz w:val="20"/>
                <w:szCs w:val="20"/>
              </w:rPr>
            </w:pPr>
            <w:r w:rsidRPr="003526CF">
              <w:rPr>
                <w:sz w:val="20"/>
                <w:szCs w:val="20"/>
              </w:rPr>
              <w:lastRenderedPageBreak/>
              <w:t>5.</w:t>
            </w:r>
          </w:p>
        </w:tc>
        <w:tc>
          <w:tcPr>
            <w:tcW w:w="383" w:type="pct"/>
            <w:shd w:val="clear" w:color="auto" w:fill="FFFFFF" w:themeFill="background1"/>
          </w:tcPr>
          <w:p w:rsidR="003B4C59" w:rsidRPr="003526CF" w:rsidRDefault="003B4C59" w:rsidP="00F600D3">
            <w:pPr>
              <w:spacing w:after="0" w:line="240" w:lineRule="auto"/>
              <w:ind w:left="-108" w:right="-108"/>
              <w:jc w:val="center"/>
              <w:rPr>
                <w:b/>
                <w:sz w:val="20"/>
                <w:szCs w:val="20"/>
              </w:rPr>
            </w:pPr>
            <w:r w:rsidRPr="003526CF">
              <w:rPr>
                <w:b/>
                <w:sz w:val="20"/>
                <w:szCs w:val="20"/>
              </w:rPr>
              <w:t xml:space="preserve">Земли </w:t>
            </w:r>
          </w:p>
          <w:p w:rsidR="003B4C59" w:rsidRPr="003526CF" w:rsidRDefault="00310FB0" w:rsidP="00F600D3">
            <w:pPr>
              <w:spacing w:after="0" w:line="240" w:lineRule="auto"/>
              <w:ind w:left="-108" w:right="-108"/>
              <w:jc w:val="center"/>
              <w:rPr>
                <w:b/>
                <w:sz w:val="20"/>
                <w:szCs w:val="20"/>
              </w:rPr>
            </w:pPr>
            <w:hyperlink r:id="rId274" w:history="1">
              <w:r w:rsidR="003B4C59" w:rsidRPr="003526CF">
                <w:rPr>
                  <w:b/>
                  <w:sz w:val="20"/>
                  <w:szCs w:val="20"/>
                </w:rPr>
                <w:t>водного фонда</w:t>
              </w:r>
            </w:hyperlink>
          </w:p>
          <w:p w:rsidR="00F600D3" w:rsidRPr="003526CF" w:rsidRDefault="00F600D3" w:rsidP="00F600D3">
            <w:pPr>
              <w:spacing w:after="0"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r w:rsidRPr="003526CF">
              <w:rPr>
                <w:b/>
                <w:sz w:val="20"/>
                <w:szCs w:val="20"/>
              </w:rPr>
              <w:t>28 млн. га</w:t>
            </w:r>
          </w:p>
          <w:p w:rsidR="003B4C59" w:rsidRPr="003526CF" w:rsidRDefault="003B4C59" w:rsidP="008A6504">
            <w:pPr>
              <w:spacing w:line="240" w:lineRule="auto"/>
              <w:ind w:left="-108" w:right="-108"/>
              <w:jc w:val="center"/>
              <w:rPr>
                <w:b/>
                <w:color w:val="FF0000"/>
                <w:sz w:val="20"/>
                <w:szCs w:val="20"/>
              </w:rPr>
            </w:pPr>
            <w:r w:rsidRPr="003526CF">
              <w:rPr>
                <w:b/>
                <w:color w:val="FF0000"/>
                <w:sz w:val="20"/>
                <w:szCs w:val="20"/>
              </w:rPr>
              <w:t>1,6%</w:t>
            </w:r>
          </w:p>
          <w:p w:rsidR="003B4C59" w:rsidRPr="003526CF" w:rsidRDefault="003B4C59" w:rsidP="008A6504">
            <w:pPr>
              <w:spacing w:line="240" w:lineRule="auto"/>
              <w:ind w:left="-108" w:right="-108"/>
              <w:jc w:val="center"/>
              <w:rPr>
                <w:b/>
                <w:sz w:val="20"/>
                <w:szCs w:val="20"/>
              </w:rPr>
            </w:pPr>
          </w:p>
        </w:tc>
        <w:tc>
          <w:tcPr>
            <w:tcW w:w="1534" w:type="pct"/>
            <w:shd w:val="clear" w:color="auto" w:fill="FFFFFF" w:themeFill="background1"/>
          </w:tcPr>
          <w:p w:rsidR="003B4C59" w:rsidRPr="003526CF" w:rsidRDefault="003B4C59" w:rsidP="005A1327">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к землям водного фонда относятся земли:</w:t>
            </w:r>
          </w:p>
          <w:p w:rsidR="003B4C59" w:rsidRPr="003526CF" w:rsidRDefault="003B4C59" w:rsidP="005A1327">
            <w:pPr>
              <w:pStyle w:val="ConsPlusNormal0"/>
              <w:tabs>
                <w:tab w:val="left" w:pos="5679"/>
              </w:tabs>
              <w:ind w:firstLine="317"/>
              <w:jc w:val="both"/>
              <w:rPr>
                <w:rFonts w:ascii="Times New Roman" w:hAnsi="Times New Roman" w:cs="Times New Roman"/>
              </w:rPr>
            </w:pPr>
            <w:proofErr w:type="gramStart"/>
            <w:r w:rsidRPr="003526CF">
              <w:rPr>
                <w:rFonts w:ascii="Times New Roman" w:hAnsi="Times New Roman" w:cs="Times New Roman"/>
              </w:rPr>
              <w:t>покрытые</w:t>
            </w:r>
            <w:proofErr w:type="gramEnd"/>
            <w:r w:rsidRPr="003526CF">
              <w:rPr>
                <w:rFonts w:ascii="Times New Roman" w:hAnsi="Times New Roman" w:cs="Times New Roman"/>
              </w:rPr>
              <w:t xml:space="preserve"> поверхностными водами, сосредоточенными в водных объектах;</w:t>
            </w:r>
          </w:p>
          <w:p w:rsidR="003B4C59" w:rsidRPr="003526CF" w:rsidRDefault="003B4C59" w:rsidP="005A1327">
            <w:pPr>
              <w:pStyle w:val="ConsPlusNormal0"/>
              <w:tabs>
                <w:tab w:val="left" w:pos="5679"/>
              </w:tabs>
              <w:ind w:firstLine="317"/>
              <w:jc w:val="both"/>
              <w:rPr>
                <w:rFonts w:ascii="Times New Roman" w:hAnsi="Times New Roman" w:cs="Times New Roman"/>
              </w:rPr>
            </w:pPr>
            <w:proofErr w:type="gramStart"/>
            <w:r w:rsidRPr="003526CF">
              <w:rPr>
                <w:rFonts w:ascii="Times New Roman" w:hAnsi="Times New Roman" w:cs="Times New Roman"/>
              </w:rPr>
              <w:t>занятые</w:t>
            </w:r>
            <w:proofErr w:type="gramEnd"/>
            <w:r w:rsidRPr="003526CF">
              <w:rPr>
                <w:rFonts w:ascii="Times New Roman" w:hAnsi="Times New Roman" w:cs="Times New Roman"/>
              </w:rPr>
              <w:t xml:space="preserve"> гидротехническими и иными сооружениями, расположенными на водных объектах.</w:t>
            </w:r>
          </w:p>
          <w:p w:rsidR="003B4C59" w:rsidRPr="003526CF" w:rsidRDefault="003B4C59" w:rsidP="005A1327">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На землях, покрытых поверхностными водами, не осуществляется образование земельных участков.</w:t>
            </w:r>
          </w:p>
          <w:p w:rsidR="003B4C59" w:rsidRPr="003526CF" w:rsidRDefault="003B4C59" w:rsidP="005A1327">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Ответственность за обеспечение пожарной безопасности гидротехнических и иных сооружений, расположенных на водных объектах несут лица, уполномоченные владеть, пользоваться или распоряжаться имуществом, в том числе руководители организаций.</w:t>
            </w:r>
          </w:p>
          <w:p w:rsidR="003B4C59" w:rsidRPr="003526CF" w:rsidRDefault="003B4C59" w:rsidP="005A1327">
            <w:pPr>
              <w:spacing w:after="0" w:line="240" w:lineRule="auto"/>
              <w:ind w:firstLine="176"/>
              <w:jc w:val="both"/>
              <w:rPr>
                <w:sz w:val="20"/>
                <w:szCs w:val="20"/>
              </w:rPr>
            </w:pPr>
            <w:r w:rsidRPr="003526CF">
              <w:rPr>
                <w:rStyle w:val="FontStyle15"/>
                <w:b w:val="0"/>
                <w:sz w:val="20"/>
                <w:szCs w:val="20"/>
              </w:rPr>
              <w:t>Одновременно, действующими нормативными правовыми актами и нормативными документами по пожарной безопасности предусматриваются требования не только к зданиям и сооружениям, но и прилегающей территории с учетом всех имеющихся рисков, включая риск</w:t>
            </w:r>
            <w:r w:rsidRPr="003526CF">
              <w:rPr>
                <w:sz w:val="20"/>
                <w:szCs w:val="20"/>
              </w:rPr>
              <w:t xml:space="preserve"> возникновения природного пожара, который может перейти на защищаемый имущественный комплекс.</w:t>
            </w:r>
          </w:p>
          <w:p w:rsidR="003B4C59" w:rsidRPr="003526CF" w:rsidRDefault="003B4C59" w:rsidP="005A1327">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Ответственность за обеспечение их пожарной безопасности несут лица, уполномоченные владеть, пользоваться или распоряжаться имуществом, в том числе руководители организаций.</w:t>
            </w:r>
          </w:p>
        </w:tc>
        <w:tc>
          <w:tcPr>
            <w:tcW w:w="839"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102 Земельного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5A1327" w:rsidRPr="003526CF" w:rsidRDefault="005A1327"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38 Федерального закона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от 21.12.1994 № 69-ФЗ </w:t>
            </w:r>
          </w:p>
          <w:p w:rsidR="003B4C59" w:rsidRPr="003526CF" w:rsidRDefault="003B4C59" w:rsidP="005A1327">
            <w:pPr>
              <w:spacing w:after="0" w:line="240" w:lineRule="auto"/>
              <w:ind w:left="-108" w:right="-108"/>
              <w:jc w:val="center"/>
              <w:rPr>
                <w:b/>
                <w:sz w:val="20"/>
                <w:szCs w:val="20"/>
              </w:rPr>
            </w:pPr>
            <w:r w:rsidRPr="003526CF">
              <w:rPr>
                <w:b/>
                <w:sz w:val="20"/>
                <w:szCs w:val="20"/>
              </w:rPr>
              <w:t>«О пожарной безопасности»</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pStyle w:val="ConsPlusTitle"/>
              <w:widowControl/>
              <w:jc w:val="center"/>
              <w:rPr>
                <w:rFonts w:cs="Times New Roman"/>
                <w:sz w:val="20"/>
                <w:szCs w:val="20"/>
              </w:rPr>
            </w:pPr>
            <w:r w:rsidRPr="003526CF">
              <w:rPr>
                <w:rFonts w:cs="Times New Roman"/>
                <w:sz w:val="20"/>
                <w:szCs w:val="20"/>
              </w:rPr>
              <w:t>Технический регламент</w:t>
            </w:r>
          </w:p>
          <w:p w:rsidR="003B4C59" w:rsidRPr="003526CF" w:rsidRDefault="003B4C59" w:rsidP="005A1327">
            <w:pPr>
              <w:pStyle w:val="ConsPlusTitle"/>
              <w:widowControl/>
              <w:jc w:val="center"/>
              <w:rPr>
                <w:rFonts w:cs="Times New Roman"/>
                <w:sz w:val="20"/>
                <w:szCs w:val="20"/>
              </w:rPr>
            </w:pPr>
            <w:r w:rsidRPr="003526CF">
              <w:rPr>
                <w:rFonts w:cs="Times New Roman"/>
                <w:sz w:val="20"/>
                <w:szCs w:val="20"/>
              </w:rPr>
              <w:t xml:space="preserve">о требованиях </w:t>
            </w:r>
            <w:proofErr w:type="gramStart"/>
            <w:r w:rsidRPr="003526CF">
              <w:rPr>
                <w:rFonts w:cs="Times New Roman"/>
                <w:sz w:val="20"/>
                <w:szCs w:val="20"/>
              </w:rPr>
              <w:t>пожарной</w:t>
            </w:r>
            <w:proofErr w:type="gramEnd"/>
            <w:r w:rsidRPr="003526CF">
              <w:rPr>
                <w:rFonts w:cs="Times New Roman"/>
                <w:sz w:val="20"/>
                <w:szCs w:val="20"/>
              </w:rPr>
              <w:t xml:space="preserve"> </w:t>
            </w:r>
          </w:p>
          <w:p w:rsidR="003B4C59" w:rsidRPr="003526CF" w:rsidRDefault="003B4C59" w:rsidP="005A1327">
            <w:pPr>
              <w:pStyle w:val="ConsPlusTitle"/>
              <w:widowControl/>
              <w:jc w:val="center"/>
              <w:rPr>
                <w:rFonts w:cs="Times New Roman"/>
                <w:sz w:val="20"/>
                <w:szCs w:val="20"/>
              </w:rPr>
            </w:pPr>
            <w:r w:rsidRPr="003526CF">
              <w:rPr>
                <w:rFonts w:cs="Times New Roman"/>
                <w:sz w:val="20"/>
                <w:szCs w:val="20"/>
              </w:rPr>
              <w:t>безопасности (Федеральный закон от 22.07.2008 № 123-ФЗ);</w:t>
            </w:r>
          </w:p>
          <w:p w:rsidR="003B4C59" w:rsidRPr="003526CF" w:rsidRDefault="003B4C59" w:rsidP="005A1327">
            <w:pPr>
              <w:spacing w:after="0" w:line="240" w:lineRule="auto"/>
              <w:ind w:left="-108" w:right="-108"/>
              <w:jc w:val="center"/>
              <w:rPr>
                <w:b/>
                <w:sz w:val="20"/>
                <w:szCs w:val="20"/>
              </w:rPr>
            </w:pPr>
            <w:r w:rsidRPr="003526CF">
              <w:rPr>
                <w:b/>
                <w:sz w:val="20"/>
                <w:szCs w:val="20"/>
              </w:rPr>
              <w:t>Правила противопожарного режима</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в Российской Федерации </w:t>
            </w:r>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от 25.04.2012 № 390);</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38 Федерального закона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от 21.12.1994 № 69-ФЗ </w:t>
            </w:r>
          </w:p>
          <w:p w:rsidR="003B4C59" w:rsidRPr="003526CF" w:rsidRDefault="003B4C59" w:rsidP="005A1327">
            <w:pPr>
              <w:spacing w:after="0" w:line="240" w:lineRule="auto"/>
              <w:ind w:left="-108" w:right="-108"/>
              <w:jc w:val="center"/>
              <w:rPr>
                <w:b/>
                <w:sz w:val="20"/>
                <w:szCs w:val="20"/>
              </w:rPr>
            </w:pPr>
            <w:r w:rsidRPr="003526CF">
              <w:rPr>
                <w:b/>
                <w:sz w:val="20"/>
                <w:szCs w:val="20"/>
              </w:rPr>
              <w:t>«О пожарной безопасности»</w:t>
            </w:r>
          </w:p>
          <w:p w:rsidR="00F600D3" w:rsidRPr="003526CF" w:rsidRDefault="00F600D3" w:rsidP="005A1327">
            <w:pPr>
              <w:spacing w:after="0" w:line="240" w:lineRule="auto"/>
              <w:ind w:left="-108" w:right="-108"/>
              <w:jc w:val="center"/>
              <w:rPr>
                <w:b/>
                <w:sz w:val="20"/>
                <w:szCs w:val="20"/>
              </w:rPr>
            </w:pPr>
          </w:p>
          <w:p w:rsidR="00F600D3" w:rsidRPr="003526CF" w:rsidRDefault="00F600D3" w:rsidP="00F600D3">
            <w:pPr>
              <w:spacing w:after="0" w:line="240" w:lineRule="auto"/>
              <w:ind w:right="-108"/>
              <w:rPr>
                <w:b/>
                <w:sz w:val="20"/>
                <w:szCs w:val="20"/>
              </w:rPr>
            </w:pPr>
          </w:p>
        </w:tc>
        <w:tc>
          <w:tcPr>
            <w:tcW w:w="1057" w:type="pct"/>
            <w:shd w:val="clear" w:color="auto" w:fill="FFFFFF" w:themeFill="background1"/>
          </w:tcPr>
          <w:p w:rsidR="003B4C59" w:rsidRPr="003526CF" w:rsidRDefault="003B4C59" w:rsidP="005A1327">
            <w:pPr>
              <w:spacing w:after="0" w:line="240" w:lineRule="auto"/>
              <w:ind w:firstLine="318"/>
              <w:jc w:val="both"/>
              <w:rPr>
                <w:sz w:val="20"/>
                <w:szCs w:val="20"/>
              </w:rPr>
            </w:pPr>
            <w:r w:rsidRPr="003526CF">
              <w:rPr>
                <w:sz w:val="20"/>
                <w:szCs w:val="20"/>
              </w:rPr>
              <w:t>МЧС России в части гидротехнических и иных сооружений, расположенных на водных объектах.</w:t>
            </w:r>
          </w:p>
          <w:p w:rsidR="003B4C59" w:rsidRPr="003526CF" w:rsidRDefault="003B4C59" w:rsidP="005A1327">
            <w:pPr>
              <w:spacing w:after="0" w:line="240" w:lineRule="auto"/>
              <w:ind w:firstLine="318"/>
              <w:jc w:val="both"/>
              <w:rPr>
                <w:sz w:val="20"/>
                <w:szCs w:val="20"/>
              </w:rPr>
            </w:pPr>
          </w:p>
        </w:tc>
        <w:tc>
          <w:tcPr>
            <w:tcW w:w="958"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6 Федерального закона от 21.12.1994 </w:t>
            </w:r>
          </w:p>
          <w:p w:rsidR="003B4C59" w:rsidRPr="003526CF" w:rsidRDefault="003B4C59" w:rsidP="005A1327">
            <w:pPr>
              <w:spacing w:after="0" w:line="240" w:lineRule="auto"/>
              <w:ind w:left="-108" w:right="-108"/>
              <w:jc w:val="center"/>
              <w:rPr>
                <w:b/>
                <w:sz w:val="20"/>
                <w:szCs w:val="20"/>
              </w:rPr>
            </w:pPr>
            <w:r w:rsidRPr="003526CF">
              <w:rPr>
                <w:b/>
                <w:sz w:val="20"/>
                <w:szCs w:val="20"/>
              </w:rPr>
              <w:t>№ 69-ФЗ «О пожарной безопасности»</w:t>
            </w:r>
          </w:p>
          <w:p w:rsidR="003B4C59" w:rsidRPr="003526CF" w:rsidRDefault="003B4C59" w:rsidP="005A1327">
            <w:pPr>
              <w:spacing w:after="0" w:line="240" w:lineRule="auto"/>
              <w:ind w:left="-108" w:right="-108"/>
              <w:jc w:val="center"/>
              <w:rPr>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1 Положения о </w:t>
            </w:r>
            <w:proofErr w:type="gramStart"/>
            <w:r w:rsidRPr="003526CF">
              <w:rPr>
                <w:b/>
                <w:sz w:val="20"/>
                <w:szCs w:val="20"/>
              </w:rPr>
              <w:t>федеральном</w:t>
            </w:r>
            <w:proofErr w:type="gramEnd"/>
            <w:r w:rsidRPr="003526CF">
              <w:rPr>
                <w:b/>
                <w:sz w:val="20"/>
                <w:szCs w:val="20"/>
              </w:rPr>
              <w:t xml:space="preserve">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государственном </w:t>
            </w:r>
            <w:proofErr w:type="gramStart"/>
            <w:r w:rsidRPr="003526CF">
              <w:rPr>
                <w:b/>
                <w:sz w:val="20"/>
                <w:szCs w:val="20"/>
              </w:rPr>
              <w:t>пожарном</w:t>
            </w:r>
            <w:proofErr w:type="gramEnd"/>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надзоре (постановление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Правительства РФ </w:t>
            </w:r>
          </w:p>
          <w:p w:rsidR="003B4C59" w:rsidRPr="003526CF" w:rsidRDefault="003B4C59" w:rsidP="005A1327">
            <w:pPr>
              <w:spacing w:after="0" w:line="240" w:lineRule="auto"/>
              <w:ind w:left="-108" w:right="-108"/>
              <w:jc w:val="center"/>
              <w:rPr>
                <w:b/>
                <w:sz w:val="20"/>
                <w:szCs w:val="20"/>
              </w:rPr>
            </w:pPr>
            <w:r w:rsidRPr="003526CF">
              <w:rPr>
                <w:b/>
                <w:sz w:val="20"/>
                <w:szCs w:val="20"/>
              </w:rPr>
              <w:t>от 12.04.2012 № 290)</w:t>
            </w:r>
          </w:p>
          <w:p w:rsidR="003B4C59" w:rsidRPr="003526CF" w:rsidRDefault="003B4C59" w:rsidP="005A1327">
            <w:pPr>
              <w:spacing w:after="0" w:line="240" w:lineRule="auto"/>
              <w:ind w:left="-108" w:right="-108"/>
              <w:jc w:val="center"/>
              <w:rPr>
                <w:b/>
                <w:sz w:val="20"/>
                <w:szCs w:val="20"/>
              </w:rPr>
            </w:pPr>
          </w:p>
        </w:tc>
      </w:tr>
      <w:tr w:rsidR="003B4C59" w:rsidRPr="003526CF" w:rsidTr="00AA640A">
        <w:tc>
          <w:tcPr>
            <w:tcW w:w="228" w:type="pct"/>
            <w:shd w:val="clear" w:color="auto" w:fill="FFFFFF" w:themeFill="background1"/>
          </w:tcPr>
          <w:p w:rsidR="003B4C59" w:rsidRPr="003526CF" w:rsidRDefault="003B4C59" w:rsidP="008A6504">
            <w:pPr>
              <w:spacing w:line="240" w:lineRule="auto"/>
              <w:ind w:left="-108" w:right="-108"/>
              <w:jc w:val="center"/>
              <w:rPr>
                <w:sz w:val="20"/>
                <w:szCs w:val="20"/>
              </w:rPr>
            </w:pPr>
            <w:r w:rsidRPr="003526CF">
              <w:rPr>
                <w:sz w:val="20"/>
                <w:szCs w:val="20"/>
              </w:rPr>
              <w:lastRenderedPageBreak/>
              <w:t>6.</w:t>
            </w:r>
          </w:p>
        </w:tc>
        <w:tc>
          <w:tcPr>
            <w:tcW w:w="383"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Земли </w:t>
            </w:r>
            <w:hyperlink r:id="rId275" w:history="1">
              <w:r w:rsidRPr="003526CF">
                <w:rPr>
                  <w:b/>
                  <w:sz w:val="20"/>
                  <w:szCs w:val="20"/>
                </w:rPr>
                <w:t>населенных пунктов</w:t>
              </w:r>
            </w:hyperlink>
          </w:p>
          <w:p w:rsidR="00F600D3" w:rsidRPr="003526CF" w:rsidRDefault="00F600D3"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20,1 млн. га</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color w:val="FF0000"/>
                <w:sz w:val="20"/>
                <w:szCs w:val="20"/>
              </w:rPr>
              <w:t>1,2%</w:t>
            </w:r>
          </w:p>
        </w:tc>
        <w:tc>
          <w:tcPr>
            <w:tcW w:w="1534" w:type="pct"/>
            <w:shd w:val="clear" w:color="auto" w:fill="FFFFFF" w:themeFill="background1"/>
          </w:tcPr>
          <w:p w:rsidR="003B4C59" w:rsidRPr="003526CF" w:rsidRDefault="003B4C59" w:rsidP="005A1327">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землями населенных пунктов признаются земли, используемые и предназначенные для застройки и развития населенных пунктов.</w:t>
            </w:r>
          </w:p>
          <w:p w:rsidR="003B4C59" w:rsidRPr="003526CF" w:rsidRDefault="003B4C59" w:rsidP="005A1327">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 xml:space="preserve">Границы городских, сельских населенных пунктов отделяют земли населенных пунктов от земель иных категорий. </w:t>
            </w:r>
          </w:p>
          <w:p w:rsidR="003B4C59" w:rsidRPr="003526CF" w:rsidRDefault="003B4C59" w:rsidP="005A1327">
            <w:pPr>
              <w:pStyle w:val="ConsPlusNormal0"/>
              <w:ind w:firstLine="317"/>
              <w:jc w:val="both"/>
              <w:rPr>
                <w:rFonts w:ascii="Times New Roman" w:hAnsi="Times New Roman" w:cs="Times New Roman"/>
              </w:rPr>
            </w:pPr>
            <w:r w:rsidRPr="003526CF">
              <w:rPr>
                <w:rFonts w:ascii="Times New Roman" w:hAnsi="Times New Roman" w:cs="Times New Roman"/>
              </w:rPr>
              <w:t>Обеспечение первичных мер пожарной безопасности в границах городских и сельских населенных пунктов относятся к полномочиям органов местного самоуправления.</w:t>
            </w:r>
          </w:p>
          <w:p w:rsidR="003B4C59" w:rsidRPr="003526CF" w:rsidRDefault="003B4C59" w:rsidP="005A1327">
            <w:pPr>
              <w:pStyle w:val="ConsPlusNormal0"/>
              <w:ind w:firstLine="317"/>
              <w:jc w:val="both"/>
              <w:rPr>
                <w:rFonts w:ascii="Times New Roman" w:hAnsi="Times New Roman" w:cs="Times New Roman"/>
              </w:rPr>
            </w:pPr>
            <w:r w:rsidRPr="003526CF">
              <w:rPr>
                <w:rFonts w:ascii="Times New Roman" w:hAnsi="Times New Roman" w:cs="Times New Roman"/>
              </w:rPr>
              <w:t>В субъектах Российской Федерации - городах федерального значения полномочия органов местного самоуправления по обеспечению первичных мер пожарной безопасности осуществляются органами государственной власти субъектов Российской Федерации - городов федерального значения.</w:t>
            </w:r>
          </w:p>
          <w:p w:rsidR="003F56B8" w:rsidRPr="003526CF" w:rsidRDefault="003F56B8" w:rsidP="005A1327">
            <w:pPr>
              <w:pStyle w:val="ConsPlusNormal0"/>
              <w:ind w:firstLine="317"/>
              <w:jc w:val="both"/>
              <w:rPr>
                <w:rFonts w:ascii="Times New Roman" w:hAnsi="Times New Roman" w:cs="Times New Roman"/>
              </w:rPr>
            </w:pPr>
          </w:p>
          <w:p w:rsidR="00595FA9" w:rsidRPr="003526CF" w:rsidRDefault="00595FA9" w:rsidP="005A1327">
            <w:pPr>
              <w:pStyle w:val="ConsPlusNormal0"/>
              <w:ind w:firstLine="317"/>
              <w:jc w:val="both"/>
              <w:rPr>
                <w:rFonts w:ascii="Times New Roman" w:hAnsi="Times New Roman" w:cs="Times New Roman"/>
              </w:rPr>
            </w:pPr>
          </w:p>
          <w:p w:rsidR="00595FA9" w:rsidRPr="003526CF" w:rsidRDefault="00595FA9" w:rsidP="005A1327">
            <w:pPr>
              <w:pStyle w:val="ConsPlusNormal0"/>
              <w:ind w:firstLine="317"/>
              <w:jc w:val="both"/>
              <w:rPr>
                <w:rFonts w:ascii="Times New Roman" w:hAnsi="Times New Roman" w:cs="Times New Roman"/>
              </w:rPr>
            </w:pPr>
          </w:p>
          <w:p w:rsidR="00746CBC" w:rsidRPr="003526CF" w:rsidRDefault="00746CBC" w:rsidP="005A1327">
            <w:pPr>
              <w:pStyle w:val="ConsPlusNormal0"/>
              <w:ind w:firstLine="317"/>
              <w:jc w:val="both"/>
              <w:rPr>
                <w:rFonts w:ascii="Times New Roman" w:hAnsi="Times New Roman" w:cs="Times New Roman"/>
              </w:rPr>
            </w:pPr>
          </w:p>
          <w:p w:rsidR="003B4C59" w:rsidRPr="003526CF" w:rsidRDefault="003B4C59" w:rsidP="005A1327">
            <w:pPr>
              <w:spacing w:after="0" w:line="240" w:lineRule="auto"/>
              <w:ind w:firstLine="176"/>
              <w:jc w:val="both"/>
              <w:rPr>
                <w:sz w:val="20"/>
                <w:szCs w:val="20"/>
              </w:rPr>
            </w:pPr>
            <w:r w:rsidRPr="003526CF">
              <w:rPr>
                <w:rStyle w:val="FontStyle15"/>
                <w:b w:val="0"/>
                <w:sz w:val="20"/>
                <w:szCs w:val="20"/>
              </w:rPr>
              <w:t>Кроме того, действующими нормативными правовыми актами и нормативными документами по пожарной безопасности предусматриваются требования к зданиям и сооружениям, а также прилегающим к ним территориям с учетом всех имеющихся рисков, включая риск</w:t>
            </w:r>
            <w:r w:rsidRPr="003526CF">
              <w:rPr>
                <w:sz w:val="20"/>
                <w:szCs w:val="20"/>
              </w:rPr>
              <w:t xml:space="preserve"> возникновения природного пожара, который может перейти на защищаемый имущественный комплекс.</w:t>
            </w:r>
          </w:p>
          <w:p w:rsidR="003B4C59" w:rsidRPr="003526CF" w:rsidRDefault="003B4C59" w:rsidP="005A1327">
            <w:pPr>
              <w:pStyle w:val="ConsPlusNormal0"/>
              <w:ind w:firstLine="317"/>
              <w:jc w:val="both"/>
              <w:rPr>
                <w:rFonts w:ascii="Times New Roman" w:hAnsi="Times New Roman" w:cs="Times New Roman"/>
              </w:rPr>
            </w:pPr>
            <w:r w:rsidRPr="003526CF">
              <w:rPr>
                <w:rFonts w:ascii="Times New Roman" w:hAnsi="Times New Roman" w:cs="Times New Roman"/>
              </w:rPr>
              <w:t>Ответственность за обеспечение их пожарной безопасности несут лица, уполномоченные владеть, пользоваться или распоряжаться имуществом, в том числе руководители организаций.</w:t>
            </w:r>
          </w:p>
        </w:tc>
        <w:tc>
          <w:tcPr>
            <w:tcW w:w="839"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83 Земельного кодекса </w:t>
            </w:r>
          </w:p>
          <w:p w:rsidR="003B4C59" w:rsidRPr="003526CF" w:rsidRDefault="003B4C59" w:rsidP="005A1327">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5A1327">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5A1327">
            <w:pPr>
              <w:spacing w:after="0" w:line="240" w:lineRule="auto"/>
              <w:ind w:left="-108" w:right="-108"/>
              <w:jc w:val="center"/>
              <w:rPr>
                <w:b/>
                <w:sz w:val="20"/>
                <w:szCs w:val="20"/>
              </w:rPr>
            </w:pPr>
          </w:p>
          <w:p w:rsidR="00595FA9" w:rsidRPr="003526CF" w:rsidRDefault="00595FA9" w:rsidP="005A1327">
            <w:pPr>
              <w:spacing w:after="0" w:line="240" w:lineRule="auto"/>
              <w:ind w:left="-108" w:right="-108"/>
              <w:jc w:val="center"/>
              <w:rPr>
                <w:b/>
                <w:sz w:val="20"/>
                <w:szCs w:val="20"/>
              </w:rPr>
            </w:pPr>
          </w:p>
          <w:p w:rsidR="00595FA9" w:rsidRPr="003526CF" w:rsidRDefault="00595FA9" w:rsidP="005A1327">
            <w:pPr>
              <w:spacing w:after="0" w:line="240" w:lineRule="auto"/>
              <w:ind w:left="-108" w:right="-108"/>
              <w:jc w:val="center"/>
              <w:rPr>
                <w:b/>
                <w:sz w:val="20"/>
                <w:szCs w:val="20"/>
              </w:rPr>
            </w:pPr>
          </w:p>
          <w:p w:rsidR="00595FA9" w:rsidRPr="003526CF" w:rsidRDefault="00595FA9" w:rsidP="005A1327">
            <w:pPr>
              <w:spacing w:after="0" w:line="240" w:lineRule="auto"/>
              <w:ind w:left="-108" w:right="-108"/>
              <w:jc w:val="center"/>
              <w:rPr>
                <w:b/>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19 Федерального закона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от 21.12.1994 № 69-ФЗ </w:t>
            </w:r>
          </w:p>
          <w:p w:rsidR="003B4C59" w:rsidRPr="003526CF" w:rsidRDefault="003B4C59" w:rsidP="005A1327">
            <w:pPr>
              <w:spacing w:after="0" w:line="240" w:lineRule="auto"/>
              <w:ind w:left="-108" w:right="-108"/>
              <w:jc w:val="center"/>
              <w:rPr>
                <w:b/>
                <w:sz w:val="20"/>
                <w:szCs w:val="20"/>
              </w:rPr>
            </w:pPr>
            <w:r w:rsidRPr="003526CF">
              <w:rPr>
                <w:b/>
                <w:sz w:val="20"/>
                <w:szCs w:val="20"/>
              </w:rPr>
              <w:t>«О пожарной безопасности»;</w:t>
            </w:r>
          </w:p>
          <w:p w:rsidR="003B4C59" w:rsidRPr="003526CF" w:rsidRDefault="003B4C59" w:rsidP="005A1327">
            <w:pPr>
              <w:spacing w:after="0" w:line="240" w:lineRule="auto"/>
              <w:ind w:left="-108" w:right="-108"/>
              <w:jc w:val="center"/>
              <w:rPr>
                <w:b/>
                <w:sz w:val="20"/>
                <w:szCs w:val="20"/>
              </w:rPr>
            </w:pPr>
            <w:r w:rsidRPr="003526CF">
              <w:rPr>
                <w:b/>
                <w:sz w:val="20"/>
                <w:szCs w:val="20"/>
              </w:rPr>
              <w:t>п. 9 ч. 1 ст. 14 и п. 10 ч. 1 ст. 19</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Федеральный закон от 06.10.2003 </w:t>
            </w:r>
            <w:r w:rsidRPr="003526CF">
              <w:rPr>
                <w:b/>
                <w:sz w:val="20"/>
                <w:szCs w:val="20"/>
              </w:rPr>
              <w:br/>
              <w:t xml:space="preserve">№ 131-ФЗ «Об общих принципах </w:t>
            </w:r>
            <w:r w:rsidRPr="003526CF">
              <w:rPr>
                <w:b/>
                <w:sz w:val="20"/>
                <w:szCs w:val="20"/>
              </w:rPr>
              <w:br/>
              <w:t>организации местного самоуправления в Российской Федерации»</w:t>
            </w:r>
          </w:p>
          <w:p w:rsidR="003B4C59" w:rsidRPr="003526CF" w:rsidRDefault="003B4C59" w:rsidP="005A1327">
            <w:pPr>
              <w:spacing w:after="0" w:line="240" w:lineRule="auto"/>
              <w:ind w:left="-108" w:right="-108"/>
              <w:jc w:val="center"/>
              <w:rPr>
                <w:b/>
                <w:sz w:val="20"/>
                <w:szCs w:val="20"/>
              </w:rPr>
            </w:pPr>
          </w:p>
          <w:p w:rsidR="003B4C59" w:rsidRPr="003526CF" w:rsidRDefault="003B4C59" w:rsidP="005A1327">
            <w:pPr>
              <w:pStyle w:val="ConsPlusTitle"/>
              <w:widowControl/>
              <w:jc w:val="center"/>
              <w:rPr>
                <w:rFonts w:cs="Times New Roman"/>
                <w:sz w:val="20"/>
                <w:szCs w:val="20"/>
              </w:rPr>
            </w:pPr>
            <w:r w:rsidRPr="003526CF">
              <w:rPr>
                <w:rFonts w:cs="Times New Roman"/>
                <w:sz w:val="20"/>
                <w:szCs w:val="20"/>
              </w:rPr>
              <w:t>Технический регламент</w:t>
            </w:r>
          </w:p>
          <w:p w:rsidR="003B4C59" w:rsidRPr="003526CF" w:rsidRDefault="003B4C59" w:rsidP="005A1327">
            <w:pPr>
              <w:pStyle w:val="ConsPlusTitle"/>
              <w:widowControl/>
              <w:jc w:val="center"/>
              <w:rPr>
                <w:rFonts w:cs="Times New Roman"/>
                <w:sz w:val="20"/>
                <w:szCs w:val="20"/>
              </w:rPr>
            </w:pPr>
            <w:r w:rsidRPr="003526CF">
              <w:rPr>
                <w:rFonts w:cs="Times New Roman"/>
                <w:sz w:val="20"/>
                <w:szCs w:val="20"/>
              </w:rPr>
              <w:t xml:space="preserve">о требованиях </w:t>
            </w:r>
            <w:proofErr w:type="gramStart"/>
            <w:r w:rsidRPr="003526CF">
              <w:rPr>
                <w:rFonts w:cs="Times New Roman"/>
                <w:sz w:val="20"/>
                <w:szCs w:val="20"/>
              </w:rPr>
              <w:t>пожарной</w:t>
            </w:r>
            <w:proofErr w:type="gramEnd"/>
            <w:r w:rsidRPr="003526CF">
              <w:rPr>
                <w:rFonts w:cs="Times New Roman"/>
                <w:sz w:val="20"/>
                <w:szCs w:val="20"/>
              </w:rPr>
              <w:t xml:space="preserve"> </w:t>
            </w:r>
          </w:p>
          <w:p w:rsidR="003B4C59" w:rsidRPr="003526CF" w:rsidRDefault="003B4C59" w:rsidP="005A1327">
            <w:pPr>
              <w:pStyle w:val="ConsPlusTitle"/>
              <w:widowControl/>
              <w:jc w:val="center"/>
              <w:rPr>
                <w:rFonts w:cs="Times New Roman"/>
                <w:sz w:val="20"/>
                <w:szCs w:val="20"/>
              </w:rPr>
            </w:pPr>
            <w:r w:rsidRPr="003526CF">
              <w:rPr>
                <w:rFonts w:cs="Times New Roman"/>
                <w:sz w:val="20"/>
                <w:szCs w:val="20"/>
              </w:rPr>
              <w:t>безопасности (Федеральный закон от 22.07.2008 № 123-ФЗ);</w:t>
            </w:r>
          </w:p>
          <w:p w:rsidR="003B4C59" w:rsidRPr="003526CF" w:rsidRDefault="003B4C59" w:rsidP="005A1327">
            <w:pPr>
              <w:spacing w:after="0" w:line="240" w:lineRule="auto"/>
              <w:ind w:left="-108" w:right="-108"/>
              <w:jc w:val="center"/>
              <w:rPr>
                <w:b/>
                <w:sz w:val="20"/>
                <w:szCs w:val="20"/>
              </w:rPr>
            </w:pPr>
            <w:r w:rsidRPr="003526CF">
              <w:rPr>
                <w:b/>
                <w:sz w:val="20"/>
                <w:szCs w:val="20"/>
              </w:rPr>
              <w:t>Правила противопожарного режима</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в Российской Федерации </w:t>
            </w:r>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от 25.04.2012 № 390)</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38 Федерального закона </w:t>
            </w:r>
          </w:p>
          <w:p w:rsidR="003B4C59" w:rsidRPr="003526CF" w:rsidRDefault="003B4C59" w:rsidP="005A1327">
            <w:pPr>
              <w:spacing w:after="0" w:line="240" w:lineRule="auto"/>
              <w:ind w:left="-108" w:right="-108"/>
              <w:jc w:val="center"/>
              <w:rPr>
                <w:b/>
                <w:sz w:val="20"/>
                <w:szCs w:val="20"/>
              </w:rPr>
            </w:pPr>
            <w:r w:rsidRPr="003526CF">
              <w:rPr>
                <w:b/>
                <w:sz w:val="20"/>
                <w:szCs w:val="20"/>
              </w:rPr>
              <w:lastRenderedPageBreak/>
              <w:t xml:space="preserve">от 21.12.1994 № 69-ФЗ </w:t>
            </w:r>
          </w:p>
          <w:p w:rsidR="003B4C59" w:rsidRPr="003526CF" w:rsidRDefault="003B4C59" w:rsidP="005A1327">
            <w:pPr>
              <w:spacing w:after="0" w:line="240" w:lineRule="auto"/>
              <w:ind w:left="-108" w:right="-108"/>
              <w:jc w:val="center"/>
              <w:rPr>
                <w:b/>
                <w:sz w:val="20"/>
                <w:szCs w:val="20"/>
              </w:rPr>
            </w:pPr>
            <w:r w:rsidRPr="003526CF">
              <w:rPr>
                <w:b/>
                <w:sz w:val="20"/>
                <w:szCs w:val="20"/>
              </w:rPr>
              <w:t>«О пожарной безопасности»</w:t>
            </w:r>
          </w:p>
        </w:tc>
        <w:tc>
          <w:tcPr>
            <w:tcW w:w="1057" w:type="pct"/>
            <w:shd w:val="clear" w:color="auto" w:fill="FFFFFF" w:themeFill="background1"/>
          </w:tcPr>
          <w:p w:rsidR="003B4C59" w:rsidRPr="003526CF" w:rsidRDefault="003B4C59" w:rsidP="005A1327">
            <w:pPr>
              <w:spacing w:after="0" w:line="240" w:lineRule="auto"/>
              <w:ind w:firstLine="318"/>
              <w:jc w:val="both"/>
              <w:rPr>
                <w:sz w:val="20"/>
                <w:szCs w:val="20"/>
              </w:rPr>
            </w:pPr>
            <w:r w:rsidRPr="003526CF">
              <w:rPr>
                <w:sz w:val="20"/>
                <w:szCs w:val="20"/>
              </w:rPr>
              <w:lastRenderedPageBreak/>
              <w:t>МЧС России.</w:t>
            </w:r>
          </w:p>
          <w:p w:rsidR="003B4C59" w:rsidRPr="003526CF" w:rsidRDefault="003B4C59" w:rsidP="005A1327">
            <w:pPr>
              <w:spacing w:after="0" w:line="240" w:lineRule="auto"/>
              <w:ind w:firstLine="318"/>
              <w:jc w:val="both"/>
              <w:rPr>
                <w:sz w:val="20"/>
                <w:szCs w:val="20"/>
              </w:rPr>
            </w:pPr>
            <w:r w:rsidRPr="003526CF">
              <w:rPr>
                <w:sz w:val="20"/>
                <w:szCs w:val="20"/>
              </w:rPr>
              <w:t xml:space="preserve">В перспективной редакции статьи 6.1 Федерального закона от 21.12.1994 № 69-ФЗ, внесенного в Правительство Российской Федерации </w:t>
            </w:r>
            <w:r w:rsidRPr="003526CF">
              <w:rPr>
                <w:sz w:val="20"/>
                <w:szCs w:val="20"/>
              </w:rPr>
              <w:br/>
              <w:t xml:space="preserve">(от 30.03.2016 № 42-395-19): «Предметом проверки является соблюдение </w:t>
            </w:r>
            <w:r w:rsidRPr="003526CF">
              <w:rPr>
                <w:sz w:val="20"/>
                <w:szCs w:val="20"/>
                <w:u w:val="single"/>
              </w:rPr>
              <w:t>в зданиях, сооружениях</w:t>
            </w:r>
            <w:r w:rsidRPr="003526CF">
              <w:rPr>
                <w:sz w:val="20"/>
                <w:szCs w:val="20"/>
              </w:rPr>
              <w:t xml:space="preserve">, на транспортных средствах, технологических установках, </w:t>
            </w:r>
            <w:r w:rsidRPr="003526CF">
              <w:rPr>
                <w:sz w:val="20"/>
                <w:szCs w:val="20"/>
                <w:u w:val="single"/>
              </w:rPr>
              <w:t>территории (земельных участках), используемых (эксплуатируемых) организациями и гражданами в процессе осуществления своей деятельности</w:t>
            </w:r>
            <w:r w:rsidRPr="003526CF">
              <w:rPr>
                <w:sz w:val="20"/>
                <w:szCs w:val="20"/>
              </w:rPr>
              <w:t>,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tc>
        <w:tc>
          <w:tcPr>
            <w:tcW w:w="958" w:type="pct"/>
            <w:shd w:val="clear" w:color="auto" w:fill="FFFFFF" w:themeFill="background1"/>
          </w:tcPr>
          <w:p w:rsidR="003B4C59" w:rsidRPr="003526CF" w:rsidRDefault="003B4C59" w:rsidP="005A1327">
            <w:pPr>
              <w:spacing w:after="0" w:line="240" w:lineRule="auto"/>
              <w:ind w:left="-108" w:right="-108"/>
              <w:jc w:val="center"/>
              <w:rPr>
                <w:b/>
                <w:sz w:val="20"/>
                <w:szCs w:val="20"/>
              </w:rPr>
            </w:pPr>
            <w:r w:rsidRPr="003526CF">
              <w:rPr>
                <w:b/>
                <w:sz w:val="20"/>
                <w:szCs w:val="20"/>
              </w:rPr>
              <w:t xml:space="preserve">ст. 6 Федерального закона от 21.12.1994 </w:t>
            </w:r>
          </w:p>
          <w:p w:rsidR="003B4C59" w:rsidRPr="003526CF" w:rsidRDefault="003B4C59" w:rsidP="005A1327">
            <w:pPr>
              <w:spacing w:after="0" w:line="240" w:lineRule="auto"/>
              <w:ind w:left="-108" w:right="-108"/>
              <w:jc w:val="center"/>
              <w:rPr>
                <w:b/>
                <w:sz w:val="20"/>
                <w:szCs w:val="20"/>
              </w:rPr>
            </w:pPr>
            <w:r w:rsidRPr="003526CF">
              <w:rPr>
                <w:b/>
                <w:sz w:val="20"/>
                <w:szCs w:val="20"/>
              </w:rPr>
              <w:t>№ 69-ФЗ «О пожарной безопасности»</w:t>
            </w:r>
          </w:p>
          <w:p w:rsidR="003B4C59" w:rsidRPr="003526CF" w:rsidRDefault="003B4C59" w:rsidP="005A1327">
            <w:pPr>
              <w:spacing w:after="0" w:line="240" w:lineRule="auto"/>
              <w:ind w:left="-108" w:right="-108"/>
              <w:jc w:val="center"/>
              <w:rPr>
                <w:sz w:val="20"/>
                <w:szCs w:val="20"/>
              </w:rPr>
            </w:pP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 1 Положения о </w:t>
            </w:r>
            <w:proofErr w:type="gramStart"/>
            <w:r w:rsidRPr="003526CF">
              <w:rPr>
                <w:b/>
                <w:sz w:val="20"/>
                <w:szCs w:val="20"/>
              </w:rPr>
              <w:t>федеральном</w:t>
            </w:r>
            <w:proofErr w:type="gramEnd"/>
            <w:r w:rsidRPr="003526CF">
              <w:rPr>
                <w:b/>
                <w:sz w:val="20"/>
                <w:szCs w:val="20"/>
              </w:rPr>
              <w:t xml:space="preserve"> </w:t>
            </w:r>
          </w:p>
          <w:p w:rsidR="003B4C59" w:rsidRPr="003526CF" w:rsidRDefault="003B4C59" w:rsidP="005A1327">
            <w:pPr>
              <w:spacing w:after="0" w:line="240" w:lineRule="auto"/>
              <w:ind w:left="-108" w:right="-108"/>
              <w:jc w:val="center"/>
              <w:rPr>
                <w:b/>
                <w:sz w:val="20"/>
                <w:szCs w:val="20"/>
              </w:rPr>
            </w:pPr>
            <w:r w:rsidRPr="003526CF">
              <w:rPr>
                <w:b/>
                <w:sz w:val="20"/>
                <w:szCs w:val="20"/>
              </w:rPr>
              <w:t xml:space="preserve">государственном </w:t>
            </w:r>
            <w:proofErr w:type="gramStart"/>
            <w:r w:rsidRPr="003526CF">
              <w:rPr>
                <w:b/>
                <w:sz w:val="20"/>
                <w:szCs w:val="20"/>
              </w:rPr>
              <w:t>пожарном</w:t>
            </w:r>
            <w:proofErr w:type="gramEnd"/>
          </w:p>
          <w:p w:rsidR="003B4C59" w:rsidRPr="003526CF" w:rsidRDefault="003B4C59" w:rsidP="005A1327">
            <w:pPr>
              <w:spacing w:after="0" w:line="240" w:lineRule="auto"/>
              <w:ind w:left="-108" w:right="-108"/>
              <w:jc w:val="center"/>
              <w:rPr>
                <w:b/>
                <w:sz w:val="20"/>
                <w:szCs w:val="20"/>
              </w:rPr>
            </w:pPr>
            <w:proofErr w:type="gramStart"/>
            <w:r w:rsidRPr="003526CF">
              <w:rPr>
                <w:b/>
                <w:sz w:val="20"/>
                <w:szCs w:val="20"/>
              </w:rPr>
              <w:t xml:space="preserve">надзоре (постановление </w:t>
            </w:r>
            <w:proofErr w:type="gramEnd"/>
          </w:p>
          <w:p w:rsidR="003B4C59" w:rsidRPr="003526CF" w:rsidRDefault="003B4C59" w:rsidP="005A1327">
            <w:pPr>
              <w:spacing w:after="0" w:line="240" w:lineRule="auto"/>
              <w:ind w:left="-108" w:right="-108"/>
              <w:jc w:val="center"/>
              <w:rPr>
                <w:b/>
                <w:sz w:val="20"/>
                <w:szCs w:val="20"/>
              </w:rPr>
            </w:pPr>
            <w:r w:rsidRPr="003526CF">
              <w:rPr>
                <w:b/>
                <w:sz w:val="20"/>
                <w:szCs w:val="20"/>
              </w:rPr>
              <w:t xml:space="preserve">Правительства РФ </w:t>
            </w:r>
          </w:p>
          <w:p w:rsidR="003B4C59" w:rsidRPr="003526CF" w:rsidRDefault="003B4C59" w:rsidP="005A1327">
            <w:pPr>
              <w:spacing w:after="0" w:line="240" w:lineRule="auto"/>
              <w:ind w:left="-108" w:right="-108"/>
              <w:jc w:val="center"/>
              <w:rPr>
                <w:b/>
                <w:sz w:val="20"/>
                <w:szCs w:val="20"/>
              </w:rPr>
            </w:pPr>
            <w:r w:rsidRPr="003526CF">
              <w:rPr>
                <w:b/>
                <w:sz w:val="20"/>
                <w:szCs w:val="20"/>
              </w:rPr>
              <w:t>от 12.04.2012 № 290)</w:t>
            </w:r>
          </w:p>
          <w:p w:rsidR="003B4C59" w:rsidRPr="003526CF" w:rsidRDefault="003B4C59" w:rsidP="005A1327">
            <w:pPr>
              <w:spacing w:after="0" w:line="240" w:lineRule="auto"/>
              <w:ind w:left="-108" w:right="-108"/>
              <w:jc w:val="center"/>
              <w:rPr>
                <w:b/>
                <w:sz w:val="20"/>
                <w:szCs w:val="20"/>
              </w:rPr>
            </w:pPr>
          </w:p>
        </w:tc>
      </w:tr>
      <w:tr w:rsidR="003B4C59" w:rsidRPr="003526CF" w:rsidTr="00AA640A">
        <w:tc>
          <w:tcPr>
            <w:tcW w:w="228" w:type="pct"/>
            <w:vMerge w:val="restart"/>
            <w:shd w:val="clear" w:color="auto" w:fill="FFFFFF" w:themeFill="background1"/>
            <w:vAlign w:val="center"/>
          </w:tcPr>
          <w:p w:rsidR="003B4C59" w:rsidRPr="003526CF" w:rsidRDefault="003B4C59" w:rsidP="008A6504">
            <w:pPr>
              <w:spacing w:line="240" w:lineRule="auto"/>
              <w:ind w:left="-108" w:right="-108"/>
              <w:jc w:val="center"/>
              <w:rPr>
                <w:sz w:val="20"/>
                <w:szCs w:val="20"/>
              </w:rPr>
            </w:pPr>
            <w:r w:rsidRPr="003526CF">
              <w:rPr>
                <w:sz w:val="20"/>
                <w:szCs w:val="20"/>
              </w:rPr>
              <w:lastRenderedPageBreak/>
              <w:t>7.</w:t>
            </w:r>
          </w:p>
        </w:tc>
        <w:tc>
          <w:tcPr>
            <w:tcW w:w="383" w:type="pct"/>
            <w:shd w:val="clear" w:color="auto" w:fill="FFFFFF" w:themeFill="background1"/>
          </w:tcPr>
          <w:p w:rsidR="003B4C59" w:rsidRPr="003526CF" w:rsidRDefault="003B4C59" w:rsidP="008A6504">
            <w:pPr>
              <w:spacing w:line="240" w:lineRule="auto"/>
              <w:ind w:left="-108" w:right="-108"/>
              <w:jc w:val="center"/>
              <w:rPr>
                <w:b/>
                <w:sz w:val="20"/>
                <w:szCs w:val="20"/>
              </w:rPr>
            </w:pPr>
            <w:r w:rsidRPr="003526CF">
              <w:rPr>
                <w:b/>
                <w:sz w:val="20"/>
                <w:szCs w:val="20"/>
              </w:rPr>
              <w:t>Земли обороны, безопасности</w:t>
            </w:r>
          </w:p>
          <w:p w:rsidR="003B4C59" w:rsidRPr="003526CF" w:rsidRDefault="003B4C59" w:rsidP="008A6504">
            <w:pPr>
              <w:spacing w:line="240" w:lineRule="auto"/>
              <w:ind w:left="-108" w:right="-108"/>
              <w:jc w:val="center"/>
              <w:rPr>
                <w:b/>
                <w:sz w:val="20"/>
                <w:szCs w:val="20"/>
              </w:rPr>
            </w:pPr>
            <w:r w:rsidRPr="003526CF">
              <w:rPr>
                <w:b/>
                <w:sz w:val="20"/>
                <w:szCs w:val="20"/>
              </w:rPr>
              <w:t>11,9 млн. га</w:t>
            </w: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color w:val="FF0000"/>
                <w:sz w:val="20"/>
                <w:szCs w:val="20"/>
              </w:rPr>
            </w:pPr>
            <w:r w:rsidRPr="003526CF">
              <w:rPr>
                <w:b/>
                <w:color w:val="FF0000"/>
                <w:sz w:val="20"/>
                <w:szCs w:val="20"/>
              </w:rPr>
              <w:t>0,9 %</w:t>
            </w:r>
          </w:p>
          <w:p w:rsidR="003B4C59" w:rsidRPr="003526CF" w:rsidRDefault="003B4C59" w:rsidP="008A6504">
            <w:pPr>
              <w:spacing w:line="240" w:lineRule="auto"/>
              <w:ind w:left="-108" w:right="-108"/>
              <w:jc w:val="center"/>
              <w:rPr>
                <w:b/>
                <w:sz w:val="20"/>
                <w:szCs w:val="20"/>
              </w:rPr>
            </w:pPr>
          </w:p>
        </w:tc>
        <w:tc>
          <w:tcPr>
            <w:tcW w:w="1534" w:type="pct"/>
            <w:shd w:val="clear" w:color="auto" w:fill="FFFFFF" w:themeFill="background1"/>
          </w:tcPr>
          <w:p w:rsidR="003B4C59" w:rsidRPr="003526CF" w:rsidRDefault="003B4C59" w:rsidP="008A6504">
            <w:pPr>
              <w:pStyle w:val="ConsPlusNormal0"/>
              <w:ind w:firstLine="176"/>
              <w:jc w:val="both"/>
              <w:rPr>
                <w:rFonts w:ascii="Times New Roman" w:hAnsi="Times New Roman" w:cs="Times New Roman"/>
              </w:rPr>
            </w:pPr>
            <w:r w:rsidRPr="003526CF">
              <w:rPr>
                <w:rFonts w:ascii="Times New Roman" w:hAnsi="Times New Roman" w:cs="Times New Roman"/>
              </w:rPr>
              <w:t>Землями обороны, безопасности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обороны и безопасности, осуществления иных специальных задач.</w:t>
            </w:r>
          </w:p>
          <w:p w:rsidR="003B4C59" w:rsidRPr="003526CF" w:rsidRDefault="003B4C59" w:rsidP="008A6504">
            <w:pPr>
              <w:spacing w:line="240" w:lineRule="auto"/>
              <w:ind w:firstLine="176"/>
              <w:jc w:val="both"/>
              <w:rPr>
                <w:sz w:val="20"/>
                <w:szCs w:val="20"/>
              </w:rPr>
            </w:pPr>
            <w:r w:rsidRPr="003526CF">
              <w:rPr>
                <w:sz w:val="20"/>
                <w:szCs w:val="20"/>
              </w:rPr>
              <w:t>Меры пожарной безопасности в лесах, расположенных на землях обороны и безопасности осуществляются федеральными органами исполнительной власти, уполномоченными в области обороны и безопасности.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собственники земельных участков и лица, не являющиеся собственниками земельных участков, обязаны:</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осуществлять мероприятия по охране земель, лесов, в том числе меры пожарной безопасности;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своевременно приступать к использованию земельных участков в случаях, если сроки освоения земельных участков предусмотрены договорами;</w:t>
            </w:r>
          </w:p>
          <w:p w:rsidR="003B4C59" w:rsidRPr="003526CF" w:rsidRDefault="003B4C59" w:rsidP="008A6504">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соблюдать при использовании земельных участков требования градостроительных регламентов, строительных, противопожарных и иных правил, нормативов;</w:t>
            </w:r>
          </w:p>
          <w:p w:rsidR="003B4C59" w:rsidRPr="003526CF" w:rsidRDefault="003B4C59" w:rsidP="008A6504">
            <w:pPr>
              <w:pStyle w:val="ConsPlusNormal0"/>
              <w:tabs>
                <w:tab w:val="left" w:pos="5679"/>
              </w:tabs>
              <w:ind w:firstLine="317"/>
              <w:jc w:val="both"/>
              <w:outlineLvl w:val="0"/>
              <w:rPr>
                <w:rFonts w:ascii="Times New Roman" w:hAnsi="Times New Roman" w:cs="Times New Roman"/>
              </w:rPr>
            </w:pPr>
            <w:r w:rsidRPr="003526CF">
              <w:rPr>
                <w:rFonts w:ascii="Times New Roman" w:hAnsi="Times New Roman" w:cs="Times New Roman"/>
              </w:rPr>
              <w:t>выполнять иные требования, предусмотренные настоящим Кодексом, федеральными законами.</w:t>
            </w:r>
          </w:p>
          <w:p w:rsidR="00F600D3" w:rsidRPr="003526CF" w:rsidRDefault="00F600D3" w:rsidP="008A6504">
            <w:pPr>
              <w:pStyle w:val="ConsPlusNormal0"/>
              <w:tabs>
                <w:tab w:val="left" w:pos="5679"/>
              </w:tabs>
              <w:ind w:firstLine="317"/>
              <w:jc w:val="both"/>
              <w:outlineLvl w:val="0"/>
              <w:rPr>
                <w:rFonts w:ascii="Times New Roman" w:hAnsi="Times New Roman" w:cs="Times New Roman"/>
              </w:rPr>
            </w:pPr>
          </w:p>
          <w:p w:rsidR="003B4C59" w:rsidRPr="003526CF" w:rsidRDefault="003B4C59" w:rsidP="008A6504">
            <w:pPr>
              <w:spacing w:line="240" w:lineRule="auto"/>
              <w:ind w:firstLine="176"/>
              <w:jc w:val="both"/>
              <w:rPr>
                <w:sz w:val="20"/>
                <w:szCs w:val="20"/>
              </w:rPr>
            </w:pPr>
            <w:r w:rsidRPr="003526CF">
              <w:rPr>
                <w:rStyle w:val="FontStyle15"/>
                <w:b w:val="0"/>
                <w:sz w:val="20"/>
                <w:szCs w:val="20"/>
              </w:rPr>
              <w:lastRenderedPageBreak/>
              <w:t>Кроме того, действующими нормативными правовыми актами и нормативными документами по пожарной безопасности предусматриваются требования к зданиям и сооружениям, а также прилегающим к ним территориям с учетом всех имеющихся рисков, включая риск</w:t>
            </w:r>
            <w:r w:rsidRPr="003526CF">
              <w:rPr>
                <w:sz w:val="20"/>
                <w:szCs w:val="20"/>
              </w:rPr>
              <w:t xml:space="preserve"> возникновения природного пожара, который может перейти на защищаемый имущественный комплекс.</w:t>
            </w:r>
          </w:p>
          <w:p w:rsidR="003B4C59" w:rsidRPr="003526CF" w:rsidRDefault="003B4C59" w:rsidP="008A6504">
            <w:pPr>
              <w:pStyle w:val="ConsPlusNormal0"/>
              <w:tabs>
                <w:tab w:val="left" w:pos="5679"/>
              </w:tabs>
              <w:ind w:firstLine="317"/>
              <w:jc w:val="both"/>
              <w:outlineLvl w:val="0"/>
              <w:rPr>
                <w:rFonts w:ascii="Times New Roman" w:hAnsi="Times New Roman" w:cs="Times New Roman"/>
              </w:rPr>
            </w:pPr>
            <w:r w:rsidRPr="003526CF">
              <w:rPr>
                <w:rFonts w:ascii="Times New Roman" w:hAnsi="Times New Roman" w:cs="Times New Roman"/>
              </w:rPr>
              <w:t>Ответственность за обеспечение их пожарной безопасности несут лица, уполномоченные владеть, пользоваться или распоряжаться имуществом, в том числе руководители организаций.</w:t>
            </w:r>
          </w:p>
        </w:tc>
        <w:tc>
          <w:tcPr>
            <w:tcW w:w="839" w:type="pct"/>
            <w:shd w:val="clear" w:color="auto" w:fill="FFFFFF" w:themeFill="background1"/>
          </w:tcPr>
          <w:p w:rsidR="003B4C59" w:rsidRPr="003526CF" w:rsidRDefault="003B4C59" w:rsidP="003F56B8">
            <w:pPr>
              <w:spacing w:after="0" w:line="240" w:lineRule="auto"/>
              <w:ind w:left="-108" w:right="-108"/>
              <w:jc w:val="center"/>
              <w:rPr>
                <w:b/>
                <w:sz w:val="20"/>
                <w:szCs w:val="20"/>
              </w:rPr>
            </w:pPr>
            <w:r w:rsidRPr="003526CF">
              <w:rPr>
                <w:b/>
                <w:sz w:val="20"/>
                <w:szCs w:val="20"/>
              </w:rPr>
              <w:lastRenderedPageBreak/>
              <w:t xml:space="preserve">ст. 87 Земельного кодекса </w:t>
            </w:r>
          </w:p>
          <w:p w:rsidR="003B4C59" w:rsidRPr="003526CF" w:rsidRDefault="003B4C59" w:rsidP="003F56B8">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3F56B8">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п. 4 Правил </w:t>
            </w:r>
            <w:proofErr w:type="gramStart"/>
            <w:r w:rsidRPr="003526CF">
              <w:rPr>
                <w:b/>
                <w:sz w:val="20"/>
                <w:szCs w:val="20"/>
              </w:rPr>
              <w:t>пожарной</w:t>
            </w:r>
            <w:proofErr w:type="gramEnd"/>
            <w:r w:rsidRPr="003526CF">
              <w:rPr>
                <w:b/>
                <w:sz w:val="20"/>
                <w:szCs w:val="20"/>
              </w:rPr>
              <w:t xml:space="preserve"> </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безопасности в лесах </w:t>
            </w:r>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от 30.06.2007 № 417)</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ст. 42 Земельного кодекса </w:t>
            </w:r>
          </w:p>
          <w:p w:rsidR="003B4C59" w:rsidRPr="003526CF" w:rsidRDefault="003B4C59" w:rsidP="003F56B8">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3F56B8">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p>
          <w:p w:rsidR="003F56B8" w:rsidRPr="003526CF" w:rsidRDefault="003F56B8" w:rsidP="003F56B8">
            <w:pPr>
              <w:spacing w:after="0" w:line="240" w:lineRule="auto"/>
              <w:ind w:left="-108" w:right="-108"/>
              <w:jc w:val="center"/>
              <w:rPr>
                <w:b/>
                <w:sz w:val="20"/>
                <w:szCs w:val="20"/>
              </w:rPr>
            </w:pPr>
          </w:p>
          <w:p w:rsidR="003F56B8" w:rsidRPr="003526CF" w:rsidRDefault="003F56B8" w:rsidP="003F56B8">
            <w:pPr>
              <w:spacing w:after="0" w:line="240" w:lineRule="auto"/>
              <w:ind w:left="-108" w:right="-108"/>
              <w:jc w:val="center"/>
              <w:rPr>
                <w:b/>
                <w:sz w:val="20"/>
                <w:szCs w:val="20"/>
              </w:rPr>
            </w:pPr>
          </w:p>
          <w:p w:rsidR="003F56B8" w:rsidRPr="003526CF" w:rsidRDefault="003F56B8" w:rsidP="003F56B8">
            <w:pPr>
              <w:spacing w:after="0" w:line="240" w:lineRule="auto"/>
              <w:ind w:left="-108" w:right="-108"/>
              <w:jc w:val="center"/>
              <w:rPr>
                <w:b/>
                <w:sz w:val="20"/>
                <w:szCs w:val="20"/>
              </w:rPr>
            </w:pPr>
          </w:p>
          <w:p w:rsidR="003F56B8" w:rsidRPr="003526CF" w:rsidRDefault="003F56B8" w:rsidP="003F56B8">
            <w:pPr>
              <w:spacing w:after="0" w:line="240" w:lineRule="auto"/>
              <w:ind w:left="-108" w:right="-108"/>
              <w:jc w:val="center"/>
              <w:rPr>
                <w:b/>
                <w:sz w:val="20"/>
                <w:szCs w:val="20"/>
              </w:rPr>
            </w:pPr>
          </w:p>
          <w:p w:rsidR="003F56B8" w:rsidRPr="003526CF" w:rsidRDefault="003F56B8" w:rsidP="003F56B8">
            <w:pPr>
              <w:spacing w:after="0" w:line="240" w:lineRule="auto"/>
              <w:ind w:left="-108" w:right="-108"/>
              <w:jc w:val="center"/>
              <w:rPr>
                <w:b/>
                <w:sz w:val="20"/>
                <w:szCs w:val="20"/>
              </w:rPr>
            </w:pPr>
          </w:p>
          <w:p w:rsidR="003F56B8" w:rsidRPr="003526CF" w:rsidRDefault="003F56B8" w:rsidP="003F56B8">
            <w:pPr>
              <w:spacing w:after="0" w:line="240" w:lineRule="auto"/>
              <w:ind w:left="-108" w:right="-108"/>
              <w:jc w:val="center"/>
              <w:rPr>
                <w:b/>
                <w:sz w:val="20"/>
                <w:szCs w:val="20"/>
              </w:rPr>
            </w:pPr>
          </w:p>
          <w:p w:rsidR="00F600D3" w:rsidRPr="003526CF" w:rsidRDefault="00F600D3" w:rsidP="003F56B8">
            <w:pPr>
              <w:spacing w:after="0" w:line="240" w:lineRule="auto"/>
              <w:ind w:left="-108" w:right="-108"/>
              <w:jc w:val="center"/>
              <w:rPr>
                <w:b/>
                <w:sz w:val="20"/>
                <w:szCs w:val="20"/>
              </w:rPr>
            </w:pPr>
          </w:p>
          <w:p w:rsidR="003B4C59" w:rsidRPr="003526CF" w:rsidRDefault="003B4C59" w:rsidP="003F56B8">
            <w:pPr>
              <w:pStyle w:val="ConsPlusTitle"/>
              <w:widowControl/>
              <w:jc w:val="center"/>
              <w:rPr>
                <w:rFonts w:cs="Times New Roman"/>
                <w:sz w:val="20"/>
                <w:szCs w:val="20"/>
              </w:rPr>
            </w:pPr>
            <w:r w:rsidRPr="003526CF">
              <w:rPr>
                <w:rFonts w:cs="Times New Roman"/>
                <w:sz w:val="20"/>
                <w:szCs w:val="20"/>
              </w:rPr>
              <w:lastRenderedPageBreak/>
              <w:t>Технический регламент</w:t>
            </w:r>
          </w:p>
          <w:p w:rsidR="003B4C59" w:rsidRPr="003526CF" w:rsidRDefault="003B4C59" w:rsidP="003F56B8">
            <w:pPr>
              <w:pStyle w:val="ConsPlusTitle"/>
              <w:widowControl/>
              <w:jc w:val="center"/>
              <w:rPr>
                <w:rFonts w:cs="Times New Roman"/>
                <w:sz w:val="20"/>
                <w:szCs w:val="20"/>
              </w:rPr>
            </w:pPr>
            <w:r w:rsidRPr="003526CF">
              <w:rPr>
                <w:rFonts w:cs="Times New Roman"/>
                <w:sz w:val="20"/>
                <w:szCs w:val="20"/>
              </w:rPr>
              <w:t xml:space="preserve">о требованиях </w:t>
            </w:r>
            <w:proofErr w:type="gramStart"/>
            <w:r w:rsidRPr="003526CF">
              <w:rPr>
                <w:rFonts w:cs="Times New Roman"/>
                <w:sz w:val="20"/>
                <w:szCs w:val="20"/>
              </w:rPr>
              <w:t>пожарной</w:t>
            </w:r>
            <w:proofErr w:type="gramEnd"/>
            <w:r w:rsidRPr="003526CF">
              <w:rPr>
                <w:rFonts w:cs="Times New Roman"/>
                <w:sz w:val="20"/>
                <w:szCs w:val="20"/>
              </w:rPr>
              <w:t xml:space="preserve"> </w:t>
            </w:r>
          </w:p>
          <w:p w:rsidR="003B4C59" w:rsidRPr="003526CF" w:rsidRDefault="003B4C59" w:rsidP="003F56B8">
            <w:pPr>
              <w:pStyle w:val="ConsPlusTitle"/>
              <w:widowControl/>
              <w:jc w:val="center"/>
              <w:rPr>
                <w:rFonts w:cs="Times New Roman"/>
                <w:sz w:val="20"/>
                <w:szCs w:val="20"/>
              </w:rPr>
            </w:pPr>
            <w:r w:rsidRPr="003526CF">
              <w:rPr>
                <w:rFonts w:cs="Times New Roman"/>
                <w:sz w:val="20"/>
                <w:szCs w:val="20"/>
              </w:rPr>
              <w:t>безопасности (Федеральный закон от 22.07.2008 № 123-ФЗ);</w:t>
            </w:r>
          </w:p>
          <w:p w:rsidR="003B4C59" w:rsidRPr="003526CF" w:rsidRDefault="003B4C59" w:rsidP="003F56B8">
            <w:pPr>
              <w:spacing w:after="0" w:line="240" w:lineRule="auto"/>
              <w:ind w:left="-108" w:right="-108"/>
              <w:jc w:val="center"/>
              <w:rPr>
                <w:b/>
                <w:sz w:val="20"/>
                <w:szCs w:val="20"/>
              </w:rPr>
            </w:pPr>
            <w:r w:rsidRPr="003526CF">
              <w:rPr>
                <w:b/>
                <w:sz w:val="20"/>
                <w:szCs w:val="20"/>
              </w:rPr>
              <w:t>Правила противопожарного режима</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в Российской Федерации </w:t>
            </w:r>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от 25.04.2012 № 390)</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ст. 38 Федерального закона </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от 21.12.1994 № 69-ФЗ </w:t>
            </w:r>
          </w:p>
          <w:p w:rsidR="003B4C59" w:rsidRPr="003526CF" w:rsidRDefault="003B4C59" w:rsidP="003F56B8">
            <w:pPr>
              <w:spacing w:after="0" w:line="240" w:lineRule="auto"/>
              <w:ind w:left="-108" w:right="-108"/>
              <w:jc w:val="center"/>
              <w:rPr>
                <w:b/>
                <w:sz w:val="20"/>
                <w:szCs w:val="20"/>
              </w:rPr>
            </w:pPr>
            <w:r w:rsidRPr="003526CF">
              <w:rPr>
                <w:b/>
                <w:sz w:val="20"/>
                <w:szCs w:val="20"/>
              </w:rPr>
              <w:t>«О пожарной безопасности»</w:t>
            </w:r>
          </w:p>
          <w:p w:rsidR="003B4C59" w:rsidRPr="003526CF" w:rsidRDefault="003B4C59" w:rsidP="003F56B8">
            <w:pPr>
              <w:spacing w:after="0" w:line="240" w:lineRule="auto"/>
              <w:ind w:left="-108" w:right="-108"/>
              <w:jc w:val="center"/>
              <w:rPr>
                <w:sz w:val="20"/>
                <w:szCs w:val="20"/>
              </w:rPr>
            </w:pPr>
          </w:p>
        </w:tc>
        <w:tc>
          <w:tcPr>
            <w:tcW w:w="1057" w:type="pct"/>
            <w:shd w:val="clear" w:color="auto" w:fill="FFFFFF" w:themeFill="background1"/>
          </w:tcPr>
          <w:p w:rsidR="003B4C59" w:rsidRPr="003526CF" w:rsidRDefault="003B4C59" w:rsidP="003F56B8">
            <w:pPr>
              <w:pStyle w:val="ConsPlusNormal0"/>
              <w:ind w:firstLine="540"/>
              <w:jc w:val="both"/>
              <w:rPr>
                <w:rFonts w:ascii="Times New Roman" w:hAnsi="Times New Roman" w:cs="Times New Roman"/>
              </w:rPr>
            </w:pPr>
            <w:r w:rsidRPr="003526CF">
              <w:rPr>
                <w:rFonts w:ascii="Times New Roman" w:hAnsi="Times New Roman" w:cs="Times New Roman"/>
              </w:rPr>
              <w:lastRenderedPageBreak/>
              <w:t>Рослесхоз непосредственно и через свои территориальные органы федеральный государственный лесной надзор (лесную охрану) в лесах, расположенных на землях обороны и безопасности.</w:t>
            </w:r>
          </w:p>
          <w:p w:rsidR="003B4C59" w:rsidRPr="003526CF" w:rsidRDefault="003B4C59" w:rsidP="003F56B8">
            <w:pPr>
              <w:pStyle w:val="ConsPlusNormal0"/>
              <w:ind w:firstLine="540"/>
              <w:jc w:val="both"/>
              <w:rPr>
                <w:rFonts w:ascii="Times New Roman" w:hAnsi="Times New Roman" w:cs="Times New Roman"/>
              </w:rPr>
            </w:pPr>
          </w:p>
          <w:p w:rsidR="003B4C59" w:rsidRPr="003526CF" w:rsidRDefault="003B4C59" w:rsidP="003F56B8">
            <w:pPr>
              <w:pStyle w:val="ConsPlusNormal0"/>
              <w:ind w:firstLine="540"/>
              <w:jc w:val="both"/>
              <w:rPr>
                <w:rFonts w:ascii="Times New Roman" w:hAnsi="Times New Roman" w:cs="Times New Roman"/>
              </w:rPr>
            </w:pPr>
          </w:p>
          <w:p w:rsidR="003B4C59" w:rsidRPr="003526CF" w:rsidRDefault="003B4C59" w:rsidP="003F56B8">
            <w:pPr>
              <w:pStyle w:val="ConsPlusNormal0"/>
              <w:ind w:firstLine="540"/>
              <w:jc w:val="both"/>
              <w:rPr>
                <w:rFonts w:ascii="Times New Roman" w:hAnsi="Times New Roman" w:cs="Times New Roman"/>
              </w:rPr>
            </w:pPr>
          </w:p>
          <w:p w:rsidR="003B4C59" w:rsidRPr="003526CF" w:rsidRDefault="003B4C59" w:rsidP="003F56B8">
            <w:pPr>
              <w:pStyle w:val="ConsPlusNormal0"/>
              <w:ind w:firstLine="540"/>
              <w:jc w:val="both"/>
              <w:rPr>
                <w:rFonts w:ascii="Times New Roman" w:hAnsi="Times New Roman" w:cs="Times New Roman"/>
              </w:rPr>
            </w:pPr>
          </w:p>
          <w:p w:rsidR="003B4C59" w:rsidRPr="003526CF" w:rsidRDefault="003B4C59" w:rsidP="003F56B8">
            <w:pPr>
              <w:pStyle w:val="ConsPlusNormal0"/>
              <w:ind w:firstLine="540"/>
              <w:jc w:val="both"/>
              <w:rPr>
                <w:rFonts w:ascii="Times New Roman" w:hAnsi="Times New Roman" w:cs="Times New Roman"/>
              </w:rPr>
            </w:pPr>
          </w:p>
          <w:p w:rsidR="003B4C59" w:rsidRPr="003526CF" w:rsidRDefault="003B4C59" w:rsidP="003F56B8">
            <w:pPr>
              <w:pStyle w:val="ConsPlusNormal0"/>
              <w:ind w:firstLine="540"/>
              <w:jc w:val="both"/>
              <w:rPr>
                <w:rFonts w:ascii="Times New Roman" w:hAnsi="Times New Roman" w:cs="Times New Roman"/>
              </w:rPr>
            </w:pPr>
          </w:p>
          <w:p w:rsidR="003F56B8" w:rsidRPr="003526CF" w:rsidRDefault="003F56B8" w:rsidP="003F56B8">
            <w:pPr>
              <w:pStyle w:val="ConsPlusNormal0"/>
              <w:ind w:firstLine="540"/>
              <w:jc w:val="both"/>
              <w:rPr>
                <w:rFonts w:ascii="Times New Roman" w:hAnsi="Times New Roman" w:cs="Times New Roman"/>
              </w:rPr>
            </w:pPr>
          </w:p>
          <w:p w:rsidR="003F56B8" w:rsidRPr="003526CF" w:rsidRDefault="003F56B8" w:rsidP="003F56B8">
            <w:pPr>
              <w:pStyle w:val="ConsPlusNormal0"/>
              <w:ind w:firstLine="540"/>
              <w:jc w:val="both"/>
              <w:rPr>
                <w:rFonts w:ascii="Times New Roman" w:hAnsi="Times New Roman" w:cs="Times New Roman"/>
              </w:rPr>
            </w:pPr>
          </w:p>
          <w:p w:rsidR="003B4C59" w:rsidRPr="003526CF" w:rsidRDefault="003B4C59" w:rsidP="003F56B8">
            <w:pPr>
              <w:spacing w:after="0" w:line="240" w:lineRule="auto"/>
              <w:ind w:firstLine="318"/>
              <w:jc w:val="both"/>
              <w:rPr>
                <w:sz w:val="20"/>
                <w:szCs w:val="20"/>
              </w:rPr>
            </w:pPr>
            <w:r w:rsidRPr="003526CF">
              <w:rPr>
                <w:sz w:val="20"/>
                <w:szCs w:val="20"/>
              </w:rPr>
              <w:t>МЧС России на объектах защиты федеральных органов исполнительной власти, уполномоченными в области обороны и безопасности.</w:t>
            </w:r>
          </w:p>
          <w:p w:rsidR="003B4C59" w:rsidRPr="003526CF" w:rsidRDefault="003B4C59" w:rsidP="003F56B8">
            <w:pPr>
              <w:autoSpaceDE w:val="0"/>
              <w:autoSpaceDN w:val="0"/>
              <w:adjustRightInd w:val="0"/>
              <w:spacing w:after="0" w:line="240" w:lineRule="auto"/>
              <w:ind w:firstLine="539"/>
              <w:jc w:val="both"/>
              <w:rPr>
                <w:sz w:val="20"/>
                <w:szCs w:val="20"/>
              </w:rPr>
            </w:pPr>
            <w:r w:rsidRPr="003526CF">
              <w:rPr>
                <w:sz w:val="20"/>
                <w:szCs w:val="20"/>
              </w:rPr>
              <w:t xml:space="preserve">В перспективной редакции статьи 6 Федерального закона от 21.12.1994 № 69-ФЗ, внесенного в Правительство Российской Федерации </w:t>
            </w:r>
            <w:r w:rsidRPr="003526CF">
              <w:rPr>
                <w:sz w:val="20"/>
                <w:szCs w:val="20"/>
              </w:rPr>
              <w:br/>
              <w:t xml:space="preserve">(от 30.03.2016 № 42-395-19): </w:t>
            </w:r>
            <w:proofErr w:type="gramStart"/>
            <w:r w:rsidRPr="003526CF">
              <w:rPr>
                <w:sz w:val="20"/>
                <w:szCs w:val="20"/>
              </w:rPr>
              <w:t xml:space="preserve">«ФГПН осуществляется должностными лицами органов государственного пожарного надзора, находящихся в ведении федерального органа исполнительной власти, </w:t>
            </w:r>
            <w:r w:rsidRPr="003526CF">
              <w:rPr>
                <w:sz w:val="20"/>
                <w:szCs w:val="20"/>
              </w:rPr>
              <w:lastRenderedPageBreak/>
              <w:t xml:space="preserve">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статьей 16.1 настоящего Федерального закона, </w:t>
            </w:r>
            <w:r w:rsidRPr="003526CF">
              <w:rPr>
                <w:sz w:val="20"/>
                <w:szCs w:val="20"/>
                <w:u w:val="single"/>
              </w:rPr>
              <w:t>за</w:t>
            </w:r>
            <w:proofErr w:type="gramEnd"/>
            <w:r w:rsidRPr="003526CF">
              <w:rPr>
                <w:sz w:val="20"/>
                <w:szCs w:val="20"/>
                <w:u w:val="single"/>
              </w:rPr>
              <w:t xml:space="preserve"> </w:t>
            </w:r>
            <w:proofErr w:type="gramStart"/>
            <w:r w:rsidRPr="003526CF">
              <w:rPr>
                <w:sz w:val="20"/>
                <w:szCs w:val="20"/>
                <w:u w:val="single"/>
              </w:rPr>
              <w:t>исключением: федерального государственного пожарного надзора, осуществляемого на объектах обороны и иных объектах специального назначения, на которых осуществляют деятельность исключительно федеральные органы исполнительной власти в сфере обороны, внутренних дел, государственной охраны, внешней разведки, мобилизационной подготовки и мобилизации, а также в лесах,</w:t>
            </w:r>
            <w:r w:rsidRPr="003526CF">
              <w:rPr>
                <w:sz w:val="20"/>
                <w:szCs w:val="20"/>
              </w:rPr>
              <w:t xml:space="preserve">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w:t>
            </w:r>
            <w:proofErr w:type="gramEnd"/>
          </w:p>
        </w:tc>
        <w:tc>
          <w:tcPr>
            <w:tcW w:w="958" w:type="pct"/>
            <w:shd w:val="clear" w:color="auto" w:fill="FFFFFF" w:themeFill="background1"/>
          </w:tcPr>
          <w:p w:rsidR="003B4C59" w:rsidRPr="003526CF" w:rsidRDefault="003B4C59" w:rsidP="003F56B8">
            <w:pPr>
              <w:spacing w:after="0" w:line="240" w:lineRule="auto"/>
              <w:ind w:left="-108" w:right="-108"/>
              <w:jc w:val="center"/>
              <w:rPr>
                <w:b/>
                <w:sz w:val="20"/>
                <w:szCs w:val="20"/>
              </w:rPr>
            </w:pPr>
            <w:proofErr w:type="spellStart"/>
            <w:r w:rsidRPr="003526CF">
              <w:rPr>
                <w:b/>
                <w:sz w:val="20"/>
                <w:szCs w:val="20"/>
              </w:rPr>
              <w:lastRenderedPageBreak/>
              <w:t>п.п</w:t>
            </w:r>
            <w:proofErr w:type="spellEnd"/>
            <w:r w:rsidRPr="003526CF">
              <w:rPr>
                <w:b/>
                <w:sz w:val="20"/>
                <w:szCs w:val="20"/>
              </w:rPr>
              <w:t xml:space="preserve">. 3, 4 Положения об осуществлении </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федерального государственного лесного </w:t>
            </w:r>
          </w:p>
          <w:p w:rsidR="003B4C59" w:rsidRPr="003526CF" w:rsidRDefault="003B4C59" w:rsidP="003F56B8">
            <w:pPr>
              <w:spacing w:after="0" w:line="240" w:lineRule="auto"/>
              <w:ind w:left="-108" w:right="-108"/>
              <w:jc w:val="center"/>
              <w:rPr>
                <w:b/>
                <w:sz w:val="20"/>
                <w:szCs w:val="20"/>
              </w:rPr>
            </w:pPr>
            <w:r w:rsidRPr="003526CF">
              <w:rPr>
                <w:b/>
                <w:sz w:val="20"/>
                <w:szCs w:val="20"/>
              </w:rPr>
              <w:t>надзора (лесной охраны)</w:t>
            </w:r>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от 22.06.2007 № 394)</w:t>
            </w:r>
          </w:p>
          <w:p w:rsidR="003B4C59" w:rsidRPr="003526CF" w:rsidRDefault="003B4C59" w:rsidP="003F56B8">
            <w:pPr>
              <w:spacing w:after="0" w:line="240" w:lineRule="auto"/>
              <w:ind w:left="-108" w:right="-108"/>
              <w:jc w:val="center"/>
              <w:rPr>
                <w:b/>
                <w:sz w:val="20"/>
                <w:szCs w:val="20"/>
              </w:rPr>
            </w:pPr>
          </w:p>
          <w:p w:rsidR="003B4C59" w:rsidRPr="003526CF" w:rsidRDefault="003B4C59" w:rsidP="003F56B8">
            <w:pPr>
              <w:spacing w:after="0" w:line="240" w:lineRule="auto"/>
              <w:ind w:left="-108" w:right="-108"/>
              <w:jc w:val="center"/>
              <w:rPr>
                <w:b/>
                <w:sz w:val="20"/>
                <w:szCs w:val="20"/>
              </w:rPr>
            </w:pPr>
            <w:r w:rsidRPr="003526CF">
              <w:rPr>
                <w:b/>
                <w:sz w:val="20"/>
                <w:szCs w:val="20"/>
              </w:rPr>
              <w:t>п. 5.4.18 Положения о Рослесхозе</w:t>
            </w:r>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от 23.09.2010 № 736)</w:t>
            </w: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b/>
                <w:sz w:val="20"/>
                <w:szCs w:val="20"/>
              </w:rPr>
            </w:pPr>
            <w:r w:rsidRPr="003526CF">
              <w:rPr>
                <w:b/>
                <w:sz w:val="20"/>
                <w:szCs w:val="20"/>
              </w:rPr>
              <w:t xml:space="preserve">ст. 6 Федерального закона от 21.12.1994 </w:t>
            </w:r>
          </w:p>
          <w:p w:rsidR="003B4C59" w:rsidRPr="003526CF" w:rsidRDefault="003B4C59" w:rsidP="003F56B8">
            <w:pPr>
              <w:spacing w:after="0" w:line="240" w:lineRule="auto"/>
              <w:ind w:left="-108" w:right="-108"/>
              <w:jc w:val="center"/>
              <w:rPr>
                <w:b/>
                <w:sz w:val="20"/>
                <w:szCs w:val="20"/>
              </w:rPr>
            </w:pPr>
            <w:r w:rsidRPr="003526CF">
              <w:rPr>
                <w:b/>
                <w:sz w:val="20"/>
                <w:szCs w:val="20"/>
              </w:rPr>
              <w:t>№ 69-ФЗ «О пожарной безопасности»</w:t>
            </w: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п. 1 Положения о </w:t>
            </w:r>
            <w:proofErr w:type="gramStart"/>
            <w:r w:rsidRPr="003526CF">
              <w:rPr>
                <w:b/>
                <w:sz w:val="20"/>
                <w:szCs w:val="20"/>
              </w:rPr>
              <w:t>федеральном</w:t>
            </w:r>
            <w:proofErr w:type="gramEnd"/>
            <w:r w:rsidRPr="003526CF">
              <w:rPr>
                <w:b/>
                <w:sz w:val="20"/>
                <w:szCs w:val="20"/>
              </w:rPr>
              <w:t xml:space="preserve"> </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государственном </w:t>
            </w:r>
            <w:proofErr w:type="gramStart"/>
            <w:r w:rsidRPr="003526CF">
              <w:rPr>
                <w:b/>
                <w:sz w:val="20"/>
                <w:szCs w:val="20"/>
              </w:rPr>
              <w:t>пожарном</w:t>
            </w:r>
            <w:proofErr w:type="gramEnd"/>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надзоре (постановление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 xml:space="preserve">Правительства РФ </w:t>
            </w:r>
          </w:p>
          <w:p w:rsidR="003B4C59" w:rsidRPr="003526CF" w:rsidRDefault="003B4C59" w:rsidP="003F56B8">
            <w:pPr>
              <w:spacing w:after="0" w:line="240" w:lineRule="auto"/>
              <w:ind w:left="-108" w:right="-108"/>
              <w:jc w:val="center"/>
              <w:rPr>
                <w:b/>
                <w:sz w:val="20"/>
                <w:szCs w:val="20"/>
              </w:rPr>
            </w:pPr>
            <w:r w:rsidRPr="003526CF">
              <w:rPr>
                <w:b/>
                <w:sz w:val="20"/>
                <w:szCs w:val="20"/>
              </w:rPr>
              <w:t>от 12.04.2012 № 290)</w:t>
            </w:r>
          </w:p>
          <w:p w:rsidR="003B4C59" w:rsidRPr="003526CF" w:rsidRDefault="003B4C59" w:rsidP="003F56B8">
            <w:pPr>
              <w:spacing w:after="0" w:line="240" w:lineRule="auto"/>
              <w:ind w:left="-108" w:right="-108"/>
              <w:jc w:val="center"/>
              <w:rPr>
                <w:sz w:val="20"/>
                <w:szCs w:val="20"/>
              </w:rPr>
            </w:pPr>
          </w:p>
        </w:tc>
      </w:tr>
      <w:tr w:rsidR="003B4C59" w:rsidRPr="003526CF" w:rsidTr="00AA640A">
        <w:tc>
          <w:tcPr>
            <w:tcW w:w="228" w:type="pct"/>
            <w:vMerge/>
            <w:shd w:val="clear" w:color="auto" w:fill="FFFFFF" w:themeFill="background1"/>
            <w:vAlign w:val="center"/>
          </w:tcPr>
          <w:p w:rsidR="003B4C59" w:rsidRPr="003526CF" w:rsidRDefault="003B4C59" w:rsidP="008A6504">
            <w:pPr>
              <w:spacing w:line="240" w:lineRule="auto"/>
              <w:ind w:left="-108" w:right="-108"/>
              <w:jc w:val="center"/>
              <w:rPr>
                <w:sz w:val="20"/>
                <w:szCs w:val="20"/>
              </w:rPr>
            </w:pPr>
          </w:p>
        </w:tc>
        <w:tc>
          <w:tcPr>
            <w:tcW w:w="383" w:type="pct"/>
            <w:shd w:val="clear" w:color="auto" w:fill="FFFFFF" w:themeFill="background1"/>
          </w:tcPr>
          <w:p w:rsidR="003B4C59" w:rsidRPr="003526CF" w:rsidRDefault="00310FB0" w:rsidP="008A6504">
            <w:pPr>
              <w:spacing w:line="240" w:lineRule="auto"/>
              <w:ind w:left="-108" w:right="-108"/>
              <w:jc w:val="center"/>
              <w:rPr>
                <w:b/>
                <w:sz w:val="20"/>
                <w:szCs w:val="20"/>
              </w:rPr>
            </w:pPr>
            <w:hyperlink r:id="rId276" w:history="1">
              <w:proofErr w:type="gramStart"/>
              <w:r w:rsidR="003B4C59" w:rsidRPr="003526CF">
                <w:rPr>
                  <w:b/>
                  <w:sz w:val="20"/>
                  <w:szCs w:val="20"/>
                </w:rPr>
                <w:t>Земли</w:t>
              </w:r>
            </w:hyperlink>
            <w:r w:rsidR="003B4C59" w:rsidRPr="003526CF">
              <w:rPr>
                <w:b/>
                <w:sz w:val="20"/>
                <w:szCs w:val="20"/>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иного специального назначения</w:t>
            </w:r>
            <w:proofErr w:type="gramEnd"/>
          </w:p>
          <w:p w:rsidR="003B4C59" w:rsidRPr="003526CF" w:rsidRDefault="003B4C59" w:rsidP="008A6504">
            <w:pPr>
              <w:spacing w:line="240" w:lineRule="auto"/>
              <w:ind w:left="-108" w:right="-108"/>
              <w:jc w:val="center"/>
              <w:rPr>
                <w:b/>
                <w:sz w:val="20"/>
                <w:szCs w:val="20"/>
              </w:rPr>
            </w:pPr>
            <w:r w:rsidRPr="003526CF">
              <w:rPr>
                <w:b/>
                <w:sz w:val="20"/>
                <w:szCs w:val="20"/>
              </w:rPr>
              <w:t>4,8 млн. га</w:t>
            </w:r>
          </w:p>
          <w:p w:rsidR="003B4C59" w:rsidRPr="003526CF" w:rsidRDefault="003B4C59" w:rsidP="008A6504">
            <w:pPr>
              <w:spacing w:line="240" w:lineRule="auto"/>
              <w:ind w:left="-108" w:right="-108"/>
              <w:jc w:val="center"/>
              <w:rPr>
                <w:b/>
                <w:sz w:val="20"/>
                <w:szCs w:val="20"/>
              </w:rPr>
            </w:pPr>
          </w:p>
          <w:p w:rsidR="003B4C59" w:rsidRPr="003526CF" w:rsidRDefault="003B4C59" w:rsidP="008A6504">
            <w:pPr>
              <w:spacing w:line="240" w:lineRule="auto"/>
              <w:ind w:left="-108" w:right="-108"/>
              <w:jc w:val="center"/>
              <w:rPr>
                <w:b/>
                <w:sz w:val="20"/>
                <w:szCs w:val="20"/>
              </w:rPr>
            </w:pPr>
            <w:r w:rsidRPr="003526CF">
              <w:rPr>
                <w:b/>
                <w:color w:val="FF0000"/>
                <w:sz w:val="20"/>
                <w:szCs w:val="20"/>
              </w:rPr>
              <w:t>0,1%</w:t>
            </w:r>
          </w:p>
        </w:tc>
        <w:tc>
          <w:tcPr>
            <w:tcW w:w="1534" w:type="pct"/>
            <w:shd w:val="clear" w:color="auto" w:fill="FFFFFF" w:themeFill="background1"/>
          </w:tcPr>
          <w:p w:rsidR="003B4C59" w:rsidRPr="003526CF" w:rsidRDefault="003B4C59" w:rsidP="003F56B8">
            <w:pPr>
              <w:pStyle w:val="ConsPlusNormal0"/>
              <w:ind w:firstLine="176"/>
              <w:jc w:val="both"/>
              <w:rPr>
                <w:rFonts w:ascii="Times New Roman" w:hAnsi="Times New Roman" w:cs="Times New Roman"/>
              </w:rPr>
            </w:pPr>
            <w:proofErr w:type="gramStart"/>
            <w:r w:rsidRPr="003526CF">
              <w:rPr>
                <w:rFonts w:ascii="Times New Roman" w:hAnsi="Times New Roman" w:cs="Times New Roman"/>
              </w:rPr>
              <w:t xml:space="preserve">Землями промышленности, энергетики, транспорта, связи, радиовещания, телевидения, информатики, землями для обеспечения космической деятельности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w:t>
            </w:r>
            <w:proofErr w:type="gramEnd"/>
          </w:p>
          <w:p w:rsidR="003B4C59" w:rsidRPr="003526CF" w:rsidRDefault="003B4C59" w:rsidP="003F56B8">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В соответствии с Земельным кодексом собственники земельных участков и лица, не являющиеся собственниками земельных участков, обязаны:</w:t>
            </w:r>
          </w:p>
          <w:p w:rsidR="003B4C59" w:rsidRPr="003526CF" w:rsidRDefault="003B4C59" w:rsidP="003F56B8">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осуществлять мероприятия по охране земель, лесов, в том числе меры пожарной безопасности;</w:t>
            </w:r>
          </w:p>
          <w:p w:rsidR="003B4C59" w:rsidRPr="003526CF" w:rsidRDefault="003B4C59" w:rsidP="003F56B8">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своевременно приступать к использованию земельных участков в случаях, если сроки освоения земельных участков предусмотрены договорами;</w:t>
            </w:r>
          </w:p>
          <w:p w:rsidR="003B4C59" w:rsidRPr="003526CF" w:rsidRDefault="003B4C59" w:rsidP="003F56B8">
            <w:pPr>
              <w:pStyle w:val="ConsPlusNormal0"/>
              <w:tabs>
                <w:tab w:val="left" w:pos="5679"/>
              </w:tabs>
              <w:ind w:firstLine="317"/>
              <w:jc w:val="both"/>
              <w:rPr>
                <w:rFonts w:ascii="Times New Roman" w:hAnsi="Times New Roman" w:cs="Times New Roman"/>
              </w:rPr>
            </w:pPr>
            <w:r w:rsidRPr="003526CF">
              <w:rPr>
                <w:rFonts w:ascii="Times New Roman" w:hAnsi="Times New Roman" w:cs="Times New Roman"/>
              </w:rPr>
              <w:t>соблюдать при использовании земельных участков требования градостроительных регламентов, строительных, противопожарных и иных правил, нормативов;</w:t>
            </w:r>
          </w:p>
          <w:p w:rsidR="003B4C59" w:rsidRPr="003526CF" w:rsidRDefault="003B4C59" w:rsidP="003F56B8">
            <w:pPr>
              <w:spacing w:after="0" w:line="240" w:lineRule="auto"/>
              <w:ind w:firstLine="176"/>
              <w:jc w:val="both"/>
              <w:rPr>
                <w:sz w:val="20"/>
                <w:szCs w:val="20"/>
              </w:rPr>
            </w:pPr>
            <w:r w:rsidRPr="003526CF">
              <w:rPr>
                <w:sz w:val="20"/>
                <w:szCs w:val="20"/>
              </w:rPr>
              <w:t>выполнять иные требования, предусмотренные настоящим Кодексом, федеральными законами.</w:t>
            </w:r>
          </w:p>
          <w:p w:rsidR="003B4C59" w:rsidRPr="003526CF" w:rsidRDefault="003B4C59" w:rsidP="003F56B8">
            <w:pPr>
              <w:spacing w:after="0" w:line="240" w:lineRule="auto"/>
              <w:ind w:firstLine="176"/>
              <w:jc w:val="both"/>
              <w:rPr>
                <w:sz w:val="20"/>
                <w:szCs w:val="20"/>
              </w:rPr>
            </w:pPr>
            <w:r w:rsidRPr="003526CF">
              <w:rPr>
                <w:rStyle w:val="FontStyle15"/>
                <w:b w:val="0"/>
                <w:sz w:val="20"/>
                <w:szCs w:val="20"/>
              </w:rPr>
              <w:t>Действующими нормативными правовыми актами и нормативными документами по пожарной безопасности предусматриваются требования не только к зданиям и сооружениям, но и прилегающей территории с учетом всех имеющихся рисков, включая риск</w:t>
            </w:r>
            <w:r w:rsidRPr="003526CF">
              <w:rPr>
                <w:sz w:val="20"/>
                <w:szCs w:val="20"/>
              </w:rPr>
              <w:t xml:space="preserve"> возникновения природного пожара, который может перейти на </w:t>
            </w:r>
            <w:r w:rsidRPr="003526CF">
              <w:rPr>
                <w:sz w:val="20"/>
                <w:szCs w:val="20"/>
              </w:rPr>
              <w:lastRenderedPageBreak/>
              <w:t>защищаемый имущественный комплекс.</w:t>
            </w:r>
          </w:p>
          <w:p w:rsidR="003B4C59" w:rsidRPr="003526CF" w:rsidRDefault="003B4C59" w:rsidP="003F56B8">
            <w:pPr>
              <w:spacing w:after="0" w:line="240" w:lineRule="auto"/>
              <w:ind w:firstLine="176"/>
              <w:jc w:val="both"/>
              <w:rPr>
                <w:sz w:val="20"/>
                <w:szCs w:val="20"/>
              </w:rPr>
            </w:pPr>
            <w:r w:rsidRPr="003526CF">
              <w:rPr>
                <w:sz w:val="20"/>
                <w:szCs w:val="20"/>
              </w:rPr>
              <w:t>Ответственность за обеспечение их пожарной безопасности несут лица, уполномоченные владеть, пользоваться или распоряжаться имуществом, в том числе руководители организаций.</w:t>
            </w:r>
          </w:p>
        </w:tc>
        <w:tc>
          <w:tcPr>
            <w:tcW w:w="839" w:type="pct"/>
            <w:shd w:val="clear" w:color="auto" w:fill="FFFFFF" w:themeFill="background1"/>
          </w:tcPr>
          <w:p w:rsidR="003B4C59" w:rsidRPr="003526CF" w:rsidRDefault="003B4C59" w:rsidP="003F56B8">
            <w:pPr>
              <w:spacing w:after="0" w:line="240" w:lineRule="auto"/>
              <w:ind w:left="-108" w:right="-108"/>
              <w:jc w:val="center"/>
              <w:rPr>
                <w:b/>
                <w:sz w:val="20"/>
                <w:szCs w:val="20"/>
              </w:rPr>
            </w:pPr>
            <w:r w:rsidRPr="003526CF">
              <w:rPr>
                <w:b/>
                <w:sz w:val="20"/>
                <w:szCs w:val="20"/>
              </w:rPr>
              <w:lastRenderedPageBreak/>
              <w:t xml:space="preserve">ст. 87 Земельного кодекса </w:t>
            </w:r>
          </w:p>
          <w:p w:rsidR="003B4C59" w:rsidRPr="003526CF" w:rsidRDefault="003B4C59" w:rsidP="003F56B8">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3F56B8">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3F56B8">
            <w:pPr>
              <w:spacing w:after="0" w:line="240" w:lineRule="auto"/>
              <w:ind w:left="-108" w:right="-108"/>
              <w:jc w:val="center"/>
              <w:rPr>
                <w:b/>
                <w:sz w:val="20"/>
                <w:szCs w:val="20"/>
              </w:rPr>
            </w:pPr>
            <w:r w:rsidRPr="003526CF">
              <w:rPr>
                <w:b/>
                <w:sz w:val="20"/>
                <w:szCs w:val="20"/>
              </w:rPr>
              <w:t>(136-ФЗ от 25.10.2001)</w:t>
            </w: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b/>
                <w:sz w:val="20"/>
                <w:szCs w:val="20"/>
              </w:rPr>
            </w:pPr>
            <w:r w:rsidRPr="003526CF">
              <w:rPr>
                <w:b/>
                <w:sz w:val="20"/>
                <w:szCs w:val="20"/>
              </w:rPr>
              <w:t xml:space="preserve">ст. 42 Земельного кодекса </w:t>
            </w:r>
          </w:p>
          <w:p w:rsidR="003B4C59" w:rsidRPr="003526CF" w:rsidRDefault="003B4C59" w:rsidP="003F56B8">
            <w:pPr>
              <w:spacing w:after="0" w:line="240" w:lineRule="auto"/>
              <w:ind w:left="-108" w:right="-108"/>
              <w:jc w:val="center"/>
              <w:rPr>
                <w:b/>
                <w:sz w:val="20"/>
                <w:szCs w:val="20"/>
              </w:rPr>
            </w:pPr>
            <w:r w:rsidRPr="003526CF">
              <w:rPr>
                <w:b/>
                <w:sz w:val="20"/>
                <w:szCs w:val="20"/>
              </w:rPr>
              <w:t>Российской Федерации</w:t>
            </w:r>
          </w:p>
          <w:p w:rsidR="003B4C59" w:rsidRPr="003526CF" w:rsidRDefault="003B4C59" w:rsidP="003F56B8">
            <w:pPr>
              <w:spacing w:after="0" w:line="240" w:lineRule="auto"/>
              <w:ind w:left="-108" w:right="-108"/>
              <w:jc w:val="center"/>
              <w:rPr>
                <w:b/>
                <w:sz w:val="20"/>
                <w:szCs w:val="20"/>
              </w:rPr>
            </w:pPr>
            <w:r w:rsidRPr="003526CF">
              <w:rPr>
                <w:b/>
                <w:sz w:val="20"/>
                <w:szCs w:val="20"/>
              </w:rPr>
              <w:t>(от 25.10.2001 № 136-ФЗ)</w:t>
            </w: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595FA9" w:rsidRPr="003526CF" w:rsidRDefault="00595FA9" w:rsidP="003F56B8">
            <w:pPr>
              <w:spacing w:after="0" w:line="240" w:lineRule="auto"/>
              <w:ind w:left="-108" w:right="-108"/>
              <w:jc w:val="center"/>
              <w:rPr>
                <w:sz w:val="20"/>
                <w:szCs w:val="20"/>
              </w:rPr>
            </w:pPr>
          </w:p>
          <w:p w:rsidR="003B4C59" w:rsidRPr="003526CF" w:rsidRDefault="003B4C59" w:rsidP="003F56B8">
            <w:pPr>
              <w:pStyle w:val="ConsPlusTitle"/>
              <w:widowControl/>
              <w:jc w:val="center"/>
              <w:rPr>
                <w:rFonts w:cs="Times New Roman"/>
                <w:sz w:val="20"/>
                <w:szCs w:val="20"/>
              </w:rPr>
            </w:pPr>
            <w:r w:rsidRPr="003526CF">
              <w:rPr>
                <w:rFonts w:cs="Times New Roman"/>
                <w:sz w:val="20"/>
                <w:szCs w:val="20"/>
              </w:rPr>
              <w:t>Технический регламент</w:t>
            </w:r>
          </w:p>
          <w:p w:rsidR="003B4C59" w:rsidRPr="003526CF" w:rsidRDefault="003B4C59" w:rsidP="003F56B8">
            <w:pPr>
              <w:pStyle w:val="ConsPlusTitle"/>
              <w:widowControl/>
              <w:jc w:val="center"/>
              <w:rPr>
                <w:rFonts w:cs="Times New Roman"/>
                <w:sz w:val="20"/>
                <w:szCs w:val="20"/>
              </w:rPr>
            </w:pPr>
            <w:r w:rsidRPr="003526CF">
              <w:rPr>
                <w:rFonts w:cs="Times New Roman"/>
                <w:sz w:val="20"/>
                <w:szCs w:val="20"/>
              </w:rPr>
              <w:t xml:space="preserve">о требованиях </w:t>
            </w:r>
            <w:proofErr w:type="gramStart"/>
            <w:r w:rsidRPr="003526CF">
              <w:rPr>
                <w:rFonts w:cs="Times New Roman"/>
                <w:sz w:val="20"/>
                <w:szCs w:val="20"/>
              </w:rPr>
              <w:t>пожарной</w:t>
            </w:r>
            <w:proofErr w:type="gramEnd"/>
            <w:r w:rsidRPr="003526CF">
              <w:rPr>
                <w:rFonts w:cs="Times New Roman"/>
                <w:sz w:val="20"/>
                <w:szCs w:val="20"/>
              </w:rPr>
              <w:t xml:space="preserve"> </w:t>
            </w:r>
          </w:p>
          <w:p w:rsidR="003B4C59" w:rsidRPr="003526CF" w:rsidRDefault="003B4C59" w:rsidP="003F56B8">
            <w:pPr>
              <w:pStyle w:val="ConsPlusTitle"/>
              <w:widowControl/>
              <w:jc w:val="center"/>
              <w:rPr>
                <w:rFonts w:cs="Times New Roman"/>
                <w:sz w:val="20"/>
                <w:szCs w:val="20"/>
              </w:rPr>
            </w:pPr>
            <w:r w:rsidRPr="003526CF">
              <w:rPr>
                <w:rFonts w:cs="Times New Roman"/>
                <w:sz w:val="20"/>
                <w:szCs w:val="20"/>
              </w:rPr>
              <w:t>безопасности (Федеральный закон от 22.07.2008 № 123-ФЗ);</w:t>
            </w:r>
          </w:p>
          <w:p w:rsidR="003B4C59" w:rsidRPr="003526CF" w:rsidRDefault="003B4C59" w:rsidP="003F56B8">
            <w:pPr>
              <w:spacing w:after="0" w:line="240" w:lineRule="auto"/>
              <w:ind w:left="-108" w:right="-108"/>
              <w:jc w:val="center"/>
              <w:rPr>
                <w:b/>
                <w:sz w:val="20"/>
                <w:szCs w:val="20"/>
              </w:rPr>
            </w:pPr>
            <w:r w:rsidRPr="003526CF">
              <w:rPr>
                <w:b/>
                <w:sz w:val="20"/>
                <w:szCs w:val="20"/>
              </w:rPr>
              <w:t>Правила противопожарного режима</w:t>
            </w:r>
          </w:p>
          <w:p w:rsidR="003B4C59" w:rsidRPr="003526CF" w:rsidRDefault="003B4C59" w:rsidP="003F56B8">
            <w:pPr>
              <w:spacing w:after="0" w:line="240" w:lineRule="auto"/>
              <w:ind w:left="-108" w:right="-108"/>
              <w:jc w:val="center"/>
              <w:rPr>
                <w:b/>
                <w:sz w:val="20"/>
                <w:szCs w:val="20"/>
              </w:rPr>
            </w:pPr>
            <w:r w:rsidRPr="003526CF">
              <w:rPr>
                <w:b/>
                <w:sz w:val="20"/>
                <w:szCs w:val="20"/>
              </w:rPr>
              <w:lastRenderedPageBreak/>
              <w:t xml:space="preserve">в Российской Федерации </w:t>
            </w:r>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(постановление Правительства РФ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от 25.04.2012 № 390)</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ст. 38 Федерального закона </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от 21.12.1994 № 69-ФЗ </w:t>
            </w:r>
          </w:p>
          <w:p w:rsidR="003B4C59" w:rsidRPr="003526CF" w:rsidRDefault="003B4C59" w:rsidP="003F56B8">
            <w:pPr>
              <w:spacing w:after="0" w:line="240" w:lineRule="auto"/>
              <w:ind w:left="-108" w:right="-108"/>
              <w:jc w:val="center"/>
              <w:rPr>
                <w:b/>
                <w:sz w:val="20"/>
                <w:szCs w:val="20"/>
              </w:rPr>
            </w:pPr>
            <w:r w:rsidRPr="003526CF">
              <w:rPr>
                <w:b/>
                <w:sz w:val="20"/>
                <w:szCs w:val="20"/>
              </w:rPr>
              <w:t>«О пожарной безопасности»</w:t>
            </w:r>
          </w:p>
        </w:tc>
        <w:tc>
          <w:tcPr>
            <w:tcW w:w="1057" w:type="pct"/>
            <w:shd w:val="clear" w:color="auto" w:fill="FFFFFF" w:themeFill="background1"/>
          </w:tcPr>
          <w:p w:rsidR="003B4C59" w:rsidRPr="003526CF" w:rsidRDefault="003B4C59" w:rsidP="003F56B8">
            <w:pPr>
              <w:spacing w:after="0" w:line="240" w:lineRule="auto"/>
              <w:ind w:firstLine="318"/>
              <w:jc w:val="both"/>
              <w:rPr>
                <w:sz w:val="20"/>
                <w:szCs w:val="20"/>
              </w:rPr>
            </w:pPr>
            <w:r w:rsidRPr="003526CF">
              <w:rPr>
                <w:sz w:val="20"/>
                <w:szCs w:val="20"/>
              </w:rPr>
              <w:lastRenderedPageBreak/>
              <w:t>МЧС России.</w:t>
            </w:r>
          </w:p>
          <w:p w:rsidR="003B4C59" w:rsidRPr="003526CF" w:rsidRDefault="003B4C59" w:rsidP="003F56B8">
            <w:pPr>
              <w:spacing w:after="0" w:line="240" w:lineRule="auto"/>
              <w:ind w:right="-108" w:firstLine="318"/>
              <w:jc w:val="both"/>
              <w:rPr>
                <w:sz w:val="20"/>
                <w:szCs w:val="20"/>
              </w:rPr>
            </w:pPr>
            <w:r w:rsidRPr="003526CF">
              <w:rPr>
                <w:sz w:val="20"/>
                <w:szCs w:val="20"/>
              </w:rPr>
              <w:t xml:space="preserve">В перспективной редакции статьи 6.1 Федерального закона от 21.12.1994 № 69-ФЗ, внесенного в Правительство Российской Федерации (от 30.03.2016 № 42-395-19): «Предметом проверки является соблюдение </w:t>
            </w:r>
            <w:r w:rsidRPr="003526CF">
              <w:rPr>
                <w:sz w:val="20"/>
                <w:szCs w:val="20"/>
                <w:u w:val="single"/>
              </w:rPr>
              <w:t>в зданиях, сооружениях</w:t>
            </w:r>
            <w:r w:rsidRPr="003526CF">
              <w:rPr>
                <w:sz w:val="20"/>
                <w:szCs w:val="20"/>
              </w:rPr>
              <w:t xml:space="preserve">, на транспортных средствах, технологических установках, </w:t>
            </w:r>
            <w:r w:rsidRPr="003526CF">
              <w:rPr>
                <w:sz w:val="20"/>
                <w:szCs w:val="20"/>
                <w:u w:val="single"/>
              </w:rPr>
              <w:t>территории (земельных участках), используемых (эксплуатируемых) организациями и гражданами в процессе осуществления своей деятельности</w:t>
            </w:r>
            <w:r w:rsidRPr="003526CF">
              <w:rPr>
                <w:sz w:val="20"/>
                <w:szCs w:val="20"/>
              </w:rPr>
              <w:t>,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tc>
        <w:tc>
          <w:tcPr>
            <w:tcW w:w="958" w:type="pct"/>
            <w:shd w:val="clear" w:color="auto" w:fill="FFFFFF" w:themeFill="background1"/>
          </w:tcPr>
          <w:p w:rsidR="003B4C59" w:rsidRPr="003526CF" w:rsidRDefault="003B4C59" w:rsidP="003F56B8">
            <w:pPr>
              <w:spacing w:after="0" w:line="240" w:lineRule="auto"/>
              <w:ind w:left="-108" w:right="-108"/>
              <w:jc w:val="center"/>
              <w:rPr>
                <w:b/>
                <w:sz w:val="20"/>
                <w:szCs w:val="20"/>
              </w:rPr>
            </w:pPr>
            <w:r w:rsidRPr="003526CF">
              <w:rPr>
                <w:b/>
                <w:sz w:val="20"/>
                <w:szCs w:val="20"/>
              </w:rPr>
              <w:t xml:space="preserve">ст. 6 Федерального закона от 21.12.1994 </w:t>
            </w:r>
          </w:p>
          <w:p w:rsidR="003B4C59" w:rsidRPr="003526CF" w:rsidRDefault="003B4C59" w:rsidP="003F56B8">
            <w:pPr>
              <w:spacing w:after="0" w:line="240" w:lineRule="auto"/>
              <w:ind w:left="-108" w:right="-108"/>
              <w:jc w:val="center"/>
              <w:rPr>
                <w:b/>
                <w:sz w:val="20"/>
                <w:szCs w:val="20"/>
              </w:rPr>
            </w:pPr>
            <w:r w:rsidRPr="003526CF">
              <w:rPr>
                <w:b/>
                <w:sz w:val="20"/>
                <w:szCs w:val="20"/>
              </w:rPr>
              <w:t>№ 69-ФЗ «О пожарной безопасности»</w:t>
            </w:r>
          </w:p>
          <w:p w:rsidR="003B4C59" w:rsidRPr="003526CF" w:rsidRDefault="003B4C59" w:rsidP="003F56B8">
            <w:pPr>
              <w:spacing w:after="0" w:line="240" w:lineRule="auto"/>
              <w:ind w:left="-108" w:right="-108"/>
              <w:jc w:val="center"/>
              <w:rPr>
                <w:sz w:val="20"/>
                <w:szCs w:val="20"/>
              </w:rPr>
            </w:pP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п. 1 Положения о </w:t>
            </w:r>
            <w:proofErr w:type="gramStart"/>
            <w:r w:rsidRPr="003526CF">
              <w:rPr>
                <w:b/>
                <w:sz w:val="20"/>
                <w:szCs w:val="20"/>
              </w:rPr>
              <w:t>федеральном</w:t>
            </w:r>
            <w:proofErr w:type="gramEnd"/>
            <w:r w:rsidRPr="003526CF">
              <w:rPr>
                <w:b/>
                <w:sz w:val="20"/>
                <w:szCs w:val="20"/>
              </w:rPr>
              <w:t xml:space="preserve"> </w:t>
            </w:r>
          </w:p>
          <w:p w:rsidR="003B4C59" w:rsidRPr="003526CF" w:rsidRDefault="003B4C59" w:rsidP="003F56B8">
            <w:pPr>
              <w:spacing w:after="0" w:line="240" w:lineRule="auto"/>
              <w:ind w:left="-108" w:right="-108"/>
              <w:jc w:val="center"/>
              <w:rPr>
                <w:b/>
                <w:sz w:val="20"/>
                <w:szCs w:val="20"/>
              </w:rPr>
            </w:pPr>
            <w:r w:rsidRPr="003526CF">
              <w:rPr>
                <w:b/>
                <w:sz w:val="20"/>
                <w:szCs w:val="20"/>
              </w:rPr>
              <w:t xml:space="preserve">государственном </w:t>
            </w:r>
            <w:proofErr w:type="gramStart"/>
            <w:r w:rsidRPr="003526CF">
              <w:rPr>
                <w:b/>
                <w:sz w:val="20"/>
                <w:szCs w:val="20"/>
              </w:rPr>
              <w:t>пожарном</w:t>
            </w:r>
            <w:proofErr w:type="gramEnd"/>
          </w:p>
          <w:p w:rsidR="003B4C59" w:rsidRPr="003526CF" w:rsidRDefault="003B4C59" w:rsidP="003F56B8">
            <w:pPr>
              <w:spacing w:after="0" w:line="240" w:lineRule="auto"/>
              <w:ind w:left="-108" w:right="-108"/>
              <w:jc w:val="center"/>
              <w:rPr>
                <w:b/>
                <w:sz w:val="20"/>
                <w:szCs w:val="20"/>
              </w:rPr>
            </w:pPr>
            <w:proofErr w:type="gramStart"/>
            <w:r w:rsidRPr="003526CF">
              <w:rPr>
                <w:b/>
                <w:sz w:val="20"/>
                <w:szCs w:val="20"/>
              </w:rPr>
              <w:t xml:space="preserve">надзоре (постановление </w:t>
            </w:r>
            <w:proofErr w:type="gramEnd"/>
          </w:p>
          <w:p w:rsidR="003B4C59" w:rsidRPr="003526CF" w:rsidRDefault="003B4C59" w:rsidP="003F56B8">
            <w:pPr>
              <w:spacing w:after="0" w:line="240" w:lineRule="auto"/>
              <w:ind w:left="-108" w:right="-108"/>
              <w:jc w:val="center"/>
              <w:rPr>
                <w:b/>
                <w:sz w:val="20"/>
                <w:szCs w:val="20"/>
              </w:rPr>
            </w:pPr>
            <w:r w:rsidRPr="003526CF">
              <w:rPr>
                <w:b/>
                <w:sz w:val="20"/>
                <w:szCs w:val="20"/>
              </w:rPr>
              <w:t xml:space="preserve">Правительства РФ </w:t>
            </w:r>
          </w:p>
          <w:p w:rsidR="003B4C59" w:rsidRPr="003526CF" w:rsidRDefault="003B4C59" w:rsidP="003F56B8">
            <w:pPr>
              <w:spacing w:after="0" w:line="240" w:lineRule="auto"/>
              <w:ind w:left="-108" w:right="-108"/>
              <w:jc w:val="center"/>
              <w:rPr>
                <w:b/>
                <w:sz w:val="20"/>
                <w:szCs w:val="20"/>
              </w:rPr>
            </w:pPr>
            <w:r w:rsidRPr="003526CF">
              <w:rPr>
                <w:b/>
                <w:sz w:val="20"/>
                <w:szCs w:val="20"/>
              </w:rPr>
              <w:t>от 12.04.2012 № 290)</w:t>
            </w:r>
          </w:p>
          <w:p w:rsidR="003B4C59" w:rsidRPr="003526CF" w:rsidRDefault="003B4C59" w:rsidP="003F56B8">
            <w:pPr>
              <w:spacing w:after="0" w:line="240" w:lineRule="auto"/>
              <w:ind w:left="-108" w:right="-108"/>
              <w:jc w:val="center"/>
              <w:rPr>
                <w:sz w:val="20"/>
                <w:szCs w:val="20"/>
              </w:rPr>
            </w:pPr>
          </w:p>
        </w:tc>
      </w:tr>
    </w:tbl>
    <w:p w:rsidR="008A3BF1" w:rsidRPr="003526CF" w:rsidRDefault="008A3BF1" w:rsidP="00691A44">
      <w:pPr>
        <w:tabs>
          <w:tab w:val="left" w:pos="756"/>
        </w:tabs>
        <w:spacing w:after="0" w:line="240" w:lineRule="auto"/>
        <w:ind w:firstLine="709"/>
        <w:jc w:val="center"/>
        <w:rPr>
          <w:rFonts w:ascii="Times New Roman" w:hAnsi="Times New Roman"/>
          <w:b/>
          <w:bCs/>
          <w:sz w:val="24"/>
          <w:szCs w:val="24"/>
          <w:lang w:eastAsia="ru-RU"/>
        </w:rPr>
      </w:pPr>
    </w:p>
    <w:p w:rsidR="00D813E2" w:rsidRPr="003526CF" w:rsidRDefault="00D813E2" w:rsidP="00691A44">
      <w:pPr>
        <w:tabs>
          <w:tab w:val="left" w:pos="756"/>
        </w:tabs>
        <w:spacing w:after="0" w:line="240" w:lineRule="auto"/>
        <w:ind w:firstLine="709"/>
        <w:jc w:val="center"/>
        <w:rPr>
          <w:rFonts w:ascii="Times New Roman" w:hAnsi="Times New Roman"/>
          <w:b/>
          <w:bCs/>
          <w:sz w:val="24"/>
          <w:szCs w:val="24"/>
          <w:lang w:eastAsia="ru-RU"/>
        </w:rPr>
        <w:sectPr w:rsidR="00D813E2" w:rsidRPr="003526CF" w:rsidSect="00D813E2">
          <w:pgSz w:w="16838" w:h="11906" w:orient="landscape"/>
          <w:pgMar w:top="851" w:right="1134" w:bottom="1701" w:left="1134" w:header="709" w:footer="709" w:gutter="0"/>
          <w:cols w:space="708"/>
          <w:docGrid w:linePitch="360"/>
        </w:sectPr>
      </w:pPr>
    </w:p>
    <w:p w:rsidR="008A3BF1" w:rsidRPr="003526CF" w:rsidRDefault="008A3BF1" w:rsidP="00F600D3">
      <w:pPr>
        <w:tabs>
          <w:tab w:val="left" w:pos="756"/>
        </w:tabs>
        <w:spacing w:after="0" w:line="240" w:lineRule="auto"/>
        <w:ind w:firstLine="709"/>
        <w:jc w:val="right"/>
        <w:rPr>
          <w:rFonts w:ascii="Times New Roman" w:hAnsi="Times New Roman"/>
          <w:b/>
          <w:bCs/>
          <w:sz w:val="24"/>
          <w:szCs w:val="24"/>
          <w:lang w:eastAsia="ru-RU"/>
        </w:rPr>
      </w:pPr>
      <w:r w:rsidRPr="003526CF">
        <w:rPr>
          <w:rFonts w:ascii="Times New Roman" w:hAnsi="Times New Roman"/>
          <w:b/>
          <w:bCs/>
          <w:sz w:val="24"/>
          <w:szCs w:val="24"/>
          <w:lang w:eastAsia="ru-RU"/>
        </w:rPr>
        <w:lastRenderedPageBreak/>
        <w:t>Приложение</w:t>
      </w:r>
      <w:proofErr w:type="gramStart"/>
      <w:r w:rsidRPr="003526CF">
        <w:rPr>
          <w:rFonts w:ascii="Times New Roman" w:hAnsi="Times New Roman"/>
          <w:b/>
          <w:bCs/>
          <w:sz w:val="24"/>
          <w:szCs w:val="24"/>
          <w:lang w:eastAsia="ru-RU"/>
        </w:rPr>
        <w:t xml:space="preserve"> Б</w:t>
      </w:r>
      <w:proofErr w:type="gramEnd"/>
      <w:r w:rsidR="00746CBC" w:rsidRPr="003526CF">
        <w:rPr>
          <w:rFonts w:ascii="Times New Roman" w:hAnsi="Times New Roman"/>
          <w:b/>
          <w:bCs/>
          <w:sz w:val="24"/>
          <w:szCs w:val="24"/>
          <w:lang w:eastAsia="ru-RU"/>
        </w:rPr>
        <w:t xml:space="preserve"> (справочное)</w:t>
      </w:r>
    </w:p>
    <w:p w:rsidR="00F600D3" w:rsidRPr="003526CF" w:rsidRDefault="00F600D3" w:rsidP="00567AE6">
      <w:pPr>
        <w:spacing w:after="0" w:line="240" w:lineRule="auto"/>
        <w:jc w:val="center"/>
        <w:rPr>
          <w:rFonts w:ascii="Times New Roman" w:hAnsi="Times New Roman"/>
          <w:b/>
          <w:sz w:val="24"/>
          <w:szCs w:val="24"/>
        </w:rPr>
      </w:pPr>
    </w:p>
    <w:p w:rsidR="00C71AE8" w:rsidRPr="003526CF" w:rsidRDefault="00C71AE8" w:rsidP="00567AE6">
      <w:pPr>
        <w:spacing w:after="0" w:line="240" w:lineRule="auto"/>
        <w:jc w:val="center"/>
        <w:rPr>
          <w:rFonts w:ascii="Times New Roman" w:hAnsi="Times New Roman"/>
          <w:b/>
          <w:sz w:val="24"/>
          <w:szCs w:val="24"/>
        </w:rPr>
      </w:pPr>
      <w:r w:rsidRPr="003526CF">
        <w:rPr>
          <w:rFonts w:ascii="Times New Roman" w:hAnsi="Times New Roman"/>
          <w:b/>
          <w:sz w:val="24"/>
          <w:szCs w:val="24"/>
        </w:rPr>
        <w:t>Технические средства борьбы с  торфяными пожарами</w:t>
      </w:r>
    </w:p>
    <w:p w:rsidR="00F600D3" w:rsidRPr="003526CF" w:rsidRDefault="00F600D3" w:rsidP="00567AE6">
      <w:pPr>
        <w:spacing w:after="0" w:line="240" w:lineRule="auto"/>
        <w:jc w:val="center"/>
        <w:rPr>
          <w:rFonts w:ascii="Times New Roman" w:hAnsi="Times New Roman"/>
          <w:b/>
          <w:sz w:val="24"/>
          <w:szCs w:val="24"/>
        </w:rPr>
      </w:pPr>
    </w:p>
    <w:p w:rsidR="00C71AE8" w:rsidRPr="003526CF" w:rsidRDefault="00C71AE8" w:rsidP="00567AE6">
      <w:pPr>
        <w:spacing w:after="0" w:line="240" w:lineRule="auto"/>
        <w:ind w:firstLine="708"/>
        <w:jc w:val="both"/>
        <w:rPr>
          <w:rFonts w:ascii="Times New Roman" w:hAnsi="Times New Roman"/>
          <w:bCs/>
          <w:sz w:val="24"/>
          <w:szCs w:val="24"/>
        </w:rPr>
      </w:pPr>
      <w:r w:rsidRPr="003526CF">
        <w:rPr>
          <w:rFonts w:ascii="Times New Roman" w:hAnsi="Times New Roman"/>
          <w:sz w:val="24"/>
          <w:szCs w:val="24"/>
        </w:rPr>
        <w:t>Из специальных технических средств наиболее э</w:t>
      </w:r>
      <w:r w:rsidRPr="003526CF">
        <w:rPr>
          <w:rFonts w:ascii="Times New Roman" w:hAnsi="Times New Roman"/>
          <w:bCs/>
          <w:sz w:val="24"/>
          <w:szCs w:val="24"/>
        </w:rPr>
        <w:t>ффективным средством для локализации и тушения водой торфяных пожаров является применение торфяных стволов (ТС-1 и ТС-2).</w:t>
      </w:r>
    </w:p>
    <w:p w:rsidR="00C71AE8" w:rsidRPr="003526CF" w:rsidRDefault="002D796C" w:rsidP="00567AE6">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1A60A95E" wp14:editId="094E3512">
            <wp:extent cx="2685415" cy="2728595"/>
            <wp:effectExtent l="19050" t="0" r="635" b="0"/>
            <wp:docPr id="355" name="Рисунок 6" descr="ствол-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твол-вода"/>
                    <pic:cNvPicPr>
                      <a:picLocks noChangeAspect="1" noChangeArrowheads="1"/>
                    </pic:cNvPicPr>
                  </pic:nvPicPr>
                  <pic:blipFill>
                    <a:blip r:embed="rId277" cstate="print"/>
                    <a:srcRect/>
                    <a:stretch>
                      <a:fillRect/>
                    </a:stretch>
                  </pic:blipFill>
                  <pic:spPr bwMode="auto">
                    <a:xfrm>
                      <a:off x="0" y="0"/>
                      <a:ext cx="2685415" cy="2728595"/>
                    </a:xfrm>
                    <a:prstGeom prst="rect">
                      <a:avLst/>
                    </a:prstGeom>
                    <a:noFill/>
                    <a:ln w="9525">
                      <a:noFill/>
                      <a:miter lim="800000"/>
                      <a:headEnd/>
                      <a:tailEnd/>
                    </a:ln>
                  </pic:spPr>
                </pic:pic>
              </a:graphicData>
            </a:graphic>
          </wp:inline>
        </w:drawing>
      </w:r>
    </w:p>
    <w:p w:rsidR="00F600D3" w:rsidRPr="003526CF" w:rsidRDefault="00F600D3" w:rsidP="00567AE6">
      <w:pPr>
        <w:spacing w:after="0" w:line="240" w:lineRule="auto"/>
        <w:jc w:val="center"/>
        <w:rPr>
          <w:rFonts w:ascii="Times New Roman" w:hAnsi="Times New Roman"/>
          <w:sz w:val="24"/>
          <w:szCs w:val="24"/>
        </w:rPr>
      </w:pPr>
    </w:p>
    <w:p w:rsidR="00C71AE8" w:rsidRPr="003526CF" w:rsidRDefault="00C71AE8" w:rsidP="00567AE6">
      <w:pPr>
        <w:spacing w:after="0" w:line="240" w:lineRule="auto"/>
        <w:ind w:firstLine="709"/>
        <w:jc w:val="center"/>
        <w:rPr>
          <w:rFonts w:ascii="Times New Roman" w:hAnsi="Times New Roman"/>
          <w:sz w:val="24"/>
          <w:szCs w:val="24"/>
        </w:rPr>
      </w:pPr>
      <w:r w:rsidRPr="003526CF">
        <w:rPr>
          <w:rFonts w:ascii="Times New Roman" w:hAnsi="Times New Roman"/>
          <w:sz w:val="24"/>
          <w:szCs w:val="24"/>
        </w:rPr>
        <w:t xml:space="preserve">Рисунок </w:t>
      </w:r>
      <w:r w:rsidR="00F14B98" w:rsidRPr="003526CF">
        <w:rPr>
          <w:rFonts w:ascii="Times New Roman" w:hAnsi="Times New Roman"/>
          <w:sz w:val="24"/>
          <w:szCs w:val="24"/>
        </w:rPr>
        <w:t>Б</w:t>
      </w:r>
      <w:r w:rsidRPr="003526CF">
        <w:rPr>
          <w:rFonts w:ascii="Times New Roman" w:hAnsi="Times New Roman"/>
          <w:sz w:val="24"/>
          <w:szCs w:val="24"/>
        </w:rPr>
        <w:t>.1. Торфяной ствол ТС-1М «Гидробур»</w:t>
      </w:r>
    </w:p>
    <w:p w:rsidR="00C71AE8" w:rsidRPr="003526CF" w:rsidRDefault="002D796C" w:rsidP="00567AE6">
      <w:pPr>
        <w:shd w:val="clear" w:color="auto" w:fill="FFFFFF"/>
        <w:spacing w:after="0" w:line="240" w:lineRule="auto"/>
        <w:ind w:left="36" w:right="58" w:hanging="36"/>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1856B6AD" wp14:editId="51AADB18">
            <wp:extent cx="2752725" cy="2286000"/>
            <wp:effectExtent l="0" t="0" r="0" b="0"/>
            <wp:docPr id="356" name="Рисунок 7" descr="Ствол пожарный торфяной комбинированный Т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твол пожарный торфяной комбинированный ТС-2"/>
                    <pic:cNvPicPr>
                      <a:picLocks noChangeAspect="1" noChangeArrowheads="1"/>
                    </pic:cNvPicPr>
                  </pic:nvPicPr>
                  <pic:blipFill>
                    <a:blip r:embed="rId278" cstate="print"/>
                    <a:srcRect/>
                    <a:stretch>
                      <a:fillRect/>
                    </a:stretch>
                  </pic:blipFill>
                  <pic:spPr bwMode="auto">
                    <a:xfrm>
                      <a:off x="0" y="0"/>
                      <a:ext cx="2754927" cy="2287829"/>
                    </a:xfrm>
                    <a:prstGeom prst="rect">
                      <a:avLst/>
                    </a:prstGeom>
                    <a:noFill/>
                    <a:ln w="9525">
                      <a:noFill/>
                      <a:miter lim="800000"/>
                      <a:headEnd/>
                      <a:tailEnd/>
                    </a:ln>
                  </pic:spPr>
                </pic:pic>
              </a:graphicData>
            </a:graphic>
          </wp:inline>
        </w:drawing>
      </w:r>
    </w:p>
    <w:p w:rsidR="00C71AE8" w:rsidRPr="003526CF" w:rsidRDefault="00C71AE8" w:rsidP="00567AE6">
      <w:pPr>
        <w:shd w:val="clear" w:color="auto" w:fill="FFFFFF"/>
        <w:spacing w:after="0" w:line="240" w:lineRule="auto"/>
        <w:ind w:left="36" w:right="58" w:hanging="36"/>
        <w:jc w:val="center"/>
        <w:rPr>
          <w:rFonts w:ascii="Times New Roman" w:hAnsi="Times New Roman"/>
          <w:color w:val="000000"/>
          <w:sz w:val="24"/>
          <w:szCs w:val="24"/>
        </w:rPr>
      </w:pPr>
      <w:r w:rsidRPr="003526CF">
        <w:rPr>
          <w:rFonts w:ascii="Times New Roman" w:hAnsi="Times New Roman"/>
          <w:sz w:val="24"/>
          <w:szCs w:val="24"/>
        </w:rPr>
        <w:t xml:space="preserve">Рисунок </w:t>
      </w:r>
      <w:r w:rsidR="00F14B98" w:rsidRPr="003526CF">
        <w:rPr>
          <w:rFonts w:ascii="Times New Roman" w:hAnsi="Times New Roman"/>
          <w:sz w:val="24"/>
          <w:szCs w:val="24"/>
        </w:rPr>
        <w:t>Б</w:t>
      </w:r>
      <w:r w:rsidRPr="003526CF">
        <w:rPr>
          <w:rFonts w:ascii="Times New Roman" w:hAnsi="Times New Roman"/>
          <w:sz w:val="24"/>
          <w:szCs w:val="24"/>
        </w:rPr>
        <w:t>.2</w:t>
      </w:r>
      <w:r w:rsidRPr="003526CF">
        <w:rPr>
          <w:rFonts w:ascii="Times New Roman" w:hAnsi="Times New Roman"/>
          <w:color w:val="000000"/>
          <w:sz w:val="24"/>
          <w:szCs w:val="24"/>
        </w:rPr>
        <w:t xml:space="preserve"> Ствол пожарный торфяной комбинированный ТС-2</w:t>
      </w:r>
    </w:p>
    <w:p w:rsidR="00F600D3" w:rsidRPr="003526CF" w:rsidRDefault="00F600D3" w:rsidP="00567AE6">
      <w:pPr>
        <w:shd w:val="clear" w:color="auto" w:fill="FFFFFF"/>
        <w:spacing w:after="0" w:line="240" w:lineRule="auto"/>
        <w:ind w:left="36" w:right="58" w:hanging="36"/>
        <w:jc w:val="center"/>
        <w:rPr>
          <w:rFonts w:ascii="Times New Roman" w:hAnsi="Times New Roman"/>
          <w:color w:val="000000"/>
          <w:sz w:val="24"/>
          <w:szCs w:val="24"/>
        </w:rPr>
      </w:pPr>
    </w:p>
    <w:p w:rsidR="00C71AE8" w:rsidRPr="003526CF" w:rsidRDefault="00C71AE8" w:rsidP="00567AE6">
      <w:pPr>
        <w:shd w:val="clear" w:color="auto" w:fill="FFFFFF"/>
        <w:spacing w:after="0" w:line="240" w:lineRule="auto"/>
        <w:ind w:left="36" w:right="58" w:firstLine="702"/>
        <w:jc w:val="both"/>
        <w:rPr>
          <w:rFonts w:ascii="Times New Roman" w:hAnsi="Times New Roman"/>
          <w:sz w:val="24"/>
          <w:szCs w:val="24"/>
        </w:rPr>
      </w:pPr>
      <w:r w:rsidRPr="003526CF">
        <w:rPr>
          <w:rFonts w:ascii="Times New Roman" w:hAnsi="Times New Roman"/>
          <w:color w:val="000000"/>
          <w:sz w:val="24"/>
          <w:szCs w:val="24"/>
        </w:rPr>
        <w:t>Конструкция ствола ТС-1 или ТС-2 позволяет ввести ствол в пласт торфа с незначительным усилием - вода из наконечника ствола размывает перед ним грунт и попадает именно в ту точку, которая является очагом горения. Таким образом, возможно одинаково эффективное тушение верховых и глубинных (до 1,5 метров) очагов пожара. Способ тушения подземного торфяного пожара торфяными стволами более экономичен и менее продолжителен в сравнении с тушением ручными пожарными стволами РСК-50 или РС-70.</w:t>
      </w:r>
    </w:p>
    <w:p w:rsidR="00C71AE8" w:rsidRPr="003526CF" w:rsidRDefault="00C71AE8" w:rsidP="00567AE6">
      <w:pPr>
        <w:shd w:val="clear" w:color="auto" w:fill="FFFFFF"/>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С применением ствола ТС-1 можно тушить пожары с глубиной прогорания 1.2 м, а ствола ТС-2 - до 2 м.</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При борьбе с торфяными пожарами рекомендуется использование почвообрабатывающих орудий для прокладки заградительных и опорных минерализованных полос</w:t>
      </w:r>
      <w:r w:rsidR="008F2EAA" w:rsidRPr="003526CF">
        <w:rPr>
          <w:rFonts w:ascii="Times New Roman" w:hAnsi="Times New Roman"/>
          <w:sz w:val="24"/>
          <w:szCs w:val="24"/>
        </w:rPr>
        <w:t>, а так же снятия слоя т</w:t>
      </w:r>
      <w:r w:rsidR="005C749C" w:rsidRPr="003526CF">
        <w:rPr>
          <w:rFonts w:ascii="Times New Roman" w:hAnsi="Times New Roman"/>
          <w:sz w:val="24"/>
          <w:szCs w:val="24"/>
        </w:rPr>
        <w:t xml:space="preserve">орфа с последующим его </w:t>
      </w:r>
      <w:r w:rsidR="005C749C" w:rsidRPr="003526CF">
        <w:rPr>
          <w:rFonts w:ascii="Times New Roman" w:hAnsi="Times New Roman"/>
          <w:sz w:val="24"/>
          <w:szCs w:val="24"/>
        </w:rPr>
        <w:lastRenderedPageBreak/>
        <w:t>перемеши</w:t>
      </w:r>
      <w:r w:rsidR="008F2EAA" w:rsidRPr="003526CF">
        <w:rPr>
          <w:rFonts w:ascii="Times New Roman" w:hAnsi="Times New Roman"/>
          <w:sz w:val="24"/>
          <w:szCs w:val="24"/>
        </w:rPr>
        <w:t>ванием</w:t>
      </w:r>
      <w:r w:rsidRPr="003526CF">
        <w:rPr>
          <w:rFonts w:ascii="Times New Roman" w:hAnsi="Times New Roman"/>
          <w:sz w:val="24"/>
          <w:szCs w:val="24"/>
        </w:rPr>
        <w:t xml:space="preserve"> (плуги, бульдозеры, </w:t>
      </w:r>
      <w:proofErr w:type="spellStart"/>
      <w:r w:rsidRPr="003526CF">
        <w:rPr>
          <w:rFonts w:ascii="Times New Roman" w:hAnsi="Times New Roman"/>
          <w:sz w:val="24"/>
          <w:szCs w:val="24"/>
        </w:rPr>
        <w:t>полосопрокладыватели</w:t>
      </w:r>
      <w:proofErr w:type="spellEnd"/>
      <w:r w:rsidRPr="003526CF">
        <w:rPr>
          <w:rFonts w:ascii="Times New Roman" w:hAnsi="Times New Roman"/>
          <w:sz w:val="24"/>
          <w:szCs w:val="24"/>
        </w:rPr>
        <w:t xml:space="preserve">, канавокопатели), АЦ, мотопомпы и пожарные насосы, специальные </w:t>
      </w:r>
      <w:proofErr w:type="spellStart"/>
      <w:r w:rsidRPr="003526CF">
        <w:rPr>
          <w:rFonts w:ascii="Times New Roman" w:hAnsi="Times New Roman"/>
          <w:sz w:val="24"/>
          <w:szCs w:val="24"/>
        </w:rPr>
        <w:t>лесопожарные</w:t>
      </w:r>
      <w:proofErr w:type="spellEnd"/>
      <w:r w:rsidRPr="003526CF">
        <w:rPr>
          <w:rFonts w:ascii="Times New Roman" w:hAnsi="Times New Roman"/>
          <w:sz w:val="24"/>
          <w:szCs w:val="24"/>
        </w:rPr>
        <w:t xml:space="preserve"> </w:t>
      </w:r>
      <w:proofErr w:type="gramStart"/>
      <w:r w:rsidRPr="003526CF">
        <w:rPr>
          <w:rFonts w:ascii="Times New Roman" w:hAnsi="Times New Roman"/>
          <w:sz w:val="24"/>
          <w:szCs w:val="24"/>
        </w:rPr>
        <w:t>агрегаты</w:t>
      </w:r>
      <w:proofErr w:type="gramEnd"/>
      <w:r w:rsidRPr="003526CF">
        <w:rPr>
          <w:rFonts w:ascii="Times New Roman" w:hAnsi="Times New Roman"/>
          <w:sz w:val="24"/>
          <w:szCs w:val="24"/>
        </w:rPr>
        <w:t xml:space="preserve"> в том числе комплексного действия) для тушения пожаров водой и огнетушащими химикатами, </w:t>
      </w:r>
      <w:proofErr w:type="spellStart"/>
      <w:r w:rsidRPr="003526CF">
        <w:rPr>
          <w:rFonts w:ascii="Times New Roman" w:hAnsi="Times New Roman"/>
          <w:sz w:val="24"/>
          <w:szCs w:val="24"/>
        </w:rPr>
        <w:t>лесопожарные</w:t>
      </w:r>
      <w:proofErr w:type="spellEnd"/>
      <w:r w:rsidRPr="003526CF">
        <w:rPr>
          <w:rFonts w:ascii="Times New Roman" w:hAnsi="Times New Roman"/>
          <w:sz w:val="24"/>
          <w:szCs w:val="24"/>
        </w:rPr>
        <w:t xml:space="preserve"> агрегаты, вездеходы и тракторы:</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а) Почвообрабатывающие орудия, применяемые для прокладки заградительных и опорных минерализованных полос: плуги однокорпусные (ПКБ-75, ПБН-75); плуг лесной полосной ПЛН-135; плуг-канавокопатель ПКЛН-500А; фреза лесная ФЛУ-0,8; бульдозерная уст</w:t>
      </w:r>
      <w:r w:rsidR="008F2EAA" w:rsidRPr="003526CF">
        <w:rPr>
          <w:rFonts w:ascii="Times New Roman" w:hAnsi="Times New Roman"/>
          <w:sz w:val="24"/>
          <w:szCs w:val="24"/>
        </w:rPr>
        <w:t>ановка Д-271; плуг конный ПГ-25,полосопрокладыватель ПФ-1.</w:t>
      </w:r>
    </w:p>
    <w:p w:rsidR="00C71AE8" w:rsidRPr="003526CF" w:rsidRDefault="008F2EAA"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б) Машины </w:t>
      </w:r>
      <w:proofErr w:type="spellStart"/>
      <w:r w:rsidRPr="003526CF">
        <w:rPr>
          <w:rFonts w:ascii="Times New Roman" w:hAnsi="Times New Roman"/>
          <w:sz w:val="24"/>
          <w:szCs w:val="24"/>
        </w:rPr>
        <w:t>для</w:t>
      </w:r>
      <w:r w:rsidRPr="003526CF">
        <w:rPr>
          <w:rFonts w:ascii="Times New Roman" w:eastAsia="Andale Sans UI" w:hAnsi="Times New Roman"/>
          <w:bCs/>
          <w:kern w:val="1"/>
          <w:sz w:val="24"/>
          <w:szCs w:val="24"/>
        </w:rPr>
        <w:t>перекапывание</w:t>
      </w:r>
      <w:proofErr w:type="spellEnd"/>
      <w:r w:rsidRPr="003526CF">
        <w:rPr>
          <w:rFonts w:ascii="Times New Roman" w:eastAsia="Andale Sans UI" w:hAnsi="Times New Roman"/>
          <w:bCs/>
          <w:kern w:val="1"/>
          <w:sz w:val="24"/>
          <w:szCs w:val="24"/>
        </w:rPr>
        <w:t xml:space="preserve"> экскаватором (если глубина не превышает 50 см бульдозером) очага,  перемешивая торф и грунт с последующей рекультивацией участка</w:t>
      </w:r>
      <w:r w:rsidRPr="003526CF">
        <w:rPr>
          <w:rFonts w:ascii="Times New Roman" w:hAnsi="Times New Roman"/>
          <w:sz w:val="24"/>
          <w:szCs w:val="24"/>
        </w:rPr>
        <w:t xml:space="preserve"> перемешивания торфа: бульдозер Д-533: экскаваторы, бульдозеры.</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в) Орудия, применяемые для прокладки канав: канавокопатель ЛКН-600. </w:t>
      </w:r>
    </w:p>
    <w:p w:rsidR="00C71AE8" w:rsidRPr="003526CF" w:rsidRDefault="00C71AE8" w:rsidP="00567AE6">
      <w:pPr>
        <w:spacing w:after="0" w:line="240" w:lineRule="auto"/>
        <w:ind w:firstLine="709"/>
        <w:jc w:val="both"/>
        <w:rPr>
          <w:rFonts w:ascii="Times New Roman" w:hAnsi="Times New Roman"/>
          <w:sz w:val="24"/>
          <w:szCs w:val="24"/>
        </w:rPr>
      </w:pPr>
      <w:proofErr w:type="gramStart"/>
      <w:r w:rsidRPr="003526CF">
        <w:rPr>
          <w:rFonts w:ascii="Times New Roman" w:hAnsi="Times New Roman"/>
          <w:sz w:val="24"/>
          <w:szCs w:val="24"/>
        </w:rPr>
        <w:t xml:space="preserve">г) Машины и оборудование для тушения пожаров водой: пожарные автоцистерны типа АЦ-30(66)и АЦ-40; АЦЛ-147 - автоцистерна </w:t>
      </w:r>
      <w:proofErr w:type="spellStart"/>
      <w:r w:rsidRPr="003526CF">
        <w:rPr>
          <w:rFonts w:ascii="Times New Roman" w:hAnsi="Times New Roman"/>
          <w:sz w:val="24"/>
          <w:szCs w:val="24"/>
        </w:rPr>
        <w:t>лесопожарная</w:t>
      </w:r>
      <w:proofErr w:type="spellEnd"/>
      <w:r w:rsidRPr="003526CF">
        <w:rPr>
          <w:rFonts w:ascii="Times New Roman" w:hAnsi="Times New Roman"/>
          <w:sz w:val="24"/>
          <w:szCs w:val="24"/>
        </w:rPr>
        <w:t xml:space="preserve"> на шасси автомобиля ГАЗ-66; МЛ-1/0,75 - мотопомпа </w:t>
      </w:r>
      <w:proofErr w:type="spellStart"/>
      <w:r w:rsidRPr="003526CF">
        <w:rPr>
          <w:rFonts w:ascii="Times New Roman" w:hAnsi="Times New Roman"/>
          <w:sz w:val="24"/>
          <w:szCs w:val="24"/>
        </w:rPr>
        <w:t>лесопожарная</w:t>
      </w:r>
      <w:proofErr w:type="spellEnd"/>
      <w:r w:rsidRPr="003526CF">
        <w:rPr>
          <w:rFonts w:ascii="Times New Roman" w:hAnsi="Times New Roman"/>
          <w:sz w:val="24"/>
          <w:szCs w:val="24"/>
        </w:rPr>
        <w:t xml:space="preserve"> малогабаритная переносная; пожарные мотопомпы (переносные типа МП-600А, МПН-800/80, прицепные типа МП-1600, МП-16, «ГЕЙЗЕР»); пожарные насосы МНПВ-90/300, </w:t>
      </w:r>
      <w:r w:rsidRPr="003526CF">
        <w:rPr>
          <w:rFonts w:ascii="Times New Roman" w:hAnsi="Times New Roman"/>
          <w:bCs/>
          <w:sz w:val="24"/>
          <w:szCs w:val="24"/>
        </w:rPr>
        <w:t>ММП-2400С,</w:t>
      </w:r>
      <w:r w:rsidRPr="003526CF">
        <w:rPr>
          <w:rFonts w:ascii="Times New Roman" w:hAnsi="Times New Roman"/>
          <w:sz w:val="24"/>
          <w:szCs w:val="24"/>
        </w:rPr>
        <w:t xml:space="preserve"> навесные типа НШН-600М; МДП-0,2 мотопомпа легкая </w:t>
      </w:r>
      <w:proofErr w:type="spellStart"/>
      <w:r w:rsidRPr="003526CF">
        <w:rPr>
          <w:rFonts w:ascii="Times New Roman" w:hAnsi="Times New Roman"/>
          <w:sz w:val="24"/>
          <w:szCs w:val="24"/>
        </w:rPr>
        <w:t>лесопожарная</w:t>
      </w:r>
      <w:proofErr w:type="spellEnd"/>
      <w:r w:rsidRPr="003526CF">
        <w:rPr>
          <w:rFonts w:ascii="Times New Roman" w:hAnsi="Times New Roman"/>
          <w:sz w:val="24"/>
          <w:szCs w:val="24"/>
        </w:rPr>
        <w:t xml:space="preserve"> плавающего типа;</w:t>
      </w:r>
      <w:proofErr w:type="gramEnd"/>
      <w:r w:rsidRPr="003526CF">
        <w:rPr>
          <w:rFonts w:ascii="Times New Roman" w:hAnsi="Times New Roman"/>
          <w:sz w:val="24"/>
          <w:szCs w:val="24"/>
        </w:rPr>
        <w:t xml:space="preserve"> МЛВ-1 мотопомпа </w:t>
      </w:r>
      <w:proofErr w:type="spellStart"/>
      <w:r w:rsidRPr="003526CF">
        <w:rPr>
          <w:rFonts w:ascii="Times New Roman" w:hAnsi="Times New Roman"/>
          <w:sz w:val="24"/>
          <w:szCs w:val="24"/>
        </w:rPr>
        <w:t>лесопожарная</w:t>
      </w:r>
      <w:proofErr w:type="spellEnd"/>
      <w:r w:rsidRPr="003526CF">
        <w:rPr>
          <w:rFonts w:ascii="Times New Roman" w:hAnsi="Times New Roman"/>
          <w:sz w:val="24"/>
          <w:szCs w:val="24"/>
        </w:rPr>
        <w:t xml:space="preserve"> высоконапорная. </w:t>
      </w:r>
    </w:p>
    <w:p w:rsidR="00F600D3" w:rsidRPr="003526CF" w:rsidRDefault="00F600D3" w:rsidP="00567AE6">
      <w:pPr>
        <w:spacing w:after="0" w:line="240" w:lineRule="auto"/>
        <w:ind w:firstLine="709"/>
        <w:jc w:val="both"/>
        <w:rPr>
          <w:rFonts w:ascii="Times New Roman" w:hAnsi="Times New Roman"/>
          <w:sz w:val="24"/>
          <w:szCs w:val="24"/>
        </w:rPr>
      </w:pPr>
    </w:p>
    <w:p w:rsidR="00C71AE8" w:rsidRPr="003526CF" w:rsidRDefault="002D796C" w:rsidP="00567AE6">
      <w:pPr>
        <w:spacing w:after="0" w:line="240" w:lineRule="auto"/>
        <w:ind w:firstLine="709"/>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22A4162A" wp14:editId="0BF3190F">
            <wp:extent cx="3261360" cy="2613660"/>
            <wp:effectExtent l="19050" t="0" r="0" b="0"/>
            <wp:docPr id="357" name="Рисунок 8" descr="МП Н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МП Н 800"/>
                    <pic:cNvPicPr>
                      <a:picLocks noChangeAspect="1" noChangeArrowheads="1"/>
                    </pic:cNvPicPr>
                  </pic:nvPicPr>
                  <pic:blipFill>
                    <a:blip r:embed="rId279" cstate="print"/>
                    <a:srcRect/>
                    <a:stretch>
                      <a:fillRect/>
                    </a:stretch>
                  </pic:blipFill>
                  <pic:spPr bwMode="auto">
                    <a:xfrm>
                      <a:off x="0" y="0"/>
                      <a:ext cx="3261360" cy="2613660"/>
                    </a:xfrm>
                    <a:prstGeom prst="rect">
                      <a:avLst/>
                    </a:prstGeom>
                    <a:noFill/>
                    <a:ln w="9525">
                      <a:noFill/>
                      <a:miter lim="800000"/>
                      <a:headEnd/>
                      <a:tailEnd/>
                    </a:ln>
                  </pic:spPr>
                </pic:pic>
              </a:graphicData>
            </a:graphic>
          </wp:inline>
        </w:drawing>
      </w:r>
    </w:p>
    <w:p w:rsidR="00C71AE8" w:rsidRPr="003526CF" w:rsidRDefault="00C71AE8" w:rsidP="00567AE6">
      <w:pPr>
        <w:spacing w:after="0" w:line="240" w:lineRule="auto"/>
        <w:ind w:firstLine="709"/>
        <w:jc w:val="center"/>
        <w:rPr>
          <w:rFonts w:ascii="Times New Roman" w:hAnsi="Times New Roman"/>
          <w:sz w:val="24"/>
          <w:szCs w:val="24"/>
        </w:rPr>
      </w:pPr>
      <w:r w:rsidRPr="003526CF">
        <w:rPr>
          <w:rFonts w:ascii="Times New Roman" w:hAnsi="Times New Roman"/>
          <w:sz w:val="24"/>
          <w:szCs w:val="24"/>
        </w:rPr>
        <w:t xml:space="preserve">Рисунок </w:t>
      </w:r>
      <w:r w:rsidR="00F14B98" w:rsidRPr="003526CF">
        <w:rPr>
          <w:rFonts w:ascii="Times New Roman" w:hAnsi="Times New Roman"/>
          <w:sz w:val="24"/>
          <w:szCs w:val="24"/>
        </w:rPr>
        <w:t>Б</w:t>
      </w:r>
      <w:r w:rsidRPr="003526CF">
        <w:rPr>
          <w:rFonts w:ascii="Times New Roman" w:hAnsi="Times New Roman"/>
          <w:sz w:val="24"/>
          <w:szCs w:val="24"/>
        </w:rPr>
        <w:t xml:space="preserve">.3 Мотопомпа </w:t>
      </w:r>
      <w:proofErr w:type="gramStart"/>
      <w:r w:rsidRPr="003526CF">
        <w:rPr>
          <w:rFonts w:ascii="Times New Roman" w:hAnsi="Times New Roman"/>
          <w:sz w:val="24"/>
          <w:szCs w:val="24"/>
        </w:rPr>
        <w:t>пожарная</w:t>
      </w:r>
      <w:proofErr w:type="gramEnd"/>
      <w:r w:rsidRPr="003526CF">
        <w:rPr>
          <w:rFonts w:ascii="Times New Roman" w:hAnsi="Times New Roman"/>
          <w:sz w:val="24"/>
          <w:szCs w:val="24"/>
        </w:rPr>
        <w:t xml:space="preserve"> переносная нормального давления МПН-800/80</w:t>
      </w:r>
    </w:p>
    <w:p w:rsidR="00F600D3" w:rsidRPr="003526CF" w:rsidRDefault="00F600D3" w:rsidP="00567AE6">
      <w:pPr>
        <w:spacing w:after="0" w:line="240" w:lineRule="auto"/>
        <w:ind w:firstLine="709"/>
        <w:jc w:val="center"/>
        <w:rPr>
          <w:rFonts w:ascii="Times New Roman" w:hAnsi="Times New Roman"/>
          <w:bCs/>
          <w:sz w:val="24"/>
          <w:szCs w:val="24"/>
        </w:rPr>
      </w:pPr>
    </w:p>
    <w:p w:rsidR="00C71AE8" w:rsidRPr="003526CF" w:rsidRDefault="002D796C" w:rsidP="00567AE6">
      <w:pPr>
        <w:spacing w:after="0" w:line="240" w:lineRule="auto"/>
        <w:ind w:firstLine="709"/>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08151916" wp14:editId="2C702328">
            <wp:extent cx="2512695" cy="1742440"/>
            <wp:effectExtent l="19050" t="0" r="1905" b="0"/>
            <wp:docPr id="358" name="Рисунок 9" descr="pric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ricep"/>
                    <pic:cNvPicPr>
                      <a:picLocks noChangeAspect="1" noChangeArrowheads="1"/>
                    </pic:cNvPicPr>
                  </pic:nvPicPr>
                  <pic:blipFill>
                    <a:blip r:embed="rId280" cstate="print"/>
                    <a:srcRect/>
                    <a:stretch>
                      <a:fillRect/>
                    </a:stretch>
                  </pic:blipFill>
                  <pic:spPr bwMode="auto">
                    <a:xfrm>
                      <a:off x="0" y="0"/>
                      <a:ext cx="2512695" cy="1742440"/>
                    </a:xfrm>
                    <a:prstGeom prst="rect">
                      <a:avLst/>
                    </a:prstGeom>
                    <a:noFill/>
                    <a:ln w="9525">
                      <a:noFill/>
                      <a:miter lim="800000"/>
                      <a:headEnd/>
                      <a:tailEnd/>
                    </a:ln>
                  </pic:spPr>
                </pic:pic>
              </a:graphicData>
            </a:graphic>
          </wp:inline>
        </w:drawing>
      </w:r>
    </w:p>
    <w:p w:rsidR="00C71AE8" w:rsidRPr="003526CF" w:rsidRDefault="00C71AE8" w:rsidP="00567AE6">
      <w:pPr>
        <w:spacing w:after="0" w:line="240" w:lineRule="auto"/>
        <w:ind w:firstLine="709"/>
        <w:jc w:val="center"/>
        <w:rPr>
          <w:rFonts w:ascii="Times New Roman" w:hAnsi="Times New Roman"/>
          <w:sz w:val="24"/>
          <w:szCs w:val="24"/>
        </w:rPr>
      </w:pPr>
      <w:r w:rsidRPr="003526CF">
        <w:rPr>
          <w:rFonts w:ascii="Times New Roman" w:hAnsi="Times New Roman"/>
          <w:sz w:val="24"/>
          <w:szCs w:val="24"/>
        </w:rPr>
        <w:t>Рисунок</w:t>
      </w:r>
      <w:r w:rsidR="00F14B98" w:rsidRPr="003526CF">
        <w:rPr>
          <w:rFonts w:ascii="Times New Roman" w:hAnsi="Times New Roman"/>
          <w:sz w:val="24"/>
          <w:szCs w:val="24"/>
        </w:rPr>
        <w:t xml:space="preserve"> Б</w:t>
      </w:r>
      <w:r w:rsidRPr="003526CF">
        <w:rPr>
          <w:rFonts w:ascii="Times New Roman" w:hAnsi="Times New Roman"/>
          <w:sz w:val="24"/>
          <w:szCs w:val="24"/>
        </w:rPr>
        <w:t xml:space="preserve">.4 </w:t>
      </w:r>
      <w:r w:rsidRPr="003526CF">
        <w:rPr>
          <w:rFonts w:ascii="Times New Roman" w:hAnsi="Times New Roman"/>
          <w:bCs/>
          <w:sz w:val="24"/>
          <w:szCs w:val="24"/>
        </w:rPr>
        <w:t>Мотопомпы пожарные "ГЕЙЗЕР"</w:t>
      </w:r>
    </w:p>
    <w:p w:rsidR="00C71AE8" w:rsidRPr="003526CF" w:rsidRDefault="00C71AE8" w:rsidP="00567AE6">
      <w:pPr>
        <w:spacing w:after="0" w:line="240" w:lineRule="auto"/>
        <w:ind w:firstLine="709"/>
        <w:jc w:val="both"/>
        <w:rPr>
          <w:rFonts w:ascii="Times New Roman" w:hAnsi="Times New Roman"/>
          <w:color w:val="000000"/>
          <w:sz w:val="24"/>
          <w:szCs w:val="24"/>
        </w:rPr>
      </w:pPr>
    </w:p>
    <w:p w:rsidR="00C71AE8" w:rsidRPr="003526CF" w:rsidRDefault="00C71AE8" w:rsidP="00567AE6">
      <w:pPr>
        <w:spacing w:after="0" w:line="240" w:lineRule="auto"/>
        <w:ind w:firstLine="709"/>
        <w:jc w:val="center"/>
        <w:rPr>
          <w:rFonts w:ascii="Times New Roman" w:hAnsi="Times New Roman"/>
          <w:bCs/>
          <w:sz w:val="24"/>
          <w:szCs w:val="24"/>
        </w:rPr>
      </w:pPr>
    </w:p>
    <w:p w:rsidR="00C71AE8" w:rsidRPr="003526CF" w:rsidRDefault="002D796C" w:rsidP="00F600D3">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650177EA" wp14:editId="046249AB">
            <wp:extent cx="3808986" cy="2600325"/>
            <wp:effectExtent l="0" t="0" r="0" b="0"/>
            <wp:docPr id="3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81" cstate="print"/>
                    <a:srcRect/>
                    <a:stretch>
                      <a:fillRect/>
                    </a:stretch>
                  </pic:blipFill>
                  <pic:spPr bwMode="auto">
                    <a:xfrm>
                      <a:off x="0" y="0"/>
                      <a:ext cx="3813539" cy="2603433"/>
                    </a:xfrm>
                    <a:prstGeom prst="rect">
                      <a:avLst/>
                    </a:prstGeom>
                    <a:noFill/>
                    <a:ln w="9525">
                      <a:noFill/>
                      <a:miter lim="800000"/>
                      <a:headEnd/>
                      <a:tailEnd/>
                    </a:ln>
                  </pic:spPr>
                </pic:pic>
              </a:graphicData>
            </a:graphic>
          </wp:inline>
        </w:drawing>
      </w:r>
    </w:p>
    <w:p w:rsidR="00F600D3" w:rsidRPr="003526CF" w:rsidRDefault="00F600D3" w:rsidP="00567AE6">
      <w:pPr>
        <w:spacing w:after="0" w:line="240" w:lineRule="auto"/>
        <w:ind w:firstLine="709"/>
        <w:jc w:val="center"/>
        <w:rPr>
          <w:rFonts w:ascii="Times New Roman" w:hAnsi="Times New Roman"/>
          <w:sz w:val="24"/>
          <w:szCs w:val="24"/>
        </w:rPr>
      </w:pPr>
    </w:p>
    <w:p w:rsidR="00C71AE8" w:rsidRPr="003526CF" w:rsidRDefault="00F14B98" w:rsidP="00567AE6">
      <w:pPr>
        <w:spacing w:after="0" w:line="240" w:lineRule="auto"/>
        <w:rPr>
          <w:rFonts w:ascii="Times New Roman" w:hAnsi="Times New Roman"/>
          <w:sz w:val="24"/>
          <w:szCs w:val="24"/>
        </w:rPr>
      </w:pPr>
      <w:r w:rsidRPr="003526CF">
        <w:rPr>
          <w:rFonts w:ascii="Times New Roman" w:hAnsi="Times New Roman"/>
          <w:bCs/>
          <w:sz w:val="24"/>
          <w:szCs w:val="24"/>
        </w:rPr>
        <w:t>Рисунок Б</w:t>
      </w:r>
      <w:r w:rsidR="00C71AE8" w:rsidRPr="003526CF">
        <w:rPr>
          <w:rFonts w:ascii="Times New Roman" w:hAnsi="Times New Roman"/>
          <w:bCs/>
          <w:sz w:val="24"/>
          <w:szCs w:val="24"/>
        </w:rPr>
        <w:t xml:space="preserve">.5 Многофункциональный </w:t>
      </w:r>
      <w:proofErr w:type="spellStart"/>
      <w:r w:rsidR="00C71AE8" w:rsidRPr="003526CF">
        <w:rPr>
          <w:rFonts w:ascii="Times New Roman" w:hAnsi="Times New Roman"/>
          <w:bCs/>
          <w:sz w:val="24"/>
          <w:szCs w:val="24"/>
        </w:rPr>
        <w:t>мотонасос</w:t>
      </w:r>
      <w:proofErr w:type="spellEnd"/>
      <w:r w:rsidR="00C71AE8" w:rsidRPr="003526CF">
        <w:rPr>
          <w:rFonts w:ascii="Times New Roman" w:hAnsi="Times New Roman"/>
          <w:bCs/>
          <w:sz w:val="24"/>
          <w:szCs w:val="24"/>
        </w:rPr>
        <w:t xml:space="preserve"> прицепной ММП-2400С</w:t>
      </w:r>
    </w:p>
    <w:p w:rsidR="00C71AE8" w:rsidRPr="003526CF" w:rsidRDefault="00C71AE8" w:rsidP="00567AE6">
      <w:pPr>
        <w:spacing w:after="0" w:line="240" w:lineRule="auto"/>
        <w:ind w:firstLine="709"/>
        <w:jc w:val="both"/>
        <w:rPr>
          <w:rFonts w:ascii="Times New Roman" w:hAnsi="Times New Roman"/>
          <w:sz w:val="24"/>
          <w:szCs w:val="24"/>
        </w:rPr>
      </w:pPr>
    </w:p>
    <w:p w:rsidR="00C71AE8" w:rsidRPr="003526CF" w:rsidRDefault="002D796C" w:rsidP="00F600D3">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49B0C9B0" wp14:editId="1E3630FE">
            <wp:extent cx="3444541" cy="2101033"/>
            <wp:effectExtent l="0" t="0" r="0" b="0"/>
            <wp:docPr id="360" name="Рисунок 11" descr="38_МНПВ-9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38_МНПВ-90-300"/>
                    <pic:cNvPicPr>
                      <a:picLocks noChangeAspect="1" noChangeArrowheads="1"/>
                    </pic:cNvPicPr>
                  </pic:nvPicPr>
                  <pic:blipFill>
                    <a:blip r:embed="rId282" cstate="print"/>
                    <a:srcRect/>
                    <a:stretch>
                      <a:fillRect/>
                    </a:stretch>
                  </pic:blipFill>
                  <pic:spPr bwMode="auto">
                    <a:xfrm>
                      <a:off x="0" y="0"/>
                      <a:ext cx="3445362" cy="2101534"/>
                    </a:xfrm>
                    <a:prstGeom prst="rect">
                      <a:avLst/>
                    </a:prstGeom>
                    <a:noFill/>
                    <a:ln w="9525">
                      <a:noFill/>
                      <a:miter lim="800000"/>
                      <a:headEnd/>
                      <a:tailEnd/>
                    </a:ln>
                  </pic:spPr>
                </pic:pic>
              </a:graphicData>
            </a:graphic>
          </wp:inline>
        </w:drawing>
      </w:r>
    </w:p>
    <w:p w:rsidR="00F600D3" w:rsidRPr="003526CF" w:rsidRDefault="00F600D3" w:rsidP="00F600D3">
      <w:pPr>
        <w:spacing w:after="0" w:line="240" w:lineRule="auto"/>
        <w:jc w:val="center"/>
        <w:rPr>
          <w:rFonts w:ascii="Times New Roman" w:hAnsi="Times New Roman"/>
          <w:sz w:val="24"/>
          <w:szCs w:val="24"/>
        </w:rPr>
      </w:pPr>
    </w:p>
    <w:p w:rsidR="00C71AE8" w:rsidRPr="003526CF" w:rsidRDefault="00F14B98" w:rsidP="00567AE6">
      <w:pPr>
        <w:spacing w:after="0" w:line="240" w:lineRule="auto"/>
        <w:ind w:firstLine="709"/>
        <w:jc w:val="center"/>
        <w:rPr>
          <w:rFonts w:ascii="Times New Roman" w:hAnsi="Times New Roman"/>
          <w:sz w:val="24"/>
          <w:szCs w:val="24"/>
        </w:rPr>
      </w:pPr>
      <w:r w:rsidRPr="003526CF">
        <w:rPr>
          <w:rFonts w:ascii="Times New Roman" w:hAnsi="Times New Roman"/>
          <w:sz w:val="24"/>
          <w:szCs w:val="24"/>
        </w:rPr>
        <w:t>Рисунок Б</w:t>
      </w:r>
      <w:r w:rsidR="00C71AE8" w:rsidRPr="003526CF">
        <w:rPr>
          <w:rFonts w:ascii="Times New Roman" w:hAnsi="Times New Roman"/>
          <w:sz w:val="24"/>
          <w:szCs w:val="24"/>
        </w:rPr>
        <w:t xml:space="preserve">.6. </w:t>
      </w:r>
      <w:proofErr w:type="spellStart"/>
      <w:r w:rsidR="00C71AE8" w:rsidRPr="003526CF">
        <w:rPr>
          <w:rFonts w:ascii="Times New Roman" w:hAnsi="Times New Roman"/>
          <w:sz w:val="24"/>
          <w:szCs w:val="24"/>
        </w:rPr>
        <w:t>Мотонасос</w:t>
      </w:r>
      <w:proofErr w:type="spellEnd"/>
      <w:r w:rsidR="00C71AE8" w:rsidRPr="003526CF">
        <w:rPr>
          <w:rFonts w:ascii="Times New Roman" w:hAnsi="Times New Roman"/>
          <w:sz w:val="24"/>
          <w:szCs w:val="24"/>
        </w:rPr>
        <w:t xml:space="preserve"> пожарный высоконапорный МНПВ-90/300</w:t>
      </w:r>
    </w:p>
    <w:p w:rsidR="00F600D3" w:rsidRPr="003526CF" w:rsidRDefault="00F600D3" w:rsidP="00567AE6">
      <w:pPr>
        <w:spacing w:after="0" w:line="240" w:lineRule="auto"/>
        <w:ind w:firstLine="709"/>
        <w:jc w:val="center"/>
        <w:rPr>
          <w:rFonts w:ascii="Times New Roman" w:hAnsi="Times New Roman"/>
          <w:sz w:val="24"/>
          <w:szCs w:val="24"/>
        </w:rPr>
      </w:pP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д) специальные </w:t>
      </w:r>
      <w:proofErr w:type="spellStart"/>
      <w:r w:rsidRPr="003526CF">
        <w:rPr>
          <w:rFonts w:ascii="Times New Roman" w:hAnsi="Times New Roman"/>
          <w:sz w:val="24"/>
          <w:szCs w:val="24"/>
        </w:rPr>
        <w:t>лесопожарные</w:t>
      </w:r>
      <w:proofErr w:type="spellEnd"/>
      <w:r w:rsidRPr="003526CF">
        <w:rPr>
          <w:rFonts w:ascii="Times New Roman" w:hAnsi="Times New Roman"/>
          <w:sz w:val="24"/>
          <w:szCs w:val="24"/>
        </w:rPr>
        <w:t xml:space="preserve"> агрегаты для тушения пожаров водой и огнетушащими химикатами: цистерна пожарная лесная тракторная ЦПЛТ-2; лесопожарный комплект оборудования ЦОС, мягкая емкость для доставки воды к местам лесных пожаров РДВ-1500, лесопожарный катер ЛС-52А; ВППЛ-149 - вездеход пожарный лесной. </w:t>
      </w:r>
    </w:p>
    <w:p w:rsidR="00C71AE8" w:rsidRPr="003526CF" w:rsidRDefault="00C71AE8" w:rsidP="00567AE6">
      <w:pPr>
        <w:spacing w:after="0" w:line="240" w:lineRule="auto"/>
        <w:ind w:firstLine="709"/>
        <w:jc w:val="both"/>
        <w:rPr>
          <w:rFonts w:ascii="Times New Roman" w:hAnsi="Times New Roman"/>
          <w:bCs/>
          <w:sz w:val="24"/>
          <w:szCs w:val="24"/>
        </w:rPr>
      </w:pPr>
      <w:r w:rsidRPr="003526CF">
        <w:rPr>
          <w:rFonts w:ascii="Times New Roman" w:hAnsi="Times New Roman"/>
          <w:sz w:val="24"/>
          <w:szCs w:val="24"/>
        </w:rPr>
        <w:t xml:space="preserve">е) Специальные </w:t>
      </w:r>
      <w:proofErr w:type="spellStart"/>
      <w:r w:rsidRPr="003526CF">
        <w:rPr>
          <w:rFonts w:ascii="Times New Roman" w:hAnsi="Times New Roman"/>
          <w:sz w:val="24"/>
          <w:szCs w:val="24"/>
        </w:rPr>
        <w:t>лесопожарные</w:t>
      </w:r>
      <w:proofErr w:type="spellEnd"/>
      <w:r w:rsidRPr="003526CF">
        <w:rPr>
          <w:rFonts w:ascii="Times New Roman" w:hAnsi="Times New Roman"/>
          <w:sz w:val="24"/>
          <w:szCs w:val="24"/>
        </w:rPr>
        <w:t xml:space="preserve"> агрегаты комплексного действия: лесная автоцистерна АЦЛ-3(66)-147; лесопожарный агрегат ТЛП-55; лесной противопожарный вездеход ВПЛ-149; ТЛП-4 трактор лесопожарный</w:t>
      </w:r>
      <w:proofErr w:type="gramStart"/>
      <w:r w:rsidRPr="003526CF">
        <w:rPr>
          <w:rFonts w:ascii="Times New Roman" w:hAnsi="Times New Roman"/>
          <w:sz w:val="24"/>
          <w:szCs w:val="24"/>
        </w:rPr>
        <w:t>;(</w:t>
      </w:r>
      <w:proofErr w:type="gramEnd"/>
      <w:r w:rsidRPr="003526CF">
        <w:rPr>
          <w:rFonts w:ascii="Times New Roman" w:hAnsi="Times New Roman"/>
          <w:sz w:val="24"/>
          <w:szCs w:val="24"/>
        </w:rPr>
        <w:t xml:space="preserve">Т-150К)-177 - агрегат лесопожарный на базе трактора Т-150К, гусеничная пожарная машина </w:t>
      </w:r>
      <w:r w:rsidRPr="003526CF">
        <w:rPr>
          <w:rFonts w:ascii="Times New Roman" w:hAnsi="Times New Roman"/>
          <w:bCs/>
          <w:sz w:val="24"/>
          <w:szCs w:val="24"/>
        </w:rPr>
        <w:t>ГПМ-10, трактор лесопожарный МСН-10 ПМ, пожарная машина на гусеничном шасси ЛХТ-100А-12</w:t>
      </w:r>
    </w:p>
    <w:p w:rsidR="00C71AE8" w:rsidRPr="003526CF" w:rsidRDefault="00C71AE8"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F600D3" w:rsidRPr="003526CF" w:rsidRDefault="00F600D3" w:rsidP="00567AE6">
      <w:pPr>
        <w:spacing w:after="0" w:line="240" w:lineRule="auto"/>
        <w:ind w:firstLine="709"/>
        <w:jc w:val="center"/>
        <w:rPr>
          <w:rFonts w:ascii="Times New Roman" w:hAnsi="Times New Roman"/>
          <w:sz w:val="24"/>
          <w:szCs w:val="24"/>
        </w:rPr>
      </w:pPr>
    </w:p>
    <w:p w:rsidR="00C71AE8" w:rsidRPr="003526CF" w:rsidRDefault="002D796C" w:rsidP="00F600D3">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200241C3" wp14:editId="11A1A63E">
            <wp:extent cx="3514511" cy="2629326"/>
            <wp:effectExtent l="0" t="0" r="0" b="0"/>
            <wp:docPr id="36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83" cstate="print"/>
                    <a:srcRect/>
                    <a:stretch>
                      <a:fillRect/>
                    </a:stretch>
                  </pic:blipFill>
                  <pic:spPr bwMode="auto">
                    <a:xfrm>
                      <a:off x="0" y="0"/>
                      <a:ext cx="3515308" cy="2629922"/>
                    </a:xfrm>
                    <a:prstGeom prst="rect">
                      <a:avLst/>
                    </a:prstGeom>
                    <a:noFill/>
                    <a:ln w="9525">
                      <a:noFill/>
                      <a:miter lim="800000"/>
                      <a:headEnd/>
                      <a:tailEnd/>
                    </a:ln>
                  </pic:spPr>
                </pic:pic>
              </a:graphicData>
            </a:graphic>
          </wp:inline>
        </w:drawing>
      </w:r>
    </w:p>
    <w:p w:rsidR="00F600D3" w:rsidRPr="003526CF" w:rsidRDefault="00F600D3" w:rsidP="00567AE6">
      <w:pPr>
        <w:spacing w:after="0" w:line="240" w:lineRule="auto"/>
        <w:ind w:firstLine="709"/>
        <w:jc w:val="center"/>
        <w:rPr>
          <w:rFonts w:ascii="Times New Roman" w:hAnsi="Times New Roman"/>
          <w:sz w:val="24"/>
          <w:szCs w:val="24"/>
        </w:rPr>
      </w:pPr>
    </w:p>
    <w:p w:rsidR="00C71AE8" w:rsidRPr="003526CF" w:rsidRDefault="00F14B98" w:rsidP="00567AE6">
      <w:pPr>
        <w:spacing w:after="0" w:line="240" w:lineRule="auto"/>
        <w:ind w:firstLine="709"/>
        <w:jc w:val="center"/>
        <w:rPr>
          <w:rFonts w:ascii="Times New Roman" w:hAnsi="Times New Roman"/>
          <w:bCs/>
          <w:sz w:val="24"/>
          <w:szCs w:val="24"/>
        </w:rPr>
      </w:pPr>
      <w:r w:rsidRPr="003526CF">
        <w:rPr>
          <w:rFonts w:ascii="Times New Roman" w:hAnsi="Times New Roman"/>
          <w:sz w:val="24"/>
          <w:szCs w:val="24"/>
        </w:rPr>
        <w:t>Рисунок Б</w:t>
      </w:r>
      <w:r w:rsidR="00C71AE8" w:rsidRPr="003526CF">
        <w:rPr>
          <w:rFonts w:ascii="Times New Roman" w:hAnsi="Times New Roman"/>
          <w:sz w:val="24"/>
          <w:szCs w:val="24"/>
        </w:rPr>
        <w:t xml:space="preserve">.7 Гусеничная пожарная машина </w:t>
      </w:r>
      <w:r w:rsidR="00C71AE8" w:rsidRPr="003526CF">
        <w:rPr>
          <w:rFonts w:ascii="Times New Roman" w:hAnsi="Times New Roman"/>
          <w:bCs/>
          <w:sz w:val="24"/>
          <w:szCs w:val="24"/>
        </w:rPr>
        <w:t>ГПМ-10</w:t>
      </w:r>
    </w:p>
    <w:p w:rsidR="00C71AE8" w:rsidRPr="003526CF" w:rsidRDefault="002D796C" w:rsidP="00F600D3">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0173482F" wp14:editId="3EA4D445">
            <wp:extent cx="4646383" cy="2847975"/>
            <wp:effectExtent l="0" t="0" r="0" b="0"/>
            <wp:docPr id="362" name="Рисунок 13" descr="МСН-10П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МСН-10ПМ"/>
                    <pic:cNvPicPr>
                      <a:picLocks noChangeAspect="1" noChangeArrowheads="1"/>
                    </pic:cNvPicPr>
                  </pic:nvPicPr>
                  <pic:blipFill>
                    <a:blip r:embed="rId284" cstate="print"/>
                    <a:srcRect/>
                    <a:stretch>
                      <a:fillRect/>
                    </a:stretch>
                  </pic:blipFill>
                  <pic:spPr bwMode="auto">
                    <a:xfrm>
                      <a:off x="0" y="0"/>
                      <a:ext cx="4650700" cy="2850621"/>
                    </a:xfrm>
                    <a:prstGeom prst="rect">
                      <a:avLst/>
                    </a:prstGeom>
                    <a:noFill/>
                    <a:ln w="9525">
                      <a:noFill/>
                      <a:miter lim="800000"/>
                      <a:headEnd/>
                      <a:tailEnd/>
                    </a:ln>
                  </pic:spPr>
                </pic:pic>
              </a:graphicData>
            </a:graphic>
          </wp:inline>
        </w:drawing>
      </w:r>
    </w:p>
    <w:p w:rsidR="00C71AE8" w:rsidRPr="003526CF" w:rsidRDefault="00F14B98" w:rsidP="00567AE6">
      <w:pPr>
        <w:spacing w:after="0" w:line="240" w:lineRule="auto"/>
        <w:ind w:firstLine="709"/>
        <w:jc w:val="center"/>
        <w:rPr>
          <w:rFonts w:ascii="Times New Roman" w:hAnsi="Times New Roman"/>
          <w:bCs/>
          <w:sz w:val="24"/>
          <w:szCs w:val="24"/>
        </w:rPr>
      </w:pPr>
      <w:r w:rsidRPr="003526CF">
        <w:rPr>
          <w:rFonts w:ascii="Times New Roman" w:hAnsi="Times New Roman"/>
          <w:bCs/>
          <w:sz w:val="24"/>
          <w:szCs w:val="24"/>
        </w:rPr>
        <w:t>Рисунок Б</w:t>
      </w:r>
      <w:r w:rsidR="00C71AE8" w:rsidRPr="003526CF">
        <w:rPr>
          <w:rFonts w:ascii="Times New Roman" w:hAnsi="Times New Roman"/>
          <w:bCs/>
          <w:sz w:val="24"/>
          <w:szCs w:val="24"/>
        </w:rPr>
        <w:t>. 8 Трактор лесопожарный МСН-10 ПМ</w:t>
      </w:r>
    </w:p>
    <w:p w:rsidR="00F600D3" w:rsidRPr="003526CF" w:rsidRDefault="00F600D3" w:rsidP="00567AE6">
      <w:pPr>
        <w:spacing w:after="0" w:line="240" w:lineRule="auto"/>
        <w:ind w:firstLine="709"/>
        <w:jc w:val="center"/>
        <w:rPr>
          <w:rFonts w:ascii="Times New Roman" w:hAnsi="Times New Roman"/>
          <w:bCs/>
          <w:sz w:val="24"/>
          <w:szCs w:val="24"/>
        </w:rPr>
      </w:pPr>
    </w:p>
    <w:p w:rsidR="00C71AE8" w:rsidRPr="003526CF" w:rsidRDefault="002D796C" w:rsidP="00F600D3">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drawing>
          <wp:inline distT="0" distB="0" distL="0" distR="0" wp14:anchorId="54702073" wp14:editId="6C99C8B8">
            <wp:extent cx="3605049" cy="2438400"/>
            <wp:effectExtent l="0" t="0" r="0" b="0"/>
            <wp:docPr id="363" name="Рисунок 14" descr="Новый 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овый рисунок (5)"/>
                    <pic:cNvPicPr>
                      <a:picLocks noChangeAspect="1" noChangeArrowheads="1"/>
                    </pic:cNvPicPr>
                  </pic:nvPicPr>
                  <pic:blipFill>
                    <a:blip r:embed="rId285" cstate="print"/>
                    <a:srcRect/>
                    <a:stretch>
                      <a:fillRect/>
                    </a:stretch>
                  </pic:blipFill>
                  <pic:spPr bwMode="auto">
                    <a:xfrm>
                      <a:off x="0" y="0"/>
                      <a:ext cx="3608660" cy="2440842"/>
                    </a:xfrm>
                    <a:prstGeom prst="rect">
                      <a:avLst/>
                    </a:prstGeom>
                    <a:noFill/>
                    <a:ln w="9525">
                      <a:noFill/>
                      <a:miter lim="800000"/>
                      <a:headEnd/>
                      <a:tailEnd/>
                    </a:ln>
                  </pic:spPr>
                </pic:pic>
              </a:graphicData>
            </a:graphic>
          </wp:inline>
        </w:drawing>
      </w:r>
    </w:p>
    <w:p w:rsidR="00F600D3" w:rsidRPr="003526CF" w:rsidRDefault="00F600D3" w:rsidP="00567AE6">
      <w:pPr>
        <w:spacing w:after="0" w:line="240" w:lineRule="auto"/>
        <w:ind w:firstLine="709"/>
        <w:jc w:val="center"/>
        <w:rPr>
          <w:rFonts w:ascii="Times New Roman" w:hAnsi="Times New Roman"/>
          <w:sz w:val="24"/>
          <w:szCs w:val="24"/>
        </w:rPr>
      </w:pPr>
    </w:p>
    <w:p w:rsidR="00C71AE8" w:rsidRPr="003526CF" w:rsidRDefault="00F14B98" w:rsidP="00567AE6">
      <w:pPr>
        <w:spacing w:after="0" w:line="240" w:lineRule="auto"/>
        <w:ind w:firstLine="709"/>
        <w:jc w:val="center"/>
        <w:rPr>
          <w:rFonts w:ascii="Times New Roman" w:hAnsi="Times New Roman"/>
          <w:bCs/>
          <w:sz w:val="24"/>
          <w:szCs w:val="24"/>
        </w:rPr>
      </w:pPr>
      <w:r w:rsidRPr="003526CF">
        <w:rPr>
          <w:rFonts w:ascii="Times New Roman" w:hAnsi="Times New Roman"/>
          <w:bCs/>
          <w:sz w:val="24"/>
          <w:szCs w:val="24"/>
        </w:rPr>
        <w:t>Рисунок Б</w:t>
      </w:r>
      <w:r w:rsidR="00C71AE8" w:rsidRPr="003526CF">
        <w:rPr>
          <w:rFonts w:ascii="Times New Roman" w:hAnsi="Times New Roman"/>
          <w:bCs/>
          <w:sz w:val="24"/>
          <w:szCs w:val="24"/>
        </w:rPr>
        <w:t>.9 Пожарная машина на гусеничном шасси ЛХТ-100А-12</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lastRenderedPageBreak/>
        <w:t xml:space="preserve">ж) Ранцевые огнетушители-опрыскиватели: ранцевый лесной опрыскиватель РЛО-М; огнетушитель ранцевый ОРМ-1; химический опрыскиватель ОРХ-3; ранцевый пневматический огнетушитель РООП-4А; ранцевый опрыскиватель ОР; ОЛУ-16 огнетушитель лесной универсальный (для воды, растворов огнетушащих солей, эмульсий, пенообразователей и огнетушащих порошков). </w:t>
      </w:r>
    </w:p>
    <w:p w:rsidR="00C71AE8" w:rsidRPr="003526CF" w:rsidRDefault="00C71AE8" w:rsidP="00567AE6">
      <w:pPr>
        <w:spacing w:after="0" w:line="240" w:lineRule="auto"/>
        <w:ind w:firstLine="709"/>
        <w:jc w:val="both"/>
        <w:rPr>
          <w:rFonts w:ascii="Times New Roman" w:hAnsi="Times New Roman"/>
          <w:bCs/>
          <w:sz w:val="24"/>
          <w:szCs w:val="24"/>
        </w:rPr>
      </w:pPr>
      <w:r w:rsidRPr="003526CF">
        <w:rPr>
          <w:rFonts w:ascii="Times New Roman" w:hAnsi="Times New Roman"/>
          <w:sz w:val="24"/>
          <w:szCs w:val="24"/>
        </w:rPr>
        <w:t>з) п</w:t>
      </w:r>
      <w:r w:rsidRPr="003526CF">
        <w:rPr>
          <w:rFonts w:ascii="Times New Roman" w:hAnsi="Times New Roman"/>
          <w:bCs/>
          <w:sz w:val="24"/>
          <w:szCs w:val="24"/>
        </w:rPr>
        <w:t xml:space="preserve">ожарная </w:t>
      </w:r>
      <w:proofErr w:type="spellStart"/>
      <w:r w:rsidRPr="003526CF">
        <w:rPr>
          <w:rFonts w:ascii="Times New Roman" w:hAnsi="Times New Roman"/>
          <w:bCs/>
          <w:sz w:val="24"/>
          <w:szCs w:val="24"/>
        </w:rPr>
        <w:t>автонасосная</w:t>
      </w:r>
      <w:proofErr w:type="spellEnd"/>
      <w:r w:rsidRPr="003526CF">
        <w:rPr>
          <w:rFonts w:ascii="Times New Roman" w:hAnsi="Times New Roman"/>
          <w:bCs/>
          <w:sz w:val="24"/>
          <w:szCs w:val="24"/>
        </w:rPr>
        <w:t xml:space="preserve"> станция ПНС-100 (43114)-50ВР</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bCs/>
          <w:sz w:val="24"/>
          <w:szCs w:val="24"/>
        </w:rPr>
        <w:t xml:space="preserve">Пожарная </w:t>
      </w:r>
      <w:proofErr w:type="spellStart"/>
      <w:r w:rsidRPr="003526CF">
        <w:rPr>
          <w:rFonts w:ascii="Times New Roman" w:hAnsi="Times New Roman"/>
          <w:bCs/>
          <w:sz w:val="24"/>
          <w:szCs w:val="24"/>
        </w:rPr>
        <w:t>автонасосная</w:t>
      </w:r>
      <w:proofErr w:type="spellEnd"/>
      <w:r w:rsidRPr="003526CF">
        <w:rPr>
          <w:rFonts w:ascii="Times New Roman" w:hAnsi="Times New Roman"/>
          <w:bCs/>
          <w:sz w:val="24"/>
          <w:szCs w:val="24"/>
        </w:rPr>
        <w:t xml:space="preserve"> станция ПНС-100 (43114)-50ВР  предназначена для подачи воды по магистральным пожарным рукавам непосредственно к переносным лафетным стволам или к пожарным автомобилям с последующей подачей воды на пожар и для создания резервного запаса воды вблизи от места крупного пожара</w:t>
      </w:r>
      <w:r w:rsidRPr="003526CF">
        <w:rPr>
          <w:rFonts w:ascii="Times New Roman" w:hAnsi="Times New Roman"/>
          <w:sz w:val="24"/>
          <w:szCs w:val="24"/>
        </w:rPr>
        <w:t>.</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и) Комплексы пожарные насосно-рукавные </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Комплекс пожарный насосно-рукавный модульный “Шквал”, в состав которого входит прицепной пожарный лафетный ствол большой производительности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xml:space="preserve">Д)-В330Уш предназначен для доставки к месту пожара (аварии) личного состава, пожарно-технического вооружения (далее ПТВ), оборудования для подачи и откачки больших объёмов воды. Производительность насосного модуля достигает 400 л/с, что является очень высоким показателем для пожарных автомобилей. </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Забор воды осуществляется практически из любых водоисточников даже труднодоступных.</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Комплекс состоит </w:t>
      </w:r>
      <w:proofErr w:type="gramStart"/>
      <w:r w:rsidRPr="003526CF">
        <w:rPr>
          <w:rFonts w:ascii="Times New Roman" w:hAnsi="Times New Roman"/>
          <w:sz w:val="24"/>
          <w:szCs w:val="24"/>
        </w:rPr>
        <w:t>из</w:t>
      </w:r>
      <w:proofErr w:type="gramEnd"/>
      <w:r w:rsidRPr="003526CF">
        <w:rPr>
          <w:rFonts w:ascii="Times New Roman" w:hAnsi="Times New Roman"/>
          <w:sz w:val="24"/>
          <w:szCs w:val="24"/>
        </w:rPr>
        <w:t>:</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автомобиля специального с погрузочно-разгрузочным оборудованием типа “</w:t>
      </w:r>
      <w:proofErr w:type="spellStart"/>
      <w:r w:rsidRPr="003526CF">
        <w:rPr>
          <w:rFonts w:ascii="Times New Roman" w:hAnsi="Times New Roman"/>
          <w:sz w:val="24"/>
          <w:szCs w:val="24"/>
        </w:rPr>
        <w:t>мультилифт</w:t>
      </w:r>
      <w:proofErr w:type="spellEnd"/>
      <w:r w:rsidRPr="003526CF">
        <w:rPr>
          <w:rFonts w:ascii="Times New Roman" w:hAnsi="Times New Roman"/>
          <w:sz w:val="24"/>
          <w:szCs w:val="24"/>
        </w:rPr>
        <w:t>” для перевозки различных модулей;</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насосного модуля контейнерного типа с погружными насосами, перекачивающим насосом и дизельным двигателем;</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пожарного лафетного ствола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Д)-В330Уш (технические характеристики приведены в таблице).</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Технические характеристики комплекса пожарного насосно-рукавного модульного “Шквал”:</w:t>
      </w:r>
    </w:p>
    <w:p w:rsidR="00C71AE8" w:rsidRPr="003526CF" w:rsidRDefault="00C71AE8" w:rsidP="00567AE6">
      <w:pPr>
        <w:spacing w:after="0" w:line="240" w:lineRule="auto"/>
        <w:ind w:firstLine="709"/>
        <w:jc w:val="both"/>
        <w:rPr>
          <w:rFonts w:ascii="Times New Roman" w:hAnsi="Times New Roman"/>
          <w:sz w:val="24"/>
          <w:szCs w:val="24"/>
        </w:rPr>
      </w:pPr>
    </w:p>
    <w:p w:rsidR="00C71AE8" w:rsidRPr="003526CF" w:rsidRDefault="00C71AE8" w:rsidP="00567AE6">
      <w:pPr>
        <w:spacing w:after="0" w:line="240" w:lineRule="auto"/>
        <w:ind w:firstLine="709"/>
        <w:jc w:val="right"/>
        <w:rPr>
          <w:rFonts w:ascii="Times New Roman" w:hAnsi="Times New Roman"/>
          <w:sz w:val="24"/>
          <w:szCs w:val="24"/>
        </w:rPr>
      </w:pPr>
      <w:r w:rsidRPr="003526CF">
        <w:rPr>
          <w:rFonts w:ascii="Times New Roman" w:hAnsi="Times New Roman"/>
          <w:sz w:val="24"/>
          <w:szCs w:val="24"/>
        </w:rPr>
        <w:t xml:space="preserve">Таблица Б.1 </w:t>
      </w:r>
    </w:p>
    <w:p w:rsidR="00F600D3" w:rsidRPr="003526CF" w:rsidRDefault="00F600D3" w:rsidP="00567AE6">
      <w:pPr>
        <w:spacing w:after="0" w:line="240" w:lineRule="auto"/>
        <w:ind w:firstLine="709"/>
        <w:jc w:val="right"/>
        <w:rPr>
          <w:rFonts w:ascii="Times New Roman" w:hAnsi="Times New Roman"/>
          <w:sz w:val="24"/>
          <w:szCs w:val="24"/>
        </w:rPr>
      </w:pPr>
    </w:p>
    <w:tbl>
      <w:tblPr>
        <w:tblW w:w="9465" w:type="dxa"/>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8"/>
        <w:gridCol w:w="2727"/>
      </w:tblGrid>
      <w:tr w:rsidR="00C71AE8" w:rsidRPr="003526CF" w:rsidTr="00691A44">
        <w:trPr>
          <w:trHeight w:val="416"/>
          <w:jc w:val="center"/>
        </w:trPr>
        <w:tc>
          <w:tcPr>
            <w:tcW w:w="6738" w:type="dxa"/>
            <w:tcBorders>
              <w:top w:val="single" w:sz="2" w:space="0" w:color="auto"/>
              <w:left w:val="single" w:sz="2" w:space="0" w:color="auto"/>
              <w:bottom w:val="single" w:sz="2" w:space="0" w:color="auto"/>
              <w:right w:val="nil"/>
            </w:tcBorders>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Наименование параметра</w:t>
            </w:r>
          </w:p>
        </w:tc>
        <w:tc>
          <w:tcPr>
            <w:tcW w:w="2727" w:type="dxa"/>
            <w:tcBorders>
              <w:top w:val="single" w:sz="2" w:space="0" w:color="auto"/>
              <w:left w:val="nil"/>
              <w:bottom w:val="single" w:sz="2" w:space="0" w:color="auto"/>
              <w:right w:val="single" w:sz="2" w:space="0" w:color="auto"/>
            </w:tcBorders>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Значение</w:t>
            </w:r>
          </w:p>
        </w:tc>
      </w:tr>
      <w:tr w:rsidR="00C71AE8" w:rsidRPr="003526CF" w:rsidTr="00691A44">
        <w:trPr>
          <w:jc w:val="center"/>
        </w:trPr>
        <w:tc>
          <w:tcPr>
            <w:tcW w:w="6738" w:type="dxa"/>
            <w:tcBorders>
              <w:top w:val="single" w:sz="2" w:space="0" w:color="auto"/>
            </w:tcBorders>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Автомобиль специальный для перевозки различных модулей</w:t>
            </w:r>
          </w:p>
        </w:tc>
        <w:tc>
          <w:tcPr>
            <w:tcW w:w="2727" w:type="dxa"/>
            <w:tcBorders>
              <w:top w:val="single" w:sz="2" w:space="0" w:color="auto"/>
            </w:tcBorders>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АСМ-20.АМТ</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Модель шасси</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 xml:space="preserve">IVECO-AMT </w:t>
            </w:r>
            <w:proofErr w:type="spellStart"/>
            <w:r w:rsidRPr="003526CF">
              <w:rPr>
                <w:rFonts w:ascii="Times New Roman" w:hAnsi="Times New Roman"/>
                <w:sz w:val="24"/>
                <w:szCs w:val="24"/>
              </w:rPr>
              <w:t>Trakker</w:t>
            </w:r>
            <w:proofErr w:type="spellEnd"/>
            <w:r w:rsidRPr="003526CF">
              <w:rPr>
                <w:rFonts w:ascii="Times New Roman" w:hAnsi="Times New Roman"/>
                <w:sz w:val="24"/>
                <w:szCs w:val="24"/>
              </w:rPr>
              <w:t xml:space="preserve"> AD/AT380T42WH</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Колесная  формула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w:t>
            </w:r>
            <w:r w:rsidRPr="003526CF">
              <w:rPr>
                <w:rFonts w:ascii="Times New Roman" w:hAnsi="Times New Roman"/>
                <w:bCs/>
                <w:sz w:val="24"/>
                <w:szCs w:val="24"/>
              </w:rPr>
              <w:t>×</w:t>
            </w:r>
            <w:r w:rsidRPr="003526CF">
              <w:rPr>
                <w:rFonts w:ascii="Times New Roman" w:hAnsi="Times New Roman"/>
                <w:sz w:val="24"/>
                <w:szCs w:val="24"/>
              </w:rPr>
              <w:t>6</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Колесная база, </w:t>
            </w:r>
            <w:proofErr w:type="gramStart"/>
            <w:r w:rsidRPr="003526CF">
              <w:rPr>
                <w:rFonts w:ascii="Times New Roman" w:hAnsi="Times New Roman"/>
                <w:sz w:val="24"/>
                <w:szCs w:val="24"/>
              </w:rPr>
              <w:t>мм</w:t>
            </w:r>
            <w:proofErr w:type="gramEnd"/>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4925</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Число мест для боевого расчета, </w:t>
            </w:r>
            <w:proofErr w:type="spellStart"/>
            <w:proofErr w:type="gramStart"/>
            <w:r w:rsidRPr="003526CF">
              <w:rPr>
                <w:rFonts w:ascii="Times New Roman" w:hAnsi="Times New Roman"/>
                <w:sz w:val="24"/>
                <w:szCs w:val="24"/>
              </w:rPr>
              <w:t>шт</w:t>
            </w:r>
            <w:proofErr w:type="spellEnd"/>
            <w:proofErr w:type="gramEnd"/>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Оборудование погрузочно-разгрузочное типа «</w:t>
            </w:r>
            <w:proofErr w:type="spellStart"/>
            <w:r w:rsidRPr="003526CF">
              <w:rPr>
                <w:rFonts w:ascii="Times New Roman" w:hAnsi="Times New Roman"/>
                <w:sz w:val="24"/>
                <w:szCs w:val="24"/>
              </w:rPr>
              <w:t>мультилифт</w:t>
            </w:r>
            <w:proofErr w:type="spellEnd"/>
            <w:r w:rsidRPr="003526CF">
              <w:rPr>
                <w:rFonts w:ascii="Times New Roman" w:hAnsi="Times New Roman"/>
                <w:sz w:val="24"/>
                <w:szCs w:val="24"/>
              </w:rPr>
              <w:t>»</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МПР-20П.58</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Грузоподъёмность оборудования, т, не менее</w:t>
            </w:r>
          </w:p>
        </w:tc>
        <w:tc>
          <w:tcPr>
            <w:tcW w:w="2727" w:type="dxa"/>
            <w:vAlign w:val="center"/>
          </w:tcPr>
          <w:p w:rsidR="00C71AE8" w:rsidRPr="003526CF" w:rsidRDefault="00C71AE8" w:rsidP="00567AE6">
            <w:pPr>
              <w:spacing w:after="0" w:line="240" w:lineRule="auto"/>
              <w:jc w:val="center"/>
              <w:rPr>
                <w:rFonts w:ascii="Times New Roman" w:hAnsi="Times New Roman"/>
                <w:color w:val="FF0000"/>
                <w:sz w:val="24"/>
                <w:szCs w:val="24"/>
              </w:rPr>
            </w:pPr>
            <w:r w:rsidRPr="003526CF">
              <w:rPr>
                <w:rFonts w:ascii="Times New Roman" w:hAnsi="Times New Roman"/>
                <w:sz w:val="24"/>
                <w:szCs w:val="24"/>
              </w:rPr>
              <w:t>20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Рабочее давление в гидросистеме, </w:t>
            </w:r>
            <w:proofErr w:type="spellStart"/>
            <w:r w:rsidRPr="003526CF">
              <w:rPr>
                <w:rFonts w:ascii="Times New Roman" w:hAnsi="Times New Roman"/>
                <w:sz w:val="24"/>
                <w:szCs w:val="24"/>
              </w:rPr>
              <w:t>max</w:t>
            </w:r>
            <w:proofErr w:type="spellEnd"/>
            <w:r w:rsidRPr="003526CF">
              <w:rPr>
                <w:rFonts w:ascii="Times New Roman" w:hAnsi="Times New Roman"/>
                <w:sz w:val="24"/>
                <w:szCs w:val="24"/>
              </w:rPr>
              <w:t>, МПа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25±0,5</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Время установки платформы с земли на автомобиль, </w:t>
            </w:r>
            <w:proofErr w:type="gramStart"/>
            <w:r w:rsidRPr="003526CF">
              <w:rPr>
                <w:rFonts w:ascii="Times New Roman" w:hAnsi="Times New Roman"/>
                <w:sz w:val="24"/>
                <w:szCs w:val="24"/>
              </w:rPr>
              <w:t>с</w:t>
            </w:r>
            <w:proofErr w:type="gramEnd"/>
            <w:r w:rsidRPr="003526CF">
              <w:rPr>
                <w:rFonts w:ascii="Times New Roman" w:hAnsi="Times New Roman"/>
                <w:sz w:val="24"/>
                <w:szCs w:val="24"/>
              </w:rPr>
              <w:t>,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100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Время снятия платформы с автомобиля на землю, </w:t>
            </w:r>
            <w:proofErr w:type="gramStart"/>
            <w:r w:rsidRPr="003526CF">
              <w:rPr>
                <w:rFonts w:ascii="Times New Roman" w:hAnsi="Times New Roman"/>
                <w:sz w:val="24"/>
                <w:szCs w:val="24"/>
              </w:rPr>
              <w:t>с</w:t>
            </w:r>
            <w:proofErr w:type="gramEnd"/>
            <w:r w:rsidRPr="003526CF">
              <w:rPr>
                <w:rFonts w:ascii="Times New Roman" w:hAnsi="Times New Roman"/>
                <w:sz w:val="24"/>
                <w:szCs w:val="24"/>
              </w:rPr>
              <w:t>,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100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Масса погрузочно-разгрузочного оборудования, кг</w:t>
            </w:r>
            <w:proofErr w:type="gramStart"/>
            <w:r w:rsidRPr="003526CF">
              <w:rPr>
                <w:rFonts w:ascii="Times New Roman" w:hAnsi="Times New Roman"/>
                <w:sz w:val="24"/>
                <w:szCs w:val="24"/>
              </w:rPr>
              <w:t xml:space="preserve"> ,</w:t>
            </w:r>
            <w:proofErr w:type="gramEnd"/>
            <w:r w:rsidRPr="003526CF">
              <w:rPr>
                <w:rFonts w:ascii="Times New Roman" w:hAnsi="Times New Roman"/>
                <w:sz w:val="24"/>
                <w:szCs w:val="24"/>
              </w:rPr>
              <w:t xml:space="preserve">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3200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Технически допустимая максимальная масса автомобиля, </w:t>
            </w:r>
            <w:proofErr w:type="gramStart"/>
            <w:r w:rsidRPr="003526CF">
              <w:rPr>
                <w:rFonts w:ascii="Times New Roman" w:hAnsi="Times New Roman"/>
                <w:sz w:val="24"/>
                <w:szCs w:val="24"/>
              </w:rPr>
              <w:t>кг</w:t>
            </w:r>
            <w:proofErr w:type="gramEnd"/>
            <w:r w:rsidRPr="003526CF">
              <w:rPr>
                <w:rFonts w:ascii="Times New Roman" w:hAnsi="Times New Roman"/>
                <w:sz w:val="24"/>
                <w:szCs w:val="24"/>
              </w:rPr>
              <w:t>,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28200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Габаритные размеры автомобиля, </w:t>
            </w:r>
            <w:proofErr w:type="gramStart"/>
            <w:r w:rsidRPr="003526CF">
              <w:rPr>
                <w:rFonts w:ascii="Times New Roman" w:hAnsi="Times New Roman"/>
                <w:sz w:val="24"/>
                <w:szCs w:val="24"/>
              </w:rPr>
              <w:t>мм</w:t>
            </w:r>
            <w:proofErr w:type="gramEnd"/>
            <w:r w:rsidRPr="003526CF">
              <w:rPr>
                <w:rFonts w:ascii="Times New Roman" w:hAnsi="Times New Roman"/>
                <w:sz w:val="24"/>
                <w:szCs w:val="24"/>
              </w:rPr>
              <w:t>,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длина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9840(9500)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ширина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2550</w:t>
            </w:r>
          </w:p>
        </w:tc>
      </w:tr>
      <w:tr w:rsidR="00C71AE8" w:rsidRPr="003526CF" w:rsidTr="00691A44">
        <w:trPr>
          <w:jc w:val="center"/>
        </w:trPr>
        <w:tc>
          <w:tcPr>
            <w:tcW w:w="6738" w:type="dxa"/>
            <w:vAlign w:val="center"/>
          </w:tcPr>
          <w:p w:rsidR="00F600D3"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высота</w:t>
            </w:r>
          </w:p>
        </w:tc>
        <w:tc>
          <w:tcPr>
            <w:tcW w:w="2727" w:type="dxa"/>
            <w:vAlign w:val="center"/>
          </w:tcPr>
          <w:p w:rsidR="00F600D3" w:rsidRPr="003526CF" w:rsidRDefault="00C71AE8" w:rsidP="00F600D3">
            <w:pPr>
              <w:spacing w:after="0" w:line="240" w:lineRule="auto"/>
              <w:jc w:val="center"/>
              <w:rPr>
                <w:rFonts w:ascii="Times New Roman" w:hAnsi="Times New Roman"/>
                <w:sz w:val="24"/>
                <w:szCs w:val="24"/>
              </w:rPr>
            </w:pPr>
            <w:r w:rsidRPr="003526CF">
              <w:rPr>
                <w:rFonts w:ascii="Times New Roman" w:hAnsi="Times New Roman"/>
                <w:sz w:val="24"/>
                <w:szCs w:val="24"/>
              </w:rPr>
              <w:t>3220</w:t>
            </w:r>
          </w:p>
        </w:tc>
      </w:tr>
      <w:tr w:rsidR="00C71AE8" w:rsidRPr="003526CF" w:rsidTr="00691A44">
        <w:trPr>
          <w:jc w:val="center"/>
        </w:trPr>
        <w:tc>
          <w:tcPr>
            <w:tcW w:w="9465" w:type="dxa"/>
            <w:gridSpan w:val="2"/>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lastRenderedPageBreak/>
              <w:t>Модуль насосный</w:t>
            </w:r>
          </w:p>
        </w:tc>
      </w:tr>
      <w:tr w:rsidR="00C71AE8" w:rsidRPr="003526CF" w:rsidTr="00691A44">
        <w:trPr>
          <w:jc w:val="center"/>
        </w:trPr>
        <w:tc>
          <w:tcPr>
            <w:tcW w:w="673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Мощность двигателя, кВт (</w:t>
            </w:r>
            <w:proofErr w:type="spellStart"/>
            <w:r w:rsidRPr="003526CF">
              <w:rPr>
                <w:rFonts w:ascii="Times New Roman" w:hAnsi="Times New Roman"/>
                <w:sz w:val="24"/>
                <w:szCs w:val="24"/>
              </w:rPr>
              <w:t>л.</w:t>
            </w:r>
            <w:proofErr w:type="gramStart"/>
            <w:r w:rsidRPr="003526CF">
              <w:rPr>
                <w:rFonts w:ascii="Times New Roman" w:hAnsi="Times New Roman"/>
                <w:sz w:val="24"/>
                <w:szCs w:val="24"/>
              </w:rPr>
              <w:t>с</w:t>
            </w:r>
            <w:proofErr w:type="spellEnd"/>
            <w:proofErr w:type="gramEnd"/>
            <w:r w:rsidRPr="003526CF">
              <w:rPr>
                <w:rFonts w:ascii="Times New Roman" w:hAnsi="Times New Roman"/>
                <w:sz w:val="24"/>
                <w:szCs w:val="24"/>
              </w:rPr>
              <w:t>.), не менее</w:t>
            </w:r>
          </w:p>
        </w:tc>
        <w:tc>
          <w:tcPr>
            <w:tcW w:w="2727" w:type="dxa"/>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910 (1237)</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Производительность основного насоса,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при</w:t>
            </w:r>
            <w:proofErr w:type="gramEnd"/>
            <w:r w:rsidRPr="003526CF">
              <w:rPr>
                <w:rFonts w:ascii="Times New Roman" w:hAnsi="Times New Roman"/>
                <w:sz w:val="24"/>
                <w:szCs w:val="24"/>
              </w:rPr>
              <w:t xml:space="preserve"> давлении     14 бар, на высоте подъема 3м и на расстоянии 30м по горизонтали, не менее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350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Максимальный напор, МПа (бар)</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1,4 (14)</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Количество погружных насосов</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Производительность погружных насосов, л/</w:t>
            </w:r>
            <w:proofErr w:type="gramStart"/>
            <w:r w:rsidRPr="003526CF">
              <w:rPr>
                <w:rFonts w:ascii="Times New Roman" w:hAnsi="Times New Roman"/>
                <w:sz w:val="24"/>
                <w:szCs w:val="24"/>
              </w:rPr>
              <w:t>с</w:t>
            </w:r>
            <w:proofErr w:type="gramEnd"/>
            <w:r w:rsidRPr="003526CF">
              <w:rPr>
                <w:rFonts w:ascii="Times New Roman" w:hAnsi="Times New Roman"/>
                <w:sz w:val="24"/>
                <w:szCs w:val="24"/>
              </w:rPr>
              <w:t>, не менее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180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Условный проход напорно-всасывающих рукавов</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proofErr w:type="spellStart"/>
            <w:proofErr w:type="gramStart"/>
            <w:r w:rsidRPr="003526CF">
              <w:rPr>
                <w:rFonts w:ascii="Times New Roman" w:hAnsi="Times New Roman"/>
                <w:sz w:val="24"/>
                <w:szCs w:val="24"/>
              </w:rPr>
              <w:t>D</w:t>
            </w:r>
            <w:proofErr w:type="gramEnd"/>
            <w:r w:rsidRPr="003526CF">
              <w:rPr>
                <w:rFonts w:ascii="Times New Roman" w:hAnsi="Times New Roman"/>
                <w:sz w:val="24"/>
                <w:szCs w:val="24"/>
              </w:rPr>
              <w:t>у</w:t>
            </w:r>
            <w:proofErr w:type="spellEnd"/>
            <w:r w:rsidRPr="003526CF">
              <w:rPr>
                <w:rFonts w:ascii="Times New Roman" w:hAnsi="Times New Roman"/>
                <w:sz w:val="24"/>
                <w:szCs w:val="24"/>
              </w:rPr>
              <w:t xml:space="preserve"> 250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Максимальное рабочее давление в гидравлической системе, бар</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340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i/>
                <w:color w:val="FF0000"/>
                <w:sz w:val="24"/>
                <w:szCs w:val="24"/>
              </w:rPr>
            </w:pPr>
            <w:r w:rsidRPr="003526CF">
              <w:rPr>
                <w:rFonts w:ascii="Times New Roman" w:hAnsi="Times New Roman"/>
                <w:sz w:val="24"/>
                <w:szCs w:val="24"/>
              </w:rPr>
              <w:t xml:space="preserve">Максимальное расстояние по горизонтали от насосного модуля до погружного насоса, на котором возможен забор воды, </w:t>
            </w:r>
            <w:proofErr w:type="gramStart"/>
            <w:r w:rsidRPr="003526CF">
              <w:rPr>
                <w:rFonts w:ascii="Times New Roman" w:hAnsi="Times New Roman"/>
                <w:sz w:val="24"/>
                <w:szCs w:val="24"/>
              </w:rPr>
              <w:t>м</w:t>
            </w:r>
            <w:proofErr w:type="gramEnd"/>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50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Максимальное расстояние по вертикали от насосного модуля до погружного насоса, на котором возможен забор воды, </w:t>
            </w:r>
            <w:proofErr w:type="gramStart"/>
            <w:r w:rsidRPr="003526CF">
              <w:rPr>
                <w:rFonts w:ascii="Times New Roman" w:hAnsi="Times New Roman"/>
                <w:sz w:val="24"/>
                <w:szCs w:val="24"/>
              </w:rPr>
              <w:t>м</w:t>
            </w:r>
            <w:proofErr w:type="gramEnd"/>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15</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Масса, </w:t>
            </w:r>
            <w:proofErr w:type="gramStart"/>
            <w:r w:rsidRPr="003526CF">
              <w:rPr>
                <w:rFonts w:ascii="Times New Roman" w:hAnsi="Times New Roman"/>
                <w:sz w:val="24"/>
                <w:szCs w:val="24"/>
              </w:rPr>
              <w:t>кг</w:t>
            </w:r>
            <w:proofErr w:type="gramEnd"/>
            <w:r w:rsidRPr="003526CF">
              <w:rPr>
                <w:rFonts w:ascii="Times New Roman" w:hAnsi="Times New Roman"/>
                <w:sz w:val="24"/>
                <w:szCs w:val="24"/>
              </w:rPr>
              <w:t>,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13000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Габаритные размеры, </w:t>
            </w:r>
            <w:proofErr w:type="gramStart"/>
            <w:r w:rsidRPr="003526CF">
              <w:rPr>
                <w:rFonts w:ascii="Times New Roman" w:hAnsi="Times New Roman"/>
                <w:sz w:val="24"/>
                <w:szCs w:val="24"/>
              </w:rPr>
              <w:t>мм</w:t>
            </w:r>
            <w:proofErr w:type="gramEnd"/>
            <w:r w:rsidRPr="003526CF">
              <w:rPr>
                <w:rFonts w:ascii="Times New Roman" w:hAnsi="Times New Roman"/>
                <w:sz w:val="24"/>
                <w:szCs w:val="24"/>
              </w:rPr>
              <w:t>, не более:</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длина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6780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ширина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2550</w:t>
            </w:r>
          </w:p>
        </w:tc>
      </w:tr>
      <w:tr w:rsidR="00C71AE8" w:rsidRPr="003526CF" w:rsidTr="00691A44">
        <w:trPr>
          <w:jc w:val="center"/>
        </w:trPr>
        <w:tc>
          <w:tcPr>
            <w:tcW w:w="6738" w:type="dxa"/>
            <w:vAlign w:val="center"/>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высота</w:t>
            </w:r>
          </w:p>
        </w:tc>
        <w:tc>
          <w:tcPr>
            <w:tcW w:w="2727" w:type="dxa"/>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2500</w:t>
            </w:r>
          </w:p>
        </w:tc>
      </w:tr>
    </w:tbl>
    <w:p w:rsidR="00F600D3" w:rsidRPr="003526CF" w:rsidRDefault="00F600D3" w:rsidP="00567AE6">
      <w:pPr>
        <w:spacing w:after="0" w:line="240" w:lineRule="auto"/>
        <w:ind w:firstLine="709"/>
        <w:jc w:val="both"/>
        <w:rPr>
          <w:rFonts w:ascii="Times New Roman" w:hAnsi="Times New Roman"/>
          <w:sz w:val="24"/>
          <w:szCs w:val="24"/>
        </w:rPr>
      </w:pPr>
    </w:p>
    <w:p w:rsidR="00C71AE8" w:rsidRPr="003526CF" w:rsidRDefault="0055744E"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Насосно-</w:t>
      </w:r>
      <w:r w:rsidR="00C71AE8" w:rsidRPr="003526CF">
        <w:rPr>
          <w:rFonts w:ascii="Times New Roman" w:hAnsi="Times New Roman"/>
          <w:sz w:val="24"/>
          <w:szCs w:val="24"/>
        </w:rPr>
        <w:t>рукавный комплекс “Поток” предназначен для проведения пожарно-спасательных работ даже в условиях слаборазвитой или разрушенной инфраструктуры.</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Комплекс состоит </w:t>
      </w:r>
      <w:proofErr w:type="gramStart"/>
      <w:r w:rsidRPr="003526CF">
        <w:rPr>
          <w:rFonts w:ascii="Times New Roman" w:hAnsi="Times New Roman"/>
          <w:sz w:val="24"/>
          <w:szCs w:val="24"/>
        </w:rPr>
        <w:t>из</w:t>
      </w:r>
      <w:proofErr w:type="gramEnd"/>
      <w:r w:rsidRPr="003526CF">
        <w:rPr>
          <w:rFonts w:ascii="Times New Roman" w:hAnsi="Times New Roman"/>
          <w:sz w:val="24"/>
          <w:szCs w:val="24"/>
        </w:rPr>
        <w:t>:</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 специализированного транспортировочного шасси повышенной проходимости с кабиной для боевого расчета и </w:t>
      </w:r>
      <w:proofErr w:type="spellStart"/>
      <w:r w:rsidRPr="003526CF">
        <w:rPr>
          <w:rFonts w:ascii="Times New Roman" w:hAnsi="Times New Roman"/>
          <w:sz w:val="24"/>
          <w:szCs w:val="24"/>
        </w:rPr>
        <w:t>погрузочноразгрузочным</w:t>
      </w:r>
      <w:proofErr w:type="spellEnd"/>
      <w:r w:rsidRPr="003526CF">
        <w:rPr>
          <w:rFonts w:ascii="Times New Roman" w:hAnsi="Times New Roman"/>
          <w:sz w:val="24"/>
          <w:szCs w:val="24"/>
        </w:rPr>
        <w:t xml:space="preserve"> механизмом МПР-18Т.52 типа «</w:t>
      </w:r>
      <w:proofErr w:type="spellStart"/>
      <w:r w:rsidRPr="003526CF">
        <w:rPr>
          <w:rFonts w:ascii="Times New Roman" w:hAnsi="Times New Roman"/>
          <w:sz w:val="24"/>
          <w:szCs w:val="24"/>
        </w:rPr>
        <w:t>мультилифт</w:t>
      </w:r>
      <w:proofErr w:type="spellEnd"/>
      <w:r w:rsidRPr="003526CF">
        <w:rPr>
          <w:rFonts w:ascii="Times New Roman" w:hAnsi="Times New Roman"/>
          <w:sz w:val="24"/>
          <w:szCs w:val="24"/>
        </w:rPr>
        <w:t>»;</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насосного модуля с насосом повышенной производительности для забора воды;</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рукавного модуля для механической прокладки рукавной линии, снабжённого пожарными рукавами и устройством для сборки рукавных линий;</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модуля (съёмного или несъёмного с рамы - платформы) для размещения вспомогательного пожарно-технического вооружения.</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Комплекс комплектуется сертифицированным пожарно-техническим вооружением, аварийно-спасательным оборудованием и инструментом.</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Время разгрузки-погрузки пожарного комплекса не превышает 100 секунд. Модульная система позволяет компоновать комплекс в различных вариантах – 2 насосных или 2 рукавных модуля.</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Насосн</w:t>
      </w:r>
      <w:proofErr w:type="gramStart"/>
      <w:r w:rsidRPr="003526CF">
        <w:rPr>
          <w:rFonts w:ascii="Times New Roman" w:hAnsi="Times New Roman"/>
          <w:sz w:val="24"/>
          <w:szCs w:val="24"/>
        </w:rPr>
        <w:t>о-</w:t>
      </w:r>
      <w:proofErr w:type="gramEnd"/>
      <w:r w:rsidRPr="003526CF">
        <w:rPr>
          <w:rFonts w:ascii="Times New Roman" w:hAnsi="Times New Roman"/>
          <w:sz w:val="24"/>
          <w:szCs w:val="24"/>
        </w:rPr>
        <w:t xml:space="preserve"> рукавный комплекс “Поток” может забирать воду как в приспособленных, так и неприспособленных местах: и с малых - от </w:t>
      </w:r>
      <w:smartTag w:uri="urn:schemas-microsoft-com:office:smarttags" w:element="metricconverter">
        <w:smartTagPr>
          <w:attr w:name="ProductID" w:val="300 мм"/>
        </w:smartTagPr>
        <w:r w:rsidRPr="003526CF">
          <w:rPr>
            <w:rFonts w:ascii="Times New Roman" w:hAnsi="Times New Roman"/>
            <w:sz w:val="24"/>
            <w:szCs w:val="24"/>
          </w:rPr>
          <w:t>300 мм</w:t>
        </w:r>
      </w:smartTag>
      <w:r w:rsidRPr="003526CF">
        <w:rPr>
          <w:rFonts w:ascii="Times New Roman" w:hAnsi="Times New Roman"/>
          <w:sz w:val="24"/>
          <w:szCs w:val="24"/>
        </w:rPr>
        <w:t xml:space="preserve"> глубин, вертикально - с моста, с эстакады или причала, и из труднодоступных источников воды - с обрывистого или заболоченного берега. При этом насосный модуль может находиться на расстоянии до </w:t>
      </w:r>
      <w:smartTag w:uri="urn:schemas-microsoft-com:office:smarttags" w:element="metricconverter">
        <w:smartTagPr>
          <w:attr w:name="ProductID" w:val="60 м"/>
        </w:smartTagPr>
        <w:r w:rsidRPr="003526CF">
          <w:rPr>
            <w:rFonts w:ascii="Times New Roman" w:hAnsi="Times New Roman"/>
            <w:sz w:val="24"/>
            <w:szCs w:val="24"/>
          </w:rPr>
          <w:t>60 м</w:t>
        </w:r>
      </w:smartTag>
      <w:r w:rsidRPr="003526CF">
        <w:rPr>
          <w:rFonts w:ascii="Times New Roman" w:hAnsi="Times New Roman"/>
          <w:sz w:val="24"/>
          <w:szCs w:val="24"/>
        </w:rPr>
        <w:t xml:space="preserve"> от источника воды. Ещё одним преимуществом является оперативная механическая прокладка рукавной линии со скоростью до </w:t>
      </w:r>
      <w:smartTag w:uri="urn:schemas-microsoft-com:office:smarttags" w:element="metricconverter">
        <w:smartTagPr>
          <w:attr w:name="ProductID" w:val="40 км/ч"/>
        </w:smartTagPr>
        <w:r w:rsidRPr="003526CF">
          <w:rPr>
            <w:rFonts w:ascii="Times New Roman" w:hAnsi="Times New Roman"/>
            <w:sz w:val="24"/>
            <w:szCs w:val="24"/>
          </w:rPr>
          <w:t>40 км/ч</w:t>
        </w:r>
      </w:smartTag>
      <w:r w:rsidRPr="003526CF">
        <w:rPr>
          <w:rFonts w:ascii="Times New Roman" w:hAnsi="Times New Roman"/>
          <w:sz w:val="24"/>
          <w:szCs w:val="24"/>
        </w:rPr>
        <w:t xml:space="preserve"> (в зависимости от дорожного покрытия) и механизированная уборка рукавной линии при сворачивании комплекса.</w:t>
      </w:r>
    </w:p>
    <w:p w:rsidR="00C71AE8" w:rsidRPr="003526CF" w:rsidRDefault="00C71AE8" w:rsidP="00567AE6">
      <w:pPr>
        <w:spacing w:after="0" w:line="240" w:lineRule="auto"/>
        <w:ind w:firstLine="709"/>
        <w:jc w:val="both"/>
        <w:rPr>
          <w:rFonts w:ascii="Times New Roman" w:hAnsi="Times New Roman"/>
          <w:sz w:val="24"/>
          <w:szCs w:val="24"/>
        </w:rPr>
      </w:pPr>
    </w:p>
    <w:p w:rsidR="00C71AE8" w:rsidRPr="003526CF" w:rsidRDefault="002D796C" w:rsidP="00F600D3">
      <w:pPr>
        <w:spacing w:after="0" w:line="240" w:lineRule="auto"/>
        <w:jc w:val="center"/>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62B63F17" wp14:editId="049F4620">
            <wp:extent cx="3940735" cy="2133600"/>
            <wp:effectExtent l="0" t="0" r="0" b="0"/>
            <wp:docPr id="364" name="Рисунок 15" descr="_20100404_1321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_20100404_13211107"/>
                    <pic:cNvPicPr>
                      <a:picLocks noChangeAspect="1" noChangeArrowheads="1"/>
                    </pic:cNvPicPr>
                  </pic:nvPicPr>
                  <pic:blipFill>
                    <a:blip r:embed="rId286" cstate="print"/>
                    <a:srcRect/>
                    <a:stretch>
                      <a:fillRect/>
                    </a:stretch>
                  </pic:blipFill>
                  <pic:spPr bwMode="auto">
                    <a:xfrm>
                      <a:off x="0" y="0"/>
                      <a:ext cx="3942842" cy="2134741"/>
                    </a:xfrm>
                    <a:prstGeom prst="rect">
                      <a:avLst/>
                    </a:prstGeom>
                    <a:noFill/>
                    <a:ln w="9525">
                      <a:noFill/>
                      <a:miter lim="800000"/>
                      <a:headEnd/>
                      <a:tailEnd/>
                    </a:ln>
                  </pic:spPr>
                </pic:pic>
              </a:graphicData>
            </a:graphic>
          </wp:inline>
        </w:drawing>
      </w:r>
    </w:p>
    <w:p w:rsidR="00F600D3" w:rsidRPr="003526CF" w:rsidRDefault="00F600D3" w:rsidP="00567AE6">
      <w:pPr>
        <w:spacing w:after="0" w:line="240" w:lineRule="auto"/>
        <w:ind w:firstLine="709"/>
        <w:jc w:val="center"/>
        <w:rPr>
          <w:rFonts w:ascii="Times New Roman" w:hAnsi="Times New Roman"/>
          <w:sz w:val="24"/>
          <w:szCs w:val="24"/>
        </w:rPr>
      </w:pPr>
    </w:p>
    <w:p w:rsidR="00C71AE8" w:rsidRPr="003526CF" w:rsidRDefault="00C71AE8" w:rsidP="00595FA9">
      <w:pPr>
        <w:spacing w:after="0" w:line="240" w:lineRule="auto"/>
        <w:ind w:firstLine="709"/>
        <w:jc w:val="center"/>
        <w:rPr>
          <w:rFonts w:ascii="Times New Roman" w:hAnsi="Times New Roman"/>
          <w:sz w:val="24"/>
          <w:szCs w:val="24"/>
        </w:rPr>
      </w:pPr>
      <w:r w:rsidRPr="003526CF">
        <w:rPr>
          <w:rFonts w:ascii="Times New Roman" w:hAnsi="Times New Roman"/>
          <w:sz w:val="24"/>
          <w:szCs w:val="24"/>
        </w:rPr>
        <w:t>Рисунок Б.10 Насосн</w:t>
      </w:r>
      <w:proofErr w:type="gramStart"/>
      <w:r w:rsidRPr="003526CF">
        <w:rPr>
          <w:rFonts w:ascii="Times New Roman" w:hAnsi="Times New Roman"/>
          <w:sz w:val="24"/>
          <w:szCs w:val="24"/>
        </w:rPr>
        <w:t>о-</w:t>
      </w:r>
      <w:proofErr w:type="gramEnd"/>
      <w:r w:rsidRPr="003526CF">
        <w:rPr>
          <w:rFonts w:ascii="Times New Roman" w:hAnsi="Times New Roman"/>
          <w:sz w:val="24"/>
          <w:szCs w:val="24"/>
        </w:rPr>
        <w:t xml:space="preserve"> рукавный комплекс “Поток</w:t>
      </w:r>
    </w:p>
    <w:p w:rsidR="00F600D3" w:rsidRPr="003526CF" w:rsidRDefault="00F600D3" w:rsidP="00595FA9">
      <w:pPr>
        <w:spacing w:after="0" w:line="240" w:lineRule="auto"/>
        <w:ind w:firstLine="709"/>
        <w:jc w:val="center"/>
        <w:rPr>
          <w:rFonts w:ascii="Times New Roman" w:hAnsi="Times New Roman"/>
          <w:sz w:val="24"/>
          <w:szCs w:val="24"/>
        </w:rPr>
      </w:pP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Таблица Б.2 Технические характеристики насосн</w:t>
      </w:r>
      <w:proofErr w:type="gramStart"/>
      <w:r w:rsidRPr="003526CF">
        <w:rPr>
          <w:rFonts w:ascii="Times New Roman" w:hAnsi="Times New Roman"/>
          <w:sz w:val="24"/>
          <w:szCs w:val="24"/>
        </w:rPr>
        <w:t>о-</w:t>
      </w:r>
      <w:proofErr w:type="gramEnd"/>
      <w:r w:rsidRPr="003526CF">
        <w:rPr>
          <w:rFonts w:ascii="Times New Roman" w:hAnsi="Times New Roman"/>
          <w:sz w:val="24"/>
          <w:szCs w:val="24"/>
        </w:rPr>
        <w:t xml:space="preserve"> рукавного комплекса “Поток”</w:t>
      </w:r>
    </w:p>
    <w:p w:rsidR="00F600D3" w:rsidRPr="003526CF" w:rsidRDefault="00F600D3" w:rsidP="00567AE6">
      <w:pPr>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2342"/>
        <w:gridCol w:w="2055"/>
      </w:tblGrid>
      <w:tr w:rsidR="00C71AE8" w:rsidRPr="003526CF" w:rsidTr="00691A44">
        <w:trPr>
          <w:trHeight w:val="640"/>
        </w:trPr>
        <w:tc>
          <w:tcPr>
            <w:tcW w:w="4783" w:type="dxa"/>
            <w:shd w:val="clear" w:color="auto" w:fill="auto"/>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Наименование параметра</w:t>
            </w:r>
          </w:p>
        </w:tc>
        <w:tc>
          <w:tcPr>
            <w:tcW w:w="4397" w:type="dxa"/>
            <w:gridSpan w:val="2"/>
            <w:shd w:val="clear" w:color="auto" w:fill="auto"/>
            <w:vAlign w:val="center"/>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Значение</w:t>
            </w:r>
          </w:p>
        </w:tc>
      </w:tr>
      <w:tr w:rsidR="00C71AE8" w:rsidRPr="003526CF" w:rsidTr="00691A44">
        <w:trPr>
          <w:trHeight w:val="640"/>
        </w:trPr>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Модуль насосный</w:t>
            </w:r>
          </w:p>
        </w:tc>
        <w:tc>
          <w:tcPr>
            <w:tcW w:w="2342"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Стандартная подача</w:t>
            </w:r>
          </w:p>
        </w:tc>
        <w:tc>
          <w:tcPr>
            <w:tcW w:w="2055"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Повышенная подача</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Номинальная подача, </w:t>
            </w:r>
            <w:proofErr w:type="gramStart"/>
            <w:r w:rsidRPr="003526CF">
              <w:rPr>
                <w:rFonts w:ascii="Times New Roman" w:hAnsi="Times New Roman"/>
                <w:sz w:val="24"/>
                <w:szCs w:val="24"/>
              </w:rPr>
              <w:t>л</w:t>
            </w:r>
            <w:proofErr w:type="gramEnd"/>
            <w:r w:rsidRPr="003526CF">
              <w:rPr>
                <w:rFonts w:ascii="Times New Roman" w:hAnsi="Times New Roman"/>
                <w:sz w:val="24"/>
                <w:szCs w:val="24"/>
              </w:rPr>
              <w:t>/мин</w:t>
            </w:r>
          </w:p>
        </w:tc>
        <w:tc>
          <w:tcPr>
            <w:tcW w:w="2342"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3500</w:t>
            </w:r>
          </w:p>
        </w:tc>
        <w:tc>
          <w:tcPr>
            <w:tcW w:w="2055"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8000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Номинальное рабочее давление, МПа</w:t>
            </w:r>
          </w:p>
        </w:tc>
        <w:tc>
          <w:tcPr>
            <w:tcW w:w="2342"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0,95</w:t>
            </w:r>
          </w:p>
        </w:tc>
        <w:tc>
          <w:tcPr>
            <w:tcW w:w="2055"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0,21</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Максимальное рабочее давление, МПа</w:t>
            </w:r>
          </w:p>
        </w:tc>
        <w:tc>
          <w:tcPr>
            <w:tcW w:w="2342"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1,6</w:t>
            </w:r>
          </w:p>
        </w:tc>
        <w:tc>
          <w:tcPr>
            <w:tcW w:w="2055"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1,15</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Максимальная геометрическая высота, на которую возможен подъем воды от погружного насоса, </w:t>
            </w:r>
            <w:proofErr w:type="gramStart"/>
            <w:r w:rsidRPr="003526CF">
              <w:rPr>
                <w:rFonts w:ascii="Times New Roman" w:hAnsi="Times New Roman"/>
                <w:sz w:val="24"/>
                <w:szCs w:val="24"/>
              </w:rPr>
              <w:t>м</w:t>
            </w:r>
            <w:proofErr w:type="gramEnd"/>
          </w:p>
        </w:tc>
        <w:tc>
          <w:tcPr>
            <w:tcW w:w="2342"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60</w:t>
            </w:r>
          </w:p>
        </w:tc>
        <w:tc>
          <w:tcPr>
            <w:tcW w:w="2055"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Максимальное удаление от модуля, на котором возможен забор воды, </w:t>
            </w:r>
            <w:proofErr w:type="gramStart"/>
            <w:r w:rsidRPr="003526CF">
              <w:rPr>
                <w:rFonts w:ascii="Times New Roman" w:hAnsi="Times New Roman"/>
                <w:sz w:val="24"/>
                <w:szCs w:val="24"/>
              </w:rPr>
              <w:t>м</w:t>
            </w:r>
            <w:proofErr w:type="gramEnd"/>
          </w:p>
        </w:tc>
        <w:tc>
          <w:tcPr>
            <w:tcW w:w="2342"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60</w:t>
            </w:r>
          </w:p>
        </w:tc>
        <w:tc>
          <w:tcPr>
            <w:tcW w:w="2055"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Габаритные размеры, </w:t>
            </w:r>
            <w:proofErr w:type="gramStart"/>
            <w:r w:rsidRPr="003526CF">
              <w:rPr>
                <w:rFonts w:ascii="Times New Roman" w:hAnsi="Times New Roman"/>
                <w:sz w:val="24"/>
                <w:szCs w:val="24"/>
              </w:rPr>
              <w:t>мм</w:t>
            </w:r>
            <w:proofErr w:type="gramEnd"/>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(длина </w:t>
            </w:r>
            <w:r w:rsidRPr="003526CF">
              <w:rPr>
                <w:rFonts w:ascii="Times New Roman" w:hAnsi="Times New Roman"/>
                <w:bCs/>
                <w:sz w:val="24"/>
                <w:szCs w:val="24"/>
              </w:rPr>
              <w:t>×</w:t>
            </w:r>
            <w:r w:rsidRPr="003526CF">
              <w:rPr>
                <w:rFonts w:ascii="Times New Roman" w:hAnsi="Times New Roman"/>
                <w:sz w:val="24"/>
                <w:szCs w:val="24"/>
              </w:rPr>
              <w:t xml:space="preserve"> ширина </w:t>
            </w:r>
            <w:r w:rsidRPr="003526CF">
              <w:rPr>
                <w:rFonts w:ascii="Times New Roman" w:hAnsi="Times New Roman"/>
                <w:bCs/>
                <w:sz w:val="24"/>
                <w:szCs w:val="24"/>
              </w:rPr>
              <w:t>×</w:t>
            </w:r>
            <w:r w:rsidRPr="003526CF">
              <w:rPr>
                <w:rFonts w:ascii="Times New Roman" w:hAnsi="Times New Roman"/>
                <w:sz w:val="24"/>
                <w:szCs w:val="24"/>
              </w:rPr>
              <w:t xml:space="preserve"> высота)</w:t>
            </w:r>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4200</w:t>
            </w:r>
            <w:r w:rsidRPr="003526CF">
              <w:rPr>
                <w:rFonts w:ascii="Times New Roman" w:hAnsi="Times New Roman"/>
                <w:bCs/>
                <w:sz w:val="24"/>
                <w:szCs w:val="24"/>
              </w:rPr>
              <w:t>×</w:t>
            </w:r>
            <w:r w:rsidRPr="003526CF">
              <w:rPr>
                <w:rFonts w:ascii="Times New Roman" w:hAnsi="Times New Roman"/>
                <w:sz w:val="24"/>
                <w:szCs w:val="24"/>
              </w:rPr>
              <w:t>1160</w:t>
            </w:r>
            <w:r w:rsidRPr="003526CF">
              <w:rPr>
                <w:rFonts w:ascii="Times New Roman" w:hAnsi="Times New Roman"/>
                <w:bCs/>
                <w:sz w:val="24"/>
                <w:szCs w:val="24"/>
              </w:rPr>
              <w:t>×</w:t>
            </w:r>
            <w:r w:rsidRPr="003526CF">
              <w:rPr>
                <w:rFonts w:ascii="Times New Roman" w:hAnsi="Times New Roman"/>
                <w:sz w:val="24"/>
                <w:szCs w:val="24"/>
              </w:rPr>
              <w:t>1800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Масса снаряжённая, </w:t>
            </w:r>
            <w:proofErr w:type="gramStart"/>
            <w:r w:rsidRPr="003526CF">
              <w:rPr>
                <w:rFonts w:ascii="Times New Roman" w:hAnsi="Times New Roman"/>
                <w:sz w:val="24"/>
                <w:szCs w:val="24"/>
              </w:rPr>
              <w:t>кг</w:t>
            </w:r>
            <w:proofErr w:type="gramEnd"/>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3000</w:t>
            </w:r>
          </w:p>
        </w:tc>
      </w:tr>
      <w:tr w:rsidR="00C71AE8" w:rsidRPr="003526CF" w:rsidTr="00691A44">
        <w:tc>
          <w:tcPr>
            <w:tcW w:w="9180" w:type="dxa"/>
            <w:gridSpan w:val="3"/>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Модуль рукавный</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Габаритные размеры, </w:t>
            </w:r>
            <w:proofErr w:type="gramStart"/>
            <w:r w:rsidRPr="003526CF">
              <w:rPr>
                <w:rFonts w:ascii="Times New Roman" w:hAnsi="Times New Roman"/>
                <w:sz w:val="24"/>
                <w:szCs w:val="24"/>
              </w:rPr>
              <w:t>мм</w:t>
            </w:r>
            <w:proofErr w:type="gramEnd"/>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(длина </w:t>
            </w:r>
            <w:r w:rsidRPr="003526CF">
              <w:rPr>
                <w:rFonts w:ascii="Times New Roman" w:hAnsi="Times New Roman"/>
                <w:bCs/>
                <w:sz w:val="24"/>
                <w:szCs w:val="24"/>
              </w:rPr>
              <w:t>×</w:t>
            </w:r>
            <w:r w:rsidRPr="003526CF">
              <w:rPr>
                <w:rFonts w:ascii="Times New Roman" w:hAnsi="Times New Roman"/>
                <w:sz w:val="24"/>
                <w:szCs w:val="24"/>
              </w:rPr>
              <w:t xml:space="preserve"> ширина </w:t>
            </w:r>
            <w:r w:rsidRPr="003526CF">
              <w:rPr>
                <w:rFonts w:ascii="Times New Roman" w:hAnsi="Times New Roman"/>
                <w:bCs/>
                <w:sz w:val="24"/>
                <w:szCs w:val="24"/>
              </w:rPr>
              <w:t>×</w:t>
            </w:r>
            <w:r w:rsidRPr="003526CF">
              <w:rPr>
                <w:rFonts w:ascii="Times New Roman" w:hAnsi="Times New Roman"/>
                <w:sz w:val="24"/>
                <w:szCs w:val="24"/>
              </w:rPr>
              <w:t xml:space="preserve"> высота)</w:t>
            </w:r>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4200</w:t>
            </w:r>
            <w:r w:rsidRPr="003526CF">
              <w:rPr>
                <w:rFonts w:ascii="Times New Roman" w:hAnsi="Times New Roman"/>
                <w:bCs/>
                <w:sz w:val="24"/>
                <w:szCs w:val="24"/>
              </w:rPr>
              <w:t>×</w:t>
            </w:r>
            <w:r w:rsidRPr="003526CF">
              <w:rPr>
                <w:rFonts w:ascii="Times New Roman" w:hAnsi="Times New Roman"/>
                <w:sz w:val="24"/>
                <w:szCs w:val="24"/>
              </w:rPr>
              <w:t>1160</w:t>
            </w:r>
            <w:r w:rsidRPr="003526CF">
              <w:rPr>
                <w:rFonts w:ascii="Times New Roman" w:hAnsi="Times New Roman"/>
                <w:bCs/>
                <w:sz w:val="24"/>
                <w:szCs w:val="24"/>
              </w:rPr>
              <w:t>×</w:t>
            </w:r>
            <w:r w:rsidRPr="003526CF">
              <w:rPr>
                <w:rFonts w:ascii="Times New Roman" w:hAnsi="Times New Roman"/>
                <w:sz w:val="24"/>
                <w:szCs w:val="24"/>
              </w:rPr>
              <w:t>1800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Диаметр рукава, </w:t>
            </w:r>
            <w:proofErr w:type="gramStart"/>
            <w:r w:rsidRPr="003526CF">
              <w:rPr>
                <w:rFonts w:ascii="Times New Roman" w:hAnsi="Times New Roman"/>
                <w:sz w:val="24"/>
                <w:szCs w:val="24"/>
              </w:rPr>
              <w:t>мм</w:t>
            </w:r>
            <w:proofErr w:type="gramEnd"/>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150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Рабочее давление, МПа</w:t>
            </w:r>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1,4</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Разрывное давление, МПа</w:t>
            </w:r>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4,2</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Масса рукава </w:t>
            </w:r>
            <w:proofErr w:type="gramStart"/>
            <w:r w:rsidRPr="003526CF">
              <w:rPr>
                <w:rFonts w:ascii="Times New Roman" w:hAnsi="Times New Roman"/>
                <w:sz w:val="24"/>
                <w:szCs w:val="24"/>
              </w:rPr>
              <w:t>длинной</w:t>
            </w:r>
            <w:proofErr w:type="gramEnd"/>
            <w:r w:rsidRPr="003526CF">
              <w:rPr>
                <w:rFonts w:ascii="Times New Roman" w:hAnsi="Times New Roman"/>
                <w:sz w:val="24"/>
                <w:szCs w:val="24"/>
              </w:rPr>
              <w:t xml:space="preserve"> </w:t>
            </w:r>
            <w:smartTag w:uri="urn:schemas-microsoft-com:office:smarttags" w:element="metricconverter">
              <w:smartTagPr>
                <w:attr w:name="ProductID" w:val="1 м"/>
              </w:smartTagPr>
              <w:r w:rsidRPr="003526CF">
                <w:rPr>
                  <w:rFonts w:ascii="Times New Roman" w:hAnsi="Times New Roman"/>
                  <w:sz w:val="24"/>
                  <w:szCs w:val="24"/>
                </w:rPr>
                <w:t>1 м</w:t>
              </w:r>
            </w:smartTag>
            <w:r w:rsidRPr="003526CF">
              <w:rPr>
                <w:rFonts w:ascii="Times New Roman" w:hAnsi="Times New Roman"/>
                <w:sz w:val="24"/>
                <w:szCs w:val="24"/>
              </w:rPr>
              <w:t>, кг</w:t>
            </w:r>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2,5</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vertAlign w:val="superscript"/>
              </w:rPr>
            </w:pPr>
            <w:r w:rsidRPr="003526CF">
              <w:rPr>
                <w:rFonts w:ascii="Times New Roman" w:hAnsi="Times New Roman"/>
                <w:sz w:val="24"/>
                <w:szCs w:val="24"/>
              </w:rPr>
              <w:t xml:space="preserve">Температура эксплуатации, </w:t>
            </w:r>
            <w:proofErr w:type="gramStart"/>
            <w:r w:rsidRPr="003526CF">
              <w:rPr>
                <w:rFonts w:ascii="Times New Roman" w:hAnsi="Times New Roman"/>
                <w:sz w:val="24"/>
                <w:szCs w:val="24"/>
              </w:rPr>
              <w:t>С</w:t>
            </w:r>
            <w:r w:rsidRPr="003526CF">
              <w:rPr>
                <w:rFonts w:ascii="Times New Roman" w:hAnsi="Times New Roman"/>
                <w:sz w:val="24"/>
                <w:szCs w:val="24"/>
                <w:vertAlign w:val="superscript"/>
              </w:rPr>
              <w:t>о</w:t>
            </w:r>
            <w:proofErr w:type="gramEnd"/>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-30…+80</w:t>
            </w:r>
          </w:p>
        </w:tc>
      </w:tr>
      <w:tr w:rsidR="00C71AE8" w:rsidRPr="003526CF" w:rsidTr="00691A44">
        <w:tc>
          <w:tcPr>
            <w:tcW w:w="4783" w:type="dxa"/>
            <w:shd w:val="clear" w:color="auto" w:fill="auto"/>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Общая длина рукавов в модуле, </w:t>
            </w:r>
            <w:proofErr w:type="gramStart"/>
            <w:r w:rsidRPr="003526CF">
              <w:rPr>
                <w:rFonts w:ascii="Times New Roman" w:hAnsi="Times New Roman"/>
                <w:sz w:val="24"/>
                <w:szCs w:val="24"/>
              </w:rPr>
              <w:t>м</w:t>
            </w:r>
            <w:proofErr w:type="gramEnd"/>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Стандартное/увеличенное кол-во рукавов</w:t>
            </w:r>
          </w:p>
        </w:tc>
        <w:tc>
          <w:tcPr>
            <w:tcW w:w="4397" w:type="dxa"/>
            <w:gridSpan w:val="2"/>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1150/1760</w:t>
            </w:r>
          </w:p>
        </w:tc>
      </w:tr>
    </w:tbl>
    <w:p w:rsidR="00C71AE8" w:rsidRPr="003526CF" w:rsidRDefault="00C71AE8" w:rsidP="00567AE6">
      <w:pPr>
        <w:spacing w:after="0" w:line="240" w:lineRule="auto"/>
        <w:ind w:firstLine="709"/>
        <w:jc w:val="center"/>
        <w:rPr>
          <w:rFonts w:ascii="Times New Roman" w:hAnsi="Times New Roman"/>
          <w:sz w:val="24"/>
          <w:szCs w:val="24"/>
        </w:rPr>
      </w:pPr>
    </w:p>
    <w:p w:rsidR="00C71AE8" w:rsidRPr="003526CF" w:rsidRDefault="00746CBC" w:rsidP="00567AE6">
      <w:pPr>
        <w:spacing w:after="0" w:line="240" w:lineRule="auto"/>
        <w:ind w:firstLine="709"/>
        <w:jc w:val="both"/>
        <w:rPr>
          <w:rFonts w:ascii="Times New Roman" w:hAnsi="Times New Roman"/>
          <w:bCs/>
          <w:sz w:val="24"/>
          <w:szCs w:val="24"/>
        </w:rPr>
      </w:pPr>
      <w:r w:rsidRPr="003526CF">
        <w:rPr>
          <w:rFonts w:ascii="Times New Roman" w:hAnsi="Times New Roman"/>
          <w:sz w:val="24"/>
          <w:szCs w:val="24"/>
        </w:rPr>
        <w:t>к</w:t>
      </w:r>
      <w:r w:rsidR="00C71AE8" w:rsidRPr="003526CF">
        <w:rPr>
          <w:rFonts w:ascii="Times New Roman" w:hAnsi="Times New Roman"/>
          <w:sz w:val="24"/>
          <w:szCs w:val="24"/>
        </w:rPr>
        <w:t xml:space="preserve">)  </w:t>
      </w:r>
      <w:r w:rsidR="00C71AE8" w:rsidRPr="003526CF">
        <w:rPr>
          <w:rFonts w:ascii="Times New Roman" w:hAnsi="Times New Roman"/>
          <w:bCs/>
          <w:sz w:val="24"/>
          <w:szCs w:val="24"/>
        </w:rPr>
        <w:t>Насосная станция "MCS SIGMA"</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Предназначена для:</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создания автономных систем подачи воды в больших объемах на значительные расстояния (орошение и обводнение);</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создания автономных систем противопожарной защиты;</w:t>
      </w:r>
    </w:p>
    <w:p w:rsidR="00C71AE8" w:rsidRPr="003526CF" w:rsidRDefault="002D796C" w:rsidP="00567AE6">
      <w:pPr>
        <w:spacing w:after="0" w:line="240" w:lineRule="auto"/>
        <w:ind w:firstLine="709"/>
        <w:jc w:val="both"/>
        <w:rPr>
          <w:rFonts w:ascii="Times New Roman" w:hAnsi="Times New Roman"/>
          <w:sz w:val="24"/>
          <w:szCs w:val="24"/>
        </w:rPr>
      </w:pPr>
      <w:r w:rsidRPr="003526CF">
        <w:rPr>
          <w:rFonts w:ascii="Times New Roman" w:hAnsi="Times New Roman"/>
          <w:noProof/>
          <w:sz w:val="24"/>
          <w:szCs w:val="24"/>
          <w:lang w:eastAsia="ru-RU"/>
        </w:rPr>
        <w:lastRenderedPageBreak/>
        <w:drawing>
          <wp:inline distT="0" distB="0" distL="0" distR="0" wp14:anchorId="6D51FB42" wp14:editId="7D2117AC">
            <wp:extent cx="4608195" cy="2771775"/>
            <wp:effectExtent l="19050" t="0" r="1905" b="0"/>
            <wp:docPr id="365" name="Рисунок 16" descr="sig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sigma2"/>
                    <pic:cNvPicPr>
                      <a:picLocks noChangeAspect="1" noChangeArrowheads="1"/>
                    </pic:cNvPicPr>
                  </pic:nvPicPr>
                  <pic:blipFill>
                    <a:blip r:embed="rId287" cstate="print"/>
                    <a:srcRect/>
                    <a:stretch>
                      <a:fillRect/>
                    </a:stretch>
                  </pic:blipFill>
                  <pic:spPr bwMode="auto">
                    <a:xfrm>
                      <a:off x="0" y="0"/>
                      <a:ext cx="4608195" cy="2771775"/>
                    </a:xfrm>
                    <a:prstGeom prst="rect">
                      <a:avLst/>
                    </a:prstGeom>
                    <a:noFill/>
                    <a:ln w="9525">
                      <a:noFill/>
                      <a:miter lim="800000"/>
                      <a:headEnd/>
                      <a:tailEnd/>
                    </a:ln>
                  </pic:spPr>
                </pic:pic>
              </a:graphicData>
            </a:graphic>
          </wp:inline>
        </w:drawing>
      </w:r>
    </w:p>
    <w:p w:rsidR="00F600D3" w:rsidRPr="003526CF" w:rsidRDefault="00F600D3" w:rsidP="00567AE6">
      <w:pPr>
        <w:spacing w:after="0" w:line="240" w:lineRule="auto"/>
        <w:ind w:firstLine="709"/>
        <w:jc w:val="both"/>
        <w:rPr>
          <w:rFonts w:ascii="Times New Roman" w:hAnsi="Times New Roman"/>
          <w:sz w:val="24"/>
          <w:szCs w:val="24"/>
        </w:rPr>
      </w:pPr>
    </w:p>
    <w:p w:rsidR="00C71AE8" w:rsidRPr="003526CF" w:rsidRDefault="00C71AE8" w:rsidP="00F600D3">
      <w:pPr>
        <w:spacing w:after="0" w:line="240" w:lineRule="auto"/>
        <w:ind w:firstLine="709"/>
        <w:jc w:val="center"/>
        <w:rPr>
          <w:rFonts w:ascii="Times New Roman" w:hAnsi="Times New Roman"/>
          <w:sz w:val="24"/>
          <w:szCs w:val="24"/>
        </w:rPr>
      </w:pPr>
      <w:r w:rsidRPr="003526CF">
        <w:rPr>
          <w:rFonts w:ascii="Times New Roman" w:hAnsi="Times New Roman"/>
          <w:sz w:val="24"/>
          <w:szCs w:val="24"/>
        </w:rPr>
        <w:t>Рисунок Б.11 Насосная станция "MCSSIGMA"</w:t>
      </w:r>
    </w:p>
    <w:p w:rsidR="00C71AE8" w:rsidRPr="003526CF" w:rsidRDefault="00C71AE8" w:rsidP="00567AE6">
      <w:pPr>
        <w:spacing w:after="0" w:line="240" w:lineRule="auto"/>
        <w:ind w:firstLine="709"/>
        <w:jc w:val="both"/>
        <w:rPr>
          <w:rFonts w:ascii="Times New Roman" w:hAnsi="Times New Roman"/>
          <w:sz w:val="24"/>
          <w:szCs w:val="24"/>
        </w:rPr>
      </w:pPr>
    </w:p>
    <w:p w:rsidR="00C71AE8" w:rsidRPr="003526CF" w:rsidRDefault="00746CB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л</w:t>
      </w:r>
      <w:r w:rsidR="00C71AE8" w:rsidRPr="003526CF">
        <w:rPr>
          <w:rFonts w:ascii="Times New Roman" w:hAnsi="Times New Roman"/>
          <w:sz w:val="24"/>
          <w:szCs w:val="24"/>
        </w:rPr>
        <w:t>) пожарные машины на базе шасси МТ-ЛБ:</w:t>
      </w:r>
    </w:p>
    <w:p w:rsidR="00C71AE8" w:rsidRPr="003526CF" w:rsidRDefault="00C71AE8" w:rsidP="00567AE6">
      <w:pPr>
        <w:widowControl w:val="0"/>
        <w:numPr>
          <w:ilvl w:val="0"/>
          <w:numId w:val="6"/>
        </w:numPr>
        <w:spacing w:after="0" w:line="240" w:lineRule="auto"/>
        <w:ind w:left="0" w:firstLine="709"/>
        <w:jc w:val="both"/>
        <w:rPr>
          <w:rFonts w:ascii="Times New Roman" w:hAnsi="Times New Roman"/>
          <w:sz w:val="24"/>
          <w:szCs w:val="24"/>
        </w:rPr>
      </w:pPr>
      <w:r w:rsidRPr="003526CF">
        <w:rPr>
          <w:rFonts w:ascii="Times New Roman" w:hAnsi="Times New Roman"/>
          <w:sz w:val="24"/>
          <w:szCs w:val="24"/>
        </w:rPr>
        <w:t>плавающая пожарная машина на базе шасси МТ-</w:t>
      </w:r>
      <w:proofErr w:type="spellStart"/>
      <w:r w:rsidRPr="003526CF">
        <w:rPr>
          <w:rFonts w:ascii="Times New Roman" w:hAnsi="Times New Roman"/>
          <w:sz w:val="24"/>
          <w:szCs w:val="24"/>
        </w:rPr>
        <w:t>ЛБу</w:t>
      </w:r>
      <w:proofErr w:type="spellEnd"/>
      <w:r w:rsidRPr="003526CF">
        <w:rPr>
          <w:rFonts w:ascii="Times New Roman" w:hAnsi="Times New Roman"/>
          <w:sz w:val="24"/>
          <w:szCs w:val="24"/>
        </w:rPr>
        <w:t>;</w:t>
      </w:r>
    </w:p>
    <w:p w:rsidR="00C71AE8" w:rsidRPr="003526CF" w:rsidRDefault="00C71AE8" w:rsidP="00567AE6">
      <w:pPr>
        <w:widowControl w:val="0"/>
        <w:numPr>
          <w:ilvl w:val="0"/>
          <w:numId w:val="6"/>
        </w:numPr>
        <w:spacing w:after="0" w:line="240" w:lineRule="auto"/>
        <w:ind w:left="0" w:firstLine="709"/>
        <w:jc w:val="both"/>
        <w:rPr>
          <w:rFonts w:ascii="Times New Roman" w:hAnsi="Times New Roman"/>
          <w:sz w:val="24"/>
          <w:szCs w:val="24"/>
        </w:rPr>
      </w:pPr>
      <w:r w:rsidRPr="003526CF">
        <w:rPr>
          <w:rFonts w:ascii="Times New Roman" w:hAnsi="Times New Roman"/>
          <w:sz w:val="24"/>
          <w:szCs w:val="24"/>
        </w:rPr>
        <w:t xml:space="preserve">универсальная плавающая </w:t>
      </w:r>
      <w:proofErr w:type="spellStart"/>
      <w:r w:rsidRPr="003526CF">
        <w:rPr>
          <w:rFonts w:ascii="Times New Roman" w:hAnsi="Times New Roman"/>
          <w:sz w:val="24"/>
          <w:szCs w:val="24"/>
        </w:rPr>
        <w:t>лесопожарная</w:t>
      </w:r>
      <w:proofErr w:type="spellEnd"/>
      <w:r w:rsidRPr="003526CF">
        <w:rPr>
          <w:rFonts w:ascii="Times New Roman" w:hAnsi="Times New Roman"/>
          <w:sz w:val="24"/>
          <w:szCs w:val="24"/>
        </w:rPr>
        <w:t xml:space="preserve"> и пропашная машина на базе шасси МТ-ЛБ;</w:t>
      </w:r>
    </w:p>
    <w:p w:rsidR="00C71AE8" w:rsidRPr="003526CF" w:rsidRDefault="00C71AE8" w:rsidP="00567AE6">
      <w:pPr>
        <w:widowControl w:val="0"/>
        <w:numPr>
          <w:ilvl w:val="0"/>
          <w:numId w:val="6"/>
        </w:numPr>
        <w:spacing w:after="0" w:line="240" w:lineRule="auto"/>
        <w:ind w:left="0" w:firstLine="709"/>
        <w:jc w:val="both"/>
        <w:rPr>
          <w:rFonts w:ascii="Times New Roman" w:hAnsi="Times New Roman"/>
          <w:sz w:val="24"/>
          <w:szCs w:val="24"/>
        </w:rPr>
      </w:pPr>
      <w:r w:rsidRPr="003526CF">
        <w:rPr>
          <w:rFonts w:ascii="Times New Roman" w:hAnsi="Times New Roman"/>
          <w:sz w:val="24"/>
          <w:szCs w:val="24"/>
        </w:rPr>
        <w:t>плавающая насосно-рукавная машина на базе шасси МТ-</w:t>
      </w:r>
      <w:proofErr w:type="spellStart"/>
      <w:r w:rsidRPr="003526CF">
        <w:rPr>
          <w:rFonts w:ascii="Times New Roman" w:hAnsi="Times New Roman"/>
          <w:sz w:val="24"/>
          <w:szCs w:val="24"/>
        </w:rPr>
        <w:t>ЛБу</w:t>
      </w:r>
      <w:proofErr w:type="spellEnd"/>
      <w:r w:rsidRPr="003526CF">
        <w:rPr>
          <w:rFonts w:ascii="Times New Roman" w:hAnsi="Times New Roman"/>
          <w:sz w:val="24"/>
          <w:szCs w:val="24"/>
        </w:rPr>
        <w:t>.</w:t>
      </w:r>
    </w:p>
    <w:p w:rsidR="00C71AE8" w:rsidRPr="003526CF" w:rsidRDefault="00C71AE8" w:rsidP="00567AE6">
      <w:pPr>
        <w:shd w:val="clear" w:color="auto" w:fill="FFFFFF"/>
        <w:tabs>
          <w:tab w:val="left" w:pos="1080"/>
        </w:tabs>
        <w:spacing w:after="0" w:line="240" w:lineRule="auto"/>
        <w:ind w:firstLine="709"/>
        <w:jc w:val="both"/>
        <w:rPr>
          <w:rFonts w:ascii="Times New Roman" w:hAnsi="Times New Roman"/>
          <w:spacing w:val="-3"/>
          <w:sz w:val="24"/>
          <w:szCs w:val="24"/>
        </w:rPr>
      </w:pPr>
      <w:r w:rsidRPr="003526CF">
        <w:rPr>
          <w:rFonts w:ascii="Times New Roman" w:hAnsi="Times New Roman"/>
          <w:sz w:val="24"/>
          <w:szCs w:val="24"/>
        </w:rPr>
        <w:t>Назначение</w:t>
      </w:r>
      <w:r w:rsidRPr="003526CF">
        <w:rPr>
          <w:rFonts w:ascii="Times New Roman" w:hAnsi="Times New Roman"/>
          <w:spacing w:val="-3"/>
          <w:sz w:val="24"/>
          <w:szCs w:val="24"/>
        </w:rPr>
        <w:t>:</w:t>
      </w:r>
    </w:p>
    <w:p w:rsidR="00C71AE8" w:rsidRPr="003526CF" w:rsidRDefault="00C71AE8" w:rsidP="00567AE6">
      <w:pPr>
        <w:shd w:val="clear" w:color="auto" w:fill="FFFFFF"/>
        <w:tabs>
          <w:tab w:val="left" w:pos="1080"/>
        </w:tabs>
        <w:spacing w:after="0" w:line="240" w:lineRule="auto"/>
        <w:ind w:firstLine="709"/>
        <w:jc w:val="both"/>
        <w:rPr>
          <w:rFonts w:ascii="Times New Roman" w:hAnsi="Times New Roman"/>
          <w:sz w:val="24"/>
          <w:szCs w:val="24"/>
        </w:rPr>
      </w:pPr>
      <w:r w:rsidRPr="003526CF">
        <w:rPr>
          <w:rFonts w:ascii="Times New Roman" w:hAnsi="Times New Roman"/>
          <w:spacing w:val="-3"/>
          <w:sz w:val="24"/>
          <w:szCs w:val="24"/>
        </w:rPr>
        <w:t xml:space="preserve">- </w:t>
      </w:r>
      <w:r w:rsidRPr="003526CF">
        <w:rPr>
          <w:rFonts w:ascii="Times New Roman" w:hAnsi="Times New Roman"/>
          <w:sz w:val="24"/>
          <w:szCs w:val="24"/>
        </w:rPr>
        <w:t>для пожаротушения в условиях, связанных с высоким риском для жизни и здоровья личного состава;</w:t>
      </w:r>
    </w:p>
    <w:p w:rsidR="00C71AE8" w:rsidRPr="003526CF" w:rsidRDefault="00C71AE8" w:rsidP="00567AE6">
      <w:pPr>
        <w:pStyle w:val="a7"/>
        <w:widowControl w:val="0"/>
        <w:ind w:firstLine="709"/>
        <w:rPr>
          <w:szCs w:val="24"/>
        </w:rPr>
      </w:pPr>
      <w:r w:rsidRPr="003526CF">
        <w:rPr>
          <w:szCs w:val="24"/>
        </w:rPr>
        <w:t>- для доставки боевого расчета к месту пожара, тушения пожаров и проведения спасательных работ с помощью возимого запаса огнетушащих веществ, пожарно-технического вооружения и аварийно-спасательного инструмента;</w:t>
      </w:r>
    </w:p>
    <w:p w:rsidR="00C71AE8" w:rsidRPr="003526CF" w:rsidRDefault="00C71AE8" w:rsidP="00567AE6">
      <w:pPr>
        <w:shd w:val="clear" w:color="auto" w:fill="FFFFFF"/>
        <w:tabs>
          <w:tab w:val="left" w:pos="1276"/>
        </w:tabs>
        <w:spacing w:after="0" w:line="240" w:lineRule="auto"/>
        <w:ind w:firstLine="709"/>
        <w:jc w:val="both"/>
        <w:rPr>
          <w:rFonts w:ascii="Times New Roman" w:hAnsi="Times New Roman"/>
          <w:sz w:val="24"/>
          <w:szCs w:val="24"/>
        </w:rPr>
      </w:pPr>
      <w:r w:rsidRPr="003526CF">
        <w:rPr>
          <w:rFonts w:ascii="Times New Roman" w:hAnsi="Times New Roman"/>
          <w:spacing w:val="-3"/>
          <w:sz w:val="24"/>
          <w:szCs w:val="24"/>
        </w:rPr>
        <w:t xml:space="preserve">- </w:t>
      </w:r>
      <w:r w:rsidRPr="003526CF">
        <w:rPr>
          <w:rFonts w:ascii="Times New Roman" w:hAnsi="Times New Roman"/>
          <w:sz w:val="24"/>
          <w:szCs w:val="24"/>
        </w:rPr>
        <w:t>для проведения работ по забору воды из естественных водоисточников с помощью насосных агрегатов при нахождении транспортного шасси на берегу и на воде, прокладке рукавных линий  в условиях связанных с высоким риском жизни и здоровью личного состава;</w:t>
      </w:r>
    </w:p>
    <w:p w:rsidR="00C71AE8" w:rsidRPr="003526CF" w:rsidRDefault="00C71AE8" w:rsidP="00567AE6">
      <w:pPr>
        <w:pStyle w:val="a7"/>
        <w:widowControl w:val="0"/>
        <w:tabs>
          <w:tab w:val="left" w:pos="1276"/>
        </w:tabs>
        <w:ind w:firstLine="709"/>
        <w:rPr>
          <w:szCs w:val="24"/>
        </w:rPr>
      </w:pPr>
      <w:r w:rsidRPr="003526CF">
        <w:rPr>
          <w:szCs w:val="24"/>
        </w:rPr>
        <w:t xml:space="preserve">- подачи к месту пожара огнетушащих веществ </w:t>
      </w:r>
      <w:proofErr w:type="gramStart"/>
      <w:r w:rsidRPr="003526CF">
        <w:rPr>
          <w:szCs w:val="24"/>
        </w:rPr>
        <w:t>от</w:t>
      </w:r>
      <w:proofErr w:type="gramEnd"/>
      <w:r w:rsidRPr="003526CF">
        <w:rPr>
          <w:szCs w:val="24"/>
        </w:rPr>
        <w:t xml:space="preserve"> различных водоисточников;</w:t>
      </w:r>
    </w:p>
    <w:p w:rsidR="00C71AE8" w:rsidRPr="003526CF" w:rsidRDefault="00C71AE8" w:rsidP="00567AE6">
      <w:pPr>
        <w:pStyle w:val="a7"/>
        <w:widowControl w:val="0"/>
        <w:tabs>
          <w:tab w:val="left" w:pos="1276"/>
        </w:tabs>
        <w:ind w:firstLine="709"/>
        <w:rPr>
          <w:szCs w:val="24"/>
        </w:rPr>
      </w:pPr>
      <w:r w:rsidRPr="003526CF">
        <w:rPr>
          <w:szCs w:val="24"/>
        </w:rPr>
        <w:t xml:space="preserve">- установки на водоисточнике и развертывания для выполнения функций высокопроизводительной насосной станции, обеспечивающей устойчивую подачу воды с отметки не менее минус 20 м относительно расположения машины и с расстояния до </w:t>
      </w:r>
      <w:smartTag w:uri="urn:schemas-microsoft-com:office:smarttags" w:element="metricconverter">
        <w:smartTagPr>
          <w:attr w:name="ProductID" w:val="30 м"/>
        </w:smartTagPr>
        <w:r w:rsidRPr="003526CF">
          <w:rPr>
            <w:szCs w:val="24"/>
          </w:rPr>
          <w:t>30 м</w:t>
        </w:r>
      </w:smartTag>
      <w:r w:rsidRPr="003526CF">
        <w:rPr>
          <w:szCs w:val="24"/>
        </w:rPr>
        <w:t xml:space="preserve"> на удалении от машины;</w:t>
      </w:r>
    </w:p>
    <w:p w:rsidR="00C71AE8" w:rsidRPr="003526CF" w:rsidRDefault="00C71AE8" w:rsidP="00567AE6">
      <w:pPr>
        <w:pStyle w:val="a7"/>
        <w:widowControl w:val="0"/>
        <w:tabs>
          <w:tab w:val="left" w:pos="1276"/>
        </w:tabs>
        <w:ind w:firstLine="709"/>
        <w:rPr>
          <w:szCs w:val="24"/>
        </w:rPr>
      </w:pPr>
      <w:r w:rsidRPr="003526CF">
        <w:rPr>
          <w:szCs w:val="24"/>
        </w:rPr>
        <w:t xml:space="preserve">- осуществления забора воды из водоисточников, как оборудованных (приспособленных), так и необорудованных (неприспособленных) для этих целей </w:t>
      </w:r>
      <w:proofErr w:type="gramStart"/>
      <w:r w:rsidRPr="003526CF">
        <w:rPr>
          <w:szCs w:val="24"/>
        </w:rPr>
        <w:t>местах</w:t>
      </w:r>
      <w:proofErr w:type="gramEnd"/>
      <w:r w:rsidRPr="003526CF">
        <w:rPr>
          <w:szCs w:val="24"/>
        </w:rPr>
        <w:t>, включая обрывистые берега, мосты, эстакады, причальные сооружения, заболоченную местность с организованными спусками к воде и т.д.;</w:t>
      </w:r>
    </w:p>
    <w:p w:rsidR="00C71AE8" w:rsidRPr="003526CF" w:rsidRDefault="00C71AE8" w:rsidP="00567AE6">
      <w:pPr>
        <w:pStyle w:val="a7"/>
        <w:widowControl w:val="0"/>
        <w:tabs>
          <w:tab w:val="left" w:pos="1276"/>
        </w:tabs>
        <w:ind w:firstLine="709"/>
        <w:rPr>
          <w:szCs w:val="24"/>
        </w:rPr>
      </w:pPr>
      <w:r w:rsidRPr="003526CF">
        <w:rPr>
          <w:szCs w:val="24"/>
        </w:rPr>
        <w:t>- откачки воды при чрезвычайных ситуациях природного и техногенного характера;</w:t>
      </w:r>
    </w:p>
    <w:p w:rsidR="00C71AE8" w:rsidRPr="003526CF" w:rsidRDefault="00C71AE8" w:rsidP="00567AE6">
      <w:pPr>
        <w:pStyle w:val="a7"/>
        <w:widowControl w:val="0"/>
        <w:tabs>
          <w:tab w:val="left" w:pos="1276"/>
        </w:tabs>
        <w:ind w:firstLine="709"/>
        <w:rPr>
          <w:szCs w:val="24"/>
        </w:rPr>
      </w:pPr>
      <w:r w:rsidRPr="003526CF">
        <w:rPr>
          <w:szCs w:val="24"/>
        </w:rPr>
        <w:t>- перекачки огнетушащих веществ и высокопроизводительного наполнения одной или одновременно нескольких емкостей (цистерн), находящихся на расстоянии до 1000 м от машины (при условии применения штатного комплекта рукавов).</w:t>
      </w:r>
    </w:p>
    <w:p w:rsidR="00C71AE8" w:rsidRPr="003526CF" w:rsidRDefault="00C71AE8" w:rsidP="00567AE6">
      <w:pPr>
        <w:pStyle w:val="a7"/>
        <w:widowControl w:val="0"/>
        <w:tabs>
          <w:tab w:val="left" w:pos="1276"/>
        </w:tabs>
        <w:ind w:firstLine="709"/>
        <w:rPr>
          <w:szCs w:val="24"/>
        </w:rPr>
      </w:pPr>
    </w:p>
    <w:p w:rsidR="0055744E" w:rsidRPr="003526CF" w:rsidRDefault="0055744E" w:rsidP="00567AE6">
      <w:pPr>
        <w:pStyle w:val="a7"/>
        <w:widowControl w:val="0"/>
        <w:tabs>
          <w:tab w:val="left" w:pos="1276"/>
        </w:tabs>
        <w:ind w:firstLine="709"/>
        <w:rPr>
          <w:szCs w:val="24"/>
        </w:rPr>
      </w:pPr>
    </w:p>
    <w:p w:rsidR="0055744E" w:rsidRPr="003526CF" w:rsidRDefault="0055744E" w:rsidP="00567AE6">
      <w:pPr>
        <w:pStyle w:val="a7"/>
        <w:widowControl w:val="0"/>
        <w:tabs>
          <w:tab w:val="left" w:pos="1276"/>
        </w:tabs>
        <w:ind w:firstLine="709"/>
        <w:rPr>
          <w:szCs w:val="24"/>
        </w:rPr>
      </w:pPr>
    </w:p>
    <w:p w:rsidR="0055744E" w:rsidRPr="003526CF" w:rsidRDefault="0055744E" w:rsidP="00567AE6">
      <w:pPr>
        <w:pStyle w:val="a7"/>
        <w:widowControl w:val="0"/>
        <w:tabs>
          <w:tab w:val="left" w:pos="1276"/>
        </w:tabs>
        <w:ind w:firstLine="709"/>
        <w:rPr>
          <w:szCs w:val="24"/>
        </w:rPr>
      </w:pPr>
    </w:p>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lastRenderedPageBreak/>
        <w:t>Таблица Б.3 Технические характеристики</w:t>
      </w:r>
      <w:r w:rsidR="00595FA9" w:rsidRPr="003526CF">
        <w:rPr>
          <w:rFonts w:ascii="Times New Roman" w:hAnsi="Times New Roman"/>
          <w:sz w:val="24"/>
          <w:szCs w:val="24"/>
        </w:rPr>
        <w:t xml:space="preserve"> МТ-Л</w:t>
      </w:r>
      <w:r w:rsidR="0055744E" w:rsidRPr="003526CF">
        <w:rPr>
          <w:rFonts w:ascii="Times New Roman" w:hAnsi="Times New Roman"/>
          <w:sz w:val="24"/>
          <w:szCs w:val="24"/>
        </w:rPr>
        <w:t>б</w:t>
      </w:r>
      <w:r w:rsidR="00595FA9" w:rsidRPr="003526CF">
        <w:rPr>
          <w:rFonts w:ascii="Times New Roman" w:hAnsi="Times New Roman"/>
          <w:sz w:val="24"/>
          <w:szCs w:val="24"/>
        </w:rPr>
        <w:t>у</w:t>
      </w:r>
    </w:p>
    <w:p w:rsidR="0055744E" w:rsidRPr="003526CF" w:rsidRDefault="0055744E" w:rsidP="00567AE6">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779"/>
      </w:tblGrid>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Вместимость резервуара для воды</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3000 л</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Вместимость резервуара для пены</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300 л</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Пожарный насос</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НЦПК-40/100-4/400 номинальная подача 2400 л/мин</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Лафетный ствол</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ЛС-С40У</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Максимальная подача воды</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60 м</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Вес</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16 т.</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Среднее давление на почву</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0,485 кгс/см</w:t>
            </w:r>
            <w:proofErr w:type="gramStart"/>
            <w:r w:rsidRPr="003526CF">
              <w:rPr>
                <w:rFonts w:ascii="Times New Roman" w:hAnsi="Times New Roman"/>
                <w:sz w:val="24"/>
                <w:szCs w:val="24"/>
                <w:vertAlign w:val="superscript"/>
              </w:rPr>
              <w:t>2</w:t>
            </w:r>
            <w:proofErr w:type="gramEnd"/>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Двигатель</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ЯМЗ 238 Н, дизель</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Мощность</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300 </w:t>
            </w:r>
            <w:proofErr w:type="spellStart"/>
            <w:r w:rsidRPr="003526CF">
              <w:rPr>
                <w:rFonts w:ascii="Times New Roman" w:hAnsi="Times New Roman"/>
                <w:sz w:val="24"/>
                <w:szCs w:val="24"/>
              </w:rPr>
              <w:t>л</w:t>
            </w:r>
            <w:proofErr w:type="gramStart"/>
            <w:r w:rsidRPr="003526CF">
              <w:rPr>
                <w:rFonts w:ascii="Times New Roman" w:hAnsi="Times New Roman"/>
                <w:sz w:val="24"/>
                <w:szCs w:val="24"/>
              </w:rPr>
              <w:t>.с</w:t>
            </w:r>
            <w:proofErr w:type="spellEnd"/>
            <w:proofErr w:type="gramEnd"/>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Максимальная скорость</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60 км/ч</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Скорость движения на плаву</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Не менее 4 км/ч</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Мах</w:t>
            </w:r>
            <w:proofErr w:type="gramStart"/>
            <w:r w:rsidRPr="003526CF">
              <w:rPr>
                <w:rFonts w:ascii="Times New Roman" w:hAnsi="Times New Roman"/>
                <w:sz w:val="24"/>
                <w:szCs w:val="24"/>
              </w:rPr>
              <w:t>.</w:t>
            </w:r>
            <w:proofErr w:type="gramEnd"/>
            <w:r w:rsidRPr="003526CF">
              <w:rPr>
                <w:rFonts w:ascii="Times New Roman" w:hAnsi="Times New Roman"/>
                <w:sz w:val="24"/>
                <w:szCs w:val="24"/>
              </w:rPr>
              <w:t xml:space="preserve"> </w:t>
            </w:r>
            <w:proofErr w:type="gramStart"/>
            <w:r w:rsidRPr="003526CF">
              <w:rPr>
                <w:rFonts w:ascii="Times New Roman" w:hAnsi="Times New Roman"/>
                <w:sz w:val="24"/>
                <w:szCs w:val="24"/>
              </w:rPr>
              <w:t>у</w:t>
            </w:r>
            <w:proofErr w:type="gramEnd"/>
            <w:r w:rsidRPr="003526CF">
              <w:rPr>
                <w:rFonts w:ascii="Times New Roman" w:hAnsi="Times New Roman"/>
                <w:sz w:val="24"/>
                <w:szCs w:val="24"/>
              </w:rPr>
              <w:t>гол подъема</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Не менее 35 град.</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Длина</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7500 мм</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Ширина</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3200 мм</w:t>
            </w:r>
          </w:p>
        </w:tc>
      </w:tr>
      <w:tr w:rsidR="00C71AE8" w:rsidRPr="003526CF" w:rsidTr="00156437">
        <w:tc>
          <w:tcPr>
            <w:tcW w:w="5068"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Высота</w:t>
            </w:r>
          </w:p>
        </w:tc>
        <w:tc>
          <w:tcPr>
            <w:tcW w:w="5069" w:type="dxa"/>
          </w:tcPr>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2800 мм</w:t>
            </w:r>
          </w:p>
        </w:tc>
      </w:tr>
    </w:tbl>
    <w:p w:rsidR="00156437" w:rsidRPr="003526CF" w:rsidRDefault="00156437" w:rsidP="00567AE6">
      <w:pPr>
        <w:spacing w:after="0" w:line="240" w:lineRule="auto"/>
        <w:ind w:firstLine="709"/>
        <w:jc w:val="both"/>
        <w:rPr>
          <w:rFonts w:ascii="Times New Roman" w:hAnsi="Times New Roman"/>
          <w:sz w:val="24"/>
          <w:szCs w:val="24"/>
        </w:rPr>
      </w:pP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Дополнительно машина оснащается бульдозерным отвалом грейдерного типа, плугом или иным аварийно-спасательным оборудованием;</w:t>
      </w:r>
    </w:p>
    <w:p w:rsidR="00C71AE8" w:rsidRPr="003526CF" w:rsidRDefault="00C71AE8" w:rsidP="00567AE6">
      <w:pPr>
        <w:spacing w:after="0" w:line="240" w:lineRule="auto"/>
        <w:ind w:firstLine="709"/>
        <w:jc w:val="both"/>
        <w:rPr>
          <w:rFonts w:ascii="Times New Roman" w:hAnsi="Times New Roman"/>
          <w:sz w:val="24"/>
          <w:szCs w:val="24"/>
        </w:rPr>
      </w:pPr>
    </w:p>
    <w:p w:rsidR="00C71AE8" w:rsidRPr="003526CF" w:rsidRDefault="00746CB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м</w:t>
      </w:r>
      <w:r w:rsidR="00C71AE8" w:rsidRPr="003526CF">
        <w:rPr>
          <w:rFonts w:ascii="Times New Roman" w:hAnsi="Times New Roman"/>
          <w:sz w:val="24"/>
          <w:szCs w:val="24"/>
        </w:rPr>
        <w:t xml:space="preserve">) </w:t>
      </w:r>
      <w:proofErr w:type="spellStart"/>
      <w:r w:rsidR="00C71AE8" w:rsidRPr="003526CF">
        <w:rPr>
          <w:rFonts w:ascii="Times New Roman" w:hAnsi="Times New Roman"/>
          <w:sz w:val="24"/>
          <w:szCs w:val="24"/>
        </w:rPr>
        <w:t>снегоболотоход</w:t>
      </w:r>
      <w:proofErr w:type="spellEnd"/>
      <w:r w:rsidR="00C71AE8" w:rsidRPr="003526CF">
        <w:rPr>
          <w:rFonts w:ascii="Times New Roman" w:hAnsi="Times New Roman"/>
          <w:sz w:val="24"/>
          <w:szCs w:val="24"/>
        </w:rPr>
        <w:t xml:space="preserve"> </w:t>
      </w:r>
      <w:proofErr w:type="gramStart"/>
      <w:r w:rsidR="00C71AE8" w:rsidRPr="003526CF">
        <w:rPr>
          <w:rFonts w:ascii="Times New Roman" w:hAnsi="Times New Roman"/>
          <w:sz w:val="24"/>
          <w:szCs w:val="24"/>
        </w:rPr>
        <w:t>гусеничный</w:t>
      </w:r>
      <w:proofErr w:type="gramEnd"/>
      <w:r w:rsidR="00C71AE8" w:rsidRPr="003526CF">
        <w:rPr>
          <w:rFonts w:ascii="Times New Roman" w:hAnsi="Times New Roman"/>
          <w:sz w:val="24"/>
          <w:szCs w:val="24"/>
        </w:rPr>
        <w:t xml:space="preserve"> двухзвенный ТТМ-4902АСМ с аварийно-спасательным, пожарным и медицинским оборудованием (аварийно-спасательная машина на базе двухзвенного гусеничного </w:t>
      </w:r>
      <w:proofErr w:type="spellStart"/>
      <w:r w:rsidR="00C71AE8" w:rsidRPr="003526CF">
        <w:rPr>
          <w:rFonts w:ascii="Times New Roman" w:hAnsi="Times New Roman"/>
          <w:sz w:val="24"/>
          <w:szCs w:val="24"/>
        </w:rPr>
        <w:t>снегоболотохода</w:t>
      </w:r>
      <w:proofErr w:type="spellEnd"/>
      <w:r w:rsidR="00C71AE8" w:rsidRPr="003526CF">
        <w:rPr>
          <w:rFonts w:ascii="Times New Roman" w:hAnsi="Times New Roman"/>
          <w:sz w:val="24"/>
          <w:szCs w:val="24"/>
        </w:rPr>
        <w:t xml:space="preserve"> АСМ-ГД)</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предназначена для:</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транспортировки в условиях </w:t>
      </w:r>
      <w:proofErr w:type="spellStart"/>
      <w:r w:rsidRPr="003526CF">
        <w:rPr>
          <w:rFonts w:ascii="Times New Roman" w:hAnsi="Times New Roman"/>
          <w:sz w:val="24"/>
          <w:szCs w:val="24"/>
        </w:rPr>
        <w:t>бездорожья</w:t>
      </w:r>
      <w:proofErr w:type="gramStart"/>
      <w:r w:rsidRPr="003526CF">
        <w:rPr>
          <w:rFonts w:ascii="Times New Roman" w:hAnsi="Times New Roman"/>
          <w:sz w:val="24"/>
          <w:szCs w:val="24"/>
        </w:rPr>
        <w:t>,с</w:t>
      </w:r>
      <w:proofErr w:type="spellEnd"/>
      <w:proofErr w:type="gramEnd"/>
      <w:r w:rsidRPr="003526CF">
        <w:rPr>
          <w:rFonts w:ascii="Times New Roman" w:hAnsi="Times New Roman"/>
          <w:sz w:val="24"/>
          <w:szCs w:val="24"/>
        </w:rPr>
        <w:t xml:space="preserve"> преодолением на плаву небольших водных преград, личного состава подразделений поисково-спасательных формирований, аварийно-спасательного и пожарно-технического вооружения к месту ЧС;</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обеспечения комфортных условий жизнедеятельности личного состава подразделений поисково-спасательных формирований при проведении аварийно-спасательных операций в экстремальных погодных условиях, в том числе в районах Крайнего Севера и Арктики.</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Особенностью этой машины является ее высокая проходимость, которая обеспечивается активными гусеничными движителями обеих звеньев и наличием трех степеней свободы (с возможностью блокировки) в поворотно-сцепном устройстве: поворот в горизонтальной плоскости, поворот относительно продольной оси машины, поворот звеньев относительно друг друга в вертикальной плоскости. </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 xml:space="preserve">машина уверенно передвигается по болотам всех типов, в отличие от обычных вездеходов может взбираться на крутой берег, сплавины, преодолевать рвы, овраги и другие сложные участки на пересеченной местности. Зацепившись хотя бы одной гусеницей за небольшой участок опоры, машина может выходить из самой затруднительной ситуации на бездорожье. </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Проходимость по болотам и снежной целине дополняется плавучестью – она легко преодолевает водные преграды.</w:t>
      </w:r>
    </w:p>
    <w:p w:rsidR="0055744E" w:rsidRPr="003526CF" w:rsidRDefault="0055744E" w:rsidP="00567AE6">
      <w:pPr>
        <w:spacing w:after="0" w:line="240" w:lineRule="auto"/>
        <w:ind w:firstLine="709"/>
        <w:jc w:val="both"/>
        <w:rPr>
          <w:rFonts w:ascii="Times New Roman" w:hAnsi="Times New Roman"/>
          <w:sz w:val="24"/>
          <w:szCs w:val="24"/>
        </w:rPr>
      </w:pP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Таблица Б.4 Технические характеристики:</w:t>
      </w:r>
    </w:p>
    <w:p w:rsidR="0055744E" w:rsidRPr="003526CF" w:rsidRDefault="0055744E" w:rsidP="00567AE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 xml:space="preserve">Снаряженная масса, </w:t>
            </w:r>
            <w:proofErr w:type="gramStart"/>
            <w:r w:rsidRPr="003526CF">
              <w:rPr>
                <w:rFonts w:ascii="Times New Roman" w:hAnsi="Times New Roman"/>
                <w:sz w:val="24"/>
                <w:szCs w:val="24"/>
              </w:rPr>
              <w:t>кг</w:t>
            </w:r>
            <w:proofErr w:type="gramEnd"/>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14460</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Среднее давление на грунт, кгс/см</w:t>
            </w:r>
            <w:proofErr w:type="gramStart"/>
            <w:r w:rsidRPr="003526CF">
              <w:rPr>
                <w:rFonts w:ascii="Times New Roman" w:hAnsi="Times New Roman"/>
                <w:sz w:val="24"/>
                <w:szCs w:val="24"/>
                <w:vertAlign w:val="superscript"/>
              </w:rPr>
              <w:t>2</w:t>
            </w:r>
            <w:proofErr w:type="gramEnd"/>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0,17</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Количество посадочных / спальных мест</w:t>
            </w:r>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6 / 3</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lastRenderedPageBreak/>
              <w:t xml:space="preserve">Максимальная скорость, </w:t>
            </w:r>
            <w:proofErr w:type="gramStart"/>
            <w:r w:rsidRPr="003526CF">
              <w:rPr>
                <w:rFonts w:ascii="Times New Roman" w:hAnsi="Times New Roman"/>
                <w:sz w:val="24"/>
                <w:szCs w:val="24"/>
              </w:rPr>
              <w:t>км</w:t>
            </w:r>
            <w:proofErr w:type="gramEnd"/>
            <w:r w:rsidRPr="003526CF">
              <w:rPr>
                <w:rFonts w:ascii="Times New Roman" w:hAnsi="Times New Roman"/>
                <w:sz w:val="24"/>
                <w:szCs w:val="24"/>
              </w:rPr>
              <w:t>/ч</w:t>
            </w:r>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55</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 xml:space="preserve">Макс. скорость на плаву, </w:t>
            </w:r>
            <w:proofErr w:type="gramStart"/>
            <w:r w:rsidRPr="003526CF">
              <w:rPr>
                <w:rFonts w:ascii="Times New Roman" w:hAnsi="Times New Roman"/>
                <w:sz w:val="24"/>
                <w:szCs w:val="24"/>
              </w:rPr>
              <w:t>км</w:t>
            </w:r>
            <w:proofErr w:type="gramEnd"/>
            <w:r w:rsidRPr="003526CF">
              <w:rPr>
                <w:rFonts w:ascii="Times New Roman" w:hAnsi="Times New Roman"/>
                <w:sz w:val="24"/>
                <w:szCs w:val="24"/>
              </w:rPr>
              <w:t>/ч</w:t>
            </w:r>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5</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Габаритные размеры (</w:t>
            </w:r>
            <w:proofErr w:type="spellStart"/>
            <w:r w:rsidRPr="003526CF">
              <w:rPr>
                <w:rFonts w:ascii="Times New Roman" w:hAnsi="Times New Roman"/>
                <w:sz w:val="24"/>
                <w:szCs w:val="24"/>
              </w:rPr>
              <w:t>LxBxH</w:t>
            </w:r>
            <w:proofErr w:type="spellEnd"/>
            <w:r w:rsidRPr="003526CF">
              <w:rPr>
                <w:rFonts w:ascii="Times New Roman" w:hAnsi="Times New Roman"/>
                <w:sz w:val="24"/>
                <w:szCs w:val="24"/>
              </w:rPr>
              <w:t>), мм</w:t>
            </w:r>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11410 х 2940 х 2660</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 xml:space="preserve">Ширина транспортная, </w:t>
            </w:r>
            <w:proofErr w:type="gramStart"/>
            <w:r w:rsidRPr="003526CF">
              <w:rPr>
                <w:rFonts w:ascii="Times New Roman" w:hAnsi="Times New Roman"/>
                <w:sz w:val="24"/>
                <w:szCs w:val="24"/>
              </w:rPr>
              <w:t>мм</w:t>
            </w:r>
            <w:proofErr w:type="gramEnd"/>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2500</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Двигатель</w:t>
            </w:r>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 xml:space="preserve">Cummins-6ISBe300, 6.7 л., 300 </w:t>
            </w:r>
            <w:proofErr w:type="spellStart"/>
            <w:r w:rsidRPr="003526CF">
              <w:rPr>
                <w:rFonts w:ascii="Times New Roman" w:hAnsi="Times New Roman"/>
                <w:sz w:val="24"/>
                <w:szCs w:val="24"/>
              </w:rPr>
              <w:t>л.с</w:t>
            </w:r>
            <w:proofErr w:type="spellEnd"/>
            <w:r w:rsidRPr="003526CF">
              <w:rPr>
                <w:rFonts w:ascii="Times New Roman" w:hAnsi="Times New Roman"/>
                <w:sz w:val="24"/>
                <w:szCs w:val="24"/>
              </w:rPr>
              <w:t>.</w:t>
            </w:r>
          </w:p>
        </w:tc>
      </w:tr>
      <w:tr w:rsidR="00C71AE8" w:rsidRPr="003526CF" w:rsidTr="00567AE6">
        <w:tc>
          <w:tcPr>
            <w:tcW w:w="4785" w:type="dxa"/>
            <w:shd w:val="clear" w:color="auto" w:fill="auto"/>
          </w:tcPr>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Трансмиссия</w:t>
            </w:r>
          </w:p>
        </w:tc>
        <w:tc>
          <w:tcPr>
            <w:tcW w:w="4786" w:type="dxa"/>
            <w:shd w:val="clear" w:color="auto" w:fill="auto"/>
          </w:tcPr>
          <w:p w:rsidR="00C71AE8" w:rsidRPr="003526CF" w:rsidRDefault="00C71AE8" w:rsidP="00567AE6">
            <w:pPr>
              <w:spacing w:after="0" w:line="240" w:lineRule="auto"/>
              <w:jc w:val="center"/>
              <w:rPr>
                <w:rFonts w:ascii="Times New Roman" w:hAnsi="Times New Roman"/>
                <w:sz w:val="24"/>
                <w:szCs w:val="24"/>
              </w:rPr>
            </w:pPr>
            <w:r w:rsidRPr="003526CF">
              <w:rPr>
                <w:rFonts w:ascii="Times New Roman" w:hAnsi="Times New Roman"/>
                <w:sz w:val="24"/>
                <w:szCs w:val="24"/>
              </w:rPr>
              <w:t>Механическая, 9-ст., ZF (Германия)</w:t>
            </w:r>
          </w:p>
        </w:tc>
      </w:tr>
    </w:tbl>
    <w:p w:rsidR="00C71AE8" w:rsidRPr="003526CF" w:rsidRDefault="00C71AE8" w:rsidP="00567AE6">
      <w:pPr>
        <w:spacing w:after="0" w:line="240" w:lineRule="auto"/>
        <w:rPr>
          <w:rFonts w:ascii="Times New Roman" w:hAnsi="Times New Roman"/>
          <w:sz w:val="24"/>
          <w:szCs w:val="24"/>
        </w:rPr>
      </w:pPr>
    </w:p>
    <w:p w:rsidR="00C71AE8" w:rsidRPr="003526CF" w:rsidRDefault="00746CB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н</w:t>
      </w:r>
      <w:r w:rsidR="00C71AE8" w:rsidRPr="003526CF">
        <w:rPr>
          <w:rFonts w:ascii="Times New Roman" w:hAnsi="Times New Roman"/>
          <w:sz w:val="24"/>
          <w:szCs w:val="24"/>
        </w:rPr>
        <w:t xml:space="preserve">) колёсный вездеход ТТМ 3930АСМ, изготовленный на шасси колёсного вездехода ТТМ 3930 (аварийно-спасательная машина на базе колесного </w:t>
      </w:r>
      <w:proofErr w:type="spellStart"/>
      <w:r w:rsidR="00C71AE8" w:rsidRPr="003526CF">
        <w:rPr>
          <w:rFonts w:ascii="Times New Roman" w:hAnsi="Times New Roman"/>
          <w:sz w:val="24"/>
          <w:szCs w:val="24"/>
        </w:rPr>
        <w:t>снегоболотохода</w:t>
      </w:r>
      <w:proofErr w:type="spellEnd"/>
      <w:r w:rsidR="00C71AE8" w:rsidRPr="003526CF">
        <w:rPr>
          <w:rFonts w:ascii="Times New Roman" w:hAnsi="Times New Roman"/>
          <w:sz w:val="24"/>
          <w:szCs w:val="24"/>
        </w:rPr>
        <w:t xml:space="preserve"> АСМ-КПП)</w:t>
      </w:r>
    </w:p>
    <w:p w:rsidR="00C71AE8" w:rsidRPr="003526CF" w:rsidRDefault="00C71AE8" w:rsidP="00567AE6">
      <w:pPr>
        <w:pStyle w:val="Default"/>
        <w:ind w:firstLine="709"/>
        <w:jc w:val="both"/>
      </w:pPr>
      <w:r w:rsidRPr="003526CF">
        <w:t xml:space="preserve">Вездеход ТТМ 3930АСМ представляет собой трёхосную машину высокой проходимости с шинами низкого давления. </w:t>
      </w:r>
    </w:p>
    <w:p w:rsidR="00C71AE8" w:rsidRPr="003526CF" w:rsidRDefault="00C71AE8" w:rsidP="00567AE6">
      <w:pPr>
        <w:pStyle w:val="Default"/>
        <w:ind w:firstLine="709"/>
        <w:jc w:val="both"/>
      </w:pPr>
      <w:r w:rsidRPr="003526CF">
        <w:t xml:space="preserve">В кузов вездехода встроены два отсека, в которых размещено аварийно-спасательное оборудование. Отсеки закрыты снаружи крышками, обеспечивающими доступ снаружи к оборудованию. Внутри кузова посредине организован проход, соединяющий кабину с отделением расчёта, где также расположено оборудование. </w:t>
      </w:r>
    </w:p>
    <w:p w:rsidR="00C71AE8" w:rsidRPr="003526CF" w:rsidRDefault="00C71AE8" w:rsidP="00567AE6">
      <w:pPr>
        <w:pStyle w:val="Default"/>
        <w:ind w:firstLine="709"/>
        <w:jc w:val="both"/>
      </w:pPr>
      <w:r w:rsidRPr="003526CF">
        <w:t>Вездеходы изготавливаются в климатическом исполнении У</w:t>
      </w:r>
      <w:proofErr w:type="gramStart"/>
      <w:r w:rsidRPr="003526CF">
        <w:t>1</w:t>
      </w:r>
      <w:proofErr w:type="gramEnd"/>
      <w:r w:rsidRPr="003526CF">
        <w:t>.</w:t>
      </w:r>
    </w:p>
    <w:p w:rsidR="00C71AE8" w:rsidRPr="003526CF" w:rsidRDefault="00C71AE8" w:rsidP="00567AE6">
      <w:pPr>
        <w:pStyle w:val="Default"/>
        <w:ind w:firstLine="709"/>
        <w:jc w:val="both"/>
      </w:pPr>
      <w:r w:rsidRPr="003526CF">
        <w:t>ГОСТ 15150 для эксплуатации (и безгаражном хранении) при температурах окружающего воздуха от плюс 40</w:t>
      </w:r>
      <w:proofErr w:type="gramStart"/>
      <w:r w:rsidRPr="003526CF">
        <w:t>ºС</w:t>
      </w:r>
      <w:proofErr w:type="gramEnd"/>
      <w:r w:rsidRPr="003526CF">
        <w:t xml:space="preserve"> до минус 45ºС (предельная температура минус 50ºС). </w:t>
      </w:r>
    </w:p>
    <w:p w:rsidR="00C71AE8" w:rsidRPr="003526CF" w:rsidRDefault="00C71AE8" w:rsidP="00567AE6">
      <w:pPr>
        <w:pStyle w:val="Default"/>
        <w:ind w:firstLine="709"/>
        <w:jc w:val="both"/>
      </w:pPr>
      <w:r w:rsidRPr="003526CF">
        <w:t>Вездеходы могут эксплуатироваться при запылённости воздуха до 1 г/м3, при скорости ветра до 20 м/</w:t>
      </w:r>
      <w:proofErr w:type="gramStart"/>
      <w:r w:rsidRPr="003526CF">
        <w:t>с</w:t>
      </w:r>
      <w:proofErr w:type="gramEnd"/>
      <w:r w:rsidRPr="003526CF">
        <w:t xml:space="preserve">, а также </w:t>
      </w:r>
      <w:proofErr w:type="gramStart"/>
      <w:r w:rsidRPr="003526CF">
        <w:t>в</w:t>
      </w:r>
      <w:proofErr w:type="gramEnd"/>
      <w:r w:rsidRPr="003526CF">
        <w:t xml:space="preserve"> районах, расположенных до 3000 м над уровнем моря при соответствующем изменении тягово-динамических характеристик и топливной экономичности. </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предназначена для:</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транспортировки в условиях бездорожья, личного состава подразделений поисково-спасательных формирований, аварийно-спасательного и пожарно-технического вооружения к месту ЧС;</w:t>
      </w:r>
    </w:p>
    <w:p w:rsidR="00C71AE8" w:rsidRPr="003526CF" w:rsidRDefault="00C71AE8"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обеспечения комфортных условий жизнедеятельности личного состава подразделений поисково-спасательных формирований при проведении аварийно-спасательных операций в экстремальных погодных условиях, в том числе в районах Крайнего Севера и Арктики.</w:t>
      </w:r>
    </w:p>
    <w:p w:rsidR="00C71AE8" w:rsidRPr="003526CF" w:rsidRDefault="00C71AE8" w:rsidP="00567AE6">
      <w:pPr>
        <w:spacing w:after="0" w:line="240" w:lineRule="auto"/>
        <w:rPr>
          <w:rFonts w:ascii="Times New Roman" w:hAnsi="Times New Roman"/>
          <w:sz w:val="24"/>
          <w:szCs w:val="24"/>
        </w:rPr>
      </w:pPr>
      <w:r w:rsidRPr="003526CF">
        <w:rPr>
          <w:rFonts w:ascii="Times New Roman" w:hAnsi="Times New Roman"/>
          <w:sz w:val="24"/>
          <w:szCs w:val="24"/>
        </w:rPr>
        <w:t>Таблица Б.5 Технические характеристики колёсного вездехода ТТМ 3930АСМ:</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тип кузова: </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закрытый цельнометаллический</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габаритные размеры не более, </w:t>
      </w:r>
      <w:proofErr w:type="gramStart"/>
      <w:r w:rsidRPr="003526CF">
        <w:rPr>
          <w:rFonts w:ascii="Times New Roman" w:hAnsi="Times New Roman"/>
          <w:sz w:val="24"/>
          <w:szCs w:val="24"/>
        </w:rPr>
        <w:t>мм</w:t>
      </w:r>
      <w:proofErr w:type="gramEnd"/>
      <w:r w:rsidRPr="003526CF">
        <w:rPr>
          <w:rFonts w:ascii="Times New Roman" w:hAnsi="Times New Roman"/>
          <w:sz w:val="24"/>
          <w:szCs w:val="24"/>
        </w:rPr>
        <w:t xml:space="preserve"> </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6000×2450×2700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масса снаряженная, не более, </w:t>
      </w:r>
      <w:proofErr w:type="gramStart"/>
      <w:r w:rsidRPr="003526CF">
        <w:rPr>
          <w:rFonts w:ascii="Times New Roman" w:hAnsi="Times New Roman"/>
          <w:sz w:val="24"/>
          <w:szCs w:val="24"/>
        </w:rPr>
        <w:t>кг</w:t>
      </w:r>
      <w:proofErr w:type="gramEnd"/>
      <w:r w:rsidRPr="003526CF">
        <w:rPr>
          <w:rFonts w:ascii="Times New Roman" w:hAnsi="Times New Roman"/>
          <w:sz w:val="24"/>
          <w:szCs w:val="24"/>
        </w:rPr>
        <w:t xml:space="preserve"> </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3000\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дорожный просвет, не менее, </w:t>
      </w:r>
      <w:proofErr w:type="gramStart"/>
      <w:r w:rsidRPr="003526CF">
        <w:rPr>
          <w:rFonts w:ascii="Times New Roman" w:hAnsi="Times New Roman"/>
          <w:sz w:val="24"/>
          <w:szCs w:val="24"/>
        </w:rPr>
        <w:t>мм</w:t>
      </w:r>
      <w:proofErr w:type="gramEnd"/>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500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глубина преодолеваемого брода, не менее, </w:t>
      </w:r>
      <w:proofErr w:type="gramStart"/>
      <w:r w:rsidRPr="003526CF">
        <w:rPr>
          <w:rFonts w:ascii="Times New Roman" w:hAnsi="Times New Roman"/>
          <w:sz w:val="24"/>
          <w:szCs w:val="24"/>
        </w:rPr>
        <w:t>мм</w:t>
      </w:r>
      <w:proofErr w:type="gramEnd"/>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900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количество личного состава, чел</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6</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среднее удельное давление на грунт при полной массе,</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не более, МПа (кгс/см</w:t>
      </w:r>
      <w:proofErr w:type="gramStart"/>
      <w:r w:rsidRPr="003526CF">
        <w:rPr>
          <w:rFonts w:ascii="Times New Roman" w:hAnsi="Times New Roman"/>
          <w:sz w:val="24"/>
          <w:szCs w:val="24"/>
        </w:rPr>
        <w:t>2</w:t>
      </w:r>
      <w:proofErr w:type="gramEnd"/>
      <w:r w:rsidRPr="003526CF">
        <w:rPr>
          <w:rFonts w:ascii="Times New Roman" w:hAnsi="Times New Roman"/>
          <w:sz w:val="24"/>
          <w:szCs w:val="24"/>
        </w:rPr>
        <w:t>)</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0,17</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колесная формула </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6×6</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тип двигателя</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дизельный</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ра</w:t>
      </w:r>
      <w:r w:rsidR="00691A44" w:rsidRPr="003526CF">
        <w:rPr>
          <w:rFonts w:ascii="Times New Roman" w:hAnsi="Times New Roman"/>
          <w:sz w:val="24"/>
          <w:szCs w:val="24"/>
        </w:rPr>
        <w:t xml:space="preserve">бочий объем двигателя, </w:t>
      </w:r>
      <w:proofErr w:type="gramStart"/>
      <w:r w:rsidR="00691A44" w:rsidRPr="003526CF">
        <w:rPr>
          <w:rFonts w:ascii="Times New Roman" w:hAnsi="Times New Roman"/>
          <w:sz w:val="24"/>
          <w:szCs w:val="24"/>
        </w:rPr>
        <w:t>л</w:t>
      </w:r>
      <w:proofErr w:type="gramEnd"/>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00691A44" w:rsidRPr="003526CF">
        <w:rPr>
          <w:rFonts w:ascii="Times New Roman" w:hAnsi="Times New Roman"/>
          <w:sz w:val="24"/>
          <w:szCs w:val="24"/>
        </w:rPr>
        <w:tab/>
      </w:r>
      <w:r w:rsidRPr="003526CF">
        <w:rPr>
          <w:rFonts w:ascii="Times New Roman" w:hAnsi="Times New Roman"/>
          <w:sz w:val="24"/>
          <w:szCs w:val="24"/>
        </w:rPr>
        <w:t>2,8</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номинальная мощность, не менее, кВт (</w:t>
      </w:r>
      <w:proofErr w:type="spellStart"/>
      <w:r w:rsidRPr="003526CF">
        <w:rPr>
          <w:rFonts w:ascii="Times New Roman" w:hAnsi="Times New Roman"/>
          <w:sz w:val="24"/>
          <w:szCs w:val="24"/>
        </w:rPr>
        <w:t>л.с</w:t>
      </w:r>
      <w:proofErr w:type="spellEnd"/>
      <w:r w:rsidRPr="003526CF">
        <w:rPr>
          <w:rFonts w:ascii="Times New Roman" w:hAnsi="Times New Roman"/>
          <w:sz w:val="24"/>
          <w:szCs w:val="24"/>
        </w:rPr>
        <w:t>.)</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95</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Максимальный крутящий момент брутто, не менее, </w:t>
      </w:r>
      <w:proofErr w:type="spellStart"/>
      <w:r w:rsidRPr="003526CF">
        <w:rPr>
          <w:rFonts w:ascii="Times New Roman" w:hAnsi="Times New Roman"/>
          <w:sz w:val="24"/>
          <w:szCs w:val="24"/>
        </w:rPr>
        <w:t>Нм</w:t>
      </w:r>
      <w:proofErr w:type="spellEnd"/>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300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максимальная скорость движения по шоссе с полной нагрузкой, </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не менее, </w:t>
      </w:r>
      <w:proofErr w:type="gramStart"/>
      <w:r w:rsidRPr="003526CF">
        <w:rPr>
          <w:rFonts w:ascii="Times New Roman" w:hAnsi="Times New Roman"/>
          <w:sz w:val="24"/>
          <w:szCs w:val="24"/>
        </w:rPr>
        <w:t>км</w:t>
      </w:r>
      <w:proofErr w:type="gramEnd"/>
      <w:r w:rsidRPr="003526CF">
        <w:rPr>
          <w:rFonts w:ascii="Times New Roman" w:hAnsi="Times New Roman"/>
          <w:sz w:val="24"/>
          <w:szCs w:val="24"/>
        </w:rPr>
        <w:t xml:space="preserve">/час </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70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 xml:space="preserve">преодолеваемый подъем на твердом сухом грунте с полной нагрузкой, </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не менее, град.</w:t>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r>
      <w:r w:rsidRPr="003526CF">
        <w:rPr>
          <w:rFonts w:ascii="Times New Roman" w:hAnsi="Times New Roman"/>
          <w:sz w:val="24"/>
          <w:szCs w:val="24"/>
        </w:rPr>
        <w:tab/>
        <w:t>30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Среднее давление на грунт (при полной массе), МПа (кгс/см</w:t>
      </w:r>
      <w:proofErr w:type="gramStart"/>
      <w:r w:rsidRPr="003526CF">
        <w:rPr>
          <w:rFonts w:ascii="Times New Roman" w:hAnsi="Times New Roman"/>
          <w:sz w:val="24"/>
          <w:szCs w:val="24"/>
        </w:rPr>
        <w:t>2</w:t>
      </w:r>
      <w:proofErr w:type="gramEnd"/>
      <w:r w:rsidRPr="003526CF">
        <w:rPr>
          <w:rFonts w:ascii="Times New Roman" w:hAnsi="Times New Roman"/>
          <w:sz w:val="24"/>
          <w:szCs w:val="24"/>
        </w:rPr>
        <w:t>) 0,0168(0,168)</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Максимальный крен на твердом сухом грунте, град</w:t>
      </w:r>
      <w:r w:rsidRPr="003526CF">
        <w:rPr>
          <w:rFonts w:ascii="Times New Roman" w:hAnsi="Times New Roman"/>
          <w:sz w:val="24"/>
          <w:szCs w:val="24"/>
        </w:rPr>
        <w:tab/>
      </w:r>
      <w:r w:rsidRPr="003526CF">
        <w:rPr>
          <w:rFonts w:ascii="Times New Roman" w:hAnsi="Times New Roman"/>
          <w:sz w:val="24"/>
          <w:szCs w:val="24"/>
        </w:rPr>
        <w:tab/>
        <w:t>20</w:t>
      </w:r>
    </w:p>
    <w:p w:rsidR="00C71AE8" w:rsidRPr="003526CF" w:rsidRDefault="00C71AE8" w:rsidP="00567AE6">
      <w:pPr>
        <w:spacing w:after="0" w:line="240" w:lineRule="auto"/>
        <w:jc w:val="both"/>
        <w:rPr>
          <w:rFonts w:ascii="Times New Roman" w:hAnsi="Times New Roman"/>
          <w:sz w:val="24"/>
          <w:szCs w:val="24"/>
        </w:rPr>
      </w:pPr>
      <w:r w:rsidRPr="003526CF">
        <w:rPr>
          <w:rFonts w:ascii="Times New Roman" w:hAnsi="Times New Roman"/>
          <w:sz w:val="24"/>
          <w:szCs w:val="24"/>
        </w:rPr>
        <w:t>Запас хода на одной заправке по шоссе, не менее, км</w:t>
      </w:r>
      <w:r w:rsidRPr="003526CF">
        <w:rPr>
          <w:rFonts w:ascii="Times New Roman" w:hAnsi="Times New Roman"/>
          <w:sz w:val="24"/>
          <w:szCs w:val="24"/>
        </w:rPr>
        <w:tab/>
      </w:r>
      <w:r w:rsidRPr="003526CF">
        <w:rPr>
          <w:rFonts w:ascii="Times New Roman" w:hAnsi="Times New Roman"/>
          <w:sz w:val="24"/>
          <w:szCs w:val="24"/>
        </w:rPr>
        <w:tab/>
        <w:t>500;</w:t>
      </w:r>
    </w:p>
    <w:p w:rsidR="00C71AE8" w:rsidRPr="003526CF" w:rsidRDefault="00746CBC" w:rsidP="00567AE6">
      <w:pPr>
        <w:tabs>
          <w:tab w:val="left" w:pos="756"/>
        </w:tabs>
        <w:spacing w:after="0" w:line="240" w:lineRule="auto"/>
        <w:ind w:firstLine="709"/>
        <w:jc w:val="both"/>
        <w:rPr>
          <w:rFonts w:ascii="Times New Roman" w:hAnsi="Times New Roman"/>
          <w:bCs/>
          <w:sz w:val="24"/>
          <w:szCs w:val="24"/>
        </w:rPr>
      </w:pPr>
      <w:r w:rsidRPr="003526CF">
        <w:rPr>
          <w:rFonts w:ascii="Times New Roman" w:hAnsi="Times New Roman"/>
          <w:sz w:val="24"/>
          <w:szCs w:val="24"/>
        </w:rPr>
        <w:lastRenderedPageBreak/>
        <w:t>о</w:t>
      </w:r>
      <w:r w:rsidR="00C71AE8" w:rsidRPr="003526CF">
        <w:rPr>
          <w:rFonts w:ascii="Times New Roman" w:hAnsi="Times New Roman"/>
          <w:sz w:val="24"/>
          <w:szCs w:val="24"/>
        </w:rPr>
        <w:t>) л</w:t>
      </w:r>
      <w:r w:rsidR="00C71AE8" w:rsidRPr="003526CF">
        <w:rPr>
          <w:rFonts w:ascii="Times New Roman" w:hAnsi="Times New Roman"/>
          <w:bCs/>
          <w:sz w:val="24"/>
          <w:szCs w:val="24"/>
        </w:rPr>
        <w:t>егкий пожарный модуль «Ермак»</w:t>
      </w:r>
    </w:p>
    <w:p w:rsidR="00C71AE8" w:rsidRPr="003526CF" w:rsidRDefault="00C71AE8" w:rsidP="00567AE6">
      <w:pPr>
        <w:tabs>
          <w:tab w:val="left" w:pos="756"/>
        </w:tabs>
        <w:spacing w:after="0" w:line="240" w:lineRule="auto"/>
        <w:ind w:firstLine="709"/>
        <w:jc w:val="both"/>
        <w:rPr>
          <w:rFonts w:ascii="Times New Roman" w:hAnsi="Times New Roman"/>
          <w:bCs/>
          <w:sz w:val="24"/>
          <w:szCs w:val="24"/>
        </w:rPr>
      </w:pPr>
      <w:r w:rsidRPr="003526CF">
        <w:rPr>
          <w:rFonts w:ascii="Times New Roman" w:hAnsi="Times New Roman"/>
          <w:bCs/>
          <w:sz w:val="24"/>
          <w:szCs w:val="24"/>
        </w:rPr>
        <w:t xml:space="preserve">Эффективное средство борьбы с пожарами в условиях сельских поселений, объектов производственного и лесохозяйственного назначения. </w:t>
      </w:r>
      <w:proofErr w:type="gramStart"/>
      <w:r w:rsidRPr="003526CF">
        <w:rPr>
          <w:rFonts w:ascii="Times New Roman" w:hAnsi="Times New Roman"/>
          <w:bCs/>
          <w:sz w:val="24"/>
          <w:szCs w:val="24"/>
        </w:rPr>
        <w:t xml:space="preserve">Мобильность (перевозится в любом автомобиле), достаточный запас воды (комплектуется мягкой ёмкостью от 600 до 4500 л), высокая эффективность тушения (выходное давление мотопомпы 7 атм., комплектуется твёрдым смачивателем "PYROCOM") КОМПЛЕКТНОСТЬ ЛПМ "ЕРМАК" Мотопомпа НР-15, 1 шт. двигатель "HONDA",(5,5 </w:t>
      </w:r>
      <w:proofErr w:type="spellStart"/>
      <w:r w:rsidRPr="003526CF">
        <w:rPr>
          <w:rFonts w:ascii="Times New Roman" w:hAnsi="Times New Roman"/>
          <w:bCs/>
          <w:sz w:val="24"/>
          <w:szCs w:val="24"/>
        </w:rPr>
        <w:t>л.с</w:t>
      </w:r>
      <w:proofErr w:type="spellEnd"/>
      <w:r w:rsidRPr="003526CF">
        <w:rPr>
          <w:rFonts w:ascii="Times New Roman" w:hAnsi="Times New Roman"/>
          <w:bCs/>
          <w:sz w:val="24"/>
          <w:szCs w:val="24"/>
        </w:rPr>
        <w:t xml:space="preserve">.) Ёмкость РДВ-1000 1 шт. Смеситель PYROCOM 1 шт. Твёрдый </w:t>
      </w:r>
      <w:proofErr w:type="spellStart"/>
      <w:r w:rsidRPr="003526CF">
        <w:rPr>
          <w:rFonts w:ascii="Times New Roman" w:hAnsi="Times New Roman"/>
          <w:bCs/>
          <w:sz w:val="24"/>
          <w:szCs w:val="24"/>
        </w:rPr>
        <w:t>смач.PYROCOM</w:t>
      </w:r>
      <w:proofErr w:type="spellEnd"/>
      <w:r w:rsidRPr="003526CF">
        <w:rPr>
          <w:rFonts w:ascii="Times New Roman" w:hAnsi="Times New Roman"/>
          <w:bCs/>
          <w:sz w:val="24"/>
          <w:szCs w:val="24"/>
        </w:rPr>
        <w:t xml:space="preserve"> 5 шт. Рукав всасывающий(5м) 1 шт. Рукав </w:t>
      </w:r>
      <w:proofErr w:type="spellStart"/>
      <w:r w:rsidRPr="003526CF">
        <w:rPr>
          <w:rFonts w:ascii="Times New Roman" w:hAnsi="Times New Roman"/>
          <w:bCs/>
          <w:sz w:val="24"/>
          <w:szCs w:val="24"/>
        </w:rPr>
        <w:t>пож</w:t>
      </w:r>
      <w:proofErr w:type="gramEnd"/>
      <w:r w:rsidRPr="003526CF">
        <w:rPr>
          <w:rFonts w:ascii="Times New Roman" w:hAnsi="Times New Roman"/>
          <w:bCs/>
          <w:sz w:val="24"/>
          <w:szCs w:val="24"/>
        </w:rPr>
        <w:t>.напорный</w:t>
      </w:r>
      <w:proofErr w:type="spellEnd"/>
      <w:r w:rsidRPr="003526CF">
        <w:rPr>
          <w:rFonts w:ascii="Times New Roman" w:hAnsi="Times New Roman"/>
          <w:bCs/>
          <w:sz w:val="24"/>
          <w:szCs w:val="24"/>
        </w:rPr>
        <w:t xml:space="preserve"> 25 мм 80 м. Рукав </w:t>
      </w:r>
      <w:proofErr w:type="spellStart"/>
      <w:r w:rsidRPr="003526CF">
        <w:rPr>
          <w:rFonts w:ascii="Times New Roman" w:hAnsi="Times New Roman"/>
          <w:bCs/>
          <w:sz w:val="24"/>
          <w:szCs w:val="24"/>
        </w:rPr>
        <w:t>пож</w:t>
      </w:r>
      <w:proofErr w:type="gramStart"/>
      <w:r w:rsidRPr="003526CF">
        <w:rPr>
          <w:rFonts w:ascii="Times New Roman" w:hAnsi="Times New Roman"/>
          <w:bCs/>
          <w:sz w:val="24"/>
          <w:szCs w:val="24"/>
        </w:rPr>
        <w:t>.н</w:t>
      </w:r>
      <w:proofErr w:type="gramEnd"/>
      <w:r w:rsidRPr="003526CF">
        <w:rPr>
          <w:rFonts w:ascii="Times New Roman" w:hAnsi="Times New Roman"/>
          <w:bCs/>
          <w:sz w:val="24"/>
          <w:szCs w:val="24"/>
        </w:rPr>
        <w:t>апорный</w:t>
      </w:r>
      <w:proofErr w:type="spellEnd"/>
      <w:r w:rsidRPr="003526CF">
        <w:rPr>
          <w:rFonts w:ascii="Times New Roman" w:hAnsi="Times New Roman"/>
          <w:bCs/>
          <w:sz w:val="24"/>
          <w:szCs w:val="24"/>
        </w:rPr>
        <w:t xml:space="preserve"> 38 мм 40 м. Ствол пожарный 3 шт. Ранец пож."РП-18-Ермак"П 1 шт.;</w:t>
      </w:r>
    </w:p>
    <w:p w:rsidR="00C71AE8" w:rsidRPr="003526CF" w:rsidRDefault="00746CBC" w:rsidP="00567AE6">
      <w:pPr>
        <w:spacing w:after="0" w:line="240" w:lineRule="auto"/>
        <w:ind w:firstLine="709"/>
        <w:jc w:val="both"/>
        <w:rPr>
          <w:rFonts w:ascii="Times New Roman" w:hAnsi="Times New Roman"/>
          <w:sz w:val="24"/>
          <w:szCs w:val="24"/>
        </w:rPr>
      </w:pPr>
      <w:r w:rsidRPr="003526CF">
        <w:rPr>
          <w:rFonts w:ascii="Times New Roman" w:hAnsi="Times New Roman"/>
          <w:sz w:val="24"/>
          <w:szCs w:val="24"/>
        </w:rPr>
        <w:t>п</w:t>
      </w:r>
      <w:r w:rsidR="00C71AE8" w:rsidRPr="003526CF">
        <w:rPr>
          <w:rFonts w:ascii="Times New Roman" w:hAnsi="Times New Roman"/>
          <w:sz w:val="24"/>
          <w:szCs w:val="24"/>
        </w:rPr>
        <w:t>) авиационная техника;</w:t>
      </w:r>
    </w:p>
    <w:p w:rsidR="00620C0D" w:rsidRPr="003526CF" w:rsidRDefault="00C71AE8" w:rsidP="006E6B6E">
      <w:pPr>
        <w:spacing w:after="0" w:line="240" w:lineRule="auto"/>
        <w:ind w:firstLine="709"/>
        <w:jc w:val="both"/>
        <w:rPr>
          <w:rFonts w:ascii="Times New Roman" w:hAnsi="Times New Roman"/>
          <w:b/>
          <w:bCs/>
          <w:sz w:val="28"/>
          <w:szCs w:val="28"/>
          <w:lang w:eastAsia="ru-RU"/>
        </w:rPr>
      </w:pPr>
      <w:r w:rsidRPr="003526CF">
        <w:rPr>
          <w:rFonts w:ascii="Times New Roman" w:hAnsi="Times New Roman"/>
          <w:sz w:val="24"/>
          <w:szCs w:val="24"/>
        </w:rPr>
        <w:t>Для тушения торфяных пожаров применение ави</w:t>
      </w:r>
      <w:r w:rsidR="00476B05" w:rsidRPr="003526CF">
        <w:rPr>
          <w:rFonts w:ascii="Times New Roman" w:hAnsi="Times New Roman"/>
          <w:sz w:val="24"/>
          <w:szCs w:val="24"/>
        </w:rPr>
        <w:t xml:space="preserve">ационной техники не эффективно, </w:t>
      </w:r>
      <w:r w:rsidRPr="003526CF">
        <w:rPr>
          <w:rFonts w:ascii="Times New Roman" w:hAnsi="Times New Roman"/>
          <w:sz w:val="24"/>
          <w:szCs w:val="24"/>
        </w:rPr>
        <w:t xml:space="preserve">однако она может применяться в труднодоступных местах для ограничения распространения лесного </w:t>
      </w:r>
      <w:proofErr w:type="gramStart"/>
      <w:r w:rsidRPr="003526CF">
        <w:rPr>
          <w:rFonts w:ascii="Times New Roman" w:hAnsi="Times New Roman"/>
          <w:sz w:val="24"/>
          <w:szCs w:val="24"/>
        </w:rPr>
        <w:t>пожара</w:t>
      </w:r>
      <w:proofErr w:type="gramEnd"/>
      <w:r w:rsidRPr="003526CF">
        <w:rPr>
          <w:rFonts w:ascii="Times New Roman" w:hAnsi="Times New Roman"/>
          <w:sz w:val="24"/>
          <w:szCs w:val="24"/>
        </w:rPr>
        <w:t xml:space="preserve"> возникшего в результате перехода огня от торфяного пожара</w:t>
      </w:r>
      <w:r w:rsidR="00476B05" w:rsidRPr="003526CF">
        <w:rPr>
          <w:rFonts w:ascii="Times New Roman" w:hAnsi="Times New Roman"/>
          <w:sz w:val="24"/>
          <w:szCs w:val="24"/>
        </w:rPr>
        <w:t xml:space="preserve"> и  проведения разведки и патрулирования</w:t>
      </w:r>
      <w:r w:rsidR="000900CA" w:rsidRPr="003526CF">
        <w:rPr>
          <w:rFonts w:ascii="Times New Roman" w:hAnsi="Times New Roman"/>
          <w:sz w:val="24"/>
          <w:szCs w:val="24"/>
        </w:rPr>
        <w:t>.</w:t>
      </w:r>
    </w:p>
    <w:sectPr w:rsidR="00620C0D" w:rsidRPr="003526CF" w:rsidSect="006E6B6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31E" w:rsidRDefault="0062431E" w:rsidP="003F24FD">
      <w:pPr>
        <w:spacing w:after="0" w:line="240" w:lineRule="auto"/>
      </w:pPr>
      <w:r>
        <w:separator/>
      </w:r>
    </w:p>
  </w:endnote>
  <w:endnote w:type="continuationSeparator" w:id="0">
    <w:p w:rsidR="0062431E" w:rsidRDefault="0062431E" w:rsidP="003F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Candara">
    <w:panose1 w:val="020E0502030303020204"/>
    <w:charset w:val="CC"/>
    <w:family w:val="swiss"/>
    <w:pitch w:val="variable"/>
    <w:sig w:usb0="A00002EF" w:usb1="4000A44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NeueCyr">
    <w:altName w:val="Times New Roman"/>
    <w:panose1 w:val="00000000000000000000"/>
    <w:charset w:val="CC"/>
    <w:family w:val="roman"/>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592119"/>
      <w:docPartObj>
        <w:docPartGallery w:val="Page Numbers (Bottom of Page)"/>
        <w:docPartUnique/>
      </w:docPartObj>
    </w:sdtPr>
    <w:sdtEndPr>
      <w:rPr>
        <w:rFonts w:ascii="Courier New" w:hAnsi="Courier New" w:cs="Courier New"/>
        <w:sz w:val="20"/>
        <w:szCs w:val="20"/>
      </w:rPr>
    </w:sdtEndPr>
    <w:sdtContent>
      <w:p w:rsidR="00310FB0" w:rsidRDefault="00310FB0">
        <w:pPr>
          <w:pStyle w:val="af1"/>
          <w:jc w:val="right"/>
        </w:pPr>
        <w:r>
          <w:fldChar w:fldCharType="begin"/>
        </w:r>
        <w:r>
          <w:instrText xml:space="preserve"> PAGE   \* MERGEFORMAT </w:instrText>
        </w:r>
        <w:r>
          <w:fldChar w:fldCharType="separate"/>
        </w:r>
        <w:r w:rsidR="00E0251C">
          <w:rPr>
            <w:noProof/>
          </w:rPr>
          <w:t>2</w:t>
        </w:r>
        <w:r>
          <w:rPr>
            <w:noProof/>
          </w:rPr>
          <w:fldChar w:fldCharType="end"/>
        </w:r>
      </w:p>
    </w:sdtContent>
  </w:sdt>
  <w:p w:rsidR="00310FB0" w:rsidRDefault="00310FB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31E" w:rsidRDefault="0062431E" w:rsidP="003F24FD">
      <w:pPr>
        <w:spacing w:after="0" w:line="240" w:lineRule="auto"/>
      </w:pPr>
      <w:r>
        <w:separator/>
      </w:r>
    </w:p>
  </w:footnote>
  <w:footnote w:type="continuationSeparator" w:id="0">
    <w:p w:rsidR="0062431E" w:rsidRDefault="0062431E" w:rsidP="003F24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B3AECA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B8FC4A28"/>
    <w:lvl w:ilvl="0">
      <w:start w:val="1"/>
      <w:numFmt w:val="bullet"/>
      <w:pStyle w:val="2"/>
      <w:lvlText w:val=""/>
      <w:lvlJc w:val="left"/>
      <w:pPr>
        <w:tabs>
          <w:tab w:val="num" w:pos="643"/>
        </w:tabs>
        <w:ind w:left="643" w:hanging="360"/>
      </w:pPr>
      <w:rPr>
        <w:rFonts w:ascii="Symbol" w:hAnsi="Symbol" w:hint="default"/>
      </w:rPr>
    </w:lvl>
  </w:abstractNum>
  <w:abstractNum w:abstractNumId="2">
    <w:nsid w:val="FFFFFFFE"/>
    <w:multiLevelType w:val="singleLevel"/>
    <w:tmpl w:val="E8EC504A"/>
    <w:lvl w:ilvl="0">
      <w:numFmt w:val="bullet"/>
      <w:lvlText w:val="*"/>
      <w:lvlJc w:val="left"/>
    </w:lvl>
  </w:abstractNum>
  <w:abstractNum w:abstractNumId="3">
    <w:nsid w:val="01402798"/>
    <w:multiLevelType w:val="hybridMultilevel"/>
    <w:tmpl w:val="5F34B914"/>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403125"/>
    <w:multiLevelType w:val="hybridMultilevel"/>
    <w:tmpl w:val="FB6859C8"/>
    <w:lvl w:ilvl="0" w:tplc="53A805C9">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C32590"/>
    <w:multiLevelType w:val="multilevel"/>
    <w:tmpl w:val="8214E254"/>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D1A35C2"/>
    <w:multiLevelType w:val="hybridMultilevel"/>
    <w:tmpl w:val="68760272"/>
    <w:lvl w:ilvl="0" w:tplc="796243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FA82988"/>
    <w:multiLevelType w:val="multilevel"/>
    <w:tmpl w:val="FD94C310"/>
    <w:lvl w:ilvl="0">
      <w:start w:val="2"/>
      <w:numFmt w:val="decimal"/>
      <w:lvlText w:val="%1."/>
      <w:lvlJc w:val="left"/>
      <w:pPr>
        <w:ind w:left="720" w:hanging="360"/>
      </w:pPr>
      <w:rPr>
        <w:rFonts w:cs="Times New Roman" w:hint="default"/>
      </w:rPr>
    </w:lvl>
    <w:lvl w:ilvl="1">
      <w:start w:val="1"/>
      <w:numFmt w:val="decimal"/>
      <w:isLgl/>
      <w:lvlText w:val="%1.%2"/>
      <w:lvlJc w:val="left"/>
      <w:pPr>
        <w:ind w:left="592"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2BEC46AD"/>
    <w:multiLevelType w:val="singleLevel"/>
    <w:tmpl w:val="3724B9A8"/>
    <w:lvl w:ilvl="0">
      <w:start w:val="1"/>
      <w:numFmt w:val="decimal"/>
      <w:lvlText w:val="%1)"/>
      <w:legacy w:legacy="1" w:legacySpace="0" w:legacyIndent="273"/>
      <w:lvlJc w:val="left"/>
      <w:rPr>
        <w:rFonts w:ascii="Times New Roman" w:eastAsia="Calibri" w:hAnsi="Times New Roman" w:cs="Times New Roman" w:hint="default"/>
      </w:rPr>
    </w:lvl>
  </w:abstractNum>
  <w:abstractNum w:abstractNumId="9">
    <w:nsid w:val="2FB86D57"/>
    <w:multiLevelType w:val="multilevel"/>
    <w:tmpl w:val="EDA8F450"/>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0196AAF"/>
    <w:multiLevelType w:val="hybridMultilevel"/>
    <w:tmpl w:val="17BE4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096E65"/>
    <w:multiLevelType w:val="hybridMultilevel"/>
    <w:tmpl w:val="844E0F14"/>
    <w:lvl w:ilvl="0" w:tplc="C3C4C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9E701F5"/>
    <w:multiLevelType w:val="hybridMultilevel"/>
    <w:tmpl w:val="FF840E7E"/>
    <w:lvl w:ilvl="0" w:tplc="3C80881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F81DB9"/>
    <w:multiLevelType w:val="hybridMultilevel"/>
    <w:tmpl w:val="78364F00"/>
    <w:lvl w:ilvl="0" w:tplc="3F70FE04">
      <w:start w:val="1"/>
      <w:numFmt w:val="decimal"/>
      <w:lvlText w:val="%1."/>
      <w:lvlJc w:val="left"/>
      <w:pPr>
        <w:ind w:left="734"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852105"/>
    <w:multiLevelType w:val="hybridMultilevel"/>
    <w:tmpl w:val="74881BC0"/>
    <w:lvl w:ilvl="0" w:tplc="6280409E">
      <w:start w:val="9"/>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5F199E"/>
    <w:multiLevelType w:val="hybridMultilevel"/>
    <w:tmpl w:val="B47CA4F2"/>
    <w:lvl w:ilvl="0" w:tplc="2FD4622C">
      <w:start w:val="8"/>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3914B37"/>
    <w:multiLevelType w:val="multilevel"/>
    <w:tmpl w:val="9C90E21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467361E0"/>
    <w:multiLevelType w:val="hybridMultilevel"/>
    <w:tmpl w:val="4EB4B8C8"/>
    <w:lvl w:ilvl="0" w:tplc="B5921BA8">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A956D8F"/>
    <w:multiLevelType w:val="hybridMultilevel"/>
    <w:tmpl w:val="A8F6769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DE604E"/>
    <w:multiLevelType w:val="hybridMultilevel"/>
    <w:tmpl w:val="7C1E09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CA356FC"/>
    <w:multiLevelType w:val="hybridMultilevel"/>
    <w:tmpl w:val="A702681A"/>
    <w:lvl w:ilvl="0" w:tplc="C95C6622">
      <w:start w:val="1"/>
      <w:numFmt w:val="decimal"/>
      <w:lvlText w:val="%1."/>
      <w:lvlJc w:val="left"/>
      <w:pPr>
        <w:tabs>
          <w:tab w:val="num" w:pos="1065"/>
        </w:tabs>
        <w:ind w:left="1065" w:hanging="360"/>
      </w:pPr>
    </w:lvl>
    <w:lvl w:ilvl="1" w:tplc="95707F54">
      <w:numFmt w:val="none"/>
      <w:lvlText w:val=""/>
      <w:lvlJc w:val="left"/>
      <w:pPr>
        <w:tabs>
          <w:tab w:val="num" w:pos="360"/>
        </w:tabs>
        <w:ind w:left="0" w:firstLine="0"/>
      </w:pPr>
    </w:lvl>
    <w:lvl w:ilvl="2" w:tplc="4A0C14EE">
      <w:numFmt w:val="none"/>
      <w:lvlText w:val=""/>
      <w:lvlJc w:val="left"/>
      <w:pPr>
        <w:tabs>
          <w:tab w:val="num" w:pos="360"/>
        </w:tabs>
        <w:ind w:left="0" w:firstLine="0"/>
      </w:pPr>
    </w:lvl>
    <w:lvl w:ilvl="3" w:tplc="716816F6">
      <w:numFmt w:val="none"/>
      <w:lvlText w:val=""/>
      <w:lvlJc w:val="left"/>
      <w:pPr>
        <w:tabs>
          <w:tab w:val="num" w:pos="360"/>
        </w:tabs>
        <w:ind w:left="0" w:firstLine="0"/>
      </w:pPr>
    </w:lvl>
    <w:lvl w:ilvl="4" w:tplc="5A74940E">
      <w:numFmt w:val="none"/>
      <w:lvlText w:val=""/>
      <w:lvlJc w:val="left"/>
      <w:pPr>
        <w:tabs>
          <w:tab w:val="num" w:pos="360"/>
        </w:tabs>
        <w:ind w:left="0" w:firstLine="0"/>
      </w:pPr>
    </w:lvl>
    <w:lvl w:ilvl="5" w:tplc="65F86180">
      <w:numFmt w:val="none"/>
      <w:lvlText w:val=""/>
      <w:lvlJc w:val="left"/>
      <w:pPr>
        <w:tabs>
          <w:tab w:val="num" w:pos="360"/>
        </w:tabs>
        <w:ind w:left="0" w:firstLine="0"/>
      </w:pPr>
    </w:lvl>
    <w:lvl w:ilvl="6" w:tplc="042E9982">
      <w:numFmt w:val="none"/>
      <w:lvlText w:val=""/>
      <w:lvlJc w:val="left"/>
      <w:pPr>
        <w:tabs>
          <w:tab w:val="num" w:pos="360"/>
        </w:tabs>
        <w:ind w:left="0" w:firstLine="0"/>
      </w:pPr>
    </w:lvl>
    <w:lvl w:ilvl="7" w:tplc="774C048E">
      <w:numFmt w:val="none"/>
      <w:lvlText w:val=""/>
      <w:lvlJc w:val="left"/>
      <w:pPr>
        <w:tabs>
          <w:tab w:val="num" w:pos="360"/>
        </w:tabs>
        <w:ind w:left="0" w:firstLine="0"/>
      </w:pPr>
    </w:lvl>
    <w:lvl w:ilvl="8" w:tplc="285E0EBE">
      <w:numFmt w:val="none"/>
      <w:lvlText w:val=""/>
      <w:lvlJc w:val="left"/>
      <w:pPr>
        <w:tabs>
          <w:tab w:val="num" w:pos="360"/>
        </w:tabs>
        <w:ind w:left="0" w:firstLine="0"/>
      </w:pPr>
    </w:lvl>
  </w:abstractNum>
  <w:abstractNum w:abstractNumId="21">
    <w:nsid w:val="50C9691A"/>
    <w:multiLevelType w:val="hybridMultilevel"/>
    <w:tmpl w:val="2F6CC2EA"/>
    <w:lvl w:ilvl="0" w:tplc="2B107342">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55B53FD5"/>
    <w:multiLevelType w:val="hybridMultilevel"/>
    <w:tmpl w:val="03C2A7B6"/>
    <w:lvl w:ilvl="0" w:tplc="092C4832">
      <w:start w:val="1"/>
      <w:numFmt w:val="decimal"/>
      <w:lvlText w:val="%1"/>
      <w:lvlJc w:val="left"/>
      <w:pPr>
        <w:ind w:left="720" w:hanging="360"/>
      </w:pPr>
    </w:lvl>
    <w:lvl w:ilvl="1" w:tplc="3E0CD306" w:tentative="1">
      <w:start w:val="1"/>
      <w:numFmt w:val="lowerLetter"/>
      <w:lvlText w:val="%2."/>
      <w:lvlJc w:val="left"/>
      <w:pPr>
        <w:ind w:left="1440" w:hanging="360"/>
      </w:pPr>
    </w:lvl>
    <w:lvl w:ilvl="2" w:tplc="2D00D8C4" w:tentative="1">
      <w:start w:val="1"/>
      <w:numFmt w:val="lowerRoman"/>
      <w:lvlText w:val="%3."/>
      <w:lvlJc w:val="right"/>
      <w:pPr>
        <w:ind w:left="2160" w:hanging="180"/>
      </w:pPr>
    </w:lvl>
    <w:lvl w:ilvl="3" w:tplc="83387870" w:tentative="1">
      <w:start w:val="1"/>
      <w:numFmt w:val="decimal"/>
      <w:lvlText w:val="%4."/>
      <w:lvlJc w:val="left"/>
      <w:pPr>
        <w:ind w:left="2880" w:hanging="360"/>
      </w:pPr>
    </w:lvl>
    <w:lvl w:ilvl="4" w:tplc="E8C6A88A" w:tentative="1">
      <w:start w:val="1"/>
      <w:numFmt w:val="lowerLetter"/>
      <w:lvlText w:val="%5."/>
      <w:lvlJc w:val="left"/>
      <w:pPr>
        <w:ind w:left="3600" w:hanging="360"/>
      </w:pPr>
    </w:lvl>
    <w:lvl w:ilvl="5" w:tplc="2962133A" w:tentative="1">
      <w:start w:val="1"/>
      <w:numFmt w:val="lowerRoman"/>
      <w:lvlText w:val="%6."/>
      <w:lvlJc w:val="right"/>
      <w:pPr>
        <w:ind w:left="4320" w:hanging="180"/>
      </w:pPr>
    </w:lvl>
    <w:lvl w:ilvl="6" w:tplc="109C932C" w:tentative="1">
      <w:start w:val="1"/>
      <w:numFmt w:val="decimal"/>
      <w:lvlText w:val="%7."/>
      <w:lvlJc w:val="left"/>
      <w:pPr>
        <w:ind w:left="5040" w:hanging="360"/>
      </w:pPr>
    </w:lvl>
    <w:lvl w:ilvl="7" w:tplc="6E9CE21C" w:tentative="1">
      <w:start w:val="1"/>
      <w:numFmt w:val="lowerLetter"/>
      <w:lvlText w:val="%8."/>
      <w:lvlJc w:val="left"/>
      <w:pPr>
        <w:ind w:left="5760" w:hanging="360"/>
      </w:pPr>
    </w:lvl>
    <w:lvl w:ilvl="8" w:tplc="CA5A7A06" w:tentative="1">
      <w:start w:val="1"/>
      <w:numFmt w:val="lowerRoman"/>
      <w:lvlText w:val="%9."/>
      <w:lvlJc w:val="right"/>
      <w:pPr>
        <w:ind w:left="6480" w:hanging="180"/>
      </w:pPr>
    </w:lvl>
  </w:abstractNum>
  <w:abstractNum w:abstractNumId="23">
    <w:nsid w:val="5B3537AE"/>
    <w:multiLevelType w:val="hybridMultilevel"/>
    <w:tmpl w:val="97528F74"/>
    <w:lvl w:ilvl="0" w:tplc="FC92F862">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nsid w:val="5F143D2B"/>
    <w:multiLevelType w:val="hybridMultilevel"/>
    <w:tmpl w:val="CD4EA40C"/>
    <w:lvl w:ilvl="0" w:tplc="E41817A6">
      <w:start w:val="1"/>
      <w:numFmt w:val="decimal"/>
      <w:lvlText w:val="%1."/>
      <w:lvlJc w:val="left"/>
      <w:pPr>
        <w:ind w:left="1065" w:hanging="360"/>
      </w:pPr>
      <w:rPr>
        <w:rFonts w:hint="default"/>
      </w:rPr>
    </w:lvl>
    <w:lvl w:ilvl="1" w:tplc="B696436C" w:tentative="1">
      <w:start w:val="1"/>
      <w:numFmt w:val="lowerLetter"/>
      <w:lvlText w:val="%2."/>
      <w:lvlJc w:val="left"/>
      <w:pPr>
        <w:ind w:left="1785" w:hanging="360"/>
      </w:pPr>
    </w:lvl>
    <w:lvl w:ilvl="2" w:tplc="F968CD44" w:tentative="1">
      <w:start w:val="1"/>
      <w:numFmt w:val="lowerRoman"/>
      <w:lvlText w:val="%3."/>
      <w:lvlJc w:val="right"/>
      <w:pPr>
        <w:ind w:left="2505" w:hanging="180"/>
      </w:pPr>
    </w:lvl>
    <w:lvl w:ilvl="3" w:tplc="5A807BB4" w:tentative="1">
      <w:start w:val="1"/>
      <w:numFmt w:val="decimal"/>
      <w:lvlText w:val="%4."/>
      <w:lvlJc w:val="left"/>
      <w:pPr>
        <w:ind w:left="3225" w:hanging="360"/>
      </w:pPr>
    </w:lvl>
    <w:lvl w:ilvl="4" w:tplc="0B26F0B6" w:tentative="1">
      <w:start w:val="1"/>
      <w:numFmt w:val="lowerLetter"/>
      <w:lvlText w:val="%5."/>
      <w:lvlJc w:val="left"/>
      <w:pPr>
        <w:ind w:left="3945" w:hanging="360"/>
      </w:pPr>
    </w:lvl>
    <w:lvl w:ilvl="5" w:tplc="14043C1E" w:tentative="1">
      <w:start w:val="1"/>
      <w:numFmt w:val="lowerRoman"/>
      <w:lvlText w:val="%6."/>
      <w:lvlJc w:val="right"/>
      <w:pPr>
        <w:ind w:left="4665" w:hanging="180"/>
      </w:pPr>
    </w:lvl>
    <w:lvl w:ilvl="6" w:tplc="B1162858" w:tentative="1">
      <w:start w:val="1"/>
      <w:numFmt w:val="decimal"/>
      <w:lvlText w:val="%7."/>
      <w:lvlJc w:val="left"/>
      <w:pPr>
        <w:ind w:left="5385" w:hanging="360"/>
      </w:pPr>
    </w:lvl>
    <w:lvl w:ilvl="7" w:tplc="25FED104" w:tentative="1">
      <w:start w:val="1"/>
      <w:numFmt w:val="lowerLetter"/>
      <w:lvlText w:val="%8."/>
      <w:lvlJc w:val="left"/>
      <w:pPr>
        <w:ind w:left="6105" w:hanging="360"/>
      </w:pPr>
    </w:lvl>
    <w:lvl w:ilvl="8" w:tplc="41C69DAA" w:tentative="1">
      <w:start w:val="1"/>
      <w:numFmt w:val="lowerRoman"/>
      <w:lvlText w:val="%9."/>
      <w:lvlJc w:val="right"/>
      <w:pPr>
        <w:ind w:left="6825" w:hanging="180"/>
      </w:pPr>
    </w:lvl>
  </w:abstractNum>
  <w:abstractNum w:abstractNumId="25">
    <w:nsid w:val="5F14531A"/>
    <w:multiLevelType w:val="hybridMultilevel"/>
    <w:tmpl w:val="165291E2"/>
    <w:lvl w:ilvl="0" w:tplc="FC92F86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AC271B"/>
    <w:multiLevelType w:val="hybridMultilevel"/>
    <w:tmpl w:val="ED6CC620"/>
    <w:lvl w:ilvl="0" w:tplc="8898A210">
      <w:start w:val="1"/>
      <w:numFmt w:val="decimal"/>
      <w:lvlText w:val="%1."/>
      <w:lvlJc w:val="left"/>
      <w:pPr>
        <w:ind w:left="1050" w:hanging="6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8B2D20"/>
    <w:multiLevelType w:val="multilevel"/>
    <w:tmpl w:val="14BAA54C"/>
    <w:lvl w:ilvl="0">
      <w:start w:val="1"/>
      <w:numFmt w:val="decimal"/>
      <w:lvlText w:val="%1."/>
      <w:lvlJc w:val="left"/>
      <w:pPr>
        <w:ind w:left="720" w:hanging="360"/>
      </w:pPr>
      <w:rPr>
        <w:rFonts w:hint="default"/>
      </w:rPr>
    </w:lvl>
    <w:lvl w:ilvl="1">
      <w:start w:val="1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62C976CE"/>
    <w:multiLevelType w:val="hybridMultilevel"/>
    <w:tmpl w:val="8034B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347E0A"/>
    <w:multiLevelType w:val="hybridMultilevel"/>
    <w:tmpl w:val="820EF23A"/>
    <w:lvl w:ilvl="0" w:tplc="0F4E985C">
      <w:start w:val="1"/>
      <w:numFmt w:val="decimal"/>
      <w:lvlText w:val="%1."/>
      <w:lvlJc w:val="left"/>
      <w:pPr>
        <w:ind w:left="720" w:hanging="360"/>
      </w:pPr>
      <w:rPr>
        <w:rFonts w:hint="default"/>
      </w:rPr>
    </w:lvl>
    <w:lvl w:ilvl="1" w:tplc="69160D40" w:tentative="1">
      <w:start w:val="1"/>
      <w:numFmt w:val="lowerLetter"/>
      <w:lvlText w:val="%2."/>
      <w:lvlJc w:val="left"/>
      <w:pPr>
        <w:ind w:left="1440" w:hanging="360"/>
      </w:pPr>
    </w:lvl>
    <w:lvl w:ilvl="2" w:tplc="97A6334C" w:tentative="1">
      <w:start w:val="1"/>
      <w:numFmt w:val="lowerRoman"/>
      <w:lvlText w:val="%3."/>
      <w:lvlJc w:val="right"/>
      <w:pPr>
        <w:ind w:left="2160" w:hanging="180"/>
      </w:pPr>
    </w:lvl>
    <w:lvl w:ilvl="3" w:tplc="79147D40" w:tentative="1">
      <w:start w:val="1"/>
      <w:numFmt w:val="decimal"/>
      <w:lvlText w:val="%4."/>
      <w:lvlJc w:val="left"/>
      <w:pPr>
        <w:ind w:left="2880" w:hanging="360"/>
      </w:pPr>
    </w:lvl>
    <w:lvl w:ilvl="4" w:tplc="8DD4724E" w:tentative="1">
      <w:start w:val="1"/>
      <w:numFmt w:val="lowerLetter"/>
      <w:lvlText w:val="%5."/>
      <w:lvlJc w:val="left"/>
      <w:pPr>
        <w:ind w:left="3600" w:hanging="360"/>
      </w:pPr>
    </w:lvl>
    <w:lvl w:ilvl="5" w:tplc="A64E6EA0" w:tentative="1">
      <w:start w:val="1"/>
      <w:numFmt w:val="lowerRoman"/>
      <w:lvlText w:val="%6."/>
      <w:lvlJc w:val="right"/>
      <w:pPr>
        <w:ind w:left="4320" w:hanging="180"/>
      </w:pPr>
    </w:lvl>
    <w:lvl w:ilvl="6" w:tplc="4DAEA322" w:tentative="1">
      <w:start w:val="1"/>
      <w:numFmt w:val="decimal"/>
      <w:lvlText w:val="%7."/>
      <w:lvlJc w:val="left"/>
      <w:pPr>
        <w:ind w:left="5040" w:hanging="360"/>
      </w:pPr>
    </w:lvl>
    <w:lvl w:ilvl="7" w:tplc="FB160DAA" w:tentative="1">
      <w:start w:val="1"/>
      <w:numFmt w:val="lowerLetter"/>
      <w:lvlText w:val="%8."/>
      <w:lvlJc w:val="left"/>
      <w:pPr>
        <w:ind w:left="5760" w:hanging="360"/>
      </w:pPr>
    </w:lvl>
    <w:lvl w:ilvl="8" w:tplc="833E6096" w:tentative="1">
      <w:start w:val="1"/>
      <w:numFmt w:val="lowerRoman"/>
      <w:lvlText w:val="%9."/>
      <w:lvlJc w:val="right"/>
      <w:pPr>
        <w:ind w:left="6480" w:hanging="180"/>
      </w:pPr>
    </w:lvl>
  </w:abstractNum>
  <w:abstractNum w:abstractNumId="30">
    <w:nsid w:val="665A495B"/>
    <w:multiLevelType w:val="hybridMultilevel"/>
    <w:tmpl w:val="6BFC290E"/>
    <w:lvl w:ilvl="0" w:tplc="12D4AEE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EEC24EB"/>
    <w:multiLevelType w:val="hybridMultilevel"/>
    <w:tmpl w:val="EC20409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03F642C"/>
    <w:multiLevelType w:val="hybridMultilevel"/>
    <w:tmpl w:val="09A07902"/>
    <w:lvl w:ilvl="0" w:tplc="3D3CA92E">
      <w:start w:val="1"/>
      <w:numFmt w:val="decimal"/>
      <w:lvlText w:val="%1)"/>
      <w:lvlJc w:val="left"/>
      <w:pPr>
        <w:ind w:left="360" w:hanging="360"/>
      </w:pPr>
      <w:rPr>
        <w:rFonts w:hint="default"/>
      </w:rPr>
    </w:lvl>
    <w:lvl w:ilvl="1" w:tplc="FE26BDC2" w:tentative="1">
      <w:start w:val="1"/>
      <w:numFmt w:val="lowerLetter"/>
      <w:lvlText w:val="%2."/>
      <w:lvlJc w:val="left"/>
      <w:pPr>
        <w:ind w:left="1080" w:hanging="360"/>
      </w:pPr>
    </w:lvl>
    <w:lvl w:ilvl="2" w:tplc="3442368C" w:tentative="1">
      <w:start w:val="1"/>
      <w:numFmt w:val="lowerRoman"/>
      <w:lvlText w:val="%3."/>
      <w:lvlJc w:val="right"/>
      <w:pPr>
        <w:ind w:left="1800" w:hanging="180"/>
      </w:pPr>
    </w:lvl>
    <w:lvl w:ilvl="3" w:tplc="F334B590" w:tentative="1">
      <w:start w:val="1"/>
      <w:numFmt w:val="decimal"/>
      <w:lvlText w:val="%4."/>
      <w:lvlJc w:val="left"/>
      <w:pPr>
        <w:ind w:left="2520" w:hanging="360"/>
      </w:pPr>
    </w:lvl>
    <w:lvl w:ilvl="4" w:tplc="FEEA179A" w:tentative="1">
      <w:start w:val="1"/>
      <w:numFmt w:val="lowerLetter"/>
      <w:lvlText w:val="%5."/>
      <w:lvlJc w:val="left"/>
      <w:pPr>
        <w:ind w:left="3240" w:hanging="360"/>
      </w:pPr>
    </w:lvl>
    <w:lvl w:ilvl="5" w:tplc="C2663B10" w:tentative="1">
      <w:start w:val="1"/>
      <w:numFmt w:val="lowerRoman"/>
      <w:lvlText w:val="%6."/>
      <w:lvlJc w:val="right"/>
      <w:pPr>
        <w:ind w:left="3960" w:hanging="180"/>
      </w:pPr>
    </w:lvl>
    <w:lvl w:ilvl="6" w:tplc="5CAED426" w:tentative="1">
      <w:start w:val="1"/>
      <w:numFmt w:val="decimal"/>
      <w:lvlText w:val="%7."/>
      <w:lvlJc w:val="left"/>
      <w:pPr>
        <w:ind w:left="4680" w:hanging="360"/>
      </w:pPr>
    </w:lvl>
    <w:lvl w:ilvl="7" w:tplc="311EA2C8" w:tentative="1">
      <w:start w:val="1"/>
      <w:numFmt w:val="lowerLetter"/>
      <w:lvlText w:val="%8."/>
      <w:lvlJc w:val="left"/>
      <w:pPr>
        <w:ind w:left="5400" w:hanging="360"/>
      </w:pPr>
    </w:lvl>
    <w:lvl w:ilvl="8" w:tplc="6B2CE66E" w:tentative="1">
      <w:start w:val="1"/>
      <w:numFmt w:val="lowerRoman"/>
      <w:lvlText w:val="%9."/>
      <w:lvlJc w:val="right"/>
      <w:pPr>
        <w:ind w:left="6120" w:hanging="180"/>
      </w:pPr>
    </w:lvl>
  </w:abstractNum>
  <w:abstractNum w:abstractNumId="33">
    <w:nsid w:val="70F716F4"/>
    <w:multiLevelType w:val="hybridMultilevel"/>
    <w:tmpl w:val="CD4EA40C"/>
    <w:lvl w:ilvl="0" w:tplc="12D4AE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74D4493F"/>
    <w:multiLevelType w:val="hybridMultilevel"/>
    <w:tmpl w:val="5DE2345C"/>
    <w:lvl w:ilvl="0" w:tplc="3D3CA92E">
      <w:start w:val="1"/>
      <w:numFmt w:val="decimal"/>
      <w:lvlText w:val="%1."/>
      <w:lvlJc w:val="left"/>
      <w:pPr>
        <w:ind w:left="720" w:hanging="360"/>
      </w:pPr>
    </w:lvl>
    <w:lvl w:ilvl="1" w:tplc="FE26BDC2" w:tentative="1">
      <w:start w:val="1"/>
      <w:numFmt w:val="lowerLetter"/>
      <w:lvlText w:val="%2."/>
      <w:lvlJc w:val="left"/>
      <w:pPr>
        <w:ind w:left="1440" w:hanging="360"/>
      </w:pPr>
    </w:lvl>
    <w:lvl w:ilvl="2" w:tplc="3442368C" w:tentative="1">
      <w:start w:val="1"/>
      <w:numFmt w:val="lowerRoman"/>
      <w:lvlText w:val="%3."/>
      <w:lvlJc w:val="right"/>
      <w:pPr>
        <w:ind w:left="2160" w:hanging="180"/>
      </w:pPr>
    </w:lvl>
    <w:lvl w:ilvl="3" w:tplc="F334B590" w:tentative="1">
      <w:start w:val="1"/>
      <w:numFmt w:val="decimal"/>
      <w:lvlText w:val="%4."/>
      <w:lvlJc w:val="left"/>
      <w:pPr>
        <w:ind w:left="2880" w:hanging="360"/>
      </w:pPr>
    </w:lvl>
    <w:lvl w:ilvl="4" w:tplc="FEEA179A" w:tentative="1">
      <w:start w:val="1"/>
      <w:numFmt w:val="lowerLetter"/>
      <w:lvlText w:val="%5."/>
      <w:lvlJc w:val="left"/>
      <w:pPr>
        <w:ind w:left="3600" w:hanging="360"/>
      </w:pPr>
    </w:lvl>
    <w:lvl w:ilvl="5" w:tplc="C2663B10" w:tentative="1">
      <w:start w:val="1"/>
      <w:numFmt w:val="lowerRoman"/>
      <w:lvlText w:val="%6."/>
      <w:lvlJc w:val="right"/>
      <w:pPr>
        <w:ind w:left="4320" w:hanging="180"/>
      </w:pPr>
    </w:lvl>
    <w:lvl w:ilvl="6" w:tplc="5CAED426" w:tentative="1">
      <w:start w:val="1"/>
      <w:numFmt w:val="decimal"/>
      <w:lvlText w:val="%7."/>
      <w:lvlJc w:val="left"/>
      <w:pPr>
        <w:ind w:left="5040" w:hanging="360"/>
      </w:pPr>
    </w:lvl>
    <w:lvl w:ilvl="7" w:tplc="311EA2C8" w:tentative="1">
      <w:start w:val="1"/>
      <w:numFmt w:val="lowerLetter"/>
      <w:lvlText w:val="%8."/>
      <w:lvlJc w:val="left"/>
      <w:pPr>
        <w:ind w:left="5760" w:hanging="360"/>
      </w:pPr>
    </w:lvl>
    <w:lvl w:ilvl="8" w:tplc="6B2CE66E" w:tentative="1">
      <w:start w:val="1"/>
      <w:numFmt w:val="lowerRoman"/>
      <w:lvlText w:val="%9."/>
      <w:lvlJc w:val="right"/>
      <w:pPr>
        <w:ind w:left="6480" w:hanging="180"/>
      </w:pPr>
    </w:lvl>
  </w:abstractNum>
  <w:abstractNum w:abstractNumId="35">
    <w:nsid w:val="77B8214A"/>
    <w:multiLevelType w:val="hybridMultilevel"/>
    <w:tmpl w:val="9C5C056E"/>
    <w:lvl w:ilvl="0" w:tplc="04190011">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586E3B"/>
    <w:multiLevelType w:val="hybridMultilevel"/>
    <w:tmpl w:val="38323F98"/>
    <w:lvl w:ilvl="0" w:tplc="0419000F">
      <w:start w:val="1"/>
      <w:numFmt w:val="bullet"/>
      <w:pStyle w:val="333"/>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7"/>
  </w:num>
  <w:num w:numId="4">
    <w:abstractNumId w:val="32"/>
  </w:num>
  <w:num w:numId="5">
    <w:abstractNumId w:val="30"/>
  </w:num>
  <w:num w:numId="6">
    <w:abstractNumId w:val="23"/>
  </w:num>
  <w:num w:numId="7">
    <w:abstractNumId w:val="35"/>
  </w:num>
  <w:num w:numId="8">
    <w:abstractNumId w:val="2"/>
    <w:lvlOverride w:ilvl="0">
      <w:lvl w:ilvl="0">
        <w:numFmt w:val="bullet"/>
        <w:lvlText w:val="-"/>
        <w:legacy w:legacy="1" w:legacySpace="0" w:legacyIndent="360"/>
        <w:lvlJc w:val="left"/>
        <w:pPr>
          <w:ind w:left="360" w:hanging="360"/>
        </w:pPr>
      </w:lvl>
    </w:lvlOverride>
  </w:num>
  <w:num w:numId="9">
    <w:abstractNumId w:val="24"/>
  </w:num>
  <w:num w:numId="10">
    <w:abstractNumId w:val="13"/>
  </w:num>
  <w:num w:numId="11">
    <w:abstractNumId w:val="33"/>
  </w:num>
  <w:num w:numId="12">
    <w:abstractNumId w:val="36"/>
  </w:num>
  <w:num w:numId="13">
    <w:abstractNumId w:val="10"/>
  </w:num>
  <w:num w:numId="14">
    <w:abstractNumId w:val="29"/>
  </w:num>
  <w:num w:numId="15">
    <w:abstractNumId w:val="1"/>
  </w:num>
  <w:num w:numId="16">
    <w:abstractNumId w:val="0"/>
  </w:num>
  <w:num w:numId="17">
    <w:abstractNumId w:val="5"/>
  </w:num>
  <w:num w:numId="18">
    <w:abstractNumId w:val="27"/>
  </w:num>
  <w:num w:numId="19">
    <w:abstractNumId w:val="4"/>
  </w:num>
  <w:num w:numId="20">
    <w:abstractNumId w:val="22"/>
  </w:num>
  <w:num w:numId="21">
    <w:abstractNumId w:val="2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20"/>
    <w:lvlOverride w:ilvl="0">
      <w:startOverride w:val="1"/>
    </w:lvlOverride>
    <w:lvlOverride w:ilvl="1"/>
    <w:lvlOverride w:ilvl="2"/>
    <w:lvlOverride w:ilvl="3"/>
    <w:lvlOverride w:ilvl="4"/>
    <w:lvlOverride w:ilvl="5"/>
    <w:lvlOverride w:ilvl="6"/>
    <w:lvlOverride w:ilvl="7"/>
    <w:lvlOverride w:ilvl="8"/>
  </w:num>
  <w:num w:numId="26">
    <w:abstractNumId w:val="12"/>
  </w:num>
  <w:num w:numId="27">
    <w:abstractNumId w:val="14"/>
  </w:num>
  <w:num w:numId="28">
    <w:abstractNumId w:val="26"/>
  </w:num>
  <w:num w:numId="29">
    <w:abstractNumId w:val="9"/>
  </w:num>
  <w:num w:numId="30">
    <w:abstractNumId w:val="19"/>
  </w:num>
  <w:num w:numId="31">
    <w:abstractNumId w:val="16"/>
  </w:num>
  <w:num w:numId="32">
    <w:abstractNumId w:val="18"/>
  </w:num>
  <w:num w:numId="33">
    <w:abstractNumId w:val="21"/>
  </w:num>
  <w:num w:numId="34">
    <w:abstractNumId w:val="17"/>
  </w:num>
  <w:num w:numId="35">
    <w:abstractNumId w:val="8"/>
  </w:num>
  <w:num w:numId="36">
    <w:abstractNumId w:val="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50E"/>
    <w:rsid w:val="00004D52"/>
    <w:rsid w:val="00020D66"/>
    <w:rsid w:val="00023782"/>
    <w:rsid w:val="00026B8A"/>
    <w:rsid w:val="0003450E"/>
    <w:rsid w:val="00052F61"/>
    <w:rsid w:val="00053848"/>
    <w:rsid w:val="000878EB"/>
    <w:rsid w:val="000900CA"/>
    <w:rsid w:val="0009033F"/>
    <w:rsid w:val="00092487"/>
    <w:rsid w:val="00095EDE"/>
    <w:rsid w:val="000A4337"/>
    <w:rsid w:val="000B71A2"/>
    <w:rsid w:val="000C0B1D"/>
    <w:rsid w:val="00100069"/>
    <w:rsid w:val="00100E64"/>
    <w:rsid w:val="00113B36"/>
    <w:rsid w:val="00116A68"/>
    <w:rsid w:val="001235D3"/>
    <w:rsid w:val="00133269"/>
    <w:rsid w:val="001344C0"/>
    <w:rsid w:val="00144935"/>
    <w:rsid w:val="00152335"/>
    <w:rsid w:val="00156437"/>
    <w:rsid w:val="001671ED"/>
    <w:rsid w:val="00170DAA"/>
    <w:rsid w:val="001A35C4"/>
    <w:rsid w:val="001D6D45"/>
    <w:rsid w:val="001E3337"/>
    <w:rsid w:val="001E48D1"/>
    <w:rsid w:val="001E57EF"/>
    <w:rsid w:val="001E7F97"/>
    <w:rsid w:val="001F4620"/>
    <w:rsid w:val="00202CCF"/>
    <w:rsid w:val="00204AAD"/>
    <w:rsid w:val="0020675A"/>
    <w:rsid w:val="00227365"/>
    <w:rsid w:val="00271A06"/>
    <w:rsid w:val="0027353B"/>
    <w:rsid w:val="00291706"/>
    <w:rsid w:val="002B26CE"/>
    <w:rsid w:val="002D014C"/>
    <w:rsid w:val="002D796C"/>
    <w:rsid w:val="002E14D6"/>
    <w:rsid w:val="002F43B0"/>
    <w:rsid w:val="003022E7"/>
    <w:rsid w:val="00310FB0"/>
    <w:rsid w:val="003526CF"/>
    <w:rsid w:val="00352ECD"/>
    <w:rsid w:val="003542A8"/>
    <w:rsid w:val="003851EF"/>
    <w:rsid w:val="003B4C59"/>
    <w:rsid w:val="003C43C4"/>
    <w:rsid w:val="003F24FD"/>
    <w:rsid w:val="003F56B8"/>
    <w:rsid w:val="00413D10"/>
    <w:rsid w:val="00421357"/>
    <w:rsid w:val="004436FB"/>
    <w:rsid w:val="00450C8C"/>
    <w:rsid w:val="004628EA"/>
    <w:rsid w:val="004736EE"/>
    <w:rsid w:val="00476B05"/>
    <w:rsid w:val="00482F43"/>
    <w:rsid w:val="004B0C3D"/>
    <w:rsid w:val="004E0F83"/>
    <w:rsid w:val="004F0AAB"/>
    <w:rsid w:val="00502C4E"/>
    <w:rsid w:val="00507B43"/>
    <w:rsid w:val="00522EFE"/>
    <w:rsid w:val="00534C75"/>
    <w:rsid w:val="00545962"/>
    <w:rsid w:val="00547DF1"/>
    <w:rsid w:val="005520DE"/>
    <w:rsid w:val="00553203"/>
    <w:rsid w:val="00555938"/>
    <w:rsid w:val="0055744E"/>
    <w:rsid w:val="00557965"/>
    <w:rsid w:val="0056221D"/>
    <w:rsid w:val="00567806"/>
    <w:rsid w:val="00567AE6"/>
    <w:rsid w:val="00595FA9"/>
    <w:rsid w:val="005A1327"/>
    <w:rsid w:val="005C749C"/>
    <w:rsid w:val="005F4C5C"/>
    <w:rsid w:val="00616A23"/>
    <w:rsid w:val="00620C0D"/>
    <w:rsid w:val="0062431E"/>
    <w:rsid w:val="00625D5E"/>
    <w:rsid w:val="00631141"/>
    <w:rsid w:val="00646738"/>
    <w:rsid w:val="00646E1C"/>
    <w:rsid w:val="00655A6E"/>
    <w:rsid w:val="00674EE1"/>
    <w:rsid w:val="00691A44"/>
    <w:rsid w:val="00692F75"/>
    <w:rsid w:val="006A3332"/>
    <w:rsid w:val="006B4139"/>
    <w:rsid w:val="006B5EDC"/>
    <w:rsid w:val="006B7BD0"/>
    <w:rsid w:val="006D213E"/>
    <w:rsid w:val="006D3EF8"/>
    <w:rsid w:val="006E6B6E"/>
    <w:rsid w:val="007215BA"/>
    <w:rsid w:val="00727DD4"/>
    <w:rsid w:val="00746CBC"/>
    <w:rsid w:val="00772277"/>
    <w:rsid w:val="0077750E"/>
    <w:rsid w:val="00777C7B"/>
    <w:rsid w:val="00785FB2"/>
    <w:rsid w:val="007A766D"/>
    <w:rsid w:val="007C4A40"/>
    <w:rsid w:val="007D5C6B"/>
    <w:rsid w:val="007E3F47"/>
    <w:rsid w:val="007F6225"/>
    <w:rsid w:val="00801E02"/>
    <w:rsid w:val="00806516"/>
    <w:rsid w:val="008160ED"/>
    <w:rsid w:val="00824964"/>
    <w:rsid w:val="008322C0"/>
    <w:rsid w:val="00854D50"/>
    <w:rsid w:val="008555C9"/>
    <w:rsid w:val="008A3BF1"/>
    <w:rsid w:val="008A6504"/>
    <w:rsid w:val="008F26E1"/>
    <w:rsid w:val="008F2EAA"/>
    <w:rsid w:val="008F5365"/>
    <w:rsid w:val="00906FB6"/>
    <w:rsid w:val="0091698D"/>
    <w:rsid w:val="00921972"/>
    <w:rsid w:val="009409BE"/>
    <w:rsid w:val="00953329"/>
    <w:rsid w:val="00976EFA"/>
    <w:rsid w:val="0097751D"/>
    <w:rsid w:val="0099526E"/>
    <w:rsid w:val="009B1EC7"/>
    <w:rsid w:val="009B277A"/>
    <w:rsid w:val="009D5CB6"/>
    <w:rsid w:val="009F44A9"/>
    <w:rsid w:val="00A00CE1"/>
    <w:rsid w:val="00A074E6"/>
    <w:rsid w:val="00A169B1"/>
    <w:rsid w:val="00A27540"/>
    <w:rsid w:val="00A609F6"/>
    <w:rsid w:val="00A7544A"/>
    <w:rsid w:val="00A9160E"/>
    <w:rsid w:val="00A92C33"/>
    <w:rsid w:val="00AA023E"/>
    <w:rsid w:val="00AA640A"/>
    <w:rsid w:val="00AC678D"/>
    <w:rsid w:val="00AE3B0F"/>
    <w:rsid w:val="00AF4617"/>
    <w:rsid w:val="00AF7451"/>
    <w:rsid w:val="00B25257"/>
    <w:rsid w:val="00B26C64"/>
    <w:rsid w:val="00B3131D"/>
    <w:rsid w:val="00B611B0"/>
    <w:rsid w:val="00B719F6"/>
    <w:rsid w:val="00B7662E"/>
    <w:rsid w:val="00BB37FE"/>
    <w:rsid w:val="00BC67FF"/>
    <w:rsid w:val="00BF2A2A"/>
    <w:rsid w:val="00C02619"/>
    <w:rsid w:val="00C712EE"/>
    <w:rsid w:val="00C71AE8"/>
    <w:rsid w:val="00CA41FB"/>
    <w:rsid w:val="00CB5DAB"/>
    <w:rsid w:val="00CC569A"/>
    <w:rsid w:val="00CC7477"/>
    <w:rsid w:val="00CD3205"/>
    <w:rsid w:val="00CD4241"/>
    <w:rsid w:val="00CE016B"/>
    <w:rsid w:val="00CE16B1"/>
    <w:rsid w:val="00CF73B6"/>
    <w:rsid w:val="00D2322A"/>
    <w:rsid w:val="00D33A13"/>
    <w:rsid w:val="00D402BE"/>
    <w:rsid w:val="00D5021F"/>
    <w:rsid w:val="00D511C2"/>
    <w:rsid w:val="00D75D36"/>
    <w:rsid w:val="00D813E2"/>
    <w:rsid w:val="00D9052F"/>
    <w:rsid w:val="00DA2E64"/>
    <w:rsid w:val="00DD4C6F"/>
    <w:rsid w:val="00E0251C"/>
    <w:rsid w:val="00E20746"/>
    <w:rsid w:val="00E25663"/>
    <w:rsid w:val="00E40E5B"/>
    <w:rsid w:val="00E4197D"/>
    <w:rsid w:val="00E4389F"/>
    <w:rsid w:val="00E50D9E"/>
    <w:rsid w:val="00E541E1"/>
    <w:rsid w:val="00E54DEC"/>
    <w:rsid w:val="00E74495"/>
    <w:rsid w:val="00E779E6"/>
    <w:rsid w:val="00E85F2D"/>
    <w:rsid w:val="00E9278A"/>
    <w:rsid w:val="00EC4029"/>
    <w:rsid w:val="00ED404B"/>
    <w:rsid w:val="00EE2D13"/>
    <w:rsid w:val="00EF304E"/>
    <w:rsid w:val="00F14B98"/>
    <w:rsid w:val="00F15776"/>
    <w:rsid w:val="00F33277"/>
    <w:rsid w:val="00F600D3"/>
    <w:rsid w:val="00F662F6"/>
    <w:rsid w:val="00F71FE2"/>
    <w:rsid w:val="00F91B22"/>
    <w:rsid w:val="00F931E4"/>
    <w:rsid w:val="00FB7363"/>
    <w:rsid w:val="00FE0851"/>
    <w:rsid w:val="00FE698A"/>
    <w:rsid w:val="00FF4C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EE2D13"/>
    <w:pPr>
      <w:spacing w:after="200" w:line="276" w:lineRule="auto"/>
    </w:pPr>
    <w:rPr>
      <w:sz w:val="22"/>
      <w:szCs w:val="22"/>
      <w:lang w:eastAsia="en-US"/>
    </w:rPr>
  </w:style>
  <w:style w:type="paragraph" w:styleId="1">
    <w:name w:val="heading 1"/>
    <w:basedOn w:val="a"/>
    <w:link w:val="10"/>
    <w:uiPriority w:val="9"/>
    <w:qFormat/>
    <w:rsid w:val="00691A4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0">
    <w:name w:val="heading 2"/>
    <w:basedOn w:val="a"/>
    <w:next w:val="a"/>
    <w:link w:val="21"/>
    <w:uiPriority w:val="9"/>
    <w:qFormat/>
    <w:rsid w:val="00691A44"/>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qFormat/>
    <w:rsid w:val="00691A44"/>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691A44"/>
    <w:pPr>
      <w:keepNext/>
      <w:widowControl w:val="0"/>
      <w:autoSpaceDE w:val="0"/>
      <w:autoSpaceDN w:val="0"/>
      <w:adjustRightInd w:val="0"/>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691A44"/>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691A44"/>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qFormat/>
    <w:rsid w:val="00691A44"/>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CF73B6"/>
    <w:pPr>
      <w:ind w:left="720"/>
    </w:pPr>
    <w:rPr>
      <w:rFonts w:eastAsia="Times New Roman" w:cs="Calibri"/>
    </w:rPr>
  </w:style>
  <w:style w:type="character" w:customStyle="1" w:styleId="FontStyle12">
    <w:name w:val="Font Style12"/>
    <w:basedOn w:val="a0"/>
    <w:uiPriority w:val="99"/>
    <w:rsid w:val="00AF4617"/>
    <w:rPr>
      <w:rFonts w:ascii="Times New Roman" w:hAnsi="Times New Roman" w:cs="Times New Roman"/>
      <w:color w:val="000000"/>
      <w:sz w:val="26"/>
      <w:szCs w:val="26"/>
    </w:rPr>
  </w:style>
  <w:style w:type="character" w:customStyle="1" w:styleId="FontStyle13">
    <w:name w:val="Font Style13"/>
    <w:basedOn w:val="a0"/>
    <w:rsid w:val="00AF4617"/>
    <w:rPr>
      <w:rFonts w:ascii="Times New Roman" w:hAnsi="Times New Roman" w:cs="Times New Roman"/>
      <w:i/>
      <w:iCs/>
      <w:color w:val="000000"/>
      <w:sz w:val="26"/>
      <w:szCs w:val="26"/>
    </w:rPr>
  </w:style>
  <w:style w:type="paragraph" w:customStyle="1" w:styleId="ConsPlusTitle">
    <w:name w:val="ConsPlusTitle"/>
    <w:uiPriority w:val="99"/>
    <w:rsid w:val="00A92C33"/>
    <w:pPr>
      <w:widowControl w:val="0"/>
      <w:autoSpaceDE w:val="0"/>
      <w:autoSpaceDN w:val="0"/>
      <w:adjustRightInd w:val="0"/>
    </w:pPr>
    <w:rPr>
      <w:rFonts w:eastAsia="Times New Roman" w:cs="Calibri"/>
      <w:b/>
      <w:bCs/>
      <w:sz w:val="24"/>
      <w:szCs w:val="24"/>
    </w:rPr>
  </w:style>
  <w:style w:type="paragraph" w:customStyle="1" w:styleId="11">
    <w:name w:val="Абзац списка1"/>
    <w:basedOn w:val="a"/>
    <w:qFormat/>
    <w:rsid w:val="00A92C33"/>
    <w:pPr>
      <w:ind w:left="720"/>
    </w:pPr>
    <w:rPr>
      <w:rFonts w:eastAsia="Times New Roman" w:cs="Calibri"/>
    </w:rPr>
  </w:style>
  <w:style w:type="paragraph" w:styleId="a3">
    <w:name w:val="Normal (Web)"/>
    <w:aliases w:val="Обычный (веб) Знак Знак Знак,Обычный (Web),Обычный (Web) Знак,Обычный (Web) Знак Знак,Обычный (веб) Знак"/>
    <w:basedOn w:val="a"/>
    <w:link w:val="12"/>
    <w:uiPriority w:val="99"/>
    <w:unhideWhenUsed/>
    <w:qFormat/>
    <w:rsid w:val="003542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3542A8"/>
  </w:style>
  <w:style w:type="character" w:customStyle="1" w:styleId="32">
    <w:name w:val="Основной текст (3)_"/>
    <w:basedOn w:val="a0"/>
    <w:link w:val="33"/>
    <w:locked/>
    <w:rsid w:val="00AE3B0F"/>
    <w:rPr>
      <w:b/>
      <w:bCs/>
      <w:sz w:val="30"/>
      <w:szCs w:val="30"/>
      <w:shd w:val="clear" w:color="auto" w:fill="FFFFFF"/>
    </w:rPr>
  </w:style>
  <w:style w:type="paragraph" w:customStyle="1" w:styleId="33">
    <w:name w:val="Основной текст (3)"/>
    <w:basedOn w:val="a"/>
    <w:link w:val="32"/>
    <w:rsid w:val="00AE3B0F"/>
    <w:pPr>
      <w:widowControl w:val="0"/>
      <w:shd w:val="clear" w:color="auto" w:fill="FFFFFF"/>
      <w:spacing w:before="2340" w:after="0" w:line="369" w:lineRule="exact"/>
    </w:pPr>
    <w:rPr>
      <w:b/>
      <w:bCs/>
      <w:sz w:val="30"/>
      <w:szCs w:val="30"/>
      <w:lang w:eastAsia="ru-RU"/>
    </w:rPr>
  </w:style>
  <w:style w:type="character" w:customStyle="1" w:styleId="13">
    <w:name w:val="Основной текст1"/>
    <w:basedOn w:val="a0"/>
    <w:rsid w:val="004628EA"/>
    <w:rPr>
      <w:color w:val="000000"/>
      <w:spacing w:val="0"/>
      <w:w w:val="100"/>
      <w:position w:val="0"/>
      <w:sz w:val="21"/>
      <w:szCs w:val="21"/>
      <w:shd w:val="clear" w:color="auto" w:fill="FFFFFF"/>
      <w:lang w:val="ru-RU"/>
    </w:rPr>
  </w:style>
  <w:style w:type="paragraph" w:customStyle="1" w:styleId="41">
    <w:name w:val="Основной текст4"/>
    <w:basedOn w:val="a"/>
    <w:rsid w:val="004628EA"/>
    <w:pPr>
      <w:widowControl w:val="0"/>
      <w:shd w:val="clear" w:color="auto" w:fill="FFFFFF"/>
      <w:spacing w:after="5100" w:line="206" w:lineRule="exact"/>
      <w:ind w:hanging="540"/>
      <w:jc w:val="right"/>
    </w:pPr>
    <w:rPr>
      <w:rFonts w:ascii="Times New Roman" w:eastAsia="Times New Roman" w:hAnsi="Times New Roman"/>
      <w:color w:val="000000"/>
      <w:sz w:val="19"/>
      <w:szCs w:val="19"/>
      <w:lang w:eastAsia="ru-RU"/>
    </w:rPr>
  </w:style>
  <w:style w:type="paragraph" w:styleId="a4">
    <w:name w:val="List Paragraph"/>
    <w:basedOn w:val="a"/>
    <w:uiPriority w:val="34"/>
    <w:qFormat/>
    <w:rsid w:val="004628EA"/>
    <w:pPr>
      <w:ind w:left="720"/>
      <w:contextualSpacing/>
    </w:pPr>
    <w:rPr>
      <w:rFonts w:eastAsia="Times New Roman"/>
      <w:lang w:eastAsia="ru-RU"/>
    </w:rPr>
  </w:style>
  <w:style w:type="paragraph" w:styleId="a5">
    <w:name w:val="header"/>
    <w:basedOn w:val="a"/>
    <w:link w:val="a6"/>
    <w:uiPriority w:val="99"/>
    <w:rsid w:val="00F931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rsid w:val="00F931E4"/>
    <w:rPr>
      <w:rFonts w:ascii="Times New Roman" w:eastAsia="Times New Roman" w:hAnsi="Times New Roman"/>
      <w:sz w:val="24"/>
      <w:szCs w:val="24"/>
    </w:rPr>
  </w:style>
  <w:style w:type="paragraph" w:styleId="a7">
    <w:name w:val="Body Text"/>
    <w:basedOn w:val="a"/>
    <w:link w:val="22"/>
    <w:rsid w:val="00C71AE8"/>
    <w:pPr>
      <w:spacing w:after="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0"/>
    <w:rsid w:val="00C71AE8"/>
    <w:rPr>
      <w:sz w:val="22"/>
      <w:szCs w:val="22"/>
      <w:lang w:eastAsia="en-US"/>
    </w:rPr>
  </w:style>
  <w:style w:type="paragraph" w:customStyle="1" w:styleId="Default">
    <w:name w:val="Default"/>
    <w:rsid w:val="00C71AE8"/>
    <w:pPr>
      <w:autoSpaceDE w:val="0"/>
      <w:autoSpaceDN w:val="0"/>
      <w:adjustRightInd w:val="0"/>
    </w:pPr>
    <w:rPr>
      <w:rFonts w:ascii="Times New Roman" w:eastAsia="Times New Roman" w:hAnsi="Times New Roman"/>
      <w:color w:val="000000"/>
      <w:sz w:val="24"/>
      <w:szCs w:val="24"/>
    </w:rPr>
  </w:style>
  <w:style w:type="character" w:customStyle="1" w:styleId="22">
    <w:name w:val="Основной текст Знак2"/>
    <w:basedOn w:val="a0"/>
    <w:link w:val="a7"/>
    <w:rsid w:val="00C71AE8"/>
    <w:rPr>
      <w:rFonts w:ascii="Times New Roman" w:eastAsia="Times New Roman" w:hAnsi="Times New Roman"/>
      <w:sz w:val="24"/>
    </w:rPr>
  </w:style>
  <w:style w:type="paragraph" w:styleId="a9">
    <w:name w:val="Block Text"/>
    <w:basedOn w:val="a"/>
    <w:rsid w:val="008160ED"/>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Hyperlink"/>
    <w:basedOn w:val="a0"/>
    <w:uiPriority w:val="99"/>
    <w:unhideWhenUsed/>
    <w:rsid w:val="002B26CE"/>
    <w:rPr>
      <w:color w:val="0000FF"/>
      <w:u w:val="single"/>
    </w:rPr>
  </w:style>
  <w:style w:type="paragraph" w:customStyle="1" w:styleId="headertext">
    <w:name w:val="headertext"/>
    <w:basedOn w:val="a"/>
    <w:rsid w:val="005C74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691A44"/>
    <w:rPr>
      <w:rFonts w:ascii="Times New Roman" w:eastAsia="Times New Roman" w:hAnsi="Times New Roman"/>
      <w:b/>
      <w:bCs/>
      <w:kern w:val="36"/>
      <w:sz w:val="48"/>
      <w:szCs w:val="48"/>
    </w:rPr>
  </w:style>
  <w:style w:type="character" w:customStyle="1" w:styleId="21">
    <w:name w:val="Заголовок 2 Знак"/>
    <w:basedOn w:val="a0"/>
    <w:link w:val="20"/>
    <w:uiPriority w:val="9"/>
    <w:rsid w:val="00691A44"/>
    <w:rPr>
      <w:rFonts w:ascii="Arial" w:eastAsia="Times New Roman" w:hAnsi="Arial" w:cs="Arial"/>
      <w:b/>
      <w:bCs/>
      <w:i/>
      <w:iCs/>
      <w:sz w:val="28"/>
      <w:szCs w:val="28"/>
    </w:rPr>
  </w:style>
  <w:style w:type="character" w:customStyle="1" w:styleId="31">
    <w:name w:val="Заголовок 3 Знак"/>
    <w:basedOn w:val="a0"/>
    <w:link w:val="30"/>
    <w:rsid w:val="00691A44"/>
    <w:rPr>
      <w:rFonts w:ascii="Arial" w:eastAsia="Times New Roman" w:hAnsi="Arial" w:cs="Arial"/>
      <w:b/>
      <w:bCs/>
      <w:sz w:val="26"/>
      <w:szCs w:val="26"/>
    </w:rPr>
  </w:style>
  <w:style w:type="character" w:customStyle="1" w:styleId="40">
    <w:name w:val="Заголовок 4 Знак"/>
    <w:basedOn w:val="a0"/>
    <w:link w:val="4"/>
    <w:rsid w:val="00691A44"/>
    <w:rPr>
      <w:rFonts w:ascii="Times New Roman" w:eastAsia="Times New Roman" w:hAnsi="Times New Roman"/>
      <w:b/>
      <w:bCs/>
      <w:sz w:val="28"/>
      <w:szCs w:val="28"/>
    </w:rPr>
  </w:style>
  <w:style w:type="character" w:customStyle="1" w:styleId="50">
    <w:name w:val="Заголовок 5 Знак"/>
    <w:basedOn w:val="a0"/>
    <w:link w:val="5"/>
    <w:rsid w:val="00691A44"/>
    <w:rPr>
      <w:rFonts w:ascii="Times New Roman" w:eastAsia="Times New Roman" w:hAnsi="Times New Roman"/>
      <w:b/>
      <w:bCs/>
      <w:i/>
      <w:iCs/>
      <w:sz w:val="26"/>
      <w:szCs w:val="26"/>
    </w:rPr>
  </w:style>
  <w:style w:type="character" w:customStyle="1" w:styleId="60">
    <w:name w:val="Заголовок 6 Знак"/>
    <w:basedOn w:val="a0"/>
    <w:link w:val="6"/>
    <w:rsid w:val="00691A44"/>
    <w:rPr>
      <w:rFonts w:ascii="Times New Roman" w:eastAsia="Times New Roman" w:hAnsi="Times New Roman"/>
      <w:b/>
      <w:bCs/>
      <w:sz w:val="22"/>
      <w:szCs w:val="22"/>
    </w:rPr>
  </w:style>
  <w:style w:type="character" w:customStyle="1" w:styleId="70">
    <w:name w:val="Заголовок 7 Знак"/>
    <w:basedOn w:val="a0"/>
    <w:link w:val="7"/>
    <w:rsid w:val="00691A44"/>
    <w:rPr>
      <w:rFonts w:ascii="Times New Roman" w:eastAsia="Times New Roman" w:hAnsi="Times New Roman"/>
      <w:sz w:val="24"/>
      <w:szCs w:val="24"/>
    </w:rPr>
  </w:style>
  <w:style w:type="paragraph" w:customStyle="1" w:styleId="ab">
    <w:name w:val="Знак Знак"/>
    <w:basedOn w:val="a"/>
    <w:rsid w:val="00691A44"/>
    <w:pPr>
      <w:widowControl w:val="0"/>
      <w:adjustRightInd w:val="0"/>
      <w:spacing w:after="160" w:line="240" w:lineRule="exact"/>
      <w:jc w:val="right"/>
    </w:pPr>
    <w:rPr>
      <w:rFonts w:ascii="Times New Roman" w:eastAsia="Times New Roman" w:hAnsi="Times New Roman"/>
      <w:sz w:val="20"/>
      <w:szCs w:val="20"/>
      <w:lang w:val="en-GB"/>
    </w:rPr>
  </w:style>
  <w:style w:type="paragraph" w:styleId="ac">
    <w:name w:val="Body Text Indent"/>
    <w:basedOn w:val="a"/>
    <w:link w:val="34"/>
    <w:rsid w:val="00691A44"/>
    <w:pPr>
      <w:spacing w:after="0" w:line="240" w:lineRule="auto"/>
      <w:ind w:firstLine="720"/>
      <w:jc w:val="both"/>
    </w:pPr>
    <w:rPr>
      <w:rFonts w:ascii="Times New Roman" w:eastAsia="Times New Roman" w:hAnsi="Times New Roman"/>
      <w:sz w:val="24"/>
      <w:szCs w:val="20"/>
      <w:lang w:eastAsia="ru-RU"/>
    </w:rPr>
  </w:style>
  <w:style w:type="character" w:customStyle="1" w:styleId="ad">
    <w:name w:val="Основной текст с отступом Знак"/>
    <w:basedOn w:val="a0"/>
    <w:rsid w:val="00691A44"/>
    <w:rPr>
      <w:sz w:val="22"/>
      <w:szCs w:val="22"/>
      <w:lang w:eastAsia="en-US"/>
    </w:rPr>
  </w:style>
  <w:style w:type="paragraph" w:styleId="35">
    <w:name w:val="Body Text 3"/>
    <w:basedOn w:val="a"/>
    <w:link w:val="36"/>
    <w:rsid w:val="00691A44"/>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rsid w:val="00691A44"/>
    <w:rPr>
      <w:rFonts w:ascii="Times New Roman" w:eastAsia="Times New Roman" w:hAnsi="Times New Roman"/>
      <w:sz w:val="16"/>
      <w:szCs w:val="16"/>
    </w:rPr>
  </w:style>
  <w:style w:type="paragraph" w:styleId="37">
    <w:name w:val="Body Text Indent 3"/>
    <w:basedOn w:val="a"/>
    <w:link w:val="38"/>
    <w:uiPriority w:val="99"/>
    <w:rsid w:val="00691A44"/>
    <w:pPr>
      <w:spacing w:after="120" w:line="240" w:lineRule="auto"/>
      <w:ind w:left="283"/>
    </w:pPr>
    <w:rPr>
      <w:rFonts w:ascii="Times New Roman" w:eastAsia="Times New Roman" w:hAnsi="Times New Roman"/>
      <w:sz w:val="16"/>
      <w:szCs w:val="16"/>
      <w:lang w:eastAsia="ru-RU"/>
    </w:rPr>
  </w:style>
  <w:style w:type="character" w:customStyle="1" w:styleId="38">
    <w:name w:val="Основной текст с отступом 3 Знак"/>
    <w:basedOn w:val="a0"/>
    <w:link w:val="37"/>
    <w:uiPriority w:val="99"/>
    <w:rsid w:val="00691A44"/>
    <w:rPr>
      <w:rFonts w:ascii="Times New Roman" w:eastAsia="Times New Roman" w:hAnsi="Times New Roman"/>
      <w:sz w:val="16"/>
      <w:szCs w:val="16"/>
    </w:rPr>
  </w:style>
  <w:style w:type="character" w:styleId="ae">
    <w:name w:val="Strong"/>
    <w:basedOn w:val="a0"/>
    <w:uiPriority w:val="22"/>
    <w:qFormat/>
    <w:rsid w:val="00691A44"/>
    <w:rPr>
      <w:b/>
      <w:bCs/>
    </w:rPr>
  </w:style>
  <w:style w:type="character" w:styleId="af">
    <w:name w:val="Emphasis"/>
    <w:basedOn w:val="a0"/>
    <w:uiPriority w:val="20"/>
    <w:qFormat/>
    <w:rsid w:val="00691A44"/>
    <w:rPr>
      <w:i/>
      <w:iCs/>
    </w:rPr>
  </w:style>
  <w:style w:type="paragraph" w:customStyle="1" w:styleId="14">
    <w:name w:val="Обычный1"/>
    <w:rsid w:val="00691A44"/>
    <w:rPr>
      <w:rFonts w:ascii="Symbol" w:eastAsia="Times New Roman" w:hAnsi="Symbol"/>
    </w:rPr>
  </w:style>
  <w:style w:type="paragraph" w:customStyle="1" w:styleId="15">
    <w:name w:val="Подзаголовок1"/>
    <w:basedOn w:val="14"/>
    <w:rsid w:val="00691A44"/>
    <w:pPr>
      <w:jc w:val="center"/>
    </w:pPr>
    <w:rPr>
      <w:rFonts w:ascii="Times New Roman" w:hAnsi="Times New Roman"/>
      <w:sz w:val="28"/>
    </w:rPr>
  </w:style>
  <w:style w:type="character" w:styleId="af0">
    <w:name w:val="page number"/>
    <w:basedOn w:val="a0"/>
    <w:rsid w:val="00691A44"/>
  </w:style>
  <w:style w:type="paragraph" w:styleId="af1">
    <w:name w:val="footer"/>
    <w:basedOn w:val="a"/>
    <w:link w:val="af2"/>
    <w:uiPriority w:val="99"/>
    <w:rsid w:val="00691A44"/>
    <w:pPr>
      <w:widowControl w:val="0"/>
      <w:tabs>
        <w:tab w:val="center" w:pos="4677"/>
        <w:tab w:val="right" w:pos="9355"/>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2">
    <w:name w:val="Нижний колонтитул Знак"/>
    <w:basedOn w:val="a0"/>
    <w:link w:val="af1"/>
    <w:uiPriority w:val="99"/>
    <w:rsid w:val="00691A44"/>
    <w:rPr>
      <w:rFonts w:ascii="Courier New" w:eastAsia="Times New Roman" w:hAnsi="Courier New" w:cs="Courier New"/>
    </w:rPr>
  </w:style>
  <w:style w:type="paragraph" w:customStyle="1" w:styleId="Style2">
    <w:name w:val="Style2"/>
    <w:basedOn w:val="a"/>
    <w:rsid w:val="00691A44"/>
    <w:pPr>
      <w:widowControl w:val="0"/>
      <w:autoSpaceDE w:val="0"/>
      <w:autoSpaceDN w:val="0"/>
      <w:adjustRightInd w:val="0"/>
      <w:spacing w:after="0" w:line="312" w:lineRule="exact"/>
      <w:ind w:firstLine="523"/>
      <w:jc w:val="both"/>
    </w:pPr>
    <w:rPr>
      <w:rFonts w:ascii="Times New Roman" w:eastAsia="Times New Roman" w:hAnsi="Times New Roman"/>
      <w:sz w:val="24"/>
      <w:szCs w:val="24"/>
      <w:lang w:eastAsia="ru-RU"/>
    </w:rPr>
  </w:style>
  <w:style w:type="paragraph" w:customStyle="1" w:styleId="CharChar">
    <w:name w:val="Char Char Знак Знак Знак Знак"/>
    <w:basedOn w:val="a"/>
    <w:rsid w:val="00691A44"/>
    <w:pPr>
      <w:spacing w:after="160" w:line="240" w:lineRule="exact"/>
    </w:pPr>
    <w:rPr>
      <w:rFonts w:ascii="Verdana" w:eastAsia="Times New Roman" w:hAnsi="Verdana" w:cs="Arial"/>
      <w:szCs w:val="20"/>
      <w:lang w:val="en-US"/>
    </w:rPr>
  </w:style>
  <w:style w:type="paragraph" w:styleId="af3">
    <w:name w:val="caption"/>
    <w:basedOn w:val="a"/>
    <w:next w:val="a"/>
    <w:uiPriority w:val="35"/>
    <w:qFormat/>
    <w:rsid w:val="00691A44"/>
    <w:pPr>
      <w:spacing w:before="120" w:after="360" w:line="240" w:lineRule="auto"/>
      <w:jc w:val="both"/>
    </w:pPr>
    <w:rPr>
      <w:rFonts w:ascii="Times New Roman" w:eastAsia="Times New Roman" w:hAnsi="Times New Roman"/>
      <w:b/>
      <w:iCs/>
      <w:sz w:val="24"/>
      <w:szCs w:val="24"/>
    </w:rPr>
  </w:style>
  <w:style w:type="character" w:customStyle="1" w:styleId="WW-Absatz-Standardschriftart1">
    <w:name w:val="WW-Absatz-Standardschriftart1"/>
    <w:rsid w:val="00691A44"/>
  </w:style>
  <w:style w:type="paragraph" w:customStyle="1" w:styleId="af4">
    <w:name w:val="Знак"/>
    <w:basedOn w:val="a"/>
    <w:rsid w:val="00691A4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0">
    <w:name w:val="Основной текст 21"/>
    <w:basedOn w:val="a"/>
    <w:uiPriority w:val="99"/>
    <w:rsid w:val="00691A44"/>
    <w:pPr>
      <w:spacing w:after="0" w:line="240" w:lineRule="auto"/>
      <w:ind w:firstLine="709"/>
      <w:jc w:val="both"/>
    </w:pPr>
    <w:rPr>
      <w:rFonts w:ascii="Times New Roman" w:eastAsia="Times New Roman" w:hAnsi="Times New Roman"/>
      <w:sz w:val="24"/>
      <w:szCs w:val="20"/>
      <w:lang w:eastAsia="ru-RU"/>
    </w:rPr>
  </w:style>
  <w:style w:type="paragraph" w:customStyle="1" w:styleId="Iauiue">
    <w:name w:val="Iau.iue"/>
    <w:basedOn w:val="a"/>
    <w:next w:val="a"/>
    <w:rsid w:val="00691A44"/>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460">
    <w:name w:val="1460"/>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06">
    <w:name w:val="1206"/>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basedOn w:val="a"/>
    <w:link w:val="af6"/>
    <w:unhideWhenUsed/>
    <w:rsid w:val="00691A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6">
    <w:name w:val="Текст сноски Знак"/>
    <w:basedOn w:val="a0"/>
    <w:link w:val="af5"/>
    <w:rsid w:val="00691A44"/>
    <w:rPr>
      <w:rFonts w:ascii="Times New Roman" w:eastAsia="Times New Roman" w:hAnsi="Times New Roman"/>
      <w:sz w:val="24"/>
      <w:szCs w:val="24"/>
    </w:rPr>
  </w:style>
  <w:style w:type="character" w:styleId="af7">
    <w:name w:val="Intense Emphasis"/>
    <w:basedOn w:val="a0"/>
    <w:uiPriority w:val="21"/>
    <w:qFormat/>
    <w:rsid w:val="00691A44"/>
    <w:rPr>
      <w:b/>
      <w:bCs/>
      <w:i/>
      <w:iCs/>
      <w:color w:val="4F81BD"/>
    </w:rPr>
  </w:style>
  <w:style w:type="character" w:customStyle="1" w:styleId="af8">
    <w:name w:val="Основной текст_"/>
    <w:basedOn w:val="a0"/>
    <w:link w:val="23"/>
    <w:rsid w:val="00691A44"/>
    <w:rPr>
      <w:sz w:val="21"/>
      <w:szCs w:val="21"/>
      <w:shd w:val="clear" w:color="auto" w:fill="FFFFFF"/>
    </w:rPr>
  </w:style>
  <w:style w:type="paragraph" w:customStyle="1" w:styleId="23">
    <w:name w:val="Основной текст2"/>
    <w:basedOn w:val="a"/>
    <w:link w:val="af8"/>
    <w:rsid w:val="00691A44"/>
    <w:pPr>
      <w:widowControl w:val="0"/>
      <w:shd w:val="clear" w:color="auto" w:fill="FFFFFF"/>
      <w:spacing w:before="540" w:after="0" w:line="221" w:lineRule="exact"/>
      <w:ind w:hanging="500"/>
      <w:jc w:val="both"/>
    </w:pPr>
    <w:rPr>
      <w:sz w:val="21"/>
      <w:szCs w:val="21"/>
      <w:lang w:eastAsia="ru-RU"/>
    </w:rPr>
  </w:style>
  <w:style w:type="character" w:customStyle="1" w:styleId="110">
    <w:name w:val="Основной текст (11)"/>
    <w:basedOn w:val="a0"/>
    <w:rsid w:val="00691A44"/>
    <w:rPr>
      <w:rFonts w:ascii="Arial" w:eastAsia="Arial" w:hAnsi="Arial" w:cs="Arial"/>
      <w:b w:val="0"/>
      <w:bCs w:val="0"/>
      <w:i w:val="0"/>
      <w:iCs w:val="0"/>
      <w:smallCaps w:val="0"/>
      <w:strike w:val="0"/>
      <w:color w:val="000000"/>
      <w:spacing w:val="-10"/>
      <w:w w:val="100"/>
      <w:position w:val="0"/>
      <w:sz w:val="15"/>
      <w:szCs w:val="15"/>
      <w:u w:val="none"/>
      <w:lang w:val="ru-RU"/>
    </w:rPr>
  </w:style>
  <w:style w:type="character" w:customStyle="1" w:styleId="100">
    <w:name w:val="Основной текст (10)"/>
    <w:basedOn w:val="a0"/>
    <w:rsid w:val="00691A44"/>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9">
    <w:name w:val="Основной текст (9)_"/>
    <w:basedOn w:val="a0"/>
    <w:link w:val="90"/>
    <w:rsid w:val="00691A44"/>
    <w:rPr>
      <w:spacing w:val="10"/>
      <w:sz w:val="13"/>
      <w:szCs w:val="13"/>
      <w:shd w:val="clear" w:color="auto" w:fill="FFFFFF"/>
    </w:rPr>
  </w:style>
  <w:style w:type="paragraph" w:customStyle="1" w:styleId="90">
    <w:name w:val="Основной текст (9)"/>
    <w:basedOn w:val="a"/>
    <w:link w:val="9"/>
    <w:rsid w:val="00691A44"/>
    <w:pPr>
      <w:widowControl w:val="0"/>
      <w:shd w:val="clear" w:color="auto" w:fill="FFFFFF"/>
      <w:spacing w:after="0" w:line="130" w:lineRule="exact"/>
      <w:jc w:val="both"/>
    </w:pPr>
    <w:rPr>
      <w:spacing w:val="10"/>
      <w:sz w:val="13"/>
      <w:szCs w:val="13"/>
      <w:lang w:eastAsia="ru-RU"/>
    </w:rPr>
  </w:style>
  <w:style w:type="character" w:customStyle="1" w:styleId="0pt">
    <w:name w:val="Основной текст + Интервал 0 pt"/>
    <w:basedOn w:val="af8"/>
    <w:rsid w:val="00691A44"/>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rPr>
  </w:style>
  <w:style w:type="paragraph" w:styleId="af9">
    <w:name w:val="Title"/>
    <w:aliases w:val="Рисунки"/>
    <w:basedOn w:val="a"/>
    <w:link w:val="afa"/>
    <w:qFormat/>
    <w:rsid w:val="00691A44"/>
    <w:pPr>
      <w:spacing w:after="0" w:line="240" w:lineRule="auto"/>
      <w:jc w:val="center"/>
    </w:pPr>
    <w:rPr>
      <w:rFonts w:ascii="Times New Roman" w:eastAsia="Times New Roman" w:hAnsi="Times New Roman"/>
      <w:sz w:val="28"/>
      <w:szCs w:val="20"/>
      <w:lang w:eastAsia="ru-RU"/>
    </w:rPr>
  </w:style>
  <w:style w:type="character" w:customStyle="1" w:styleId="afa">
    <w:name w:val="Название Знак"/>
    <w:aliases w:val="Рисунки Знак"/>
    <w:basedOn w:val="a0"/>
    <w:link w:val="af9"/>
    <w:rsid w:val="00691A44"/>
    <w:rPr>
      <w:rFonts w:ascii="Times New Roman" w:eastAsia="Times New Roman" w:hAnsi="Times New Roman"/>
      <w:sz w:val="28"/>
    </w:rPr>
  </w:style>
  <w:style w:type="paragraph" w:styleId="24">
    <w:name w:val="Body Text 2"/>
    <w:basedOn w:val="a"/>
    <w:link w:val="25"/>
    <w:rsid w:val="00691A44"/>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691A44"/>
    <w:rPr>
      <w:rFonts w:ascii="Times New Roman" w:eastAsia="Times New Roman" w:hAnsi="Times New Roman"/>
      <w:sz w:val="24"/>
      <w:szCs w:val="24"/>
    </w:rPr>
  </w:style>
  <w:style w:type="table" w:styleId="afb">
    <w:name w:val="Table Grid"/>
    <w:basedOn w:val="a1"/>
    <w:uiPriority w:val="59"/>
    <w:rsid w:val="00691A4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Indent 2"/>
    <w:basedOn w:val="a"/>
    <w:link w:val="27"/>
    <w:rsid w:val="00691A44"/>
    <w:pPr>
      <w:spacing w:after="120" w:line="480" w:lineRule="auto"/>
      <w:ind w:left="283"/>
    </w:pPr>
    <w:rPr>
      <w:rFonts w:ascii="Times New Roman" w:eastAsia="Times New Roman" w:hAnsi="Times New Roman"/>
      <w:sz w:val="24"/>
      <w:szCs w:val="24"/>
      <w:lang w:eastAsia="ru-RU"/>
    </w:rPr>
  </w:style>
  <w:style w:type="character" w:customStyle="1" w:styleId="27">
    <w:name w:val="Основной текст с отступом 2 Знак"/>
    <w:basedOn w:val="a0"/>
    <w:link w:val="26"/>
    <w:rsid w:val="00691A44"/>
    <w:rPr>
      <w:rFonts w:ascii="Times New Roman" w:eastAsia="Times New Roman" w:hAnsi="Times New Roman"/>
      <w:sz w:val="24"/>
      <w:szCs w:val="24"/>
    </w:rPr>
  </w:style>
  <w:style w:type="paragraph" w:customStyle="1" w:styleId="rvps2">
    <w:name w:val="rvps2"/>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6">
    <w:name w:val="rvts6"/>
    <w:basedOn w:val="a0"/>
    <w:rsid w:val="00691A44"/>
  </w:style>
  <w:style w:type="paragraph" w:customStyle="1" w:styleId="rvps3">
    <w:name w:val="rvps3"/>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7">
    <w:name w:val="rvts7"/>
    <w:basedOn w:val="a0"/>
    <w:rsid w:val="00691A44"/>
  </w:style>
  <w:style w:type="character" w:customStyle="1" w:styleId="cap">
    <w:name w:val="cap"/>
    <w:basedOn w:val="a0"/>
    <w:rsid w:val="00691A44"/>
  </w:style>
  <w:style w:type="paragraph" w:styleId="28">
    <w:name w:val="List 2"/>
    <w:basedOn w:val="a"/>
    <w:rsid w:val="00691A44"/>
    <w:pPr>
      <w:spacing w:after="0" w:line="240" w:lineRule="auto"/>
      <w:ind w:left="566" w:hanging="283"/>
    </w:pPr>
    <w:rPr>
      <w:rFonts w:ascii="Times New Roman" w:hAnsi="Times New Roman"/>
      <w:sz w:val="24"/>
      <w:szCs w:val="24"/>
      <w:lang w:eastAsia="ru-RU"/>
    </w:rPr>
  </w:style>
  <w:style w:type="paragraph" w:customStyle="1" w:styleId="Thesis2">
    <w:name w:val="Thesis2"/>
    <w:basedOn w:val="a"/>
    <w:autoRedefine/>
    <w:rsid w:val="00691A44"/>
    <w:pPr>
      <w:spacing w:after="0" w:line="360" w:lineRule="auto"/>
      <w:jc w:val="both"/>
    </w:pPr>
    <w:rPr>
      <w:rFonts w:ascii="Times New Roman" w:eastAsia="Times New Roman" w:hAnsi="Times New Roman"/>
      <w:sz w:val="24"/>
      <w:szCs w:val="24"/>
      <w:lang w:val="en-GB"/>
    </w:rPr>
  </w:style>
  <w:style w:type="paragraph" w:customStyle="1" w:styleId="afc">
    <w:name w:val="Без висячих строк"/>
    <w:basedOn w:val="a"/>
    <w:next w:val="a"/>
    <w:rsid w:val="00691A44"/>
    <w:pPr>
      <w:autoSpaceDE w:val="0"/>
      <w:autoSpaceDN w:val="0"/>
      <w:spacing w:after="0" w:line="311" w:lineRule="exact"/>
      <w:ind w:firstLine="709"/>
      <w:jc w:val="both"/>
    </w:pPr>
    <w:rPr>
      <w:rFonts w:ascii="Times New Roman" w:eastAsia="Times New Roman" w:hAnsi="Times New Roman"/>
      <w:sz w:val="28"/>
      <w:szCs w:val="28"/>
      <w:lang w:eastAsia="pl-PL"/>
    </w:rPr>
  </w:style>
  <w:style w:type="paragraph" w:customStyle="1" w:styleId="afd">
    <w:name w:val="Формула"/>
    <w:basedOn w:val="a"/>
    <w:next w:val="a"/>
    <w:rsid w:val="00691A44"/>
    <w:pPr>
      <w:keepLines/>
      <w:tabs>
        <w:tab w:val="center" w:pos="5032"/>
        <w:tab w:val="right" w:pos="9356"/>
      </w:tabs>
      <w:suppressAutoHyphens/>
      <w:spacing w:before="544" w:after="544" w:line="240" w:lineRule="auto"/>
    </w:pPr>
    <w:rPr>
      <w:rFonts w:ascii="Times New Roman" w:eastAsia="Times New Roman" w:hAnsi="Times New Roman"/>
      <w:noProof/>
      <w:sz w:val="28"/>
      <w:szCs w:val="20"/>
      <w:lang w:eastAsia="ru-RU"/>
    </w:rPr>
  </w:style>
  <w:style w:type="character" w:customStyle="1" w:styleId="v12">
    <w:name w:val="v12"/>
    <w:basedOn w:val="a0"/>
    <w:rsid w:val="00691A44"/>
  </w:style>
  <w:style w:type="paragraph" w:customStyle="1" w:styleId="afe">
    <w:name w:val="Без красной строки"/>
    <w:basedOn w:val="a"/>
    <w:next w:val="a"/>
    <w:rsid w:val="00691A44"/>
    <w:pPr>
      <w:widowControl w:val="0"/>
      <w:spacing w:after="0" w:line="240" w:lineRule="auto"/>
      <w:jc w:val="both"/>
    </w:pPr>
    <w:rPr>
      <w:rFonts w:ascii="Times New Roman" w:eastAsia="Times New Roman" w:hAnsi="Times New Roman"/>
      <w:sz w:val="28"/>
      <w:szCs w:val="20"/>
      <w:lang w:eastAsia="ru-RU"/>
    </w:rPr>
  </w:style>
  <w:style w:type="paragraph" w:customStyle="1" w:styleId="text">
    <w:name w:val="text"/>
    <w:basedOn w:val="a"/>
    <w:rsid w:val="00691A44"/>
    <w:pPr>
      <w:spacing w:before="100" w:beforeAutospacing="1" w:after="100" w:afterAutospacing="1" w:line="240" w:lineRule="auto"/>
    </w:pPr>
    <w:rPr>
      <w:rFonts w:ascii="Times New Roman" w:eastAsia="Times New Roman" w:hAnsi="Times New Roman"/>
      <w:color w:val="000000"/>
      <w:lang w:eastAsia="ru-RU"/>
    </w:rPr>
  </w:style>
  <w:style w:type="paragraph" w:customStyle="1" w:styleId="notes">
    <w:name w:val="notes"/>
    <w:basedOn w:val="a"/>
    <w:rsid w:val="00691A44"/>
    <w:pPr>
      <w:spacing w:before="100" w:beforeAutospacing="1" w:after="100" w:afterAutospacing="1" w:line="240" w:lineRule="auto"/>
    </w:pPr>
    <w:rPr>
      <w:rFonts w:ascii="Times New Roman" w:eastAsia="Times New Roman" w:hAnsi="Times New Roman"/>
      <w:color w:val="000000"/>
      <w:lang w:eastAsia="ru-RU"/>
    </w:rPr>
  </w:style>
  <w:style w:type="character" w:customStyle="1" w:styleId="text1">
    <w:name w:val="text1"/>
    <w:rsid w:val="00691A44"/>
    <w:rPr>
      <w:rFonts w:ascii="Verdana" w:hAnsi="Verdana" w:hint="default"/>
      <w:b w:val="0"/>
      <w:bCs w:val="0"/>
      <w:i w:val="0"/>
      <w:iCs w:val="0"/>
      <w:smallCaps w:val="0"/>
      <w:vanish w:val="0"/>
      <w:webHidden w:val="0"/>
      <w:color w:val="000000"/>
      <w:sz w:val="18"/>
      <w:szCs w:val="18"/>
      <w:specVanish w:val="0"/>
    </w:rPr>
  </w:style>
  <w:style w:type="character" w:customStyle="1" w:styleId="FontStyle214">
    <w:name w:val="Font Style214"/>
    <w:rsid w:val="00691A44"/>
    <w:rPr>
      <w:rFonts w:ascii="Times New Roman" w:hAnsi="Times New Roman" w:cs="Times New Roman"/>
      <w:color w:val="000000"/>
      <w:sz w:val="26"/>
      <w:szCs w:val="26"/>
    </w:rPr>
  </w:style>
  <w:style w:type="paragraph" w:customStyle="1" w:styleId="Style144">
    <w:name w:val="Style144"/>
    <w:basedOn w:val="a"/>
    <w:rsid w:val="00691A44"/>
    <w:pPr>
      <w:widowControl w:val="0"/>
      <w:autoSpaceDE w:val="0"/>
      <w:autoSpaceDN w:val="0"/>
      <w:adjustRightInd w:val="0"/>
      <w:spacing w:after="0" w:line="360" w:lineRule="exact"/>
      <w:ind w:firstLine="710"/>
      <w:jc w:val="both"/>
    </w:pPr>
    <w:rPr>
      <w:rFonts w:ascii="Times New Roman" w:eastAsia="Times New Roman" w:hAnsi="Times New Roman"/>
      <w:sz w:val="24"/>
      <w:szCs w:val="24"/>
      <w:lang w:eastAsia="ru-RU"/>
    </w:rPr>
  </w:style>
  <w:style w:type="paragraph" w:customStyle="1" w:styleId="Style41">
    <w:name w:val="Style41"/>
    <w:basedOn w:val="a"/>
    <w:rsid w:val="00691A44"/>
    <w:pPr>
      <w:widowControl w:val="0"/>
      <w:autoSpaceDE w:val="0"/>
      <w:autoSpaceDN w:val="0"/>
      <w:adjustRightInd w:val="0"/>
      <w:spacing w:after="0" w:line="240" w:lineRule="exact"/>
      <w:ind w:firstLine="288"/>
      <w:jc w:val="both"/>
    </w:pPr>
    <w:rPr>
      <w:rFonts w:ascii="Tahoma" w:eastAsia="Times New Roman" w:hAnsi="Tahoma"/>
      <w:sz w:val="24"/>
      <w:szCs w:val="24"/>
      <w:lang w:eastAsia="ru-RU"/>
    </w:rPr>
  </w:style>
  <w:style w:type="character" w:customStyle="1" w:styleId="FontStyle132">
    <w:name w:val="Font Style132"/>
    <w:rsid w:val="00691A44"/>
    <w:rPr>
      <w:rFonts w:ascii="Times New Roman" w:hAnsi="Times New Roman" w:cs="Times New Roman"/>
      <w:color w:val="000000"/>
      <w:sz w:val="18"/>
      <w:szCs w:val="18"/>
    </w:rPr>
  </w:style>
  <w:style w:type="paragraph" w:customStyle="1" w:styleId="FR3">
    <w:name w:val="FR3"/>
    <w:rsid w:val="00691A44"/>
    <w:pPr>
      <w:widowControl w:val="0"/>
      <w:overflowPunct w:val="0"/>
      <w:autoSpaceDE w:val="0"/>
      <w:autoSpaceDN w:val="0"/>
      <w:adjustRightInd w:val="0"/>
      <w:textAlignment w:val="baseline"/>
    </w:pPr>
    <w:rPr>
      <w:rFonts w:ascii="Arial" w:eastAsia="Times New Roman" w:hAnsi="Arial"/>
      <w:lang w:eastAsia="en-US"/>
    </w:rPr>
  </w:style>
  <w:style w:type="character" w:customStyle="1" w:styleId="29">
    <w:name w:val="Основной текст + Курсив2"/>
    <w:rsid w:val="00691A44"/>
    <w:rPr>
      <w:rFonts w:ascii="Times New Roman" w:hAnsi="Times New Roman" w:cs="Times New Roman"/>
      <w:i/>
      <w:iCs/>
      <w:spacing w:val="0"/>
      <w:sz w:val="16"/>
      <w:szCs w:val="16"/>
    </w:rPr>
  </w:style>
  <w:style w:type="paragraph" w:styleId="aff">
    <w:name w:val="annotation text"/>
    <w:basedOn w:val="a"/>
    <w:link w:val="aff0"/>
    <w:uiPriority w:val="99"/>
    <w:rsid w:val="00691A44"/>
    <w:pPr>
      <w:spacing w:after="0" w:line="240" w:lineRule="auto"/>
    </w:pPr>
    <w:rPr>
      <w:rFonts w:ascii="Times New Roman" w:eastAsia="Times New Roman" w:hAnsi="Times New Roman"/>
      <w:sz w:val="20"/>
      <w:szCs w:val="20"/>
      <w:lang w:val="en-GB"/>
    </w:rPr>
  </w:style>
  <w:style w:type="character" w:customStyle="1" w:styleId="aff0">
    <w:name w:val="Текст примечания Знак"/>
    <w:basedOn w:val="a0"/>
    <w:link w:val="aff"/>
    <w:uiPriority w:val="99"/>
    <w:rsid w:val="00691A44"/>
    <w:rPr>
      <w:rFonts w:ascii="Times New Roman" w:eastAsia="Times New Roman" w:hAnsi="Times New Roman"/>
      <w:lang w:val="en-GB" w:eastAsia="en-US"/>
    </w:rPr>
  </w:style>
  <w:style w:type="paragraph" w:styleId="aff1">
    <w:name w:val="Balloon Text"/>
    <w:basedOn w:val="a"/>
    <w:link w:val="aff2"/>
    <w:uiPriority w:val="99"/>
    <w:rsid w:val="00691A44"/>
    <w:pPr>
      <w:spacing w:after="0" w:line="240" w:lineRule="auto"/>
    </w:pPr>
    <w:rPr>
      <w:rFonts w:ascii="Tahoma" w:eastAsia="Times New Roman" w:hAnsi="Tahoma"/>
      <w:sz w:val="16"/>
      <w:szCs w:val="16"/>
      <w:lang w:eastAsia="ru-RU"/>
    </w:rPr>
  </w:style>
  <w:style w:type="character" w:customStyle="1" w:styleId="aff2">
    <w:name w:val="Текст выноски Знак"/>
    <w:basedOn w:val="a0"/>
    <w:link w:val="aff1"/>
    <w:uiPriority w:val="99"/>
    <w:rsid w:val="00691A44"/>
    <w:rPr>
      <w:rFonts w:ascii="Tahoma" w:eastAsia="Times New Roman" w:hAnsi="Tahoma"/>
      <w:sz w:val="16"/>
      <w:szCs w:val="16"/>
    </w:rPr>
  </w:style>
  <w:style w:type="character" w:styleId="aff3">
    <w:name w:val="annotation reference"/>
    <w:uiPriority w:val="99"/>
    <w:rsid w:val="00691A44"/>
    <w:rPr>
      <w:sz w:val="16"/>
      <w:szCs w:val="16"/>
    </w:rPr>
  </w:style>
  <w:style w:type="paragraph" w:styleId="aff4">
    <w:name w:val="annotation subject"/>
    <w:basedOn w:val="aff"/>
    <w:next w:val="aff"/>
    <w:link w:val="aff5"/>
    <w:uiPriority w:val="99"/>
    <w:rsid w:val="00691A44"/>
    <w:rPr>
      <w:b/>
      <w:bCs/>
    </w:rPr>
  </w:style>
  <w:style w:type="character" w:customStyle="1" w:styleId="aff5">
    <w:name w:val="Тема примечания Знак"/>
    <w:basedOn w:val="aff0"/>
    <w:link w:val="aff4"/>
    <w:uiPriority w:val="99"/>
    <w:rsid w:val="00691A44"/>
    <w:rPr>
      <w:rFonts w:ascii="Times New Roman" w:eastAsia="Times New Roman" w:hAnsi="Times New Roman"/>
      <w:b/>
      <w:bCs/>
      <w:lang w:val="en-GB" w:eastAsia="en-US"/>
    </w:rPr>
  </w:style>
  <w:style w:type="paragraph" w:styleId="aff6">
    <w:name w:val="TOC Heading"/>
    <w:basedOn w:val="1"/>
    <w:next w:val="a"/>
    <w:uiPriority w:val="99"/>
    <w:unhideWhenUsed/>
    <w:qFormat/>
    <w:rsid w:val="00691A44"/>
    <w:pPr>
      <w:keepNext/>
      <w:keepLines/>
      <w:tabs>
        <w:tab w:val="left" w:pos="0"/>
        <w:tab w:val="left" w:pos="567"/>
        <w:tab w:val="left" w:pos="851"/>
      </w:tabs>
      <w:spacing w:before="480" w:beforeAutospacing="0" w:after="0" w:afterAutospacing="0" w:line="276" w:lineRule="auto"/>
      <w:outlineLvl w:val="9"/>
    </w:pPr>
    <w:rPr>
      <w:rFonts w:ascii="Cambria" w:hAnsi="Cambria"/>
      <w:color w:val="365F91"/>
      <w:kern w:val="0"/>
      <w:sz w:val="28"/>
      <w:szCs w:val="28"/>
    </w:rPr>
  </w:style>
  <w:style w:type="paragraph" w:styleId="2a">
    <w:name w:val="toc 2"/>
    <w:basedOn w:val="a"/>
    <w:next w:val="a"/>
    <w:autoRedefine/>
    <w:uiPriority w:val="39"/>
    <w:rsid w:val="00691A44"/>
    <w:pPr>
      <w:tabs>
        <w:tab w:val="right" w:leader="dot" w:pos="9639"/>
      </w:tabs>
      <w:spacing w:after="0" w:line="360" w:lineRule="auto"/>
      <w:jc w:val="both"/>
    </w:pPr>
    <w:rPr>
      <w:rFonts w:ascii="Times New Roman" w:eastAsia="Times New Roman" w:hAnsi="Times New Roman"/>
      <w:sz w:val="24"/>
      <w:szCs w:val="24"/>
      <w:lang w:eastAsia="ru-RU"/>
    </w:rPr>
  </w:style>
  <w:style w:type="paragraph" w:styleId="16">
    <w:name w:val="toc 1"/>
    <w:basedOn w:val="a"/>
    <w:next w:val="a"/>
    <w:autoRedefine/>
    <w:uiPriority w:val="39"/>
    <w:rsid w:val="00691A44"/>
    <w:pPr>
      <w:tabs>
        <w:tab w:val="right" w:leader="dot" w:pos="9639"/>
      </w:tabs>
      <w:spacing w:after="0" w:line="360" w:lineRule="auto"/>
      <w:jc w:val="both"/>
    </w:pPr>
    <w:rPr>
      <w:rFonts w:ascii="Times New Roman" w:eastAsia="Times New Roman" w:hAnsi="Times New Roman"/>
      <w:sz w:val="24"/>
      <w:szCs w:val="24"/>
      <w:lang w:eastAsia="ru-RU"/>
    </w:rPr>
  </w:style>
  <w:style w:type="paragraph" w:styleId="39">
    <w:name w:val="toc 3"/>
    <w:basedOn w:val="a"/>
    <w:next w:val="a"/>
    <w:autoRedefine/>
    <w:uiPriority w:val="99"/>
    <w:rsid w:val="00691A44"/>
    <w:pPr>
      <w:tabs>
        <w:tab w:val="right" w:leader="dot" w:pos="9639"/>
      </w:tabs>
      <w:spacing w:after="0" w:line="360" w:lineRule="auto"/>
      <w:jc w:val="both"/>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691A44"/>
    <w:pPr>
      <w:spacing w:after="100"/>
      <w:ind w:left="660"/>
    </w:pPr>
    <w:rPr>
      <w:rFonts w:eastAsia="Times New Roman"/>
      <w:lang w:eastAsia="ru-RU"/>
    </w:rPr>
  </w:style>
  <w:style w:type="paragraph" w:styleId="51">
    <w:name w:val="toc 5"/>
    <w:basedOn w:val="a"/>
    <w:next w:val="a"/>
    <w:autoRedefine/>
    <w:uiPriority w:val="39"/>
    <w:unhideWhenUsed/>
    <w:rsid w:val="00691A44"/>
    <w:pPr>
      <w:spacing w:after="100"/>
      <w:ind w:left="880"/>
    </w:pPr>
    <w:rPr>
      <w:rFonts w:eastAsia="Times New Roman"/>
      <w:lang w:eastAsia="ru-RU"/>
    </w:rPr>
  </w:style>
  <w:style w:type="paragraph" w:styleId="61">
    <w:name w:val="toc 6"/>
    <w:basedOn w:val="a"/>
    <w:next w:val="a"/>
    <w:autoRedefine/>
    <w:uiPriority w:val="39"/>
    <w:unhideWhenUsed/>
    <w:rsid w:val="00691A44"/>
    <w:pPr>
      <w:spacing w:after="100"/>
      <w:ind w:left="1100"/>
    </w:pPr>
    <w:rPr>
      <w:rFonts w:eastAsia="Times New Roman"/>
      <w:lang w:eastAsia="ru-RU"/>
    </w:rPr>
  </w:style>
  <w:style w:type="paragraph" w:styleId="71">
    <w:name w:val="toc 7"/>
    <w:basedOn w:val="a"/>
    <w:next w:val="a"/>
    <w:autoRedefine/>
    <w:uiPriority w:val="39"/>
    <w:unhideWhenUsed/>
    <w:rsid w:val="00691A44"/>
    <w:pPr>
      <w:spacing w:after="100"/>
      <w:ind w:left="1320"/>
    </w:pPr>
    <w:rPr>
      <w:rFonts w:eastAsia="Times New Roman"/>
      <w:lang w:eastAsia="ru-RU"/>
    </w:rPr>
  </w:style>
  <w:style w:type="paragraph" w:styleId="8">
    <w:name w:val="toc 8"/>
    <w:basedOn w:val="a"/>
    <w:next w:val="a"/>
    <w:autoRedefine/>
    <w:uiPriority w:val="39"/>
    <w:unhideWhenUsed/>
    <w:rsid w:val="00691A44"/>
    <w:pPr>
      <w:spacing w:after="100"/>
      <w:ind w:left="1540"/>
    </w:pPr>
    <w:rPr>
      <w:rFonts w:eastAsia="Times New Roman"/>
      <w:lang w:eastAsia="ru-RU"/>
    </w:rPr>
  </w:style>
  <w:style w:type="paragraph" w:styleId="91">
    <w:name w:val="toc 9"/>
    <w:basedOn w:val="a"/>
    <w:next w:val="a"/>
    <w:autoRedefine/>
    <w:uiPriority w:val="39"/>
    <w:unhideWhenUsed/>
    <w:rsid w:val="00691A44"/>
    <w:pPr>
      <w:spacing w:after="100"/>
      <w:ind w:left="1760"/>
    </w:pPr>
    <w:rPr>
      <w:rFonts w:eastAsia="Times New Roman"/>
      <w:lang w:eastAsia="ru-RU"/>
    </w:rPr>
  </w:style>
  <w:style w:type="paragraph" w:customStyle="1" w:styleId="2b">
    <w:name w:val="Абзац списка2"/>
    <w:basedOn w:val="a"/>
    <w:rsid w:val="00691A44"/>
    <w:pPr>
      <w:ind w:left="720"/>
      <w:contextualSpacing/>
    </w:pPr>
    <w:rPr>
      <w:rFonts w:ascii="Times New Roman" w:eastAsia="Times New Roman" w:hAnsi="Times New Roman"/>
      <w:color w:val="000000"/>
      <w:spacing w:val="13"/>
      <w:sz w:val="24"/>
      <w:szCs w:val="24"/>
    </w:rPr>
  </w:style>
  <w:style w:type="paragraph" w:customStyle="1" w:styleId="ConsPlusNormal0">
    <w:name w:val="ConsPlusNormal"/>
    <w:rsid w:val="00691A44"/>
    <w:pPr>
      <w:widowControl w:val="0"/>
      <w:autoSpaceDE w:val="0"/>
      <w:autoSpaceDN w:val="0"/>
      <w:adjustRightInd w:val="0"/>
      <w:ind w:firstLine="720"/>
    </w:pPr>
    <w:rPr>
      <w:rFonts w:ascii="Arial" w:eastAsia="Times New Roman" w:hAnsi="Arial" w:cs="Arial"/>
    </w:rPr>
  </w:style>
  <w:style w:type="paragraph" w:customStyle="1" w:styleId="s1">
    <w:name w:val="s_1"/>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5">
    <w:name w:val="Style5"/>
    <w:basedOn w:val="a"/>
    <w:uiPriority w:val="99"/>
    <w:rsid w:val="00691A44"/>
    <w:pPr>
      <w:widowControl w:val="0"/>
      <w:autoSpaceDE w:val="0"/>
      <w:autoSpaceDN w:val="0"/>
      <w:adjustRightInd w:val="0"/>
      <w:spacing w:after="0" w:line="319" w:lineRule="exact"/>
      <w:ind w:firstLine="691"/>
      <w:jc w:val="both"/>
    </w:pPr>
    <w:rPr>
      <w:rFonts w:ascii="Times New Roman" w:eastAsiaTheme="minorEastAsia" w:hAnsi="Times New Roman"/>
      <w:sz w:val="24"/>
      <w:szCs w:val="24"/>
      <w:lang w:eastAsia="ru-RU"/>
    </w:rPr>
  </w:style>
  <w:style w:type="paragraph" w:customStyle="1" w:styleId="Style7">
    <w:name w:val="Style7"/>
    <w:basedOn w:val="a"/>
    <w:uiPriority w:val="99"/>
    <w:rsid w:val="00691A44"/>
    <w:pPr>
      <w:widowControl w:val="0"/>
      <w:autoSpaceDE w:val="0"/>
      <w:autoSpaceDN w:val="0"/>
      <w:adjustRightInd w:val="0"/>
      <w:spacing w:after="0" w:line="320" w:lineRule="exact"/>
      <w:ind w:firstLine="677"/>
      <w:jc w:val="both"/>
    </w:pPr>
    <w:rPr>
      <w:rFonts w:ascii="Times New Roman" w:eastAsiaTheme="minorEastAsia" w:hAnsi="Times New Roman"/>
      <w:sz w:val="24"/>
      <w:szCs w:val="24"/>
      <w:lang w:eastAsia="ru-RU"/>
    </w:rPr>
  </w:style>
  <w:style w:type="character" w:customStyle="1" w:styleId="FontStyle29">
    <w:name w:val="Font Style29"/>
    <w:basedOn w:val="a0"/>
    <w:uiPriority w:val="99"/>
    <w:rsid w:val="00691A44"/>
    <w:rPr>
      <w:rFonts w:ascii="Times New Roman" w:hAnsi="Times New Roman" w:cs="Times New Roman"/>
      <w:sz w:val="24"/>
      <w:szCs w:val="24"/>
    </w:rPr>
  </w:style>
  <w:style w:type="numbering" w:customStyle="1" w:styleId="17">
    <w:name w:val="Нет списка1"/>
    <w:next w:val="a2"/>
    <w:uiPriority w:val="99"/>
    <w:semiHidden/>
    <w:unhideWhenUsed/>
    <w:rsid w:val="00691A44"/>
  </w:style>
  <w:style w:type="paragraph" w:customStyle="1" w:styleId="18">
    <w:name w:val="заголовок 1"/>
    <w:basedOn w:val="a"/>
    <w:next w:val="a"/>
    <w:rsid w:val="00691A44"/>
    <w:pPr>
      <w:widowControl w:val="0"/>
      <w:spacing w:before="240" w:after="180" w:line="240" w:lineRule="auto"/>
      <w:jc w:val="center"/>
    </w:pPr>
    <w:rPr>
      <w:rFonts w:ascii="Times New Roman" w:eastAsia="Times New Roman" w:hAnsi="Times New Roman"/>
      <w:b/>
      <w:kern w:val="28"/>
      <w:sz w:val="28"/>
      <w:szCs w:val="20"/>
      <w:lang w:eastAsia="ru-RU"/>
    </w:rPr>
  </w:style>
  <w:style w:type="paragraph" w:customStyle="1" w:styleId="FR1">
    <w:name w:val="FR1"/>
    <w:rsid w:val="00691A44"/>
    <w:pPr>
      <w:widowControl w:val="0"/>
      <w:spacing w:before="60"/>
      <w:jc w:val="right"/>
    </w:pPr>
    <w:rPr>
      <w:rFonts w:ascii="Times New Roman" w:eastAsia="Times New Roman" w:hAnsi="Times New Roman"/>
      <w:snapToGrid w:val="0"/>
      <w:sz w:val="12"/>
    </w:rPr>
  </w:style>
  <w:style w:type="character" w:styleId="aff7">
    <w:name w:val="footnote reference"/>
    <w:basedOn w:val="a0"/>
    <w:rsid w:val="00691A44"/>
    <w:rPr>
      <w:vertAlign w:val="superscript"/>
    </w:rPr>
  </w:style>
  <w:style w:type="paragraph" w:customStyle="1" w:styleId="aff8">
    <w:name w:val="где..."/>
    <w:basedOn w:val="ac"/>
    <w:rsid w:val="00691A44"/>
    <w:pPr>
      <w:widowControl w:val="0"/>
      <w:ind w:left="1134" w:firstLine="0"/>
    </w:pPr>
  </w:style>
  <w:style w:type="paragraph" w:customStyle="1" w:styleId="aff9">
    <w:name w:val="Ремарка"/>
    <w:basedOn w:val="ac"/>
    <w:rsid w:val="00691A44"/>
    <w:pPr>
      <w:widowControl w:val="0"/>
      <w:ind w:left="2835" w:firstLine="284"/>
    </w:pPr>
    <w:rPr>
      <w:rFonts w:ascii="Arial" w:hAnsi="Arial"/>
      <w:sz w:val="18"/>
    </w:rPr>
  </w:style>
  <w:style w:type="paragraph" w:customStyle="1" w:styleId="affa">
    <w:name w:val="Îáû÷íûé"/>
    <w:rsid w:val="00691A44"/>
    <w:pPr>
      <w:overflowPunct w:val="0"/>
      <w:autoSpaceDE w:val="0"/>
      <w:autoSpaceDN w:val="0"/>
      <w:adjustRightInd w:val="0"/>
      <w:spacing w:line="276" w:lineRule="auto"/>
      <w:ind w:firstLine="284"/>
      <w:jc w:val="both"/>
    </w:pPr>
    <w:rPr>
      <w:rFonts w:ascii="Times New Roman CYR" w:eastAsia="Times New Roman" w:hAnsi="Times New Roman CYR" w:cs="Times New Roman CYR"/>
      <w:sz w:val="24"/>
      <w:szCs w:val="24"/>
    </w:rPr>
  </w:style>
  <w:style w:type="character" w:customStyle="1" w:styleId="mw-headline">
    <w:name w:val="mw-headline"/>
    <w:basedOn w:val="a0"/>
    <w:uiPriority w:val="99"/>
    <w:rsid w:val="00691A44"/>
  </w:style>
  <w:style w:type="character" w:customStyle="1" w:styleId="affb">
    <w:name w:val="Символ сноски"/>
    <w:basedOn w:val="a0"/>
    <w:rsid w:val="00691A44"/>
    <w:rPr>
      <w:vertAlign w:val="superscript"/>
    </w:rPr>
  </w:style>
  <w:style w:type="paragraph" w:customStyle="1" w:styleId="xl24">
    <w:name w:val="xl24"/>
    <w:basedOn w:val="a"/>
    <w:rsid w:val="00691A44"/>
    <w:pPr>
      <w:pBdr>
        <w:right w:val="single" w:sz="4" w:space="0" w:color="000000"/>
      </w:pBdr>
      <w:suppressAutoHyphens/>
      <w:spacing w:before="100" w:after="100" w:line="240" w:lineRule="auto"/>
      <w:jc w:val="center"/>
    </w:pPr>
    <w:rPr>
      <w:rFonts w:ascii="Times New Roman" w:eastAsia="Arial Unicode MS" w:hAnsi="Times New Roman"/>
      <w:sz w:val="24"/>
      <w:szCs w:val="20"/>
      <w:lang w:eastAsia="ar-SA"/>
    </w:rPr>
  </w:style>
  <w:style w:type="numbering" w:customStyle="1" w:styleId="111">
    <w:name w:val="Нет списка11"/>
    <w:next w:val="a2"/>
    <w:uiPriority w:val="99"/>
    <w:semiHidden/>
    <w:unhideWhenUsed/>
    <w:rsid w:val="00691A44"/>
  </w:style>
  <w:style w:type="table" w:customStyle="1" w:styleId="19">
    <w:name w:val="Сетка таблицы1"/>
    <w:basedOn w:val="a1"/>
    <w:next w:val="afb"/>
    <w:uiPriority w:val="59"/>
    <w:rsid w:val="00691A4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691A44"/>
  </w:style>
  <w:style w:type="paragraph" w:customStyle="1" w:styleId="Norma">
    <w:name w:val="Norma"/>
    <w:uiPriority w:val="99"/>
    <w:rsid w:val="00691A44"/>
    <w:pPr>
      <w:widowControl w:val="0"/>
    </w:pPr>
    <w:rPr>
      <w:rFonts w:ascii="Times New Roman" w:eastAsia="Times New Roman" w:hAnsi="Times New Roman"/>
      <w:snapToGrid w:val="0"/>
      <w:sz w:val="24"/>
      <w:lang w:val="en-US"/>
    </w:rPr>
  </w:style>
  <w:style w:type="paragraph" w:styleId="affc">
    <w:name w:val="No Spacing"/>
    <w:link w:val="affd"/>
    <w:uiPriority w:val="1"/>
    <w:qFormat/>
    <w:rsid w:val="00691A44"/>
    <w:rPr>
      <w:rFonts w:eastAsia="Times New Roman"/>
      <w:sz w:val="22"/>
      <w:szCs w:val="22"/>
    </w:rPr>
  </w:style>
  <w:style w:type="paragraph" w:customStyle="1" w:styleId="Style17">
    <w:name w:val="Style17"/>
    <w:basedOn w:val="a"/>
    <w:uiPriority w:val="99"/>
    <w:rsid w:val="00691A4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6">
    <w:name w:val="Font Style36"/>
    <w:uiPriority w:val="99"/>
    <w:rsid w:val="00691A44"/>
    <w:rPr>
      <w:rFonts w:ascii="Times New Roman" w:hAnsi="Times New Roman" w:cs="Times New Roman"/>
      <w:b/>
      <w:bCs/>
      <w:sz w:val="26"/>
      <w:szCs w:val="26"/>
    </w:rPr>
  </w:style>
  <w:style w:type="character" w:customStyle="1" w:styleId="copy3">
    <w:name w:val="copy3"/>
    <w:basedOn w:val="a0"/>
    <w:rsid w:val="00691A44"/>
  </w:style>
  <w:style w:type="character" w:customStyle="1" w:styleId="keyword">
    <w:name w:val="keyword"/>
    <w:basedOn w:val="a0"/>
    <w:rsid w:val="00691A44"/>
  </w:style>
  <w:style w:type="paragraph" w:customStyle="1" w:styleId="BodyPaperText">
    <w:name w:val="Body Paper Text"/>
    <w:basedOn w:val="a"/>
    <w:autoRedefine/>
    <w:rsid w:val="00691A44"/>
    <w:pPr>
      <w:spacing w:after="0" w:line="240" w:lineRule="auto"/>
      <w:ind w:firstLine="567"/>
      <w:jc w:val="both"/>
    </w:pPr>
    <w:rPr>
      <w:rFonts w:ascii="Times New Roman" w:eastAsia="Times New Roman" w:hAnsi="Times New Roman"/>
      <w:sz w:val="20"/>
      <w:szCs w:val="20"/>
      <w:lang w:eastAsia="ru-RU"/>
    </w:rPr>
  </w:style>
  <w:style w:type="character" w:styleId="affe">
    <w:name w:val="FollowedHyperlink"/>
    <w:basedOn w:val="a0"/>
    <w:uiPriority w:val="99"/>
    <w:unhideWhenUsed/>
    <w:rsid w:val="00691A44"/>
    <w:rPr>
      <w:color w:val="954F72"/>
      <w:u w:val="single"/>
    </w:rPr>
  </w:style>
  <w:style w:type="paragraph" w:customStyle="1" w:styleId="xl63">
    <w:name w:val="xl63"/>
    <w:basedOn w:val="a"/>
    <w:rsid w:val="00691A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
    <w:rsid w:val="00691A4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65">
    <w:name w:val="xl65"/>
    <w:basedOn w:val="a"/>
    <w:rsid w:val="00691A44"/>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691A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67">
    <w:name w:val="xl67"/>
    <w:basedOn w:val="a"/>
    <w:rsid w:val="00691A4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68">
    <w:name w:val="xl68"/>
    <w:basedOn w:val="a"/>
    <w:rsid w:val="00691A4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691A4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0">
    <w:name w:val="xl70"/>
    <w:basedOn w:val="a"/>
    <w:rsid w:val="00691A4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1">
    <w:name w:val="xl71"/>
    <w:basedOn w:val="a"/>
    <w:rsid w:val="00691A4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2">
    <w:name w:val="xl72"/>
    <w:basedOn w:val="a"/>
    <w:rsid w:val="00691A4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3">
    <w:name w:val="xl73"/>
    <w:basedOn w:val="a"/>
    <w:rsid w:val="00691A4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4">
    <w:name w:val="xl74"/>
    <w:basedOn w:val="a"/>
    <w:rsid w:val="00691A4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5">
    <w:name w:val="xl75"/>
    <w:basedOn w:val="a"/>
    <w:rsid w:val="00691A4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76">
    <w:name w:val="xl76"/>
    <w:basedOn w:val="a"/>
    <w:rsid w:val="00691A44"/>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77">
    <w:name w:val="xl77"/>
    <w:basedOn w:val="a"/>
    <w:rsid w:val="00691A4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character" w:customStyle="1" w:styleId="52">
    <w:name w:val="Основной текст (5)_"/>
    <w:link w:val="53"/>
    <w:rsid w:val="00691A44"/>
    <w:rPr>
      <w:sz w:val="24"/>
      <w:szCs w:val="24"/>
      <w:shd w:val="clear" w:color="auto" w:fill="FFFFFF"/>
    </w:rPr>
  </w:style>
  <w:style w:type="character" w:customStyle="1" w:styleId="72">
    <w:name w:val="Основной текст (7)_"/>
    <w:link w:val="73"/>
    <w:rsid w:val="00691A44"/>
    <w:rPr>
      <w:b/>
      <w:bCs/>
      <w:i/>
      <w:iCs/>
      <w:sz w:val="24"/>
      <w:szCs w:val="24"/>
      <w:shd w:val="clear" w:color="auto" w:fill="FFFFFF"/>
    </w:rPr>
  </w:style>
  <w:style w:type="paragraph" w:customStyle="1" w:styleId="53">
    <w:name w:val="Основной текст (5)"/>
    <w:basedOn w:val="a"/>
    <w:link w:val="52"/>
    <w:rsid w:val="00691A44"/>
    <w:pPr>
      <w:shd w:val="clear" w:color="auto" w:fill="FFFFFF"/>
      <w:spacing w:before="240" w:after="0" w:line="240" w:lineRule="atLeast"/>
    </w:pPr>
    <w:rPr>
      <w:sz w:val="24"/>
      <w:szCs w:val="24"/>
      <w:lang w:eastAsia="ru-RU"/>
    </w:rPr>
  </w:style>
  <w:style w:type="paragraph" w:customStyle="1" w:styleId="73">
    <w:name w:val="Основной текст (7)"/>
    <w:basedOn w:val="a"/>
    <w:link w:val="72"/>
    <w:rsid w:val="00691A44"/>
    <w:pPr>
      <w:shd w:val="clear" w:color="auto" w:fill="FFFFFF"/>
      <w:spacing w:after="0" w:line="240" w:lineRule="atLeast"/>
    </w:pPr>
    <w:rPr>
      <w:b/>
      <w:bCs/>
      <w:i/>
      <w:iCs/>
      <w:sz w:val="24"/>
      <w:szCs w:val="24"/>
      <w:lang w:eastAsia="ru-RU"/>
    </w:rPr>
  </w:style>
  <w:style w:type="character" w:customStyle="1" w:styleId="1a">
    <w:name w:val="Основной текст Знак1"/>
    <w:uiPriority w:val="99"/>
    <w:rsid w:val="00691A44"/>
    <w:rPr>
      <w:rFonts w:ascii="Microsoft Sans Serif" w:eastAsia="Microsoft Sans Serif" w:hAnsi="Microsoft Sans Serif" w:cs="Microsoft Sans Serif" w:hint="default"/>
      <w:color w:val="000000"/>
      <w:sz w:val="24"/>
      <w:szCs w:val="24"/>
    </w:rPr>
  </w:style>
  <w:style w:type="paragraph" w:styleId="afff">
    <w:name w:val="Plain Text"/>
    <w:basedOn w:val="a"/>
    <w:link w:val="afff0"/>
    <w:uiPriority w:val="99"/>
    <w:rsid w:val="00691A44"/>
    <w:pPr>
      <w:spacing w:after="0" w:line="240" w:lineRule="auto"/>
    </w:pPr>
    <w:rPr>
      <w:rFonts w:ascii="Courier New" w:eastAsia="Times New Roman" w:hAnsi="Courier New"/>
      <w:sz w:val="20"/>
      <w:szCs w:val="20"/>
      <w:lang w:eastAsia="ru-RU"/>
    </w:rPr>
  </w:style>
  <w:style w:type="character" w:customStyle="1" w:styleId="afff0">
    <w:name w:val="Текст Знак"/>
    <w:basedOn w:val="a0"/>
    <w:link w:val="afff"/>
    <w:uiPriority w:val="99"/>
    <w:rsid w:val="00691A44"/>
    <w:rPr>
      <w:rFonts w:ascii="Courier New" w:eastAsia="Times New Roman" w:hAnsi="Courier New"/>
    </w:rPr>
  </w:style>
  <w:style w:type="character" w:customStyle="1" w:styleId="afff1">
    <w:name w:val="Гипертекстовая ссылка"/>
    <w:uiPriority w:val="99"/>
    <w:rsid w:val="00691A44"/>
    <w:rPr>
      <w:color w:val="106BBE"/>
    </w:rPr>
  </w:style>
  <w:style w:type="paragraph" w:customStyle="1" w:styleId="afff2">
    <w:name w:val="Прижатый влево"/>
    <w:basedOn w:val="a"/>
    <w:next w:val="a"/>
    <w:uiPriority w:val="99"/>
    <w:rsid w:val="00691A44"/>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1b">
    <w:name w:val="Заголовок №1_"/>
    <w:link w:val="1c"/>
    <w:rsid w:val="00691A44"/>
    <w:rPr>
      <w:sz w:val="23"/>
      <w:szCs w:val="23"/>
      <w:shd w:val="clear" w:color="auto" w:fill="FFFFFF"/>
    </w:rPr>
  </w:style>
  <w:style w:type="character" w:customStyle="1" w:styleId="afff3">
    <w:name w:val="Основной текст + Полужирный"/>
    <w:rsid w:val="00691A44"/>
    <w:rPr>
      <w:rFonts w:ascii="Times New Roman" w:eastAsia="Times New Roman" w:hAnsi="Times New Roman" w:cs="Times New Roman"/>
      <w:b/>
      <w:bCs/>
      <w:sz w:val="23"/>
      <w:szCs w:val="23"/>
      <w:shd w:val="clear" w:color="auto" w:fill="FFFFFF"/>
    </w:rPr>
  </w:style>
  <w:style w:type="character" w:customStyle="1" w:styleId="2d">
    <w:name w:val="Основной текст (2)_"/>
    <w:link w:val="2e"/>
    <w:rsid w:val="00691A44"/>
    <w:rPr>
      <w:sz w:val="23"/>
      <w:szCs w:val="23"/>
      <w:shd w:val="clear" w:color="auto" w:fill="FFFFFF"/>
    </w:rPr>
  </w:style>
  <w:style w:type="character" w:customStyle="1" w:styleId="3a">
    <w:name w:val="Основной текст3"/>
    <w:rsid w:val="00691A44"/>
    <w:rPr>
      <w:rFonts w:ascii="Times New Roman" w:eastAsia="Times New Roman" w:hAnsi="Times New Roman" w:cs="Times New Roman"/>
      <w:sz w:val="23"/>
      <w:szCs w:val="23"/>
      <w:u w:val="single"/>
      <w:shd w:val="clear" w:color="auto" w:fill="FFFFFF"/>
    </w:rPr>
  </w:style>
  <w:style w:type="character" w:customStyle="1" w:styleId="afff4">
    <w:name w:val="Подпись к таблице"/>
    <w:rsid w:val="00691A44"/>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1c">
    <w:name w:val="Заголовок №1"/>
    <w:basedOn w:val="a"/>
    <w:link w:val="1b"/>
    <w:rsid w:val="00691A44"/>
    <w:pPr>
      <w:shd w:val="clear" w:color="auto" w:fill="FFFFFF"/>
      <w:spacing w:after="240" w:line="274" w:lineRule="exact"/>
      <w:outlineLvl w:val="0"/>
    </w:pPr>
    <w:rPr>
      <w:sz w:val="23"/>
      <w:szCs w:val="23"/>
      <w:lang w:eastAsia="ru-RU"/>
    </w:rPr>
  </w:style>
  <w:style w:type="paragraph" w:customStyle="1" w:styleId="54">
    <w:name w:val="Основной текст5"/>
    <w:basedOn w:val="a"/>
    <w:rsid w:val="00691A44"/>
    <w:pPr>
      <w:shd w:val="clear" w:color="auto" w:fill="FFFFFF"/>
      <w:spacing w:before="240" w:after="240" w:line="274" w:lineRule="exact"/>
      <w:ind w:hanging="360"/>
      <w:jc w:val="both"/>
    </w:pPr>
    <w:rPr>
      <w:rFonts w:ascii="Times New Roman" w:eastAsia="Times New Roman" w:hAnsi="Times New Roman"/>
      <w:sz w:val="23"/>
      <w:szCs w:val="23"/>
      <w:lang w:eastAsia="ru-RU"/>
    </w:rPr>
  </w:style>
  <w:style w:type="paragraph" w:customStyle="1" w:styleId="2e">
    <w:name w:val="Основной текст (2)"/>
    <w:basedOn w:val="a"/>
    <w:link w:val="2d"/>
    <w:rsid w:val="00691A44"/>
    <w:pPr>
      <w:shd w:val="clear" w:color="auto" w:fill="FFFFFF"/>
      <w:spacing w:after="0" w:line="278" w:lineRule="exact"/>
    </w:pPr>
    <w:rPr>
      <w:sz w:val="23"/>
      <w:szCs w:val="23"/>
      <w:lang w:eastAsia="ru-RU"/>
    </w:rPr>
  </w:style>
  <w:style w:type="paragraph" w:customStyle="1" w:styleId="907">
    <w:name w:val="Обы907ный"/>
    <w:rsid w:val="00691A44"/>
    <w:pPr>
      <w:widowControl w:val="0"/>
      <w:autoSpaceDE w:val="0"/>
      <w:autoSpaceDN w:val="0"/>
    </w:pPr>
    <w:rPr>
      <w:rFonts w:ascii="Times New Roman" w:eastAsia="Times New Roman" w:hAnsi="Times New Roman"/>
    </w:rPr>
  </w:style>
  <w:style w:type="paragraph" w:customStyle="1" w:styleId="afff5">
    <w:name w:val="Отступ"/>
    <w:basedOn w:val="a"/>
    <w:link w:val="afff6"/>
    <w:rsid w:val="00691A44"/>
    <w:pPr>
      <w:spacing w:after="0" w:line="240" w:lineRule="auto"/>
      <w:ind w:firstLine="709"/>
      <w:jc w:val="both"/>
    </w:pPr>
    <w:rPr>
      <w:rFonts w:ascii="Times New Roman" w:eastAsia="Times New Roman" w:hAnsi="Times New Roman"/>
      <w:sz w:val="28"/>
      <w:szCs w:val="24"/>
      <w:lang w:eastAsia="ru-RU"/>
    </w:rPr>
  </w:style>
  <w:style w:type="character" w:customStyle="1" w:styleId="afff6">
    <w:name w:val="Отступ Знак Знак"/>
    <w:link w:val="afff5"/>
    <w:rsid w:val="00691A44"/>
    <w:rPr>
      <w:rFonts w:ascii="Times New Roman" w:eastAsia="Times New Roman" w:hAnsi="Times New Roman"/>
      <w:sz w:val="28"/>
      <w:szCs w:val="24"/>
    </w:rPr>
  </w:style>
  <w:style w:type="paragraph" w:customStyle="1" w:styleId="afff7">
    <w:name w:val="Заголовок статьи"/>
    <w:basedOn w:val="a"/>
    <w:next w:val="a"/>
    <w:uiPriority w:val="99"/>
    <w:rsid w:val="00691A44"/>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ff8">
    <w:name w:val="Комментарий"/>
    <w:basedOn w:val="a"/>
    <w:next w:val="a"/>
    <w:uiPriority w:val="99"/>
    <w:rsid w:val="00691A44"/>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9">
    <w:name w:val="Таблицы (моноширинный)"/>
    <w:basedOn w:val="a"/>
    <w:next w:val="a"/>
    <w:uiPriority w:val="99"/>
    <w:rsid w:val="00691A4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ffa">
    <w:name w:val="Placeholder Text"/>
    <w:basedOn w:val="a0"/>
    <w:uiPriority w:val="99"/>
    <w:semiHidden/>
    <w:rsid w:val="00691A44"/>
    <w:rPr>
      <w:color w:val="808080"/>
    </w:rPr>
  </w:style>
  <w:style w:type="paragraph" w:styleId="afffb">
    <w:name w:val="Document Map"/>
    <w:basedOn w:val="a"/>
    <w:link w:val="afffc"/>
    <w:rsid w:val="00691A44"/>
    <w:pPr>
      <w:widowControl w:val="0"/>
      <w:shd w:val="clear" w:color="auto" w:fill="000080"/>
      <w:spacing w:after="0" w:line="240" w:lineRule="auto"/>
      <w:jc w:val="right"/>
    </w:pPr>
    <w:rPr>
      <w:rFonts w:ascii="Tahoma" w:eastAsia="Times New Roman" w:hAnsi="Tahoma"/>
      <w:snapToGrid w:val="0"/>
      <w:sz w:val="16"/>
      <w:szCs w:val="20"/>
      <w:lang w:eastAsia="ru-RU"/>
    </w:rPr>
  </w:style>
  <w:style w:type="character" w:customStyle="1" w:styleId="afffc">
    <w:name w:val="Схема документа Знак"/>
    <w:basedOn w:val="a0"/>
    <w:link w:val="afffb"/>
    <w:rsid w:val="00691A44"/>
    <w:rPr>
      <w:rFonts w:ascii="Tahoma" w:eastAsia="Times New Roman" w:hAnsi="Tahoma"/>
      <w:snapToGrid w:val="0"/>
      <w:sz w:val="16"/>
      <w:shd w:val="clear" w:color="auto" w:fill="000080"/>
    </w:rPr>
  </w:style>
  <w:style w:type="paragraph" w:customStyle="1" w:styleId="BodyText21">
    <w:name w:val="Body Text 21"/>
    <w:basedOn w:val="a"/>
    <w:rsid w:val="00691A44"/>
    <w:pPr>
      <w:widowControl w:val="0"/>
      <w:spacing w:after="0" w:line="240" w:lineRule="auto"/>
      <w:ind w:firstLine="851"/>
      <w:jc w:val="both"/>
    </w:pPr>
    <w:rPr>
      <w:rFonts w:ascii="Times New Roman" w:eastAsia="Times New Roman" w:hAnsi="Times New Roman"/>
      <w:sz w:val="28"/>
      <w:szCs w:val="20"/>
      <w:lang w:eastAsia="ru-RU"/>
    </w:rPr>
  </w:style>
  <w:style w:type="paragraph" w:styleId="afffd">
    <w:name w:val="Subtitle"/>
    <w:basedOn w:val="a"/>
    <w:link w:val="afffe"/>
    <w:uiPriority w:val="11"/>
    <w:qFormat/>
    <w:rsid w:val="00691A44"/>
    <w:pPr>
      <w:spacing w:after="0" w:line="240" w:lineRule="auto"/>
      <w:ind w:firstLine="720"/>
      <w:jc w:val="center"/>
    </w:pPr>
    <w:rPr>
      <w:rFonts w:ascii="Times New Roman" w:eastAsia="Times New Roman" w:hAnsi="Times New Roman"/>
      <w:b/>
      <w:sz w:val="28"/>
      <w:szCs w:val="20"/>
      <w:lang w:eastAsia="ru-RU"/>
    </w:rPr>
  </w:style>
  <w:style w:type="character" w:customStyle="1" w:styleId="afffe">
    <w:name w:val="Подзаголовок Знак"/>
    <w:basedOn w:val="a0"/>
    <w:link w:val="afffd"/>
    <w:uiPriority w:val="11"/>
    <w:rsid w:val="00691A44"/>
    <w:rPr>
      <w:rFonts w:ascii="Times New Roman" w:eastAsia="Times New Roman" w:hAnsi="Times New Roman"/>
      <w:b/>
      <w:sz w:val="28"/>
    </w:rPr>
  </w:style>
  <w:style w:type="paragraph" w:customStyle="1" w:styleId="affff">
    <w:name w:val="Обычный + основный текст"/>
    <w:basedOn w:val="a"/>
    <w:rsid w:val="00691A44"/>
    <w:pPr>
      <w:spacing w:after="0" w:line="240" w:lineRule="auto"/>
    </w:pPr>
    <w:rPr>
      <w:rFonts w:ascii="Arial" w:eastAsia="Times New Roman" w:hAnsi="Arial"/>
      <w:sz w:val="26"/>
      <w:szCs w:val="26"/>
      <w:lang w:eastAsia="ru-RU"/>
    </w:rPr>
  </w:style>
  <w:style w:type="paragraph" w:customStyle="1" w:styleId="Style3">
    <w:name w:val="Style3"/>
    <w:basedOn w:val="a"/>
    <w:rsid w:val="00691A44"/>
    <w:pPr>
      <w:widowControl w:val="0"/>
      <w:autoSpaceDE w:val="0"/>
      <w:autoSpaceDN w:val="0"/>
      <w:adjustRightInd w:val="0"/>
      <w:spacing w:after="0" w:line="279" w:lineRule="exact"/>
      <w:ind w:firstLine="494"/>
      <w:jc w:val="both"/>
    </w:pPr>
    <w:rPr>
      <w:rFonts w:ascii="Times New Roman" w:eastAsia="Times New Roman" w:hAnsi="Times New Roman"/>
      <w:sz w:val="24"/>
      <w:szCs w:val="24"/>
      <w:lang w:eastAsia="ru-RU"/>
    </w:rPr>
  </w:style>
  <w:style w:type="character" w:customStyle="1" w:styleId="FontStyle27">
    <w:name w:val="Font Style27"/>
    <w:rsid w:val="00691A44"/>
    <w:rPr>
      <w:rFonts w:ascii="Times New Roman" w:hAnsi="Times New Roman" w:cs="Times New Roman"/>
      <w:sz w:val="20"/>
      <w:szCs w:val="20"/>
    </w:rPr>
  </w:style>
  <w:style w:type="paragraph" w:customStyle="1" w:styleId="affff0">
    <w:name w:val="Знак Знак Знак Знак"/>
    <w:basedOn w:val="a"/>
    <w:rsid w:val="00691A44"/>
    <w:pPr>
      <w:widowControl w:val="0"/>
      <w:adjustRightInd w:val="0"/>
      <w:spacing w:after="160" w:line="240" w:lineRule="exact"/>
      <w:jc w:val="right"/>
    </w:pPr>
    <w:rPr>
      <w:rFonts w:ascii="Arial" w:eastAsia="Times New Roman" w:hAnsi="Arial" w:cs="Arial"/>
      <w:sz w:val="20"/>
      <w:szCs w:val="20"/>
      <w:lang w:val="en-GB"/>
    </w:rPr>
  </w:style>
  <w:style w:type="paragraph" w:customStyle="1" w:styleId="PlainText1">
    <w:name w:val="Plain Text1"/>
    <w:basedOn w:val="a"/>
    <w:rsid w:val="00691A44"/>
    <w:pPr>
      <w:spacing w:after="0" w:line="240" w:lineRule="auto"/>
    </w:pPr>
    <w:rPr>
      <w:rFonts w:ascii="Courier New" w:eastAsia="Times New Roman" w:hAnsi="Courier New"/>
      <w:sz w:val="20"/>
      <w:szCs w:val="20"/>
      <w:lang w:eastAsia="ru-RU"/>
    </w:rPr>
  </w:style>
  <w:style w:type="character" w:customStyle="1" w:styleId="FontStyle11">
    <w:name w:val="Font Style11"/>
    <w:rsid w:val="00691A44"/>
    <w:rPr>
      <w:rFonts w:ascii="Arial" w:hAnsi="Arial" w:cs="Arial"/>
      <w:sz w:val="18"/>
      <w:szCs w:val="18"/>
    </w:rPr>
  </w:style>
  <w:style w:type="character" w:styleId="affff1">
    <w:name w:val="line number"/>
    <w:basedOn w:val="a0"/>
    <w:rsid w:val="00691A44"/>
  </w:style>
  <w:style w:type="paragraph" w:customStyle="1" w:styleId="affff2">
    <w:name w:val="Обычный+основный текст"/>
    <w:basedOn w:val="a"/>
    <w:rsid w:val="00691A44"/>
    <w:pPr>
      <w:spacing w:before="120" w:after="120" w:line="480" w:lineRule="atLeast"/>
      <w:jc w:val="both"/>
    </w:pPr>
    <w:rPr>
      <w:rFonts w:ascii="Times New Roman" w:eastAsia="Times New Roman" w:hAnsi="Times New Roman"/>
      <w:sz w:val="30"/>
      <w:szCs w:val="24"/>
    </w:rPr>
  </w:style>
  <w:style w:type="character" w:customStyle="1" w:styleId="BodytextBold">
    <w:name w:val="Body text + Bold"/>
    <w:uiPriority w:val="99"/>
    <w:rsid w:val="00691A44"/>
    <w:rPr>
      <w:rFonts w:ascii="Times New Roman" w:hAnsi="Times New Roman" w:cs="Times New Roman" w:hint="default"/>
      <w:b/>
      <w:bCs/>
      <w:sz w:val="30"/>
      <w:szCs w:val="30"/>
    </w:rPr>
  </w:style>
  <w:style w:type="character" w:customStyle="1" w:styleId="gt-icon-text1">
    <w:name w:val="gt-icon-text1"/>
    <w:rsid w:val="00691A44"/>
  </w:style>
  <w:style w:type="character" w:customStyle="1" w:styleId="hps">
    <w:name w:val="hps"/>
    <w:rsid w:val="00691A44"/>
  </w:style>
  <w:style w:type="character" w:customStyle="1" w:styleId="A00">
    <w:name w:val="A0"/>
    <w:uiPriority w:val="99"/>
    <w:rsid w:val="00691A44"/>
    <w:rPr>
      <w:rFonts w:ascii="Cambria" w:hAnsi="Cambria" w:cs="Cambria" w:hint="default"/>
      <w:color w:val="000000"/>
    </w:rPr>
  </w:style>
  <w:style w:type="character" w:customStyle="1" w:styleId="shorttext">
    <w:name w:val="short_text"/>
    <w:rsid w:val="00691A44"/>
  </w:style>
  <w:style w:type="character" w:customStyle="1" w:styleId="BodytextItalic">
    <w:name w:val="Body text + Italic"/>
    <w:uiPriority w:val="99"/>
    <w:rsid w:val="00691A44"/>
    <w:rPr>
      <w:rFonts w:ascii="Times New Roman" w:hAnsi="Times New Roman" w:cs="Times New Roman" w:hint="default"/>
      <w:i/>
      <w:iCs/>
      <w:sz w:val="28"/>
      <w:szCs w:val="28"/>
    </w:rPr>
  </w:style>
  <w:style w:type="character" w:customStyle="1" w:styleId="Bodytext15pt">
    <w:name w:val="Body text + 15 pt"/>
    <w:aliases w:val="Bold,Italic,Heading #2 + Gungsuh,14 pt2"/>
    <w:uiPriority w:val="99"/>
    <w:rsid w:val="00691A44"/>
    <w:rPr>
      <w:rFonts w:ascii="Times New Roman" w:hAnsi="Times New Roman" w:cs="Times New Roman" w:hint="default"/>
      <w:b/>
      <w:bCs/>
      <w:i/>
      <w:iCs/>
      <w:sz w:val="30"/>
      <w:szCs w:val="30"/>
    </w:rPr>
  </w:style>
  <w:style w:type="character" w:customStyle="1" w:styleId="Bodytext8Italic">
    <w:name w:val="Body text (8) + Italic"/>
    <w:uiPriority w:val="99"/>
    <w:rsid w:val="00691A44"/>
    <w:rPr>
      <w:rFonts w:ascii="Times New Roman" w:hAnsi="Times New Roman" w:cs="Times New Roman" w:hint="default"/>
      <w:i/>
      <w:iCs/>
      <w:sz w:val="28"/>
      <w:szCs w:val="28"/>
      <w:shd w:val="clear" w:color="auto" w:fill="FFFFFF"/>
    </w:rPr>
  </w:style>
  <w:style w:type="character" w:customStyle="1" w:styleId="Bodytext72">
    <w:name w:val="Body text (7)2"/>
    <w:uiPriority w:val="99"/>
    <w:rsid w:val="00691A44"/>
    <w:rPr>
      <w:rFonts w:ascii="MingLiU" w:eastAsia="MingLiU" w:hAnsi="MingLiU" w:cs="MingLiU" w:hint="eastAsia"/>
      <w:w w:val="100"/>
      <w:sz w:val="30"/>
      <w:szCs w:val="30"/>
      <w:shd w:val="clear" w:color="auto" w:fill="FFFFFF"/>
    </w:rPr>
  </w:style>
  <w:style w:type="character" w:customStyle="1" w:styleId="Bodytext6">
    <w:name w:val="Body text (6)"/>
    <w:link w:val="Bodytext61"/>
    <w:uiPriority w:val="99"/>
    <w:locked/>
    <w:rsid w:val="00691A44"/>
    <w:rPr>
      <w:b/>
      <w:bCs/>
      <w:sz w:val="30"/>
      <w:szCs w:val="30"/>
      <w:shd w:val="clear" w:color="auto" w:fill="FFFFFF"/>
    </w:rPr>
  </w:style>
  <w:style w:type="paragraph" w:customStyle="1" w:styleId="Bodytext61">
    <w:name w:val="Body text (6)1"/>
    <w:basedOn w:val="a"/>
    <w:link w:val="Bodytext6"/>
    <w:uiPriority w:val="99"/>
    <w:rsid w:val="00691A44"/>
    <w:pPr>
      <w:shd w:val="clear" w:color="auto" w:fill="FFFFFF"/>
      <w:spacing w:before="120" w:after="240" w:line="240" w:lineRule="atLeast"/>
      <w:ind w:hanging="400"/>
    </w:pPr>
    <w:rPr>
      <w:b/>
      <w:bCs/>
      <w:sz w:val="30"/>
      <w:szCs w:val="30"/>
      <w:lang w:eastAsia="ru-RU"/>
    </w:rPr>
  </w:style>
  <w:style w:type="character" w:customStyle="1" w:styleId="longtext">
    <w:name w:val="long_text"/>
    <w:rsid w:val="00691A44"/>
  </w:style>
  <w:style w:type="character" w:customStyle="1" w:styleId="affd">
    <w:name w:val="Без интервала Знак"/>
    <w:link w:val="affc"/>
    <w:uiPriority w:val="1"/>
    <w:rsid w:val="00691A44"/>
    <w:rPr>
      <w:rFonts w:eastAsia="Times New Roman"/>
      <w:sz w:val="22"/>
      <w:szCs w:val="22"/>
    </w:rPr>
  </w:style>
  <w:style w:type="table" w:styleId="-1">
    <w:name w:val="Table Web 1"/>
    <w:basedOn w:val="a1"/>
    <w:rsid w:val="00691A44"/>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3">
    <w:name w:val="Style13"/>
    <w:basedOn w:val="a"/>
    <w:uiPriority w:val="99"/>
    <w:rsid w:val="00691A44"/>
    <w:pPr>
      <w:widowControl w:val="0"/>
      <w:autoSpaceDE w:val="0"/>
      <w:autoSpaceDN w:val="0"/>
      <w:adjustRightInd w:val="0"/>
      <w:spacing w:after="0" w:line="317" w:lineRule="exact"/>
      <w:ind w:firstLine="749"/>
      <w:jc w:val="both"/>
    </w:pPr>
    <w:rPr>
      <w:rFonts w:ascii="Times New Roman" w:eastAsia="Times New Roman" w:hAnsi="Times New Roman"/>
      <w:sz w:val="24"/>
      <w:szCs w:val="24"/>
      <w:lang w:eastAsia="ru-RU"/>
    </w:rPr>
  </w:style>
  <w:style w:type="character" w:customStyle="1" w:styleId="FontStyle31">
    <w:name w:val="Font Style31"/>
    <w:basedOn w:val="a0"/>
    <w:uiPriority w:val="99"/>
    <w:rsid w:val="00691A44"/>
    <w:rPr>
      <w:rFonts w:ascii="Times New Roman" w:hAnsi="Times New Roman" w:cs="Times New Roman"/>
      <w:sz w:val="26"/>
      <w:szCs w:val="26"/>
    </w:rPr>
  </w:style>
  <w:style w:type="paragraph" w:customStyle="1" w:styleId="Style14">
    <w:name w:val="Style14"/>
    <w:basedOn w:val="a"/>
    <w:rsid w:val="00691A44"/>
    <w:pPr>
      <w:widowControl w:val="0"/>
      <w:autoSpaceDE w:val="0"/>
      <w:autoSpaceDN w:val="0"/>
      <w:adjustRightInd w:val="0"/>
      <w:spacing w:after="0" w:line="318" w:lineRule="exact"/>
      <w:ind w:firstLine="727"/>
      <w:jc w:val="both"/>
    </w:pPr>
    <w:rPr>
      <w:rFonts w:ascii="Times New Roman" w:eastAsia="Times New Roman" w:hAnsi="Times New Roman"/>
      <w:sz w:val="24"/>
      <w:szCs w:val="24"/>
      <w:lang w:eastAsia="ru-RU"/>
    </w:rPr>
  </w:style>
  <w:style w:type="paragraph" w:customStyle="1" w:styleId="Style23">
    <w:name w:val="Style23"/>
    <w:basedOn w:val="a"/>
    <w:uiPriority w:val="99"/>
    <w:rsid w:val="00691A44"/>
    <w:pPr>
      <w:widowControl w:val="0"/>
      <w:autoSpaceDE w:val="0"/>
      <w:autoSpaceDN w:val="0"/>
      <w:adjustRightInd w:val="0"/>
      <w:spacing w:after="0" w:line="320" w:lineRule="exact"/>
      <w:ind w:firstLine="756"/>
      <w:jc w:val="both"/>
    </w:pPr>
    <w:rPr>
      <w:rFonts w:ascii="Times New Roman" w:eastAsia="Times New Roman" w:hAnsi="Times New Roman"/>
      <w:sz w:val="24"/>
      <w:szCs w:val="24"/>
      <w:lang w:eastAsia="ru-RU"/>
    </w:rPr>
  </w:style>
  <w:style w:type="character" w:customStyle="1" w:styleId="affff3">
    <w:name w:val="Îñíîâíîé øðèôò"/>
    <w:rsid w:val="00691A44"/>
  </w:style>
  <w:style w:type="character" w:customStyle="1" w:styleId="affff4">
    <w:name w:val="íîìåð ñòðàíèöû"/>
    <w:basedOn w:val="affff3"/>
    <w:uiPriority w:val="99"/>
    <w:rsid w:val="00691A44"/>
  </w:style>
  <w:style w:type="paragraph" w:customStyle="1" w:styleId="affff5">
    <w:name w:val="Текст инструкции"/>
    <w:basedOn w:val="a"/>
    <w:rsid w:val="00691A44"/>
    <w:pPr>
      <w:autoSpaceDE w:val="0"/>
      <w:autoSpaceDN w:val="0"/>
      <w:spacing w:before="60" w:after="0" w:line="240" w:lineRule="exact"/>
      <w:ind w:firstLine="567"/>
      <w:jc w:val="both"/>
    </w:pPr>
    <w:rPr>
      <w:rFonts w:ascii="Times New Roman" w:eastAsia="Times New Roman" w:hAnsi="Times New Roman"/>
      <w:lang w:eastAsia="ru-RU"/>
    </w:rPr>
  </w:style>
  <w:style w:type="character" w:customStyle="1" w:styleId="410">
    <w:name w:val="Основной текст + 41"/>
    <w:aliases w:val="5 pt3,Основной текст + 111,Полужирный"/>
    <w:basedOn w:val="1a"/>
    <w:uiPriority w:val="99"/>
    <w:rsid w:val="00691A44"/>
    <w:rPr>
      <w:rFonts w:ascii="Times New Roman" w:eastAsia="Microsoft Sans Serif" w:hAnsi="Times New Roman" w:cs="Times New Roman" w:hint="default"/>
      <w:color w:val="000000"/>
      <w:sz w:val="9"/>
      <w:szCs w:val="9"/>
      <w:u w:val="none"/>
      <w:shd w:val="clear" w:color="auto" w:fill="FFFFFF"/>
    </w:rPr>
  </w:style>
  <w:style w:type="table" w:customStyle="1" w:styleId="2f">
    <w:name w:val="Сетка таблицы2"/>
    <w:basedOn w:val="a1"/>
    <w:next w:val="afb"/>
    <w:uiPriority w:val="59"/>
    <w:rsid w:val="00691A4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6">
    <w:name w:val="Оглавление_"/>
    <w:link w:val="affff7"/>
    <w:locked/>
    <w:rsid w:val="00691A44"/>
    <w:rPr>
      <w:sz w:val="28"/>
      <w:shd w:val="clear" w:color="auto" w:fill="FFFFFF"/>
    </w:rPr>
  </w:style>
  <w:style w:type="paragraph" w:customStyle="1" w:styleId="affff7">
    <w:name w:val="Оглавление"/>
    <w:basedOn w:val="a"/>
    <w:link w:val="affff6"/>
    <w:rsid w:val="00691A44"/>
    <w:pPr>
      <w:widowControl w:val="0"/>
      <w:shd w:val="clear" w:color="auto" w:fill="FFFFFF"/>
      <w:spacing w:after="0" w:line="322" w:lineRule="exact"/>
      <w:jc w:val="both"/>
    </w:pPr>
    <w:rPr>
      <w:sz w:val="28"/>
      <w:szCs w:val="20"/>
      <w:lang w:eastAsia="ru-RU"/>
    </w:rPr>
  </w:style>
  <w:style w:type="character" w:customStyle="1" w:styleId="affff8">
    <w:name w:val="Подпись к таблице_"/>
    <w:link w:val="1d"/>
    <w:locked/>
    <w:rsid w:val="00691A44"/>
    <w:rPr>
      <w:sz w:val="28"/>
      <w:shd w:val="clear" w:color="auto" w:fill="FFFFFF"/>
    </w:rPr>
  </w:style>
  <w:style w:type="paragraph" w:customStyle="1" w:styleId="1d">
    <w:name w:val="Подпись к таблице1"/>
    <w:basedOn w:val="a"/>
    <w:link w:val="affff8"/>
    <w:rsid w:val="00691A44"/>
    <w:pPr>
      <w:widowControl w:val="0"/>
      <w:shd w:val="clear" w:color="auto" w:fill="FFFFFF"/>
      <w:spacing w:after="60" w:line="240" w:lineRule="atLeast"/>
      <w:jc w:val="right"/>
    </w:pPr>
    <w:rPr>
      <w:sz w:val="28"/>
      <w:szCs w:val="20"/>
      <w:lang w:eastAsia="ru-RU"/>
    </w:rPr>
  </w:style>
  <w:style w:type="character" w:customStyle="1" w:styleId="affff9">
    <w:name w:val="Колонтитул_"/>
    <w:link w:val="1e"/>
    <w:uiPriority w:val="99"/>
    <w:locked/>
    <w:rsid w:val="00691A44"/>
    <w:rPr>
      <w:b/>
      <w:sz w:val="28"/>
      <w:shd w:val="clear" w:color="auto" w:fill="FFFFFF"/>
    </w:rPr>
  </w:style>
  <w:style w:type="paragraph" w:customStyle="1" w:styleId="1e">
    <w:name w:val="Колонтитул1"/>
    <w:basedOn w:val="a"/>
    <w:link w:val="affff9"/>
    <w:uiPriority w:val="99"/>
    <w:rsid w:val="00691A44"/>
    <w:pPr>
      <w:widowControl w:val="0"/>
      <w:shd w:val="clear" w:color="auto" w:fill="FFFFFF"/>
      <w:spacing w:after="0" w:line="240" w:lineRule="atLeast"/>
    </w:pPr>
    <w:rPr>
      <w:b/>
      <w:sz w:val="28"/>
      <w:szCs w:val="20"/>
      <w:lang w:eastAsia="ru-RU"/>
    </w:rPr>
  </w:style>
  <w:style w:type="character" w:customStyle="1" w:styleId="affffa">
    <w:name w:val="Колонтитул + Не полужирный"/>
    <w:uiPriority w:val="99"/>
    <w:rsid w:val="00691A44"/>
  </w:style>
  <w:style w:type="character" w:customStyle="1" w:styleId="211pt">
    <w:name w:val="Основной текст (2) + 11 pt"/>
    <w:uiPriority w:val="99"/>
    <w:rsid w:val="00691A44"/>
    <w:rPr>
      <w:rFonts w:ascii="Times New Roman" w:hAnsi="Times New Roman" w:cs="Times New Roman" w:hint="default"/>
      <w:strike w:val="0"/>
      <w:dstrike w:val="0"/>
      <w:sz w:val="22"/>
      <w:u w:val="none"/>
      <w:effect w:val="none"/>
    </w:rPr>
  </w:style>
  <w:style w:type="paragraph" w:customStyle="1" w:styleId="310">
    <w:name w:val="Основной текст с отступом 31"/>
    <w:basedOn w:val="a"/>
    <w:rsid w:val="00691A44"/>
    <w:pPr>
      <w:suppressAutoHyphens/>
      <w:spacing w:after="120" w:line="240" w:lineRule="auto"/>
      <w:ind w:left="283"/>
    </w:pPr>
    <w:rPr>
      <w:rFonts w:ascii="Times New Roman" w:eastAsia="Times New Roman" w:hAnsi="Times New Roman"/>
      <w:color w:val="000000"/>
      <w:sz w:val="16"/>
      <w:szCs w:val="16"/>
      <w:lang w:eastAsia="ar-SA"/>
    </w:rPr>
  </w:style>
  <w:style w:type="character" w:customStyle="1" w:styleId="280">
    <w:name w:val="Основной текст (2) + 8"/>
    <w:aliases w:val="5 pt,Основной текст + 10,Интервал 0 pt"/>
    <w:basedOn w:val="a0"/>
    <w:rsid w:val="00691A44"/>
    <w:rPr>
      <w:rFonts w:ascii="Times New Roman" w:hAnsi="Times New Roman" w:cs="Times New Roman"/>
      <w:sz w:val="17"/>
      <w:szCs w:val="17"/>
      <w:u w:val="none"/>
    </w:rPr>
  </w:style>
  <w:style w:type="paragraph" w:customStyle="1" w:styleId="1f">
    <w:name w:val="Без интервала1"/>
    <w:rsid w:val="00691A44"/>
    <w:rPr>
      <w:rFonts w:cs="Calibri"/>
      <w:sz w:val="22"/>
      <w:szCs w:val="22"/>
      <w:lang w:eastAsia="en-US"/>
    </w:rPr>
  </w:style>
  <w:style w:type="character" w:customStyle="1" w:styleId="FontStyle28">
    <w:name w:val="Font Style28"/>
    <w:uiPriority w:val="99"/>
    <w:rsid w:val="00691A44"/>
    <w:rPr>
      <w:rFonts w:ascii="Times New Roman" w:hAnsi="Times New Roman" w:cs="Times New Roman" w:hint="default"/>
      <w:sz w:val="26"/>
      <w:szCs w:val="26"/>
    </w:rPr>
  </w:style>
  <w:style w:type="character" w:customStyle="1" w:styleId="annsw-indent">
    <w:name w:val="annsw-indent"/>
    <w:basedOn w:val="a0"/>
    <w:rsid w:val="00691A44"/>
  </w:style>
  <w:style w:type="character" w:customStyle="1" w:styleId="annli-date">
    <w:name w:val="annli-date"/>
    <w:basedOn w:val="a0"/>
    <w:rsid w:val="00691A44"/>
  </w:style>
  <w:style w:type="character" w:customStyle="1" w:styleId="nobr">
    <w:name w:val="nobr"/>
    <w:basedOn w:val="a0"/>
    <w:rsid w:val="00691A44"/>
  </w:style>
  <w:style w:type="character" w:customStyle="1" w:styleId="affffb">
    <w:name w:val="Колонтитул"/>
    <w:basedOn w:val="affff9"/>
    <w:uiPriority w:val="99"/>
    <w:rsid w:val="00691A44"/>
    <w:rPr>
      <w:rFonts w:ascii="Times New Roman" w:hAnsi="Times New Roman" w:cs="Times New Roman"/>
      <w:b/>
      <w:bCs/>
      <w:sz w:val="28"/>
      <w:szCs w:val="28"/>
      <w:u w:val="single"/>
      <w:shd w:val="clear" w:color="auto" w:fill="FFFFFF"/>
    </w:rPr>
  </w:style>
  <w:style w:type="character" w:customStyle="1" w:styleId="43">
    <w:name w:val="Основной текст (4)_"/>
    <w:basedOn w:val="a0"/>
    <w:link w:val="44"/>
    <w:locked/>
    <w:rsid w:val="00691A44"/>
    <w:rPr>
      <w:i/>
      <w:iCs/>
      <w:sz w:val="28"/>
      <w:szCs w:val="28"/>
      <w:shd w:val="clear" w:color="auto" w:fill="FFFFFF"/>
    </w:rPr>
  </w:style>
  <w:style w:type="paragraph" w:customStyle="1" w:styleId="44">
    <w:name w:val="Основной текст (4)"/>
    <w:basedOn w:val="a"/>
    <w:link w:val="43"/>
    <w:rsid w:val="00691A44"/>
    <w:pPr>
      <w:widowControl w:val="0"/>
      <w:shd w:val="clear" w:color="auto" w:fill="FFFFFF"/>
      <w:spacing w:after="0" w:line="322" w:lineRule="exact"/>
      <w:ind w:firstLine="580"/>
      <w:jc w:val="both"/>
    </w:pPr>
    <w:rPr>
      <w:i/>
      <w:iCs/>
      <w:sz w:val="28"/>
      <w:szCs w:val="28"/>
      <w:lang w:eastAsia="ru-RU"/>
    </w:rPr>
  </w:style>
  <w:style w:type="character" w:customStyle="1" w:styleId="211pt2">
    <w:name w:val="Основной текст (2) + 11 pt2"/>
    <w:aliases w:val="Малые прописные"/>
    <w:basedOn w:val="2d"/>
    <w:uiPriority w:val="99"/>
    <w:rsid w:val="00691A44"/>
    <w:rPr>
      <w:rFonts w:ascii="Times New Roman" w:hAnsi="Times New Roman" w:cs="Times New Roman"/>
      <w:smallCaps/>
      <w:sz w:val="22"/>
      <w:szCs w:val="22"/>
      <w:u w:val="none"/>
      <w:shd w:val="clear" w:color="auto" w:fill="FFFFFF"/>
    </w:rPr>
  </w:style>
  <w:style w:type="paragraph" w:customStyle="1" w:styleId="1110">
    <w:name w:val="111 Текст"/>
    <w:basedOn w:val="a"/>
    <w:link w:val="1111"/>
    <w:uiPriority w:val="99"/>
    <w:rsid w:val="00691A44"/>
    <w:pPr>
      <w:spacing w:after="0" w:line="240" w:lineRule="auto"/>
      <w:ind w:firstLine="720"/>
      <w:jc w:val="both"/>
    </w:pPr>
    <w:rPr>
      <w:rFonts w:ascii="Times New Roman" w:eastAsia="Times New Roman" w:hAnsi="Times New Roman"/>
      <w:sz w:val="28"/>
      <w:szCs w:val="20"/>
      <w:lang w:eastAsia="ru-RU"/>
    </w:rPr>
  </w:style>
  <w:style w:type="character" w:customStyle="1" w:styleId="1111">
    <w:name w:val="111 Текст Знак"/>
    <w:link w:val="1110"/>
    <w:uiPriority w:val="99"/>
    <w:locked/>
    <w:rsid w:val="00691A44"/>
    <w:rPr>
      <w:rFonts w:ascii="Times New Roman" w:eastAsia="Times New Roman" w:hAnsi="Times New Roman"/>
      <w:sz w:val="28"/>
    </w:rPr>
  </w:style>
  <w:style w:type="paragraph" w:customStyle="1" w:styleId="333">
    <w:name w:val="333 Маркер"/>
    <w:basedOn w:val="a"/>
    <w:link w:val="3330"/>
    <w:uiPriority w:val="99"/>
    <w:rsid w:val="00691A44"/>
    <w:pPr>
      <w:numPr>
        <w:numId w:val="12"/>
      </w:numPr>
      <w:tabs>
        <w:tab w:val="left" w:pos="426"/>
      </w:tabs>
      <w:spacing w:after="0" w:line="240" w:lineRule="auto"/>
      <w:ind w:left="0" w:firstLine="0"/>
      <w:jc w:val="both"/>
    </w:pPr>
    <w:rPr>
      <w:rFonts w:ascii="Times New Roman" w:eastAsia="Times New Roman" w:hAnsi="Times New Roman"/>
      <w:sz w:val="28"/>
      <w:szCs w:val="20"/>
      <w:lang w:eastAsia="ru-RU"/>
    </w:rPr>
  </w:style>
  <w:style w:type="character" w:customStyle="1" w:styleId="3330">
    <w:name w:val="333 Маркер Знак"/>
    <w:link w:val="333"/>
    <w:uiPriority w:val="99"/>
    <w:locked/>
    <w:rsid w:val="00691A44"/>
    <w:rPr>
      <w:rFonts w:ascii="Times New Roman" w:eastAsia="Times New Roman" w:hAnsi="Times New Roman"/>
      <w:sz w:val="28"/>
    </w:rPr>
  </w:style>
  <w:style w:type="character" w:customStyle="1" w:styleId="112">
    <w:name w:val="Основной текст + 11"/>
    <w:aliases w:val="5 pt5"/>
    <w:basedOn w:val="a8"/>
    <w:rsid w:val="00691A44"/>
    <w:rPr>
      <w:sz w:val="23"/>
      <w:szCs w:val="23"/>
      <w:lang w:val="ru-RU" w:eastAsia="en-US" w:bidi="ar-SA"/>
    </w:rPr>
  </w:style>
  <w:style w:type="character" w:customStyle="1" w:styleId="105pt0pt">
    <w:name w:val="Основной текст + 10;5 pt;Интервал 0 pt"/>
    <w:basedOn w:val="af8"/>
    <w:rsid w:val="00691A44"/>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Полужирный;Интервал 0 pt"/>
    <w:basedOn w:val="af8"/>
    <w:rsid w:val="00691A44"/>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f0">
    <w:name w:val="Без интервала2"/>
    <w:uiPriority w:val="99"/>
    <w:qFormat/>
    <w:rsid w:val="00691A44"/>
    <w:pPr>
      <w:suppressAutoHyphens/>
    </w:pPr>
    <w:rPr>
      <w:rFonts w:eastAsia="Times New Roman" w:cs="Calibri"/>
      <w:color w:val="000000"/>
      <w:sz w:val="22"/>
      <w:szCs w:val="22"/>
      <w:lang w:eastAsia="ar-SA"/>
    </w:rPr>
  </w:style>
  <w:style w:type="character" w:customStyle="1" w:styleId="12">
    <w:name w:val="Обычный (веб) Знак1"/>
    <w:aliases w:val="Обычный (веб) Знак Знак Знак Знак,Обычный (Web) Знак1,Обычный (Web) Знак Знак1,Обычный (Web) Знак Знак Знак,Обычный (веб) Знак Знак"/>
    <w:link w:val="a3"/>
    <w:uiPriority w:val="99"/>
    <w:locked/>
    <w:rsid w:val="00691A44"/>
    <w:rPr>
      <w:rFonts w:ascii="Times New Roman" w:eastAsia="Times New Roman" w:hAnsi="Times New Roman"/>
      <w:sz w:val="24"/>
      <w:szCs w:val="24"/>
    </w:rPr>
  </w:style>
  <w:style w:type="character" w:customStyle="1" w:styleId="1f0">
    <w:name w:val="Основной текст с отступом Знак1"/>
    <w:uiPriority w:val="99"/>
    <w:locked/>
    <w:rsid w:val="00691A44"/>
    <w:rPr>
      <w:color w:val="000000"/>
      <w:sz w:val="24"/>
      <w:lang w:eastAsia="ar-SA"/>
    </w:rPr>
  </w:style>
  <w:style w:type="character" w:customStyle="1" w:styleId="1f1">
    <w:name w:val="Текст примечания Знак1"/>
    <w:basedOn w:val="a0"/>
    <w:uiPriority w:val="99"/>
    <w:semiHidden/>
    <w:rsid w:val="00691A44"/>
    <w:rPr>
      <w:rFonts w:ascii="Calibri" w:eastAsia="Calibri" w:hAnsi="Calibri"/>
      <w:lang w:eastAsia="en-US"/>
    </w:rPr>
  </w:style>
  <w:style w:type="paragraph" w:customStyle="1" w:styleId="s3">
    <w:name w:val="s_3"/>
    <w:basedOn w:val="a"/>
    <w:uiPriority w:val="99"/>
    <w:rsid w:val="00691A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52">
    <w:name w:val="s_52"/>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Основной текст с отступом 21"/>
    <w:basedOn w:val="a"/>
    <w:rsid w:val="00691A44"/>
    <w:pPr>
      <w:overflowPunct w:val="0"/>
      <w:autoSpaceDE w:val="0"/>
      <w:autoSpaceDN w:val="0"/>
      <w:adjustRightInd w:val="0"/>
      <w:spacing w:after="0" w:line="240" w:lineRule="auto"/>
      <w:ind w:firstLine="720"/>
    </w:pPr>
    <w:rPr>
      <w:rFonts w:ascii="Times New Roman CYR" w:eastAsia="Times New Roman" w:hAnsi="Times New Roman CYR"/>
      <w:kern w:val="2"/>
      <w:sz w:val="24"/>
      <w:szCs w:val="20"/>
      <w:lang w:eastAsia="ru-RU"/>
    </w:rPr>
  </w:style>
  <w:style w:type="paragraph" w:customStyle="1" w:styleId="1f2">
    <w:name w:val="Название объекта1"/>
    <w:basedOn w:val="a"/>
    <w:uiPriority w:val="99"/>
    <w:rsid w:val="00691A44"/>
    <w:pPr>
      <w:suppressAutoHyphens/>
      <w:spacing w:after="0" w:line="240" w:lineRule="auto"/>
      <w:jc w:val="center"/>
    </w:pPr>
    <w:rPr>
      <w:rFonts w:ascii="Times New Roman" w:eastAsia="Times New Roman" w:hAnsi="Times New Roman"/>
      <w:sz w:val="24"/>
      <w:szCs w:val="20"/>
      <w:lang w:eastAsia="ar-SA"/>
    </w:rPr>
  </w:style>
  <w:style w:type="character" w:customStyle="1" w:styleId="45">
    <w:name w:val="Стиль4 Знак"/>
    <w:link w:val="46"/>
    <w:uiPriority w:val="99"/>
    <w:locked/>
    <w:rsid w:val="00691A44"/>
    <w:rPr>
      <w:bCs/>
      <w:noProof/>
      <w:color w:val="0000FF"/>
      <w:sz w:val="24"/>
    </w:rPr>
  </w:style>
  <w:style w:type="paragraph" w:customStyle="1" w:styleId="46">
    <w:name w:val="Стиль4"/>
    <w:basedOn w:val="a"/>
    <w:link w:val="45"/>
    <w:uiPriority w:val="99"/>
    <w:rsid w:val="00691A44"/>
    <w:pPr>
      <w:spacing w:after="0" w:line="240" w:lineRule="auto"/>
      <w:jc w:val="both"/>
    </w:pPr>
    <w:rPr>
      <w:bCs/>
      <w:noProof/>
      <w:color w:val="0000FF"/>
      <w:sz w:val="24"/>
      <w:szCs w:val="20"/>
      <w:lang w:eastAsia="ru-RU"/>
    </w:rPr>
  </w:style>
  <w:style w:type="paragraph" w:customStyle="1" w:styleId="NoSpacing2">
    <w:name w:val="No Spacing2"/>
    <w:uiPriority w:val="99"/>
    <w:rsid w:val="00691A44"/>
    <w:pPr>
      <w:suppressAutoHyphens/>
    </w:pPr>
    <w:rPr>
      <w:rFonts w:eastAsia="Times New Roman" w:cs="Calibri"/>
      <w:color w:val="000000"/>
      <w:sz w:val="22"/>
      <w:szCs w:val="22"/>
      <w:lang w:eastAsia="ar-SA"/>
    </w:rPr>
  </w:style>
  <w:style w:type="paragraph" w:customStyle="1" w:styleId="Style4">
    <w:name w:val="Style4"/>
    <w:basedOn w:val="a"/>
    <w:uiPriority w:val="99"/>
    <w:rsid w:val="00691A44"/>
    <w:pPr>
      <w:widowControl w:val="0"/>
      <w:autoSpaceDE w:val="0"/>
      <w:autoSpaceDN w:val="0"/>
      <w:adjustRightInd w:val="0"/>
      <w:spacing w:after="0" w:line="213" w:lineRule="exact"/>
      <w:ind w:firstLine="504"/>
      <w:jc w:val="both"/>
    </w:pPr>
    <w:rPr>
      <w:rFonts w:ascii="Times New Roman" w:eastAsia="Times New Roman" w:hAnsi="Times New Roman"/>
      <w:sz w:val="24"/>
      <w:szCs w:val="24"/>
      <w:lang w:eastAsia="ru-RU"/>
    </w:rPr>
  </w:style>
  <w:style w:type="paragraph" w:customStyle="1" w:styleId="311">
    <w:name w:val="Основной текст 31"/>
    <w:basedOn w:val="a"/>
    <w:uiPriority w:val="99"/>
    <w:rsid w:val="00691A44"/>
    <w:pPr>
      <w:spacing w:after="0" w:line="240" w:lineRule="auto"/>
      <w:jc w:val="center"/>
    </w:pPr>
    <w:rPr>
      <w:rFonts w:ascii="Times New Roman" w:eastAsia="Times New Roman" w:hAnsi="Times New Roman"/>
      <w:b/>
      <w:kern w:val="2"/>
      <w:sz w:val="24"/>
      <w:szCs w:val="20"/>
      <w:lang w:eastAsia="ru-RU"/>
    </w:rPr>
  </w:style>
  <w:style w:type="paragraph" w:customStyle="1" w:styleId="affffc">
    <w:name w:val="Обычный после таблицы"/>
    <w:basedOn w:val="a"/>
    <w:next w:val="a"/>
    <w:uiPriority w:val="99"/>
    <w:rsid w:val="00691A44"/>
    <w:pPr>
      <w:spacing w:before="120" w:after="0" w:line="360" w:lineRule="auto"/>
      <w:ind w:firstLine="567"/>
      <w:jc w:val="both"/>
    </w:pPr>
    <w:rPr>
      <w:rFonts w:ascii="Times New Roman" w:eastAsia="Times New Roman" w:hAnsi="Times New Roman"/>
      <w:sz w:val="28"/>
      <w:szCs w:val="24"/>
      <w:lang w:eastAsia="ru-RU"/>
    </w:rPr>
  </w:style>
  <w:style w:type="paragraph" w:customStyle="1" w:styleId="3b">
    <w:name w:val="Без интервала3"/>
    <w:uiPriority w:val="99"/>
    <w:rsid w:val="00691A44"/>
    <w:rPr>
      <w:rFonts w:ascii="Candara" w:eastAsia="Times New Roman" w:hAnsi="Candara"/>
      <w:sz w:val="22"/>
      <w:szCs w:val="22"/>
      <w:lang w:eastAsia="en-US"/>
    </w:rPr>
  </w:style>
  <w:style w:type="paragraph" w:customStyle="1" w:styleId="s22">
    <w:name w:val="s_22"/>
    <w:basedOn w:val="a"/>
    <w:rsid w:val="00691A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d">
    <w:name w:val="Сноска_"/>
    <w:link w:val="affffe"/>
    <w:locked/>
    <w:rsid w:val="00691A44"/>
    <w:rPr>
      <w:spacing w:val="3"/>
      <w:shd w:val="clear" w:color="auto" w:fill="FFFFFF"/>
    </w:rPr>
  </w:style>
  <w:style w:type="paragraph" w:customStyle="1" w:styleId="affffe">
    <w:name w:val="Сноска"/>
    <w:basedOn w:val="a"/>
    <w:link w:val="affffd"/>
    <w:rsid w:val="00691A44"/>
    <w:pPr>
      <w:widowControl w:val="0"/>
      <w:shd w:val="clear" w:color="auto" w:fill="FFFFFF"/>
      <w:spacing w:after="0" w:line="324" w:lineRule="exact"/>
      <w:ind w:firstLine="700"/>
      <w:jc w:val="both"/>
    </w:pPr>
    <w:rPr>
      <w:spacing w:val="3"/>
      <w:sz w:val="20"/>
      <w:szCs w:val="20"/>
      <w:lang w:eastAsia="ru-RU"/>
    </w:rPr>
  </w:style>
  <w:style w:type="paragraph" w:customStyle="1" w:styleId="3c">
    <w:name w:val="Абзац списка3"/>
    <w:basedOn w:val="a"/>
    <w:rsid w:val="00691A44"/>
    <w:pPr>
      <w:suppressAutoHyphens/>
      <w:ind w:left="720"/>
    </w:pPr>
    <w:rPr>
      <w:rFonts w:eastAsia="Times New Roman" w:cs="Calibri"/>
      <w:color w:val="000000"/>
      <w:lang w:eastAsia="ar-SA"/>
    </w:rPr>
  </w:style>
  <w:style w:type="paragraph" w:customStyle="1" w:styleId="font5">
    <w:name w:val="font5"/>
    <w:basedOn w:val="a"/>
    <w:rsid w:val="00691A4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8">
    <w:name w:val="xl78"/>
    <w:basedOn w:val="a"/>
    <w:rsid w:val="00691A44"/>
    <w:pPr>
      <w:pBdr>
        <w:top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
    <w:rsid w:val="00691A4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
    <w:rsid w:val="00691A44"/>
    <w:pPr>
      <w:pBdr>
        <w:bottom w:val="single" w:sz="4"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
    <w:rsid w:val="00691A44"/>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
    <w:rsid w:val="00691A4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3">
    <w:name w:val="xl83"/>
    <w:basedOn w:val="a"/>
    <w:rsid w:val="00691A44"/>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691A4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691A4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691A4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7">
    <w:name w:val="xl87"/>
    <w:basedOn w:val="a"/>
    <w:rsid w:val="00691A4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
    <w:rsid w:val="00691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
    <w:rsid w:val="00691A4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0">
    <w:name w:val="xl90"/>
    <w:basedOn w:val="a"/>
    <w:rsid w:val="00691A44"/>
    <w:pPr>
      <w:pBdr>
        <w:top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b/>
      <w:bCs/>
      <w:color w:val="FFFFFF"/>
      <w:sz w:val="28"/>
      <w:szCs w:val="28"/>
      <w:lang w:eastAsia="ru-RU"/>
    </w:rPr>
  </w:style>
  <w:style w:type="paragraph" w:customStyle="1" w:styleId="xl91">
    <w:name w:val="xl91"/>
    <w:basedOn w:val="a"/>
    <w:rsid w:val="00691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2">
    <w:name w:val="xl92"/>
    <w:basedOn w:val="a"/>
    <w:rsid w:val="00691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3">
    <w:name w:val="xl93"/>
    <w:basedOn w:val="a"/>
    <w:rsid w:val="00691A4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94">
    <w:name w:val="xl94"/>
    <w:basedOn w:val="a"/>
    <w:rsid w:val="00691A44"/>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95">
    <w:name w:val="xl95"/>
    <w:basedOn w:val="a"/>
    <w:rsid w:val="00691A44"/>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96">
    <w:name w:val="xl96"/>
    <w:basedOn w:val="a"/>
    <w:rsid w:val="00691A44"/>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
    <w:rsid w:val="00691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8">
    <w:name w:val="xl98"/>
    <w:basedOn w:val="a"/>
    <w:rsid w:val="00691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99">
    <w:name w:val="xl99"/>
    <w:basedOn w:val="a"/>
    <w:rsid w:val="00691A44"/>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0">
    <w:name w:val="xl100"/>
    <w:basedOn w:val="a"/>
    <w:rsid w:val="00691A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1">
    <w:name w:val="xl101"/>
    <w:basedOn w:val="a"/>
    <w:rsid w:val="00691A4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2">
    <w:name w:val="xl102"/>
    <w:basedOn w:val="a"/>
    <w:rsid w:val="00691A44"/>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3">
    <w:name w:val="xl103"/>
    <w:basedOn w:val="a"/>
    <w:rsid w:val="00691A4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
    <w:rsid w:val="00691A44"/>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
    <w:rsid w:val="00691A4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character" w:customStyle="1" w:styleId="1f3">
    <w:name w:val="Верхний колонтитул Знак1"/>
    <w:basedOn w:val="a0"/>
    <w:uiPriority w:val="99"/>
    <w:semiHidden/>
    <w:rsid w:val="00691A44"/>
    <w:rPr>
      <w:rFonts w:ascii="Calibri" w:eastAsia="Calibri" w:hAnsi="Calibri"/>
      <w:sz w:val="22"/>
      <w:szCs w:val="22"/>
      <w:lang w:eastAsia="en-US"/>
    </w:rPr>
  </w:style>
  <w:style w:type="character" w:customStyle="1" w:styleId="1f4">
    <w:name w:val="Нижний колонтитул Знак1"/>
    <w:basedOn w:val="a0"/>
    <w:uiPriority w:val="99"/>
    <w:semiHidden/>
    <w:rsid w:val="00691A44"/>
    <w:rPr>
      <w:rFonts w:ascii="Calibri" w:eastAsia="Calibri" w:hAnsi="Calibri"/>
      <w:sz w:val="22"/>
      <w:szCs w:val="22"/>
      <w:lang w:eastAsia="en-US"/>
    </w:rPr>
  </w:style>
  <w:style w:type="character" w:customStyle="1" w:styleId="113">
    <w:name w:val="Заголовок 1 Знак1"/>
    <w:uiPriority w:val="99"/>
    <w:rsid w:val="00691A44"/>
    <w:rPr>
      <w:rFonts w:ascii="Cambria" w:hAnsi="Cambria" w:hint="default"/>
      <w:b/>
      <w:bCs w:val="0"/>
      <w:color w:val="000000"/>
      <w:kern w:val="32"/>
      <w:sz w:val="32"/>
      <w:lang w:eastAsia="ar-SA" w:bidi="ar-SA"/>
    </w:rPr>
  </w:style>
  <w:style w:type="character" w:customStyle="1" w:styleId="2f1">
    <w:name w:val="Основной текст с отступом Знак2"/>
    <w:basedOn w:val="a0"/>
    <w:uiPriority w:val="99"/>
    <w:semiHidden/>
    <w:rsid w:val="00691A44"/>
    <w:rPr>
      <w:rFonts w:ascii="Calibri" w:eastAsia="Calibri" w:hAnsi="Calibri"/>
      <w:sz w:val="22"/>
      <w:szCs w:val="22"/>
      <w:lang w:eastAsia="en-US"/>
    </w:rPr>
  </w:style>
  <w:style w:type="character" w:customStyle="1" w:styleId="2f2">
    <w:name w:val="Заголовок №2"/>
    <w:uiPriority w:val="99"/>
    <w:rsid w:val="00691A44"/>
    <w:rPr>
      <w:rFonts w:ascii="Times New Roman" w:hAnsi="Times New Roman" w:cs="Times New Roman" w:hint="default"/>
      <w:spacing w:val="0"/>
      <w:sz w:val="25"/>
      <w:u w:val="single"/>
    </w:rPr>
  </w:style>
  <w:style w:type="character" w:customStyle="1" w:styleId="mw-editsection">
    <w:name w:val="mw-editsection"/>
    <w:uiPriority w:val="99"/>
    <w:rsid w:val="00691A44"/>
    <w:rPr>
      <w:rFonts w:ascii="Times New Roman" w:hAnsi="Times New Roman" w:cs="Times New Roman" w:hint="default"/>
    </w:rPr>
  </w:style>
  <w:style w:type="character" w:customStyle="1" w:styleId="mw-editsection-bracket">
    <w:name w:val="mw-editsection-bracket"/>
    <w:uiPriority w:val="99"/>
    <w:rsid w:val="00691A44"/>
    <w:rPr>
      <w:rFonts w:ascii="Times New Roman" w:hAnsi="Times New Roman" w:cs="Times New Roman" w:hint="default"/>
    </w:rPr>
  </w:style>
  <w:style w:type="character" w:customStyle="1" w:styleId="mw-editsection-divider">
    <w:name w:val="mw-editsection-divider"/>
    <w:uiPriority w:val="99"/>
    <w:rsid w:val="00691A44"/>
    <w:rPr>
      <w:rFonts w:ascii="Times New Roman" w:hAnsi="Times New Roman" w:cs="Times New Roman" w:hint="default"/>
    </w:rPr>
  </w:style>
  <w:style w:type="character" w:customStyle="1" w:styleId="1f5">
    <w:name w:val="Подзаголовок Знак1"/>
    <w:basedOn w:val="a0"/>
    <w:uiPriority w:val="99"/>
    <w:rsid w:val="00691A44"/>
    <w:rPr>
      <w:rFonts w:asciiTheme="majorHAnsi" w:eastAsiaTheme="majorEastAsia" w:hAnsiTheme="majorHAnsi" w:cstheme="majorBidi"/>
      <w:i/>
      <w:iCs/>
      <w:color w:val="4F81BD" w:themeColor="accent1"/>
      <w:spacing w:val="15"/>
      <w:sz w:val="24"/>
      <w:szCs w:val="24"/>
      <w:lang w:eastAsia="en-US"/>
    </w:rPr>
  </w:style>
  <w:style w:type="character" w:customStyle="1" w:styleId="FontStyle70">
    <w:name w:val="Font Style70"/>
    <w:uiPriority w:val="99"/>
    <w:rsid w:val="00691A44"/>
    <w:rPr>
      <w:rFonts w:ascii="Times New Roman" w:hAnsi="Times New Roman" w:cs="Times New Roman" w:hint="default"/>
      <w:sz w:val="18"/>
    </w:rPr>
  </w:style>
  <w:style w:type="character" w:customStyle="1" w:styleId="1f6">
    <w:name w:val="Текст выноски Знак1"/>
    <w:basedOn w:val="a0"/>
    <w:uiPriority w:val="99"/>
    <w:semiHidden/>
    <w:rsid w:val="00691A44"/>
    <w:rPr>
      <w:rFonts w:ascii="Tahoma" w:eastAsia="Calibri" w:hAnsi="Tahoma" w:cs="Tahoma"/>
      <w:sz w:val="16"/>
      <w:szCs w:val="16"/>
      <w:lang w:eastAsia="en-US"/>
    </w:rPr>
  </w:style>
  <w:style w:type="character" w:customStyle="1" w:styleId="212">
    <w:name w:val="Основной текст с отступом 2 Знак1"/>
    <w:basedOn w:val="a0"/>
    <w:uiPriority w:val="99"/>
    <w:semiHidden/>
    <w:rsid w:val="00691A44"/>
    <w:rPr>
      <w:rFonts w:ascii="Calibri" w:eastAsia="Calibri" w:hAnsi="Calibri"/>
      <w:sz w:val="22"/>
      <w:szCs w:val="22"/>
      <w:lang w:eastAsia="en-US"/>
    </w:rPr>
  </w:style>
  <w:style w:type="character" w:customStyle="1" w:styleId="1f7">
    <w:name w:val="Название Знак1"/>
    <w:basedOn w:val="a0"/>
    <w:uiPriority w:val="99"/>
    <w:rsid w:val="00691A44"/>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f8">
    <w:name w:val="Тема примечания Знак1"/>
    <w:basedOn w:val="1f1"/>
    <w:uiPriority w:val="99"/>
    <w:semiHidden/>
    <w:rsid w:val="00691A44"/>
    <w:rPr>
      <w:rFonts w:ascii="Calibri" w:eastAsia="Calibri" w:hAnsi="Calibri"/>
      <w:b/>
      <w:bCs/>
      <w:lang w:eastAsia="en-US"/>
    </w:rPr>
  </w:style>
  <w:style w:type="table" w:customStyle="1" w:styleId="114">
    <w:name w:val="Сетка таблицы11"/>
    <w:basedOn w:val="a1"/>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d">
    <w:name w:val="Сетка таблицы3"/>
    <w:basedOn w:val="a1"/>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basedOn w:val="a1"/>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1"/>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1"/>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1"/>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691A44"/>
    <w:rPr>
      <w:rFonts w:ascii="Times New Roman" w:hAnsi="Times New Roman"/>
      <w:sz w:val="36"/>
      <w:u w:val="single"/>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1"/>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basedOn w:val="a1"/>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99"/>
    <w:rsid w:val="00691A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e">
    <w:name w:val="Нет списка3"/>
    <w:next w:val="a2"/>
    <w:uiPriority w:val="99"/>
    <w:semiHidden/>
    <w:unhideWhenUsed/>
    <w:rsid w:val="00691A44"/>
  </w:style>
  <w:style w:type="numbering" w:customStyle="1" w:styleId="48">
    <w:name w:val="Нет списка4"/>
    <w:next w:val="a2"/>
    <w:uiPriority w:val="99"/>
    <w:semiHidden/>
    <w:unhideWhenUsed/>
    <w:rsid w:val="00691A44"/>
  </w:style>
  <w:style w:type="paragraph" w:customStyle="1" w:styleId="510">
    <w:name w:val="Заголовок 51"/>
    <w:basedOn w:val="a"/>
    <w:next w:val="a"/>
    <w:unhideWhenUsed/>
    <w:qFormat/>
    <w:locked/>
    <w:rsid w:val="00691A44"/>
    <w:pPr>
      <w:keepNext/>
      <w:keepLines/>
      <w:spacing w:before="200" w:after="0"/>
      <w:outlineLvl w:val="4"/>
    </w:pPr>
    <w:rPr>
      <w:rFonts w:ascii="Cambria" w:eastAsia="Times New Roman" w:hAnsi="Cambria"/>
      <w:color w:val="243F60"/>
    </w:rPr>
  </w:style>
  <w:style w:type="character" w:customStyle="1" w:styleId="511">
    <w:name w:val="Заголовок 5 Знак1"/>
    <w:basedOn w:val="a0"/>
    <w:uiPriority w:val="9"/>
    <w:semiHidden/>
    <w:rsid w:val="00691A44"/>
    <w:rPr>
      <w:rFonts w:asciiTheme="majorHAnsi" w:eastAsiaTheme="majorEastAsia" w:hAnsiTheme="majorHAnsi" w:cstheme="majorBidi"/>
      <w:color w:val="243F60" w:themeColor="accent1" w:themeShade="7F"/>
    </w:rPr>
  </w:style>
  <w:style w:type="table" w:customStyle="1" w:styleId="710">
    <w:name w:val="Сетка таблицы71"/>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7">
    <w:name w:val="Сетка таблицы77"/>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691A44"/>
  </w:style>
  <w:style w:type="table" w:customStyle="1" w:styleId="170">
    <w:name w:val="Сетка таблицы17"/>
    <w:basedOn w:val="a1"/>
    <w:next w:val="afb"/>
    <w:uiPriority w:val="59"/>
    <w:rsid w:val="00691A4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691A44"/>
  </w:style>
  <w:style w:type="table" w:customStyle="1" w:styleId="220">
    <w:name w:val="Сетка таблицы22"/>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691A44"/>
  </w:style>
  <w:style w:type="table" w:customStyle="1" w:styleId="78">
    <w:name w:val="Сетка таблицы78"/>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2"/>
    <w:uiPriority w:val="99"/>
    <w:semiHidden/>
    <w:unhideWhenUsed/>
    <w:rsid w:val="00691A44"/>
  </w:style>
  <w:style w:type="numbering" w:customStyle="1" w:styleId="412">
    <w:name w:val="Нет списка41"/>
    <w:next w:val="a2"/>
    <w:uiPriority w:val="99"/>
    <w:semiHidden/>
    <w:unhideWhenUsed/>
    <w:rsid w:val="00691A44"/>
  </w:style>
  <w:style w:type="table" w:customStyle="1" w:styleId="81">
    <w:name w:val="Сетка таблицы81"/>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next w:val="afb"/>
    <w:uiPriority w:val="59"/>
    <w:rsid w:val="00691A44"/>
    <w:rPr>
      <w:rFonts w:ascii="Times New Roman" w:hAnsi="Times New Roman"/>
      <w:sz w:val="36"/>
      <w:u w:val="single"/>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691A44"/>
  </w:style>
  <w:style w:type="table" w:customStyle="1" w:styleId="180">
    <w:name w:val="Сетка таблицы18"/>
    <w:basedOn w:val="a1"/>
    <w:next w:val="afb"/>
    <w:uiPriority w:val="99"/>
    <w:rsid w:val="00691A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b"/>
    <w:uiPriority w:val="59"/>
    <w:rsid w:val="00691A4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Нет списка13"/>
    <w:next w:val="a2"/>
    <w:uiPriority w:val="99"/>
    <w:semiHidden/>
    <w:unhideWhenUsed/>
    <w:rsid w:val="00691A44"/>
  </w:style>
  <w:style w:type="table" w:customStyle="1" w:styleId="230">
    <w:name w:val="Сетка таблицы23"/>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691A44"/>
  </w:style>
  <w:style w:type="table" w:customStyle="1" w:styleId="79">
    <w:name w:val="Сетка таблицы79"/>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691A44"/>
  </w:style>
  <w:style w:type="numbering" w:customStyle="1" w:styleId="421">
    <w:name w:val="Нет списка42"/>
    <w:next w:val="a2"/>
    <w:uiPriority w:val="99"/>
    <w:semiHidden/>
    <w:unhideWhenUsed/>
    <w:rsid w:val="00691A44"/>
  </w:style>
  <w:style w:type="table" w:customStyle="1" w:styleId="85">
    <w:name w:val="Сетка таблицы85"/>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1"/>
    <w:next w:val="afb"/>
    <w:uiPriority w:val="59"/>
    <w:rsid w:val="00691A44"/>
    <w:rPr>
      <w:rFonts w:ascii="Times New Roman" w:hAnsi="Times New Roman"/>
      <w:sz w:val="36"/>
      <w:u w:val="single"/>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2"/>
    <w:basedOn w:val="a1"/>
    <w:next w:val="afb"/>
    <w:uiPriority w:val="5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1"/>
    <w:next w:val="afb"/>
    <w:uiPriority w:val="99"/>
    <w:rsid w:val="00691A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1"/>
    <w:next w:val="afb"/>
    <w:uiPriority w:val="59"/>
    <w:rsid w:val="00691A44"/>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pa">
    <w:name w:val="ipa"/>
    <w:basedOn w:val="a0"/>
    <w:rsid w:val="00691A44"/>
  </w:style>
  <w:style w:type="character" w:customStyle="1" w:styleId="noprint">
    <w:name w:val="noprint"/>
    <w:basedOn w:val="a0"/>
    <w:rsid w:val="00691A44"/>
  </w:style>
  <w:style w:type="character" w:customStyle="1" w:styleId="new">
    <w:name w:val="new"/>
    <w:basedOn w:val="a0"/>
    <w:rsid w:val="00691A44"/>
  </w:style>
  <w:style w:type="paragraph" w:customStyle="1" w:styleId="Standard">
    <w:name w:val="Standard"/>
    <w:rsid w:val="00691A44"/>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2f3">
    <w:name w:val="Обычный2"/>
    <w:rsid w:val="00691A44"/>
    <w:pPr>
      <w:widowControl w:val="0"/>
      <w:snapToGrid w:val="0"/>
    </w:pPr>
    <w:rPr>
      <w:rFonts w:ascii="Courier New" w:eastAsia="Times New Roman" w:hAnsi="Courier New"/>
    </w:rPr>
  </w:style>
  <w:style w:type="paragraph" w:styleId="afffff">
    <w:name w:val="List"/>
    <w:basedOn w:val="a"/>
    <w:rsid w:val="00691A44"/>
    <w:pPr>
      <w:spacing w:after="0" w:line="240" w:lineRule="auto"/>
      <w:ind w:left="283" w:hanging="283"/>
    </w:pPr>
    <w:rPr>
      <w:rFonts w:ascii="Times New Roman" w:eastAsia="Times New Roman" w:hAnsi="Times New Roman"/>
      <w:sz w:val="24"/>
      <w:szCs w:val="24"/>
      <w:lang w:eastAsia="ru-RU"/>
    </w:rPr>
  </w:style>
  <w:style w:type="paragraph" w:styleId="afffff0">
    <w:name w:val="Body Text First Indent"/>
    <w:basedOn w:val="a7"/>
    <w:link w:val="afffff1"/>
    <w:rsid w:val="00691A44"/>
    <w:pPr>
      <w:spacing w:after="120"/>
      <w:ind w:firstLine="210"/>
      <w:jc w:val="left"/>
    </w:pPr>
    <w:rPr>
      <w:szCs w:val="24"/>
    </w:rPr>
  </w:style>
  <w:style w:type="character" w:customStyle="1" w:styleId="afffff1">
    <w:name w:val="Красная строка Знак"/>
    <w:basedOn w:val="22"/>
    <w:link w:val="afffff0"/>
    <w:rsid w:val="00691A44"/>
    <w:rPr>
      <w:rFonts w:ascii="Times New Roman" w:eastAsia="Times New Roman" w:hAnsi="Times New Roman"/>
      <w:sz w:val="24"/>
      <w:szCs w:val="24"/>
    </w:rPr>
  </w:style>
  <w:style w:type="paragraph" w:styleId="2f4">
    <w:name w:val="Body Text First Indent 2"/>
    <w:basedOn w:val="ac"/>
    <w:link w:val="2f5"/>
    <w:rsid w:val="00691A44"/>
    <w:pPr>
      <w:spacing w:after="120"/>
      <w:ind w:left="283" w:firstLine="210"/>
      <w:jc w:val="left"/>
    </w:pPr>
    <w:rPr>
      <w:szCs w:val="24"/>
    </w:rPr>
  </w:style>
  <w:style w:type="character" w:customStyle="1" w:styleId="2f5">
    <w:name w:val="Красная строка 2 Знак"/>
    <w:basedOn w:val="ad"/>
    <w:link w:val="2f4"/>
    <w:rsid w:val="00691A44"/>
    <w:rPr>
      <w:rFonts w:ascii="Times New Roman" w:eastAsia="Times New Roman" w:hAnsi="Times New Roman"/>
      <w:sz w:val="24"/>
      <w:szCs w:val="24"/>
      <w:lang w:eastAsia="en-US"/>
    </w:rPr>
  </w:style>
  <w:style w:type="character" w:customStyle="1" w:styleId="34">
    <w:name w:val="Основной текст с отступом Знак3"/>
    <w:basedOn w:val="a0"/>
    <w:link w:val="ac"/>
    <w:rsid w:val="00691A44"/>
    <w:rPr>
      <w:rFonts w:ascii="Times New Roman" w:eastAsia="Times New Roman" w:hAnsi="Times New Roman"/>
      <w:sz w:val="24"/>
    </w:rPr>
  </w:style>
  <w:style w:type="paragraph" w:styleId="3f">
    <w:name w:val="List 3"/>
    <w:basedOn w:val="a"/>
    <w:rsid w:val="00691A44"/>
    <w:pPr>
      <w:spacing w:after="0" w:line="240" w:lineRule="auto"/>
      <w:ind w:left="849" w:hanging="283"/>
    </w:pPr>
    <w:rPr>
      <w:rFonts w:ascii="Times New Roman" w:eastAsia="Times New Roman" w:hAnsi="Times New Roman"/>
      <w:sz w:val="24"/>
      <w:szCs w:val="24"/>
      <w:lang w:eastAsia="ru-RU"/>
    </w:rPr>
  </w:style>
  <w:style w:type="paragraph" w:styleId="2">
    <w:name w:val="List Bullet 2"/>
    <w:basedOn w:val="a"/>
    <w:rsid w:val="00691A44"/>
    <w:pPr>
      <w:numPr>
        <w:numId w:val="15"/>
      </w:numPr>
      <w:spacing w:after="0" w:line="240" w:lineRule="auto"/>
    </w:pPr>
    <w:rPr>
      <w:rFonts w:ascii="Times New Roman" w:eastAsia="Times New Roman" w:hAnsi="Times New Roman"/>
      <w:sz w:val="24"/>
      <w:szCs w:val="24"/>
      <w:lang w:eastAsia="ru-RU"/>
    </w:rPr>
  </w:style>
  <w:style w:type="paragraph" w:styleId="3">
    <w:name w:val="List Bullet 3"/>
    <w:basedOn w:val="a"/>
    <w:rsid w:val="00691A44"/>
    <w:pPr>
      <w:numPr>
        <w:numId w:val="16"/>
      </w:numPr>
      <w:spacing w:after="0" w:line="240" w:lineRule="auto"/>
    </w:pPr>
    <w:rPr>
      <w:rFonts w:ascii="Times New Roman" w:eastAsia="Times New Roman" w:hAnsi="Times New Roman"/>
      <w:sz w:val="24"/>
      <w:szCs w:val="24"/>
      <w:lang w:eastAsia="ru-RU"/>
    </w:rPr>
  </w:style>
  <w:style w:type="character" w:customStyle="1" w:styleId="rvts8">
    <w:name w:val="rvts8"/>
    <w:rsid w:val="00691A44"/>
  </w:style>
  <w:style w:type="paragraph" w:customStyle="1" w:styleId="frametitle">
    <w:name w:val="frame_title"/>
    <w:basedOn w:val="a"/>
    <w:rsid w:val="00691A44"/>
    <w:pPr>
      <w:spacing w:before="100" w:beforeAutospacing="1" w:after="100" w:afterAutospacing="1" w:line="240" w:lineRule="auto"/>
      <w:ind w:firstLine="300"/>
    </w:pPr>
    <w:rPr>
      <w:rFonts w:ascii="Times New Roman" w:eastAsia="Times New Roman" w:hAnsi="Times New Roman"/>
      <w:sz w:val="20"/>
      <w:szCs w:val="20"/>
      <w:lang w:eastAsia="ru-RU"/>
    </w:rPr>
  </w:style>
  <w:style w:type="paragraph" w:customStyle="1" w:styleId="headtitle">
    <w:name w:val="head_title"/>
    <w:basedOn w:val="a"/>
    <w:rsid w:val="00691A44"/>
    <w:pPr>
      <w:spacing w:before="100" w:beforeAutospacing="1" w:after="100" w:afterAutospacing="1" w:line="240" w:lineRule="auto"/>
      <w:ind w:firstLine="300"/>
    </w:pPr>
    <w:rPr>
      <w:rFonts w:ascii="Times New Roman" w:eastAsia="Times New Roman" w:hAnsi="Times New Roman"/>
      <w:color w:val="AA008C"/>
      <w:sz w:val="54"/>
      <w:szCs w:val="54"/>
      <w:lang w:eastAsia="ru-RU"/>
    </w:rPr>
  </w:style>
  <w:style w:type="paragraph" w:customStyle="1" w:styleId="bordercell">
    <w:name w:val="border_cell"/>
    <w:basedOn w:val="a"/>
    <w:rsid w:val="00691A44"/>
    <w:pPr>
      <w:pBdr>
        <w:top w:val="single" w:sz="6" w:space="4" w:color="000000"/>
        <w:left w:val="single" w:sz="6" w:space="4" w:color="000000"/>
        <w:bottom w:val="single" w:sz="6" w:space="4" w:color="000000"/>
        <w:right w:val="single" w:sz="6" w:space="4" w:color="000000"/>
      </w:pBdr>
      <w:spacing w:before="75" w:after="75" w:line="240" w:lineRule="auto"/>
      <w:ind w:left="75" w:right="75" w:firstLine="300"/>
    </w:pPr>
    <w:rPr>
      <w:rFonts w:ascii="Times New Roman" w:eastAsia="Times New Roman" w:hAnsi="Times New Roman"/>
      <w:sz w:val="24"/>
      <w:szCs w:val="24"/>
      <w:lang w:eastAsia="ru-RU"/>
    </w:rPr>
  </w:style>
  <w:style w:type="paragraph" w:customStyle="1" w:styleId="listtable">
    <w:name w:val="list_table"/>
    <w:basedOn w:val="a"/>
    <w:rsid w:val="00691A44"/>
    <w:pPr>
      <w:shd w:val="clear" w:color="auto" w:fill="FFFFDD"/>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content">
    <w:name w:val="conten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categorieslist">
    <w:name w:val="categories_list"/>
    <w:basedOn w:val="a"/>
    <w:rsid w:val="00691A44"/>
    <w:pPr>
      <w:spacing w:before="100" w:beforeAutospacing="1" w:after="100" w:afterAutospacing="1" w:line="240" w:lineRule="auto"/>
      <w:ind w:firstLine="300"/>
    </w:pPr>
    <w:rPr>
      <w:rFonts w:ascii="Times New Roman" w:eastAsia="Times New Roman" w:hAnsi="Times New Roman"/>
      <w:sz w:val="17"/>
      <w:szCs w:val="17"/>
      <w:lang w:eastAsia="ru-RU"/>
    </w:rPr>
  </w:style>
  <w:style w:type="paragraph" w:customStyle="1" w:styleId="timg">
    <w:name w:val="timg"/>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symbol">
    <w:name w:val="symbol"/>
    <w:basedOn w:val="a"/>
    <w:rsid w:val="00691A44"/>
    <w:pPr>
      <w:spacing w:before="100" w:beforeAutospacing="1" w:after="100" w:afterAutospacing="1" w:line="240" w:lineRule="auto"/>
      <w:ind w:firstLine="300"/>
    </w:pPr>
    <w:rPr>
      <w:rFonts w:ascii="Symbol" w:eastAsia="Times New Roman" w:hAnsi="Symbol"/>
      <w:sz w:val="24"/>
      <w:szCs w:val="24"/>
      <w:lang w:eastAsia="ru-RU"/>
    </w:rPr>
  </w:style>
  <w:style w:type="paragraph" w:customStyle="1" w:styleId="suggestionsbox">
    <w:name w:val="suggestionsbox"/>
    <w:basedOn w:val="a"/>
    <w:rsid w:val="00691A44"/>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suggestionlist">
    <w:name w:val="suggestionlist"/>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suggestlistitem">
    <w:name w:val="suggestlistitem"/>
    <w:basedOn w:val="a"/>
    <w:rsid w:val="00691A44"/>
    <w:pPr>
      <w:spacing w:after="45" w:line="240" w:lineRule="auto"/>
      <w:ind w:firstLine="300"/>
    </w:pPr>
    <w:rPr>
      <w:rFonts w:ascii="Times New Roman" w:eastAsia="Times New Roman" w:hAnsi="Times New Roman"/>
      <w:color w:val="6600CC"/>
      <w:sz w:val="24"/>
      <w:szCs w:val="24"/>
      <w:lang w:eastAsia="ru-RU"/>
    </w:rPr>
  </w:style>
  <w:style w:type="paragraph" w:customStyle="1" w:styleId="yashare-auto-init">
    <w:name w:val="yashare-auto-init"/>
    <w:basedOn w:val="a"/>
    <w:rsid w:val="00691A44"/>
    <w:pPr>
      <w:spacing w:before="240" w:after="100" w:afterAutospacing="1" w:line="240" w:lineRule="auto"/>
      <w:ind w:firstLine="300"/>
      <w:jc w:val="center"/>
    </w:pPr>
    <w:rPr>
      <w:rFonts w:ascii="Times New Roman" w:eastAsia="Times New Roman" w:hAnsi="Times New Roman"/>
      <w:sz w:val="24"/>
      <w:szCs w:val="24"/>
      <w:lang w:eastAsia="ru-RU"/>
    </w:rPr>
  </w:style>
  <w:style w:type="paragraph" w:customStyle="1" w:styleId="b-share-popup-wrap">
    <w:name w:val="b-share-popup-wr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
    <w:name w:val="b-share-popup"/>
    <w:basedOn w:val="a"/>
    <w:rsid w:val="00691A44"/>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ind w:firstLine="300"/>
    </w:pPr>
    <w:rPr>
      <w:rFonts w:ascii="Times New Roman" w:eastAsia="Times New Roman" w:hAnsi="Times New Roman"/>
      <w:color w:val="000000"/>
      <w:sz w:val="24"/>
      <w:szCs w:val="24"/>
      <w:lang w:eastAsia="ru-RU"/>
    </w:rPr>
  </w:style>
  <w:style w:type="paragraph" w:customStyle="1" w:styleId="b-share-popupi">
    <w:name w:val="b-share-popup__i"/>
    <w:basedOn w:val="a"/>
    <w:rsid w:val="00691A44"/>
    <w:pPr>
      <w:shd w:val="clear" w:color="auto" w:fill="FFFFFF"/>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popupitem">
    <w:name w:val="b-share-popup__item"/>
    <w:basedOn w:val="a"/>
    <w:rsid w:val="00691A44"/>
    <w:pPr>
      <w:shd w:val="clear" w:color="auto" w:fill="FFFFFF"/>
      <w:spacing w:before="100" w:beforeAutospacing="1" w:after="100" w:afterAutospacing="1" w:line="300" w:lineRule="atLeast"/>
      <w:ind w:firstLine="300"/>
    </w:pPr>
    <w:rPr>
      <w:rFonts w:ascii="Arial" w:eastAsia="Times New Roman" w:hAnsi="Arial" w:cs="Arial"/>
      <w:sz w:val="24"/>
      <w:szCs w:val="24"/>
      <w:lang w:eastAsia="ru-RU"/>
    </w:rPr>
  </w:style>
  <w:style w:type="paragraph" w:customStyle="1" w:styleId="b-share-popupicon">
    <w:name w:val="b-share-popup__icon"/>
    <w:basedOn w:val="a"/>
    <w:rsid w:val="00691A44"/>
    <w:pPr>
      <w:spacing w:after="0" w:line="240" w:lineRule="auto"/>
      <w:ind w:firstLine="300"/>
      <w:textAlignment w:val="center"/>
    </w:pPr>
    <w:rPr>
      <w:rFonts w:ascii="Times New Roman" w:eastAsia="Times New Roman" w:hAnsi="Times New Roman"/>
      <w:sz w:val="24"/>
      <w:szCs w:val="24"/>
      <w:lang w:eastAsia="ru-RU"/>
    </w:rPr>
  </w:style>
  <w:style w:type="paragraph" w:customStyle="1" w:styleId="b-share-popupiconinput">
    <w:name w:val="b-share-popup__icon_input"/>
    <w:basedOn w:val="a"/>
    <w:rsid w:val="00691A44"/>
    <w:pPr>
      <w:spacing w:after="100" w:afterAutospacing="1" w:line="240" w:lineRule="auto"/>
      <w:ind w:firstLine="300"/>
    </w:pPr>
    <w:rPr>
      <w:rFonts w:ascii="Times New Roman" w:eastAsia="Times New Roman" w:hAnsi="Times New Roman"/>
      <w:sz w:val="24"/>
      <w:szCs w:val="24"/>
      <w:lang w:eastAsia="ru-RU"/>
    </w:rPr>
  </w:style>
  <w:style w:type="paragraph" w:customStyle="1" w:styleId="b-share-popupiconinput0">
    <w:name w:val="b-share-popup__icon__input"/>
    <w:basedOn w:val="a"/>
    <w:rsid w:val="00691A44"/>
    <w:pPr>
      <w:spacing w:before="100" w:beforeAutospacing="1" w:after="100" w:afterAutospacing="1" w:line="240" w:lineRule="auto"/>
      <w:ind w:left="30" w:firstLine="300"/>
      <w:textAlignment w:val="top"/>
    </w:pPr>
    <w:rPr>
      <w:rFonts w:ascii="Times New Roman" w:eastAsia="Times New Roman" w:hAnsi="Times New Roman"/>
      <w:sz w:val="24"/>
      <w:szCs w:val="24"/>
      <w:lang w:eastAsia="ru-RU"/>
    </w:rPr>
  </w:style>
  <w:style w:type="paragraph" w:customStyle="1" w:styleId="b-share-popupspacer">
    <w:name w:val="b-share-popup__space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header">
    <w:name w:val="b-share-popup__header"/>
    <w:basedOn w:val="a"/>
    <w:rsid w:val="00691A44"/>
    <w:pPr>
      <w:spacing w:before="100" w:beforeAutospacing="1" w:after="100" w:afterAutospacing="1" w:line="240" w:lineRule="atLeast"/>
      <w:ind w:firstLine="300"/>
    </w:pPr>
    <w:rPr>
      <w:rFonts w:ascii="Verdana" w:eastAsia="Times New Roman" w:hAnsi="Verdana"/>
      <w:color w:val="999999"/>
      <w:sz w:val="21"/>
      <w:szCs w:val="21"/>
      <w:lang w:eastAsia="ru-RU"/>
    </w:rPr>
  </w:style>
  <w:style w:type="paragraph" w:customStyle="1" w:styleId="b-share-popupinput">
    <w:name w:val="b-share-popup__input"/>
    <w:basedOn w:val="a"/>
    <w:rsid w:val="00691A44"/>
    <w:pPr>
      <w:spacing w:before="100" w:beforeAutospacing="1" w:after="100" w:afterAutospacing="1" w:line="240" w:lineRule="atLeast"/>
      <w:ind w:firstLine="300"/>
    </w:pPr>
    <w:rPr>
      <w:rFonts w:ascii="Verdana" w:eastAsia="Times New Roman" w:hAnsi="Verdana"/>
      <w:color w:val="999999"/>
      <w:sz w:val="21"/>
      <w:szCs w:val="21"/>
      <w:lang w:eastAsia="ru-RU"/>
    </w:rPr>
  </w:style>
  <w:style w:type="paragraph" w:customStyle="1" w:styleId="b-share-popupinputinput">
    <w:name w:val="b-share-popup__input__input"/>
    <w:basedOn w:val="a"/>
    <w:rsid w:val="00691A44"/>
    <w:pPr>
      <w:spacing w:before="75" w:after="0" w:line="240" w:lineRule="atLeast"/>
      <w:ind w:firstLine="300"/>
    </w:pPr>
    <w:rPr>
      <w:rFonts w:ascii="Verdana" w:eastAsia="Times New Roman" w:hAnsi="Verdana"/>
      <w:sz w:val="24"/>
      <w:szCs w:val="24"/>
      <w:lang w:eastAsia="ru-RU"/>
    </w:rPr>
  </w:style>
  <w:style w:type="paragraph" w:customStyle="1" w:styleId="b-share-popupyandex">
    <w:name w:val="b-share-popup__yandex"/>
    <w:basedOn w:val="a"/>
    <w:rsid w:val="00691A44"/>
    <w:pPr>
      <w:spacing w:before="100" w:beforeAutospacing="1" w:after="100" w:afterAutospacing="1" w:line="240" w:lineRule="atLeast"/>
      <w:ind w:firstLine="300"/>
    </w:pPr>
    <w:rPr>
      <w:rFonts w:ascii="Verdana" w:eastAsia="Times New Roman" w:hAnsi="Verdana"/>
      <w:sz w:val="19"/>
      <w:szCs w:val="19"/>
      <w:lang w:eastAsia="ru-RU"/>
    </w:rPr>
  </w:style>
  <w:style w:type="paragraph" w:customStyle="1" w:styleId="b-share-popupto-right">
    <w:name w:val="b-share-popup_to-right"/>
    <w:basedOn w:val="a"/>
    <w:rsid w:val="00691A44"/>
    <w:pPr>
      <w:bidi/>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icoactionrarr">
    <w:name w:val="b-ico_action_rar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icoactionlarr">
    <w:name w:val="b-ico_action_lar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main">
    <w:name w:val="b-share-popup__main"/>
    <w:basedOn w:val="a"/>
    <w:rsid w:val="00691A44"/>
    <w:pPr>
      <w:spacing w:before="100" w:beforeAutospacing="1" w:after="100" w:afterAutospacing="1" w:line="240" w:lineRule="auto"/>
      <w:ind w:firstLine="300"/>
      <w:textAlignment w:val="bottom"/>
    </w:pPr>
    <w:rPr>
      <w:rFonts w:ascii="Times New Roman" w:eastAsia="Times New Roman" w:hAnsi="Times New Roman"/>
      <w:sz w:val="24"/>
      <w:szCs w:val="24"/>
      <w:lang w:eastAsia="ru-RU"/>
    </w:rPr>
  </w:style>
  <w:style w:type="paragraph" w:customStyle="1" w:styleId="b-share-popupextra">
    <w:name w:val="b-share-popup__extra"/>
    <w:basedOn w:val="a"/>
    <w:rsid w:val="00691A44"/>
    <w:pPr>
      <w:spacing w:after="0" w:line="240" w:lineRule="auto"/>
      <w:ind w:right="-150" w:firstLine="300"/>
      <w:textAlignment w:val="bottom"/>
    </w:pPr>
    <w:rPr>
      <w:rFonts w:ascii="Times New Roman" w:eastAsia="Times New Roman" w:hAnsi="Times New Roman"/>
      <w:vanish/>
      <w:sz w:val="24"/>
      <w:szCs w:val="24"/>
      <w:lang w:eastAsia="ru-RU"/>
    </w:rPr>
  </w:style>
  <w:style w:type="paragraph" w:customStyle="1" w:styleId="b-share-popuptail">
    <w:name w:val="b-share-popup__tail"/>
    <w:basedOn w:val="a"/>
    <w:rsid w:val="00691A44"/>
    <w:pPr>
      <w:spacing w:after="0" w:line="240" w:lineRule="auto"/>
      <w:ind w:left="-165" w:firstLine="300"/>
    </w:pPr>
    <w:rPr>
      <w:rFonts w:ascii="Times New Roman" w:eastAsia="Times New Roman" w:hAnsi="Times New Roman"/>
      <w:sz w:val="24"/>
      <w:szCs w:val="24"/>
      <w:lang w:eastAsia="ru-RU"/>
    </w:rPr>
  </w:style>
  <w:style w:type="paragraph" w:customStyle="1" w:styleId="b-share-popupform">
    <w:name w:val="b-share-popup__form"/>
    <w:basedOn w:val="a"/>
    <w:rsid w:val="00691A44"/>
    <w:pPr>
      <w:spacing w:after="0" w:line="240" w:lineRule="auto"/>
      <w:ind w:firstLine="300"/>
    </w:pPr>
    <w:rPr>
      <w:rFonts w:ascii="Times New Roman" w:eastAsia="Times New Roman" w:hAnsi="Times New Roman"/>
      <w:vanish/>
      <w:sz w:val="24"/>
      <w:szCs w:val="24"/>
      <w:lang w:eastAsia="ru-RU"/>
    </w:rPr>
  </w:style>
  <w:style w:type="paragraph" w:customStyle="1" w:styleId="b-share-popupformlink">
    <w:name w:val="b-share-popup__form__link"/>
    <w:basedOn w:val="a"/>
    <w:rsid w:val="00691A44"/>
    <w:pPr>
      <w:spacing w:after="75" w:line="349" w:lineRule="atLeast"/>
      <w:ind w:left="150" w:firstLine="300"/>
    </w:pPr>
    <w:rPr>
      <w:rFonts w:ascii="Verdana" w:eastAsia="Times New Roman" w:hAnsi="Verdana"/>
      <w:color w:val="1A3DC1"/>
      <w:sz w:val="21"/>
      <w:szCs w:val="21"/>
      <w:u w:val="single"/>
      <w:lang w:eastAsia="ru-RU"/>
    </w:rPr>
  </w:style>
  <w:style w:type="paragraph" w:customStyle="1" w:styleId="b-share-popupformbutton">
    <w:name w:val="b-share-popup__form__button"/>
    <w:basedOn w:val="a"/>
    <w:rsid w:val="00691A44"/>
    <w:pPr>
      <w:spacing w:before="75" w:after="0" w:line="349" w:lineRule="atLeast"/>
      <w:ind w:left="225" w:firstLine="300"/>
    </w:pPr>
    <w:rPr>
      <w:rFonts w:ascii="Verdana" w:eastAsia="Times New Roman" w:hAnsi="Verdana"/>
      <w:sz w:val="21"/>
      <w:szCs w:val="21"/>
      <w:lang w:eastAsia="ru-RU"/>
    </w:rPr>
  </w:style>
  <w:style w:type="paragraph" w:customStyle="1" w:styleId="b-share-popupformclose">
    <w:name w:val="b-share-popup__form__close"/>
    <w:basedOn w:val="a"/>
    <w:rsid w:val="00691A44"/>
    <w:pPr>
      <w:spacing w:after="75" w:line="349" w:lineRule="atLeast"/>
      <w:ind w:right="150" w:firstLine="300"/>
    </w:pPr>
    <w:rPr>
      <w:rFonts w:ascii="Verdana" w:eastAsia="Times New Roman" w:hAnsi="Verdana"/>
      <w:color w:val="999999"/>
      <w:sz w:val="21"/>
      <w:szCs w:val="21"/>
      <w:lang w:eastAsia="ru-RU"/>
    </w:rPr>
  </w:style>
  <w:style w:type="paragraph" w:customStyle="1" w:styleId="b-share-form-button">
    <w:name w:val="b-share-form-button"/>
    <w:basedOn w:val="a"/>
    <w:rsid w:val="00691A44"/>
    <w:pPr>
      <w:spacing w:after="0" w:line="255" w:lineRule="atLeast"/>
      <w:ind w:left="45" w:right="45" w:firstLine="300"/>
    </w:pPr>
    <w:rPr>
      <w:rFonts w:ascii="Verdana" w:eastAsia="Times New Roman" w:hAnsi="Verdana"/>
      <w:sz w:val="21"/>
      <w:szCs w:val="21"/>
      <w:lang w:eastAsia="ru-RU"/>
    </w:rPr>
  </w:style>
  <w:style w:type="paragraph" w:customStyle="1" w:styleId="b-share-form-buttonbefore">
    <w:name w:val="b-share-form-button__before"/>
    <w:basedOn w:val="a"/>
    <w:rsid w:val="00691A44"/>
    <w:pPr>
      <w:spacing w:before="100" w:beforeAutospacing="1" w:after="100" w:afterAutospacing="1" w:line="240" w:lineRule="auto"/>
      <w:ind w:left="-105" w:firstLine="300"/>
    </w:pPr>
    <w:rPr>
      <w:rFonts w:ascii="Times New Roman" w:eastAsia="Times New Roman" w:hAnsi="Times New Roman"/>
      <w:sz w:val="24"/>
      <w:szCs w:val="24"/>
      <w:lang w:eastAsia="ru-RU"/>
    </w:rPr>
  </w:style>
  <w:style w:type="paragraph" w:customStyle="1" w:styleId="b-share-form-buttonafter">
    <w:name w:val="b-share-form-button__after"/>
    <w:basedOn w:val="a"/>
    <w:rsid w:val="00691A44"/>
    <w:pPr>
      <w:spacing w:before="100" w:beforeAutospacing="1" w:after="100" w:afterAutospacing="1" w:line="240" w:lineRule="auto"/>
      <w:ind w:left="60" w:firstLine="300"/>
    </w:pPr>
    <w:rPr>
      <w:rFonts w:ascii="Times New Roman" w:eastAsia="Times New Roman" w:hAnsi="Times New Roman"/>
      <w:sz w:val="24"/>
      <w:szCs w:val="24"/>
      <w:lang w:eastAsia="ru-RU"/>
    </w:rPr>
  </w:style>
  <w:style w:type="paragraph" w:customStyle="1" w:styleId="b-share-form-buttonicons">
    <w:name w:val="b-share-form-button_icons"/>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
    <w:name w:val="b-share"/>
    <w:basedOn w:val="a"/>
    <w:rsid w:val="00691A44"/>
    <w:pPr>
      <w:spacing w:before="100" w:beforeAutospacing="1" w:after="100" w:afterAutospacing="1" w:line="349" w:lineRule="atLeast"/>
      <w:ind w:firstLine="300"/>
      <w:textAlignment w:val="center"/>
    </w:pPr>
    <w:rPr>
      <w:rFonts w:ascii="Arial" w:eastAsia="Times New Roman" w:hAnsi="Arial" w:cs="Arial"/>
      <w:sz w:val="21"/>
      <w:szCs w:val="21"/>
      <w:lang w:eastAsia="ru-RU"/>
    </w:rPr>
  </w:style>
  <w:style w:type="paragraph" w:customStyle="1" w:styleId="b-sharetext">
    <w:name w:val="b-share__text"/>
    <w:basedOn w:val="a"/>
    <w:rsid w:val="00691A44"/>
    <w:pPr>
      <w:spacing w:before="100" w:beforeAutospacing="1" w:after="100" w:afterAutospacing="1" w:line="240" w:lineRule="auto"/>
      <w:ind w:right="75" w:firstLine="300"/>
    </w:pPr>
    <w:rPr>
      <w:rFonts w:ascii="Times New Roman" w:eastAsia="Times New Roman" w:hAnsi="Times New Roman"/>
      <w:sz w:val="24"/>
      <w:szCs w:val="24"/>
      <w:lang w:eastAsia="ru-RU"/>
    </w:rPr>
  </w:style>
  <w:style w:type="paragraph" w:customStyle="1" w:styleId="b-sharehandle">
    <w:name w:val="b-share__handl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hr">
    <w:name w:val="b-share__hr"/>
    <w:basedOn w:val="a"/>
    <w:rsid w:val="00691A44"/>
    <w:pPr>
      <w:spacing w:after="0" w:line="240" w:lineRule="auto"/>
      <w:ind w:left="30" w:right="45" w:firstLine="300"/>
    </w:pPr>
    <w:rPr>
      <w:rFonts w:ascii="Times New Roman" w:eastAsia="Times New Roman" w:hAnsi="Times New Roman"/>
      <w:vanish/>
      <w:sz w:val="24"/>
      <w:szCs w:val="24"/>
      <w:lang w:eastAsia="ru-RU"/>
    </w:rPr>
  </w:style>
  <w:style w:type="paragraph" w:customStyle="1" w:styleId="b-sharebordered">
    <w:name w:val="b-share_bordered"/>
    <w:basedOn w:val="a"/>
    <w:rsid w:val="00691A44"/>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link">
    <w:name w:val="b-share_link"/>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b-share-form-buttonshare">
    <w:name w:val="b-share-form-button_share"/>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pseudo-link">
    <w:name w:val="b-share-pseudo-link"/>
    <w:basedOn w:val="a"/>
    <w:rsid w:val="00691A44"/>
    <w:pPr>
      <w:pBdr>
        <w:bottom w:val="dotted" w:sz="6" w:space="0" w:color="auto"/>
      </w:pBd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fontfixed">
    <w:name w:val="b-share_font_fixed"/>
    <w:basedOn w:val="a"/>
    <w:rsid w:val="00691A44"/>
    <w:pPr>
      <w:spacing w:before="100" w:beforeAutospacing="1" w:after="100" w:afterAutospacing="1" w:line="240" w:lineRule="auto"/>
      <w:ind w:firstLine="300"/>
    </w:pPr>
    <w:rPr>
      <w:rFonts w:ascii="Times New Roman" w:eastAsia="Times New Roman" w:hAnsi="Times New Roman"/>
      <w:sz w:val="17"/>
      <w:szCs w:val="17"/>
      <w:lang w:eastAsia="ru-RU"/>
    </w:rPr>
  </w:style>
  <w:style w:type="paragraph" w:customStyle="1" w:styleId="b-sharehandlemore">
    <w:name w:val="b-share__handle_more"/>
    <w:basedOn w:val="a"/>
    <w:rsid w:val="00691A44"/>
    <w:pPr>
      <w:spacing w:after="100" w:afterAutospacing="1" w:line="240" w:lineRule="auto"/>
      <w:ind w:firstLine="300"/>
    </w:pPr>
    <w:rPr>
      <w:rFonts w:ascii="Times New Roman" w:eastAsia="Times New Roman" w:hAnsi="Times New Roman"/>
      <w:color w:val="7B7B7B"/>
      <w:sz w:val="14"/>
      <w:szCs w:val="14"/>
      <w:lang w:eastAsia="ru-RU"/>
    </w:rPr>
  </w:style>
  <w:style w:type="paragraph" w:customStyle="1" w:styleId="b-share-icon">
    <w:name w:val="b-share-icon"/>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iconrenren">
    <w:name w:val="b-share-icon_renren"/>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iconsinaweibo">
    <w:name w:val="b-share-icon_sina_weibo"/>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iconqzone">
    <w:name w:val="b-share-icon_qzon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icontencentweibo">
    <w:name w:val="b-share-icon_tencent_weibo"/>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counter">
    <w:name w:val="b-share-counter"/>
    <w:basedOn w:val="a"/>
    <w:rsid w:val="00691A44"/>
    <w:pPr>
      <w:spacing w:before="45" w:after="45" w:line="270" w:lineRule="atLeast"/>
      <w:ind w:left="45" w:right="90" w:firstLine="300"/>
    </w:pPr>
    <w:rPr>
      <w:rFonts w:ascii="Arial" w:eastAsia="Times New Roman" w:hAnsi="Arial" w:cs="Arial"/>
      <w:vanish/>
      <w:color w:val="FFFFFF"/>
      <w:sz w:val="21"/>
      <w:szCs w:val="21"/>
      <w:lang w:eastAsia="ru-RU"/>
    </w:rPr>
  </w:style>
  <w:style w:type="paragraph" w:customStyle="1" w:styleId="b-share-btncounter">
    <w:name w:val="b-share-btn__counte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expander">
    <w:name w:val="b-share-popup__expande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itemtextcollapse">
    <w:name w:val="b-share-popup__item__text_collaps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itemtextexpand">
    <w:name w:val="b-share-popup__item__text_expand"/>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inputlink">
    <w:name w:val="b-share-popup__input_link"/>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formmail">
    <w:name w:val="b-share-popup__form_mail"/>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formhtml">
    <w:name w:val="b-share-popup__form_html"/>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form-buttonicon">
    <w:name w:val="b-share-form-button__icon"/>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wrap">
    <w:name w:val="b-share-btn__wr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facebook">
    <w:name w:val="b-share-btn__facebook"/>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moimir">
    <w:name w:val="b-share-btn__moimi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vkontakte">
    <w:name w:val="b-share-btn__vkontakt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twitter">
    <w:name w:val="b-share-btn__twitte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odnoklassniki">
    <w:name w:val="b-share-btn__odnoklassniki"/>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gplus">
    <w:name w:val="b-share-btn__gplus"/>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yaru">
    <w:name w:val="b-share-btn__yaru"/>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pinterest">
    <w:name w:val="b-share-btn__pinteres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itemtext">
    <w:name w:val="b-share-popup__item__tex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form-form">
    <w:name w:val="ya-site-form__form-form"/>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input">
    <w:name w:val="ya-site-form__inpu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precise">
    <w:name w:val="ya-site-form__search-precis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preciseradio">
    <w:name w:val="ya-site-form__search-precise__radio"/>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gap">
    <w:name w:val="ya-site-form__g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gap-i">
    <w:name w:val="ya-site-form__gap-i"/>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logo-img">
    <w:name w:val="ya-site-form__logo-img"/>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logo-wrap">
    <w:name w:val="ya-site-form__logo-wr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logo">
    <w:name w:val="ya-site-form__logo"/>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wrap">
    <w:name w:val="ya-site-form__search-wr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
    <w:name w:val="ya-site-form__search"/>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input-layout">
    <w:name w:val="ya-site-form__search-input-layou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input-layout-l">
    <w:name w:val="ya-site-form__search-input-layout-l"/>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input-layout-r">
    <w:name w:val="ya-site-form__search-input-layout-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precise-i">
    <w:name w:val="ya-site-form__search-precise-i"/>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preciselabel">
    <w:name w:val="ya-site-form__search-precise__label"/>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input-text">
    <w:name w:val="ya-site-form__input-tex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input-texttypehint">
    <w:name w:val="ya-site-form__input-text_type_hin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ubmit">
    <w:name w:val="ya-site-form__submi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arrow-wrap">
    <w:name w:val="ya-site-form__arrow-wr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arrow-a">
    <w:name w:val="ya-site-form__arrow-a"/>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wrap">
    <w:name w:val="ya-site-form__wr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ubmittypeimage">
    <w:name w:val="ya-site-form__submit_type_imag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
    <w:name w:val="ya-site-sugges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popup">
    <w:name w:val="ya-site-suggest-popu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opera-gap">
    <w:name w:val="ya-site-suggest__opera-gap"/>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list">
    <w:name w:val="ya-site-suggest-lis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iframe">
    <w:name w:val="ya-site-suggest__ifram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items">
    <w:name w:val="ya-site-suggest-items"/>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
    <w:name w:val="ya-site-suggest-elem"/>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selected">
    <w:name w:val="ya-site-suggest-elem_selected"/>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fact">
    <w:name w:val="ya-site-suggest__fac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highlight">
    <w:name w:val="ya-site-suggest__highlight"/>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statehover">
    <w:name w:val="ya-site-suggest-elem_state_hover"/>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nav">
    <w:name w:val="ya-site-suggest-elem_nav"/>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translate">
    <w:name w:val="ya-site-suggest-elem_translate"/>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link">
    <w:name w:val="ya-site-suggest__link"/>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info">
    <w:name w:val="ya-site-suggest__info"/>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formprecise-i">
    <w:name w:val="yaform__precise-i"/>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form-form1">
    <w:name w:val="ya-site-form__form-form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forminput1">
    <w:name w:val="ya-site-form__input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formsearch-precise1">
    <w:name w:val="ya-site-form__search-precise1"/>
    <w:basedOn w:val="a"/>
    <w:rsid w:val="00691A44"/>
    <w:pPr>
      <w:spacing w:after="0" w:line="240" w:lineRule="auto"/>
      <w:ind w:firstLine="300"/>
      <w:textAlignment w:val="top"/>
    </w:pPr>
    <w:rPr>
      <w:rFonts w:ascii="Times New Roman" w:eastAsia="Times New Roman" w:hAnsi="Times New Roman"/>
      <w:sz w:val="24"/>
      <w:szCs w:val="24"/>
      <w:lang w:eastAsia="ru-RU"/>
    </w:rPr>
  </w:style>
  <w:style w:type="paragraph" w:customStyle="1" w:styleId="ya-site-formsearch-preciseradio1">
    <w:name w:val="ya-site-form__search-precise__radio1"/>
    <w:basedOn w:val="a"/>
    <w:rsid w:val="00691A44"/>
    <w:pPr>
      <w:spacing w:after="0" w:line="240" w:lineRule="auto"/>
      <w:ind w:right="72" w:firstLine="300"/>
      <w:textAlignment w:val="center"/>
    </w:pPr>
    <w:rPr>
      <w:rFonts w:ascii="Times New Roman" w:eastAsia="Times New Roman" w:hAnsi="Times New Roman"/>
      <w:sz w:val="24"/>
      <w:szCs w:val="24"/>
      <w:lang w:eastAsia="ru-RU"/>
    </w:rPr>
  </w:style>
  <w:style w:type="paragraph" w:customStyle="1" w:styleId="ya-site-formgap1">
    <w:name w:val="ya-site-form__gap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formgap-i1">
    <w:name w:val="ya-site-form__gap-i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formlogo-img1">
    <w:name w:val="ya-site-form__logo-img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formlogo-wrap1">
    <w:name w:val="ya-site-form__logo-wrap1"/>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ya-site-formlogo1">
    <w:name w:val="ya-site-form__logo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formsearch-wrap1">
    <w:name w:val="ya-site-form__search-wrap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1">
    <w:name w:val="ya-site-form__search1"/>
    <w:basedOn w:val="a"/>
    <w:rsid w:val="00691A44"/>
    <w:pPr>
      <w:shd w:val="clear" w:color="auto" w:fill="B3EEFC"/>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input-layout1">
    <w:name w:val="ya-site-form__search-input-layout1"/>
    <w:basedOn w:val="a"/>
    <w:rsid w:val="00691A44"/>
    <w:pPr>
      <w:spacing w:before="100" w:beforeAutospacing="1" w:after="100" w:afterAutospacing="1" w:line="240" w:lineRule="auto"/>
      <w:ind w:firstLine="300"/>
      <w:textAlignment w:val="center"/>
    </w:pPr>
    <w:rPr>
      <w:rFonts w:ascii="Times New Roman" w:eastAsia="Times New Roman" w:hAnsi="Times New Roman"/>
      <w:sz w:val="24"/>
      <w:szCs w:val="24"/>
      <w:lang w:eastAsia="ru-RU"/>
    </w:rPr>
  </w:style>
  <w:style w:type="paragraph" w:customStyle="1" w:styleId="ya-site-formsearch-input-layout-l1">
    <w:name w:val="ya-site-form__search-input-layout-l1"/>
    <w:basedOn w:val="a"/>
    <w:rsid w:val="00691A44"/>
    <w:pPr>
      <w:spacing w:before="100" w:beforeAutospacing="1" w:after="100" w:afterAutospacing="1" w:line="240" w:lineRule="auto"/>
      <w:ind w:firstLine="300"/>
      <w:textAlignment w:val="center"/>
    </w:pPr>
    <w:rPr>
      <w:rFonts w:ascii="Times New Roman" w:eastAsia="Times New Roman" w:hAnsi="Times New Roman"/>
      <w:sz w:val="24"/>
      <w:szCs w:val="24"/>
      <w:lang w:eastAsia="ru-RU"/>
    </w:rPr>
  </w:style>
  <w:style w:type="paragraph" w:customStyle="1" w:styleId="ya-site-formsearch-input-layout-r1">
    <w:name w:val="ya-site-form__search-input-layout-r1"/>
    <w:basedOn w:val="a"/>
    <w:rsid w:val="00691A44"/>
    <w:pPr>
      <w:spacing w:before="100" w:beforeAutospacing="1" w:after="100" w:afterAutospacing="1" w:line="240" w:lineRule="auto"/>
      <w:ind w:firstLine="300"/>
      <w:textAlignment w:val="center"/>
    </w:pPr>
    <w:rPr>
      <w:rFonts w:ascii="Times New Roman" w:eastAsia="Times New Roman" w:hAnsi="Times New Roman"/>
      <w:sz w:val="24"/>
      <w:szCs w:val="24"/>
      <w:lang w:eastAsia="ru-RU"/>
    </w:rPr>
  </w:style>
  <w:style w:type="paragraph" w:customStyle="1" w:styleId="ya-site-formsearch-precise-i1">
    <w:name w:val="ya-site-form__search-precise-i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earch-preciselabel1">
    <w:name w:val="ya-site-form__search-precise__label1"/>
    <w:basedOn w:val="a"/>
    <w:rsid w:val="00691A44"/>
    <w:pPr>
      <w:spacing w:after="0" w:line="240" w:lineRule="auto"/>
      <w:ind w:right="96" w:firstLine="300"/>
      <w:textAlignment w:val="center"/>
    </w:pPr>
    <w:rPr>
      <w:rFonts w:ascii="Times New Roman" w:eastAsia="Times New Roman" w:hAnsi="Times New Roman"/>
      <w:color w:val="000000"/>
      <w:sz w:val="24"/>
      <w:szCs w:val="24"/>
      <w:lang w:eastAsia="ru-RU"/>
    </w:rPr>
  </w:style>
  <w:style w:type="paragraph" w:customStyle="1" w:styleId="ya-site-forminput-text1">
    <w:name w:val="ya-site-form__input-text1"/>
    <w:basedOn w:val="a"/>
    <w:rsid w:val="00691A44"/>
    <w:pPr>
      <w:pBdr>
        <w:top w:val="single" w:sz="6" w:space="0" w:color="7F9DB9"/>
        <w:left w:val="single" w:sz="6" w:space="0" w:color="7F9DB9"/>
        <w:bottom w:val="single" w:sz="6" w:space="0" w:color="7F9DB9"/>
        <w:right w:val="single" w:sz="6" w:space="0" w:color="7F9DB9"/>
      </w:pBdr>
      <w:shd w:val="clear" w:color="auto" w:fill="FFFFFF"/>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input-texttypehint1">
    <w:name w:val="ya-site-form__input-text_type_hint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ubmit1">
    <w:name w:val="ya-site-form__submit1"/>
    <w:basedOn w:val="a"/>
    <w:rsid w:val="00691A44"/>
    <w:pPr>
      <w:spacing w:after="0" w:line="240" w:lineRule="auto"/>
      <w:ind w:left="75" w:firstLine="300"/>
    </w:pPr>
    <w:rPr>
      <w:rFonts w:ascii="Times New Roman" w:eastAsia="Times New Roman" w:hAnsi="Times New Roman"/>
      <w:sz w:val="24"/>
      <w:szCs w:val="24"/>
      <w:lang w:eastAsia="ru-RU"/>
    </w:rPr>
  </w:style>
  <w:style w:type="paragraph" w:customStyle="1" w:styleId="ya-site-formarrow-wrap1">
    <w:name w:val="ya-site-form__arrow-wrap1"/>
    <w:basedOn w:val="a"/>
    <w:rsid w:val="00691A44"/>
    <w:pPr>
      <w:spacing w:before="100" w:beforeAutospacing="1" w:after="100" w:afterAutospacing="1" w:line="240" w:lineRule="auto"/>
      <w:ind w:firstLine="300"/>
      <w:textAlignment w:val="center"/>
    </w:pPr>
    <w:rPr>
      <w:rFonts w:ascii="Times New Roman" w:eastAsia="Times New Roman" w:hAnsi="Times New Roman"/>
      <w:sz w:val="24"/>
      <w:szCs w:val="24"/>
      <w:lang w:eastAsia="ru-RU"/>
    </w:rPr>
  </w:style>
  <w:style w:type="paragraph" w:customStyle="1" w:styleId="ya-site-formarrow-a1">
    <w:name w:val="ya-site-form__arrow-a1"/>
    <w:basedOn w:val="a"/>
    <w:rsid w:val="00691A44"/>
    <w:pPr>
      <w:spacing w:after="100" w:afterAutospacing="1" w:line="240" w:lineRule="auto"/>
      <w:ind w:firstLine="300"/>
    </w:pPr>
    <w:rPr>
      <w:rFonts w:ascii="Times New Roman" w:eastAsia="Times New Roman" w:hAnsi="Times New Roman"/>
      <w:sz w:val="24"/>
      <w:szCs w:val="24"/>
      <w:lang w:eastAsia="ru-RU"/>
    </w:rPr>
  </w:style>
  <w:style w:type="paragraph" w:customStyle="1" w:styleId="ya-site-formwrap1">
    <w:name w:val="ya-site-form__wrap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formsubmittypeimage1">
    <w:name w:val="ya-site-form__submit_type_image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formprecise-i1">
    <w:name w:val="yaform__precise-i1"/>
    <w:basedOn w:val="a"/>
    <w:rsid w:val="00691A44"/>
    <w:pPr>
      <w:shd w:val="clear" w:color="auto" w:fill="B3EEFC"/>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1">
    <w:name w:val="ya-site-suggest1"/>
    <w:basedOn w:val="a"/>
    <w:rsid w:val="00691A44"/>
    <w:pPr>
      <w:spacing w:after="0" w:line="240" w:lineRule="auto"/>
      <w:ind w:right="1164" w:firstLine="300"/>
    </w:pPr>
    <w:rPr>
      <w:rFonts w:ascii="Times New Roman" w:eastAsia="Times New Roman" w:hAnsi="Times New Roman"/>
      <w:sz w:val="24"/>
      <w:szCs w:val="24"/>
      <w:lang w:eastAsia="ru-RU"/>
    </w:rPr>
  </w:style>
  <w:style w:type="paragraph" w:customStyle="1" w:styleId="ya-site-suggest-popup1">
    <w:name w:val="ya-site-suggest-popup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opera-gap1">
    <w:name w:val="ya-site-suggest__opera-gap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list1">
    <w:name w:val="ya-site-suggest-list1"/>
    <w:basedOn w:val="a"/>
    <w:rsid w:val="00691A44"/>
    <w:pPr>
      <w:pBdr>
        <w:top w:val="single" w:sz="6" w:space="0" w:color="DEDEDE"/>
        <w:left w:val="single" w:sz="6" w:space="0" w:color="DEDEDE"/>
        <w:bottom w:val="single" w:sz="6" w:space="0" w:color="DEDEDE"/>
        <w:right w:val="single" w:sz="6" w:space="0" w:color="DEDEDE"/>
      </w:pBdr>
      <w:spacing w:after="100" w:afterAutospacing="1" w:line="240" w:lineRule="auto"/>
      <w:ind w:firstLine="300"/>
    </w:pPr>
    <w:rPr>
      <w:rFonts w:ascii="Times New Roman" w:eastAsia="Times New Roman" w:hAnsi="Times New Roman"/>
      <w:sz w:val="24"/>
      <w:szCs w:val="24"/>
      <w:lang w:eastAsia="ru-RU"/>
    </w:rPr>
  </w:style>
  <w:style w:type="paragraph" w:customStyle="1" w:styleId="ya-site-suggestiframe1">
    <w:name w:val="ya-site-suggest__iframe1"/>
    <w:basedOn w:val="a"/>
    <w:rsid w:val="00691A44"/>
    <w:pPr>
      <w:shd w:val="clear" w:color="auto" w:fill="FFFFFF"/>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items1">
    <w:name w:val="ya-site-suggest-items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ya-site-suggest-elem1">
    <w:name w:val="ya-site-suggest-elem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2">
    <w:name w:val="ya-site-suggest-elem2"/>
    <w:basedOn w:val="a"/>
    <w:rsid w:val="00691A44"/>
    <w:pPr>
      <w:shd w:val="clear" w:color="auto" w:fill="FEF6D7"/>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statehover1">
    <w:name w:val="ya-site-suggest-elem_state_hover1"/>
    <w:basedOn w:val="a"/>
    <w:rsid w:val="00691A44"/>
    <w:pPr>
      <w:shd w:val="clear" w:color="auto" w:fill="FEF6D7"/>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nav1">
    <w:name w:val="ya-site-suggest-elem_nav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elemtranslate1">
    <w:name w:val="ya-site-suggest-elem_translate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link1">
    <w:name w:val="ya-site-suggest__link1"/>
    <w:basedOn w:val="a"/>
    <w:rsid w:val="00691A44"/>
    <w:pPr>
      <w:spacing w:before="100" w:beforeAutospacing="1" w:after="100" w:afterAutospacing="1" w:line="240" w:lineRule="auto"/>
      <w:ind w:firstLine="300"/>
    </w:pPr>
    <w:rPr>
      <w:rFonts w:ascii="Times New Roman" w:eastAsia="Times New Roman" w:hAnsi="Times New Roman"/>
      <w:color w:val="1A3DC1"/>
      <w:sz w:val="24"/>
      <w:szCs w:val="24"/>
      <w:u w:val="single"/>
      <w:lang w:eastAsia="ru-RU"/>
    </w:rPr>
  </w:style>
  <w:style w:type="paragraph" w:customStyle="1" w:styleId="ya-site-suggestlink2">
    <w:name w:val="ya-site-suggest__link2"/>
    <w:basedOn w:val="a"/>
    <w:rsid w:val="00691A44"/>
    <w:pPr>
      <w:spacing w:before="100" w:beforeAutospacing="1" w:after="100" w:afterAutospacing="1" w:line="240" w:lineRule="auto"/>
      <w:ind w:firstLine="300"/>
    </w:pPr>
    <w:rPr>
      <w:rFonts w:ascii="Times New Roman" w:eastAsia="Times New Roman" w:hAnsi="Times New Roman"/>
      <w:color w:val="000000"/>
      <w:sz w:val="24"/>
      <w:szCs w:val="24"/>
      <w:u w:val="single"/>
      <w:lang w:eastAsia="ru-RU"/>
    </w:rPr>
  </w:style>
  <w:style w:type="paragraph" w:customStyle="1" w:styleId="ya-site-suggestinfo1">
    <w:name w:val="ya-site-suggest__info1"/>
    <w:basedOn w:val="a"/>
    <w:rsid w:val="00691A44"/>
    <w:pPr>
      <w:spacing w:before="100" w:beforeAutospacing="1" w:after="100" w:afterAutospacing="1" w:line="240" w:lineRule="auto"/>
      <w:ind w:firstLine="300"/>
    </w:pPr>
    <w:rPr>
      <w:rFonts w:ascii="Times New Roman" w:eastAsia="Times New Roman" w:hAnsi="Times New Roman"/>
      <w:color w:val="666666"/>
      <w:sz w:val="24"/>
      <w:szCs w:val="24"/>
      <w:lang w:eastAsia="ru-RU"/>
    </w:rPr>
  </w:style>
  <w:style w:type="paragraph" w:customStyle="1" w:styleId="ya-site-suggest-elemselected1">
    <w:name w:val="ya-site-suggest-elem_selected1"/>
    <w:basedOn w:val="a"/>
    <w:rsid w:val="00691A44"/>
    <w:pPr>
      <w:shd w:val="clear" w:color="auto" w:fill="FDEDAF"/>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ya-site-suggestfact1">
    <w:name w:val="ya-site-suggest__fact1"/>
    <w:basedOn w:val="a"/>
    <w:rsid w:val="00691A44"/>
    <w:pPr>
      <w:spacing w:before="100" w:beforeAutospacing="1" w:after="100" w:afterAutospacing="1" w:line="240" w:lineRule="auto"/>
      <w:ind w:firstLine="300"/>
    </w:pPr>
    <w:rPr>
      <w:rFonts w:ascii="Times New Roman" w:eastAsia="Times New Roman" w:hAnsi="Times New Roman"/>
      <w:color w:val="555555"/>
      <w:sz w:val="24"/>
      <w:szCs w:val="24"/>
      <w:lang w:eastAsia="ru-RU"/>
    </w:rPr>
  </w:style>
  <w:style w:type="paragraph" w:customStyle="1" w:styleId="ya-site-suggesthighlight1">
    <w:name w:val="ya-site-suggest__highlight1"/>
    <w:basedOn w:val="a"/>
    <w:rsid w:val="00691A44"/>
    <w:pPr>
      <w:spacing w:before="100" w:beforeAutospacing="1" w:after="100" w:afterAutospacing="1" w:line="240" w:lineRule="auto"/>
      <w:ind w:firstLine="300"/>
    </w:pPr>
    <w:rPr>
      <w:rFonts w:ascii="Times New Roman" w:eastAsia="Times New Roman" w:hAnsi="Times New Roman"/>
      <w:b/>
      <w:bCs/>
      <w:sz w:val="24"/>
      <w:szCs w:val="24"/>
      <w:lang w:eastAsia="ru-RU"/>
    </w:rPr>
  </w:style>
  <w:style w:type="paragraph" w:customStyle="1" w:styleId="b-share-popupitemtext1">
    <w:name w:val="b-share-popup__item__text1"/>
    <w:basedOn w:val="a"/>
    <w:rsid w:val="00691A44"/>
    <w:pPr>
      <w:spacing w:before="100" w:beforeAutospacing="1" w:after="100" w:afterAutospacing="1" w:line="240" w:lineRule="auto"/>
      <w:ind w:firstLine="300"/>
    </w:pPr>
    <w:rPr>
      <w:rFonts w:ascii="Times New Roman" w:eastAsia="Times New Roman" w:hAnsi="Times New Roman"/>
      <w:color w:val="1A3DC1"/>
      <w:sz w:val="24"/>
      <w:szCs w:val="24"/>
      <w:u w:val="single"/>
      <w:lang w:eastAsia="ru-RU"/>
    </w:rPr>
  </w:style>
  <w:style w:type="paragraph" w:customStyle="1" w:styleId="b-share-popupitemtext2">
    <w:name w:val="b-share-popup__item__text2"/>
    <w:basedOn w:val="a"/>
    <w:rsid w:val="00691A44"/>
    <w:pPr>
      <w:spacing w:before="100" w:beforeAutospacing="1" w:after="100" w:afterAutospacing="1" w:line="240" w:lineRule="auto"/>
      <w:ind w:firstLine="300"/>
    </w:pPr>
    <w:rPr>
      <w:rFonts w:ascii="Times New Roman" w:eastAsia="Times New Roman" w:hAnsi="Times New Roman"/>
      <w:color w:val="FF0000"/>
      <w:sz w:val="24"/>
      <w:szCs w:val="24"/>
      <w:u w:val="single"/>
      <w:lang w:eastAsia="ru-RU"/>
    </w:rPr>
  </w:style>
  <w:style w:type="paragraph" w:customStyle="1" w:styleId="b-share-popupitem1">
    <w:name w:val="b-share-popup__item1"/>
    <w:basedOn w:val="a"/>
    <w:rsid w:val="00691A44"/>
    <w:pPr>
      <w:shd w:val="clear" w:color="auto" w:fill="FFFFFF"/>
      <w:spacing w:before="150" w:after="0" w:line="240" w:lineRule="atLeast"/>
      <w:ind w:firstLine="300"/>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691A44"/>
    <w:pPr>
      <w:bidi/>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itemtext3">
    <w:name w:val="b-share-popup__item__text3"/>
    <w:basedOn w:val="a"/>
    <w:rsid w:val="00691A44"/>
    <w:pPr>
      <w:spacing w:before="100" w:beforeAutospacing="1" w:after="100" w:afterAutospacing="1" w:line="240" w:lineRule="auto"/>
      <w:ind w:firstLine="300"/>
    </w:pPr>
    <w:rPr>
      <w:rFonts w:ascii="Times New Roman" w:eastAsia="Times New Roman" w:hAnsi="Times New Roman"/>
      <w:sz w:val="24"/>
      <w:szCs w:val="24"/>
      <w:u w:val="single"/>
      <w:lang w:eastAsia="ru-RU"/>
    </w:rPr>
  </w:style>
  <w:style w:type="paragraph" w:customStyle="1" w:styleId="b-icoactionrarr1">
    <w:name w:val="b-ico_action_rarr1"/>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icoactionlarr1">
    <w:name w:val="b-ico_action_larr1"/>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icoactionlarr2">
    <w:name w:val="b-ico_action_larr2"/>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icoactionrarr2">
    <w:name w:val="b-ico_action_rarr2"/>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itemtextcollapse1">
    <w:name w:val="b-share-popup__item__text_collapse1"/>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itemtextexpand1">
    <w:name w:val="b-share-popup__item__text_expand1"/>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icoactionrarr3">
    <w:name w:val="b-ico_action_rarr3"/>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itemtextcollapse2">
    <w:name w:val="b-share-popup__item__text_collapse2"/>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icoactionrarr4">
    <w:name w:val="b-ico_action_rarr4"/>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icoactionlarr3">
    <w:name w:val="b-ico_action_larr3"/>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main1">
    <w:name w:val="b-share-popup__main1"/>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popupextra1">
    <w:name w:val="b-share-popup__extra1"/>
    <w:basedOn w:val="a"/>
    <w:rsid w:val="00691A44"/>
    <w:pPr>
      <w:spacing w:after="0" w:line="240" w:lineRule="auto"/>
      <w:ind w:right="-150" w:firstLine="300"/>
      <w:textAlignment w:val="top"/>
    </w:pPr>
    <w:rPr>
      <w:rFonts w:ascii="Times New Roman" w:eastAsia="Times New Roman" w:hAnsi="Times New Roman"/>
      <w:vanish/>
      <w:sz w:val="24"/>
      <w:szCs w:val="24"/>
      <w:lang w:eastAsia="ru-RU"/>
    </w:rPr>
  </w:style>
  <w:style w:type="paragraph" w:customStyle="1" w:styleId="b-share-popupextra2">
    <w:name w:val="b-share-popup__extra2"/>
    <w:basedOn w:val="a"/>
    <w:rsid w:val="00691A44"/>
    <w:pPr>
      <w:spacing w:after="0" w:line="240" w:lineRule="auto"/>
      <w:ind w:left="-150" w:firstLine="300"/>
      <w:textAlignment w:val="bottom"/>
    </w:pPr>
    <w:rPr>
      <w:rFonts w:ascii="Times New Roman" w:eastAsia="Times New Roman" w:hAnsi="Times New Roman"/>
      <w:vanish/>
      <w:sz w:val="24"/>
      <w:szCs w:val="24"/>
      <w:lang w:eastAsia="ru-RU"/>
    </w:rPr>
  </w:style>
  <w:style w:type="paragraph" w:customStyle="1" w:styleId="b-share-popuptail1">
    <w:name w:val="b-share-popup__tail1"/>
    <w:basedOn w:val="a"/>
    <w:rsid w:val="00691A44"/>
    <w:pPr>
      <w:spacing w:after="0" w:line="240" w:lineRule="auto"/>
      <w:ind w:left="-165" w:firstLine="300"/>
    </w:pPr>
    <w:rPr>
      <w:rFonts w:ascii="Times New Roman" w:eastAsia="Times New Roman" w:hAnsi="Times New Roman"/>
      <w:sz w:val="24"/>
      <w:szCs w:val="24"/>
      <w:lang w:eastAsia="ru-RU"/>
    </w:rPr>
  </w:style>
  <w:style w:type="paragraph" w:customStyle="1" w:styleId="b-share-popuptail2">
    <w:name w:val="b-share-popup__tail2"/>
    <w:basedOn w:val="a"/>
    <w:rsid w:val="00691A44"/>
    <w:pPr>
      <w:spacing w:after="0" w:line="240" w:lineRule="auto"/>
      <w:ind w:left="-165" w:firstLine="300"/>
    </w:pPr>
    <w:rPr>
      <w:rFonts w:ascii="Times New Roman" w:eastAsia="Times New Roman" w:hAnsi="Times New Roman"/>
      <w:sz w:val="24"/>
      <w:szCs w:val="24"/>
      <w:lang w:eastAsia="ru-RU"/>
    </w:rPr>
  </w:style>
  <w:style w:type="paragraph" w:customStyle="1" w:styleId="b-share-popupmain2">
    <w:name w:val="b-share-popup__main2"/>
    <w:basedOn w:val="a"/>
    <w:rsid w:val="00691A44"/>
    <w:pPr>
      <w:spacing w:before="100" w:beforeAutospacing="1" w:after="100" w:afterAutospacing="1" w:line="240" w:lineRule="auto"/>
      <w:ind w:firstLine="300"/>
      <w:textAlignment w:val="bottom"/>
    </w:pPr>
    <w:rPr>
      <w:rFonts w:ascii="Times New Roman" w:eastAsia="Times New Roman" w:hAnsi="Times New Roman"/>
      <w:sz w:val="24"/>
      <w:szCs w:val="24"/>
      <w:lang w:eastAsia="ru-RU"/>
    </w:rPr>
  </w:style>
  <w:style w:type="paragraph" w:customStyle="1" w:styleId="b-share-popupmain3">
    <w:name w:val="b-share-popup__main3"/>
    <w:basedOn w:val="a"/>
    <w:rsid w:val="00691A44"/>
    <w:pPr>
      <w:spacing w:before="100" w:beforeAutospacing="1" w:after="100" w:afterAutospacing="1" w:line="240" w:lineRule="auto"/>
      <w:ind w:firstLine="300"/>
      <w:textAlignment w:val="bottom"/>
    </w:pPr>
    <w:rPr>
      <w:rFonts w:ascii="Times New Roman" w:eastAsia="Times New Roman" w:hAnsi="Times New Roman"/>
      <w:sz w:val="24"/>
      <w:szCs w:val="24"/>
      <w:lang w:eastAsia="ru-RU"/>
    </w:rPr>
  </w:style>
  <w:style w:type="paragraph" w:customStyle="1" w:styleId="b-share-popupmain4">
    <w:name w:val="b-share-popup__main4"/>
    <w:basedOn w:val="a"/>
    <w:rsid w:val="00691A44"/>
    <w:pPr>
      <w:spacing w:before="100" w:beforeAutospacing="1" w:after="100" w:afterAutospacing="1" w:line="240" w:lineRule="auto"/>
      <w:ind w:firstLine="300"/>
      <w:textAlignment w:val="bottom"/>
    </w:pPr>
    <w:rPr>
      <w:rFonts w:ascii="Times New Roman" w:eastAsia="Times New Roman" w:hAnsi="Times New Roman"/>
      <w:sz w:val="24"/>
      <w:szCs w:val="24"/>
      <w:lang w:eastAsia="ru-RU"/>
    </w:rPr>
  </w:style>
  <w:style w:type="paragraph" w:customStyle="1" w:styleId="b-share-popupextra3">
    <w:name w:val="b-share-popup__extra3"/>
    <w:basedOn w:val="a"/>
    <w:rsid w:val="00691A44"/>
    <w:pPr>
      <w:spacing w:after="0" w:line="240" w:lineRule="auto"/>
      <w:ind w:right="-150" w:firstLine="300"/>
      <w:textAlignment w:val="bottom"/>
    </w:pPr>
    <w:rPr>
      <w:rFonts w:ascii="Times New Roman" w:eastAsia="Times New Roman" w:hAnsi="Times New Roman"/>
      <w:vanish/>
      <w:sz w:val="24"/>
      <w:szCs w:val="24"/>
      <w:lang w:eastAsia="ru-RU"/>
    </w:rPr>
  </w:style>
  <w:style w:type="paragraph" w:customStyle="1" w:styleId="b-share-popupextra4">
    <w:name w:val="b-share-popup__extra4"/>
    <w:basedOn w:val="a"/>
    <w:rsid w:val="00691A44"/>
    <w:pPr>
      <w:spacing w:after="0" w:line="240" w:lineRule="auto"/>
      <w:ind w:right="-150" w:firstLine="300"/>
      <w:textAlignment w:val="bottom"/>
    </w:pPr>
    <w:rPr>
      <w:rFonts w:ascii="Times New Roman" w:eastAsia="Times New Roman" w:hAnsi="Times New Roman"/>
      <w:vanish/>
      <w:sz w:val="24"/>
      <w:szCs w:val="24"/>
      <w:lang w:eastAsia="ru-RU"/>
    </w:rPr>
  </w:style>
  <w:style w:type="paragraph" w:customStyle="1" w:styleId="b-share-popupextra5">
    <w:name w:val="b-share-popup__extra5"/>
    <w:basedOn w:val="a"/>
    <w:rsid w:val="00691A44"/>
    <w:pPr>
      <w:spacing w:after="0" w:line="240" w:lineRule="auto"/>
      <w:ind w:right="-150" w:firstLine="300"/>
      <w:textAlignment w:val="bottom"/>
    </w:pPr>
    <w:rPr>
      <w:rFonts w:ascii="Times New Roman" w:eastAsia="Times New Roman" w:hAnsi="Times New Roman"/>
      <w:vanish/>
      <w:sz w:val="24"/>
      <w:szCs w:val="24"/>
      <w:lang w:eastAsia="ru-RU"/>
    </w:rPr>
  </w:style>
  <w:style w:type="paragraph" w:customStyle="1" w:styleId="b-share-popupexpander2">
    <w:name w:val="b-share-popup__expander2"/>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expander3">
    <w:name w:val="b-share-popup__expander3"/>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expander4">
    <w:name w:val="b-share-popup__expander4"/>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inputlink1">
    <w:name w:val="b-share-popup__input_link1"/>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inputlink2">
    <w:name w:val="b-share-popup__input_link2"/>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inputlink3">
    <w:name w:val="b-share-popup__input_link3"/>
    <w:basedOn w:val="a"/>
    <w:rsid w:val="00691A44"/>
    <w:pPr>
      <w:spacing w:before="100" w:beforeAutospacing="1" w:after="100" w:afterAutospacing="1" w:line="240" w:lineRule="auto"/>
      <w:ind w:firstLine="300"/>
    </w:pPr>
    <w:rPr>
      <w:rFonts w:ascii="Times New Roman" w:eastAsia="Times New Roman" w:hAnsi="Times New Roman"/>
      <w:vanish/>
      <w:sz w:val="24"/>
      <w:szCs w:val="24"/>
      <w:lang w:eastAsia="ru-RU"/>
    </w:rPr>
  </w:style>
  <w:style w:type="paragraph" w:customStyle="1" w:styleId="b-share-popupformmail1">
    <w:name w:val="b-share-popup__form_mail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formhtml1">
    <w:name w:val="b-share-popup__form_html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popupform1">
    <w:name w:val="b-share-popup__form1"/>
    <w:basedOn w:val="a"/>
    <w:rsid w:val="00691A44"/>
    <w:pPr>
      <w:spacing w:after="0" w:line="240" w:lineRule="auto"/>
      <w:ind w:firstLine="300"/>
    </w:pPr>
    <w:rPr>
      <w:rFonts w:ascii="Times New Roman" w:eastAsia="Times New Roman" w:hAnsi="Times New Roman"/>
      <w:sz w:val="24"/>
      <w:szCs w:val="24"/>
      <w:lang w:eastAsia="ru-RU"/>
    </w:rPr>
  </w:style>
  <w:style w:type="paragraph" w:customStyle="1" w:styleId="b-share-popupitem2">
    <w:name w:val="b-share-popup__item2"/>
    <w:basedOn w:val="a"/>
    <w:rsid w:val="00691A44"/>
    <w:pPr>
      <w:shd w:val="clear" w:color="auto" w:fill="FFFFFF"/>
      <w:spacing w:before="100" w:beforeAutospacing="1" w:after="100" w:afterAutospacing="1" w:line="300" w:lineRule="atLeast"/>
      <w:ind w:firstLine="300"/>
    </w:pPr>
    <w:rPr>
      <w:rFonts w:ascii="Arial" w:eastAsia="Times New Roman" w:hAnsi="Arial" w:cs="Arial"/>
      <w:sz w:val="19"/>
      <w:szCs w:val="19"/>
      <w:lang w:eastAsia="ru-RU"/>
    </w:rPr>
  </w:style>
  <w:style w:type="paragraph" w:customStyle="1" w:styleId="b-share-popupheader1">
    <w:name w:val="b-share-popup__header1"/>
    <w:basedOn w:val="a"/>
    <w:rsid w:val="00691A44"/>
    <w:pPr>
      <w:spacing w:before="100" w:beforeAutospacing="1" w:after="100" w:afterAutospacing="1" w:line="240" w:lineRule="atLeast"/>
      <w:ind w:firstLine="300"/>
    </w:pPr>
    <w:rPr>
      <w:rFonts w:ascii="Verdana" w:eastAsia="Times New Roman" w:hAnsi="Verdana"/>
      <w:color w:val="999999"/>
      <w:sz w:val="17"/>
      <w:szCs w:val="17"/>
      <w:lang w:eastAsia="ru-RU"/>
    </w:rPr>
  </w:style>
  <w:style w:type="paragraph" w:customStyle="1" w:styleId="b-share-popupinput1">
    <w:name w:val="b-share-popup__input1"/>
    <w:basedOn w:val="a"/>
    <w:rsid w:val="00691A44"/>
    <w:pPr>
      <w:spacing w:before="100" w:beforeAutospacing="1" w:after="100" w:afterAutospacing="1" w:line="240" w:lineRule="atLeast"/>
      <w:ind w:firstLine="300"/>
    </w:pPr>
    <w:rPr>
      <w:rFonts w:ascii="Verdana" w:eastAsia="Times New Roman" w:hAnsi="Verdana"/>
      <w:color w:val="999999"/>
      <w:sz w:val="17"/>
      <w:szCs w:val="17"/>
      <w:lang w:eastAsia="ru-RU"/>
    </w:rPr>
  </w:style>
  <w:style w:type="paragraph" w:customStyle="1" w:styleId="b-share-popupitem3">
    <w:name w:val="b-share-popup__item3"/>
    <w:basedOn w:val="a"/>
    <w:rsid w:val="00691A44"/>
    <w:pPr>
      <w:shd w:val="clear" w:color="auto" w:fill="FFFFFF"/>
      <w:spacing w:before="150" w:after="0" w:line="240" w:lineRule="atLeast"/>
      <w:ind w:firstLine="300"/>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691A44"/>
    <w:pPr>
      <w:spacing w:after="75" w:line="349" w:lineRule="atLeast"/>
      <w:ind w:left="150" w:firstLine="300"/>
    </w:pPr>
    <w:rPr>
      <w:rFonts w:ascii="Verdana" w:eastAsia="Times New Roman" w:hAnsi="Verdana"/>
      <w:color w:val="1A3DC1"/>
      <w:sz w:val="17"/>
      <w:szCs w:val="17"/>
      <w:u w:val="single"/>
      <w:lang w:eastAsia="ru-RU"/>
    </w:rPr>
  </w:style>
  <w:style w:type="paragraph" w:customStyle="1" w:styleId="b-share-popupformbutton1">
    <w:name w:val="b-share-popup__form__button1"/>
    <w:basedOn w:val="a"/>
    <w:rsid w:val="00691A44"/>
    <w:pPr>
      <w:spacing w:before="75" w:after="0" w:line="349" w:lineRule="atLeast"/>
      <w:ind w:left="225" w:firstLine="300"/>
    </w:pPr>
    <w:rPr>
      <w:rFonts w:ascii="Verdana" w:eastAsia="Times New Roman" w:hAnsi="Verdana"/>
      <w:sz w:val="17"/>
      <w:szCs w:val="17"/>
      <w:lang w:eastAsia="ru-RU"/>
    </w:rPr>
  </w:style>
  <w:style w:type="paragraph" w:customStyle="1" w:styleId="b-share-popupformclose1">
    <w:name w:val="b-share-popup__form__close1"/>
    <w:basedOn w:val="a"/>
    <w:rsid w:val="00691A44"/>
    <w:pPr>
      <w:spacing w:after="75" w:line="349" w:lineRule="atLeast"/>
      <w:ind w:right="150" w:firstLine="300"/>
    </w:pPr>
    <w:rPr>
      <w:rFonts w:ascii="Verdana" w:eastAsia="Times New Roman" w:hAnsi="Verdana"/>
      <w:color w:val="999999"/>
      <w:sz w:val="17"/>
      <w:szCs w:val="17"/>
      <w:lang w:eastAsia="ru-RU"/>
    </w:rPr>
  </w:style>
  <w:style w:type="paragraph" w:customStyle="1" w:styleId="b-share-popupyandex1">
    <w:name w:val="b-share-popup__yandex1"/>
    <w:basedOn w:val="a"/>
    <w:rsid w:val="00691A44"/>
    <w:pPr>
      <w:spacing w:before="100" w:beforeAutospacing="1" w:after="100" w:afterAutospacing="1" w:line="240" w:lineRule="atLeast"/>
      <w:ind w:firstLine="300"/>
    </w:pPr>
    <w:rPr>
      <w:rFonts w:ascii="Verdana" w:eastAsia="Times New Roman" w:hAnsi="Verdana"/>
      <w:sz w:val="15"/>
      <w:szCs w:val="15"/>
      <w:lang w:eastAsia="ru-RU"/>
    </w:rPr>
  </w:style>
  <w:style w:type="paragraph" w:customStyle="1" w:styleId="b-share-form-buttonbefore1">
    <w:name w:val="b-share-form-button__before1"/>
    <w:basedOn w:val="a"/>
    <w:rsid w:val="00691A44"/>
    <w:pPr>
      <w:spacing w:before="100" w:beforeAutospacing="1" w:after="100" w:afterAutospacing="1" w:line="240" w:lineRule="auto"/>
      <w:ind w:left="-45" w:firstLine="300"/>
    </w:pPr>
    <w:rPr>
      <w:rFonts w:ascii="Times New Roman" w:eastAsia="Times New Roman" w:hAnsi="Times New Roman"/>
      <w:sz w:val="24"/>
      <w:szCs w:val="24"/>
      <w:lang w:eastAsia="ru-RU"/>
    </w:rPr>
  </w:style>
  <w:style w:type="paragraph" w:customStyle="1" w:styleId="b-share-form-buttonafter1">
    <w:name w:val="b-share-form-button__after1"/>
    <w:basedOn w:val="a"/>
    <w:rsid w:val="00691A44"/>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handlemore1">
    <w:name w:val="b-share__handle_more1"/>
    <w:basedOn w:val="a"/>
    <w:rsid w:val="00691A44"/>
    <w:pPr>
      <w:spacing w:after="100" w:afterAutospacing="1" w:line="240" w:lineRule="auto"/>
      <w:ind w:right="-60" w:firstLine="300"/>
    </w:pPr>
    <w:rPr>
      <w:rFonts w:ascii="Times New Roman" w:eastAsia="Times New Roman" w:hAnsi="Times New Roman"/>
      <w:color w:val="7B7B7B"/>
      <w:sz w:val="14"/>
      <w:szCs w:val="14"/>
      <w:lang w:eastAsia="ru-RU"/>
    </w:rPr>
  </w:style>
  <w:style w:type="paragraph" w:customStyle="1" w:styleId="b-share-icon1">
    <w:name w:val="b-share-icon1"/>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form-button1">
    <w:name w:val="b-share-form-button1"/>
    <w:basedOn w:val="a"/>
    <w:rsid w:val="00691A44"/>
    <w:pPr>
      <w:spacing w:after="0" w:line="255" w:lineRule="atLeast"/>
      <w:ind w:left="45" w:right="45" w:firstLine="300"/>
    </w:pPr>
    <w:rPr>
      <w:rFonts w:ascii="Verdana" w:eastAsia="Times New Roman" w:hAnsi="Verdana"/>
      <w:sz w:val="24"/>
      <w:szCs w:val="24"/>
      <w:lang w:eastAsia="ru-RU"/>
    </w:rPr>
  </w:style>
  <w:style w:type="paragraph" w:customStyle="1" w:styleId="b-share-icon2">
    <w:name w:val="b-share-icon2"/>
    <w:basedOn w:val="a"/>
    <w:rsid w:val="00691A44"/>
    <w:pPr>
      <w:spacing w:after="0" w:line="240" w:lineRule="auto"/>
      <w:ind w:right="75" w:firstLine="300"/>
      <w:textAlignment w:val="top"/>
    </w:pPr>
    <w:rPr>
      <w:rFonts w:ascii="Times New Roman" w:eastAsia="Times New Roman" w:hAnsi="Times New Roman"/>
      <w:sz w:val="24"/>
      <w:szCs w:val="24"/>
      <w:lang w:eastAsia="ru-RU"/>
    </w:rPr>
  </w:style>
  <w:style w:type="paragraph" w:customStyle="1" w:styleId="b-share-form-button2">
    <w:name w:val="b-share-form-button2"/>
    <w:basedOn w:val="a"/>
    <w:rsid w:val="00691A44"/>
    <w:pPr>
      <w:spacing w:after="0" w:line="255" w:lineRule="atLeast"/>
      <w:ind w:left="45" w:right="45" w:firstLine="300"/>
    </w:pPr>
    <w:rPr>
      <w:rFonts w:ascii="Verdana" w:eastAsia="Times New Roman" w:hAnsi="Verdana"/>
      <w:sz w:val="21"/>
      <w:szCs w:val="21"/>
      <w:lang w:eastAsia="ru-RU"/>
    </w:rPr>
  </w:style>
  <w:style w:type="paragraph" w:customStyle="1" w:styleId="b-sharetext1">
    <w:name w:val="b-share__text1"/>
    <w:basedOn w:val="a"/>
    <w:rsid w:val="00691A44"/>
    <w:pPr>
      <w:spacing w:before="100" w:beforeAutospacing="1" w:after="100" w:afterAutospacing="1" w:line="240" w:lineRule="auto"/>
      <w:ind w:right="75" w:firstLine="300"/>
    </w:pPr>
    <w:rPr>
      <w:rFonts w:ascii="Times New Roman" w:eastAsia="Times New Roman" w:hAnsi="Times New Roman"/>
      <w:color w:val="FF0000"/>
      <w:sz w:val="24"/>
      <w:szCs w:val="24"/>
      <w:u w:val="single"/>
      <w:lang w:eastAsia="ru-RU"/>
    </w:rPr>
  </w:style>
  <w:style w:type="paragraph" w:customStyle="1" w:styleId="b-sharehr1">
    <w:name w:val="b-share__hr1"/>
    <w:basedOn w:val="a"/>
    <w:rsid w:val="00691A44"/>
    <w:pPr>
      <w:shd w:val="clear" w:color="auto" w:fill="E4E4E4"/>
      <w:spacing w:after="0" w:line="240" w:lineRule="auto"/>
      <w:ind w:left="30" w:right="45" w:firstLine="300"/>
    </w:pPr>
    <w:rPr>
      <w:rFonts w:ascii="Times New Roman" w:eastAsia="Times New Roman" w:hAnsi="Times New Roman"/>
      <w:sz w:val="24"/>
      <w:szCs w:val="24"/>
      <w:lang w:eastAsia="ru-RU"/>
    </w:rPr>
  </w:style>
  <w:style w:type="paragraph" w:customStyle="1" w:styleId="b-sharetext2">
    <w:name w:val="b-share__text2"/>
    <w:basedOn w:val="a"/>
    <w:rsid w:val="00691A44"/>
    <w:pPr>
      <w:spacing w:before="100" w:beforeAutospacing="1" w:after="100" w:afterAutospacing="1" w:line="240" w:lineRule="auto"/>
      <w:ind w:right="75" w:firstLine="300"/>
    </w:pPr>
    <w:rPr>
      <w:rFonts w:ascii="Times New Roman" w:eastAsia="Times New Roman" w:hAnsi="Times New Roman"/>
      <w:color w:val="1A3DC1"/>
      <w:sz w:val="24"/>
      <w:szCs w:val="24"/>
      <w:u w:val="single"/>
      <w:lang w:eastAsia="ru-RU"/>
    </w:rPr>
  </w:style>
  <w:style w:type="paragraph" w:customStyle="1" w:styleId="b-share-form-buttonbefore2">
    <w:name w:val="b-share-form-button__before2"/>
    <w:basedOn w:val="a"/>
    <w:rsid w:val="00691A44"/>
    <w:pPr>
      <w:spacing w:before="100" w:beforeAutospacing="1" w:after="100" w:afterAutospacing="1" w:line="240" w:lineRule="auto"/>
      <w:ind w:left="-435" w:firstLine="300"/>
    </w:pPr>
    <w:rPr>
      <w:rFonts w:ascii="Times New Roman" w:eastAsia="Times New Roman" w:hAnsi="Times New Roman"/>
      <w:sz w:val="24"/>
      <w:szCs w:val="24"/>
      <w:lang w:eastAsia="ru-RU"/>
    </w:rPr>
  </w:style>
  <w:style w:type="paragraph" w:customStyle="1" w:styleId="b-share-form-buttonicon1">
    <w:name w:val="b-share-form-button__icon1"/>
    <w:basedOn w:val="a"/>
    <w:rsid w:val="00691A44"/>
    <w:pPr>
      <w:spacing w:before="15" w:after="0" w:line="240" w:lineRule="auto"/>
      <w:ind w:left="-345" w:firstLine="300"/>
    </w:pPr>
    <w:rPr>
      <w:rFonts w:ascii="Times New Roman" w:eastAsia="Times New Roman" w:hAnsi="Times New Roman"/>
      <w:sz w:val="24"/>
      <w:szCs w:val="24"/>
      <w:lang w:eastAsia="ru-RU"/>
    </w:rPr>
  </w:style>
  <w:style w:type="paragraph" w:customStyle="1" w:styleId="b-share-icon3">
    <w:name w:val="b-share-icon3"/>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form-buttonicon2">
    <w:name w:val="b-share-form-button__icon2"/>
    <w:basedOn w:val="a"/>
    <w:rsid w:val="00691A44"/>
    <w:pPr>
      <w:spacing w:before="15" w:after="0" w:line="240" w:lineRule="auto"/>
      <w:ind w:left="-345" w:firstLine="300"/>
    </w:pPr>
    <w:rPr>
      <w:rFonts w:ascii="Times New Roman" w:eastAsia="Times New Roman" w:hAnsi="Times New Roman"/>
      <w:sz w:val="24"/>
      <w:szCs w:val="24"/>
      <w:lang w:eastAsia="ru-RU"/>
    </w:rPr>
  </w:style>
  <w:style w:type="paragraph" w:customStyle="1" w:styleId="b-share-popupi1">
    <w:name w:val="b-share-popup__i1"/>
    <w:basedOn w:val="a"/>
    <w:rsid w:val="00691A44"/>
    <w:pPr>
      <w:shd w:val="clear" w:color="auto" w:fill="333333"/>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text3">
    <w:name w:val="b-share__text3"/>
    <w:basedOn w:val="a"/>
    <w:rsid w:val="00691A44"/>
    <w:pPr>
      <w:spacing w:before="100" w:beforeAutospacing="1" w:after="100" w:afterAutospacing="1" w:line="240" w:lineRule="auto"/>
      <w:ind w:right="75" w:firstLine="300"/>
    </w:pPr>
    <w:rPr>
      <w:rFonts w:ascii="Times New Roman" w:eastAsia="Times New Roman" w:hAnsi="Times New Roman"/>
      <w:color w:val="AAAAAA"/>
      <w:sz w:val="24"/>
      <w:szCs w:val="24"/>
      <w:lang w:eastAsia="ru-RU"/>
    </w:rPr>
  </w:style>
  <w:style w:type="paragraph" w:customStyle="1" w:styleId="b-share-popup1">
    <w:name w:val="b-share-popup1"/>
    <w:basedOn w:val="a"/>
    <w:rsid w:val="00691A44"/>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ind w:firstLine="300"/>
    </w:pPr>
    <w:rPr>
      <w:rFonts w:ascii="Times New Roman" w:eastAsia="Times New Roman" w:hAnsi="Times New Roman"/>
      <w:color w:val="AAAAAA"/>
      <w:sz w:val="24"/>
      <w:szCs w:val="24"/>
      <w:lang w:eastAsia="ru-RU"/>
    </w:rPr>
  </w:style>
  <w:style w:type="paragraph" w:customStyle="1" w:styleId="b-share-popupitem4">
    <w:name w:val="b-share-popup__item4"/>
    <w:basedOn w:val="a"/>
    <w:rsid w:val="00691A44"/>
    <w:pPr>
      <w:shd w:val="clear" w:color="auto" w:fill="FFFFFF"/>
      <w:spacing w:before="100" w:beforeAutospacing="1" w:after="100" w:afterAutospacing="1" w:line="300" w:lineRule="atLeast"/>
      <w:ind w:firstLine="300"/>
    </w:pPr>
    <w:rPr>
      <w:rFonts w:ascii="Arial" w:eastAsia="Times New Roman" w:hAnsi="Arial" w:cs="Arial"/>
      <w:color w:val="CCCCCC"/>
      <w:sz w:val="24"/>
      <w:szCs w:val="24"/>
      <w:lang w:eastAsia="ru-RU"/>
    </w:rPr>
  </w:style>
  <w:style w:type="paragraph" w:customStyle="1" w:styleId="b-share-popupitemtext4">
    <w:name w:val="b-share-popup__item__text4"/>
    <w:basedOn w:val="a"/>
    <w:rsid w:val="00691A44"/>
    <w:pPr>
      <w:spacing w:before="100" w:beforeAutospacing="1" w:after="100" w:afterAutospacing="1" w:line="240" w:lineRule="auto"/>
      <w:ind w:firstLine="300"/>
    </w:pPr>
    <w:rPr>
      <w:rFonts w:ascii="Times New Roman" w:eastAsia="Times New Roman" w:hAnsi="Times New Roman"/>
      <w:color w:val="CCCCCC"/>
      <w:sz w:val="24"/>
      <w:szCs w:val="24"/>
      <w:lang w:eastAsia="ru-RU"/>
    </w:rPr>
  </w:style>
  <w:style w:type="paragraph" w:customStyle="1" w:styleId="b-share1">
    <w:name w:val="b-share1"/>
    <w:basedOn w:val="a"/>
    <w:rsid w:val="00691A44"/>
    <w:pPr>
      <w:spacing w:before="100" w:beforeAutospacing="1" w:after="100" w:afterAutospacing="1" w:line="349" w:lineRule="atLeast"/>
      <w:ind w:firstLine="300"/>
      <w:textAlignment w:val="center"/>
    </w:pPr>
    <w:rPr>
      <w:rFonts w:ascii="Arial" w:eastAsia="Times New Roman" w:hAnsi="Arial" w:cs="Arial"/>
      <w:sz w:val="21"/>
      <w:szCs w:val="21"/>
      <w:lang w:eastAsia="ru-RU"/>
    </w:rPr>
  </w:style>
  <w:style w:type="paragraph" w:customStyle="1" w:styleId="b-share-counter1">
    <w:name w:val="b-share-counter1"/>
    <w:basedOn w:val="a"/>
    <w:rsid w:val="00691A44"/>
    <w:pPr>
      <w:spacing w:before="30" w:after="30" w:line="210" w:lineRule="atLeast"/>
      <w:ind w:left="15" w:right="90" w:firstLine="300"/>
    </w:pPr>
    <w:rPr>
      <w:rFonts w:ascii="Arial" w:eastAsia="Times New Roman" w:hAnsi="Arial" w:cs="Arial"/>
      <w:vanish/>
      <w:color w:val="FFFFFF"/>
      <w:sz w:val="17"/>
      <w:szCs w:val="17"/>
      <w:lang w:eastAsia="ru-RU"/>
    </w:rPr>
  </w:style>
  <w:style w:type="paragraph" w:customStyle="1" w:styleId="b-share-counter2">
    <w:name w:val="b-share-counter2"/>
    <w:basedOn w:val="a"/>
    <w:rsid w:val="00691A44"/>
    <w:pPr>
      <w:spacing w:before="45" w:after="45" w:line="270" w:lineRule="atLeast"/>
      <w:ind w:left="45" w:right="90" w:firstLine="300"/>
    </w:pPr>
    <w:rPr>
      <w:rFonts w:ascii="Arial" w:eastAsia="Times New Roman" w:hAnsi="Arial" w:cs="Arial"/>
      <w:color w:val="FFFFFF"/>
      <w:sz w:val="21"/>
      <w:szCs w:val="21"/>
      <w:lang w:eastAsia="ru-RU"/>
    </w:rPr>
  </w:style>
  <w:style w:type="paragraph" w:customStyle="1" w:styleId="b-share-btnwrap1">
    <w:name w:val="b-share-btn__wrap1"/>
    <w:basedOn w:val="a"/>
    <w:rsid w:val="00691A44"/>
    <w:pPr>
      <w:spacing w:before="100" w:beforeAutospacing="1" w:after="100" w:afterAutospacing="1" w:line="240" w:lineRule="auto"/>
      <w:ind w:left="75" w:firstLine="300"/>
    </w:pPr>
    <w:rPr>
      <w:rFonts w:ascii="Times New Roman" w:eastAsia="Times New Roman" w:hAnsi="Times New Roman"/>
      <w:sz w:val="24"/>
      <w:szCs w:val="24"/>
      <w:lang w:eastAsia="ru-RU"/>
    </w:rPr>
  </w:style>
  <w:style w:type="paragraph" w:customStyle="1" w:styleId="b-share-btnwrap2">
    <w:name w:val="b-share-btn__wrap2"/>
    <w:basedOn w:val="a"/>
    <w:rsid w:val="00691A44"/>
    <w:pPr>
      <w:spacing w:before="100" w:beforeAutospacing="1" w:after="100" w:afterAutospacing="1" w:line="240" w:lineRule="auto"/>
      <w:ind w:left="60" w:firstLine="300"/>
    </w:pPr>
    <w:rPr>
      <w:rFonts w:ascii="Times New Roman" w:eastAsia="Times New Roman" w:hAnsi="Times New Roman"/>
      <w:sz w:val="24"/>
      <w:szCs w:val="24"/>
      <w:lang w:eastAsia="ru-RU"/>
    </w:rPr>
  </w:style>
  <w:style w:type="paragraph" w:customStyle="1" w:styleId="b-share-icon4">
    <w:name w:val="b-share-icon4"/>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icon5">
    <w:name w:val="b-share-icon5"/>
    <w:basedOn w:val="a"/>
    <w:rsid w:val="00691A44"/>
    <w:pPr>
      <w:spacing w:before="100" w:beforeAutospacing="1" w:after="100" w:afterAutospacing="1" w:line="240" w:lineRule="auto"/>
      <w:ind w:firstLine="300"/>
      <w:textAlignment w:val="top"/>
    </w:pPr>
    <w:rPr>
      <w:rFonts w:ascii="Times New Roman" w:eastAsia="Times New Roman" w:hAnsi="Times New Roman"/>
      <w:sz w:val="24"/>
      <w:szCs w:val="24"/>
      <w:lang w:eastAsia="ru-RU"/>
    </w:rPr>
  </w:style>
  <w:style w:type="paragraph" w:customStyle="1" w:styleId="b-share-btnfacebook1">
    <w:name w:val="b-share-btn__facebook1"/>
    <w:basedOn w:val="a"/>
    <w:rsid w:val="00691A44"/>
    <w:pPr>
      <w:shd w:val="clear" w:color="auto" w:fill="3C5A98"/>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facebook2">
    <w:name w:val="b-share-btn__facebook2"/>
    <w:basedOn w:val="a"/>
    <w:rsid w:val="00691A44"/>
    <w:pPr>
      <w:shd w:val="clear" w:color="auto" w:fill="30487A"/>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moimir1">
    <w:name w:val="b-share-btn__moimir1"/>
    <w:basedOn w:val="a"/>
    <w:rsid w:val="00691A44"/>
    <w:pPr>
      <w:shd w:val="clear" w:color="auto" w:fill="226EB7"/>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moimir2">
    <w:name w:val="b-share-btn__moimir2"/>
    <w:basedOn w:val="a"/>
    <w:rsid w:val="00691A44"/>
    <w:pPr>
      <w:shd w:val="clear" w:color="auto" w:fill="1B5892"/>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vkontakte1">
    <w:name w:val="b-share-btn__vkontakte1"/>
    <w:basedOn w:val="a"/>
    <w:rsid w:val="00691A44"/>
    <w:pPr>
      <w:shd w:val="clear" w:color="auto" w:fill="48729E"/>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vkontakte2">
    <w:name w:val="b-share-btn__vkontakte2"/>
    <w:basedOn w:val="a"/>
    <w:rsid w:val="00691A44"/>
    <w:pPr>
      <w:shd w:val="clear" w:color="auto" w:fill="3A5B7E"/>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twitter1">
    <w:name w:val="b-share-btn__twitter1"/>
    <w:basedOn w:val="a"/>
    <w:rsid w:val="00691A44"/>
    <w:pPr>
      <w:shd w:val="clear" w:color="auto" w:fill="00ACED"/>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twitter2">
    <w:name w:val="b-share-btn__twitter2"/>
    <w:basedOn w:val="a"/>
    <w:rsid w:val="00691A44"/>
    <w:pPr>
      <w:shd w:val="clear" w:color="auto" w:fill="008ABE"/>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odnoklassniki1">
    <w:name w:val="b-share-btn__odnoklassniki1"/>
    <w:basedOn w:val="a"/>
    <w:rsid w:val="00691A44"/>
    <w:pPr>
      <w:shd w:val="clear" w:color="auto" w:fill="FF9F4D"/>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odnoklassniki2">
    <w:name w:val="b-share-btn__odnoklassniki2"/>
    <w:basedOn w:val="a"/>
    <w:rsid w:val="00691A44"/>
    <w:pPr>
      <w:shd w:val="clear" w:color="auto" w:fill="CC7F3E"/>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gplus1">
    <w:name w:val="b-share-btn__gplus1"/>
    <w:basedOn w:val="a"/>
    <w:rsid w:val="00691A44"/>
    <w:pPr>
      <w:shd w:val="clear" w:color="auto" w:fill="C25234"/>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gplus2">
    <w:name w:val="b-share-btn__gplus2"/>
    <w:basedOn w:val="a"/>
    <w:rsid w:val="00691A44"/>
    <w:pPr>
      <w:shd w:val="clear" w:color="auto" w:fill="9B422A"/>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yaru1">
    <w:name w:val="b-share-btn__yaru1"/>
    <w:basedOn w:val="a"/>
    <w:rsid w:val="00691A44"/>
    <w:pPr>
      <w:shd w:val="clear" w:color="auto" w:fill="D83933"/>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yaru2">
    <w:name w:val="b-share-btn__yaru2"/>
    <w:basedOn w:val="a"/>
    <w:rsid w:val="00691A44"/>
    <w:pPr>
      <w:shd w:val="clear" w:color="auto" w:fill="AD2E29"/>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pinterest1">
    <w:name w:val="b-share-btn__pinterest1"/>
    <w:basedOn w:val="a"/>
    <w:rsid w:val="00691A44"/>
    <w:pPr>
      <w:shd w:val="clear" w:color="auto" w:fill="CD1E27"/>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b-share-btnpinterest2">
    <w:name w:val="b-share-btn__pinterest2"/>
    <w:basedOn w:val="a"/>
    <w:rsid w:val="00691A44"/>
    <w:pPr>
      <w:shd w:val="clear" w:color="auto" w:fill="A4181F"/>
      <w:spacing w:before="100" w:beforeAutospacing="1" w:after="100" w:afterAutospacing="1" w:line="240" w:lineRule="auto"/>
      <w:ind w:firstLine="300"/>
    </w:pPr>
    <w:rPr>
      <w:rFonts w:ascii="Times New Roman" w:eastAsia="Times New Roman" w:hAnsi="Times New Roman"/>
      <w:sz w:val="24"/>
      <w:szCs w:val="24"/>
      <w:lang w:eastAsia="ru-RU"/>
    </w:rPr>
  </w:style>
  <w:style w:type="character" w:styleId="afffff2">
    <w:name w:val="Subtle Emphasis"/>
    <w:basedOn w:val="a0"/>
    <w:uiPriority w:val="19"/>
    <w:qFormat/>
    <w:rsid w:val="00691A44"/>
    <w:rPr>
      <w:i/>
      <w:iCs/>
      <w:color w:val="808080"/>
    </w:rPr>
  </w:style>
  <w:style w:type="paragraph" w:customStyle="1" w:styleId="115">
    <w:name w:val="Заголовок 11"/>
    <w:basedOn w:val="14"/>
    <w:next w:val="14"/>
    <w:rsid w:val="00691A44"/>
    <w:pPr>
      <w:keepNext/>
      <w:jc w:val="center"/>
    </w:pPr>
    <w:rPr>
      <w:rFonts w:ascii="Times New Roman" w:hAnsi="Times New Roman"/>
      <w:sz w:val="28"/>
    </w:rPr>
  </w:style>
  <w:style w:type="paragraph" w:customStyle="1" w:styleId="322">
    <w:name w:val="Основной текст с отступом 32"/>
    <w:basedOn w:val="a"/>
    <w:rsid w:val="00691A44"/>
    <w:pPr>
      <w:widowControl w:val="0"/>
      <w:overflowPunct w:val="0"/>
      <w:autoSpaceDE w:val="0"/>
      <w:autoSpaceDN w:val="0"/>
      <w:adjustRightInd w:val="0"/>
      <w:spacing w:after="0" w:line="240" w:lineRule="auto"/>
      <w:ind w:firstLine="709"/>
      <w:jc w:val="both"/>
    </w:pPr>
    <w:rPr>
      <w:rFonts w:ascii="Times New Roman" w:eastAsia="Times New Roman" w:hAnsi="Times New Roman"/>
      <w:sz w:val="28"/>
      <w:szCs w:val="20"/>
      <w:lang w:eastAsia="ru-RU"/>
    </w:rPr>
  </w:style>
  <w:style w:type="paragraph" w:customStyle="1" w:styleId="Normal1">
    <w:name w:val="Normal1"/>
    <w:rsid w:val="00691A44"/>
    <w:pPr>
      <w:widowControl w:val="0"/>
    </w:pPr>
    <w:rPr>
      <w:rFonts w:ascii="Times New Roman" w:eastAsia="Times New Roman" w:hAnsi="Times New Roman"/>
      <w:sz w:val="24"/>
    </w:rPr>
  </w:style>
  <w:style w:type="character" w:customStyle="1" w:styleId="FontStyle25">
    <w:name w:val="Font Style25"/>
    <w:rsid w:val="00691A44"/>
    <w:rPr>
      <w:rFonts w:ascii="Times New Roman" w:hAnsi="Times New Roman"/>
      <w:sz w:val="26"/>
    </w:rPr>
  </w:style>
  <w:style w:type="paragraph" w:customStyle="1" w:styleId="Style15">
    <w:name w:val="Style15"/>
    <w:basedOn w:val="a"/>
    <w:rsid w:val="00691A44"/>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character" w:customStyle="1" w:styleId="FontStyle26">
    <w:name w:val="Font Style26"/>
    <w:rsid w:val="00691A44"/>
    <w:rPr>
      <w:rFonts w:ascii="Times New Roman" w:hAnsi="Times New Roman"/>
      <w:b/>
      <w:sz w:val="26"/>
    </w:rPr>
  </w:style>
  <w:style w:type="paragraph" w:customStyle="1" w:styleId="Pa5">
    <w:name w:val="Pa5"/>
    <w:basedOn w:val="Default"/>
    <w:next w:val="Default"/>
    <w:rsid w:val="001A35C4"/>
    <w:pPr>
      <w:spacing w:line="181" w:lineRule="atLeast"/>
    </w:pPr>
    <w:rPr>
      <w:rFonts w:ascii="HelveticaNeueCyr" w:hAnsi="HelveticaNeueCyr"/>
      <w:color w:val="auto"/>
    </w:rPr>
  </w:style>
  <w:style w:type="paragraph" w:styleId="afffff3">
    <w:name w:val="endnote text"/>
    <w:basedOn w:val="a"/>
    <w:link w:val="afffff4"/>
    <w:uiPriority w:val="99"/>
    <w:semiHidden/>
    <w:unhideWhenUsed/>
    <w:rsid w:val="005520DE"/>
    <w:pPr>
      <w:spacing w:after="0" w:line="240" w:lineRule="auto"/>
    </w:pPr>
    <w:rPr>
      <w:sz w:val="20"/>
      <w:szCs w:val="20"/>
    </w:rPr>
  </w:style>
  <w:style w:type="character" w:customStyle="1" w:styleId="afffff4">
    <w:name w:val="Текст концевой сноски Знак"/>
    <w:basedOn w:val="a0"/>
    <w:link w:val="afffff3"/>
    <w:uiPriority w:val="99"/>
    <w:semiHidden/>
    <w:rsid w:val="005520DE"/>
    <w:rPr>
      <w:lang w:eastAsia="en-US"/>
    </w:rPr>
  </w:style>
  <w:style w:type="character" w:styleId="afffff5">
    <w:name w:val="endnote reference"/>
    <w:basedOn w:val="a0"/>
    <w:uiPriority w:val="99"/>
    <w:semiHidden/>
    <w:unhideWhenUsed/>
    <w:rsid w:val="005520DE"/>
    <w:rPr>
      <w:vertAlign w:val="superscript"/>
    </w:rPr>
  </w:style>
  <w:style w:type="paragraph" w:customStyle="1" w:styleId="Style8">
    <w:name w:val="Style8"/>
    <w:basedOn w:val="a"/>
    <w:uiPriority w:val="99"/>
    <w:rsid w:val="003B4C59"/>
    <w:pPr>
      <w:widowControl w:val="0"/>
      <w:autoSpaceDE w:val="0"/>
      <w:autoSpaceDN w:val="0"/>
      <w:adjustRightInd w:val="0"/>
      <w:spacing w:after="0" w:line="295" w:lineRule="exact"/>
      <w:ind w:firstLine="778"/>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3B4C59"/>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4421">
      <w:bodyDiv w:val="1"/>
      <w:marLeft w:val="0"/>
      <w:marRight w:val="0"/>
      <w:marTop w:val="0"/>
      <w:marBottom w:val="0"/>
      <w:divBdr>
        <w:top w:val="none" w:sz="0" w:space="0" w:color="auto"/>
        <w:left w:val="none" w:sz="0" w:space="0" w:color="auto"/>
        <w:bottom w:val="none" w:sz="0" w:space="0" w:color="auto"/>
        <w:right w:val="none" w:sz="0" w:space="0" w:color="auto"/>
      </w:divBdr>
    </w:div>
    <w:div w:id="830633780">
      <w:bodyDiv w:val="1"/>
      <w:marLeft w:val="0"/>
      <w:marRight w:val="0"/>
      <w:marTop w:val="0"/>
      <w:marBottom w:val="0"/>
      <w:divBdr>
        <w:top w:val="none" w:sz="0" w:space="0" w:color="auto"/>
        <w:left w:val="none" w:sz="0" w:space="0" w:color="auto"/>
        <w:bottom w:val="none" w:sz="0" w:space="0" w:color="auto"/>
        <w:right w:val="none" w:sz="0" w:space="0" w:color="auto"/>
      </w:divBdr>
    </w:div>
    <w:div w:id="1276525765">
      <w:bodyDiv w:val="1"/>
      <w:marLeft w:val="0"/>
      <w:marRight w:val="0"/>
      <w:marTop w:val="0"/>
      <w:marBottom w:val="0"/>
      <w:divBdr>
        <w:top w:val="none" w:sz="0" w:space="0" w:color="auto"/>
        <w:left w:val="none" w:sz="0" w:space="0" w:color="auto"/>
        <w:bottom w:val="none" w:sz="0" w:space="0" w:color="auto"/>
        <w:right w:val="none" w:sz="0" w:space="0" w:color="auto"/>
      </w:divBdr>
    </w:div>
    <w:div w:id="1398741112">
      <w:bodyDiv w:val="1"/>
      <w:marLeft w:val="0"/>
      <w:marRight w:val="0"/>
      <w:marTop w:val="0"/>
      <w:marBottom w:val="0"/>
      <w:divBdr>
        <w:top w:val="none" w:sz="0" w:space="0" w:color="auto"/>
        <w:left w:val="none" w:sz="0" w:space="0" w:color="auto"/>
        <w:bottom w:val="none" w:sz="0" w:space="0" w:color="auto"/>
        <w:right w:val="none" w:sz="0" w:space="0" w:color="auto"/>
      </w:divBdr>
    </w:div>
    <w:div w:id="1477794298">
      <w:bodyDiv w:val="1"/>
      <w:marLeft w:val="0"/>
      <w:marRight w:val="0"/>
      <w:marTop w:val="0"/>
      <w:marBottom w:val="0"/>
      <w:divBdr>
        <w:top w:val="none" w:sz="0" w:space="0" w:color="auto"/>
        <w:left w:val="none" w:sz="0" w:space="0" w:color="auto"/>
        <w:bottom w:val="none" w:sz="0" w:space="0" w:color="auto"/>
        <w:right w:val="none" w:sz="0" w:space="0" w:color="auto"/>
      </w:divBdr>
    </w:div>
    <w:div w:id="1498037733">
      <w:bodyDiv w:val="1"/>
      <w:marLeft w:val="0"/>
      <w:marRight w:val="0"/>
      <w:marTop w:val="0"/>
      <w:marBottom w:val="0"/>
      <w:divBdr>
        <w:top w:val="none" w:sz="0" w:space="0" w:color="auto"/>
        <w:left w:val="none" w:sz="0" w:space="0" w:color="auto"/>
        <w:bottom w:val="none" w:sz="0" w:space="0" w:color="auto"/>
        <w:right w:val="none" w:sz="0" w:space="0" w:color="auto"/>
      </w:divBdr>
    </w:div>
    <w:div w:id="1735006781">
      <w:bodyDiv w:val="1"/>
      <w:marLeft w:val="0"/>
      <w:marRight w:val="0"/>
      <w:marTop w:val="0"/>
      <w:marBottom w:val="0"/>
      <w:divBdr>
        <w:top w:val="none" w:sz="0" w:space="0" w:color="auto"/>
        <w:left w:val="none" w:sz="0" w:space="0" w:color="auto"/>
        <w:bottom w:val="none" w:sz="0" w:space="0" w:color="auto"/>
        <w:right w:val="none" w:sz="0" w:space="0" w:color="auto"/>
      </w:divBdr>
    </w:div>
    <w:div w:id="1752971942">
      <w:bodyDiv w:val="1"/>
      <w:marLeft w:val="0"/>
      <w:marRight w:val="0"/>
      <w:marTop w:val="0"/>
      <w:marBottom w:val="0"/>
      <w:divBdr>
        <w:top w:val="none" w:sz="0" w:space="0" w:color="auto"/>
        <w:left w:val="none" w:sz="0" w:space="0" w:color="auto"/>
        <w:bottom w:val="none" w:sz="0" w:space="0" w:color="auto"/>
        <w:right w:val="none" w:sz="0" w:space="0" w:color="auto"/>
      </w:divBdr>
    </w:div>
    <w:div w:id="18274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2.bin"/><Relationship Id="rId42" Type="http://schemas.openxmlformats.org/officeDocument/2006/relationships/image" Target="media/image16.wmf"/><Relationship Id="rId63" Type="http://schemas.openxmlformats.org/officeDocument/2006/relationships/oleObject" Target="embeddings/oleObject23.bin"/><Relationship Id="rId84" Type="http://schemas.openxmlformats.org/officeDocument/2006/relationships/oleObject" Target="embeddings/oleObject34.bin"/><Relationship Id="rId138" Type="http://schemas.openxmlformats.org/officeDocument/2006/relationships/oleObject" Target="embeddings/oleObject59.bin"/><Relationship Id="rId159" Type="http://schemas.openxmlformats.org/officeDocument/2006/relationships/image" Target="media/image76.wmf"/><Relationship Id="rId170" Type="http://schemas.openxmlformats.org/officeDocument/2006/relationships/image" Target="media/image82.wmf"/><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02.bin"/><Relationship Id="rId247" Type="http://schemas.openxmlformats.org/officeDocument/2006/relationships/oleObject" Target="embeddings/oleObject113.bin"/><Relationship Id="rId107" Type="http://schemas.openxmlformats.org/officeDocument/2006/relationships/image" Target="media/image49.wmf"/><Relationship Id="rId268" Type="http://schemas.openxmlformats.org/officeDocument/2006/relationships/hyperlink" Target="http://standartgost.ru/gost/by_pkey/14293799073" TargetMode="External"/><Relationship Id="rId289" Type="http://schemas.openxmlformats.org/officeDocument/2006/relationships/theme" Target="theme/theme1.xml"/><Relationship Id="rId11" Type="http://schemas.openxmlformats.org/officeDocument/2006/relationships/hyperlink" Target="http://standartgost.ru/gost/by_pkey/14294814813" TargetMode="External"/><Relationship Id="rId32" Type="http://schemas.openxmlformats.org/officeDocument/2006/relationships/image" Target="media/image11.wmf"/><Relationship Id="rId53" Type="http://schemas.openxmlformats.org/officeDocument/2006/relationships/oleObject" Target="embeddings/oleObject18.bin"/><Relationship Id="rId74" Type="http://schemas.openxmlformats.org/officeDocument/2006/relationships/image" Target="media/image32.wmf"/><Relationship Id="rId128" Type="http://schemas.openxmlformats.org/officeDocument/2006/relationships/oleObject" Target="embeddings/oleObject54.bin"/><Relationship Id="rId149" Type="http://schemas.openxmlformats.org/officeDocument/2006/relationships/image" Target="media/image71.wmf"/><Relationship Id="rId5" Type="http://schemas.openxmlformats.org/officeDocument/2006/relationships/settings" Target="settings.xml"/><Relationship Id="rId95" Type="http://schemas.openxmlformats.org/officeDocument/2006/relationships/image" Target="media/image43.wmf"/><Relationship Id="rId160" Type="http://schemas.openxmlformats.org/officeDocument/2006/relationships/oleObject" Target="embeddings/oleObject70.bin"/><Relationship Id="rId181" Type="http://schemas.openxmlformats.org/officeDocument/2006/relationships/oleObject" Target="embeddings/oleObject80.bin"/><Relationship Id="rId216" Type="http://schemas.openxmlformats.org/officeDocument/2006/relationships/oleObject" Target="embeddings/oleObject97.bin"/><Relationship Id="rId237" Type="http://schemas.openxmlformats.org/officeDocument/2006/relationships/image" Target="media/image116.wmf"/><Relationship Id="rId258" Type="http://schemas.openxmlformats.org/officeDocument/2006/relationships/image" Target="media/image131.png"/><Relationship Id="rId279" Type="http://schemas.openxmlformats.org/officeDocument/2006/relationships/image" Target="media/image138.jpeg"/><Relationship Id="rId22" Type="http://schemas.openxmlformats.org/officeDocument/2006/relationships/image" Target="media/image6.wmf"/><Relationship Id="rId43" Type="http://schemas.openxmlformats.org/officeDocument/2006/relationships/oleObject" Target="embeddings/oleObject13.bin"/><Relationship Id="rId64" Type="http://schemas.openxmlformats.org/officeDocument/2006/relationships/image" Target="media/image27.wmf"/><Relationship Id="rId118" Type="http://schemas.openxmlformats.org/officeDocument/2006/relationships/oleObject" Target="embeddings/oleObject50.bin"/><Relationship Id="rId139" Type="http://schemas.openxmlformats.org/officeDocument/2006/relationships/image" Target="media/image66.wmf"/><Relationship Id="rId85" Type="http://schemas.openxmlformats.org/officeDocument/2006/relationships/image" Target="media/image37.wmf"/><Relationship Id="rId150" Type="http://schemas.openxmlformats.org/officeDocument/2006/relationships/oleObject" Target="embeddings/oleObject65.bin"/><Relationship Id="rId171" Type="http://schemas.openxmlformats.org/officeDocument/2006/relationships/oleObject" Target="embeddings/oleObject75.bin"/><Relationship Id="rId192" Type="http://schemas.openxmlformats.org/officeDocument/2006/relationships/oleObject" Target="embeddings/oleObject85.bin"/><Relationship Id="rId206" Type="http://schemas.openxmlformats.org/officeDocument/2006/relationships/oleObject" Target="embeddings/oleObject92.bin"/><Relationship Id="rId227" Type="http://schemas.openxmlformats.org/officeDocument/2006/relationships/image" Target="media/image111.wmf"/><Relationship Id="rId248" Type="http://schemas.openxmlformats.org/officeDocument/2006/relationships/image" Target="media/image121.png"/><Relationship Id="rId269" Type="http://schemas.openxmlformats.org/officeDocument/2006/relationships/hyperlink" Target="http://standartgost.ru/gost/by_pkey/14293795071" TargetMode="External"/><Relationship Id="rId12" Type="http://schemas.openxmlformats.org/officeDocument/2006/relationships/hyperlink" Target="http://standartgost.ru/gost/by_pkey/14293848801" TargetMode="External"/><Relationship Id="rId33" Type="http://schemas.openxmlformats.org/officeDocument/2006/relationships/oleObject" Target="embeddings/oleObject8.bin"/><Relationship Id="rId108" Type="http://schemas.openxmlformats.org/officeDocument/2006/relationships/oleObject" Target="embeddings/oleObject45.bin"/><Relationship Id="rId129" Type="http://schemas.openxmlformats.org/officeDocument/2006/relationships/image" Target="media/image61.wmf"/><Relationship Id="rId280" Type="http://schemas.openxmlformats.org/officeDocument/2006/relationships/image" Target="media/image139.jpeg"/><Relationship Id="rId54" Type="http://schemas.openxmlformats.org/officeDocument/2006/relationships/image" Target="media/image22.wmf"/><Relationship Id="rId75" Type="http://schemas.openxmlformats.org/officeDocument/2006/relationships/oleObject" Target="embeddings/oleObject29.bin"/><Relationship Id="rId96" Type="http://schemas.openxmlformats.org/officeDocument/2006/relationships/oleObject" Target="embeddings/oleObject39.bin"/><Relationship Id="rId140" Type="http://schemas.openxmlformats.org/officeDocument/2006/relationships/oleObject" Target="embeddings/oleObject60.bin"/><Relationship Id="rId161" Type="http://schemas.openxmlformats.org/officeDocument/2006/relationships/image" Target="media/image77.wmf"/><Relationship Id="rId182" Type="http://schemas.openxmlformats.org/officeDocument/2006/relationships/image" Target="media/image88.wmf"/><Relationship Id="rId217" Type="http://schemas.openxmlformats.org/officeDocument/2006/relationships/image" Target="media/image106.wmf"/><Relationship Id="rId6" Type="http://schemas.openxmlformats.org/officeDocument/2006/relationships/webSettings" Target="webSettings.xml"/><Relationship Id="rId238" Type="http://schemas.openxmlformats.org/officeDocument/2006/relationships/oleObject" Target="embeddings/oleObject108.bin"/><Relationship Id="rId259" Type="http://schemas.openxmlformats.org/officeDocument/2006/relationships/image" Target="media/image132.png"/><Relationship Id="rId23" Type="http://schemas.openxmlformats.org/officeDocument/2006/relationships/oleObject" Target="embeddings/oleObject3.bin"/><Relationship Id="rId119" Type="http://schemas.openxmlformats.org/officeDocument/2006/relationships/image" Target="media/image55.wmf"/><Relationship Id="rId270" Type="http://schemas.openxmlformats.org/officeDocument/2006/relationships/footer" Target="footer1.xml"/><Relationship Id="rId44" Type="http://schemas.openxmlformats.org/officeDocument/2006/relationships/image" Target="media/image17.wmf"/><Relationship Id="rId65" Type="http://schemas.openxmlformats.org/officeDocument/2006/relationships/oleObject" Target="embeddings/oleObject24.bin"/><Relationship Id="rId86" Type="http://schemas.openxmlformats.org/officeDocument/2006/relationships/image" Target="media/image38.wmf"/><Relationship Id="rId130" Type="http://schemas.openxmlformats.org/officeDocument/2006/relationships/oleObject" Target="embeddings/oleObject55.bin"/><Relationship Id="rId151" Type="http://schemas.openxmlformats.org/officeDocument/2006/relationships/image" Target="media/image72.wmf"/><Relationship Id="rId172" Type="http://schemas.openxmlformats.org/officeDocument/2006/relationships/image" Target="media/image83.wmf"/><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03.bin"/><Relationship Id="rId249" Type="http://schemas.openxmlformats.org/officeDocument/2006/relationships/image" Target="media/image122.png"/><Relationship Id="rId13" Type="http://schemas.openxmlformats.org/officeDocument/2006/relationships/hyperlink" Target="http://standartgost.ru/gost/by_pkey/14293848801" TargetMode="External"/><Relationship Id="rId109" Type="http://schemas.openxmlformats.org/officeDocument/2006/relationships/image" Target="media/image50.wmf"/><Relationship Id="rId260" Type="http://schemas.openxmlformats.org/officeDocument/2006/relationships/image" Target="media/image133.png"/><Relationship Id="rId281" Type="http://schemas.openxmlformats.org/officeDocument/2006/relationships/image" Target="media/image140.jpeg"/><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19.bin"/><Relationship Id="rId76" Type="http://schemas.openxmlformats.org/officeDocument/2006/relationships/image" Target="media/image33.wmf"/><Relationship Id="rId97" Type="http://schemas.openxmlformats.org/officeDocument/2006/relationships/image" Target="media/image44.wmf"/><Relationship Id="rId104" Type="http://schemas.openxmlformats.org/officeDocument/2006/relationships/oleObject" Target="embeddings/oleObject43.bin"/><Relationship Id="rId120" Type="http://schemas.openxmlformats.org/officeDocument/2006/relationships/image" Target="media/image56.wmf"/><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63.bin"/><Relationship Id="rId167" Type="http://schemas.openxmlformats.org/officeDocument/2006/relationships/oleObject" Target="embeddings/oleObject73.bin"/><Relationship Id="rId188" Type="http://schemas.openxmlformats.org/officeDocument/2006/relationships/image" Target="media/image91.wmf"/><Relationship Id="rId7" Type="http://schemas.openxmlformats.org/officeDocument/2006/relationships/footnotes" Target="footnotes.xml"/><Relationship Id="rId71" Type="http://schemas.openxmlformats.org/officeDocument/2006/relationships/oleObject" Target="embeddings/oleObject27.bin"/><Relationship Id="rId92" Type="http://schemas.openxmlformats.org/officeDocument/2006/relationships/oleObject" Target="embeddings/oleObject37.bin"/><Relationship Id="rId162" Type="http://schemas.openxmlformats.org/officeDocument/2006/relationships/image" Target="media/image78.wmf"/><Relationship Id="rId183" Type="http://schemas.openxmlformats.org/officeDocument/2006/relationships/oleObject" Target="embeddings/oleObject81.bin"/><Relationship Id="rId213" Type="http://schemas.openxmlformats.org/officeDocument/2006/relationships/image" Target="media/image104.wmf"/><Relationship Id="rId218" Type="http://schemas.openxmlformats.org/officeDocument/2006/relationships/oleObject" Target="embeddings/oleObject98.bin"/><Relationship Id="rId234" Type="http://schemas.openxmlformats.org/officeDocument/2006/relationships/oleObject" Target="embeddings/oleObject106.bin"/><Relationship Id="rId239"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oleObject" Target="embeddings/oleObject6.bin"/><Relationship Id="rId250" Type="http://schemas.openxmlformats.org/officeDocument/2006/relationships/image" Target="media/image123.png"/><Relationship Id="rId255" Type="http://schemas.openxmlformats.org/officeDocument/2006/relationships/image" Target="media/image128.png"/><Relationship Id="rId271" Type="http://schemas.openxmlformats.org/officeDocument/2006/relationships/hyperlink" Target="consultantplus://offline/ref=F0A514EC2CA77516D275059CBD6C9220F3FB83EEE11719AE720F4B05B03254894AC254993FDE5703nAKCG" TargetMode="External"/><Relationship Id="rId276" Type="http://schemas.openxmlformats.org/officeDocument/2006/relationships/hyperlink" Target="consultantplus://offline/ref=F0A514EC2CA77516D275059CBD6C9220F3FB83EEE11719AE720F4B05B03254894AC254993FDE5805nAKDG" TargetMode="External"/><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4.bin"/><Relationship Id="rId66" Type="http://schemas.openxmlformats.org/officeDocument/2006/relationships/image" Target="media/image28.wmf"/><Relationship Id="rId87" Type="http://schemas.openxmlformats.org/officeDocument/2006/relationships/oleObject" Target="embeddings/oleObject35.bin"/><Relationship Id="rId110" Type="http://schemas.openxmlformats.org/officeDocument/2006/relationships/oleObject" Target="embeddings/oleObject46.bin"/><Relationship Id="rId115" Type="http://schemas.openxmlformats.org/officeDocument/2006/relationships/image" Target="media/image53.wmf"/><Relationship Id="rId131" Type="http://schemas.openxmlformats.org/officeDocument/2006/relationships/image" Target="media/image62.wmf"/><Relationship Id="rId136" Type="http://schemas.openxmlformats.org/officeDocument/2006/relationships/oleObject" Target="embeddings/oleObject58.bin"/><Relationship Id="rId157" Type="http://schemas.openxmlformats.org/officeDocument/2006/relationships/image" Target="media/image75.wmf"/><Relationship Id="rId178" Type="http://schemas.openxmlformats.org/officeDocument/2006/relationships/image" Target="media/image86.wmf"/><Relationship Id="rId61" Type="http://schemas.openxmlformats.org/officeDocument/2006/relationships/oleObject" Target="embeddings/oleObject22.bin"/><Relationship Id="rId82" Type="http://schemas.openxmlformats.org/officeDocument/2006/relationships/oleObject" Target="embeddings/oleObject33.bin"/><Relationship Id="rId152" Type="http://schemas.openxmlformats.org/officeDocument/2006/relationships/oleObject" Target="embeddings/oleObject66.bin"/><Relationship Id="rId173" Type="http://schemas.openxmlformats.org/officeDocument/2006/relationships/oleObject" Target="embeddings/oleObject76.bin"/><Relationship Id="rId194" Type="http://schemas.openxmlformats.org/officeDocument/2006/relationships/oleObject" Target="embeddings/oleObject86.bin"/><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93.bin"/><Relationship Id="rId229" Type="http://schemas.openxmlformats.org/officeDocument/2006/relationships/image" Target="media/image112.wmf"/><Relationship Id="rId19" Type="http://schemas.openxmlformats.org/officeDocument/2006/relationships/oleObject" Target="embeddings/oleObject1.bin"/><Relationship Id="rId224" Type="http://schemas.openxmlformats.org/officeDocument/2006/relationships/oleObject" Target="embeddings/oleObject101.bin"/><Relationship Id="rId240" Type="http://schemas.openxmlformats.org/officeDocument/2006/relationships/oleObject" Target="embeddings/oleObject109.bin"/><Relationship Id="rId245" Type="http://schemas.openxmlformats.org/officeDocument/2006/relationships/image" Target="media/image120.emf"/><Relationship Id="rId261" Type="http://schemas.openxmlformats.org/officeDocument/2006/relationships/image" Target="media/image134.png"/><Relationship Id="rId266" Type="http://schemas.openxmlformats.org/officeDocument/2006/relationships/hyperlink" Target="http://standartgost.ru/gost/by_pkey/14294814813" TargetMode="External"/><Relationship Id="rId287" Type="http://schemas.openxmlformats.org/officeDocument/2006/relationships/image" Target="media/image146.jpeg"/><Relationship Id="rId14" Type="http://schemas.openxmlformats.org/officeDocument/2006/relationships/hyperlink" Target="http://standartgost.ru/gost/by_pkey/14293848801" TargetMode="External"/><Relationship Id="rId30" Type="http://schemas.openxmlformats.org/officeDocument/2006/relationships/image" Target="media/image10.wmf"/><Relationship Id="rId35" Type="http://schemas.openxmlformats.org/officeDocument/2006/relationships/oleObject" Target="embeddings/oleObject9.bin"/><Relationship Id="rId56" Type="http://schemas.openxmlformats.org/officeDocument/2006/relationships/image" Target="media/image23.wmf"/><Relationship Id="rId77" Type="http://schemas.openxmlformats.org/officeDocument/2006/relationships/oleObject" Target="embeddings/oleObject30.bin"/><Relationship Id="rId100" Type="http://schemas.openxmlformats.org/officeDocument/2006/relationships/oleObject" Target="embeddings/oleObject41.bin"/><Relationship Id="rId105" Type="http://schemas.openxmlformats.org/officeDocument/2006/relationships/image" Target="media/image48.wmf"/><Relationship Id="rId126" Type="http://schemas.openxmlformats.org/officeDocument/2006/relationships/oleObject" Target="embeddings/oleObject53.bin"/><Relationship Id="rId147" Type="http://schemas.openxmlformats.org/officeDocument/2006/relationships/image" Target="media/image70.wmf"/><Relationship Id="rId168" Type="http://schemas.openxmlformats.org/officeDocument/2006/relationships/image" Target="media/image81.wmf"/><Relationship Id="rId282" Type="http://schemas.openxmlformats.org/officeDocument/2006/relationships/image" Target="media/image141.jpeg"/><Relationship Id="rId8" Type="http://schemas.openxmlformats.org/officeDocument/2006/relationships/endnotes" Target="endnotes.xml"/><Relationship Id="rId51" Type="http://schemas.openxmlformats.org/officeDocument/2006/relationships/oleObject" Target="embeddings/oleObject17.bin"/><Relationship Id="rId72" Type="http://schemas.openxmlformats.org/officeDocument/2006/relationships/image" Target="media/image31.wmf"/><Relationship Id="rId93" Type="http://schemas.openxmlformats.org/officeDocument/2006/relationships/image" Target="media/image42.wmf"/><Relationship Id="rId98" Type="http://schemas.openxmlformats.org/officeDocument/2006/relationships/oleObject" Target="embeddings/oleObject40.bin"/><Relationship Id="rId121" Type="http://schemas.openxmlformats.org/officeDocument/2006/relationships/image" Target="media/image57.wmf"/><Relationship Id="rId142" Type="http://schemas.openxmlformats.org/officeDocument/2006/relationships/oleObject" Target="embeddings/oleObject61.bin"/><Relationship Id="rId163" Type="http://schemas.openxmlformats.org/officeDocument/2006/relationships/oleObject" Target="embeddings/oleObject71.bin"/><Relationship Id="rId184" Type="http://schemas.openxmlformats.org/officeDocument/2006/relationships/image" Target="media/image89.wmf"/><Relationship Id="rId189" Type="http://schemas.openxmlformats.org/officeDocument/2006/relationships/image" Target="media/image92.wmf"/><Relationship Id="rId219" Type="http://schemas.openxmlformats.org/officeDocument/2006/relationships/image" Target="media/image107.wmf"/><Relationship Id="rId3" Type="http://schemas.openxmlformats.org/officeDocument/2006/relationships/styles" Target="styles.xml"/><Relationship Id="rId214" Type="http://schemas.openxmlformats.org/officeDocument/2006/relationships/oleObject" Target="embeddings/oleObject96.bin"/><Relationship Id="rId230" Type="http://schemas.openxmlformats.org/officeDocument/2006/relationships/oleObject" Target="embeddings/oleObject104.bin"/><Relationship Id="rId235" Type="http://schemas.openxmlformats.org/officeDocument/2006/relationships/image" Target="media/image115.wmf"/><Relationship Id="rId251" Type="http://schemas.openxmlformats.org/officeDocument/2006/relationships/image" Target="media/image124.png"/><Relationship Id="rId256" Type="http://schemas.openxmlformats.org/officeDocument/2006/relationships/image" Target="media/image129.png"/><Relationship Id="rId277" Type="http://schemas.openxmlformats.org/officeDocument/2006/relationships/image" Target="media/image136.jpeg"/><Relationship Id="rId25" Type="http://schemas.openxmlformats.org/officeDocument/2006/relationships/oleObject" Target="embeddings/oleObject4.bin"/><Relationship Id="rId46" Type="http://schemas.openxmlformats.org/officeDocument/2006/relationships/image" Target="media/image18.wmf"/><Relationship Id="rId67" Type="http://schemas.openxmlformats.org/officeDocument/2006/relationships/oleObject" Target="embeddings/oleObject25.bin"/><Relationship Id="rId116" Type="http://schemas.openxmlformats.org/officeDocument/2006/relationships/oleObject" Target="embeddings/oleObject49.bin"/><Relationship Id="rId137" Type="http://schemas.openxmlformats.org/officeDocument/2006/relationships/image" Target="media/image65.wmf"/><Relationship Id="rId158" Type="http://schemas.openxmlformats.org/officeDocument/2006/relationships/oleObject" Target="embeddings/oleObject69.bin"/><Relationship Id="rId272" Type="http://schemas.openxmlformats.org/officeDocument/2006/relationships/hyperlink" Target="consultantplus://offline/ref=F0A514EC2CA77516D275059CBD6C9220F3FB83EEE11719AE720F4B05B03254894AC254993FDE5702nAKEG" TargetMode="External"/><Relationship Id="rId20" Type="http://schemas.openxmlformats.org/officeDocument/2006/relationships/image" Target="media/image5.wmf"/><Relationship Id="rId41" Type="http://schemas.openxmlformats.org/officeDocument/2006/relationships/oleObject" Target="embeddings/oleObject12.bin"/><Relationship Id="rId62" Type="http://schemas.openxmlformats.org/officeDocument/2006/relationships/image" Target="media/image26.wmf"/><Relationship Id="rId83" Type="http://schemas.openxmlformats.org/officeDocument/2006/relationships/image" Target="media/image36.wmf"/><Relationship Id="rId88" Type="http://schemas.openxmlformats.org/officeDocument/2006/relationships/image" Target="media/image39.wmf"/><Relationship Id="rId111" Type="http://schemas.openxmlformats.org/officeDocument/2006/relationships/image" Target="media/image51.wmf"/><Relationship Id="rId132" Type="http://schemas.openxmlformats.org/officeDocument/2006/relationships/oleObject" Target="embeddings/oleObject56.bin"/><Relationship Id="rId153" Type="http://schemas.openxmlformats.org/officeDocument/2006/relationships/image" Target="media/image73.wmf"/><Relationship Id="rId174" Type="http://schemas.openxmlformats.org/officeDocument/2006/relationships/image" Target="media/image84.wmf"/><Relationship Id="rId179" Type="http://schemas.openxmlformats.org/officeDocument/2006/relationships/oleObject" Target="embeddings/oleObject79.bin"/><Relationship Id="rId195" Type="http://schemas.openxmlformats.org/officeDocument/2006/relationships/image" Target="media/image95.wmf"/><Relationship Id="rId209" Type="http://schemas.openxmlformats.org/officeDocument/2006/relationships/image" Target="media/image102.wmf"/><Relationship Id="rId190" Type="http://schemas.openxmlformats.org/officeDocument/2006/relationships/oleObject" Target="embeddings/oleObject84.bin"/><Relationship Id="rId204" Type="http://schemas.openxmlformats.org/officeDocument/2006/relationships/oleObject" Target="embeddings/oleObject91.bin"/><Relationship Id="rId220" Type="http://schemas.openxmlformats.org/officeDocument/2006/relationships/oleObject" Target="embeddings/oleObject99.bin"/><Relationship Id="rId225" Type="http://schemas.openxmlformats.org/officeDocument/2006/relationships/image" Target="media/image110.wmf"/><Relationship Id="rId241" Type="http://schemas.openxmlformats.org/officeDocument/2006/relationships/image" Target="media/image118.wmf"/><Relationship Id="rId246" Type="http://schemas.openxmlformats.org/officeDocument/2006/relationships/oleObject" Target="embeddings/oleObject112.bin"/><Relationship Id="rId267" Type="http://schemas.openxmlformats.org/officeDocument/2006/relationships/hyperlink" Target="http://standartgost.ru/gost/by_pkey/14293807124" TargetMode="External"/><Relationship Id="rId288" Type="http://schemas.openxmlformats.org/officeDocument/2006/relationships/fontTable" Target="fontTable.xml"/><Relationship Id="rId15" Type="http://schemas.openxmlformats.org/officeDocument/2006/relationships/hyperlink" Target="http://standartgost.ru/gost/by_pkey/14293848801" TargetMode="External"/><Relationship Id="rId36" Type="http://schemas.openxmlformats.org/officeDocument/2006/relationships/image" Target="media/image13.wmf"/><Relationship Id="rId57" Type="http://schemas.openxmlformats.org/officeDocument/2006/relationships/oleObject" Target="embeddings/oleObject20.bin"/><Relationship Id="rId106" Type="http://schemas.openxmlformats.org/officeDocument/2006/relationships/oleObject" Target="embeddings/oleObject44.bin"/><Relationship Id="rId127" Type="http://schemas.openxmlformats.org/officeDocument/2006/relationships/image" Target="media/image60.wmf"/><Relationship Id="rId262" Type="http://schemas.openxmlformats.org/officeDocument/2006/relationships/image" Target="media/image135.png"/><Relationship Id="rId283" Type="http://schemas.openxmlformats.org/officeDocument/2006/relationships/image" Target="media/image142.jpeg"/><Relationship Id="rId10" Type="http://schemas.openxmlformats.org/officeDocument/2006/relationships/image" Target="media/image2.png"/><Relationship Id="rId31" Type="http://schemas.openxmlformats.org/officeDocument/2006/relationships/oleObject" Target="embeddings/oleObject7.bin"/><Relationship Id="rId52" Type="http://schemas.openxmlformats.org/officeDocument/2006/relationships/image" Target="media/image21.wmf"/><Relationship Id="rId73" Type="http://schemas.openxmlformats.org/officeDocument/2006/relationships/oleObject" Target="embeddings/oleObject28.bin"/><Relationship Id="rId78" Type="http://schemas.openxmlformats.org/officeDocument/2006/relationships/oleObject" Target="embeddings/oleObject31.bin"/><Relationship Id="rId94" Type="http://schemas.openxmlformats.org/officeDocument/2006/relationships/oleObject" Target="embeddings/oleObject38.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1.bin"/><Relationship Id="rId143" Type="http://schemas.openxmlformats.org/officeDocument/2006/relationships/image" Target="media/image68.wmf"/><Relationship Id="rId148" Type="http://schemas.openxmlformats.org/officeDocument/2006/relationships/oleObject" Target="embeddings/oleObject64.bin"/><Relationship Id="rId164" Type="http://schemas.openxmlformats.org/officeDocument/2006/relationships/image" Target="media/image79.wmf"/><Relationship Id="rId169" Type="http://schemas.openxmlformats.org/officeDocument/2006/relationships/oleObject" Target="embeddings/oleObject74.bin"/><Relationship Id="rId185" Type="http://schemas.openxmlformats.org/officeDocument/2006/relationships/oleObject" Target="embeddings/oleObject82.bin"/><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87.wmf"/><Relationship Id="rId210" Type="http://schemas.openxmlformats.org/officeDocument/2006/relationships/oleObject" Target="embeddings/oleObject94.bin"/><Relationship Id="rId215" Type="http://schemas.openxmlformats.org/officeDocument/2006/relationships/image" Target="media/image105.wmf"/><Relationship Id="rId236" Type="http://schemas.openxmlformats.org/officeDocument/2006/relationships/oleObject" Target="embeddings/oleObject107.bin"/><Relationship Id="rId257" Type="http://schemas.openxmlformats.org/officeDocument/2006/relationships/image" Target="media/image130.png"/><Relationship Id="rId278" Type="http://schemas.openxmlformats.org/officeDocument/2006/relationships/image" Target="media/image137.jpeg"/><Relationship Id="rId26" Type="http://schemas.openxmlformats.org/officeDocument/2006/relationships/image" Target="media/image8.wmf"/><Relationship Id="rId231" Type="http://schemas.openxmlformats.org/officeDocument/2006/relationships/image" Target="media/image113.wmf"/><Relationship Id="rId252" Type="http://schemas.openxmlformats.org/officeDocument/2006/relationships/image" Target="media/image125.png"/><Relationship Id="rId273" Type="http://schemas.openxmlformats.org/officeDocument/2006/relationships/hyperlink" Target="consultantplus://offline/ref=F0A514EC2CA77516D275059CBD6C9220F3FB83EEE11719AE720F4B05B03254894AC254993FDE5705nAK8G" TargetMode="External"/><Relationship Id="rId47" Type="http://schemas.openxmlformats.org/officeDocument/2006/relationships/oleObject" Target="embeddings/oleObject15.bin"/><Relationship Id="rId68" Type="http://schemas.openxmlformats.org/officeDocument/2006/relationships/image" Target="media/image29.wmf"/><Relationship Id="rId89" Type="http://schemas.openxmlformats.org/officeDocument/2006/relationships/image" Target="media/image40.wmf"/><Relationship Id="rId112" Type="http://schemas.openxmlformats.org/officeDocument/2006/relationships/oleObject" Target="embeddings/oleObject47.bin"/><Relationship Id="rId133" Type="http://schemas.openxmlformats.org/officeDocument/2006/relationships/image" Target="media/image63.wmf"/><Relationship Id="rId154" Type="http://schemas.openxmlformats.org/officeDocument/2006/relationships/oleObject" Target="embeddings/oleObject67.bin"/><Relationship Id="rId175" Type="http://schemas.openxmlformats.org/officeDocument/2006/relationships/oleObject" Target="embeddings/oleObject77.bin"/><Relationship Id="rId196" Type="http://schemas.openxmlformats.org/officeDocument/2006/relationships/oleObject" Target="embeddings/oleObject87.bin"/><Relationship Id="rId200" Type="http://schemas.openxmlformats.org/officeDocument/2006/relationships/oleObject" Target="embeddings/oleObject89.bin"/><Relationship Id="rId16" Type="http://schemas.openxmlformats.org/officeDocument/2006/relationships/hyperlink" Target="http://standartgost.ru/gost/by_pkey/14293848801" TargetMode="External"/><Relationship Id="rId221" Type="http://schemas.openxmlformats.org/officeDocument/2006/relationships/image" Target="media/image108.wmf"/><Relationship Id="rId242" Type="http://schemas.openxmlformats.org/officeDocument/2006/relationships/oleObject" Target="embeddings/oleObject110.bin"/><Relationship Id="rId263" Type="http://schemas.openxmlformats.org/officeDocument/2006/relationships/hyperlink" Target="https://ru.wikipedia.org/wiki/%D0%A1%D1%83%D1%85%D0%BE%D1%81%D1%82%D0%BE%D0%B9" TargetMode="External"/><Relationship Id="rId284" Type="http://schemas.openxmlformats.org/officeDocument/2006/relationships/image" Target="media/image143.jpeg"/><Relationship Id="rId37" Type="http://schemas.openxmlformats.org/officeDocument/2006/relationships/oleObject" Target="embeddings/oleObject10.bin"/><Relationship Id="rId58" Type="http://schemas.openxmlformats.org/officeDocument/2006/relationships/image" Target="media/image24.wmf"/><Relationship Id="rId79" Type="http://schemas.openxmlformats.org/officeDocument/2006/relationships/image" Target="media/image34.wmf"/><Relationship Id="rId102" Type="http://schemas.openxmlformats.org/officeDocument/2006/relationships/oleObject" Target="embeddings/oleObject42.bin"/><Relationship Id="rId123" Type="http://schemas.openxmlformats.org/officeDocument/2006/relationships/image" Target="media/image58.wmf"/><Relationship Id="rId144" Type="http://schemas.openxmlformats.org/officeDocument/2006/relationships/oleObject" Target="embeddings/oleObject62.bin"/><Relationship Id="rId90" Type="http://schemas.openxmlformats.org/officeDocument/2006/relationships/oleObject" Target="embeddings/oleObject36.bin"/><Relationship Id="rId165" Type="http://schemas.openxmlformats.org/officeDocument/2006/relationships/oleObject" Target="embeddings/oleObject72.bin"/><Relationship Id="rId186" Type="http://schemas.openxmlformats.org/officeDocument/2006/relationships/image" Target="media/image90.wmf"/><Relationship Id="rId211" Type="http://schemas.openxmlformats.org/officeDocument/2006/relationships/image" Target="media/image103.wmf"/><Relationship Id="rId232" Type="http://schemas.openxmlformats.org/officeDocument/2006/relationships/oleObject" Target="embeddings/oleObject105.bin"/><Relationship Id="rId253" Type="http://schemas.openxmlformats.org/officeDocument/2006/relationships/image" Target="media/image126.png"/><Relationship Id="rId274" Type="http://schemas.openxmlformats.org/officeDocument/2006/relationships/hyperlink" Target="consultantplus://offline/ref=F0A514EC2CA77516D275059CBD6C9220F3FB83EEE11719AE720F4B05B03254894AC25499n3K7G" TargetMode="External"/><Relationship Id="rId27" Type="http://schemas.openxmlformats.org/officeDocument/2006/relationships/oleObject" Target="embeddings/oleObject5.bin"/><Relationship Id="rId48" Type="http://schemas.openxmlformats.org/officeDocument/2006/relationships/image" Target="media/image19.wmf"/><Relationship Id="rId69" Type="http://schemas.openxmlformats.org/officeDocument/2006/relationships/oleObject" Target="embeddings/oleObject26.bin"/><Relationship Id="rId113" Type="http://schemas.openxmlformats.org/officeDocument/2006/relationships/image" Target="media/image52.wmf"/><Relationship Id="rId134" Type="http://schemas.openxmlformats.org/officeDocument/2006/relationships/oleObject" Target="embeddings/oleObject57.bin"/><Relationship Id="rId80" Type="http://schemas.openxmlformats.org/officeDocument/2006/relationships/oleObject" Target="embeddings/oleObject32.bin"/><Relationship Id="rId155" Type="http://schemas.openxmlformats.org/officeDocument/2006/relationships/image" Target="media/image74.wmf"/><Relationship Id="rId176" Type="http://schemas.openxmlformats.org/officeDocument/2006/relationships/image" Target="media/image85.wmf"/><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0.bin"/><Relationship Id="rId243" Type="http://schemas.openxmlformats.org/officeDocument/2006/relationships/image" Target="media/image119.wmf"/><Relationship Id="rId264" Type="http://schemas.openxmlformats.org/officeDocument/2006/relationships/hyperlink" Target="http://standartgost.ru/gost/by_pkey/14294855238" TargetMode="External"/><Relationship Id="rId285" Type="http://schemas.openxmlformats.org/officeDocument/2006/relationships/image" Target="media/image144.jpeg"/><Relationship Id="rId17" Type="http://schemas.openxmlformats.org/officeDocument/2006/relationships/image" Target="media/image3.jpeg"/><Relationship Id="rId38" Type="http://schemas.openxmlformats.org/officeDocument/2006/relationships/image" Target="media/image14.wmf"/><Relationship Id="rId59" Type="http://schemas.openxmlformats.org/officeDocument/2006/relationships/oleObject" Target="embeddings/oleObject21.bin"/><Relationship Id="rId103" Type="http://schemas.openxmlformats.org/officeDocument/2006/relationships/image" Target="media/image47.wmf"/><Relationship Id="rId124" Type="http://schemas.openxmlformats.org/officeDocument/2006/relationships/oleObject" Target="embeddings/oleObject52.bin"/><Relationship Id="rId70" Type="http://schemas.openxmlformats.org/officeDocument/2006/relationships/image" Target="media/image30.wmf"/><Relationship Id="rId91" Type="http://schemas.openxmlformats.org/officeDocument/2006/relationships/image" Target="media/image41.emf"/><Relationship Id="rId145" Type="http://schemas.openxmlformats.org/officeDocument/2006/relationships/image" Target="media/image69.wmf"/><Relationship Id="rId166" Type="http://schemas.openxmlformats.org/officeDocument/2006/relationships/image" Target="media/image80.wmf"/><Relationship Id="rId187" Type="http://schemas.openxmlformats.org/officeDocument/2006/relationships/oleObject" Target="embeddings/oleObject83.bin"/><Relationship Id="rId1" Type="http://schemas.openxmlformats.org/officeDocument/2006/relationships/customXml" Target="../customXml/item1.xml"/><Relationship Id="rId212" Type="http://schemas.openxmlformats.org/officeDocument/2006/relationships/oleObject" Target="embeddings/oleObject95.bin"/><Relationship Id="rId233" Type="http://schemas.openxmlformats.org/officeDocument/2006/relationships/image" Target="media/image114.wmf"/><Relationship Id="rId254" Type="http://schemas.openxmlformats.org/officeDocument/2006/relationships/image" Target="media/image127.png"/><Relationship Id="rId28" Type="http://schemas.openxmlformats.org/officeDocument/2006/relationships/image" Target="media/image9.wmf"/><Relationship Id="rId49" Type="http://schemas.openxmlformats.org/officeDocument/2006/relationships/oleObject" Target="embeddings/oleObject16.bin"/><Relationship Id="rId114" Type="http://schemas.openxmlformats.org/officeDocument/2006/relationships/oleObject" Target="embeddings/oleObject48.bin"/><Relationship Id="rId275" Type="http://schemas.openxmlformats.org/officeDocument/2006/relationships/hyperlink" Target="consultantplus://offline/ref=F0A514EC2CA77516D275059CBD6C9220F3FB83EEE11719AE720F4B05B03254894AC2549Dn3K8G" TargetMode="External"/><Relationship Id="rId60" Type="http://schemas.openxmlformats.org/officeDocument/2006/relationships/image" Target="media/image25.wmf"/><Relationship Id="rId81" Type="http://schemas.openxmlformats.org/officeDocument/2006/relationships/image" Target="media/image35.wmf"/><Relationship Id="rId135" Type="http://schemas.openxmlformats.org/officeDocument/2006/relationships/image" Target="media/image64.wmf"/><Relationship Id="rId156" Type="http://schemas.openxmlformats.org/officeDocument/2006/relationships/oleObject" Target="embeddings/oleObject68.bin"/><Relationship Id="rId177" Type="http://schemas.openxmlformats.org/officeDocument/2006/relationships/oleObject" Target="embeddings/oleObject78.bin"/><Relationship Id="rId198" Type="http://schemas.openxmlformats.org/officeDocument/2006/relationships/oleObject" Target="embeddings/oleObject88.bin"/><Relationship Id="rId202" Type="http://schemas.openxmlformats.org/officeDocument/2006/relationships/oleObject" Target="embeddings/oleObject90.bin"/><Relationship Id="rId223" Type="http://schemas.openxmlformats.org/officeDocument/2006/relationships/image" Target="media/image109.wmf"/><Relationship Id="rId244" Type="http://schemas.openxmlformats.org/officeDocument/2006/relationships/oleObject" Target="embeddings/oleObject111.bin"/><Relationship Id="rId18" Type="http://schemas.openxmlformats.org/officeDocument/2006/relationships/image" Target="media/image4.wmf"/><Relationship Id="rId39" Type="http://schemas.openxmlformats.org/officeDocument/2006/relationships/oleObject" Target="embeddings/oleObject11.bin"/><Relationship Id="rId265" Type="http://schemas.openxmlformats.org/officeDocument/2006/relationships/hyperlink" Target="http://standartgost.ru/gost/by_pkey/14294855237" TargetMode="External"/><Relationship Id="rId286" Type="http://schemas.openxmlformats.org/officeDocument/2006/relationships/image" Target="media/image14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8B4EE-063E-4EA5-AB02-DC6A31A5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25748</Words>
  <Characters>146766</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172170</CharactersWithSpaces>
  <SharedDoc>false</SharedDoc>
  <HLinks>
    <vt:vector size="54" baseType="variant">
      <vt:variant>
        <vt:i4>2424904</vt:i4>
      </vt:variant>
      <vt:variant>
        <vt:i4>24</vt:i4>
      </vt:variant>
      <vt:variant>
        <vt:i4>0</vt:i4>
      </vt:variant>
      <vt:variant>
        <vt:i4>5</vt:i4>
      </vt:variant>
      <vt:variant>
        <vt:lpwstr>http://standartgost.ru/gost/by_pkey/14293848801</vt:lpwstr>
      </vt:variant>
      <vt:variant>
        <vt:lpwstr/>
      </vt:variant>
      <vt:variant>
        <vt:i4>2424904</vt:i4>
      </vt:variant>
      <vt:variant>
        <vt:i4>21</vt:i4>
      </vt:variant>
      <vt:variant>
        <vt:i4>0</vt:i4>
      </vt:variant>
      <vt:variant>
        <vt:i4>5</vt:i4>
      </vt:variant>
      <vt:variant>
        <vt:lpwstr>http://standartgost.ru/gost/by_pkey/14293848801</vt:lpwstr>
      </vt:variant>
      <vt:variant>
        <vt:lpwstr/>
      </vt:variant>
      <vt:variant>
        <vt:i4>2424904</vt:i4>
      </vt:variant>
      <vt:variant>
        <vt:i4>18</vt:i4>
      </vt:variant>
      <vt:variant>
        <vt:i4>0</vt:i4>
      </vt:variant>
      <vt:variant>
        <vt:i4>5</vt:i4>
      </vt:variant>
      <vt:variant>
        <vt:lpwstr>http://standartgost.ru/gost/by_pkey/14293848801</vt:lpwstr>
      </vt:variant>
      <vt:variant>
        <vt:lpwstr/>
      </vt:variant>
      <vt:variant>
        <vt:i4>2424904</vt:i4>
      </vt:variant>
      <vt:variant>
        <vt:i4>15</vt:i4>
      </vt:variant>
      <vt:variant>
        <vt:i4>0</vt:i4>
      </vt:variant>
      <vt:variant>
        <vt:i4>5</vt:i4>
      </vt:variant>
      <vt:variant>
        <vt:lpwstr>http://standartgost.ru/gost/by_pkey/14293848801</vt:lpwstr>
      </vt:variant>
      <vt:variant>
        <vt:lpwstr/>
      </vt:variant>
      <vt:variant>
        <vt:i4>2424904</vt:i4>
      </vt:variant>
      <vt:variant>
        <vt:i4>12</vt:i4>
      </vt:variant>
      <vt:variant>
        <vt:i4>0</vt:i4>
      </vt:variant>
      <vt:variant>
        <vt:i4>5</vt:i4>
      </vt:variant>
      <vt:variant>
        <vt:lpwstr>http://standartgost.ru/gost/by_pkey/14293848801</vt:lpwstr>
      </vt:variant>
      <vt:variant>
        <vt:lpwstr/>
      </vt:variant>
      <vt:variant>
        <vt:i4>2621514</vt:i4>
      </vt:variant>
      <vt:variant>
        <vt:i4>9</vt:i4>
      </vt:variant>
      <vt:variant>
        <vt:i4>0</vt:i4>
      </vt:variant>
      <vt:variant>
        <vt:i4>5</vt:i4>
      </vt:variant>
      <vt:variant>
        <vt:lpwstr>http://standartgost.ru/gost/by_pkey/14294814813</vt:lpwstr>
      </vt:variant>
      <vt:variant>
        <vt:lpwstr/>
      </vt:variant>
      <vt:variant>
        <vt:i4>4456568</vt:i4>
      </vt:variant>
      <vt:variant>
        <vt:i4>6</vt:i4>
      </vt:variant>
      <vt:variant>
        <vt:i4>0</vt:i4>
      </vt:variant>
      <vt:variant>
        <vt:i4>5</vt:i4>
      </vt:variant>
      <vt:variant>
        <vt:lpwstr>https://ru.wikipedia.org/wiki/%D0%9B%D0%B5%D1%81%D0%BD%D0%BE%D0%B9_%D0%BF%D0%BE%D0%B6%D0%B0%D1%80</vt:lpwstr>
      </vt:variant>
      <vt:variant>
        <vt:lpwstr/>
      </vt:variant>
      <vt:variant>
        <vt:i4>6553656</vt:i4>
      </vt:variant>
      <vt:variant>
        <vt:i4>3</vt:i4>
      </vt:variant>
      <vt:variant>
        <vt:i4>0</vt:i4>
      </vt:variant>
      <vt:variant>
        <vt:i4>5</vt:i4>
      </vt:variant>
      <vt:variant>
        <vt:lpwstr>https://ru.wikipedia.org/wiki/%D0%9C%D0%BE%D0%BD%D0%B8%D1%82%D0%BE%D1%80%D0%B8%D0%BD%D0%B3</vt:lpwstr>
      </vt:variant>
      <vt:variant>
        <vt:lpwstr/>
      </vt:variant>
      <vt:variant>
        <vt:i4>4784250</vt:i4>
      </vt:variant>
      <vt:variant>
        <vt:i4>0</vt:i4>
      </vt:variant>
      <vt:variant>
        <vt:i4>0</vt:i4>
      </vt:variant>
      <vt:variant>
        <vt:i4>5</vt:i4>
      </vt:variant>
      <vt:variant>
        <vt:lpwstr>https://ru.wikipedia.org/wiki/%D0%98%D0%BD%D1%84%D0%BE%D1%80%D0%BC%D0%B0%D1%86%D0%B8%D0%BE%D0%BD%D0%BD%D0%B0%D1%8F_%D1%81%D0%B8%D1%81%D1%82%D0%B5%D0%BC%D0%B0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Русских</cp:lastModifiedBy>
  <cp:revision>18</cp:revision>
  <cp:lastPrinted>2016-10-10T11:24:00Z</cp:lastPrinted>
  <dcterms:created xsi:type="dcterms:W3CDTF">2016-10-26T05:39:00Z</dcterms:created>
  <dcterms:modified xsi:type="dcterms:W3CDTF">2016-12-12T15:12:00Z</dcterms:modified>
</cp:coreProperties>
</file>