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912A6">
        <w:trPr>
          <w:trHeight w:hRule="exact" w:val="3031"/>
        </w:trPr>
        <w:tc>
          <w:tcPr>
            <w:tcW w:w="10716" w:type="dxa"/>
          </w:tcPr>
          <w:p w:rsidR="00A912A6" w:rsidRDefault="00A912A6">
            <w:pPr>
              <w:pStyle w:val="ConsPlusTitlePage"/>
            </w:pPr>
          </w:p>
        </w:tc>
      </w:tr>
      <w:tr w:rsidR="00A912A6">
        <w:trPr>
          <w:trHeight w:hRule="exact" w:val="8335"/>
        </w:trPr>
        <w:tc>
          <w:tcPr>
            <w:tcW w:w="10716" w:type="dxa"/>
            <w:vAlign w:val="center"/>
          </w:tcPr>
          <w:p w:rsidR="00A912A6" w:rsidRDefault="00A912A6">
            <w:pPr>
              <w:pStyle w:val="ConsPlusTitlePage"/>
              <w:jc w:val="center"/>
              <w:rPr>
                <w:sz w:val="48"/>
                <w:szCs w:val="48"/>
              </w:rPr>
            </w:pPr>
            <w:r>
              <w:rPr>
                <w:sz w:val="48"/>
                <w:szCs w:val="48"/>
              </w:rPr>
              <w:t xml:space="preserve"> Федеральный закон от 30.12.2012 N 283-</w:t>
            </w:r>
            <w:proofErr w:type="gramStart"/>
            <w:r>
              <w:rPr>
                <w:sz w:val="48"/>
                <w:szCs w:val="48"/>
              </w:rPr>
              <w:t>ФЗ</w:t>
            </w:r>
            <w:r>
              <w:rPr>
                <w:sz w:val="48"/>
                <w:szCs w:val="48"/>
              </w:rPr>
              <w:br/>
              <w:t>(</w:t>
            </w:r>
            <w:proofErr w:type="gramEnd"/>
            <w:r>
              <w:rPr>
                <w:sz w:val="48"/>
                <w:szCs w:val="48"/>
              </w:rPr>
              <w:t>ред. от 05.12.2016, с изм. от 19.12.2016)</w:t>
            </w:r>
            <w:r>
              <w:rPr>
                <w:sz w:val="48"/>
                <w:szCs w:val="48"/>
              </w:rPr>
              <w:b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A912A6">
        <w:trPr>
          <w:trHeight w:hRule="exact" w:val="3031"/>
        </w:trPr>
        <w:tc>
          <w:tcPr>
            <w:tcW w:w="10716" w:type="dxa"/>
            <w:vAlign w:val="center"/>
          </w:tcPr>
          <w:p w:rsidR="00A912A6" w:rsidRDefault="00A912A6">
            <w:pPr>
              <w:pStyle w:val="ConsPlusTitlePage"/>
              <w:jc w:val="center"/>
              <w:rPr>
                <w:sz w:val="28"/>
                <w:szCs w:val="28"/>
              </w:rPr>
            </w:pPr>
          </w:p>
        </w:tc>
      </w:tr>
    </w:tbl>
    <w:p w:rsidR="00A912A6" w:rsidRDefault="00A912A6">
      <w:pPr>
        <w:widowControl w:val="0"/>
        <w:autoSpaceDE w:val="0"/>
        <w:autoSpaceDN w:val="0"/>
        <w:adjustRightInd w:val="0"/>
        <w:spacing w:after="0" w:line="240" w:lineRule="auto"/>
        <w:rPr>
          <w:rFonts w:ascii="Arial" w:hAnsi="Arial" w:cs="Arial"/>
          <w:sz w:val="24"/>
          <w:szCs w:val="24"/>
        </w:rPr>
        <w:sectPr w:rsidR="00A912A6">
          <w:pgSz w:w="11906" w:h="16838"/>
          <w:pgMar w:top="841" w:right="595" w:bottom="841" w:left="595" w:header="0" w:footer="0" w:gutter="0"/>
          <w:cols w:space="720"/>
          <w:noEndnote/>
        </w:sectPr>
      </w:pPr>
    </w:p>
    <w:p w:rsidR="00A912A6" w:rsidRDefault="00A912A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912A6">
        <w:tc>
          <w:tcPr>
            <w:tcW w:w="5103" w:type="dxa"/>
          </w:tcPr>
          <w:p w:rsidR="00A912A6" w:rsidRDefault="00A912A6">
            <w:pPr>
              <w:pStyle w:val="ConsPlusNormal"/>
            </w:pPr>
            <w:r>
              <w:t>30 декабря 2012 года</w:t>
            </w:r>
          </w:p>
        </w:tc>
        <w:tc>
          <w:tcPr>
            <w:tcW w:w="5103" w:type="dxa"/>
          </w:tcPr>
          <w:p w:rsidR="00A912A6" w:rsidRDefault="00A912A6">
            <w:pPr>
              <w:pStyle w:val="ConsPlusNormal"/>
              <w:jc w:val="right"/>
            </w:pPr>
            <w:r>
              <w:t>N 283-ФЗ</w:t>
            </w:r>
          </w:p>
        </w:tc>
      </w:tr>
    </w:tbl>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jc w:val="both"/>
      </w:pPr>
    </w:p>
    <w:p w:rsidR="00A912A6" w:rsidRDefault="00A912A6">
      <w:pPr>
        <w:pStyle w:val="ConsPlusTitle"/>
        <w:jc w:val="center"/>
      </w:pPr>
      <w:r>
        <w:t>РОССИЙСКАЯ ФЕДЕРАЦИЯ</w:t>
      </w:r>
    </w:p>
    <w:p w:rsidR="00A912A6" w:rsidRDefault="00A912A6">
      <w:pPr>
        <w:pStyle w:val="ConsPlusTitle"/>
        <w:jc w:val="center"/>
      </w:pPr>
    </w:p>
    <w:p w:rsidR="00A912A6" w:rsidRDefault="00A912A6">
      <w:pPr>
        <w:pStyle w:val="ConsPlusTitle"/>
        <w:jc w:val="center"/>
      </w:pPr>
      <w:r>
        <w:t>ФЕДЕРАЛЬНЫЙ ЗАКОН</w:t>
      </w:r>
    </w:p>
    <w:p w:rsidR="00A912A6" w:rsidRDefault="00A912A6">
      <w:pPr>
        <w:pStyle w:val="ConsPlusTitle"/>
        <w:jc w:val="center"/>
      </w:pPr>
    </w:p>
    <w:p w:rsidR="00A912A6" w:rsidRDefault="00A912A6">
      <w:pPr>
        <w:pStyle w:val="ConsPlusTitle"/>
        <w:jc w:val="center"/>
      </w:pPr>
      <w:r>
        <w:t>О СОЦИАЛЬНЫХ ГАРАНТИЯХ</w:t>
      </w:r>
    </w:p>
    <w:p w:rsidR="00A912A6" w:rsidRDefault="00A912A6">
      <w:pPr>
        <w:pStyle w:val="ConsPlusTitle"/>
        <w:jc w:val="center"/>
      </w:pPr>
      <w:r>
        <w:t>СОТРУДНИКАМ НЕКОТОРЫХ ФЕДЕРАЛЬНЫХ ОРГАНОВ ИСПОЛНИТЕЛЬНОЙ</w:t>
      </w:r>
    </w:p>
    <w:p w:rsidR="00A912A6" w:rsidRDefault="00A912A6">
      <w:pPr>
        <w:pStyle w:val="ConsPlusTitle"/>
        <w:jc w:val="center"/>
      </w:pPr>
      <w:r>
        <w:t>ВЛАСТИ И ВНЕСЕНИИ ИЗМЕНЕНИЙ В ОТДЕЛЬНЫЕ ЗАКОНОДАТЕЛЬНЫЕ</w:t>
      </w:r>
    </w:p>
    <w:p w:rsidR="00A912A6" w:rsidRDefault="00A912A6">
      <w:pPr>
        <w:pStyle w:val="ConsPlusTitle"/>
        <w:jc w:val="center"/>
      </w:pPr>
      <w:r>
        <w:t>АКТЫ РОССИЙСКОЙ ФЕДЕРАЦИИ</w:t>
      </w:r>
    </w:p>
    <w:p w:rsidR="00A912A6" w:rsidRDefault="00A912A6">
      <w:pPr>
        <w:pStyle w:val="ConsPlusNormal"/>
        <w:ind w:firstLine="540"/>
        <w:jc w:val="both"/>
      </w:pPr>
    </w:p>
    <w:p w:rsidR="00A912A6" w:rsidRDefault="00A912A6">
      <w:pPr>
        <w:pStyle w:val="ConsPlusNormal"/>
        <w:jc w:val="right"/>
      </w:pPr>
      <w:r>
        <w:t>Принят</w:t>
      </w:r>
    </w:p>
    <w:p w:rsidR="00A912A6" w:rsidRDefault="00A912A6">
      <w:pPr>
        <w:pStyle w:val="ConsPlusNormal"/>
        <w:jc w:val="right"/>
      </w:pPr>
      <w:r>
        <w:t>Государственной Думой</w:t>
      </w:r>
    </w:p>
    <w:p w:rsidR="00A912A6" w:rsidRDefault="00A912A6">
      <w:pPr>
        <w:pStyle w:val="ConsPlusNormal"/>
        <w:jc w:val="right"/>
      </w:pPr>
      <w:r>
        <w:t>21 декабря 2012 года</w:t>
      </w:r>
    </w:p>
    <w:p w:rsidR="00A912A6" w:rsidRDefault="00A912A6">
      <w:pPr>
        <w:pStyle w:val="ConsPlusNormal"/>
        <w:jc w:val="right"/>
      </w:pPr>
    </w:p>
    <w:p w:rsidR="00A912A6" w:rsidRDefault="00A912A6">
      <w:pPr>
        <w:pStyle w:val="ConsPlusNormal"/>
        <w:jc w:val="right"/>
      </w:pPr>
      <w:r>
        <w:t>Одобрен</w:t>
      </w:r>
    </w:p>
    <w:p w:rsidR="00A912A6" w:rsidRDefault="00A912A6">
      <w:pPr>
        <w:pStyle w:val="ConsPlusNormal"/>
        <w:jc w:val="right"/>
      </w:pPr>
      <w:r>
        <w:t>Советом Федерации</w:t>
      </w:r>
    </w:p>
    <w:p w:rsidR="00A912A6" w:rsidRDefault="00A912A6">
      <w:pPr>
        <w:pStyle w:val="ConsPlusNormal"/>
        <w:jc w:val="right"/>
      </w:pPr>
      <w:r>
        <w:t>26 декабря 2012 года</w:t>
      </w:r>
    </w:p>
    <w:p w:rsidR="00A912A6" w:rsidRDefault="00A912A6">
      <w:pPr>
        <w:pStyle w:val="ConsPlusNormal"/>
        <w:jc w:val="center"/>
      </w:pPr>
    </w:p>
    <w:p w:rsidR="00A912A6" w:rsidRDefault="00A912A6">
      <w:pPr>
        <w:pStyle w:val="ConsPlusNormal"/>
        <w:jc w:val="center"/>
      </w:pPr>
      <w:r>
        <w:t>Список изменяющих документов</w:t>
      </w:r>
    </w:p>
    <w:p w:rsidR="00A912A6" w:rsidRDefault="00A912A6">
      <w:pPr>
        <w:pStyle w:val="ConsPlusNormal"/>
        <w:jc w:val="center"/>
      </w:pPr>
      <w:r>
        <w:t>(в ред. Федеральных законов от 02.07.2013 N 185-ФЗ,</w:t>
      </w:r>
    </w:p>
    <w:p w:rsidR="00A912A6" w:rsidRDefault="00A912A6">
      <w:pPr>
        <w:pStyle w:val="ConsPlusNormal"/>
        <w:jc w:val="center"/>
      </w:pPr>
      <w:r>
        <w:t>от 28.06.2014 N 197-ФЗ, от 04.11.2014 N 342-ФЗ,</w:t>
      </w:r>
    </w:p>
    <w:p w:rsidR="00A912A6" w:rsidRDefault="00A912A6">
      <w:pPr>
        <w:pStyle w:val="ConsPlusNormal"/>
        <w:jc w:val="center"/>
      </w:pPr>
      <w:r>
        <w:t>от 01.05.2016 N 125-ФЗ, от 03.07.2016 N 305-ФЗ, от 05.12.2016 N 414-ФЗ,</w:t>
      </w:r>
    </w:p>
    <w:p w:rsidR="00A912A6" w:rsidRDefault="00A912A6">
      <w:pPr>
        <w:pStyle w:val="ConsPlusNormal"/>
        <w:jc w:val="center"/>
      </w:pPr>
      <w:r>
        <w:t>с изм., внесенными Федеральными законами</w:t>
      </w:r>
    </w:p>
    <w:p w:rsidR="00A912A6" w:rsidRDefault="00A912A6">
      <w:pPr>
        <w:pStyle w:val="ConsPlusNormal"/>
        <w:jc w:val="center"/>
      </w:pPr>
      <w:r>
        <w:t>от 02.12.2013 N 350-ФЗ, от 06.04.2015 N 68-ФЗ (ред. 19.12.2016),</w:t>
      </w:r>
    </w:p>
    <w:p w:rsidR="00A912A6" w:rsidRDefault="00A912A6">
      <w:pPr>
        <w:pStyle w:val="ConsPlusNormal"/>
        <w:jc w:val="center"/>
      </w:pPr>
      <w:r>
        <w:t>Постановлением Конституционного Суда РФ от 26.05.2015 N 11-П)</w:t>
      </w:r>
    </w:p>
    <w:p w:rsidR="00A912A6" w:rsidRDefault="00A912A6">
      <w:pPr>
        <w:pStyle w:val="ConsPlusNormal"/>
        <w:ind w:firstLine="540"/>
        <w:jc w:val="both"/>
      </w:pPr>
    </w:p>
    <w:p w:rsidR="00A912A6" w:rsidRDefault="00A912A6">
      <w:pPr>
        <w:pStyle w:val="ConsPlusNormal"/>
        <w:ind w:firstLine="540"/>
        <w:jc w:val="both"/>
        <w:outlineLvl w:val="0"/>
      </w:pPr>
      <w:r>
        <w:t>Статья 1. Предмет регулирования и сфера применения настоящего Федерального закона</w:t>
      </w:r>
    </w:p>
    <w:p w:rsidR="00A912A6" w:rsidRDefault="00A912A6">
      <w:pPr>
        <w:pStyle w:val="ConsPlusNormal"/>
        <w:ind w:firstLine="540"/>
        <w:jc w:val="both"/>
      </w:pPr>
    </w:p>
    <w:p w:rsidR="00A912A6" w:rsidRDefault="00A912A6">
      <w:pPr>
        <w:pStyle w:val="ConsPlusNormal"/>
        <w:ind w:firstLine="540"/>
        <w:jc w:val="both"/>
      </w:pPr>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A912A6" w:rsidRDefault="00A912A6">
      <w:pPr>
        <w:pStyle w:val="ConsPlusNormal"/>
        <w:ind w:firstLine="540"/>
        <w:jc w:val="both"/>
      </w:pPr>
      <w:r>
        <w:t>1) супруга (супруг), состоящие в зарегистрированном браке с сотрудником;</w:t>
      </w:r>
    </w:p>
    <w:p w:rsidR="00A912A6" w:rsidRDefault="00A912A6">
      <w:pPr>
        <w:pStyle w:val="ConsPlusNormal"/>
        <w:ind w:firstLine="540"/>
        <w:jc w:val="both"/>
      </w:pPr>
      <w:r>
        <w:t>2) супруга (супруг), состоявшие в зарегистрированном браке с погибшим (умершим) сотрудником на день гибели (смерти);</w:t>
      </w:r>
    </w:p>
    <w:p w:rsidR="00A912A6" w:rsidRDefault="00A912A6">
      <w:pPr>
        <w:pStyle w:val="ConsPlusNormal"/>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A912A6" w:rsidRDefault="00A912A6">
      <w:pPr>
        <w:pStyle w:val="ConsPlusNormal"/>
        <w:jc w:val="both"/>
      </w:pPr>
      <w:r>
        <w:t>(в ред. Федерального закона от 02.07.2013 N 185-ФЗ)</w:t>
      </w:r>
    </w:p>
    <w:p w:rsidR="00A912A6" w:rsidRDefault="00A912A6">
      <w:pPr>
        <w:pStyle w:val="ConsPlusNormal"/>
        <w:ind w:firstLine="540"/>
        <w:jc w:val="both"/>
      </w:pPr>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w:t>
      </w:r>
      <w:bookmarkStart w:id="0" w:name="_GoBack"/>
      <w:bookmarkEnd w:id="0"/>
      <w:r>
        <w:t xml:space="preserve"> иные лица, признанные иждивенцами в порядке, установленном законодательством Российской Федерации.</w:t>
      </w:r>
    </w:p>
    <w:p w:rsidR="00A912A6" w:rsidRDefault="00A912A6">
      <w:pPr>
        <w:pStyle w:val="ConsPlusNormal"/>
        <w:ind w:firstLine="540"/>
        <w:jc w:val="both"/>
      </w:pPr>
    </w:p>
    <w:p w:rsidR="00A912A6" w:rsidRDefault="00A912A6">
      <w:pPr>
        <w:pStyle w:val="ConsPlusNormal"/>
        <w:ind w:firstLine="540"/>
        <w:jc w:val="both"/>
        <w:outlineLvl w:val="0"/>
      </w:pPr>
      <w:r>
        <w:lastRenderedPageBreak/>
        <w:t>Статья 2. Денежное довольствие сотрудников</w:t>
      </w:r>
    </w:p>
    <w:p w:rsidR="00A912A6" w:rsidRDefault="00A912A6">
      <w:pPr>
        <w:pStyle w:val="ConsPlusNormal"/>
        <w:ind w:firstLine="540"/>
        <w:jc w:val="both"/>
      </w:pPr>
    </w:p>
    <w:p w:rsidR="00A912A6" w:rsidRDefault="00A912A6">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A912A6" w:rsidRDefault="00A912A6">
      <w:pPr>
        <w:pStyle w:val="ConsPlusNormal"/>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A912A6" w:rsidRDefault="00A912A6">
      <w:pPr>
        <w:pStyle w:val="ConsPlusNormal"/>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A912A6" w:rsidRDefault="00A912A6">
      <w:pPr>
        <w:pStyle w:val="ConsPlusNormal"/>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в области обеспечения пожарной безопасности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A912A6" w:rsidRDefault="00A912A6">
      <w:pPr>
        <w:pStyle w:val="ConsPlusNormal"/>
        <w:jc w:val="both"/>
      </w:pPr>
      <w:r>
        <w:t>(в ред. Федерального закона от 03.07.2016 N 305-ФЗ)</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Действие части 5 статьи 2 приостановлено до 1 января 2018 года Федеральным законом от 06.04.2015 N 68-ФЗ (ред. 19.12.2016). Согласно статье 4.3 указанного Федерального закона в 2017 году оклады денежного содержания не увеличиваются (не индексируются).</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A912A6" w:rsidRDefault="00A912A6">
      <w:pPr>
        <w:pStyle w:val="ConsPlusNormal"/>
        <w:ind w:firstLine="540"/>
        <w:jc w:val="both"/>
      </w:pPr>
      <w:bookmarkStart w:id="1" w:name="Par52"/>
      <w:bookmarkEnd w:id="1"/>
      <w:r>
        <w:t>6. Сотрудникам устанавливаются следующие дополнительные выплаты:</w:t>
      </w:r>
    </w:p>
    <w:p w:rsidR="00A912A6" w:rsidRDefault="00A912A6">
      <w:pPr>
        <w:pStyle w:val="ConsPlusNormal"/>
        <w:ind w:firstLine="540"/>
        <w:jc w:val="both"/>
      </w:pPr>
      <w:r>
        <w:t>1) ежемесячная надбавка к окладу денежного содержания за стаж службы (выслугу лет);</w:t>
      </w:r>
    </w:p>
    <w:p w:rsidR="00A912A6" w:rsidRDefault="00A912A6">
      <w:pPr>
        <w:pStyle w:val="ConsPlusNormal"/>
        <w:ind w:firstLine="540"/>
        <w:jc w:val="both"/>
      </w:pPr>
      <w:r>
        <w:t>2) ежемесячная надбавка к должностному окладу за квалификационное звание;</w:t>
      </w:r>
    </w:p>
    <w:p w:rsidR="00A912A6" w:rsidRDefault="00A912A6">
      <w:pPr>
        <w:pStyle w:val="ConsPlusNormal"/>
        <w:ind w:firstLine="540"/>
        <w:jc w:val="both"/>
      </w:pPr>
      <w:r>
        <w:t>3) ежемесячная надбавка к должностному окладу за особые условия службы;</w:t>
      </w:r>
    </w:p>
    <w:p w:rsidR="00A912A6" w:rsidRDefault="00A912A6">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A912A6" w:rsidRDefault="00A912A6">
      <w:pPr>
        <w:pStyle w:val="ConsPlusNormal"/>
        <w:ind w:firstLine="540"/>
        <w:jc w:val="both"/>
      </w:pPr>
      <w:r>
        <w:t>5) премии за добросовестное выполнение служебных обязанностей;</w:t>
      </w:r>
    </w:p>
    <w:p w:rsidR="00A912A6" w:rsidRDefault="00A912A6">
      <w:pPr>
        <w:pStyle w:val="ConsPlusNormal"/>
        <w:ind w:firstLine="540"/>
        <w:jc w:val="both"/>
      </w:pPr>
      <w:r>
        <w:t>6) поощрительные выплаты за особые достижения в службе;</w:t>
      </w:r>
    </w:p>
    <w:p w:rsidR="00A912A6" w:rsidRDefault="00A912A6">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A912A6" w:rsidRDefault="00A912A6">
      <w:pPr>
        <w:pStyle w:val="ConsPlusNormal"/>
        <w:ind w:firstLine="540"/>
        <w:jc w:val="both"/>
      </w:pPr>
      <w:bookmarkStart w:id="2" w:name="Par62"/>
      <w:bookmarkEnd w:id="2"/>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A912A6" w:rsidRDefault="00A912A6">
      <w:pPr>
        <w:pStyle w:val="ConsPlusNormal"/>
        <w:ind w:firstLine="540"/>
        <w:jc w:val="both"/>
      </w:pPr>
      <w:r>
        <w:t>1) от 2 до 5 лет - 10 процентов;</w:t>
      </w:r>
    </w:p>
    <w:p w:rsidR="00A912A6" w:rsidRDefault="00A912A6">
      <w:pPr>
        <w:pStyle w:val="ConsPlusNormal"/>
        <w:ind w:firstLine="540"/>
        <w:jc w:val="both"/>
      </w:pPr>
      <w:r>
        <w:t>2) от 5 до 10 лет - 15 процентов;</w:t>
      </w:r>
    </w:p>
    <w:p w:rsidR="00A912A6" w:rsidRDefault="00A912A6">
      <w:pPr>
        <w:pStyle w:val="ConsPlusNormal"/>
        <w:ind w:firstLine="540"/>
        <w:jc w:val="both"/>
      </w:pPr>
      <w:r>
        <w:t>3) от 10 до 15 лет - 20 процентов;</w:t>
      </w:r>
    </w:p>
    <w:p w:rsidR="00A912A6" w:rsidRDefault="00A912A6">
      <w:pPr>
        <w:pStyle w:val="ConsPlusNormal"/>
        <w:ind w:firstLine="540"/>
        <w:jc w:val="both"/>
      </w:pPr>
      <w:r>
        <w:t>4) от 15 до 20 лет - 25 процентов;</w:t>
      </w:r>
    </w:p>
    <w:p w:rsidR="00A912A6" w:rsidRDefault="00A912A6">
      <w:pPr>
        <w:pStyle w:val="ConsPlusNormal"/>
        <w:ind w:firstLine="540"/>
        <w:jc w:val="both"/>
      </w:pPr>
      <w:r>
        <w:t>5) от 20 до 25 лет - 30 процентов;</w:t>
      </w:r>
    </w:p>
    <w:p w:rsidR="00A912A6" w:rsidRDefault="00A912A6">
      <w:pPr>
        <w:pStyle w:val="ConsPlusNormal"/>
        <w:ind w:firstLine="540"/>
        <w:jc w:val="both"/>
      </w:pPr>
      <w:r>
        <w:t>6) 25 лет и более - 40 процентов.</w:t>
      </w:r>
    </w:p>
    <w:p w:rsidR="00A912A6" w:rsidRDefault="00A912A6">
      <w:pPr>
        <w:pStyle w:val="ConsPlusNormal"/>
        <w:ind w:firstLine="540"/>
        <w:jc w:val="both"/>
      </w:pPr>
      <w:r>
        <w:t xml:space="preserve">8. Порядок исчисления стажа службы (выслуги лет) для выплаты ежемесячной надбавки, указанной в </w:t>
      </w:r>
      <w:hyperlink w:anchor="Par62" w:tooltip="7. Ежемесячная надбавка к окладу денежного содержания за стаж службы (выслугу лет) устанавливается в следующих размерах при стаже службы (выслуге лет):" w:history="1">
        <w:r>
          <w:rPr>
            <w:color w:val="0000FF"/>
          </w:rPr>
          <w:t>части 7</w:t>
        </w:r>
      </w:hyperlink>
      <w:r>
        <w:t xml:space="preserve"> настоящей статьи, определяется Правительством Российской Федерации.</w:t>
      </w:r>
    </w:p>
    <w:p w:rsidR="00A912A6" w:rsidRDefault="00A912A6">
      <w:pPr>
        <w:pStyle w:val="ConsPlusNormal"/>
        <w:ind w:firstLine="540"/>
        <w:jc w:val="both"/>
      </w:pPr>
      <w:r>
        <w:lastRenderedPageBreak/>
        <w:t>9. Ежемесячная надбавка к должностному окладу за квалификационное звание устанавливается в следующих размерах:</w:t>
      </w:r>
    </w:p>
    <w:p w:rsidR="00A912A6" w:rsidRDefault="00A912A6">
      <w:pPr>
        <w:pStyle w:val="ConsPlusNormal"/>
        <w:ind w:firstLine="540"/>
        <w:jc w:val="both"/>
      </w:pPr>
      <w:r>
        <w:t>1) за квалификационное звание специалиста третьего класса - 5 процентов;</w:t>
      </w:r>
    </w:p>
    <w:p w:rsidR="00A912A6" w:rsidRDefault="00A912A6">
      <w:pPr>
        <w:pStyle w:val="ConsPlusNormal"/>
        <w:ind w:firstLine="540"/>
        <w:jc w:val="both"/>
      </w:pPr>
      <w:r>
        <w:t>2) за квалификационное звание специалиста второго класса - 10 процентов;</w:t>
      </w:r>
    </w:p>
    <w:p w:rsidR="00A912A6" w:rsidRDefault="00A912A6">
      <w:pPr>
        <w:pStyle w:val="ConsPlusNormal"/>
        <w:ind w:firstLine="540"/>
        <w:jc w:val="both"/>
      </w:pPr>
      <w:r>
        <w:t>3) за квалификационное звание специалиста первого класса - 20 процентов;</w:t>
      </w:r>
    </w:p>
    <w:p w:rsidR="00A912A6" w:rsidRDefault="00A912A6">
      <w:pPr>
        <w:pStyle w:val="ConsPlusNormal"/>
        <w:ind w:firstLine="540"/>
        <w:jc w:val="both"/>
      </w:pPr>
      <w:r>
        <w:t>4) за квалификационное звание мастера (высшее квалификационное звание) - 30 процентов.</w:t>
      </w:r>
    </w:p>
    <w:p w:rsidR="00A912A6" w:rsidRDefault="00A912A6">
      <w:pPr>
        <w:pStyle w:val="ConsPlusNormal"/>
        <w:ind w:firstLine="540"/>
        <w:jc w:val="both"/>
      </w:pPr>
      <w:r>
        <w:t>10. Ежемесячная надбавка к должностному окладу за особые условия службы устанавливается в размере до 100 процентов должностного оклада. Порядок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A912A6" w:rsidRDefault="00A912A6">
      <w:pPr>
        <w:pStyle w:val="ConsPlusNormal"/>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A912A6" w:rsidRDefault="00A912A6">
      <w:pPr>
        <w:pStyle w:val="ConsPlusNormal"/>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A912A6" w:rsidRDefault="00A912A6">
      <w:pPr>
        <w:pStyle w:val="ConsPlusNormal"/>
        <w:ind w:firstLine="540"/>
        <w:jc w:val="both"/>
      </w:pPr>
      <w:r>
        <w:t>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Порядок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A912A6" w:rsidRDefault="00A912A6">
      <w:pPr>
        <w:pStyle w:val="ConsPlusNormal"/>
        <w:jc w:val="both"/>
      </w:pPr>
      <w:r>
        <w:t>(часть 14 в ред. Федерального закона от 04.11.2014 N 342-ФЗ)</w:t>
      </w:r>
    </w:p>
    <w:p w:rsidR="00A912A6" w:rsidRDefault="00A912A6">
      <w:pPr>
        <w:pStyle w:val="ConsPlusNormal"/>
        <w:ind w:firstLine="540"/>
        <w:jc w:val="both"/>
      </w:pPr>
      <w:bookmarkStart w:id="3" w:name="Par82"/>
      <w:bookmarkEnd w:id="3"/>
      <w:r>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A912A6" w:rsidRDefault="00A912A6">
      <w:pPr>
        <w:pStyle w:val="ConsPlusNormal"/>
        <w:ind w:firstLine="540"/>
        <w:jc w:val="both"/>
      </w:pPr>
      <w:r>
        <w:t>1) должностной оклад;</w:t>
      </w:r>
    </w:p>
    <w:p w:rsidR="00A912A6" w:rsidRDefault="00A912A6">
      <w:pPr>
        <w:pStyle w:val="ConsPlusNormal"/>
        <w:ind w:firstLine="540"/>
        <w:jc w:val="both"/>
      </w:pPr>
      <w:r>
        <w:t>2) оклад по специальному званию;</w:t>
      </w:r>
    </w:p>
    <w:p w:rsidR="00A912A6" w:rsidRDefault="00A912A6">
      <w:pPr>
        <w:pStyle w:val="ConsPlusNormal"/>
        <w:ind w:firstLine="540"/>
        <w:jc w:val="both"/>
      </w:pPr>
      <w:r>
        <w:t>3) ежемесячная надбавка к окладу денежного содержания за стаж службы (выслугу лет);</w:t>
      </w:r>
    </w:p>
    <w:p w:rsidR="00A912A6" w:rsidRDefault="00A912A6">
      <w:pPr>
        <w:pStyle w:val="ConsPlusNormal"/>
        <w:ind w:firstLine="540"/>
        <w:jc w:val="both"/>
      </w:pPr>
      <w:r>
        <w:t>4) ежемесячная надбавка к должностному окладу за квалификационное звание;</w:t>
      </w:r>
    </w:p>
    <w:p w:rsidR="00A912A6" w:rsidRDefault="00A912A6">
      <w:pPr>
        <w:pStyle w:val="ConsPlusNormal"/>
        <w:ind w:firstLine="540"/>
        <w:jc w:val="both"/>
      </w:pPr>
      <w:r>
        <w:t>5) ежемесячная надбавка к должностному окладу за особые условия службы;</w:t>
      </w:r>
    </w:p>
    <w:p w:rsidR="00A912A6" w:rsidRDefault="00A912A6">
      <w:pPr>
        <w:pStyle w:val="ConsPlusNormal"/>
        <w:ind w:firstLine="540"/>
        <w:jc w:val="both"/>
      </w:pPr>
      <w:r>
        <w:t>6) ежемесячная надбавка к должностному окладу за работу со сведениями, составляющими государственную тайну.</w:t>
      </w:r>
    </w:p>
    <w:p w:rsidR="00A912A6" w:rsidRDefault="00A912A6">
      <w:pPr>
        <w:pStyle w:val="ConsPlusNormal"/>
        <w:ind w:firstLine="540"/>
        <w:jc w:val="both"/>
      </w:pPr>
      <w:bookmarkStart w:id="4" w:name="Par89"/>
      <w:bookmarkEnd w:id="4"/>
      <w:r>
        <w:t xml:space="preserve">16. Порядок применения коэффициентов и выплаты процентных надбавок, указанных в </w:t>
      </w:r>
      <w:hyperlink w:anchor="Par82" w:tooltip="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 w:history="1">
        <w:r>
          <w:rPr>
            <w:color w:val="0000FF"/>
          </w:rPr>
          <w:t>части 15</w:t>
        </w:r>
      </w:hyperlink>
      <w:r>
        <w:t xml:space="preserve"> настоящей статьи, и размеры таких коэффициентов и процентных надбавок определяются Правительством Российской Федерации.</w:t>
      </w:r>
    </w:p>
    <w:p w:rsidR="00A912A6" w:rsidRDefault="00A912A6">
      <w:pPr>
        <w:pStyle w:val="ConsPlusNormal"/>
        <w:ind w:firstLine="540"/>
        <w:jc w:val="both"/>
      </w:pPr>
      <w:r>
        <w:t>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A912A6" w:rsidRDefault="00A912A6">
      <w:pPr>
        <w:pStyle w:val="ConsPlusNormal"/>
        <w:ind w:firstLine="540"/>
        <w:jc w:val="both"/>
      </w:pPr>
      <w:r>
        <w:lastRenderedPageBreak/>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A912A6" w:rsidRDefault="00A912A6">
      <w:pPr>
        <w:pStyle w:val="ConsPlusNormal"/>
        <w:ind w:firstLine="540"/>
        <w:jc w:val="both"/>
      </w:pPr>
      <w:bookmarkStart w:id="5" w:name="Par92"/>
      <w:bookmarkEnd w:id="5"/>
      <w:r>
        <w:t>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w:t>
      </w:r>
    </w:p>
    <w:p w:rsidR="00A912A6" w:rsidRDefault="00A912A6">
      <w:pPr>
        <w:pStyle w:val="ConsPlusNormal"/>
        <w:ind w:firstLine="540"/>
        <w:jc w:val="both"/>
      </w:pPr>
      <w:r>
        <w:t xml:space="preserve">20. Часть денежного довольствия в иностранной валюте, установленная сотрудникам в соответствии с </w:t>
      </w:r>
      <w:hyperlink w:anchor="Par92" w:tooltip="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A912A6" w:rsidRDefault="00A912A6">
      <w:pPr>
        <w:pStyle w:val="ConsPlusNormal"/>
        <w:ind w:firstLine="540"/>
        <w:jc w:val="both"/>
      </w:pPr>
      <w:r>
        <w:t>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порядке,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A912A6" w:rsidRDefault="00A912A6">
      <w:pPr>
        <w:pStyle w:val="ConsPlusNormal"/>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A912A6" w:rsidRDefault="00A912A6">
      <w:pPr>
        <w:pStyle w:val="ConsPlusNormal"/>
        <w:ind w:firstLine="540"/>
        <w:jc w:val="both"/>
      </w:pPr>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надбавок, указанных в </w:t>
      </w:r>
      <w:hyperlink w:anchor="Par82" w:tooltip="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Par52" w:tooltip="6. Сотрудникам устанавливаются следующие дополнительные выплаты:" w:history="1">
        <w:r>
          <w:rPr>
            <w:color w:val="0000FF"/>
          </w:rPr>
          <w:t>частью 6</w:t>
        </w:r>
      </w:hyperlink>
      <w:r>
        <w:t xml:space="preserve"> настоящей статьи.</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A912A6" w:rsidRDefault="00A912A6">
      <w:pPr>
        <w:pStyle w:val="ConsPlusNormal"/>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A912A6" w:rsidRDefault="00A912A6">
      <w:pPr>
        <w:pStyle w:val="ConsPlusNormal"/>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A912A6" w:rsidRDefault="00A912A6">
      <w:pPr>
        <w:pStyle w:val="ConsPlusNormal"/>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A912A6" w:rsidRDefault="00A912A6">
      <w:pPr>
        <w:pStyle w:val="ConsPlusNormal"/>
        <w:ind w:firstLine="540"/>
        <w:jc w:val="both"/>
      </w:pPr>
      <w:bookmarkStart w:id="6" w:name="Par102"/>
      <w:bookmarkEnd w:id="6"/>
      <w:r>
        <w:t>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A912A6" w:rsidRDefault="00A912A6">
      <w:pPr>
        <w:pStyle w:val="ConsPlusNormal"/>
        <w:ind w:firstLine="540"/>
        <w:jc w:val="both"/>
      </w:pPr>
      <w:r>
        <w:lastRenderedPageBreak/>
        <w:t>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порядке, определяемом Президентом Российской Федерации.</w:t>
      </w:r>
    </w:p>
    <w:p w:rsidR="00A912A6" w:rsidRDefault="00A912A6">
      <w:pPr>
        <w:pStyle w:val="ConsPlusNormal"/>
        <w:ind w:firstLine="540"/>
        <w:jc w:val="both"/>
      </w:pPr>
      <w:r>
        <w:t>30. Сотрудники, прикомандированные в соответствии с законодательством Российской Федерации к организациям, обеспечиваются денежным довольствием в порядке,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A912A6" w:rsidRDefault="00A912A6">
      <w:pPr>
        <w:pStyle w:val="ConsPlusNormal"/>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A912A6" w:rsidRDefault="00A912A6">
      <w:pPr>
        <w:pStyle w:val="ConsPlusNormal"/>
        <w:ind w:firstLine="540"/>
        <w:jc w:val="both"/>
      </w:pPr>
      <w:r>
        <w:t>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порядке, определяемом Правительством Российской Федерации, если иное не предусмотрено международным договором.</w:t>
      </w:r>
    </w:p>
    <w:p w:rsidR="00A912A6" w:rsidRDefault="00A912A6">
      <w:pPr>
        <w:pStyle w:val="ConsPlusNormal"/>
        <w:ind w:firstLine="540"/>
        <w:jc w:val="both"/>
      </w:pPr>
    </w:p>
    <w:p w:rsidR="00A912A6" w:rsidRDefault="00A912A6">
      <w:pPr>
        <w:pStyle w:val="ConsPlusNormal"/>
        <w:ind w:firstLine="540"/>
        <w:jc w:val="both"/>
        <w:outlineLvl w:val="0"/>
      </w:pPr>
      <w:r>
        <w:t>Статья 3. Гарантии, пособия и другие денежные выплаты в связи с прохождением службы</w:t>
      </w:r>
    </w:p>
    <w:p w:rsidR="00A912A6" w:rsidRDefault="00A912A6">
      <w:pPr>
        <w:pStyle w:val="ConsPlusNormal"/>
        <w:ind w:firstLine="540"/>
        <w:jc w:val="both"/>
      </w:pPr>
    </w:p>
    <w:p w:rsidR="00A912A6" w:rsidRDefault="00A912A6">
      <w:pPr>
        <w:pStyle w:val="ConsPlusNormal"/>
        <w:ind w:firstLine="540"/>
        <w:jc w:val="both"/>
      </w:pPr>
      <w:bookmarkStart w:id="7" w:name="Par110"/>
      <w:bookmarkEnd w:id="7"/>
      <w: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A912A6" w:rsidRDefault="00A912A6">
      <w:pPr>
        <w:pStyle w:val="ConsPlusNormal"/>
        <w:ind w:firstLine="540"/>
        <w:jc w:val="both"/>
      </w:pPr>
      <w:bookmarkStart w:id="8" w:name="Par111"/>
      <w:bookmarkEnd w:id="8"/>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A912A6" w:rsidRDefault="00A912A6">
      <w:pPr>
        <w:pStyle w:val="ConsPlusNormal"/>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A912A6" w:rsidRDefault="00A912A6">
      <w:pPr>
        <w:pStyle w:val="ConsPlusNormal"/>
        <w:jc w:val="both"/>
      </w:pPr>
      <w:r>
        <w:t>(в ред. Федерального закона от 02.07.2013 N 185-ФЗ)</w:t>
      </w:r>
    </w:p>
    <w:p w:rsidR="00A912A6" w:rsidRDefault="00A912A6">
      <w:pPr>
        <w:pStyle w:val="ConsPlusNormal"/>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A912A6" w:rsidRDefault="00A912A6">
      <w:pPr>
        <w:pStyle w:val="ConsPlusNormal"/>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ar110" w:tooltip="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 w:history="1">
        <w:r>
          <w:rPr>
            <w:color w:val="0000FF"/>
          </w:rPr>
          <w:t>частью 1</w:t>
        </w:r>
      </w:hyperlink>
      <w:r>
        <w:t xml:space="preserve"> настоящей статьи за каждый день нахождения в пути.</w:t>
      </w:r>
    </w:p>
    <w:p w:rsidR="00A912A6" w:rsidRDefault="00A912A6">
      <w:pPr>
        <w:pStyle w:val="ConsPlusNormal"/>
        <w:ind w:firstLine="540"/>
        <w:jc w:val="both"/>
      </w:pPr>
      <w:r>
        <w:t>4. Сотрудникам,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A912A6" w:rsidRDefault="00A912A6">
      <w:pPr>
        <w:pStyle w:val="ConsPlusNormal"/>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A912A6" w:rsidRDefault="00A912A6">
      <w:pPr>
        <w:pStyle w:val="ConsPlusNormal"/>
        <w:ind w:firstLine="540"/>
        <w:jc w:val="both"/>
      </w:pPr>
      <w:r>
        <w:t xml:space="preserve">1) к месту лечения либо медицинского освидетельствования и обратно (в случае направления на </w:t>
      </w:r>
      <w:proofErr w:type="gramStart"/>
      <w:r>
        <w:t>лечение</w:t>
      </w:r>
      <w:proofErr w:type="gramEnd"/>
      <w:r>
        <w:t xml:space="preserve"> либо медицинское освидетельствование врачебной комиссией (военно-врачебной комиссией) медицинской организации);</w:t>
      </w:r>
    </w:p>
    <w:p w:rsidR="00A912A6" w:rsidRDefault="00A912A6">
      <w:pPr>
        <w:pStyle w:val="ConsPlusNormal"/>
        <w:ind w:firstLine="540"/>
        <w:jc w:val="both"/>
      </w:pPr>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обеспечение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r>
        <w:lastRenderedPageBreak/>
        <w:t xml:space="preserve">3) к месту проведения медико-психологической реабилитации и обратно в соответствии с </w:t>
      </w:r>
      <w:hyperlink w:anchor="Par257" w:tooltip="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w:history="1">
        <w:r>
          <w:rPr>
            <w:color w:val="0000FF"/>
          </w:rPr>
          <w:t>частью 10 статьи 10</w:t>
        </w:r>
      </w:hyperlink>
      <w:r>
        <w:t xml:space="preserve"> настоящего Федерального закона.</w:t>
      </w:r>
    </w:p>
    <w:p w:rsidR="00A912A6" w:rsidRDefault="00A912A6">
      <w:pPr>
        <w:pStyle w:val="ConsPlusNormal"/>
        <w:ind w:firstLine="540"/>
        <w:jc w:val="both"/>
      </w:pPr>
      <w: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A912A6" w:rsidRDefault="00A912A6">
      <w:pPr>
        <w:pStyle w:val="ConsPlusNormal"/>
        <w:ind w:firstLine="540"/>
        <w:jc w:val="both"/>
      </w:pPr>
      <w:bookmarkStart w:id="9" w:name="Par123"/>
      <w:bookmarkEnd w:id="9"/>
      <w:r>
        <w:t>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p w:rsidR="00A912A6" w:rsidRDefault="00A912A6">
      <w:pPr>
        <w:pStyle w:val="ConsPlusNormal"/>
        <w:ind w:firstLine="540"/>
        <w:jc w:val="both"/>
      </w:pPr>
      <w:bookmarkStart w:id="10" w:name="Par124"/>
      <w:bookmarkEnd w:id="10"/>
      <w:r>
        <w:t>8. Единовременное пособие не выплачивается гражданам, уволенным со службы в учреждениях и органах:</w:t>
      </w:r>
    </w:p>
    <w:p w:rsidR="00A912A6" w:rsidRDefault="00A912A6">
      <w:pPr>
        <w:pStyle w:val="ConsPlusNormal"/>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A912A6" w:rsidRDefault="00A912A6">
      <w:pPr>
        <w:pStyle w:val="ConsPlusNormal"/>
        <w:ind w:firstLine="540"/>
        <w:jc w:val="both"/>
      </w:pPr>
      <w:r>
        <w:t>2) в связи с нарушением (невыполнением) условий контракта сотрудником;</w:t>
      </w:r>
    </w:p>
    <w:p w:rsidR="00A912A6" w:rsidRDefault="00A912A6">
      <w:pPr>
        <w:pStyle w:val="ConsPlusNormal"/>
        <w:ind w:firstLine="540"/>
        <w:jc w:val="both"/>
      </w:pPr>
      <w:r>
        <w:t>3) в связи с утратой доверия;</w:t>
      </w:r>
    </w:p>
    <w:p w:rsidR="00A912A6" w:rsidRDefault="00A912A6">
      <w:pPr>
        <w:pStyle w:val="ConsPlusNormal"/>
        <w:ind w:firstLine="540"/>
        <w:jc w:val="both"/>
      </w:pPr>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A912A6" w:rsidRDefault="00A912A6">
      <w:pPr>
        <w:pStyle w:val="ConsPlusNormal"/>
        <w:ind w:firstLine="540"/>
        <w:jc w:val="both"/>
      </w:pPr>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A912A6" w:rsidRDefault="00A912A6">
      <w:pPr>
        <w:pStyle w:val="ConsPlusNormal"/>
        <w:ind w:firstLine="540"/>
        <w:jc w:val="both"/>
      </w:pPr>
      <w:r>
        <w:t>6) в связи с употреблением сотрудником наркотических средств или психотропных веществ без назначения врача;</w:t>
      </w:r>
    </w:p>
    <w:p w:rsidR="00A912A6" w:rsidRDefault="00A912A6">
      <w:pPr>
        <w:pStyle w:val="ConsPlusNormal"/>
        <w:ind w:firstLine="540"/>
        <w:jc w:val="both"/>
      </w:pPr>
      <w:r>
        <w:t>7) в связи с отменой решения суда о восстановлении сотрудника на службе в учреждениях и органах;</w:t>
      </w:r>
    </w:p>
    <w:p w:rsidR="00A912A6" w:rsidRDefault="00A912A6">
      <w:pPr>
        <w:pStyle w:val="ConsPlusNormal"/>
        <w:ind w:firstLine="540"/>
        <w:jc w:val="both"/>
      </w:pPr>
      <w:r>
        <w:t>8) в связи с отказом сотрудника от перевода на нижестоящую должность (в порядке исполнения дисциплинарного взыскания);</w:t>
      </w:r>
    </w:p>
    <w:p w:rsidR="00A912A6" w:rsidRDefault="00A912A6">
      <w:pPr>
        <w:pStyle w:val="ConsPlusNormal"/>
        <w:ind w:firstLine="540"/>
        <w:jc w:val="both"/>
      </w:pPr>
      <w:r>
        <w:t>9) в связи с несоблюдением сотрудником ограничений и запретов, установленных федеральными законами.</w:t>
      </w:r>
    </w:p>
    <w:p w:rsidR="00A912A6" w:rsidRDefault="00A912A6">
      <w:pPr>
        <w:pStyle w:val="ConsPlusNormal"/>
        <w:ind w:firstLine="540"/>
        <w:jc w:val="both"/>
      </w:pPr>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A912A6" w:rsidRDefault="00A912A6">
      <w:pPr>
        <w:pStyle w:val="ConsPlusNormal"/>
        <w:ind w:firstLine="540"/>
        <w:jc w:val="both"/>
      </w:pPr>
      <w:bookmarkStart w:id="11" w:name="Par135"/>
      <w:bookmarkEnd w:id="11"/>
      <w:r>
        <w:t>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p>
    <w:p w:rsidR="00A912A6" w:rsidRDefault="00A912A6">
      <w:pPr>
        <w:pStyle w:val="ConsPlusNormal"/>
        <w:ind w:firstLine="540"/>
        <w:jc w:val="both"/>
      </w:pPr>
      <w:r>
        <w:t>1) по достижении сотрудником предельного возраста пребывания на службе в учреждениях и органах;</w:t>
      </w:r>
    </w:p>
    <w:p w:rsidR="00A912A6" w:rsidRDefault="00A912A6">
      <w:pPr>
        <w:pStyle w:val="ConsPlusNormal"/>
        <w:ind w:firstLine="540"/>
        <w:jc w:val="both"/>
      </w:pPr>
      <w:r>
        <w:t>2) по состоянию здоровья;</w:t>
      </w:r>
    </w:p>
    <w:p w:rsidR="00A912A6" w:rsidRDefault="00A912A6">
      <w:pPr>
        <w:pStyle w:val="ConsPlusNormal"/>
        <w:ind w:firstLine="540"/>
        <w:jc w:val="both"/>
      </w:pPr>
      <w:r>
        <w:t>3) в связи с проведением организационно-штатных мероприятий (по сокращению штатов);</w:t>
      </w:r>
    </w:p>
    <w:p w:rsidR="00A912A6" w:rsidRDefault="00A912A6">
      <w:pPr>
        <w:pStyle w:val="ConsPlusNormal"/>
        <w:ind w:firstLine="540"/>
        <w:jc w:val="both"/>
      </w:pPr>
      <w:r>
        <w:t>4) в связи с нарушением (невыполнением) условий контракта уполномоченным руководителем;</w:t>
      </w:r>
    </w:p>
    <w:p w:rsidR="00A912A6" w:rsidRDefault="00A912A6">
      <w:pPr>
        <w:pStyle w:val="ConsPlusNormal"/>
        <w:ind w:firstLine="540"/>
        <w:jc w:val="both"/>
      </w:pPr>
      <w:r>
        <w:t>5) по болезни.</w:t>
      </w:r>
    </w:p>
    <w:p w:rsidR="00A912A6" w:rsidRDefault="00A912A6">
      <w:pPr>
        <w:pStyle w:val="ConsPlusNormal"/>
        <w:ind w:firstLine="540"/>
        <w:jc w:val="both"/>
      </w:pPr>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Par135" w:tooltip="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 w:history="1">
        <w:r>
          <w:rPr>
            <w:color w:val="0000FF"/>
          </w:rPr>
          <w:t>части 10</w:t>
        </w:r>
      </w:hyperlink>
      <w:r>
        <w:t xml:space="preserve"> настоящей статьи, сотрудникам по их желанию </w:t>
      </w:r>
      <w:r>
        <w:lastRenderedPageBreak/>
        <w:t>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A912A6" w:rsidRDefault="00A912A6">
      <w:pPr>
        <w:pStyle w:val="ConsPlusNormal"/>
        <w:ind w:firstLine="540"/>
        <w:jc w:val="both"/>
      </w:pPr>
      <w:r>
        <w:t>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порядке, определяемом Правительством Российской Федерации:</w:t>
      </w:r>
    </w:p>
    <w:p w:rsidR="00A912A6" w:rsidRDefault="00A912A6">
      <w:pPr>
        <w:pStyle w:val="ConsPlusNormal"/>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A912A6" w:rsidRDefault="00A912A6">
      <w:pPr>
        <w:pStyle w:val="ConsPlusNormal"/>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A912A6" w:rsidRDefault="00A912A6">
      <w:pPr>
        <w:pStyle w:val="ConsPlusNormal"/>
        <w:ind w:firstLine="540"/>
        <w:jc w:val="both"/>
      </w:pPr>
      <w:r>
        <w:t xml:space="preserve">13. Для целей, предусмотренных </w:t>
      </w:r>
      <w:hyperlink w:anchor="Par123" w:tooltip="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 w:history="1">
        <w:r>
          <w:rPr>
            <w:color w:val="0000FF"/>
          </w:rPr>
          <w:t>частями 7</w:t>
        </w:r>
      </w:hyperlink>
      <w:r>
        <w:t xml:space="preserve"> и </w:t>
      </w:r>
      <w:hyperlink w:anchor="Par135" w:tooltip="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 w:history="1">
        <w:r>
          <w:rPr>
            <w:color w:val="0000FF"/>
          </w:rPr>
          <w:t>10</w:t>
        </w:r>
      </w:hyperlink>
      <w:r>
        <w:t xml:space="preserve"> настоящей статьи, периоды,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A912A6" w:rsidRDefault="00A912A6">
      <w:pPr>
        <w:pStyle w:val="ConsPlusNormal"/>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A912A6" w:rsidRDefault="00A912A6">
      <w:pPr>
        <w:pStyle w:val="ConsPlusNormal"/>
        <w:jc w:val="both"/>
      </w:pPr>
      <w:r>
        <w:t>(в ред. Федерального закона от 02.07.2013 N 185-ФЗ)</w:t>
      </w:r>
    </w:p>
    <w:p w:rsidR="00A912A6" w:rsidRDefault="00A912A6">
      <w:pPr>
        <w:pStyle w:val="ConsPlusNormal"/>
        <w:ind w:firstLine="540"/>
        <w:jc w:val="both"/>
      </w:pPr>
      <w:bookmarkStart w:id="12" w:name="Par148"/>
      <w:bookmarkEnd w:id="12"/>
      <w:r>
        <w:t>1) детям сотрудника;</w:t>
      </w:r>
    </w:p>
    <w:p w:rsidR="00A912A6" w:rsidRDefault="00A912A6">
      <w:pPr>
        <w:pStyle w:val="ConsPlusNormal"/>
        <w:ind w:firstLine="540"/>
        <w:jc w:val="both"/>
      </w:pPr>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A912A6" w:rsidRDefault="00A912A6">
      <w:pPr>
        <w:pStyle w:val="ConsPlusNormal"/>
        <w:ind w:firstLine="540"/>
        <w:jc w:val="both"/>
      </w:pPr>
      <w:r>
        <w:t>3) детям сотрудника, умершего вследствие заболевания, полученного в период прохождения службы в учреждениях и органах;</w:t>
      </w:r>
    </w:p>
    <w:p w:rsidR="00A912A6" w:rsidRDefault="00A912A6">
      <w:pPr>
        <w:pStyle w:val="ConsPlusNormal"/>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912A6" w:rsidRDefault="00A912A6">
      <w:pPr>
        <w:pStyle w:val="ConsPlusNormal"/>
        <w:ind w:firstLine="540"/>
        <w:jc w:val="both"/>
      </w:pPr>
      <w:bookmarkStart w:id="13" w:name="Par152"/>
      <w:bookmarkEnd w:id="13"/>
      <w:r>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A912A6" w:rsidRDefault="00A912A6">
      <w:pPr>
        <w:pStyle w:val="ConsPlusNormal"/>
        <w:ind w:firstLine="540"/>
        <w:jc w:val="both"/>
      </w:pPr>
      <w:r>
        <w:t xml:space="preserve">6) детям, находящимся (находившимся) на иждивении сотрудника, гражданина Российской Федерации, указанных в </w:t>
      </w:r>
      <w:hyperlink w:anchor="Par148" w:tooltip="1) детям сотрудника;" w:history="1">
        <w:r>
          <w:rPr>
            <w:color w:val="0000FF"/>
          </w:rPr>
          <w:t>пунктах 1</w:t>
        </w:r>
      </w:hyperlink>
      <w:r>
        <w:t xml:space="preserve"> - </w:t>
      </w:r>
      <w:hyperlink w:anchor="Par152" w:tooltip="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history="1">
        <w:r>
          <w:rPr>
            <w:color w:val="0000FF"/>
          </w:rPr>
          <w:t>5</w:t>
        </w:r>
      </w:hyperlink>
      <w:r>
        <w:t xml:space="preserve"> настоящей части.</w:t>
      </w:r>
    </w:p>
    <w:p w:rsidR="00A912A6" w:rsidRDefault="00A912A6">
      <w:pPr>
        <w:pStyle w:val="ConsPlusNormal"/>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A912A6" w:rsidRDefault="00A912A6">
      <w:pPr>
        <w:pStyle w:val="ConsPlusNormal"/>
        <w:ind w:firstLine="540"/>
        <w:jc w:val="both"/>
      </w:pP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 xml:space="preserve">О применении статьи 4 см. </w:t>
      </w:r>
      <w:hyperlink w:anchor="Par454" w:tooltip="8. Положения статьи 4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 w:history="1">
        <w:r>
          <w:rPr>
            <w:color w:val="0000FF"/>
          </w:rPr>
          <w:t>часть 8 статьи 19</w:t>
        </w:r>
      </w:hyperlink>
      <w:r>
        <w:t xml:space="preserve"> данного документа.</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outlineLvl w:val="0"/>
      </w:pPr>
      <w:bookmarkStart w:id="14" w:name="Par160"/>
      <w:bookmarkEnd w:id="14"/>
      <w:r>
        <w:t>Статья 4. Единовременная социальная выплата для приобретения или строительства жилого помещения</w:t>
      </w:r>
    </w:p>
    <w:p w:rsidR="00A912A6" w:rsidRDefault="00A912A6">
      <w:pPr>
        <w:pStyle w:val="ConsPlusNormal"/>
        <w:ind w:firstLine="540"/>
        <w:jc w:val="both"/>
      </w:pPr>
    </w:p>
    <w:p w:rsidR="00A912A6" w:rsidRDefault="00A912A6">
      <w:pPr>
        <w:pStyle w:val="ConsPlusNormal"/>
        <w:ind w:firstLine="540"/>
        <w:jc w:val="both"/>
      </w:pPr>
      <w:r>
        <w:t>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A912A6" w:rsidRDefault="00A912A6">
      <w:pPr>
        <w:pStyle w:val="ConsPlusNormal"/>
        <w:ind w:firstLine="540"/>
        <w:jc w:val="both"/>
      </w:pPr>
      <w:r>
        <w:t xml:space="preserve">2. Порядок исчисления общей продолжительности службы в учреждениях и органах для </w:t>
      </w:r>
      <w:r>
        <w:lastRenderedPageBreak/>
        <w:t>предоставления единовременной социальной выплаты и периоды службы, подлежащие включению в общую продолжительность службы в учреждениях и органах, определяются Правительством Российской Федерации.</w:t>
      </w:r>
    </w:p>
    <w:p w:rsidR="00A912A6" w:rsidRDefault="00A912A6">
      <w:pPr>
        <w:pStyle w:val="ConsPlusNormal"/>
        <w:ind w:firstLine="540"/>
        <w:jc w:val="both"/>
      </w:pPr>
      <w:bookmarkStart w:id="15" w:name="Par164"/>
      <w:bookmarkEnd w:id="15"/>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A912A6" w:rsidRDefault="00A912A6">
      <w:pPr>
        <w:pStyle w:val="ConsPlusNormal"/>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A912A6" w:rsidRDefault="00A912A6">
      <w:pPr>
        <w:pStyle w:val="ConsPlusNormal"/>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A912A6" w:rsidRDefault="00A912A6">
      <w:pPr>
        <w:pStyle w:val="ConsPlusNormal"/>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A912A6" w:rsidRDefault="00A912A6">
      <w:pPr>
        <w:pStyle w:val="ConsPlusNormal"/>
        <w:ind w:firstLine="540"/>
        <w:jc w:val="both"/>
      </w:pPr>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912A6" w:rsidRDefault="00A912A6">
      <w:pPr>
        <w:pStyle w:val="ConsPlusNormal"/>
        <w:ind w:firstLine="540"/>
        <w:jc w:val="both"/>
      </w:pPr>
      <w:r>
        <w:t>5) проживает в коммунальной квартире независимо от размеров занимаемого жилого помещения;</w:t>
      </w:r>
    </w:p>
    <w:p w:rsidR="00A912A6" w:rsidRDefault="00A912A6">
      <w:pPr>
        <w:pStyle w:val="ConsPlusNormal"/>
        <w:ind w:firstLine="540"/>
        <w:jc w:val="both"/>
      </w:pPr>
      <w:r>
        <w:t>6) проживает в общежитии;</w:t>
      </w:r>
    </w:p>
    <w:p w:rsidR="00A912A6" w:rsidRDefault="00A912A6">
      <w:pPr>
        <w:pStyle w:val="ConsPlusNormal"/>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A912A6" w:rsidRDefault="00A912A6">
      <w:pPr>
        <w:pStyle w:val="ConsPlusNormal"/>
        <w:ind w:firstLine="540"/>
        <w:jc w:val="both"/>
      </w:pPr>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ar164" w:tooltip="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 w:history="1">
        <w:r>
          <w:rPr>
            <w:color w:val="0000FF"/>
          </w:rPr>
          <w:t>частью 3</w:t>
        </w:r>
      </w:hyperlink>
      <w:r>
        <w:t xml:space="preserve"> настоящей статьи.</w:t>
      </w:r>
    </w:p>
    <w:p w:rsidR="00A912A6" w:rsidRDefault="00A912A6">
      <w:pPr>
        <w:pStyle w:val="ConsPlusNormal"/>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A912A6" w:rsidRDefault="00A912A6">
      <w:pPr>
        <w:pStyle w:val="ConsPlusNormal"/>
        <w:ind w:firstLine="540"/>
        <w:jc w:val="both"/>
      </w:pPr>
      <w:r>
        <w:t>6. Порядок и условия предоставления единовременной социальной выплаты определяются Правительством Российской Федерации.</w:t>
      </w:r>
    </w:p>
    <w:p w:rsidR="00A912A6" w:rsidRDefault="00A912A6">
      <w:pPr>
        <w:pStyle w:val="ConsPlusNormal"/>
        <w:ind w:firstLine="540"/>
        <w:jc w:val="both"/>
      </w:pPr>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A912A6" w:rsidRDefault="00A912A6">
      <w:pPr>
        <w:pStyle w:val="ConsPlusNormal"/>
        <w:ind w:firstLine="540"/>
        <w:jc w:val="both"/>
      </w:pPr>
      <w:bookmarkStart w:id="16" w:name="Par176"/>
      <w:bookmarkEnd w:id="16"/>
      <w:r>
        <w:t>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A912A6" w:rsidRDefault="00A912A6">
      <w:pPr>
        <w:pStyle w:val="ConsPlusNormal"/>
        <w:ind w:firstLine="540"/>
        <w:jc w:val="both"/>
      </w:pPr>
      <w:r>
        <w:t>1) с вселением в жилое помещение иных лиц (за исключением вселения супруга (супруги), несовершеннолетних детей сотрудника);</w:t>
      </w:r>
    </w:p>
    <w:p w:rsidR="00A912A6" w:rsidRDefault="00A912A6">
      <w:pPr>
        <w:pStyle w:val="ConsPlusNormal"/>
        <w:ind w:firstLine="540"/>
        <w:jc w:val="both"/>
      </w:pPr>
      <w:r>
        <w:t>2) с обменом жилыми помещениями;</w:t>
      </w:r>
    </w:p>
    <w:p w:rsidR="00A912A6" w:rsidRDefault="00A912A6">
      <w:pPr>
        <w:pStyle w:val="ConsPlusNormal"/>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A912A6" w:rsidRDefault="00A912A6">
      <w:pPr>
        <w:pStyle w:val="ConsPlusNormal"/>
        <w:ind w:firstLine="540"/>
        <w:jc w:val="both"/>
      </w:pPr>
      <w:r>
        <w:lastRenderedPageBreak/>
        <w:t>4) с выделением доли собственниками жилых помещений;</w:t>
      </w:r>
    </w:p>
    <w:p w:rsidR="00A912A6" w:rsidRDefault="00A912A6">
      <w:pPr>
        <w:pStyle w:val="ConsPlusNormal"/>
        <w:ind w:firstLine="540"/>
        <w:jc w:val="both"/>
      </w:pPr>
      <w:r>
        <w:t>5) с отчуждением жилых помещений или их частей.</w:t>
      </w:r>
    </w:p>
    <w:p w:rsidR="00A912A6" w:rsidRDefault="00A912A6">
      <w:pPr>
        <w:pStyle w:val="ConsPlusNormal"/>
        <w:ind w:firstLine="540"/>
        <w:jc w:val="both"/>
      </w:pPr>
      <w:bookmarkStart w:id="17" w:name="Par182"/>
      <w:bookmarkEnd w:id="17"/>
      <w:r>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ar164" w:tooltip="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 w:history="1">
        <w:r>
          <w:rPr>
            <w:color w:val="0000FF"/>
          </w:rPr>
          <w:t>частями 3</w:t>
        </w:r>
      </w:hyperlink>
      <w:r>
        <w:t xml:space="preserve"> и </w:t>
      </w:r>
      <w:hyperlink w:anchor="Par176" w:tooltip="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 w:history="1">
        <w:r>
          <w:rPr>
            <w:color w:val="0000FF"/>
          </w:rPr>
          <w:t>8</w:t>
        </w:r>
      </w:hyperlink>
      <w:r>
        <w:t xml:space="preserve"> настоящей статьи.</w:t>
      </w:r>
    </w:p>
    <w:p w:rsidR="00A912A6" w:rsidRDefault="00A912A6">
      <w:pPr>
        <w:pStyle w:val="ConsPlusNormal"/>
        <w:ind w:firstLine="540"/>
        <w:jc w:val="both"/>
      </w:pPr>
      <w:r>
        <w:t xml:space="preserve">10. Порядок предоставления единовременной социальной выплаты в случае, указанном в </w:t>
      </w:r>
      <w:hyperlink w:anchor="Par182" w:tooltip="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частями 3 и 8 настоящей статьи." w:history="1">
        <w:r>
          <w:rPr>
            <w:color w:val="0000FF"/>
          </w:rPr>
          <w:t>части 9</w:t>
        </w:r>
      </w:hyperlink>
      <w:r>
        <w:t xml:space="preserve"> настоящей статьи, определяется Правительством Российской Федерации.</w:t>
      </w:r>
    </w:p>
    <w:p w:rsidR="00A912A6" w:rsidRDefault="00A912A6">
      <w:pPr>
        <w:pStyle w:val="ConsPlusNormal"/>
        <w:ind w:firstLine="540"/>
        <w:jc w:val="both"/>
      </w:pPr>
    </w:p>
    <w:p w:rsidR="00A912A6" w:rsidRDefault="00A912A6">
      <w:pPr>
        <w:pStyle w:val="ConsPlusNormal"/>
        <w:ind w:firstLine="540"/>
        <w:jc w:val="both"/>
        <w:outlineLvl w:val="0"/>
      </w:pPr>
      <w:r>
        <w:t>Статья 5. Предоставление жилого помещения в собственность</w:t>
      </w:r>
    </w:p>
    <w:p w:rsidR="00A912A6" w:rsidRDefault="00A912A6">
      <w:pPr>
        <w:pStyle w:val="ConsPlusNormal"/>
        <w:ind w:firstLine="540"/>
        <w:jc w:val="both"/>
      </w:pPr>
    </w:p>
    <w:p w:rsidR="00A912A6" w:rsidRDefault="00A912A6">
      <w:pPr>
        <w:pStyle w:val="ConsPlusNormal"/>
        <w:ind w:firstLine="540"/>
        <w:jc w:val="both"/>
      </w:pPr>
      <w:bookmarkStart w:id="18" w:name="Par187"/>
      <w:bookmarkEnd w:id="18"/>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ar164" w:tooltip="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 w:history="1">
        <w:r>
          <w:rPr>
            <w:color w:val="0000FF"/>
          </w:rPr>
          <w:t>частью 3 статьи 4</w:t>
        </w:r>
      </w:hyperlink>
      <w:r>
        <w:t xml:space="preserve"> настоящего Федерального закона:</w:t>
      </w:r>
    </w:p>
    <w:p w:rsidR="00A912A6" w:rsidRDefault="00A912A6">
      <w:pPr>
        <w:pStyle w:val="ConsPlusNormal"/>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912A6" w:rsidRDefault="00A912A6">
      <w:pPr>
        <w:pStyle w:val="ConsPlusNormal"/>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912A6" w:rsidRDefault="00A912A6">
      <w:pPr>
        <w:pStyle w:val="ConsPlusNormal"/>
        <w:ind w:firstLine="540"/>
        <w:jc w:val="both"/>
      </w:pPr>
      <w:r>
        <w:t xml:space="preserve">2. Предоставление жилого помещения в собственность лицам, указанным в </w:t>
      </w:r>
      <w:hyperlink w:anchor="Par187" w:tooltip="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3 статьи 4 настоящего Федерального закона:" w:history="1">
        <w:r>
          <w:rPr>
            <w:color w:val="0000FF"/>
          </w:rPr>
          <w:t>части 1</w:t>
        </w:r>
      </w:hyperlink>
      <w:r>
        <w:t xml:space="preserve"> настоящей статьи, осуществляется в порядке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ar199" w:tooltip="Статья 7. Норма предоставления площади жилого помещения" w:history="1">
        <w:r>
          <w:rPr>
            <w:color w:val="0000FF"/>
          </w:rPr>
          <w:t>статьей 7</w:t>
        </w:r>
      </w:hyperlink>
      <w:r>
        <w:t xml:space="preserve"> настоящего Федерального закона.</w:t>
      </w:r>
    </w:p>
    <w:p w:rsidR="00A912A6" w:rsidRDefault="00A912A6">
      <w:pPr>
        <w:pStyle w:val="ConsPlusNormal"/>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A912A6" w:rsidRDefault="00A912A6">
      <w:pPr>
        <w:pStyle w:val="ConsPlusNormal"/>
        <w:ind w:firstLine="540"/>
        <w:jc w:val="both"/>
      </w:pPr>
    </w:p>
    <w:p w:rsidR="00A912A6" w:rsidRDefault="00A912A6">
      <w:pPr>
        <w:pStyle w:val="ConsPlusNormal"/>
        <w:ind w:firstLine="540"/>
        <w:jc w:val="both"/>
        <w:outlineLvl w:val="0"/>
      </w:pPr>
      <w:r>
        <w:t>Статья 6. Предоставление жилого помещения жилищного фонда Российской Федерации по договору социального найма</w:t>
      </w:r>
    </w:p>
    <w:p w:rsidR="00A912A6" w:rsidRDefault="00A912A6">
      <w:pPr>
        <w:pStyle w:val="ConsPlusNormal"/>
        <w:ind w:firstLine="540"/>
        <w:jc w:val="both"/>
      </w:pPr>
    </w:p>
    <w:p w:rsidR="00A912A6" w:rsidRDefault="00A912A6">
      <w:pPr>
        <w:pStyle w:val="ConsPlusNormal"/>
        <w:ind w:firstLine="540"/>
        <w:jc w:val="both"/>
      </w:pPr>
      <w:bookmarkStart w:id="19" w:name="Par195"/>
      <w:bookmarkEnd w:id="19"/>
      <w:r>
        <w:t>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кодексом Российской Федерации.</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 xml:space="preserve">2. Сотрудникам, гражданам Российской Федерации, указанным в </w:t>
      </w:r>
      <w:hyperlink w:anchor="Par195" w:tooltip="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ar160" w:tooltip="Статья 4. Единовременная социальная выплата для приобретения или строительства жилого помещения"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A912A6" w:rsidRDefault="00A912A6">
      <w:pPr>
        <w:pStyle w:val="ConsPlusNormal"/>
        <w:ind w:firstLine="540"/>
        <w:jc w:val="both"/>
      </w:pPr>
    </w:p>
    <w:p w:rsidR="00A912A6" w:rsidRDefault="00A912A6">
      <w:pPr>
        <w:pStyle w:val="ConsPlusNormal"/>
        <w:ind w:firstLine="540"/>
        <w:jc w:val="both"/>
        <w:outlineLvl w:val="0"/>
      </w:pPr>
      <w:bookmarkStart w:id="20" w:name="Par199"/>
      <w:bookmarkEnd w:id="20"/>
      <w:r>
        <w:t>Статья 7. Норма предоставления площади жилого помещения</w:t>
      </w:r>
    </w:p>
    <w:p w:rsidR="00A912A6" w:rsidRDefault="00A912A6">
      <w:pPr>
        <w:pStyle w:val="ConsPlusNormal"/>
        <w:ind w:firstLine="540"/>
        <w:jc w:val="both"/>
      </w:pPr>
    </w:p>
    <w:p w:rsidR="00A912A6" w:rsidRDefault="00A912A6">
      <w:pPr>
        <w:pStyle w:val="ConsPlusNormal"/>
        <w:ind w:firstLine="540"/>
        <w:jc w:val="both"/>
      </w:pPr>
      <w:bookmarkStart w:id="21" w:name="Par201"/>
      <w:bookmarkEnd w:id="21"/>
      <w:r>
        <w:t>1. Норма предоставления площади жилого помещения в собственность или по договору социального найма составляет:</w:t>
      </w:r>
    </w:p>
    <w:p w:rsidR="00A912A6" w:rsidRDefault="00A912A6">
      <w:pPr>
        <w:pStyle w:val="ConsPlusNormal"/>
        <w:ind w:firstLine="540"/>
        <w:jc w:val="both"/>
      </w:pPr>
      <w:r>
        <w:t>1) 33 квадратных метра общей площади жилого помещения - на одного человека;</w:t>
      </w:r>
    </w:p>
    <w:p w:rsidR="00A912A6" w:rsidRDefault="00A912A6">
      <w:pPr>
        <w:pStyle w:val="ConsPlusNormal"/>
        <w:ind w:firstLine="540"/>
        <w:jc w:val="both"/>
      </w:pPr>
      <w:r>
        <w:t>2) 42 квадратных метра общей площади жилого помещения - на семью из двух человек;</w:t>
      </w:r>
    </w:p>
    <w:p w:rsidR="00A912A6" w:rsidRDefault="00A912A6">
      <w:pPr>
        <w:pStyle w:val="ConsPlusNormal"/>
        <w:ind w:firstLine="540"/>
        <w:jc w:val="both"/>
      </w:pPr>
      <w:r>
        <w:t>3) 18 квадратных метров общей площади жилого помещения на каждого члена семьи - на семью из трех и более человек.</w:t>
      </w:r>
    </w:p>
    <w:p w:rsidR="00A912A6" w:rsidRDefault="00A912A6">
      <w:pPr>
        <w:pStyle w:val="ConsPlusNormal"/>
        <w:ind w:firstLine="540"/>
        <w:jc w:val="both"/>
      </w:pPr>
      <w:r>
        <w:lastRenderedPageBreak/>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ar201"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w:t>
      </w:r>
    </w:p>
    <w:p w:rsidR="00A912A6" w:rsidRDefault="00A912A6">
      <w:pPr>
        <w:pStyle w:val="ConsPlusNormal"/>
        <w:ind w:firstLine="540"/>
        <w:jc w:val="both"/>
      </w:pPr>
      <w:bookmarkStart w:id="22" w:name="Par206"/>
      <w:bookmarkEnd w:id="22"/>
      <w:r>
        <w:t>3. Право на дополнительную площадь жилого помещения размером 20 квадратных метров имеют:</w:t>
      </w:r>
    </w:p>
    <w:p w:rsidR="00A912A6" w:rsidRDefault="00A912A6">
      <w:pPr>
        <w:pStyle w:val="ConsPlusNormal"/>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ar195" w:tooltip="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A912A6" w:rsidRDefault="00A912A6">
      <w:pPr>
        <w:pStyle w:val="ConsPlusNormal"/>
        <w:ind w:firstLine="540"/>
        <w:jc w:val="both"/>
      </w:pPr>
      <w:r>
        <w:t xml:space="preserve">2) сотрудники, имеющие ученые степени или ученые звания, и граждане Российской Федерации, указанные в </w:t>
      </w:r>
      <w:hyperlink w:anchor="Par195" w:tooltip="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A912A6" w:rsidRDefault="00A912A6">
      <w:pPr>
        <w:pStyle w:val="ConsPlusNormal"/>
        <w:ind w:firstLine="540"/>
        <w:jc w:val="both"/>
      </w:pPr>
      <w:r>
        <w:t xml:space="preserve">4. При определении размера единовременной социальной выплаты сотрудникам и лицам, указанным в </w:t>
      </w:r>
      <w:hyperlink w:anchor="Par206" w:tooltip="3. Право на дополнительную площадь жилого помещения размером 20 квадратных метров имеют:"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A912A6" w:rsidRDefault="00A912A6">
      <w:pPr>
        <w:pStyle w:val="ConsPlusNormal"/>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A912A6" w:rsidRDefault="00A912A6">
      <w:pPr>
        <w:pStyle w:val="ConsPlusNormal"/>
        <w:ind w:firstLine="540"/>
        <w:jc w:val="both"/>
      </w:pPr>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ar187" w:tooltip="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3 статьи 4 настоящего Федерального закона:" w:history="1">
        <w:r>
          <w:rPr>
            <w:color w:val="0000FF"/>
          </w:rPr>
          <w:t>части 1 статьи 5</w:t>
        </w:r>
      </w:hyperlink>
      <w:r>
        <w:t xml:space="preserve"> и </w:t>
      </w:r>
      <w:hyperlink w:anchor="Par195" w:tooltip="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ar201"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 но не более чем на 9 квадратных метров общей площади жилого помещения.</w:t>
      </w:r>
    </w:p>
    <w:p w:rsidR="00A912A6" w:rsidRDefault="00A912A6">
      <w:pPr>
        <w:pStyle w:val="ConsPlusNormal"/>
        <w:ind w:firstLine="540"/>
        <w:jc w:val="both"/>
      </w:pPr>
    </w:p>
    <w:p w:rsidR="00A912A6" w:rsidRDefault="00A912A6">
      <w:pPr>
        <w:pStyle w:val="ConsPlusNormal"/>
        <w:ind w:firstLine="540"/>
        <w:jc w:val="both"/>
        <w:outlineLvl w:val="0"/>
      </w:pPr>
      <w:r>
        <w:t>Статья 8. Денежная компенсация за наем (поднаем) жилых помещений или предоставление жилых помещений специализированного жилищного фонда</w:t>
      </w:r>
    </w:p>
    <w:p w:rsidR="00A912A6" w:rsidRDefault="00A912A6">
      <w:pPr>
        <w:pStyle w:val="ConsPlusNormal"/>
        <w:ind w:firstLine="540"/>
        <w:jc w:val="both"/>
      </w:pPr>
    </w:p>
    <w:p w:rsidR="00A912A6" w:rsidRDefault="00A912A6">
      <w:pPr>
        <w:pStyle w:val="ConsPlusNormal"/>
        <w:ind w:firstLine="540"/>
        <w:jc w:val="both"/>
      </w:pPr>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порядке и размерах,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ar220" w:tooltip="4. Категории сотрудников, которым предоставляется жилое помещение специализированного жилищного фонда, и порядок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 w:history="1">
        <w:r>
          <w:rPr>
            <w:color w:val="0000FF"/>
          </w:rPr>
          <w:t>части 4</w:t>
        </w:r>
      </w:hyperlink>
      <w:r>
        <w:t xml:space="preserve"> настоящей статьи жилое помещение специализированного жилищного фонда.</w:t>
      </w:r>
    </w:p>
    <w:p w:rsidR="00A912A6" w:rsidRDefault="00A912A6">
      <w:pPr>
        <w:pStyle w:val="ConsPlusNormal"/>
        <w:ind w:firstLine="540"/>
        <w:jc w:val="both"/>
      </w:pPr>
      <w:r>
        <w:t>2. Не имеющим жилого помещения по месту службы признается сотрудник:</w:t>
      </w:r>
    </w:p>
    <w:p w:rsidR="00A912A6" w:rsidRDefault="00A912A6">
      <w:pPr>
        <w:pStyle w:val="ConsPlusNormal"/>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A912A6" w:rsidRDefault="00A912A6">
      <w:pPr>
        <w:pStyle w:val="ConsPlusNormal"/>
        <w:ind w:firstLine="540"/>
        <w:jc w:val="both"/>
      </w:pPr>
      <w: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A912A6" w:rsidRDefault="00A912A6">
      <w:pPr>
        <w:pStyle w:val="ConsPlusNormal"/>
        <w:ind w:firstLine="540"/>
        <w:jc w:val="both"/>
      </w:pPr>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A912A6" w:rsidRDefault="00A912A6">
      <w:pPr>
        <w:pStyle w:val="ConsPlusNormal"/>
        <w:ind w:firstLine="540"/>
        <w:jc w:val="both"/>
      </w:pPr>
      <w:bookmarkStart w:id="23" w:name="Par220"/>
      <w:bookmarkEnd w:id="23"/>
      <w:r>
        <w:t>4. Категории сотрудников, которым предоставляется жилое помещение специализированного жилищного фонда, и порядок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A912A6" w:rsidRDefault="00A912A6">
      <w:pPr>
        <w:pStyle w:val="ConsPlusNormal"/>
        <w:ind w:firstLine="540"/>
        <w:jc w:val="both"/>
      </w:pPr>
      <w:r>
        <w:t xml:space="preserve">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w:t>
      </w:r>
      <w:r>
        <w:lastRenderedPageBreak/>
        <w:t>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A912A6" w:rsidRDefault="00A912A6">
      <w:pPr>
        <w:pStyle w:val="ConsPlusNormal"/>
        <w:ind w:firstLine="540"/>
        <w:jc w:val="both"/>
      </w:pPr>
      <w:r>
        <w:t>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порядке и размерах, которые определяются Правительством Российской Федерации, до истечения трех месяцев со дня получения единовременной социальной выплаты.</w:t>
      </w:r>
    </w:p>
    <w:p w:rsidR="00A912A6" w:rsidRDefault="00A912A6">
      <w:pPr>
        <w:pStyle w:val="ConsPlusNormal"/>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A912A6" w:rsidRDefault="00A912A6">
      <w:pPr>
        <w:pStyle w:val="ConsPlusNormal"/>
        <w:ind w:firstLine="540"/>
        <w:jc w:val="both"/>
      </w:pPr>
    </w:p>
    <w:p w:rsidR="00A912A6" w:rsidRDefault="00A912A6">
      <w:pPr>
        <w:pStyle w:val="ConsPlusNormal"/>
        <w:ind w:firstLine="540"/>
        <w:jc w:val="both"/>
        <w:outlineLvl w:val="0"/>
      </w:pPr>
      <w:r>
        <w:t>Статья 9. Денежные компенсации расходов на оплату коммунальных и иных услуг</w:t>
      </w:r>
    </w:p>
    <w:p w:rsidR="00A912A6" w:rsidRDefault="00A912A6">
      <w:pPr>
        <w:pStyle w:val="ConsPlusNormal"/>
        <w:ind w:firstLine="540"/>
        <w:jc w:val="both"/>
      </w:pPr>
    </w:p>
    <w:p w:rsidR="00A912A6" w:rsidRDefault="00A912A6">
      <w:pPr>
        <w:pStyle w:val="ConsPlusNormal"/>
        <w:ind w:firstLine="540"/>
        <w:jc w:val="both"/>
      </w:pPr>
      <w:bookmarkStart w:id="24" w:name="Par227"/>
      <w:bookmarkEnd w:id="24"/>
      <w: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A912A6" w:rsidRDefault="00A912A6">
      <w:pPr>
        <w:pStyle w:val="ConsPlusNormal"/>
        <w:ind w:firstLine="540"/>
        <w:jc w:val="both"/>
      </w:pPr>
      <w:r>
        <w:t>1) коммунальных услуг независимо от вида жилищного фонда;</w:t>
      </w:r>
    </w:p>
    <w:p w:rsidR="00A912A6" w:rsidRDefault="00A912A6">
      <w:pPr>
        <w:pStyle w:val="ConsPlusNormal"/>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A912A6" w:rsidRDefault="00A912A6">
      <w:pPr>
        <w:pStyle w:val="ConsPlusNormal"/>
        <w:ind w:firstLine="540"/>
        <w:jc w:val="both"/>
      </w:pPr>
      <w: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A912A6" w:rsidRDefault="00A912A6">
      <w:pPr>
        <w:pStyle w:val="ConsPlusNormal"/>
        <w:ind w:firstLine="540"/>
        <w:jc w:val="both"/>
      </w:pPr>
      <w:r>
        <w:t xml:space="preserve">4) </w:t>
      </w:r>
      <w:proofErr w:type="gramStart"/>
      <w:r>
        <w:t>ремонта</w:t>
      </w:r>
      <w:proofErr w:type="gramEnd"/>
      <w:r>
        <w:t xml:space="preserve"> принадлежащего им индивидуального жилого дома;</w:t>
      </w:r>
    </w:p>
    <w:p w:rsidR="00A912A6" w:rsidRDefault="00A912A6">
      <w:pPr>
        <w:pStyle w:val="ConsPlusNormal"/>
        <w:ind w:firstLine="540"/>
        <w:jc w:val="both"/>
      </w:pPr>
      <w: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имущества в многоквартирных домах.</w:t>
      </w:r>
    </w:p>
    <w:p w:rsidR="00A912A6" w:rsidRDefault="00A912A6">
      <w:pPr>
        <w:pStyle w:val="ConsPlusNormal"/>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ar227"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 w:history="1">
        <w:r>
          <w:rPr>
            <w:color w:val="0000FF"/>
          </w:rPr>
          <w:t>части 1</w:t>
        </w:r>
      </w:hyperlink>
      <w:r>
        <w:t xml:space="preserve"> настоящей статьи, сохраняется до повторного вступления в брак.</w:t>
      </w:r>
    </w:p>
    <w:p w:rsidR="00A912A6" w:rsidRDefault="00A912A6">
      <w:pPr>
        <w:pStyle w:val="ConsPlusNormal"/>
        <w:ind w:firstLine="540"/>
        <w:jc w:val="both"/>
      </w:pPr>
      <w:r>
        <w:t xml:space="preserve">3. Порядок выплаты денежных компенсаций, предусмотренных </w:t>
      </w:r>
      <w:hyperlink w:anchor="Par227"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A912A6" w:rsidRDefault="00A912A6">
      <w:pPr>
        <w:pStyle w:val="ConsPlusNormal"/>
        <w:ind w:firstLine="540"/>
        <w:jc w:val="both"/>
      </w:pPr>
    </w:p>
    <w:p w:rsidR="00A912A6" w:rsidRDefault="00A912A6">
      <w:pPr>
        <w:pStyle w:val="ConsPlusNormal"/>
        <w:ind w:firstLine="540"/>
        <w:jc w:val="both"/>
        <w:outlineLvl w:val="0"/>
      </w:pPr>
      <w:r>
        <w:t>Статья 10. Медицинское обеспечение и санаторно-курортное лечение</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p>
    <w:p w:rsidR="00A912A6" w:rsidRDefault="00A912A6">
      <w:pPr>
        <w:pStyle w:val="ConsPlusNormal"/>
        <w:ind w:firstLine="540"/>
        <w:jc w:val="both"/>
      </w:pPr>
      <w:bookmarkStart w:id="25" w:name="Par239"/>
      <w:bookmarkEnd w:id="25"/>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A912A6" w:rsidRDefault="00A912A6">
      <w:pPr>
        <w:pStyle w:val="ConsPlusNormal"/>
        <w:ind w:firstLine="540"/>
        <w:jc w:val="both"/>
      </w:pPr>
      <w:r>
        <w:t xml:space="preserve">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 Порядок медицинского обеспечения </w:t>
      </w:r>
      <w:r>
        <w:lastRenderedPageBreak/>
        <w:t>сотрудника и возмещения расходов указанным организациям устанавливается Правительством Российской Федерации.</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bookmarkStart w:id="26" w:name="Par242"/>
      <w:bookmarkEnd w:id="26"/>
      <w:r>
        <w:t>3. Члены семьи сотрудника и лица, находящиеся на иждивении сотрудника, имеют право:</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r>
        <w:t>2) на медицинское обеспечение в медицинских организациях уполномоченного федерального органа исполнительной власти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A912A6" w:rsidRDefault="00A912A6">
      <w:pPr>
        <w:pStyle w:val="ConsPlusNormal"/>
        <w:jc w:val="both"/>
      </w:pPr>
      <w:r>
        <w:t>(в ред. Федерального закона от 03.07.2016 N 305-ФЗ)</w:t>
      </w:r>
    </w:p>
    <w:p w:rsidR="00A912A6" w:rsidRDefault="00A912A6">
      <w:pPr>
        <w:pStyle w:val="ConsPlusNormal"/>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ar124" w:tooltip="8. Единовременное пособие не выплачивается гражданам, уволенным со службы в учреждениях и органах:" w:history="1">
        <w:r>
          <w:rPr>
            <w:color w:val="0000FF"/>
          </w:rPr>
          <w:t>части 8 статьи 3</w:t>
        </w:r>
      </w:hyperlink>
      <w:r>
        <w:t xml:space="preserve"> настоящего Федерального закона, имеют право на медицинское обеспечение, предусмотренное </w:t>
      </w:r>
      <w:hyperlink w:anchor="Par239" w:tooltip="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 w:history="1">
        <w:r>
          <w:rPr>
            <w:color w:val="0000FF"/>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Par242" w:tooltip="3. Члены семьи сотрудника и лица, находящиеся на иждивении сотрудника, имеют право:" w:history="1">
        <w:r>
          <w:rPr>
            <w:color w:val="0000FF"/>
          </w:rPr>
          <w:t>частью 3</w:t>
        </w:r>
      </w:hyperlink>
      <w:r>
        <w:t xml:space="preserve"> настоящей статьи. Порядок организации медицинского обеспечения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A912A6" w:rsidRDefault="00A912A6">
      <w:pPr>
        <w:pStyle w:val="ConsPlusNormal"/>
        <w:jc w:val="both"/>
      </w:pPr>
      <w:r>
        <w:t>(часть 5 в ред. Федерального закона от 03.07.2016 N 305-ФЗ)</w:t>
      </w:r>
    </w:p>
    <w:p w:rsidR="00A912A6" w:rsidRDefault="00A912A6">
      <w:pPr>
        <w:pStyle w:val="ConsPlusNormal"/>
        <w:ind w:firstLine="540"/>
        <w:jc w:val="both"/>
      </w:pPr>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ar124" w:tooltip="8. Единовременное пособие не выплачивается гражданам, уволенным со службы в учреждениях и органах:" w:history="1">
        <w:r>
          <w:rPr>
            <w:color w:val="0000FF"/>
          </w:rPr>
          <w:t>части 8 статьи 3</w:t>
        </w:r>
      </w:hyperlink>
      <w:r>
        <w:t xml:space="preserve"> настоящего Федерального закона, члены его семьи и лица, находящиеся на его иждивении,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
    <w:p w:rsidR="00A912A6" w:rsidRDefault="00A912A6">
      <w:pPr>
        <w:pStyle w:val="ConsPlusNormal"/>
        <w:jc w:val="both"/>
      </w:pPr>
      <w:r>
        <w:t>(в ред. Федеральных законов от 04.11.2014 N 342-ФЗ, от 03.07.2016 N 305-ФЗ)</w:t>
      </w:r>
    </w:p>
    <w:p w:rsidR="00A912A6" w:rsidRDefault="00A912A6">
      <w:pPr>
        <w:pStyle w:val="ConsPlusNormal"/>
        <w:ind w:firstLine="540"/>
        <w:jc w:val="both"/>
      </w:pPr>
      <w:r>
        <w:t>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(санаторно-курортных организациях) указанного органа за плату в размере 25 процентов стоимости путевки, определяемой этим органом.</w:t>
      </w:r>
    </w:p>
    <w:p w:rsidR="00A912A6" w:rsidRDefault="00A912A6">
      <w:pPr>
        <w:pStyle w:val="ConsPlusNormal"/>
        <w:ind w:firstLine="540"/>
        <w:jc w:val="both"/>
      </w:pPr>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ar124" w:tooltip="8. Единовременное пособие не выплачивается гражданам, уволенным со службы в учреждениях и органах:" w:history="1">
        <w:r>
          <w:rPr>
            <w:color w:val="0000FF"/>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w:t>
      </w:r>
      <w:r>
        <w:lastRenderedPageBreak/>
        <w:t>стационарных условиях имеет право на бесплатное получение путевки в такую организацию в порядке,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A912A6" w:rsidRDefault="00A912A6">
      <w:pPr>
        <w:pStyle w:val="ConsPlusNormal"/>
        <w:ind w:firstLine="540"/>
        <w:jc w:val="both"/>
      </w:pPr>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ar124" w:tooltip="8. Единовременное пособие не выплачивается гражданам, уволенным со службы в учреждениях и органах:"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порядке, определяемом Правительством Российской Федерации.</w:t>
      </w:r>
    </w:p>
    <w:p w:rsidR="00A912A6" w:rsidRDefault="00A912A6">
      <w:pPr>
        <w:pStyle w:val="ConsPlusNormal"/>
        <w:ind w:firstLine="540"/>
        <w:jc w:val="both"/>
      </w:pPr>
      <w:bookmarkStart w:id="27" w:name="Par257"/>
      <w:bookmarkEnd w:id="27"/>
      <w:r>
        <w:t>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Правительством Российской Федерации.</w:t>
      </w:r>
    </w:p>
    <w:p w:rsidR="00A912A6" w:rsidRDefault="00A912A6">
      <w:pPr>
        <w:pStyle w:val="ConsPlusNormal"/>
        <w:ind w:firstLine="540"/>
        <w:jc w:val="both"/>
      </w:pPr>
    </w:p>
    <w:p w:rsidR="00A912A6" w:rsidRDefault="00A912A6">
      <w:pPr>
        <w:pStyle w:val="ConsPlusNormal"/>
        <w:ind w:firstLine="540"/>
        <w:jc w:val="both"/>
        <w:outlineLvl w:val="0"/>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A912A6" w:rsidRDefault="00A912A6">
      <w:pPr>
        <w:pStyle w:val="ConsPlusNormal"/>
        <w:ind w:firstLine="540"/>
        <w:jc w:val="both"/>
      </w:pPr>
    </w:p>
    <w:p w:rsidR="00A912A6" w:rsidRDefault="00A912A6">
      <w:pPr>
        <w:pStyle w:val="ConsPlusNormal"/>
        <w:ind w:firstLine="540"/>
        <w:jc w:val="both"/>
      </w:pPr>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следующие меры социальной поддержки:</w:t>
      </w:r>
    </w:p>
    <w:p w:rsidR="00A912A6" w:rsidRDefault="00A912A6">
      <w:pPr>
        <w:pStyle w:val="ConsPlusNormal"/>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A912A6" w:rsidRDefault="00A912A6">
      <w:pPr>
        <w:pStyle w:val="ConsPlusNormal"/>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A912A6" w:rsidRDefault="00A912A6">
      <w:pPr>
        <w:pStyle w:val="ConsPlusNormal"/>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A912A6" w:rsidRDefault="00A912A6">
      <w:pPr>
        <w:pStyle w:val="ConsPlusNormal"/>
        <w:ind w:firstLine="540"/>
        <w:jc w:val="both"/>
      </w:pPr>
      <w:r>
        <w:t>2) ежемесячное пособие на содержание детей в порядке и размерах,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A912A6" w:rsidRDefault="00A912A6">
      <w:pPr>
        <w:pStyle w:val="ConsPlusNormal"/>
        <w:jc w:val="both"/>
      </w:pPr>
      <w:r>
        <w:t>(п. 2 в ред. Федерального закона от 05.12.2016 N 414-ФЗ)</w:t>
      </w:r>
    </w:p>
    <w:p w:rsidR="00A912A6" w:rsidRDefault="00A912A6">
      <w:pPr>
        <w:pStyle w:val="ConsPlusNormal"/>
        <w:ind w:firstLine="540"/>
        <w:jc w:val="both"/>
      </w:pPr>
      <w:r>
        <w:t xml:space="preserve">3) ежегодное пособие на проведение летнего оздоровительного отдыха детей в порядке и размерах, которые определяются Правительством Российской Федерации. Ежегодное пособие на проведение летнего </w:t>
      </w:r>
      <w:r>
        <w:lastRenderedPageBreak/>
        <w:t>оздоровительного отдыха детей индексируется в размере и сроки, которые предусмотрены федеральным законом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A912A6" w:rsidRDefault="00A912A6">
      <w:pPr>
        <w:pStyle w:val="ConsPlusNormal"/>
        <w:jc w:val="both"/>
      </w:pPr>
      <w:r>
        <w:t>(п. 3 в ред. Федерального закона от 05.12.2016 N 414-ФЗ)</w:t>
      </w:r>
    </w:p>
    <w:p w:rsidR="00A912A6" w:rsidRDefault="00A912A6">
      <w:pPr>
        <w:pStyle w:val="ConsPlusNormal"/>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A912A6" w:rsidRDefault="00A912A6">
      <w:pPr>
        <w:pStyle w:val="ConsPlusNormal"/>
        <w:ind w:firstLine="540"/>
        <w:jc w:val="both"/>
      </w:pPr>
      <w:r>
        <w:t>2. Порядок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A912A6" w:rsidRDefault="00A912A6">
      <w:pPr>
        <w:pStyle w:val="ConsPlusNormal"/>
        <w:ind w:firstLine="540"/>
        <w:jc w:val="both"/>
      </w:pPr>
      <w:r>
        <w:t>3. Утратил силу с 1 сентября 2013 года. - Федеральный закон от 02.07.2013 N 185-ФЗ.</w:t>
      </w:r>
    </w:p>
    <w:p w:rsidR="00A912A6" w:rsidRDefault="00A912A6">
      <w:pPr>
        <w:pStyle w:val="ConsPlusNormal"/>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A912A6" w:rsidRDefault="00A912A6">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912A6" w:rsidRDefault="00A912A6">
      <w:pPr>
        <w:pStyle w:val="ConsPlusNormal"/>
        <w:ind w:firstLine="540"/>
        <w:jc w:val="both"/>
      </w:pPr>
      <w:r>
        <w:t>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912A6" w:rsidRDefault="00A912A6">
      <w:pPr>
        <w:pStyle w:val="ConsPlusNormal"/>
        <w:jc w:val="both"/>
      </w:pPr>
      <w:r>
        <w:t>(часть 4 в ред. Федерального закона от 04.11.2014 N 342-ФЗ)</w:t>
      </w:r>
    </w:p>
    <w:p w:rsidR="00A912A6" w:rsidRDefault="00A912A6">
      <w:pPr>
        <w:pStyle w:val="ConsPlusNormal"/>
        <w:ind w:firstLine="540"/>
        <w:jc w:val="both"/>
      </w:pPr>
    </w:p>
    <w:p w:rsidR="00A912A6" w:rsidRDefault="00A912A6">
      <w:pPr>
        <w:pStyle w:val="ConsPlusNormal"/>
        <w:ind w:firstLine="540"/>
        <w:jc w:val="both"/>
        <w:outlineLvl w:val="0"/>
      </w:pPr>
      <w:r>
        <w:t>Статья 12. Страховые гарантии сотруднику и выплаты в целях возмещения вреда, причиненного в связи с выполнением служебных обязанностей</w:t>
      </w:r>
    </w:p>
    <w:p w:rsidR="00A912A6" w:rsidRDefault="00A912A6">
      <w:pPr>
        <w:pStyle w:val="ConsPlusNormal"/>
        <w:ind w:firstLine="540"/>
        <w:jc w:val="both"/>
      </w:pPr>
    </w:p>
    <w:p w:rsidR="00A912A6" w:rsidRDefault="00A912A6">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Об индексации единовременного пособия, предусмотренного частью 2 статьи 12, с 1 февраля 2017 года см. статью 4.2 Федерального закона от 06.04.2015 N 68-ФЗ (ред. 14.12.2015).</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Единовременное пособие, установленное частью 2 статьи 12 данного документа, проиндексировано:</w:t>
      </w:r>
    </w:p>
    <w:p w:rsidR="00A912A6" w:rsidRDefault="00A912A6">
      <w:pPr>
        <w:pStyle w:val="ConsPlusNormal"/>
        <w:ind w:firstLine="540"/>
        <w:jc w:val="both"/>
      </w:pPr>
      <w:r>
        <w:t>- с 1 января 2015 года с применением коэффициента 1,055 Постановлением Правительства РФ от 30.12.2014 N 1609;</w:t>
      </w:r>
    </w:p>
    <w:p w:rsidR="00A912A6" w:rsidRDefault="00A912A6">
      <w:pPr>
        <w:pStyle w:val="ConsPlusNormal"/>
        <w:ind w:firstLine="540"/>
        <w:jc w:val="both"/>
      </w:pPr>
      <w:r>
        <w:t>- с 1 января 2014 года с применением коэффициента 1,05 Постановлением Правительства РФ от 17.06.2014 N 554;</w:t>
      </w:r>
    </w:p>
    <w:p w:rsidR="00A912A6" w:rsidRDefault="00A912A6">
      <w:pPr>
        <w:pStyle w:val="ConsPlusNormal"/>
        <w:ind w:firstLine="540"/>
        <w:jc w:val="both"/>
      </w:pPr>
      <w:r>
        <w:t>- с 1 января 2013 года с применением коэффициента 1,055 Постановлением Правительства РФ от 12.04.2013 N 333.</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bookmarkStart w:id="28" w:name="Par290"/>
      <w:bookmarkEnd w:id="28"/>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A912A6" w:rsidRDefault="00A912A6">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912A6" w:rsidRDefault="00A912A6">
      <w:pPr>
        <w:pStyle w:val="ConsPlusNormal"/>
        <w:ind w:firstLine="540"/>
        <w:jc w:val="both"/>
      </w:pPr>
      <w:r>
        <w:t xml:space="preserve">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w:t>
      </w:r>
      <w:r>
        <w:lastRenderedPageBreak/>
        <w:t>службы в учреждениях и органах.</w:t>
      </w:r>
    </w:p>
    <w:p w:rsidR="00A912A6" w:rsidRDefault="00A912A6">
      <w:pPr>
        <w:pStyle w:val="ConsPlusNormal"/>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ar290" w:tooltip="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частью 2</w:t>
        </w:r>
      </w:hyperlink>
      <w:r>
        <w:t xml:space="preserve"> настоящей статьи, считаются:</w:t>
      </w:r>
    </w:p>
    <w:p w:rsidR="00A912A6" w:rsidRDefault="00A912A6">
      <w:pPr>
        <w:pStyle w:val="ConsPlusNormal"/>
        <w:ind w:firstLine="540"/>
        <w:jc w:val="both"/>
      </w:pPr>
      <w:r>
        <w:t>1) супруга (супруг), состоявшие в зарегистрированном браке с погибшим (умершим) на день гибели (смерти);</w:t>
      </w:r>
    </w:p>
    <w:p w:rsidR="00A912A6" w:rsidRDefault="00A912A6">
      <w:pPr>
        <w:pStyle w:val="ConsPlusNormal"/>
        <w:ind w:firstLine="540"/>
        <w:jc w:val="both"/>
      </w:pPr>
      <w:r>
        <w:t>2) родители погибшего (умершего);</w:t>
      </w:r>
    </w:p>
    <w:p w:rsidR="00A912A6" w:rsidRDefault="00A912A6">
      <w:pPr>
        <w:pStyle w:val="ConsPlusNormal"/>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A912A6" w:rsidRDefault="00A912A6">
      <w:pPr>
        <w:pStyle w:val="ConsPlusNormal"/>
        <w:jc w:val="both"/>
      </w:pPr>
      <w:r>
        <w:t>(в ред. Федерального закона от 02.07.2013 N 185-ФЗ)</w:t>
      </w:r>
    </w:p>
    <w:p w:rsidR="00A912A6" w:rsidRDefault="00A912A6">
      <w:pPr>
        <w:pStyle w:val="ConsPlusNormal"/>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Об индексации единовременного пособия, предусмотренного частью 4 статьи 12, с 1 февраля 2017 года см. статью 4.2 Федерального закона от 06.04.2015 N 68-ФЗ (ред. 14.12.2015).</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Единовременное пособие, установленное частью 2 статьи 12 данного документа, проиндексировано:</w:t>
      </w:r>
    </w:p>
    <w:p w:rsidR="00A912A6" w:rsidRDefault="00A912A6">
      <w:pPr>
        <w:pStyle w:val="ConsPlusNormal"/>
        <w:ind w:firstLine="540"/>
        <w:jc w:val="both"/>
      </w:pPr>
      <w:r>
        <w:t>- с 1 января 2015 года с применением коэффициента 1,055 Постановлением Правительства РФ от 30.12.2014 N 1609;</w:t>
      </w:r>
    </w:p>
    <w:p w:rsidR="00A912A6" w:rsidRDefault="00A912A6">
      <w:pPr>
        <w:pStyle w:val="ConsPlusNormal"/>
        <w:ind w:firstLine="540"/>
        <w:jc w:val="both"/>
      </w:pPr>
      <w:r>
        <w:t>- с 1 января 2014 года с применением коэффициента 1,05 Постановлением Правительства РФ от 17.06.2014 N 554;</w:t>
      </w:r>
    </w:p>
    <w:p w:rsidR="00A912A6" w:rsidRDefault="00A912A6">
      <w:pPr>
        <w:pStyle w:val="ConsPlusNormal"/>
        <w:ind w:firstLine="540"/>
        <w:jc w:val="both"/>
      </w:pPr>
      <w:r>
        <w:t>- с 1 января 2013 года с применением коэффициента 1,055 Постановлением Правительства РФ от 12.04.2013 N 333.</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bookmarkStart w:id="29" w:name="Par309"/>
      <w:bookmarkEnd w:id="29"/>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 xml:space="preserve">В случае, если размер ежемесячной денежной компенсации, выплачиваемой в соответствии с частью 5 статьи 12 данного документа, гражданину Российской Федерации, уволенному со службы в учреждениях и органах, превышает размер ежемесячной денежной компенсации, исчисленный в соответствии с </w:t>
      </w:r>
      <w:hyperlink w:anchor="Par314" w:tooltip="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 w:history="1">
        <w:r>
          <w:rPr>
            <w:color w:val="0000FF"/>
          </w:rPr>
          <w:t>частью 5 статьи 12</w:t>
        </w:r>
      </w:hyperlink>
      <w:r>
        <w:t xml:space="preserve"> (в редакции Федерального закона от 01.05.2016 N 125-ФЗ),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производится до дня возникновения у него права на получение ежемесячной денежной компенсации в большем размере (Федеральный закон от 01.05.2016 N 125-ФЗ).</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bookmarkStart w:id="30" w:name="Par314"/>
      <w:bookmarkEnd w:id="30"/>
      <w:r>
        <w:t>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A912A6" w:rsidRDefault="00A912A6">
      <w:pPr>
        <w:pStyle w:val="ConsPlusNormal"/>
        <w:ind w:firstLine="540"/>
        <w:jc w:val="both"/>
      </w:pPr>
      <w:r>
        <w:t>1) в отношении инвалида I группы - 1;</w:t>
      </w:r>
    </w:p>
    <w:p w:rsidR="00A912A6" w:rsidRDefault="00A912A6">
      <w:pPr>
        <w:pStyle w:val="ConsPlusNormal"/>
        <w:ind w:firstLine="540"/>
        <w:jc w:val="both"/>
      </w:pPr>
      <w:r>
        <w:t>2) в отношении инвалида II группы - 0,5;</w:t>
      </w:r>
    </w:p>
    <w:p w:rsidR="00A912A6" w:rsidRDefault="00A912A6">
      <w:pPr>
        <w:pStyle w:val="ConsPlusNormal"/>
        <w:ind w:firstLine="540"/>
        <w:jc w:val="both"/>
      </w:pPr>
      <w:r>
        <w:t>3) в отношении инвалида III группы - 0,3.</w:t>
      </w:r>
    </w:p>
    <w:p w:rsidR="00A912A6" w:rsidRDefault="00A912A6">
      <w:pPr>
        <w:pStyle w:val="ConsPlusNormal"/>
        <w:jc w:val="both"/>
      </w:pPr>
      <w:r>
        <w:t>(часть 5 в ред. Федерального закона от 01.05.2016 N 125-ФЗ)</w:t>
      </w:r>
    </w:p>
    <w:p w:rsidR="00A912A6" w:rsidRDefault="00A912A6">
      <w:pPr>
        <w:pStyle w:val="ConsPlusNormal"/>
        <w:ind w:firstLine="540"/>
        <w:jc w:val="both"/>
      </w:pPr>
      <w:r>
        <w:lastRenderedPageBreak/>
        <w:t xml:space="preserve">6. Размер ежемесячной денежной компенсации, выплачиваемой в соответствии с </w:t>
      </w:r>
      <w:hyperlink w:anchor="Par314" w:tooltip="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A912A6" w:rsidRDefault="00A912A6">
      <w:pPr>
        <w:pStyle w:val="ConsPlusNormal"/>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A912A6" w:rsidRDefault="00A912A6">
      <w:pPr>
        <w:pStyle w:val="ConsPlusNormal"/>
        <w:ind w:firstLine="540"/>
        <w:jc w:val="both"/>
      </w:pPr>
      <w:r>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 xml:space="preserve">Действие части 9 статьи 12 приостановлено до 1 января 2018 года Федеральным законом от 06.04.2015 N 68-ФЗ (ред. 19.12.2016). О порядке индексации размера единовременных пособий, предусмотренных </w:t>
      </w:r>
      <w:hyperlink w:anchor="Par290" w:tooltip="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2</w:t>
        </w:r>
      </w:hyperlink>
      <w:r>
        <w:t xml:space="preserve"> и </w:t>
      </w:r>
      <w:hyperlink w:anchor="Par309" w:tooltip="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 w:history="1">
        <w:r>
          <w:rPr>
            <w:color w:val="0000FF"/>
          </w:rPr>
          <w:t>4 статьи 12</w:t>
        </w:r>
      </w:hyperlink>
      <w:r>
        <w:t xml:space="preserve"> данного документа, с 1 февраля 2017 года см. статью 4.2 указанного Федерального закона.</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 xml:space="preserve">9. Размеры единовременных пособий, выплачиваемых в соответствии с </w:t>
      </w:r>
      <w:hyperlink w:anchor="Par290" w:tooltip="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2</w:t>
        </w:r>
      </w:hyperlink>
      <w:r>
        <w:t xml:space="preserve"> и </w:t>
      </w:r>
      <w:hyperlink w:anchor="Par309" w:tooltip="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A912A6" w:rsidRDefault="00A912A6">
      <w:pPr>
        <w:pStyle w:val="ConsPlusNormal"/>
        <w:ind w:firstLine="540"/>
        <w:jc w:val="both"/>
      </w:pPr>
      <w:r>
        <w:t xml:space="preserve">10. Правила выплаты единовременных пособий, указанных в </w:t>
      </w:r>
      <w:hyperlink w:anchor="Par290" w:tooltip="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частях 2</w:t>
        </w:r>
      </w:hyperlink>
      <w:r>
        <w:t xml:space="preserve"> и </w:t>
      </w:r>
      <w:hyperlink w:anchor="Par309" w:tooltip="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 w:history="1">
        <w:r>
          <w:rPr>
            <w:color w:val="0000FF"/>
          </w:rPr>
          <w:t>4</w:t>
        </w:r>
      </w:hyperlink>
      <w:r>
        <w:t xml:space="preserve"> настоящей статьи, а также ежемесячной денежной компенсации, указанной в </w:t>
      </w:r>
      <w:hyperlink w:anchor="Par314" w:tooltip="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A912A6" w:rsidRDefault="00A912A6">
      <w:pPr>
        <w:pStyle w:val="ConsPlusNormal"/>
        <w:ind w:firstLine="540"/>
        <w:jc w:val="both"/>
      </w:pPr>
    </w:p>
    <w:p w:rsidR="00A912A6" w:rsidRDefault="00A912A6">
      <w:pPr>
        <w:pStyle w:val="ConsPlusNormal"/>
        <w:ind w:firstLine="540"/>
        <w:jc w:val="both"/>
        <w:outlineLvl w:val="0"/>
      </w:pPr>
      <w:r>
        <w:t>Статья 13. Фонд денежного довольствия сотрудников</w:t>
      </w:r>
    </w:p>
    <w:p w:rsidR="00A912A6" w:rsidRDefault="00A912A6">
      <w:pPr>
        <w:pStyle w:val="ConsPlusNormal"/>
        <w:ind w:firstLine="540"/>
        <w:jc w:val="both"/>
      </w:pPr>
    </w:p>
    <w:p w:rsidR="00A912A6" w:rsidRDefault="00A912A6">
      <w:pPr>
        <w:pStyle w:val="ConsPlusNormal"/>
        <w:ind w:firstLine="540"/>
        <w:jc w:val="both"/>
      </w:pPr>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A912A6" w:rsidRDefault="00A912A6">
      <w:pPr>
        <w:pStyle w:val="ConsPlusNormal"/>
        <w:ind w:firstLine="540"/>
        <w:jc w:val="both"/>
      </w:pPr>
      <w:bookmarkStart w:id="31" w:name="Par332"/>
      <w:bookmarkEnd w:id="31"/>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A912A6" w:rsidRDefault="00A912A6">
      <w:pPr>
        <w:pStyle w:val="ConsPlusNormal"/>
        <w:ind w:firstLine="540"/>
        <w:jc w:val="both"/>
      </w:pPr>
      <w:r>
        <w:t>1) ежемесячная надбавка к окладу денежного содержания за стаж службы (выслугу лет);</w:t>
      </w:r>
    </w:p>
    <w:p w:rsidR="00A912A6" w:rsidRDefault="00A912A6">
      <w:pPr>
        <w:pStyle w:val="ConsPlusNormal"/>
        <w:ind w:firstLine="540"/>
        <w:jc w:val="both"/>
      </w:pPr>
      <w:r>
        <w:t>2) ежемесячная надбавка к должностному окладу за квалификационное звание;</w:t>
      </w:r>
    </w:p>
    <w:p w:rsidR="00A912A6" w:rsidRDefault="00A912A6">
      <w:pPr>
        <w:pStyle w:val="ConsPlusNormal"/>
        <w:ind w:firstLine="540"/>
        <w:jc w:val="both"/>
      </w:pPr>
      <w:r>
        <w:t>3) ежемесячная надбавка к должностному окладу за особые условия службы;</w:t>
      </w:r>
    </w:p>
    <w:p w:rsidR="00A912A6" w:rsidRDefault="00A912A6">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A912A6" w:rsidRDefault="00A912A6">
      <w:pPr>
        <w:pStyle w:val="ConsPlusNormal"/>
        <w:ind w:firstLine="540"/>
        <w:jc w:val="both"/>
      </w:pPr>
      <w:r>
        <w:t>5) премии за добросовестное выполнение служебных обязанностей;</w:t>
      </w:r>
    </w:p>
    <w:p w:rsidR="00A912A6" w:rsidRDefault="00A912A6">
      <w:pPr>
        <w:pStyle w:val="ConsPlusNormal"/>
        <w:ind w:firstLine="540"/>
        <w:jc w:val="both"/>
      </w:pPr>
      <w:r>
        <w:t>6) поощрительные выплаты за особые достижения в службе;</w:t>
      </w:r>
    </w:p>
    <w:p w:rsidR="00A912A6" w:rsidRDefault="00A912A6">
      <w:pPr>
        <w:pStyle w:val="ConsPlusNormal"/>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 xml:space="preserve">8) ежегодная материальная помощь, предусмотренная </w:t>
      </w:r>
      <w:hyperlink w:anchor="Par111" w:tooltip="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 w:history="1">
        <w:r>
          <w:rPr>
            <w:color w:val="0000FF"/>
          </w:rPr>
          <w:t>частью 2 статьи 3</w:t>
        </w:r>
      </w:hyperlink>
      <w:r>
        <w:t xml:space="preserve"> настоящего Федерального закона.</w:t>
      </w:r>
    </w:p>
    <w:p w:rsidR="00A912A6" w:rsidRDefault="00A912A6">
      <w:pPr>
        <w:pStyle w:val="ConsPlusNormal"/>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ar332" w:tooltip="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 w:history="1">
        <w:r>
          <w:rPr>
            <w:color w:val="0000FF"/>
          </w:rPr>
          <w:t>частью 2</w:t>
        </w:r>
      </w:hyperlink>
      <w:r>
        <w:t xml:space="preserve"> настоящей статьи, а также за счет средств, предусмотренных:</w:t>
      </w:r>
    </w:p>
    <w:p w:rsidR="00A912A6" w:rsidRDefault="00A912A6">
      <w:pPr>
        <w:pStyle w:val="ConsPlusNormal"/>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ar102" w:tooltip="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 w:history="1">
        <w:r>
          <w:rPr>
            <w:color w:val="0000FF"/>
          </w:rPr>
          <w:t>частью 28 статьи 2</w:t>
        </w:r>
      </w:hyperlink>
      <w:r>
        <w:t xml:space="preserve"> настоящего Федерального закона;</w:t>
      </w:r>
    </w:p>
    <w:p w:rsidR="00A912A6" w:rsidRDefault="00A912A6">
      <w:pPr>
        <w:pStyle w:val="ConsPlusNormal"/>
        <w:ind w:firstLine="540"/>
        <w:jc w:val="both"/>
      </w:pPr>
      <w:r>
        <w:t xml:space="preserve">2) на выплату коэффициентов и процентных надбавок в соответствии с </w:t>
      </w:r>
      <w:hyperlink w:anchor="Par82" w:tooltip="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 w:history="1">
        <w:r>
          <w:rPr>
            <w:color w:val="0000FF"/>
          </w:rPr>
          <w:t>частями 15</w:t>
        </w:r>
      </w:hyperlink>
      <w:r>
        <w:t xml:space="preserve"> и </w:t>
      </w:r>
      <w:hyperlink w:anchor="Par89" w:tooltip="16. Порядок применения коэффициентов и выплаты процентных надбавок, указанных в части 15 настоящей статьи, и размеры таких коэффициентов и процентных надбавок определяются Правительством Российской Федерации." w:history="1">
        <w:r>
          <w:rPr>
            <w:color w:val="0000FF"/>
          </w:rPr>
          <w:t>16 статьи 2</w:t>
        </w:r>
      </w:hyperlink>
      <w:r>
        <w:t xml:space="preserve"> настоящего Федерального закона;</w:t>
      </w:r>
    </w:p>
    <w:p w:rsidR="00A912A6" w:rsidRDefault="00A912A6">
      <w:pPr>
        <w:pStyle w:val="ConsPlusNormal"/>
        <w:ind w:firstLine="540"/>
        <w:jc w:val="both"/>
      </w:pPr>
      <w:r>
        <w:t xml:space="preserve">3) на другие установленные федеральными законами и иными нормативными правовыми актами </w:t>
      </w:r>
      <w:r>
        <w:lastRenderedPageBreak/>
        <w:t>Российской Федерации выплаты.</w:t>
      </w:r>
    </w:p>
    <w:p w:rsidR="00A912A6" w:rsidRDefault="00A912A6">
      <w:pPr>
        <w:pStyle w:val="ConsPlusNormal"/>
        <w:ind w:firstLine="540"/>
        <w:jc w:val="both"/>
      </w:pPr>
      <w:r>
        <w:t>4. Порядок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p w:rsidR="00A912A6" w:rsidRDefault="00A912A6">
      <w:pPr>
        <w:pStyle w:val="ConsPlusNormal"/>
        <w:ind w:firstLine="540"/>
        <w:jc w:val="both"/>
      </w:pPr>
    </w:p>
    <w:p w:rsidR="00A912A6" w:rsidRDefault="00A912A6">
      <w:pPr>
        <w:pStyle w:val="ConsPlusNormal"/>
        <w:ind w:firstLine="540"/>
        <w:jc w:val="both"/>
        <w:outlineLvl w:val="0"/>
      </w:pPr>
      <w:r>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A912A6" w:rsidRDefault="00A912A6">
      <w:pPr>
        <w:pStyle w:val="ConsPlusNormal"/>
        <w:ind w:firstLine="540"/>
        <w:jc w:val="both"/>
      </w:pPr>
    </w:p>
    <w:p w:rsidR="00A912A6" w:rsidRDefault="00A912A6">
      <w:pPr>
        <w:pStyle w:val="ConsPlusNormal"/>
        <w:ind w:firstLine="540"/>
        <w:jc w:val="both"/>
      </w:pPr>
      <w:r>
        <w:t>Внести в Закон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A912A6" w:rsidRDefault="00A912A6">
      <w:pPr>
        <w:pStyle w:val="ConsPlusNormal"/>
        <w:ind w:firstLine="540"/>
        <w:jc w:val="both"/>
      </w:pPr>
      <w:r>
        <w:t>1) часть первую статьи 9 после слов "настоящим Законом" дополнить словами "и федеральными законами";</w:t>
      </w:r>
    </w:p>
    <w:p w:rsidR="00A912A6" w:rsidRDefault="00A912A6">
      <w:pPr>
        <w:pStyle w:val="ConsPlusNormal"/>
        <w:ind w:firstLine="540"/>
        <w:jc w:val="both"/>
      </w:pPr>
      <w:r>
        <w:t>2) дополнить статьей 33.1 следующего содержания:</w:t>
      </w:r>
    </w:p>
    <w:p w:rsidR="00A912A6" w:rsidRDefault="00A912A6">
      <w:pPr>
        <w:pStyle w:val="ConsPlusNormal"/>
        <w:ind w:firstLine="540"/>
        <w:jc w:val="both"/>
      </w:pPr>
    </w:p>
    <w:p w:rsidR="00A912A6" w:rsidRDefault="00A912A6">
      <w:pPr>
        <w:pStyle w:val="ConsPlusNormal"/>
        <w:ind w:firstLine="540"/>
        <w:jc w:val="both"/>
      </w:pPr>
      <w:r>
        <w:t>"Статья 33.1. Гарантии социальной защиты сотрудников уголовно-исполнительной системы</w:t>
      </w:r>
    </w:p>
    <w:p w:rsidR="00A912A6" w:rsidRDefault="00A912A6">
      <w:pPr>
        <w:pStyle w:val="ConsPlusNormal"/>
        <w:ind w:firstLine="540"/>
        <w:jc w:val="both"/>
      </w:pPr>
    </w:p>
    <w:p w:rsidR="00A912A6" w:rsidRDefault="00A912A6">
      <w:pPr>
        <w:pStyle w:val="ConsPlusNormal"/>
        <w:ind w:firstLine="540"/>
        <w:jc w:val="both"/>
      </w:pPr>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A912A6" w:rsidRDefault="00A912A6">
      <w:pPr>
        <w:pStyle w:val="ConsPlusNormal"/>
        <w:ind w:firstLine="540"/>
        <w:jc w:val="both"/>
      </w:pPr>
    </w:p>
    <w:p w:rsidR="00A912A6" w:rsidRDefault="00A912A6">
      <w:pPr>
        <w:pStyle w:val="ConsPlusNormal"/>
        <w:ind w:firstLine="540"/>
        <w:jc w:val="both"/>
      </w:pPr>
      <w:r>
        <w:t>3) статью 34.1 признать утратившей силу;</w:t>
      </w:r>
    </w:p>
    <w:p w:rsidR="00A912A6" w:rsidRDefault="00A912A6">
      <w:pPr>
        <w:pStyle w:val="ConsPlusNormal"/>
        <w:ind w:firstLine="540"/>
        <w:jc w:val="both"/>
      </w:pPr>
      <w:r>
        <w:t>4) в статье 36:</w:t>
      </w:r>
    </w:p>
    <w:p w:rsidR="00A912A6" w:rsidRDefault="00A912A6">
      <w:pPr>
        <w:pStyle w:val="ConsPlusNormal"/>
        <w:ind w:firstLine="540"/>
        <w:jc w:val="both"/>
      </w:pPr>
      <w:r>
        <w:t>а) часть первую изложить в следующей редакции:</w:t>
      </w:r>
    </w:p>
    <w:p w:rsidR="00A912A6" w:rsidRDefault="00A912A6">
      <w:pPr>
        <w:pStyle w:val="ConsPlusNormal"/>
        <w:ind w:firstLine="540"/>
        <w:jc w:val="both"/>
      </w:pPr>
      <w:r>
        <w:t>"Должностные оклады рабочих и служащих уголовно-исполнительной системы увеличиваются:</w:t>
      </w:r>
    </w:p>
    <w:p w:rsidR="00A912A6" w:rsidRDefault="00A912A6">
      <w:pPr>
        <w:pStyle w:val="ConsPlusNormal"/>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A912A6" w:rsidRDefault="00A912A6">
      <w:pPr>
        <w:pStyle w:val="ConsPlusNormal"/>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A912A6" w:rsidRDefault="00A912A6">
      <w:pPr>
        <w:pStyle w:val="ConsPlusNormal"/>
        <w:ind w:firstLine="540"/>
        <w:jc w:val="both"/>
      </w:pPr>
      <w:r>
        <w:t>б) части седьмую и восьмую изложить в следующей редакции:</w:t>
      </w:r>
    </w:p>
    <w:p w:rsidR="00A912A6" w:rsidRDefault="00A912A6">
      <w:pPr>
        <w:pStyle w:val="ConsPlusNormal"/>
        <w:ind w:firstLine="540"/>
        <w:jc w:val="both"/>
      </w:pPr>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912A6" w:rsidRDefault="00A912A6">
      <w:pPr>
        <w:pStyle w:val="ConsPlusNormal"/>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A912A6" w:rsidRDefault="00A912A6">
      <w:pPr>
        <w:pStyle w:val="ConsPlusNormal"/>
        <w:ind w:firstLine="540"/>
        <w:jc w:val="both"/>
      </w:pPr>
      <w:r>
        <w:t>в) части девятую и десятую признать утратившими силу;</w:t>
      </w:r>
    </w:p>
    <w:p w:rsidR="00A912A6" w:rsidRDefault="00A912A6">
      <w:pPr>
        <w:pStyle w:val="ConsPlusNormal"/>
        <w:ind w:firstLine="540"/>
        <w:jc w:val="both"/>
      </w:pPr>
      <w:r>
        <w:t>г) дополнить частями одиннадцатой и двенадцатой следующего содержания:</w:t>
      </w:r>
    </w:p>
    <w:p w:rsidR="00A912A6" w:rsidRDefault="00A912A6">
      <w:pPr>
        <w:pStyle w:val="ConsPlusNormal"/>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A912A6" w:rsidRDefault="00A912A6">
      <w:pPr>
        <w:pStyle w:val="ConsPlusNormal"/>
        <w:ind w:firstLine="540"/>
        <w:jc w:val="both"/>
      </w:pPr>
      <w:r>
        <w:t xml:space="preserve">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w:t>
      </w:r>
      <w:r>
        <w:lastRenderedPageBreak/>
        <w:t>служебного удостоверения.";</w:t>
      </w:r>
    </w:p>
    <w:p w:rsidR="00A912A6" w:rsidRDefault="00A912A6">
      <w:pPr>
        <w:pStyle w:val="ConsPlusNormal"/>
        <w:ind w:firstLine="540"/>
        <w:jc w:val="both"/>
      </w:pPr>
      <w:r>
        <w:t>5) статью 37 изложить в следующей редакции:</w:t>
      </w:r>
    </w:p>
    <w:p w:rsidR="00A912A6" w:rsidRDefault="00A912A6">
      <w:pPr>
        <w:pStyle w:val="ConsPlusNormal"/>
        <w:ind w:firstLine="540"/>
        <w:jc w:val="both"/>
      </w:pPr>
    </w:p>
    <w:p w:rsidR="00A912A6" w:rsidRDefault="00A912A6">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A912A6" w:rsidRDefault="00A912A6">
      <w:pPr>
        <w:pStyle w:val="ConsPlusNormal"/>
        <w:ind w:firstLine="540"/>
        <w:jc w:val="both"/>
      </w:pPr>
    </w:p>
    <w:p w:rsidR="00A912A6" w:rsidRDefault="00A912A6">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A912A6" w:rsidRDefault="00A912A6">
      <w:pPr>
        <w:pStyle w:val="ConsPlusNormal"/>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A912A6" w:rsidRDefault="00A912A6">
      <w:pPr>
        <w:pStyle w:val="ConsPlusNormal"/>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A912A6" w:rsidRDefault="00A912A6">
      <w:pPr>
        <w:pStyle w:val="ConsPlusNormal"/>
        <w:ind w:firstLine="540"/>
        <w:jc w:val="both"/>
      </w:pPr>
      <w:r>
        <w:t>3) в течение трех месяцев со дня заключения первого брака.".</w:t>
      </w:r>
    </w:p>
    <w:p w:rsidR="00A912A6" w:rsidRDefault="00A912A6">
      <w:pPr>
        <w:pStyle w:val="ConsPlusNormal"/>
        <w:ind w:firstLine="540"/>
        <w:jc w:val="both"/>
      </w:pPr>
    </w:p>
    <w:p w:rsidR="00A912A6" w:rsidRDefault="00A912A6">
      <w:pPr>
        <w:pStyle w:val="ConsPlusNormal"/>
        <w:ind w:firstLine="540"/>
        <w:jc w:val="both"/>
        <w:outlineLvl w:val="0"/>
      </w:pPr>
      <w:r>
        <w:t>Статья 15. О внесении изменений в Федеральный закон "О пожарной безопасности"</w:t>
      </w:r>
    </w:p>
    <w:p w:rsidR="00A912A6" w:rsidRDefault="00A912A6">
      <w:pPr>
        <w:pStyle w:val="ConsPlusNormal"/>
        <w:ind w:firstLine="540"/>
        <w:jc w:val="both"/>
      </w:pPr>
    </w:p>
    <w:p w:rsidR="00A912A6" w:rsidRDefault="00A912A6">
      <w:pPr>
        <w:pStyle w:val="ConsPlusNormal"/>
        <w:ind w:firstLine="540"/>
        <w:jc w:val="both"/>
      </w:pPr>
      <w:r>
        <w:t>Внести в статью 8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A912A6" w:rsidRDefault="00A912A6">
      <w:pPr>
        <w:pStyle w:val="ConsPlusNormal"/>
        <w:ind w:firstLine="540"/>
        <w:jc w:val="both"/>
      </w:pPr>
      <w:r>
        <w:t>1) часть первую изложить в следующей редакции:</w:t>
      </w:r>
    </w:p>
    <w:p w:rsidR="00A912A6" w:rsidRDefault="00A912A6">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A912A6" w:rsidRDefault="00A912A6">
      <w:pPr>
        <w:pStyle w:val="ConsPlusNormal"/>
        <w:ind w:firstLine="540"/>
        <w:jc w:val="both"/>
      </w:pPr>
      <w:r>
        <w:t>2) дополнить частями одиннадцатой и двенадцатой следующего содержания:</w:t>
      </w:r>
    </w:p>
    <w:p w:rsidR="00A912A6" w:rsidRDefault="00A912A6">
      <w:pPr>
        <w:pStyle w:val="ConsPlusNormal"/>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A912A6" w:rsidRDefault="00A912A6">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912A6" w:rsidRDefault="00A912A6">
      <w:pPr>
        <w:pStyle w:val="ConsPlusNormal"/>
        <w:ind w:firstLine="540"/>
        <w:jc w:val="both"/>
      </w:pPr>
    </w:p>
    <w:p w:rsidR="00A912A6" w:rsidRDefault="00A912A6">
      <w:pPr>
        <w:pStyle w:val="ConsPlusNormal"/>
        <w:ind w:firstLine="540"/>
        <w:jc w:val="both"/>
        <w:outlineLvl w:val="0"/>
      </w:pPr>
      <w:r>
        <w:t>Статья 16. О внесении изменений в Федеральный закон "О службе в таможенных органах Российской Федерации"</w:t>
      </w:r>
    </w:p>
    <w:p w:rsidR="00A912A6" w:rsidRDefault="00A912A6">
      <w:pPr>
        <w:pStyle w:val="ConsPlusNormal"/>
        <w:ind w:firstLine="540"/>
        <w:jc w:val="both"/>
      </w:pPr>
    </w:p>
    <w:p w:rsidR="00A912A6" w:rsidRDefault="00A912A6">
      <w:pPr>
        <w:pStyle w:val="ConsPlusNormal"/>
        <w:ind w:firstLine="540"/>
        <w:jc w:val="both"/>
      </w:pPr>
      <w: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A912A6" w:rsidRDefault="00A912A6">
      <w:pPr>
        <w:pStyle w:val="ConsPlusNormal"/>
        <w:ind w:firstLine="540"/>
        <w:jc w:val="both"/>
      </w:pPr>
      <w:r>
        <w:t>1) пункт 3 статьи 5 дополнить абзацем следующего содержания:</w:t>
      </w:r>
    </w:p>
    <w:p w:rsidR="00A912A6" w:rsidRDefault="00A912A6">
      <w:pPr>
        <w:pStyle w:val="ConsPlusNormal"/>
        <w:ind w:firstLine="540"/>
        <w:jc w:val="both"/>
      </w:pPr>
      <w:r>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A912A6" w:rsidRDefault="00A912A6">
      <w:pPr>
        <w:pStyle w:val="ConsPlusNormal"/>
        <w:ind w:firstLine="540"/>
        <w:jc w:val="both"/>
      </w:pPr>
      <w:r>
        <w:t>2) в пункте 5 статьи 18:</w:t>
      </w:r>
    </w:p>
    <w:p w:rsidR="00A912A6" w:rsidRDefault="00A912A6">
      <w:pPr>
        <w:pStyle w:val="ConsPlusNormal"/>
        <w:ind w:firstLine="540"/>
        <w:jc w:val="both"/>
      </w:pPr>
      <w:r>
        <w:t>а) в абзаце первом слово "начальника" исключить;</w:t>
      </w:r>
    </w:p>
    <w:p w:rsidR="00A912A6" w:rsidRDefault="00A912A6">
      <w:pPr>
        <w:pStyle w:val="ConsPlusNormal"/>
        <w:ind w:firstLine="540"/>
        <w:jc w:val="both"/>
      </w:pPr>
      <w:r>
        <w:t>б) в абзаце втором слово "начальника" исключить;</w:t>
      </w:r>
    </w:p>
    <w:p w:rsidR="00A912A6" w:rsidRDefault="00A912A6">
      <w:pPr>
        <w:pStyle w:val="ConsPlusNormal"/>
        <w:ind w:firstLine="540"/>
        <w:jc w:val="both"/>
      </w:pPr>
      <w:r>
        <w:lastRenderedPageBreak/>
        <w:t>3) в пункте 4 статьи 35 слова ", а также оплачивается стоимость проезда в пределах территории Российской Федерации" исключить;</w:t>
      </w:r>
    </w:p>
    <w:p w:rsidR="00A912A6" w:rsidRDefault="00A912A6">
      <w:pPr>
        <w:pStyle w:val="ConsPlusNormal"/>
        <w:ind w:firstLine="540"/>
        <w:jc w:val="both"/>
      </w:pPr>
      <w:r>
        <w:t>4) в статье 36:</w:t>
      </w:r>
    </w:p>
    <w:p w:rsidR="00A912A6" w:rsidRDefault="00A912A6">
      <w:pPr>
        <w:pStyle w:val="ConsPlusNormal"/>
        <w:ind w:firstLine="540"/>
        <w:jc w:val="both"/>
      </w:pPr>
      <w:r>
        <w:t>а) в пункте 1 слова "с оплатой стоимости проезда указанного сотрудника и одного из членов его семьи в пределах территории Российской Федерации" исключить;</w:t>
      </w:r>
    </w:p>
    <w:p w:rsidR="00A912A6" w:rsidRDefault="00A912A6">
      <w:pPr>
        <w:pStyle w:val="ConsPlusNormal"/>
        <w:ind w:firstLine="540"/>
        <w:jc w:val="both"/>
      </w:pPr>
      <w:r>
        <w:t>б) в пункте 2 слова "и оплата стоимости проезда к месту проведения отпуска и обратно производятся" заменить словом "производится";</w:t>
      </w:r>
    </w:p>
    <w:p w:rsidR="00A912A6" w:rsidRDefault="00A912A6">
      <w:pPr>
        <w:pStyle w:val="ConsPlusNormal"/>
        <w:ind w:firstLine="540"/>
        <w:jc w:val="both"/>
      </w:pPr>
      <w:r>
        <w:t>в) в пункте 3 слова "ему оплачивается стоимость проезда к месту проведения отпуска и обратно. При этом" исключить;</w:t>
      </w:r>
    </w:p>
    <w:p w:rsidR="00A912A6" w:rsidRDefault="00A912A6">
      <w:pPr>
        <w:pStyle w:val="ConsPlusNormal"/>
        <w:ind w:firstLine="540"/>
        <w:jc w:val="both"/>
      </w:pPr>
      <w:r>
        <w:t>5) в пункте 5 статьи 39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A912A6" w:rsidRDefault="00A912A6">
      <w:pPr>
        <w:pStyle w:val="ConsPlusNormal"/>
        <w:ind w:firstLine="540"/>
        <w:jc w:val="both"/>
      </w:pPr>
      <w:r>
        <w:t>6) пункт 1 статьи 41 признать утратившим силу;</w:t>
      </w:r>
    </w:p>
    <w:p w:rsidR="00A912A6" w:rsidRDefault="00A912A6">
      <w:pPr>
        <w:pStyle w:val="ConsPlusNormal"/>
        <w:ind w:firstLine="540"/>
        <w:jc w:val="both"/>
      </w:pPr>
      <w:r>
        <w:t>7) дополнить статьей 44.1 следующего содержания:</w:t>
      </w:r>
    </w:p>
    <w:p w:rsidR="00A912A6" w:rsidRDefault="00A912A6">
      <w:pPr>
        <w:pStyle w:val="ConsPlusNormal"/>
        <w:ind w:firstLine="540"/>
        <w:jc w:val="both"/>
      </w:pPr>
    </w:p>
    <w:p w:rsidR="00A912A6" w:rsidRDefault="00A912A6">
      <w:pPr>
        <w:pStyle w:val="ConsPlusNormal"/>
        <w:ind w:firstLine="540"/>
        <w:jc w:val="both"/>
      </w:pPr>
      <w:r>
        <w:t>"Статья 44.1. Гарантии сотруднику таможенного органа в связи с прохождением службы</w:t>
      </w:r>
    </w:p>
    <w:p w:rsidR="00A912A6" w:rsidRDefault="00A912A6">
      <w:pPr>
        <w:pStyle w:val="ConsPlusNormal"/>
        <w:ind w:firstLine="540"/>
        <w:jc w:val="both"/>
      </w:pPr>
    </w:p>
    <w:p w:rsidR="00A912A6" w:rsidRDefault="00A912A6">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A912A6" w:rsidRDefault="00A912A6">
      <w:pPr>
        <w:pStyle w:val="ConsPlusNormal"/>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912A6" w:rsidRDefault="00A912A6">
      <w:pPr>
        <w:pStyle w:val="ConsPlusNormal"/>
        <w:ind w:firstLine="540"/>
        <w:jc w:val="both"/>
      </w:pPr>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A912A6" w:rsidRDefault="00A912A6">
      <w:pPr>
        <w:pStyle w:val="ConsPlusNormal"/>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A912A6" w:rsidRDefault="00A912A6">
      <w:pPr>
        <w:pStyle w:val="ConsPlusNormal"/>
        <w:ind w:firstLine="540"/>
        <w:jc w:val="both"/>
      </w:pPr>
    </w:p>
    <w:p w:rsidR="00A912A6" w:rsidRDefault="00A912A6">
      <w:pPr>
        <w:pStyle w:val="ConsPlusNormal"/>
        <w:ind w:firstLine="540"/>
        <w:jc w:val="both"/>
      </w:pPr>
      <w:r>
        <w:t>8) статью 45 признать утратившей силу;</w:t>
      </w:r>
    </w:p>
    <w:p w:rsidR="00A912A6" w:rsidRDefault="00A912A6">
      <w:pPr>
        <w:pStyle w:val="ConsPlusNormal"/>
        <w:ind w:firstLine="540"/>
        <w:jc w:val="both"/>
      </w:pPr>
      <w:r>
        <w:t>9) в статье 51:</w:t>
      </w:r>
    </w:p>
    <w:p w:rsidR="00A912A6" w:rsidRDefault="00A912A6">
      <w:pPr>
        <w:pStyle w:val="ConsPlusNormal"/>
        <w:ind w:firstLine="540"/>
        <w:jc w:val="both"/>
      </w:pPr>
      <w:r>
        <w:t>а) пункт 1 изложить в следующей редакции:</w:t>
      </w:r>
    </w:p>
    <w:p w:rsidR="00A912A6" w:rsidRDefault="00A912A6">
      <w:pPr>
        <w:pStyle w:val="ConsPlusNormal"/>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A912A6" w:rsidRDefault="00A912A6">
      <w:pPr>
        <w:pStyle w:val="ConsPlusNormal"/>
        <w:ind w:firstLine="540"/>
        <w:jc w:val="both"/>
      </w:pPr>
      <w:r>
        <w:t>б) пункты 2 - 4 признать утратившими силу;</w:t>
      </w:r>
    </w:p>
    <w:p w:rsidR="00A912A6" w:rsidRDefault="00A912A6">
      <w:pPr>
        <w:pStyle w:val="ConsPlusNormal"/>
        <w:ind w:firstLine="540"/>
        <w:jc w:val="both"/>
      </w:pPr>
      <w:r>
        <w:t>в) в пункте 5 слова "и медицинское обслуживание, предусмотренные статьями 44 и 45 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A912A6" w:rsidRDefault="00A912A6">
      <w:pPr>
        <w:pStyle w:val="ConsPlusNormal"/>
        <w:ind w:firstLine="540"/>
        <w:jc w:val="both"/>
      </w:pPr>
      <w:r>
        <w:t>г) в пункте 6 слова "пунктов 4 и 5" заменить словами "пункта 5".</w:t>
      </w:r>
    </w:p>
    <w:p w:rsidR="00A912A6" w:rsidRDefault="00A912A6">
      <w:pPr>
        <w:pStyle w:val="ConsPlusNormal"/>
        <w:ind w:firstLine="540"/>
        <w:jc w:val="both"/>
      </w:pPr>
    </w:p>
    <w:p w:rsidR="00A912A6" w:rsidRDefault="00A912A6">
      <w:pPr>
        <w:pStyle w:val="ConsPlusNormal"/>
        <w:ind w:firstLine="540"/>
        <w:jc w:val="both"/>
        <w:outlineLvl w:val="0"/>
      </w:pPr>
      <w:r>
        <w:t>Статья 17. О внесении изменения в Федеральный закон "О таможенном регулировании в Российской Федерации"</w:t>
      </w:r>
    </w:p>
    <w:p w:rsidR="00A912A6" w:rsidRDefault="00A912A6">
      <w:pPr>
        <w:pStyle w:val="ConsPlusNormal"/>
        <w:ind w:firstLine="540"/>
        <w:jc w:val="both"/>
      </w:pPr>
    </w:p>
    <w:p w:rsidR="00A912A6" w:rsidRDefault="00A912A6">
      <w:pPr>
        <w:pStyle w:val="ConsPlusNormal"/>
        <w:ind w:firstLine="540"/>
        <w:jc w:val="both"/>
      </w:pPr>
      <w:r>
        <w:t>Часть 6 статьи 323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A912A6" w:rsidRDefault="00A912A6">
      <w:pPr>
        <w:pStyle w:val="ConsPlusNormal"/>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A912A6" w:rsidRDefault="00A912A6">
      <w:pPr>
        <w:pStyle w:val="ConsPlusNormal"/>
        <w:ind w:firstLine="540"/>
        <w:jc w:val="both"/>
      </w:pPr>
    </w:p>
    <w:p w:rsidR="00A912A6" w:rsidRDefault="00A912A6">
      <w:pPr>
        <w:pStyle w:val="ConsPlusNormal"/>
        <w:ind w:firstLine="540"/>
        <w:jc w:val="both"/>
        <w:outlineLvl w:val="0"/>
      </w:pPr>
      <w:r>
        <w:lastRenderedPageBreak/>
        <w:t>Статья 18. О признании утратившими силу отдельных положений законодательных актов Российской Федерации</w:t>
      </w:r>
    </w:p>
    <w:p w:rsidR="00A912A6" w:rsidRDefault="00A912A6">
      <w:pPr>
        <w:pStyle w:val="ConsPlusNormal"/>
        <w:ind w:firstLine="540"/>
        <w:jc w:val="both"/>
      </w:pPr>
    </w:p>
    <w:p w:rsidR="00A912A6" w:rsidRDefault="00A912A6">
      <w:pPr>
        <w:pStyle w:val="ConsPlusNormal"/>
        <w:ind w:firstLine="540"/>
        <w:jc w:val="both"/>
      </w:pPr>
      <w:r>
        <w:t>Признать утратившими силу:</w:t>
      </w:r>
    </w:p>
    <w:p w:rsidR="00A912A6" w:rsidRDefault="00A912A6">
      <w:pPr>
        <w:pStyle w:val="ConsPlusNormal"/>
        <w:ind w:firstLine="540"/>
        <w:jc w:val="both"/>
      </w:pPr>
      <w:r>
        <w:t>1) абзац четвертый пункта 25 статьи 2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A912A6" w:rsidRDefault="00A912A6">
      <w:pPr>
        <w:pStyle w:val="ConsPlusNormal"/>
        <w:ind w:firstLine="540"/>
        <w:jc w:val="both"/>
      </w:pPr>
      <w:r>
        <w:t>2) пункт 2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A912A6" w:rsidRDefault="00A912A6">
      <w:pPr>
        <w:pStyle w:val="ConsPlusNormal"/>
        <w:ind w:firstLine="540"/>
        <w:jc w:val="both"/>
      </w:pPr>
      <w:r>
        <w:t>3) пункт 29 статьи 45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912A6" w:rsidRDefault="00A912A6">
      <w:pPr>
        <w:pStyle w:val="ConsPlusNormal"/>
        <w:ind w:firstLine="540"/>
        <w:jc w:val="both"/>
      </w:pPr>
      <w:r>
        <w:t>4) пункты 5 и 6 статьи 88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12A6" w:rsidRDefault="00A912A6">
      <w:pPr>
        <w:pStyle w:val="ConsPlusNormal"/>
        <w:ind w:firstLine="540"/>
        <w:jc w:val="both"/>
      </w:pPr>
      <w:r>
        <w:t>5) статью 2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A912A6" w:rsidRDefault="00A912A6">
      <w:pPr>
        <w:pStyle w:val="ConsPlusNormal"/>
        <w:ind w:firstLine="540"/>
        <w:jc w:val="both"/>
      </w:pPr>
      <w:bookmarkStart w:id="32" w:name="Par434"/>
      <w:bookmarkEnd w:id="32"/>
      <w:r>
        <w:t>6) часть 3 статьи 20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A912A6" w:rsidRDefault="00A912A6">
      <w:pPr>
        <w:pStyle w:val="ConsPlusNormal"/>
        <w:ind w:firstLine="540"/>
        <w:jc w:val="both"/>
      </w:pPr>
      <w:r>
        <w:t>7) Федеральный закон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A912A6" w:rsidRDefault="00A912A6">
      <w:pPr>
        <w:pStyle w:val="ConsPlusNormal"/>
        <w:ind w:firstLine="540"/>
        <w:jc w:val="both"/>
      </w:pPr>
    </w:p>
    <w:p w:rsidR="00A912A6" w:rsidRDefault="00A912A6">
      <w:pPr>
        <w:pStyle w:val="ConsPlusNormal"/>
        <w:ind w:firstLine="540"/>
        <w:jc w:val="both"/>
        <w:outlineLvl w:val="0"/>
      </w:pPr>
      <w:r>
        <w:t>Статья 19. Заключительные положения</w:t>
      </w:r>
    </w:p>
    <w:p w:rsidR="00A912A6" w:rsidRDefault="00A912A6">
      <w:pPr>
        <w:pStyle w:val="ConsPlusNormal"/>
        <w:ind w:firstLine="540"/>
        <w:jc w:val="both"/>
      </w:pPr>
    </w:p>
    <w:p w:rsidR="00A912A6" w:rsidRDefault="00A912A6">
      <w:pPr>
        <w:pStyle w:val="ConsPlusNormal"/>
        <w:ind w:firstLine="540"/>
        <w:jc w:val="both"/>
      </w:pPr>
      <w:r>
        <w:t>1. В отношении лиц, на которых распространяется действие настоящего Федерального закона, не применяются:</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КонсультантПлюс: примечание.</w:t>
      </w:r>
    </w:p>
    <w:p w:rsidR="00A912A6" w:rsidRDefault="00A912A6">
      <w:pPr>
        <w:pStyle w:val="ConsPlusNormal"/>
        <w:ind w:firstLine="540"/>
        <w:jc w:val="both"/>
      </w:pPr>
      <w:r>
        <w:t>Федеральным законом от 25.11.2013 N 317-ФЗ внесены изменения в Постановление ВС РФ от 23.12.1992 N 4202-1 в соответствии с которыми части двенадцатая - пятнадцатая статьи 54 указанного Постановления считаются соответственно частями тринадцатой - шестнадцатой.</w:t>
      </w:r>
    </w:p>
    <w:p w:rsidR="00A912A6" w:rsidRDefault="00A912A6">
      <w:pPr>
        <w:pStyle w:val="ConsPlusNormal"/>
        <w:pBdr>
          <w:top w:val="single" w:sz="6" w:space="0" w:color="auto"/>
        </w:pBdr>
        <w:spacing w:before="100" w:after="100"/>
        <w:jc w:val="both"/>
        <w:rPr>
          <w:sz w:val="2"/>
          <w:szCs w:val="2"/>
        </w:rPr>
      </w:pPr>
    </w:p>
    <w:p w:rsidR="00A912A6" w:rsidRDefault="00A912A6">
      <w:pPr>
        <w:pStyle w:val="ConsPlusNormal"/>
        <w:ind w:firstLine="540"/>
        <w:jc w:val="both"/>
      </w:pPr>
      <w:r>
        <w:t>1) часть пятая статьи 45, части первая - шестая, восьмая, девятая, одиннадцатая, второе и третье предложения части двенадцатой, части тринадцатая - пятнадцатая статьи 54 и статья 64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A912A6" w:rsidRDefault="00A912A6">
      <w:pPr>
        <w:pStyle w:val="ConsPlusNormal"/>
        <w:jc w:val="both"/>
      </w:pPr>
      <w:r>
        <w:t>(в ред. Федерального закона от 04.11.2014 N 342-ФЗ)</w:t>
      </w:r>
    </w:p>
    <w:p w:rsidR="00A912A6" w:rsidRDefault="00A912A6">
      <w:pPr>
        <w:pStyle w:val="ConsPlusNormal"/>
        <w:ind w:firstLine="540"/>
        <w:jc w:val="both"/>
      </w:pPr>
      <w:r>
        <w:t>2) статьи 1 и 2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A912A6" w:rsidRDefault="00A912A6">
      <w:pPr>
        <w:pStyle w:val="ConsPlusNormal"/>
        <w:ind w:firstLine="540"/>
        <w:jc w:val="both"/>
      </w:pPr>
      <w:r>
        <w:t>2. Со дня вступления в силу настоящего Федерального закона статья 9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A912A6" w:rsidRDefault="00A912A6">
      <w:pPr>
        <w:pStyle w:val="ConsPlusNormal"/>
        <w:ind w:firstLine="540"/>
        <w:jc w:val="both"/>
      </w:pPr>
      <w:r>
        <w:lastRenderedPageBreak/>
        <w:t>3. Со дня вступления в силу настоящего Федерального закона части 2 - 5, 8, 9 и 11 статьи 323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A912A6" w:rsidRDefault="00A912A6">
      <w:pPr>
        <w:pStyle w:val="ConsPlusNormal"/>
        <w:ind w:firstLine="540"/>
        <w:jc w:val="both"/>
      </w:pPr>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ar124" w:tooltip="8. Единовременное пособие не выплачивается гражданам, уволенным со службы в учреждениях и органах:"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порядке, определяемом Правительством Российской Федерации.</w:t>
      </w:r>
    </w:p>
    <w:p w:rsidR="00A912A6" w:rsidRDefault="00A912A6">
      <w:pPr>
        <w:pStyle w:val="ConsPlusNormal"/>
        <w:jc w:val="both"/>
      </w:pPr>
      <w:r>
        <w:t>(часть 4 в ред. Федерального закона от 04.11.2014 N 342-ФЗ)</w:t>
      </w:r>
    </w:p>
    <w:p w:rsidR="00A912A6" w:rsidRDefault="00A912A6">
      <w:pPr>
        <w:pStyle w:val="ConsPlusNormal"/>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A912A6" w:rsidRDefault="00A912A6">
      <w:pPr>
        <w:pStyle w:val="ConsPlusNormal"/>
        <w:ind w:firstLine="540"/>
        <w:jc w:val="both"/>
      </w:pPr>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A912A6" w:rsidRDefault="00A912A6">
      <w:pPr>
        <w:pStyle w:val="ConsPlusNormal"/>
        <w:ind w:firstLine="540"/>
        <w:jc w:val="both"/>
      </w:pPr>
      <w:r>
        <w:t>7. Ежемесячное социальное пособие, которое установлено пунктом 3 статьи 51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A912A6" w:rsidRDefault="00A912A6">
      <w:pPr>
        <w:pStyle w:val="ConsPlusNormal"/>
        <w:ind w:firstLine="540"/>
        <w:jc w:val="both"/>
      </w:pPr>
      <w:bookmarkStart w:id="33" w:name="Par454"/>
      <w:bookmarkEnd w:id="33"/>
      <w:r>
        <w:t xml:space="preserve">8. Положения </w:t>
      </w:r>
      <w:hyperlink w:anchor="Par160" w:tooltip="Статья 4. Единовременная социальная выплата для приобретения или строительства жилого помещения" w:history="1">
        <w:r>
          <w:rPr>
            <w:color w:val="0000FF"/>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A912A6" w:rsidRDefault="00A912A6">
      <w:pPr>
        <w:pStyle w:val="ConsPlusNormal"/>
        <w:jc w:val="both"/>
      </w:pPr>
      <w:r>
        <w:t>(часть 8 введена Федеральным законом от 04.11.2014 N 342-ФЗ)</w:t>
      </w:r>
    </w:p>
    <w:p w:rsidR="00A912A6" w:rsidRDefault="00A912A6">
      <w:pPr>
        <w:pStyle w:val="ConsPlusNormal"/>
        <w:ind w:firstLine="540"/>
        <w:jc w:val="both"/>
      </w:pPr>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ar454" w:tooltip="8. Положения статьи 4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A912A6" w:rsidRDefault="00A912A6">
      <w:pPr>
        <w:pStyle w:val="ConsPlusNormal"/>
        <w:jc w:val="both"/>
      </w:pPr>
      <w:r>
        <w:t>(часть 9 введена Федеральным законом от 04.11.2014 N 342-ФЗ)</w:t>
      </w:r>
    </w:p>
    <w:p w:rsidR="00A912A6" w:rsidRDefault="00A912A6">
      <w:pPr>
        <w:pStyle w:val="ConsPlusNormal"/>
        <w:ind w:firstLine="540"/>
        <w:jc w:val="both"/>
      </w:pPr>
    </w:p>
    <w:p w:rsidR="00A912A6" w:rsidRDefault="00A912A6">
      <w:pPr>
        <w:pStyle w:val="ConsPlusNormal"/>
        <w:ind w:firstLine="540"/>
        <w:jc w:val="both"/>
        <w:outlineLvl w:val="0"/>
      </w:pPr>
      <w:r>
        <w:t>Статья 20. Порядок вступления в силу настоящего Федерального закона</w:t>
      </w:r>
    </w:p>
    <w:p w:rsidR="00A912A6" w:rsidRDefault="00A912A6">
      <w:pPr>
        <w:pStyle w:val="ConsPlusNormal"/>
        <w:ind w:firstLine="540"/>
        <w:jc w:val="both"/>
      </w:pPr>
    </w:p>
    <w:p w:rsidR="00A912A6" w:rsidRDefault="00A912A6">
      <w:pPr>
        <w:pStyle w:val="ConsPlusNormal"/>
        <w:ind w:firstLine="540"/>
        <w:jc w:val="both"/>
      </w:pPr>
      <w:r>
        <w:t xml:space="preserve">1. Настоящий Федеральный закон вступает в силу с 1 января 2013 года, за исключением </w:t>
      </w:r>
      <w:hyperlink w:anchor="Par434" w:tooltip="6) часть 3 статьи 20 Федерального закона от 19 июля 2011 года N 247-ФЗ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обрание законодательства Российской Федерации, 2011, N 30, ст. 4595);" w:history="1">
        <w:r>
          <w:rPr>
            <w:color w:val="0000FF"/>
          </w:rPr>
          <w:t>пункта 6 статьи 18</w:t>
        </w:r>
      </w:hyperlink>
      <w:r>
        <w:t xml:space="preserve"> настоящего Федерального закона.</w:t>
      </w:r>
    </w:p>
    <w:p w:rsidR="00A912A6" w:rsidRDefault="00A912A6">
      <w:pPr>
        <w:pStyle w:val="ConsPlusNormal"/>
        <w:ind w:firstLine="540"/>
        <w:jc w:val="both"/>
      </w:pPr>
      <w:r>
        <w:t xml:space="preserve">2. </w:t>
      </w:r>
      <w:hyperlink w:anchor="Par434" w:tooltip="6) часть 3 статьи 20 Федерального закона от 19 июля 2011 года N 247-ФЗ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обрание законодательства Российской Федерации, 2011, N 30, ст. 4595);"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A912A6" w:rsidRDefault="00A912A6">
      <w:pPr>
        <w:pStyle w:val="ConsPlusNormal"/>
        <w:ind w:firstLine="540"/>
        <w:jc w:val="both"/>
      </w:pPr>
    </w:p>
    <w:p w:rsidR="00A912A6" w:rsidRDefault="00A912A6">
      <w:pPr>
        <w:pStyle w:val="ConsPlusNormal"/>
        <w:jc w:val="right"/>
      </w:pPr>
      <w:r>
        <w:t>Президент</w:t>
      </w:r>
    </w:p>
    <w:p w:rsidR="00A912A6" w:rsidRDefault="00A912A6">
      <w:pPr>
        <w:pStyle w:val="ConsPlusNormal"/>
        <w:jc w:val="right"/>
      </w:pPr>
      <w:r>
        <w:t>Российской Федерации</w:t>
      </w:r>
    </w:p>
    <w:p w:rsidR="00A912A6" w:rsidRDefault="00A912A6">
      <w:pPr>
        <w:pStyle w:val="ConsPlusNormal"/>
        <w:jc w:val="right"/>
      </w:pPr>
      <w:r>
        <w:t>В.ПУТИН</w:t>
      </w:r>
    </w:p>
    <w:p w:rsidR="00A912A6" w:rsidRDefault="00A912A6">
      <w:pPr>
        <w:pStyle w:val="ConsPlusNormal"/>
      </w:pPr>
      <w:r>
        <w:t>Москва, Кремль</w:t>
      </w:r>
    </w:p>
    <w:p w:rsidR="00A912A6" w:rsidRDefault="00A912A6">
      <w:pPr>
        <w:pStyle w:val="ConsPlusNormal"/>
      </w:pPr>
      <w:r>
        <w:t>30 декабря 2012 года</w:t>
      </w:r>
    </w:p>
    <w:p w:rsidR="00A912A6" w:rsidRDefault="00A912A6">
      <w:pPr>
        <w:pStyle w:val="ConsPlusNormal"/>
      </w:pPr>
      <w:r>
        <w:t>N 283-ФЗ</w:t>
      </w:r>
    </w:p>
    <w:p w:rsidR="00A912A6" w:rsidRDefault="00A912A6">
      <w:pPr>
        <w:pStyle w:val="ConsPlusNormal"/>
        <w:ind w:firstLine="540"/>
        <w:jc w:val="both"/>
      </w:pPr>
    </w:p>
    <w:p w:rsidR="00A912A6" w:rsidRDefault="00A912A6">
      <w:pPr>
        <w:pStyle w:val="ConsPlusNormal"/>
        <w:ind w:firstLine="540"/>
        <w:jc w:val="both"/>
      </w:pPr>
    </w:p>
    <w:p w:rsidR="00A912A6" w:rsidRDefault="00A912A6">
      <w:pPr>
        <w:pStyle w:val="ConsPlusNormal"/>
        <w:pBdr>
          <w:top w:val="single" w:sz="6" w:space="0" w:color="auto"/>
        </w:pBdr>
        <w:spacing w:before="100" w:after="100"/>
        <w:jc w:val="both"/>
        <w:rPr>
          <w:sz w:val="2"/>
          <w:szCs w:val="2"/>
        </w:rPr>
      </w:pPr>
    </w:p>
    <w:sectPr w:rsidR="00A912A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BC" w:rsidRDefault="00DA3CBC">
      <w:pPr>
        <w:spacing w:after="0" w:line="240" w:lineRule="auto"/>
      </w:pPr>
      <w:r>
        <w:separator/>
      </w:r>
    </w:p>
  </w:endnote>
  <w:endnote w:type="continuationSeparator" w:id="0">
    <w:p w:rsidR="00DA3CBC" w:rsidRDefault="00DA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A6" w:rsidRDefault="00A912A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912A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jc w:val="right"/>
          </w:pPr>
        </w:p>
      </w:tc>
    </w:tr>
  </w:tbl>
  <w:p w:rsidR="00A912A6" w:rsidRDefault="00A912A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BC" w:rsidRDefault="00DA3CBC">
      <w:pPr>
        <w:spacing w:after="0" w:line="240" w:lineRule="auto"/>
      </w:pPr>
      <w:r>
        <w:separator/>
      </w:r>
    </w:p>
  </w:footnote>
  <w:footnote w:type="continuationSeparator" w:id="0">
    <w:p w:rsidR="00DA3CBC" w:rsidRDefault="00DA3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912A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912A6" w:rsidRDefault="00A912A6">
          <w:pPr>
            <w:pStyle w:val="ConsPlusNormal"/>
            <w:jc w:val="right"/>
            <w:rPr>
              <w:sz w:val="16"/>
              <w:szCs w:val="16"/>
            </w:rPr>
          </w:pPr>
        </w:p>
      </w:tc>
    </w:tr>
  </w:tbl>
  <w:p w:rsidR="00A912A6" w:rsidRDefault="00A912A6">
    <w:pPr>
      <w:pStyle w:val="ConsPlusNormal"/>
      <w:pBdr>
        <w:bottom w:val="single" w:sz="12" w:space="0" w:color="auto"/>
      </w:pBdr>
      <w:jc w:val="center"/>
      <w:rPr>
        <w:sz w:val="2"/>
        <w:szCs w:val="2"/>
      </w:rPr>
    </w:pPr>
  </w:p>
  <w:p w:rsidR="00A912A6" w:rsidRDefault="00A912A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53"/>
    <w:rsid w:val="00017EE9"/>
    <w:rsid w:val="00134553"/>
    <w:rsid w:val="00A912A6"/>
    <w:rsid w:val="00DA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9C662F-50BE-4998-B08B-E9F11506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17EE9"/>
    <w:pPr>
      <w:tabs>
        <w:tab w:val="center" w:pos="4677"/>
        <w:tab w:val="right" w:pos="9355"/>
      </w:tabs>
    </w:pPr>
  </w:style>
  <w:style w:type="character" w:customStyle="1" w:styleId="a4">
    <w:name w:val="Верхний колонтитул Знак"/>
    <w:basedOn w:val="a0"/>
    <w:link w:val="a3"/>
    <w:uiPriority w:val="99"/>
    <w:rsid w:val="00017EE9"/>
  </w:style>
  <w:style w:type="paragraph" w:styleId="a5">
    <w:name w:val="footer"/>
    <w:basedOn w:val="a"/>
    <w:link w:val="a6"/>
    <w:uiPriority w:val="99"/>
    <w:unhideWhenUsed/>
    <w:rsid w:val="00017EE9"/>
    <w:pPr>
      <w:tabs>
        <w:tab w:val="center" w:pos="4677"/>
        <w:tab w:val="right" w:pos="9355"/>
      </w:tabs>
    </w:pPr>
  </w:style>
  <w:style w:type="character" w:customStyle="1" w:styleId="a6">
    <w:name w:val="Нижний колонтитул Знак"/>
    <w:basedOn w:val="a0"/>
    <w:link w:val="a5"/>
    <w:uiPriority w:val="99"/>
    <w:rsid w:val="0001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15960</Words>
  <Characters>90978</Characters>
  <Application>Microsoft Office Word</Application>
  <DocSecurity>2</DocSecurity>
  <Lines>758</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30.12.2012 N 283-ФЗ(ред. от 05.12.2016, с изм. от 19.12.2016)"О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vt:lpstr>
    </vt:vector>
  </TitlesOfParts>
  <Company>КонсультантПлюс Версия 4016.00.30</Company>
  <LinksUpToDate>false</LinksUpToDate>
  <CharactersWithSpaces>106725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30.12.2012 N 283-ФЗ(ред. от 05.12.2016, с изм. от 19.12.2016)"О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dc:title>
  <dc:subject/>
  <dc:creator>User</dc:creator>
  <cp:keywords/>
  <dc:description/>
  <cp:lastModifiedBy>User</cp:lastModifiedBy>
  <cp:revision>2</cp:revision>
  <dcterms:created xsi:type="dcterms:W3CDTF">2017-02-23T12:40:00Z</dcterms:created>
  <dcterms:modified xsi:type="dcterms:W3CDTF">2017-02-23T12:40:00Z</dcterms:modified>
</cp:coreProperties>
</file>