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C3101A" w:rsidRPr="00C3101A">
        <w:trPr>
          <w:trHeight w:hRule="exact" w:val="3031"/>
        </w:trPr>
        <w:tc>
          <w:tcPr>
            <w:tcW w:w="10716" w:type="dxa"/>
          </w:tcPr>
          <w:p w:rsidR="00EC07D8" w:rsidRPr="00C3101A" w:rsidRDefault="00EC07D8">
            <w:pPr>
              <w:pStyle w:val="ConsPlusTitlePage"/>
            </w:pPr>
            <w:bookmarkStart w:id="0" w:name="_GoBack"/>
          </w:p>
        </w:tc>
      </w:tr>
      <w:tr w:rsidR="00C3101A" w:rsidRPr="00C3101A">
        <w:trPr>
          <w:trHeight w:hRule="exact" w:val="8335"/>
        </w:trPr>
        <w:tc>
          <w:tcPr>
            <w:tcW w:w="10716" w:type="dxa"/>
            <w:vAlign w:val="center"/>
          </w:tcPr>
          <w:p w:rsidR="00EC07D8" w:rsidRPr="00C3101A" w:rsidRDefault="00EC07D8">
            <w:pPr>
              <w:pStyle w:val="ConsPlusTitlePage"/>
              <w:jc w:val="center"/>
              <w:rPr>
                <w:sz w:val="16"/>
                <w:szCs w:val="16"/>
              </w:rPr>
            </w:pPr>
          </w:p>
        </w:tc>
      </w:tr>
      <w:tr w:rsidR="00C3101A" w:rsidRPr="00C3101A">
        <w:trPr>
          <w:trHeight w:hRule="exact" w:val="3031"/>
        </w:trPr>
        <w:tc>
          <w:tcPr>
            <w:tcW w:w="10716" w:type="dxa"/>
            <w:vAlign w:val="center"/>
          </w:tcPr>
          <w:p w:rsidR="00EC07D8" w:rsidRPr="00C3101A" w:rsidRDefault="00EC07D8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EC07D8" w:rsidRPr="00C3101A" w:rsidRDefault="00EC0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C07D8" w:rsidRPr="00C3101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C07D8" w:rsidRPr="00C3101A" w:rsidRDefault="00EC07D8">
      <w:pPr>
        <w:pStyle w:val="ConsPlusNormal"/>
        <w:jc w:val="both"/>
        <w:outlineLvl w:val="0"/>
      </w:pPr>
    </w:p>
    <w:p w:rsidR="00EC07D8" w:rsidRPr="00C3101A" w:rsidRDefault="003E627C">
      <w:pPr>
        <w:pStyle w:val="ConsPlusTitle"/>
        <w:jc w:val="center"/>
        <w:outlineLvl w:val="0"/>
      </w:pPr>
      <w:r w:rsidRPr="00C3101A">
        <w:t>ПРАВИТЕЛЬСТВО РОССИЙСКОЙ ФЕДЕРАЦИИ</w:t>
      </w:r>
    </w:p>
    <w:p w:rsidR="00EC07D8" w:rsidRPr="00C3101A" w:rsidRDefault="00EC07D8">
      <w:pPr>
        <w:pStyle w:val="ConsPlusTitle"/>
        <w:jc w:val="center"/>
      </w:pPr>
    </w:p>
    <w:p w:rsidR="00EC07D8" w:rsidRPr="00C3101A" w:rsidRDefault="003E627C">
      <w:pPr>
        <w:pStyle w:val="ConsPlusTitle"/>
        <w:jc w:val="center"/>
      </w:pPr>
      <w:r w:rsidRPr="00C3101A">
        <w:t>ПОСТАНОВЛЕНИЕ</w:t>
      </w:r>
    </w:p>
    <w:p w:rsidR="00EC07D8" w:rsidRPr="00C3101A" w:rsidRDefault="003E627C">
      <w:pPr>
        <w:pStyle w:val="ConsPlusTitle"/>
        <w:jc w:val="center"/>
      </w:pPr>
      <w:r w:rsidRPr="00C3101A">
        <w:t>от 30 декабря 2011 г. N 1237</w:t>
      </w:r>
    </w:p>
    <w:p w:rsidR="00EC07D8" w:rsidRPr="00C3101A" w:rsidRDefault="00EC07D8">
      <w:pPr>
        <w:pStyle w:val="ConsPlusTitle"/>
        <w:jc w:val="center"/>
      </w:pPr>
    </w:p>
    <w:p w:rsidR="00EC07D8" w:rsidRPr="00C3101A" w:rsidRDefault="003E627C">
      <w:pPr>
        <w:pStyle w:val="ConsPlusTitle"/>
        <w:jc w:val="center"/>
      </w:pPr>
      <w:r w:rsidRPr="00C3101A">
        <w:t>О РАЗМЕРАХ КОЭФФИЦИЕНТОВ И ПРОЦЕНТНЫХ НАДБАВОК</w:t>
      </w:r>
    </w:p>
    <w:p w:rsidR="00EC07D8" w:rsidRPr="00C3101A" w:rsidRDefault="003E627C">
      <w:pPr>
        <w:pStyle w:val="ConsPlusTitle"/>
        <w:jc w:val="center"/>
      </w:pPr>
      <w:r w:rsidRPr="00C3101A">
        <w:t>И ПОРЯДКЕ ИХ ПРИМЕНЕНИЯ ДЛЯ РАСЧЕТА ДЕНЕЖНОГО ДОВОЛЬСТВИЯ</w:t>
      </w:r>
    </w:p>
    <w:p w:rsidR="00EC07D8" w:rsidRPr="00C3101A" w:rsidRDefault="003E627C">
      <w:pPr>
        <w:pStyle w:val="ConsPlusTitle"/>
        <w:jc w:val="center"/>
      </w:pPr>
      <w:r w:rsidRPr="00C3101A">
        <w:t>ВОЕННОСЛУЖАЩИХ, ПРОХОДЯЩИХ ВОЕННУЮ СЛУЖБУ ПО КОНТРАКТУ,</w:t>
      </w:r>
    </w:p>
    <w:p w:rsidR="00EC07D8" w:rsidRPr="00C3101A" w:rsidRDefault="003E627C">
      <w:pPr>
        <w:pStyle w:val="ConsPlusTitle"/>
        <w:jc w:val="center"/>
      </w:pPr>
      <w:r w:rsidRPr="00C3101A">
        <w:t>И СОТРУДНИКОВ НЕКОТОРЫХ ФЕДЕРАЛЬНЫХ ОРГАНОВ ИСПОЛНИТЕЛЬНОЙ</w:t>
      </w:r>
    </w:p>
    <w:p w:rsidR="00EC07D8" w:rsidRPr="00C3101A" w:rsidRDefault="003E627C">
      <w:pPr>
        <w:pStyle w:val="ConsPlusTitle"/>
        <w:jc w:val="center"/>
      </w:pPr>
      <w:r w:rsidRPr="00C3101A">
        <w:t>ВЛАСТИ, ПРОХОДЯЩИХ ВОЕННУЮ СЛУЖБУ (СЛУЖБУ) В РАЙОНАХ</w:t>
      </w:r>
    </w:p>
    <w:p w:rsidR="00EC07D8" w:rsidRPr="00C3101A" w:rsidRDefault="003E627C">
      <w:pPr>
        <w:pStyle w:val="ConsPlusTitle"/>
        <w:jc w:val="center"/>
      </w:pPr>
      <w:r w:rsidRPr="00C3101A">
        <w:t>КРАЙНЕГО СЕВЕРА И ПРИРАВНЕННЫХ К НИМ МЕСТНОСТЯХ,</w:t>
      </w:r>
    </w:p>
    <w:p w:rsidR="00EC07D8" w:rsidRPr="00C3101A" w:rsidRDefault="003E627C">
      <w:pPr>
        <w:pStyle w:val="ConsPlusTitle"/>
        <w:jc w:val="center"/>
      </w:pPr>
      <w:r w:rsidRPr="00C3101A">
        <w:t>А ТАКЖЕ В ДРУГИХ МЕСТНОСТЯХ С НЕБЛАГОПРИЯТНЫМИ</w:t>
      </w:r>
    </w:p>
    <w:p w:rsidR="00EC07D8" w:rsidRPr="00C3101A" w:rsidRDefault="003E627C">
      <w:pPr>
        <w:pStyle w:val="ConsPlusTitle"/>
        <w:jc w:val="center"/>
      </w:pPr>
      <w:r w:rsidRPr="00C3101A">
        <w:t>КЛИМАТИЧЕСКИМИ ИЛИ ЭКОЛОГИЧЕСКИМИ УСЛОВИЯМИ,</w:t>
      </w:r>
    </w:p>
    <w:p w:rsidR="00EC07D8" w:rsidRPr="00C3101A" w:rsidRDefault="003E627C">
      <w:pPr>
        <w:pStyle w:val="ConsPlusTitle"/>
        <w:jc w:val="center"/>
      </w:pPr>
      <w:r w:rsidRPr="00C3101A">
        <w:t>В ТОМ ЧИСЛЕ ОТДАЛЕННЫХ МЕСТНОСТЯХ, ВЫСОКОГОРНЫХ</w:t>
      </w:r>
    </w:p>
    <w:p w:rsidR="00EC07D8" w:rsidRPr="00C3101A" w:rsidRDefault="003E627C">
      <w:pPr>
        <w:pStyle w:val="ConsPlusTitle"/>
        <w:jc w:val="center"/>
      </w:pPr>
      <w:r w:rsidRPr="00C3101A">
        <w:t>РАЙОНАХ, ПУСТЫННЫХ И БЕЗВОДНЫХ МЕСТНОСТЯХ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jc w:val="center"/>
      </w:pPr>
      <w:r w:rsidRPr="00C3101A">
        <w:t>Список изменяющих документов</w:t>
      </w:r>
    </w:p>
    <w:p w:rsidR="00EC07D8" w:rsidRPr="00C3101A" w:rsidRDefault="003E627C">
      <w:pPr>
        <w:pStyle w:val="ConsPlusNormal"/>
        <w:jc w:val="center"/>
      </w:pPr>
      <w:r w:rsidRPr="00C3101A">
        <w:t>(в ред. Постановлений Правительства РФ от 31.01.2012 N 60,</w:t>
      </w:r>
    </w:p>
    <w:p w:rsidR="00EC07D8" w:rsidRPr="00C3101A" w:rsidRDefault="003E627C">
      <w:pPr>
        <w:pStyle w:val="ConsPlusNormal"/>
        <w:jc w:val="center"/>
      </w:pPr>
      <w:r w:rsidRPr="00C3101A">
        <w:t>от 28.08.2012 N 864, от 06.03.2013 N 194, от 29.12.2016 N 1540)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ind w:firstLine="540"/>
        <w:jc w:val="both"/>
      </w:pPr>
      <w:r w:rsidRPr="00C3101A">
        <w:t>В соответствии с федеральными законами "О денежном довольствии военнослужащих и предоставлении им отдельных выплат",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и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денежном довольствии военнослужащих и предоставлении им отдельных выплат" и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C07D8" w:rsidRPr="00C3101A" w:rsidRDefault="003E627C">
      <w:pPr>
        <w:pStyle w:val="ConsPlusNormal"/>
        <w:jc w:val="both"/>
      </w:pPr>
      <w:r w:rsidRPr="00C3101A">
        <w:t>(преамбула в ред. Постановления Правительства РФ от 06.03.2013 N 194)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1. Установить размеры коэффициентов (районных, за военную службу (службу) в высокогорных районах, за военную службу (службу) в пустынных и безводных местностях) и процентных надбавок к денежному довольствию военнослужащих, проходящих военную службу по контракту,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проходящих военную службу (службу) в районах Крайнего Севера, приравненных к ним местностях, а также в других местностях с неблагоприятными климатическими или экологическими условиями, в том числе отдаленных местностях, высокогорных районах, пустынных и безводных местностях, согласно приложению.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06.03.2013 N 194)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Другие районные коэффициенты и процентные надбавки за военную службу (службу)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 местностях, высокогорных районах, пустынных и безводных местностях в отношении указанных военнослужащих и сотрудников, помимо районных коэффициентов и процентных надбавок, установленных настоящим постановлением, не применяются.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2. Утвердить прилагаемые Правила применения коэффициентов (районных, за военную службу (службу) в высокогорных районах, за военную службу (службу) в пустынных и безводных местностях) и процентных надбавок к денежному довольствию военнослужащих, проходящих военную службу по контракту,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проходящих военную службу (службу) в районах Крайнего Севера, приравненных к ним местностях, а также в других местностях с неблагоприятными климатическими или экологическими условиями, в том числе отдаленных местностях, высокогорных районах, пустынных и безводных местностях.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06.03.2013 N 194)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3. Федеральным органам исполнительной власти, осуществляющим пенсионное обеспечение лиц, </w:t>
      </w:r>
      <w:r w:rsidRPr="00C3101A">
        <w:lastRenderedPageBreak/>
        <w:t>проходивших военную и приравненную к ней службу, в соответствии с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применять с 1 января 2012 г. коэффициенты, установленные настоящим постановлением, при выплате указанным лицам пенсий в случаях, установленных статьей 48 этого Закона.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4. Финансирование расходов, связанных с реализацией настоящего постановления, осуществляется в пределах бюджетных ассигнований, предусмотренных в федеральном бюджете федеральным органам исполнительной власти (федеральным государственным органам), в которых законом предусмотрена военная служба (служба), на денежное довольствие и пенсионное обеспечение.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29.12.2016 N 1540)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5. Настоящее постановление вступает в силу с 1 января 2012 г., а в отношении лиц, указанных в части 2 статьи 7 Федерального закона "О денежном довольствии военнослужащих и предоставлении им отдельных выплат" и части 2 статьи 20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- с 1 января 2013 г.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06.03.2013 N 194)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Настоящее постановление распространяется на правоотношения, возникшие с 1 января 2013 г., в отношении лиц, указанных в части 1 статьи 1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EC07D8" w:rsidRPr="00C3101A" w:rsidRDefault="003E627C">
      <w:pPr>
        <w:pStyle w:val="ConsPlusNormal"/>
        <w:jc w:val="both"/>
      </w:pPr>
      <w:r w:rsidRPr="00C3101A">
        <w:t>(абзац введен Постановлением Правительства РФ от 06.03.2013 N 194)</w:t>
      </w:r>
    </w:p>
    <w:p w:rsidR="00EC07D8" w:rsidRPr="00C3101A" w:rsidRDefault="00EC07D8">
      <w:pPr>
        <w:pStyle w:val="ConsPlusNormal"/>
        <w:ind w:firstLine="540"/>
        <w:jc w:val="both"/>
      </w:pPr>
    </w:p>
    <w:p w:rsidR="00EC07D8" w:rsidRPr="00C3101A" w:rsidRDefault="003E627C">
      <w:pPr>
        <w:pStyle w:val="ConsPlusNormal"/>
        <w:jc w:val="right"/>
      </w:pPr>
      <w:r w:rsidRPr="00C3101A">
        <w:t>Председатель Правительства</w:t>
      </w:r>
    </w:p>
    <w:p w:rsidR="00EC07D8" w:rsidRPr="00C3101A" w:rsidRDefault="003E627C">
      <w:pPr>
        <w:pStyle w:val="ConsPlusNormal"/>
        <w:jc w:val="right"/>
      </w:pPr>
      <w:r w:rsidRPr="00C3101A">
        <w:t>Российской Федерации</w:t>
      </w:r>
    </w:p>
    <w:p w:rsidR="00EC07D8" w:rsidRPr="00C3101A" w:rsidRDefault="003E627C">
      <w:pPr>
        <w:pStyle w:val="ConsPlusNormal"/>
        <w:jc w:val="right"/>
      </w:pPr>
      <w:r w:rsidRPr="00C3101A">
        <w:t>В.ПУТИН</w:t>
      </w: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3E627C">
      <w:pPr>
        <w:pStyle w:val="ConsPlusNormal"/>
        <w:jc w:val="right"/>
        <w:outlineLvl w:val="0"/>
      </w:pPr>
      <w:r w:rsidRPr="00C3101A">
        <w:t>Приложение</w:t>
      </w:r>
    </w:p>
    <w:p w:rsidR="00EC07D8" w:rsidRPr="00C3101A" w:rsidRDefault="003E627C">
      <w:pPr>
        <w:pStyle w:val="ConsPlusNormal"/>
        <w:jc w:val="right"/>
      </w:pPr>
      <w:r w:rsidRPr="00C3101A">
        <w:t>к постановлению Правительства</w:t>
      </w:r>
    </w:p>
    <w:p w:rsidR="00EC07D8" w:rsidRPr="00C3101A" w:rsidRDefault="003E627C">
      <w:pPr>
        <w:pStyle w:val="ConsPlusNormal"/>
        <w:jc w:val="right"/>
      </w:pPr>
      <w:r w:rsidRPr="00C3101A">
        <w:t>Российской Федерации</w:t>
      </w:r>
    </w:p>
    <w:p w:rsidR="00EC07D8" w:rsidRPr="00C3101A" w:rsidRDefault="003E627C">
      <w:pPr>
        <w:pStyle w:val="ConsPlusNormal"/>
        <w:jc w:val="right"/>
      </w:pPr>
      <w:r w:rsidRPr="00C3101A">
        <w:t>от 30 декабря 2011 г. N 1237</w:t>
      </w:r>
    </w:p>
    <w:p w:rsidR="00EC07D8" w:rsidRPr="00C3101A" w:rsidRDefault="00EC07D8">
      <w:pPr>
        <w:pStyle w:val="ConsPlusNormal"/>
        <w:ind w:firstLine="540"/>
        <w:jc w:val="both"/>
      </w:pPr>
    </w:p>
    <w:p w:rsidR="00EC07D8" w:rsidRPr="00C3101A" w:rsidRDefault="003E627C">
      <w:pPr>
        <w:pStyle w:val="ConsPlusNormal"/>
        <w:jc w:val="center"/>
      </w:pPr>
      <w:bookmarkStart w:id="1" w:name="Par49"/>
      <w:bookmarkEnd w:id="1"/>
      <w:r w:rsidRPr="00C3101A">
        <w:t>РАЗМЕРЫ</w:t>
      </w:r>
    </w:p>
    <w:p w:rsidR="00EC07D8" w:rsidRPr="00C3101A" w:rsidRDefault="003E627C">
      <w:pPr>
        <w:pStyle w:val="ConsPlusNormal"/>
        <w:jc w:val="center"/>
      </w:pPr>
      <w:r w:rsidRPr="00C3101A">
        <w:t>КОЭФФИЦИЕНТОВ (РАЙОННЫХ, ЗА ВОЕННУЮ СЛУЖБУ (СЛУЖБУ)</w:t>
      </w:r>
    </w:p>
    <w:p w:rsidR="00EC07D8" w:rsidRPr="00C3101A" w:rsidRDefault="003E627C">
      <w:pPr>
        <w:pStyle w:val="ConsPlusNormal"/>
        <w:jc w:val="center"/>
      </w:pPr>
      <w:r w:rsidRPr="00C3101A">
        <w:t>В ВЫСОКОГОРНЫХ РАЙОНАХ, ЗА ВОЕННУЮ СЛУЖБУ (СЛУЖБУ)</w:t>
      </w:r>
    </w:p>
    <w:p w:rsidR="00EC07D8" w:rsidRPr="00C3101A" w:rsidRDefault="003E627C">
      <w:pPr>
        <w:pStyle w:val="ConsPlusNormal"/>
        <w:jc w:val="center"/>
      </w:pPr>
      <w:r w:rsidRPr="00C3101A">
        <w:t>В ПУСТЫННЫХ И БЕЗВОДНЫХ МЕСТНОСТЯХ) И ПРОЦЕНТНЫХ НАДБАВОК</w:t>
      </w:r>
    </w:p>
    <w:p w:rsidR="00EC07D8" w:rsidRPr="00C3101A" w:rsidRDefault="003E627C">
      <w:pPr>
        <w:pStyle w:val="ConsPlusNormal"/>
        <w:jc w:val="center"/>
      </w:pPr>
      <w:r w:rsidRPr="00C3101A">
        <w:t>К ДЕНЕЖНОМУ ДОВОЛЬСТВИЮ ВОЕННОСЛУЖАЩИХ, ПРОХОДЯЩИХ ВОЕННУЮ</w:t>
      </w:r>
    </w:p>
    <w:p w:rsidR="00EC07D8" w:rsidRPr="00C3101A" w:rsidRDefault="003E627C">
      <w:pPr>
        <w:pStyle w:val="ConsPlusNormal"/>
        <w:jc w:val="center"/>
      </w:pPr>
      <w:r w:rsidRPr="00C3101A">
        <w:t>СЛУЖБУ ПО КОНТРАКТУ, И СОТРУДНИКОВ ОРГАНОВ ВНУТРЕННИХ</w:t>
      </w:r>
    </w:p>
    <w:p w:rsidR="00EC07D8" w:rsidRPr="00C3101A" w:rsidRDefault="003E627C">
      <w:pPr>
        <w:pStyle w:val="ConsPlusNormal"/>
        <w:jc w:val="center"/>
      </w:pPr>
      <w:r w:rsidRPr="00C3101A">
        <w:t>ДЕЛ РОССИЙСКОЙ ФЕДЕРАЦИИ, УЧРЕЖДЕНИЙ И ОРГАНОВ</w:t>
      </w:r>
    </w:p>
    <w:p w:rsidR="00EC07D8" w:rsidRPr="00C3101A" w:rsidRDefault="003E627C">
      <w:pPr>
        <w:pStyle w:val="ConsPlusNormal"/>
        <w:jc w:val="center"/>
      </w:pPr>
      <w:r w:rsidRPr="00C3101A">
        <w:t>УГОЛОВНО-ИСПОЛНИТЕЛЬНОЙ СИСТЕМЫ, ФЕДЕРАЛЬНОЙ ПРОТИВОПОЖАРНОЙ</w:t>
      </w:r>
    </w:p>
    <w:p w:rsidR="00EC07D8" w:rsidRPr="00C3101A" w:rsidRDefault="003E627C">
      <w:pPr>
        <w:pStyle w:val="ConsPlusNormal"/>
        <w:jc w:val="center"/>
      </w:pPr>
      <w:r w:rsidRPr="00C3101A">
        <w:t>СЛУЖБЫ ГОСУДАРСТВЕННОЙ ПРОТИВОПОЖАРНОЙ СЛУЖБЫ, ОРГАНОВ</w:t>
      </w:r>
    </w:p>
    <w:p w:rsidR="00EC07D8" w:rsidRPr="00C3101A" w:rsidRDefault="003E627C">
      <w:pPr>
        <w:pStyle w:val="ConsPlusNormal"/>
        <w:jc w:val="center"/>
      </w:pPr>
      <w:r w:rsidRPr="00C3101A">
        <w:t>ПО КОНТРОЛЮ ЗА ОБОРОТОМ НАРКОТИЧЕСКИХ СРЕДСТВ И ПСИХОТРОПНЫХ</w:t>
      </w:r>
    </w:p>
    <w:p w:rsidR="00EC07D8" w:rsidRPr="00C3101A" w:rsidRDefault="003E627C">
      <w:pPr>
        <w:pStyle w:val="ConsPlusNormal"/>
        <w:jc w:val="center"/>
      </w:pPr>
      <w:r w:rsidRPr="00C3101A">
        <w:t>ВЕЩЕСТВ И ТАМОЖЕННЫХ ОРГАНОВ РОССИЙСКОЙ ФЕДЕРАЦИИ,</w:t>
      </w:r>
    </w:p>
    <w:p w:rsidR="00EC07D8" w:rsidRPr="00C3101A" w:rsidRDefault="003E627C">
      <w:pPr>
        <w:pStyle w:val="ConsPlusNormal"/>
        <w:jc w:val="center"/>
      </w:pPr>
      <w:r w:rsidRPr="00C3101A">
        <w:t>ПРОХОДЯЩИХ ВОЕННУЮ СЛУЖБУ (СЛУЖБУ) В РАЙОНАХ КРАЙНЕГО</w:t>
      </w:r>
    </w:p>
    <w:p w:rsidR="00EC07D8" w:rsidRPr="00C3101A" w:rsidRDefault="003E627C">
      <w:pPr>
        <w:pStyle w:val="ConsPlusNormal"/>
        <w:jc w:val="center"/>
      </w:pPr>
      <w:r w:rsidRPr="00C3101A">
        <w:t>СЕВЕРА, ПРИРАВНЕННЫХ К НИМ МЕСТНОСТЯХ, А ТАКЖЕ В ДРУГИХ</w:t>
      </w:r>
    </w:p>
    <w:p w:rsidR="00EC07D8" w:rsidRPr="00C3101A" w:rsidRDefault="003E627C">
      <w:pPr>
        <w:pStyle w:val="ConsPlusNormal"/>
        <w:jc w:val="center"/>
      </w:pPr>
      <w:r w:rsidRPr="00C3101A">
        <w:t>МЕСТНОСТЯХ С НЕБЛАГОПРИЯТНЫМИ КЛИМАТИЧЕСКИМИ</w:t>
      </w:r>
    </w:p>
    <w:p w:rsidR="00EC07D8" w:rsidRPr="00C3101A" w:rsidRDefault="003E627C">
      <w:pPr>
        <w:pStyle w:val="ConsPlusNormal"/>
        <w:jc w:val="center"/>
      </w:pPr>
      <w:r w:rsidRPr="00C3101A">
        <w:t>ИЛИ ЭКОЛОГИЧЕСКИМИ УСЛОВИЯМИ, В ТОМ ЧИСЛЕ ОТДАЛЕННЫХ</w:t>
      </w:r>
    </w:p>
    <w:p w:rsidR="00EC07D8" w:rsidRPr="00C3101A" w:rsidRDefault="003E627C">
      <w:pPr>
        <w:pStyle w:val="ConsPlusNormal"/>
        <w:jc w:val="center"/>
      </w:pPr>
      <w:r w:rsidRPr="00C3101A">
        <w:t>МЕСТНОСТЯХ, ВЫСОКОГОРНЫХ РАЙОНАХ, ПУСТЫННЫХ</w:t>
      </w:r>
    </w:p>
    <w:p w:rsidR="00EC07D8" w:rsidRPr="00C3101A" w:rsidRDefault="003E627C">
      <w:pPr>
        <w:pStyle w:val="ConsPlusNormal"/>
        <w:jc w:val="center"/>
      </w:pPr>
      <w:r w:rsidRPr="00C3101A">
        <w:t>И БЕЗВОДНЫХ МЕСТНОСТЯХ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jc w:val="center"/>
      </w:pPr>
      <w:r w:rsidRPr="00C3101A">
        <w:t>Список изменяющих документов</w:t>
      </w:r>
    </w:p>
    <w:p w:rsidR="00EC07D8" w:rsidRPr="00C3101A" w:rsidRDefault="003E627C">
      <w:pPr>
        <w:pStyle w:val="ConsPlusNormal"/>
        <w:jc w:val="center"/>
      </w:pPr>
      <w:r w:rsidRPr="00C3101A">
        <w:t>(в ред. Постановлений Правительства РФ от 31.01.2012 N 60,</w:t>
      </w:r>
    </w:p>
    <w:p w:rsidR="00EC07D8" w:rsidRPr="00C3101A" w:rsidRDefault="003E627C">
      <w:pPr>
        <w:pStyle w:val="ConsPlusNormal"/>
        <w:jc w:val="center"/>
      </w:pPr>
      <w:r w:rsidRPr="00C3101A">
        <w:t>от 28.08.2012 N 864, от 06.03.2013 N 194)</w:t>
      </w:r>
    </w:p>
    <w:p w:rsidR="00EC07D8" w:rsidRPr="00C3101A" w:rsidRDefault="00EC07D8">
      <w:pPr>
        <w:pStyle w:val="ConsPlusNormal"/>
        <w:ind w:firstLine="540"/>
        <w:jc w:val="both"/>
      </w:pPr>
    </w:p>
    <w:p w:rsidR="00EC07D8" w:rsidRPr="00C3101A" w:rsidRDefault="003E627C">
      <w:pPr>
        <w:pStyle w:val="ConsPlusNormal"/>
        <w:jc w:val="center"/>
        <w:outlineLvl w:val="1"/>
      </w:pPr>
      <w:r w:rsidRPr="00C3101A">
        <w:t>I. Размеры районных коэффициентов за военную службу</w:t>
      </w:r>
    </w:p>
    <w:p w:rsidR="00EC07D8" w:rsidRPr="00C3101A" w:rsidRDefault="003E627C">
      <w:pPr>
        <w:pStyle w:val="ConsPlusNormal"/>
        <w:jc w:val="center"/>
      </w:pPr>
      <w:r w:rsidRPr="00C3101A">
        <w:t>(службу) в районах Крайнего Севера и приравненных</w:t>
      </w:r>
    </w:p>
    <w:p w:rsidR="00EC07D8" w:rsidRPr="00C3101A" w:rsidRDefault="003E627C">
      <w:pPr>
        <w:pStyle w:val="ConsPlusNormal"/>
        <w:jc w:val="center"/>
      </w:pPr>
      <w:r w:rsidRPr="00C3101A">
        <w:t>к ним местностях, а также в других местностях</w:t>
      </w:r>
    </w:p>
    <w:p w:rsidR="00EC07D8" w:rsidRPr="00C3101A" w:rsidRDefault="003E627C">
      <w:pPr>
        <w:pStyle w:val="ConsPlusNormal"/>
        <w:jc w:val="center"/>
      </w:pPr>
      <w:r w:rsidRPr="00C3101A">
        <w:t>с неблагоприятными климатическими или экологическими</w:t>
      </w:r>
    </w:p>
    <w:p w:rsidR="00EC07D8" w:rsidRPr="00C3101A" w:rsidRDefault="003E627C">
      <w:pPr>
        <w:pStyle w:val="ConsPlusNormal"/>
        <w:jc w:val="center"/>
      </w:pPr>
      <w:r w:rsidRPr="00C3101A">
        <w:t>условиями, в том числе отдаленных местностях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ind w:firstLine="540"/>
        <w:jc w:val="both"/>
      </w:pPr>
      <w:bookmarkStart w:id="2" w:name="Par77"/>
      <w:bookmarkEnd w:id="2"/>
      <w:r w:rsidRPr="00C3101A">
        <w:t>1. Районы, в которых применяется коэффициент 2: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острова Северного Ледовитого океана и его морей (за исключением островов Белого моря и острова Диксон);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Камчатский край - Алеутский район (Командорские острова);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Саха (Якутия) - местности, в которых расположены предприятия и стройки алмазодобывающей промышленности на месторождениях </w:t>
      </w:r>
      <w:proofErr w:type="spellStart"/>
      <w:r w:rsidRPr="00C3101A">
        <w:t>Айхал</w:t>
      </w:r>
      <w:proofErr w:type="spellEnd"/>
      <w:r w:rsidRPr="00C3101A">
        <w:t xml:space="preserve"> и Удачная, прииски Депутатский и </w:t>
      </w:r>
      <w:proofErr w:type="spellStart"/>
      <w:r w:rsidRPr="00C3101A">
        <w:t>Кулар</w:t>
      </w:r>
      <w:proofErr w:type="spellEnd"/>
      <w:r w:rsidRPr="00C3101A">
        <w:t xml:space="preserve">, </w:t>
      </w:r>
      <w:proofErr w:type="spellStart"/>
      <w:r w:rsidRPr="00C3101A">
        <w:t>Нижнеколымский</w:t>
      </w:r>
      <w:proofErr w:type="spellEnd"/>
      <w:r w:rsidRPr="00C3101A">
        <w:t xml:space="preserve"> район, пос. </w:t>
      </w:r>
      <w:proofErr w:type="spellStart"/>
      <w:r w:rsidRPr="00C3101A">
        <w:t>Усть-Куйга</w:t>
      </w:r>
      <w:proofErr w:type="spellEnd"/>
      <w:r w:rsidRPr="00C3101A">
        <w:t xml:space="preserve"> (</w:t>
      </w:r>
      <w:proofErr w:type="spellStart"/>
      <w:r w:rsidRPr="00C3101A">
        <w:t>Усть</w:t>
      </w:r>
      <w:proofErr w:type="spellEnd"/>
      <w:r w:rsidRPr="00C3101A">
        <w:t>-Янский район);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Сахалинская область - Курильский, </w:t>
      </w:r>
      <w:proofErr w:type="gramStart"/>
      <w:r w:rsidRPr="00C3101A">
        <w:t>Северо-Курильский</w:t>
      </w:r>
      <w:proofErr w:type="gramEnd"/>
      <w:r w:rsidRPr="00C3101A">
        <w:t xml:space="preserve"> и Южно-Курильский (Курильские острова)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Чукотский автономный округ.</w:t>
      </w:r>
    </w:p>
    <w:p w:rsidR="00EC07D8" w:rsidRPr="00C3101A" w:rsidRDefault="003E627C">
      <w:pPr>
        <w:pStyle w:val="ConsPlusNormal"/>
        <w:ind w:firstLine="540"/>
        <w:jc w:val="both"/>
      </w:pPr>
      <w:bookmarkStart w:id="3" w:name="Par83"/>
      <w:bookmarkEnd w:id="3"/>
      <w:r w:rsidRPr="00C3101A">
        <w:t>2. Районы, в которых применяется коэффициент 1,8: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Красноярский край - г. Норильск;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Мурманская область - г. Островной.</w:t>
      </w:r>
    </w:p>
    <w:p w:rsidR="00EC07D8" w:rsidRPr="00C3101A" w:rsidRDefault="003E627C">
      <w:pPr>
        <w:pStyle w:val="ConsPlusNormal"/>
        <w:ind w:firstLine="540"/>
        <w:jc w:val="both"/>
      </w:pPr>
      <w:bookmarkStart w:id="4" w:name="Par86"/>
      <w:bookmarkEnd w:id="4"/>
      <w:r w:rsidRPr="00C3101A">
        <w:t>3. Районы, в которых применяется коэффициент 1,7: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Магаданская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Мурманская область - пос. Туманный (Кольский район);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Саха (Якутия) - территория Ленского района, расположенная севернее 61 градуса северной широты, г. Мирный;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Башкортостан - г. Межгорье.</w:t>
      </w:r>
    </w:p>
    <w:p w:rsidR="00EC07D8" w:rsidRPr="00C3101A" w:rsidRDefault="003E627C">
      <w:pPr>
        <w:pStyle w:val="ConsPlusNormal"/>
        <w:ind w:firstLine="540"/>
        <w:jc w:val="both"/>
      </w:pPr>
      <w:bookmarkStart w:id="5" w:name="Par91"/>
      <w:bookmarkEnd w:id="5"/>
      <w:r w:rsidRPr="00C3101A">
        <w:t>4. Районы, в которых применяется коэффициент 1,6: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Камчатский край - территория края, за исключением территорий, указанных в пункте 1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Красноярский край - северная часть (севернее р. Нижняя Тунгуска) Эвенкийского муниципального района, северная часть Туруханского района (севернее р. Нижняя Тунгуска и р. Турухан), местности, расположенные севернее Полярного круга (за исключением г. Норильска), г. </w:t>
      </w:r>
      <w:proofErr w:type="spellStart"/>
      <w:r w:rsidRPr="00C3101A">
        <w:t>Игарка</w:t>
      </w:r>
      <w:proofErr w:type="spellEnd"/>
      <w:r w:rsidRPr="00C3101A">
        <w:t>, Таймырский (Долгано-Ненецкий) муниципальный район;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Коми - г. Воркута;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Саха (Якутия) - </w:t>
      </w:r>
      <w:proofErr w:type="spellStart"/>
      <w:r w:rsidRPr="00C3101A">
        <w:t>Абыйский</w:t>
      </w:r>
      <w:proofErr w:type="spellEnd"/>
      <w:r w:rsidRPr="00C3101A">
        <w:t xml:space="preserve">, </w:t>
      </w:r>
      <w:proofErr w:type="spellStart"/>
      <w:r w:rsidRPr="00C3101A">
        <w:t>Аллаиховский</w:t>
      </w:r>
      <w:proofErr w:type="spellEnd"/>
      <w:r w:rsidRPr="00C3101A">
        <w:t xml:space="preserve">, </w:t>
      </w:r>
      <w:proofErr w:type="spellStart"/>
      <w:r w:rsidRPr="00C3101A">
        <w:t>Анабарский</w:t>
      </w:r>
      <w:proofErr w:type="spellEnd"/>
      <w:r w:rsidRPr="00C3101A">
        <w:t xml:space="preserve">, </w:t>
      </w:r>
      <w:proofErr w:type="spellStart"/>
      <w:r w:rsidRPr="00C3101A">
        <w:t>Булунский</w:t>
      </w:r>
      <w:proofErr w:type="spellEnd"/>
      <w:r w:rsidRPr="00C3101A">
        <w:t xml:space="preserve">, </w:t>
      </w:r>
      <w:proofErr w:type="spellStart"/>
      <w:r w:rsidRPr="00C3101A">
        <w:t>Верхневилюйский</w:t>
      </w:r>
      <w:proofErr w:type="spellEnd"/>
      <w:r w:rsidRPr="00C3101A">
        <w:t xml:space="preserve">, Вилюйский, </w:t>
      </w:r>
      <w:proofErr w:type="spellStart"/>
      <w:r w:rsidRPr="00C3101A">
        <w:t>Верхнеколымский</w:t>
      </w:r>
      <w:proofErr w:type="spellEnd"/>
      <w:r w:rsidRPr="00C3101A">
        <w:t xml:space="preserve">, </w:t>
      </w:r>
      <w:proofErr w:type="spellStart"/>
      <w:r w:rsidRPr="00C3101A">
        <w:t>Верхоянский</w:t>
      </w:r>
      <w:proofErr w:type="spellEnd"/>
      <w:r w:rsidRPr="00C3101A">
        <w:t xml:space="preserve">, </w:t>
      </w:r>
      <w:proofErr w:type="spellStart"/>
      <w:r w:rsidRPr="00C3101A">
        <w:t>Жиганский</w:t>
      </w:r>
      <w:proofErr w:type="spellEnd"/>
      <w:r w:rsidRPr="00C3101A">
        <w:t xml:space="preserve">, </w:t>
      </w:r>
      <w:proofErr w:type="spellStart"/>
      <w:r w:rsidRPr="00C3101A">
        <w:t>Кобяйский</w:t>
      </w:r>
      <w:proofErr w:type="spellEnd"/>
      <w:r w:rsidRPr="00C3101A">
        <w:t xml:space="preserve">, </w:t>
      </w:r>
      <w:proofErr w:type="spellStart"/>
      <w:r w:rsidRPr="00C3101A">
        <w:t>Мирнинский</w:t>
      </w:r>
      <w:proofErr w:type="spellEnd"/>
      <w:r w:rsidRPr="00C3101A">
        <w:t xml:space="preserve"> (за исключением районов, указанных в пунктах 1 и 3 настоящего приложения), </w:t>
      </w:r>
      <w:proofErr w:type="spellStart"/>
      <w:r w:rsidRPr="00C3101A">
        <w:t>Момский</w:t>
      </w:r>
      <w:proofErr w:type="spellEnd"/>
      <w:r w:rsidRPr="00C3101A">
        <w:t xml:space="preserve">, </w:t>
      </w:r>
      <w:proofErr w:type="spellStart"/>
      <w:r w:rsidRPr="00C3101A">
        <w:t>Нижнеколымский</w:t>
      </w:r>
      <w:proofErr w:type="spellEnd"/>
      <w:r w:rsidRPr="00C3101A">
        <w:t xml:space="preserve">, </w:t>
      </w:r>
      <w:proofErr w:type="spellStart"/>
      <w:r w:rsidRPr="00C3101A">
        <w:t>Нюрбинский</w:t>
      </w:r>
      <w:proofErr w:type="spellEnd"/>
      <w:r w:rsidRPr="00C3101A">
        <w:t xml:space="preserve">, </w:t>
      </w:r>
      <w:proofErr w:type="spellStart"/>
      <w:r w:rsidRPr="00C3101A">
        <w:t>Оймяконский</w:t>
      </w:r>
      <w:proofErr w:type="spellEnd"/>
      <w:r w:rsidRPr="00C3101A">
        <w:t xml:space="preserve">, </w:t>
      </w:r>
      <w:proofErr w:type="spellStart"/>
      <w:r w:rsidRPr="00C3101A">
        <w:t>Оленекский</w:t>
      </w:r>
      <w:proofErr w:type="spellEnd"/>
      <w:r w:rsidRPr="00C3101A">
        <w:t xml:space="preserve">, </w:t>
      </w:r>
      <w:proofErr w:type="spellStart"/>
      <w:r w:rsidRPr="00C3101A">
        <w:t>Среднеколымский</w:t>
      </w:r>
      <w:proofErr w:type="spellEnd"/>
      <w:r w:rsidRPr="00C3101A">
        <w:t xml:space="preserve">, </w:t>
      </w:r>
      <w:proofErr w:type="spellStart"/>
      <w:r w:rsidRPr="00C3101A">
        <w:t>Сунтарский</w:t>
      </w:r>
      <w:proofErr w:type="spellEnd"/>
      <w:r w:rsidRPr="00C3101A">
        <w:t xml:space="preserve">, </w:t>
      </w:r>
      <w:proofErr w:type="spellStart"/>
      <w:r w:rsidRPr="00C3101A">
        <w:t>Томпонский</w:t>
      </w:r>
      <w:proofErr w:type="spellEnd"/>
      <w:r w:rsidRPr="00C3101A">
        <w:t xml:space="preserve">, </w:t>
      </w:r>
      <w:proofErr w:type="spellStart"/>
      <w:r w:rsidRPr="00C3101A">
        <w:t>Усть</w:t>
      </w:r>
      <w:proofErr w:type="spellEnd"/>
      <w:r w:rsidRPr="00C3101A">
        <w:t xml:space="preserve">-Янский (за исключением пос. </w:t>
      </w:r>
      <w:proofErr w:type="spellStart"/>
      <w:r w:rsidRPr="00C3101A">
        <w:t>Усть-Куйга</w:t>
      </w:r>
      <w:proofErr w:type="spellEnd"/>
      <w:r w:rsidRPr="00C3101A">
        <w:t xml:space="preserve">) и </w:t>
      </w:r>
      <w:proofErr w:type="spellStart"/>
      <w:r w:rsidRPr="00C3101A">
        <w:t>Эвено-Бытантайский</w:t>
      </w:r>
      <w:proofErr w:type="spellEnd"/>
      <w:r w:rsidRPr="00C3101A">
        <w:t xml:space="preserve"> районы;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Сахалинская область - </w:t>
      </w:r>
      <w:proofErr w:type="spellStart"/>
      <w:r w:rsidRPr="00C3101A">
        <w:t>Ногликский</w:t>
      </w:r>
      <w:proofErr w:type="spellEnd"/>
      <w:r w:rsidRPr="00C3101A">
        <w:t xml:space="preserve"> и </w:t>
      </w:r>
      <w:proofErr w:type="spellStart"/>
      <w:r w:rsidRPr="00C3101A">
        <w:t>Охинский</w:t>
      </w:r>
      <w:proofErr w:type="spellEnd"/>
      <w:r w:rsidRPr="00C3101A">
        <w:t xml:space="preserve"> районы, г. Оха;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Хабаровский край - Охотский район.</w:t>
      </w:r>
    </w:p>
    <w:p w:rsidR="00EC07D8" w:rsidRPr="00C3101A" w:rsidRDefault="003E627C">
      <w:pPr>
        <w:pStyle w:val="ConsPlusNormal"/>
        <w:ind w:firstLine="540"/>
        <w:jc w:val="both"/>
      </w:pPr>
      <w:bookmarkStart w:id="6" w:name="Par99"/>
      <w:bookmarkEnd w:id="6"/>
      <w:r w:rsidRPr="00C3101A">
        <w:t>5. Районы, в которых применяется коэффициент 1,5: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Ненецкий автономный округ;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Тыва - </w:t>
      </w:r>
      <w:proofErr w:type="spellStart"/>
      <w:r w:rsidRPr="00C3101A">
        <w:t>Монгун-Тайгинский</w:t>
      </w:r>
      <w:proofErr w:type="spellEnd"/>
      <w:r w:rsidRPr="00C3101A">
        <w:t xml:space="preserve"> и </w:t>
      </w:r>
      <w:proofErr w:type="spellStart"/>
      <w:r w:rsidRPr="00C3101A">
        <w:t>Тоджинский</w:t>
      </w:r>
      <w:proofErr w:type="spellEnd"/>
      <w:r w:rsidRPr="00C3101A">
        <w:t xml:space="preserve"> районы, территория </w:t>
      </w:r>
      <w:proofErr w:type="spellStart"/>
      <w:r w:rsidRPr="00C3101A">
        <w:t>Шынаанской</w:t>
      </w:r>
      <w:proofErr w:type="spellEnd"/>
      <w:r w:rsidRPr="00C3101A">
        <w:t xml:space="preserve"> сельской администрации (</w:t>
      </w:r>
      <w:proofErr w:type="spellStart"/>
      <w:r w:rsidRPr="00C3101A">
        <w:t>Кызылский</w:t>
      </w:r>
      <w:proofErr w:type="spellEnd"/>
      <w:r w:rsidRPr="00C3101A">
        <w:t xml:space="preserve"> район);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Коми - г. Инта;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Томская область - Александровский, </w:t>
      </w:r>
      <w:proofErr w:type="spellStart"/>
      <w:r w:rsidRPr="00C3101A">
        <w:t>Верхнекетский</w:t>
      </w:r>
      <w:proofErr w:type="spellEnd"/>
      <w:r w:rsidRPr="00C3101A">
        <w:t xml:space="preserve">, </w:t>
      </w:r>
      <w:proofErr w:type="spellStart"/>
      <w:r w:rsidRPr="00C3101A">
        <w:t>Каргасокский</w:t>
      </w:r>
      <w:proofErr w:type="spellEnd"/>
      <w:r w:rsidRPr="00C3101A">
        <w:t xml:space="preserve">, </w:t>
      </w:r>
      <w:proofErr w:type="spellStart"/>
      <w:r w:rsidRPr="00C3101A">
        <w:t>Колпашевский</w:t>
      </w:r>
      <w:proofErr w:type="spellEnd"/>
      <w:r w:rsidRPr="00C3101A">
        <w:t xml:space="preserve">, </w:t>
      </w:r>
      <w:proofErr w:type="spellStart"/>
      <w:r w:rsidRPr="00C3101A">
        <w:t>Парабельский</w:t>
      </w:r>
      <w:proofErr w:type="spellEnd"/>
      <w:r w:rsidRPr="00C3101A">
        <w:t xml:space="preserve"> и </w:t>
      </w:r>
      <w:proofErr w:type="spellStart"/>
      <w:r w:rsidRPr="00C3101A">
        <w:t>Чаинский</w:t>
      </w:r>
      <w:proofErr w:type="spellEnd"/>
      <w:r w:rsidRPr="00C3101A">
        <w:t xml:space="preserve"> районы, гг. Кедровый, Колпашево, Стрежевой и Северск;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Тюменская область - </w:t>
      </w:r>
      <w:proofErr w:type="spellStart"/>
      <w:r w:rsidRPr="00C3101A">
        <w:t>Уватский</w:t>
      </w:r>
      <w:proofErr w:type="spellEnd"/>
      <w:r w:rsidRPr="00C3101A">
        <w:t xml:space="preserve"> район;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Ханты-Мансийский автономный округ - Югра - северная часть автономного округа (севернее 60 градусов северной широты);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Ямало-Ненецкий автономный округ;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Саха (Якутия) - </w:t>
      </w:r>
      <w:proofErr w:type="spellStart"/>
      <w:r w:rsidRPr="00C3101A">
        <w:t>пгт</w:t>
      </w:r>
      <w:proofErr w:type="spellEnd"/>
      <w:r w:rsidRPr="00C3101A">
        <w:t>. Кангалассы.</w:t>
      </w:r>
    </w:p>
    <w:p w:rsidR="00EC07D8" w:rsidRPr="00C3101A" w:rsidRDefault="003E627C">
      <w:pPr>
        <w:pStyle w:val="ConsPlusNormal"/>
        <w:jc w:val="both"/>
      </w:pPr>
      <w:r w:rsidRPr="00C3101A">
        <w:t>(абзац введен Постановлением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bookmarkStart w:id="7" w:name="Par109"/>
      <w:bookmarkEnd w:id="7"/>
      <w:r w:rsidRPr="00C3101A">
        <w:t>6. Районы, в которых применяется коэффициент 1,4: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Амурская область - </w:t>
      </w:r>
      <w:proofErr w:type="spellStart"/>
      <w:r w:rsidRPr="00C3101A">
        <w:t>Сковородинский</w:t>
      </w:r>
      <w:proofErr w:type="spellEnd"/>
      <w:r w:rsidRPr="00C3101A">
        <w:t xml:space="preserve">, </w:t>
      </w:r>
      <w:proofErr w:type="spellStart"/>
      <w:r w:rsidRPr="00C3101A">
        <w:t>Магдагачинский</w:t>
      </w:r>
      <w:proofErr w:type="spellEnd"/>
      <w:r w:rsidRPr="00C3101A">
        <w:t xml:space="preserve"> и Шимановский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lastRenderedPageBreak/>
        <w:t xml:space="preserve">Архангельская область - </w:t>
      </w:r>
      <w:proofErr w:type="spellStart"/>
      <w:r w:rsidRPr="00C3101A">
        <w:t>Лешуконский</w:t>
      </w:r>
      <w:proofErr w:type="spellEnd"/>
      <w:r w:rsidRPr="00C3101A">
        <w:t xml:space="preserve">, Мезенский, </w:t>
      </w:r>
      <w:proofErr w:type="spellStart"/>
      <w:r w:rsidRPr="00C3101A">
        <w:t>Пинежский</w:t>
      </w:r>
      <w:proofErr w:type="spellEnd"/>
      <w:r w:rsidRPr="00C3101A">
        <w:t xml:space="preserve"> и Соловецкий районы, г. Северодвинск;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Забайкальский край - г. </w:t>
      </w:r>
      <w:proofErr w:type="spellStart"/>
      <w:r w:rsidRPr="00C3101A">
        <w:t>Краснокаменск</w:t>
      </w:r>
      <w:proofErr w:type="spellEnd"/>
      <w:r w:rsidRPr="00C3101A">
        <w:t xml:space="preserve">, поселки Забайкальск, </w:t>
      </w:r>
      <w:proofErr w:type="spellStart"/>
      <w:r w:rsidRPr="00C3101A">
        <w:t>Краснокаменский</w:t>
      </w:r>
      <w:proofErr w:type="spellEnd"/>
      <w:r w:rsidRPr="00C3101A">
        <w:t>, Октябрьский, территории поселковых и сельских администраций, расположенные в 30-километровой приграничной зоне края;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Мурманская область - территория области, за исключением территорий, указанных в пунктах 2 и 3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Приморский край - Кавалеровский район (поселки рудников Таежный и Тернистый);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Алтай;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Карелия - Беломорский, </w:t>
      </w:r>
      <w:proofErr w:type="spellStart"/>
      <w:r w:rsidRPr="00C3101A">
        <w:t>Калевальский</w:t>
      </w:r>
      <w:proofErr w:type="spellEnd"/>
      <w:r w:rsidRPr="00C3101A">
        <w:t xml:space="preserve">, </w:t>
      </w:r>
      <w:proofErr w:type="spellStart"/>
      <w:r w:rsidRPr="00C3101A">
        <w:t>Кемский</w:t>
      </w:r>
      <w:proofErr w:type="spellEnd"/>
      <w:r w:rsidRPr="00C3101A">
        <w:t xml:space="preserve"> и </w:t>
      </w:r>
      <w:proofErr w:type="spellStart"/>
      <w:r w:rsidRPr="00C3101A">
        <w:t>Лоухский</w:t>
      </w:r>
      <w:proofErr w:type="spellEnd"/>
      <w:r w:rsidRPr="00C3101A">
        <w:t xml:space="preserve"> районы, гг. Кемь и Костомукша;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Саха (Якутия) - территория Республики, за исключением территорий, указанных в пунктах 1, 3, 4 и 5 настоящего приложения;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Тыва - территория Республики, за исключением территорий, указанных в пункте 5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Сахалинская область - территория области, за исключением территорий, указанных в пунктах 1 и 4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Хабаровский край - </w:t>
      </w:r>
      <w:proofErr w:type="spellStart"/>
      <w:r w:rsidRPr="00C3101A">
        <w:t>Аяно</w:t>
      </w:r>
      <w:proofErr w:type="spellEnd"/>
      <w:r w:rsidRPr="00C3101A">
        <w:t xml:space="preserve">-Майский, </w:t>
      </w:r>
      <w:proofErr w:type="spellStart"/>
      <w:r w:rsidRPr="00C3101A">
        <w:t>Ванинский</w:t>
      </w:r>
      <w:proofErr w:type="spellEnd"/>
      <w:r w:rsidRPr="00C3101A">
        <w:t xml:space="preserve">, </w:t>
      </w:r>
      <w:proofErr w:type="spellStart"/>
      <w:r w:rsidRPr="00C3101A">
        <w:t>Верхнебуреинский</w:t>
      </w:r>
      <w:proofErr w:type="spellEnd"/>
      <w:r w:rsidRPr="00C3101A">
        <w:t xml:space="preserve"> (севернее 51 градуса северной широты), имени Полины Осипенко, Николаевский, Советско-Гаванский, </w:t>
      </w:r>
      <w:proofErr w:type="spellStart"/>
      <w:r w:rsidRPr="00C3101A">
        <w:t>Тугуро-Чумиканский</w:t>
      </w:r>
      <w:proofErr w:type="spellEnd"/>
      <w:r w:rsidRPr="00C3101A">
        <w:t xml:space="preserve"> и </w:t>
      </w:r>
      <w:proofErr w:type="spellStart"/>
      <w:r w:rsidRPr="00C3101A">
        <w:t>Ульчский</w:t>
      </w:r>
      <w:proofErr w:type="spellEnd"/>
      <w:r w:rsidRPr="00C3101A">
        <w:t xml:space="preserve"> районы, гг. Николаевск-на-Амуре и Советская Гавань, территории, подчиненные </w:t>
      </w:r>
      <w:proofErr w:type="spellStart"/>
      <w:r w:rsidRPr="00C3101A">
        <w:t>Амгуньской</w:t>
      </w:r>
      <w:proofErr w:type="spellEnd"/>
      <w:r w:rsidRPr="00C3101A">
        <w:t xml:space="preserve"> и </w:t>
      </w:r>
      <w:proofErr w:type="spellStart"/>
      <w:r w:rsidRPr="00C3101A">
        <w:t>Дукинской</w:t>
      </w:r>
      <w:proofErr w:type="spellEnd"/>
      <w:r w:rsidRPr="00C3101A">
        <w:t xml:space="preserve"> сельским администрациям (Солнечный район).</w:t>
      </w:r>
    </w:p>
    <w:p w:rsidR="00EC07D8" w:rsidRPr="00C3101A" w:rsidRDefault="003E627C">
      <w:pPr>
        <w:pStyle w:val="ConsPlusNormal"/>
        <w:ind w:firstLine="540"/>
        <w:jc w:val="both"/>
      </w:pPr>
      <w:bookmarkStart w:id="8" w:name="Par122"/>
      <w:bookmarkEnd w:id="8"/>
      <w:r w:rsidRPr="00C3101A">
        <w:t>7. Районы, в которых применяется коэффициент 1,3: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Амурская область - </w:t>
      </w:r>
      <w:proofErr w:type="spellStart"/>
      <w:r w:rsidRPr="00C3101A">
        <w:t>Зейский</w:t>
      </w:r>
      <w:proofErr w:type="spellEnd"/>
      <w:r w:rsidRPr="00C3101A">
        <w:t xml:space="preserve">, </w:t>
      </w:r>
      <w:proofErr w:type="spellStart"/>
      <w:r w:rsidRPr="00C3101A">
        <w:t>Селемджинский</w:t>
      </w:r>
      <w:proofErr w:type="spellEnd"/>
      <w:r w:rsidRPr="00C3101A">
        <w:t xml:space="preserve"> и Тындинский районы, гг. </w:t>
      </w:r>
      <w:proofErr w:type="spellStart"/>
      <w:r w:rsidRPr="00C3101A">
        <w:t>Зея</w:t>
      </w:r>
      <w:proofErr w:type="spellEnd"/>
      <w:r w:rsidRPr="00C3101A">
        <w:t xml:space="preserve"> и Тында, территории поселковых и сельских администраций, расположенные в 30-километровой приграничной зоне области, за исключением территорий, указанных в пункте 6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Забайкальский край - </w:t>
      </w:r>
      <w:proofErr w:type="spellStart"/>
      <w:r w:rsidRPr="00C3101A">
        <w:t>Каларский</w:t>
      </w:r>
      <w:proofErr w:type="spellEnd"/>
      <w:r w:rsidRPr="00C3101A">
        <w:t xml:space="preserve">, </w:t>
      </w:r>
      <w:proofErr w:type="spellStart"/>
      <w:r w:rsidRPr="00C3101A">
        <w:t>Тунгиро-Олекминский</w:t>
      </w:r>
      <w:proofErr w:type="spellEnd"/>
      <w:r w:rsidRPr="00C3101A">
        <w:t xml:space="preserve"> и </w:t>
      </w:r>
      <w:proofErr w:type="spellStart"/>
      <w:r w:rsidRPr="00C3101A">
        <w:t>Тунгокоченский</w:t>
      </w:r>
      <w:proofErr w:type="spellEnd"/>
      <w:r w:rsidRPr="00C3101A">
        <w:t xml:space="preserve">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Иркутская область - </w:t>
      </w:r>
      <w:proofErr w:type="spellStart"/>
      <w:r w:rsidRPr="00C3101A">
        <w:t>Бодайбинский</w:t>
      </w:r>
      <w:proofErr w:type="spellEnd"/>
      <w:r w:rsidRPr="00C3101A">
        <w:t xml:space="preserve">, Братский, </w:t>
      </w:r>
      <w:proofErr w:type="spellStart"/>
      <w:r w:rsidRPr="00C3101A">
        <w:t>Казачинско</w:t>
      </w:r>
      <w:proofErr w:type="spellEnd"/>
      <w:r w:rsidRPr="00C3101A">
        <w:t xml:space="preserve">-Ленский, </w:t>
      </w:r>
      <w:proofErr w:type="spellStart"/>
      <w:r w:rsidRPr="00C3101A">
        <w:t>Катангский</w:t>
      </w:r>
      <w:proofErr w:type="spellEnd"/>
      <w:r w:rsidRPr="00C3101A">
        <w:t xml:space="preserve">, Киренский, Мамско-Чуйский, </w:t>
      </w:r>
      <w:proofErr w:type="spellStart"/>
      <w:r w:rsidRPr="00C3101A">
        <w:t>Нижнеилимский</w:t>
      </w:r>
      <w:proofErr w:type="spellEnd"/>
      <w:r w:rsidRPr="00C3101A">
        <w:t xml:space="preserve">, Усть-Илимский и </w:t>
      </w:r>
      <w:proofErr w:type="spellStart"/>
      <w:r w:rsidRPr="00C3101A">
        <w:t>Усть-Кутский</w:t>
      </w:r>
      <w:proofErr w:type="spellEnd"/>
      <w:r w:rsidRPr="00C3101A">
        <w:t xml:space="preserve"> районы, гг. Бодайбо, Братск, Усть-Илимск и Усть-Кут;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Кемеровская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Красноярский край - </w:t>
      </w:r>
      <w:proofErr w:type="spellStart"/>
      <w:r w:rsidRPr="00C3101A">
        <w:t>Богучанский</w:t>
      </w:r>
      <w:proofErr w:type="spellEnd"/>
      <w:r w:rsidRPr="00C3101A">
        <w:t xml:space="preserve">, Енисейский, </w:t>
      </w:r>
      <w:proofErr w:type="spellStart"/>
      <w:r w:rsidRPr="00C3101A">
        <w:t>Кежемский</w:t>
      </w:r>
      <w:proofErr w:type="spellEnd"/>
      <w:r w:rsidRPr="00C3101A">
        <w:t xml:space="preserve">, </w:t>
      </w:r>
      <w:proofErr w:type="spellStart"/>
      <w:r w:rsidRPr="00C3101A">
        <w:t>Мотыгинский</w:t>
      </w:r>
      <w:proofErr w:type="spellEnd"/>
      <w:r w:rsidRPr="00C3101A">
        <w:t xml:space="preserve"> и Северо-Енисейский районы, южная часть Эвенкийского муниципального района (южнее р. Нижняя Тунгуска), южная часть Туруханского района (южнее р. Нижняя Тунгуска и р. Турухан), гг. Енисейск, Железногорск, Зеленогорск, </w:t>
      </w:r>
      <w:proofErr w:type="spellStart"/>
      <w:r w:rsidRPr="00C3101A">
        <w:t>Лесосибирск</w:t>
      </w:r>
      <w:proofErr w:type="spellEnd"/>
      <w:r w:rsidRPr="00C3101A">
        <w:t>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Приморский край - поселки Кировский, Пограничный и Посьет, территории поселковых и сельских администраций, расположенные в 30-километровой приграничной зоне края;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Бурятия - </w:t>
      </w:r>
      <w:proofErr w:type="spellStart"/>
      <w:r w:rsidRPr="00C3101A">
        <w:t>Баунтовский</w:t>
      </w:r>
      <w:proofErr w:type="spellEnd"/>
      <w:r w:rsidRPr="00C3101A">
        <w:t xml:space="preserve"> эвенкийский, </w:t>
      </w:r>
      <w:proofErr w:type="spellStart"/>
      <w:r w:rsidRPr="00C3101A">
        <w:t>Муйский</w:t>
      </w:r>
      <w:proofErr w:type="spellEnd"/>
      <w:r w:rsidRPr="00C3101A">
        <w:t xml:space="preserve"> и </w:t>
      </w:r>
      <w:proofErr w:type="gramStart"/>
      <w:r w:rsidRPr="00C3101A">
        <w:t>Северо-Байкальский</w:t>
      </w:r>
      <w:proofErr w:type="gramEnd"/>
      <w:r w:rsidRPr="00C3101A">
        <w:t xml:space="preserve"> районы, г. Северобайкальск;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Карелия - Медвежьегорский, Муезерский, </w:t>
      </w:r>
      <w:proofErr w:type="spellStart"/>
      <w:r w:rsidRPr="00C3101A">
        <w:t>Пудожский</w:t>
      </w:r>
      <w:proofErr w:type="spellEnd"/>
      <w:r w:rsidRPr="00C3101A">
        <w:t xml:space="preserve"> и Сегежский районы, г. Сегежа;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Коми - </w:t>
      </w:r>
      <w:proofErr w:type="spellStart"/>
      <w:r w:rsidRPr="00C3101A">
        <w:t>Вуктыльский</w:t>
      </w:r>
      <w:proofErr w:type="spellEnd"/>
      <w:r w:rsidRPr="00C3101A">
        <w:t xml:space="preserve">, </w:t>
      </w:r>
      <w:proofErr w:type="spellStart"/>
      <w:r w:rsidRPr="00C3101A">
        <w:t>Ижемский</w:t>
      </w:r>
      <w:proofErr w:type="spellEnd"/>
      <w:r w:rsidRPr="00C3101A">
        <w:t xml:space="preserve">, Печорский, </w:t>
      </w:r>
      <w:proofErr w:type="spellStart"/>
      <w:r w:rsidRPr="00C3101A">
        <w:t>Сосногорский</w:t>
      </w:r>
      <w:proofErr w:type="spellEnd"/>
      <w:r w:rsidRPr="00C3101A">
        <w:t xml:space="preserve">, </w:t>
      </w:r>
      <w:proofErr w:type="spellStart"/>
      <w:r w:rsidRPr="00C3101A">
        <w:t>Троицко</w:t>
      </w:r>
      <w:proofErr w:type="spellEnd"/>
      <w:r w:rsidRPr="00C3101A">
        <w:t xml:space="preserve">-Печорский, </w:t>
      </w:r>
      <w:proofErr w:type="spellStart"/>
      <w:r w:rsidRPr="00C3101A">
        <w:t>Усть-Цилемский</w:t>
      </w:r>
      <w:proofErr w:type="spellEnd"/>
      <w:r w:rsidRPr="00C3101A">
        <w:t xml:space="preserve">, </w:t>
      </w:r>
      <w:proofErr w:type="spellStart"/>
      <w:r w:rsidRPr="00C3101A">
        <w:t>Усинский</w:t>
      </w:r>
      <w:proofErr w:type="spellEnd"/>
      <w:r w:rsidRPr="00C3101A">
        <w:t xml:space="preserve"> и </w:t>
      </w:r>
      <w:proofErr w:type="spellStart"/>
      <w:r w:rsidRPr="00C3101A">
        <w:t>Удорский</w:t>
      </w:r>
      <w:proofErr w:type="spellEnd"/>
      <w:r w:rsidRPr="00C3101A">
        <w:t xml:space="preserve"> районы, гг. Вуктыл, Сосногорск, Ухта, Усинск и Печора;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Хакасия;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Томская область - </w:t>
      </w:r>
      <w:proofErr w:type="spellStart"/>
      <w:r w:rsidRPr="00C3101A">
        <w:t>Асиновский</w:t>
      </w:r>
      <w:proofErr w:type="spellEnd"/>
      <w:r w:rsidRPr="00C3101A">
        <w:t xml:space="preserve">, </w:t>
      </w:r>
      <w:proofErr w:type="spellStart"/>
      <w:r w:rsidRPr="00C3101A">
        <w:t>Бакчарский</w:t>
      </w:r>
      <w:proofErr w:type="spellEnd"/>
      <w:r w:rsidRPr="00C3101A">
        <w:t xml:space="preserve">, Зырянский, </w:t>
      </w:r>
      <w:proofErr w:type="spellStart"/>
      <w:r w:rsidRPr="00C3101A">
        <w:t>Кожевниковский</w:t>
      </w:r>
      <w:proofErr w:type="spellEnd"/>
      <w:r w:rsidRPr="00C3101A">
        <w:t xml:space="preserve">, </w:t>
      </w:r>
      <w:proofErr w:type="spellStart"/>
      <w:r w:rsidRPr="00C3101A">
        <w:t>Кривошеинский</w:t>
      </w:r>
      <w:proofErr w:type="spellEnd"/>
      <w:r w:rsidRPr="00C3101A">
        <w:t xml:space="preserve">, </w:t>
      </w:r>
      <w:proofErr w:type="spellStart"/>
      <w:r w:rsidRPr="00C3101A">
        <w:t>Молчановский</w:t>
      </w:r>
      <w:proofErr w:type="spellEnd"/>
      <w:r w:rsidRPr="00C3101A">
        <w:t xml:space="preserve">, Первомайский, </w:t>
      </w:r>
      <w:proofErr w:type="spellStart"/>
      <w:r w:rsidRPr="00C3101A">
        <w:t>Тегульдетский</w:t>
      </w:r>
      <w:proofErr w:type="spellEnd"/>
      <w:r w:rsidRPr="00C3101A">
        <w:t xml:space="preserve">, Томский и </w:t>
      </w:r>
      <w:proofErr w:type="spellStart"/>
      <w:r w:rsidRPr="00C3101A">
        <w:t>Шегарский</w:t>
      </w:r>
      <w:proofErr w:type="spellEnd"/>
      <w:r w:rsidRPr="00C3101A">
        <w:t xml:space="preserve"> районы, г. Томск;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Хабаровский край - территории поселковых и сельских администраций, расположенные в 30-километровой приграничной зоне края;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Ханты-Мансийский автономный округ - Югра - южная часть автономного округа (южнее 60 градусов северной широты);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Челябинская область - гг. </w:t>
      </w:r>
      <w:proofErr w:type="spellStart"/>
      <w:r w:rsidRPr="00C3101A">
        <w:t>Снежинск</w:t>
      </w:r>
      <w:proofErr w:type="spellEnd"/>
      <w:r w:rsidRPr="00C3101A">
        <w:t xml:space="preserve"> и Озерск;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Еврейская автономная область - территории поселковых и сельских администраций, расположенные в 30-километровой приграничной зоне области.</w:t>
      </w:r>
    </w:p>
    <w:p w:rsidR="00EC07D8" w:rsidRPr="00C3101A" w:rsidRDefault="003E627C">
      <w:pPr>
        <w:pStyle w:val="ConsPlusNormal"/>
        <w:jc w:val="both"/>
      </w:pPr>
      <w:r w:rsidRPr="00C3101A">
        <w:t>(абзац введен Постановлением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bookmarkStart w:id="9" w:name="Par139"/>
      <w:bookmarkEnd w:id="9"/>
      <w:r w:rsidRPr="00C3101A">
        <w:t>8. Районы, в которых применяется коэффициент 1,25: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Алтайский край - г. Славгород;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Вологодская область - г. Череповец.</w:t>
      </w:r>
    </w:p>
    <w:p w:rsidR="00EC07D8" w:rsidRPr="00C3101A" w:rsidRDefault="003E627C">
      <w:pPr>
        <w:pStyle w:val="ConsPlusNormal"/>
        <w:ind w:firstLine="540"/>
        <w:jc w:val="both"/>
      </w:pPr>
      <w:bookmarkStart w:id="10" w:name="Par142"/>
      <w:bookmarkEnd w:id="10"/>
      <w:r w:rsidRPr="00C3101A">
        <w:t>9. Районы, в которых применяется коэффициент 1,2: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Алтайский край - </w:t>
      </w:r>
      <w:proofErr w:type="spellStart"/>
      <w:r w:rsidRPr="00C3101A">
        <w:t>Алейский</w:t>
      </w:r>
      <w:proofErr w:type="spellEnd"/>
      <w:r w:rsidRPr="00C3101A">
        <w:t xml:space="preserve">, </w:t>
      </w:r>
      <w:proofErr w:type="spellStart"/>
      <w:r w:rsidRPr="00C3101A">
        <w:t>Баевский</w:t>
      </w:r>
      <w:proofErr w:type="spellEnd"/>
      <w:r w:rsidRPr="00C3101A">
        <w:t xml:space="preserve">, Благовещенский, </w:t>
      </w:r>
      <w:proofErr w:type="spellStart"/>
      <w:r w:rsidRPr="00C3101A">
        <w:t>Бурлинский</w:t>
      </w:r>
      <w:proofErr w:type="spellEnd"/>
      <w:r w:rsidRPr="00C3101A">
        <w:t xml:space="preserve">, </w:t>
      </w:r>
      <w:proofErr w:type="spellStart"/>
      <w:r w:rsidRPr="00C3101A">
        <w:t>Волчихинский</w:t>
      </w:r>
      <w:proofErr w:type="spellEnd"/>
      <w:r w:rsidRPr="00C3101A">
        <w:t xml:space="preserve">, Егорьевский, </w:t>
      </w:r>
      <w:proofErr w:type="spellStart"/>
      <w:r w:rsidRPr="00C3101A">
        <w:t>Завьяловский</w:t>
      </w:r>
      <w:proofErr w:type="spellEnd"/>
      <w:r w:rsidRPr="00C3101A">
        <w:t xml:space="preserve">, Ключевский, </w:t>
      </w:r>
      <w:proofErr w:type="spellStart"/>
      <w:r w:rsidRPr="00C3101A">
        <w:t>Кулундинский</w:t>
      </w:r>
      <w:proofErr w:type="spellEnd"/>
      <w:r w:rsidRPr="00C3101A">
        <w:t xml:space="preserve">, Мамонтовский, Михайловский, Немецкий национальный, </w:t>
      </w:r>
      <w:proofErr w:type="spellStart"/>
      <w:r w:rsidRPr="00C3101A">
        <w:t>Новочихинский</w:t>
      </w:r>
      <w:proofErr w:type="spellEnd"/>
      <w:r w:rsidRPr="00C3101A">
        <w:t xml:space="preserve">, </w:t>
      </w:r>
      <w:proofErr w:type="spellStart"/>
      <w:r w:rsidRPr="00C3101A">
        <w:t>Поспелихинский</w:t>
      </w:r>
      <w:proofErr w:type="spellEnd"/>
      <w:r w:rsidRPr="00C3101A">
        <w:t xml:space="preserve">, </w:t>
      </w:r>
      <w:proofErr w:type="spellStart"/>
      <w:r w:rsidRPr="00C3101A">
        <w:t>Панкрушихинский</w:t>
      </w:r>
      <w:proofErr w:type="spellEnd"/>
      <w:r w:rsidRPr="00C3101A">
        <w:t xml:space="preserve">, </w:t>
      </w:r>
      <w:proofErr w:type="spellStart"/>
      <w:r w:rsidRPr="00C3101A">
        <w:t>Родинский</w:t>
      </w:r>
      <w:proofErr w:type="spellEnd"/>
      <w:r w:rsidRPr="00C3101A">
        <w:t xml:space="preserve">, Романовский, </w:t>
      </w:r>
      <w:proofErr w:type="spellStart"/>
      <w:r w:rsidRPr="00C3101A">
        <w:t>Рубцовский</w:t>
      </w:r>
      <w:proofErr w:type="spellEnd"/>
      <w:r w:rsidRPr="00C3101A">
        <w:t xml:space="preserve">, </w:t>
      </w:r>
      <w:proofErr w:type="spellStart"/>
      <w:r w:rsidRPr="00C3101A">
        <w:t>Славгородский</w:t>
      </w:r>
      <w:proofErr w:type="spellEnd"/>
      <w:r w:rsidRPr="00C3101A">
        <w:t xml:space="preserve">, </w:t>
      </w:r>
      <w:proofErr w:type="spellStart"/>
      <w:r w:rsidRPr="00C3101A">
        <w:lastRenderedPageBreak/>
        <w:t>Суетский</w:t>
      </w:r>
      <w:proofErr w:type="spellEnd"/>
      <w:r w:rsidRPr="00C3101A">
        <w:t xml:space="preserve">, </w:t>
      </w:r>
      <w:proofErr w:type="spellStart"/>
      <w:r w:rsidRPr="00C3101A">
        <w:t>Табунский</w:t>
      </w:r>
      <w:proofErr w:type="spellEnd"/>
      <w:r w:rsidRPr="00C3101A">
        <w:t xml:space="preserve">, </w:t>
      </w:r>
      <w:proofErr w:type="spellStart"/>
      <w:r w:rsidRPr="00C3101A">
        <w:t>Угловский</w:t>
      </w:r>
      <w:proofErr w:type="spellEnd"/>
      <w:r w:rsidRPr="00C3101A">
        <w:t xml:space="preserve">, </w:t>
      </w:r>
      <w:proofErr w:type="spellStart"/>
      <w:r w:rsidRPr="00C3101A">
        <w:t>Хабарский</w:t>
      </w:r>
      <w:proofErr w:type="spellEnd"/>
      <w:r w:rsidRPr="00C3101A">
        <w:t xml:space="preserve"> и </w:t>
      </w:r>
      <w:proofErr w:type="spellStart"/>
      <w:r w:rsidRPr="00C3101A">
        <w:t>Шипуновский</w:t>
      </w:r>
      <w:proofErr w:type="spellEnd"/>
      <w:r w:rsidRPr="00C3101A">
        <w:t xml:space="preserve"> районы, гг. Алейск и Яровое;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Амурская область - территория области, за исключением территорий, указанных в пунктах 6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Архангельская область - территория области, за исключением территорий, указанных в пункте 6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Еврейская автономная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Забайкальский край - территория края, за исключением территорий, указанных в пунктах 6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Иркутская область - территория области, за исключением территорий, указанных в пункте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Красноярский край - территория края, за исключением территорий, указанных в пунктах 2, 4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Новосибирская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Пермский край - </w:t>
      </w:r>
      <w:proofErr w:type="spellStart"/>
      <w:r w:rsidRPr="00C3101A">
        <w:t>Гайнский</w:t>
      </w:r>
      <w:proofErr w:type="spellEnd"/>
      <w:r w:rsidRPr="00C3101A">
        <w:t xml:space="preserve">, </w:t>
      </w:r>
      <w:proofErr w:type="spellStart"/>
      <w:r w:rsidRPr="00C3101A">
        <w:t>Косинский</w:t>
      </w:r>
      <w:proofErr w:type="spellEnd"/>
      <w:r w:rsidRPr="00C3101A">
        <w:t xml:space="preserve">, </w:t>
      </w:r>
      <w:proofErr w:type="spellStart"/>
      <w:r w:rsidRPr="00C3101A">
        <w:t>Кочевский</w:t>
      </w:r>
      <w:proofErr w:type="spellEnd"/>
      <w:r w:rsidRPr="00C3101A">
        <w:t xml:space="preserve">, </w:t>
      </w:r>
      <w:proofErr w:type="spellStart"/>
      <w:r w:rsidRPr="00C3101A">
        <w:t>Красновишерский</w:t>
      </w:r>
      <w:proofErr w:type="spellEnd"/>
      <w:r w:rsidRPr="00C3101A">
        <w:t xml:space="preserve"> и Чердынский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Приморский край - территория края, за исключением территорий, указанных в пунктах 6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Бурятия - территория Республики, за исключением территорий, указанных в пункте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Коми - территория Республики, за исключением территорий, указанных в пунктах 4, 5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Свердловская область - </w:t>
      </w:r>
      <w:proofErr w:type="spellStart"/>
      <w:r w:rsidRPr="00C3101A">
        <w:t>Гаринский</w:t>
      </w:r>
      <w:proofErr w:type="spellEnd"/>
      <w:r w:rsidRPr="00C3101A">
        <w:t xml:space="preserve"> и </w:t>
      </w:r>
      <w:proofErr w:type="spellStart"/>
      <w:r w:rsidRPr="00C3101A">
        <w:t>Таборинский</w:t>
      </w:r>
      <w:proofErr w:type="spellEnd"/>
      <w:r w:rsidRPr="00C3101A">
        <w:t xml:space="preserve"> районы, гг. </w:t>
      </w:r>
      <w:proofErr w:type="spellStart"/>
      <w:r w:rsidRPr="00C3101A">
        <w:t>Ивдель</w:t>
      </w:r>
      <w:proofErr w:type="spellEnd"/>
      <w:r w:rsidRPr="00C3101A">
        <w:t>, Карпинск, Краснотурьинск, Североуральск, Новоуральск и Лесной;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Хабаровский край - территория края, за исключением территорий, указанных в пунктах 4, 6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Челябинская область - г. Трехгорный.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10. Районы, в которых применяется коэффициент 1,15: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Алтайский край - территория края, за исключением территорий, указанных в пунктах 8 и 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Вологодская область - территория области, за исключением территорий, указанных в пункте 8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Кировская область - </w:t>
      </w:r>
      <w:proofErr w:type="spellStart"/>
      <w:r w:rsidRPr="00C3101A">
        <w:t>Афанасьевский</w:t>
      </w:r>
      <w:proofErr w:type="spellEnd"/>
      <w:r w:rsidRPr="00C3101A">
        <w:t xml:space="preserve">, </w:t>
      </w:r>
      <w:proofErr w:type="spellStart"/>
      <w:r w:rsidRPr="00C3101A">
        <w:t>Белохолуницкий</w:t>
      </w:r>
      <w:proofErr w:type="spellEnd"/>
      <w:r w:rsidRPr="00C3101A">
        <w:t xml:space="preserve">, Богородский, Верхнекамский, Даровский, Зуевский, Кирово-Чепецкий, </w:t>
      </w:r>
      <w:proofErr w:type="spellStart"/>
      <w:r w:rsidRPr="00C3101A">
        <w:t>Куменский</w:t>
      </w:r>
      <w:proofErr w:type="spellEnd"/>
      <w:r w:rsidRPr="00C3101A">
        <w:t xml:space="preserve">, </w:t>
      </w:r>
      <w:proofErr w:type="spellStart"/>
      <w:r w:rsidRPr="00C3101A">
        <w:t>Лузский</w:t>
      </w:r>
      <w:proofErr w:type="spellEnd"/>
      <w:r w:rsidRPr="00C3101A">
        <w:t xml:space="preserve">, </w:t>
      </w:r>
      <w:proofErr w:type="spellStart"/>
      <w:r w:rsidRPr="00C3101A">
        <w:t>Мурашинский</w:t>
      </w:r>
      <w:proofErr w:type="spellEnd"/>
      <w:r w:rsidRPr="00C3101A">
        <w:t xml:space="preserve">, </w:t>
      </w:r>
      <w:proofErr w:type="spellStart"/>
      <w:r w:rsidRPr="00C3101A">
        <w:t>Нагорский</w:t>
      </w:r>
      <w:proofErr w:type="spellEnd"/>
      <w:r w:rsidRPr="00C3101A">
        <w:t xml:space="preserve">, </w:t>
      </w:r>
      <w:proofErr w:type="spellStart"/>
      <w:r w:rsidRPr="00C3101A">
        <w:t>Омутнинский</w:t>
      </w:r>
      <w:proofErr w:type="spellEnd"/>
      <w:r w:rsidRPr="00C3101A">
        <w:t xml:space="preserve">, </w:t>
      </w:r>
      <w:proofErr w:type="spellStart"/>
      <w:r w:rsidRPr="00C3101A">
        <w:t>Опаринский</w:t>
      </w:r>
      <w:proofErr w:type="spellEnd"/>
      <w:r w:rsidRPr="00C3101A">
        <w:t xml:space="preserve">, </w:t>
      </w:r>
      <w:proofErr w:type="spellStart"/>
      <w:r w:rsidRPr="00C3101A">
        <w:t>Подосиновский</w:t>
      </w:r>
      <w:proofErr w:type="spellEnd"/>
      <w:r w:rsidRPr="00C3101A">
        <w:t xml:space="preserve">, </w:t>
      </w:r>
      <w:proofErr w:type="spellStart"/>
      <w:r w:rsidRPr="00C3101A">
        <w:t>Слободский</w:t>
      </w:r>
      <w:proofErr w:type="spellEnd"/>
      <w:r w:rsidRPr="00C3101A">
        <w:t xml:space="preserve">, </w:t>
      </w:r>
      <w:proofErr w:type="spellStart"/>
      <w:r w:rsidRPr="00C3101A">
        <w:t>Унинский</w:t>
      </w:r>
      <w:proofErr w:type="spellEnd"/>
      <w:r w:rsidRPr="00C3101A">
        <w:t xml:space="preserve">, </w:t>
      </w:r>
      <w:proofErr w:type="spellStart"/>
      <w:r w:rsidRPr="00C3101A">
        <w:t>Фаленский</w:t>
      </w:r>
      <w:proofErr w:type="spellEnd"/>
      <w:r w:rsidRPr="00C3101A">
        <w:t xml:space="preserve">, Орловский и </w:t>
      </w:r>
      <w:proofErr w:type="spellStart"/>
      <w:r w:rsidRPr="00C3101A">
        <w:t>Юрьянский</w:t>
      </w:r>
      <w:proofErr w:type="spellEnd"/>
      <w:r w:rsidRPr="00C3101A">
        <w:t xml:space="preserve"> районы, г. Киров;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28.08.2012 N 864)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Курганская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Омская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Оренбургская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Пермский край - территория края, за исключением территорий, указанных в пункте 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Башкортостан - территория Республики, за исключением территории, указанной в пункте 3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Карелия - территория Республики, за исключением территорий, указанных в пунктах 6 и 7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Свердловская область - территория области, за исключением территорий, указанных в пункте 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Тюменская область - территория области, за исключением территории, указанной в пункте 5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Удмуртская Республика;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Челябинская область - территория области, за исключением территорий, указанных в пунктах 7 и 9 настоящего приложения.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jc w:val="center"/>
        <w:outlineLvl w:val="1"/>
      </w:pPr>
      <w:r w:rsidRPr="00C3101A">
        <w:t>II. Размеры коэффициентов за военную службу (службу)</w:t>
      </w:r>
    </w:p>
    <w:p w:rsidR="00EC07D8" w:rsidRPr="00C3101A" w:rsidRDefault="003E627C">
      <w:pPr>
        <w:pStyle w:val="ConsPlusNormal"/>
        <w:jc w:val="center"/>
      </w:pPr>
      <w:r w:rsidRPr="00C3101A">
        <w:t>в высокогорных районах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ind w:firstLine="540"/>
        <w:jc w:val="both"/>
      </w:pPr>
      <w:r w:rsidRPr="00C3101A">
        <w:t>11. Районы, в которых применяется коэффициент 1,4, - районы, расположенные на высоте свыше 3000 метров над уровнем моря.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12. Районы, в которых применяется коэффициент 1,3, - районы, расположенные на высоте 2001 - 3000 </w:t>
      </w:r>
      <w:r w:rsidRPr="00C3101A">
        <w:lastRenderedPageBreak/>
        <w:t>метров над уровнем моря.</w:t>
      </w:r>
    </w:p>
    <w:p w:rsidR="00EC07D8" w:rsidRPr="00C3101A" w:rsidRDefault="003E627C">
      <w:pPr>
        <w:pStyle w:val="ConsPlusNormal"/>
        <w:ind w:firstLine="540"/>
        <w:jc w:val="both"/>
      </w:pPr>
      <w:bookmarkStart w:id="11" w:name="Par179"/>
      <w:bookmarkEnd w:id="11"/>
      <w:r w:rsidRPr="00C3101A">
        <w:t>13. Районы, в которых применяется коэффициент 1,2, - районы, расположенные на высоте 1500 - 2000 метров над уровнем моря (Кош-</w:t>
      </w:r>
      <w:proofErr w:type="spellStart"/>
      <w:r w:rsidRPr="00C3101A">
        <w:t>Агачский</w:t>
      </w:r>
      <w:proofErr w:type="spellEnd"/>
      <w:r w:rsidRPr="00C3101A">
        <w:t xml:space="preserve"> и </w:t>
      </w:r>
      <w:proofErr w:type="spellStart"/>
      <w:r w:rsidRPr="00C3101A">
        <w:t>Улаганский</w:t>
      </w:r>
      <w:proofErr w:type="spellEnd"/>
      <w:r w:rsidRPr="00C3101A">
        <w:t xml:space="preserve"> районы, Республика Алтай).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14. Районы, в которых применяется коэффициент 1,15, - районы, расположенные на высоте 1500 - 2000 метров над уровнем моря, за исключением территорий, указанных в пункте 13 настоящего приложения.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jc w:val="center"/>
        <w:outlineLvl w:val="1"/>
      </w:pPr>
      <w:r w:rsidRPr="00C3101A">
        <w:t>III. Размеры коэффициентов за военную службу (службу)</w:t>
      </w:r>
    </w:p>
    <w:p w:rsidR="00EC07D8" w:rsidRPr="00C3101A" w:rsidRDefault="003E627C">
      <w:pPr>
        <w:pStyle w:val="ConsPlusNormal"/>
        <w:jc w:val="center"/>
      </w:pPr>
      <w:r w:rsidRPr="00C3101A">
        <w:t>в пустынных и безводных местностях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ind w:firstLine="540"/>
        <w:jc w:val="both"/>
      </w:pPr>
      <w:bookmarkStart w:id="12" w:name="Par185"/>
      <w:bookmarkEnd w:id="12"/>
      <w:r w:rsidRPr="00C3101A">
        <w:t>15. Местности, в которых применяется коэффициент 1,3: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Кош-</w:t>
      </w:r>
      <w:proofErr w:type="spellStart"/>
      <w:r w:rsidRPr="00C3101A">
        <w:t>Агачский</w:t>
      </w:r>
      <w:proofErr w:type="spellEnd"/>
      <w:r w:rsidRPr="00C3101A">
        <w:t xml:space="preserve"> и </w:t>
      </w:r>
      <w:proofErr w:type="spellStart"/>
      <w:r w:rsidRPr="00C3101A">
        <w:t>Улаганский</w:t>
      </w:r>
      <w:proofErr w:type="spellEnd"/>
      <w:r w:rsidRPr="00C3101A">
        <w:t xml:space="preserve"> районы, Республика Алтай;</w:t>
      </w:r>
    </w:p>
    <w:p w:rsidR="00EC07D8" w:rsidRPr="00C3101A" w:rsidRDefault="003E627C">
      <w:pPr>
        <w:pStyle w:val="ConsPlusNormal"/>
        <w:ind w:firstLine="540"/>
        <w:jc w:val="both"/>
      </w:pPr>
      <w:bookmarkStart w:id="13" w:name="Par187"/>
      <w:bookmarkEnd w:id="13"/>
      <w:r w:rsidRPr="00C3101A">
        <w:t xml:space="preserve">территория Республики Калмыкия, ограниченная с севера и запада линией от границы с Астраханской областью через с. Чомпот - с. Северный - пос. </w:t>
      </w:r>
      <w:proofErr w:type="spellStart"/>
      <w:r w:rsidRPr="00C3101A">
        <w:t>Цаган-Нур</w:t>
      </w:r>
      <w:proofErr w:type="spellEnd"/>
      <w:r w:rsidRPr="00C3101A">
        <w:t xml:space="preserve"> - с. </w:t>
      </w:r>
      <w:proofErr w:type="spellStart"/>
      <w:r w:rsidRPr="00C3101A">
        <w:t>Бургсун</w:t>
      </w:r>
      <w:proofErr w:type="spellEnd"/>
      <w:r w:rsidRPr="00C3101A">
        <w:t xml:space="preserve"> - в 10 км восточнее с. </w:t>
      </w:r>
      <w:proofErr w:type="spellStart"/>
      <w:r w:rsidRPr="00C3101A">
        <w:t>Кегульты</w:t>
      </w:r>
      <w:proofErr w:type="spellEnd"/>
      <w:r w:rsidRPr="00C3101A">
        <w:t xml:space="preserve">, далее до южной границы Приозерного района - с. </w:t>
      </w:r>
      <w:proofErr w:type="spellStart"/>
      <w:r w:rsidRPr="00C3101A">
        <w:t>Шатта</w:t>
      </w:r>
      <w:proofErr w:type="spellEnd"/>
      <w:r w:rsidRPr="00C3101A">
        <w:t xml:space="preserve"> - с. Улан-Эрге - с. </w:t>
      </w:r>
      <w:proofErr w:type="spellStart"/>
      <w:r w:rsidRPr="00C3101A">
        <w:t>Ики-Бурул</w:t>
      </w:r>
      <w:proofErr w:type="spellEnd"/>
      <w:r w:rsidRPr="00C3101A">
        <w:t xml:space="preserve"> - пос. Южный, с юга по границе Республики Калмыкия со Ставропольским краем и с Республикой Дагестан до Каспийского моря, совхозы "Раздольный", "Северный", им. Чкалова, "Новый", "</w:t>
      </w:r>
      <w:proofErr w:type="spellStart"/>
      <w:r w:rsidRPr="00C3101A">
        <w:t>Ялмата</w:t>
      </w:r>
      <w:proofErr w:type="spellEnd"/>
      <w:r w:rsidRPr="00C3101A">
        <w:t>", "Улан-</w:t>
      </w:r>
      <w:proofErr w:type="spellStart"/>
      <w:r w:rsidRPr="00C3101A">
        <w:t>Эргинский</w:t>
      </w:r>
      <w:proofErr w:type="spellEnd"/>
      <w:r w:rsidRPr="00C3101A">
        <w:t xml:space="preserve">", "Красный </w:t>
      </w:r>
      <w:proofErr w:type="spellStart"/>
      <w:r w:rsidRPr="00C3101A">
        <w:t>Путиловец</w:t>
      </w:r>
      <w:proofErr w:type="spellEnd"/>
      <w:r w:rsidRPr="00C3101A">
        <w:t>", "</w:t>
      </w:r>
      <w:proofErr w:type="spellStart"/>
      <w:r w:rsidRPr="00C3101A">
        <w:t>Хомутниковский</w:t>
      </w:r>
      <w:proofErr w:type="spellEnd"/>
      <w:r w:rsidRPr="00C3101A">
        <w:t>".</w:t>
      </w:r>
    </w:p>
    <w:p w:rsidR="00EC07D8" w:rsidRPr="00C3101A" w:rsidRDefault="003E627C">
      <w:pPr>
        <w:pStyle w:val="ConsPlusNormal"/>
        <w:jc w:val="both"/>
      </w:pPr>
      <w:r w:rsidRPr="00C3101A">
        <w:t>(п. 15 в ред. Постановления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bookmarkStart w:id="14" w:name="Par189"/>
      <w:bookmarkEnd w:id="14"/>
      <w:r w:rsidRPr="00C3101A">
        <w:t>16. Местности, в которых применяется коэффициент 1,2: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г. Южно-Сухокумск, Республика Дагестан;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территория </w:t>
      </w:r>
      <w:proofErr w:type="spellStart"/>
      <w:r w:rsidRPr="00C3101A">
        <w:t>Юстинского</w:t>
      </w:r>
      <w:proofErr w:type="spellEnd"/>
      <w:r w:rsidRPr="00C3101A">
        <w:t xml:space="preserve">, </w:t>
      </w:r>
      <w:proofErr w:type="spellStart"/>
      <w:r w:rsidRPr="00C3101A">
        <w:t>Малодербетовского</w:t>
      </w:r>
      <w:proofErr w:type="spellEnd"/>
      <w:r w:rsidRPr="00C3101A">
        <w:t xml:space="preserve"> и Приозерного районов, ограниченная с запада линией от озера </w:t>
      </w:r>
      <w:proofErr w:type="spellStart"/>
      <w:r w:rsidRPr="00C3101A">
        <w:t>Бармандук</w:t>
      </w:r>
      <w:proofErr w:type="spellEnd"/>
      <w:r w:rsidRPr="00C3101A">
        <w:t xml:space="preserve"> - совхоз им. Чапаева - с. Деде-</w:t>
      </w:r>
      <w:proofErr w:type="spellStart"/>
      <w:r w:rsidRPr="00C3101A">
        <w:t>Ламон</w:t>
      </w:r>
      <w:proofErr w:type="spellEnd"/>
      <w:r w:rsidRPr="00C3101A">
        <w:t xml:space="preserve"> - с. </w:t>
      </w:r>
      <w:proofErr w:type="spellStart"/>
      <w:r w:rsidRPr="00C3101A">
        <w:t>Бургсун</w:t>
      </w:r>
      <w:proofErr w:type="spellEnd"/>
      <w:r w:rsidRPr="00C3101A">
        <w:t xml:space="preserve"> и с юга районами, указанными в абзаце третьем пункта 15 настоящего приложения;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28.08.2012 N 864)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территория Приозерного, Целинного, </w:t>
      </w:r>
      <w:proofErr w:type="spellStart"/>
      <w:r w:rsidRPr="00C3101A">
        <w:t>Яшкульского</w:t>
      </w:r>
      <w:proofErr w:type="spellEnd"/>
      <w:r w:rsidRPr="00C3101A">
        <w:t xml:space="preserve"> и </w:t>
      </w:r>
      <w:proofErr w:type="spellStart"/>
      <w:r w:rsidRPr="00C3101A">
        <w:t>Ики-Бурульского</w:t>
      </w:r>
      <w:proofErr w:type="spellEnd"/>
      <w:r w:rsidRPr="00C3101A">
        <w:t xml:space="preserve"> районов, ограниченная с запада и северо-запада линией 10 км восточнее с. </w:t>
      </w:r>
      <w:proofErr w:type="spellStart"/>
      <w:r w:rsidRPr="00C3101A">
        <w:t>Кегульты</w:t>
      </w:r>
      <w:proofErr w:type="spellEnd"/>
      <w:r w:rsidRPr="00C3101A">
        <w:t xml:space="preserve"> - с. Бар-</w:t>
      </w:r>
      <w:proofErr w:type="spellStart"/>
      <w:r w:rsidRPr="00C3101A">
        <w:t>Нур</w:t>
      </w:r>
      <w:proofErr w:type="spellEnd"/>
      <w:r w:rsidRPr="00C3101A">
        <w:t xml:space="preserve"> - с. </w:t>
      </w:r>
      <w:proofErr w:type="spellStart"/>
      <w:r w:rsidRPr="00C3101A">
        <w:t>Джедык</w:t>
      </w:r>
      <w:proofErr w:type="spellEnd"/>
      <w:r w:rsidRPr="00C3101A">
        <w:t xml:space="preserve"> - пос. </w:t>
      </w:r>
      <w:proofErr w:type="spellStart"/>
      <w:r w:rsidRPr="00C3101A">
        <w:t>Буратинский</w:t>
      </w:r>
      <w:proofErr w:type="spellEnd"/>
      <w:r w:rsidRPr="00C3101A">
        <w:t xml:space="preserve"> - с. Гигант, с юга и юго-востока - границей </w:t>
      </w:r>
      <w:proofErr w:type="spellStart"/>
      <w:r w:rsidRPr="00C3101A">
        <w:t>Ики-Бурульского</w:t>
      </w:r>
      <w:proofErr w:type="spellEnd"/>
      <w:r w:rsidRPr="00C3101A">
        <w:t xml:space="preserve"> района со Ставропольским краем, с севера и востока - районами, указанными в абзаце третьем пункта 15 настоящего приложения, совхозы "</w:t>
      </w:r>
      <w:proofErr w:type="spellStart"/>
      <w:r w:rsidRPr="00C3101A">
        <w:t>Буратинский</w:t>
      </w:r>
      <w:proofErr w:type="spellEnd"/>
      <w:r w:rsidRPr="00C3101A">
        <w:t>", "Приозерный", "Бага-</w:t>
      </w:r>
      <w:proofErr w:type="spellStart"/>
      <w:r w:rsidRPr="00C3101A">
        <w:t>Бурульский</w:t>
      </w:r>
      <w:proofErr w:type="spellEnd"/>
      <w:r w:rsidRPr="00C3101A">
        <w:t>", "</w:t>
      </w:r>
      <w:proofErr w:type="spellStart"/>
      <w:r w:rsidRPr="00C3101A">
        <w:t>Маныч</w:t>
      </w:r>
      <w:proofErr w:type="spellEnd"/>
      <w:r w:rsidRPr="00C3101A">
        <w:t>".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28.08.2012 N 864)</w:t>
      </w:r>
    </w:p>
    <w:p w:rsidR="00EC07D8" w:rsidRPr="00C3101A" w:rsidRDefault="003E627C">
      <w:pPr>
        <w:pStyle w:val="ConsPlusNormal"/>
        <w:jc w:val="both"/>
      </w:pPr>
      <w:r w:rsidRPr="00C3101A">
        <w:t>(п. 16 в ред. Постановления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16(1). Местности, в которых применяется коэффициент 1,15, - Саратовская область - территория </w:t>
      </w:r>
      <w:proofErr w:type="spellStart"/>
      <w:r w:rsidRPr="00C3101A">
        <w:t>Александрово</w:t>
      </w:r>
      <w:proofErr w:type="spellEnd"/>
      <w:r w:rsidRPr="00C3101A">
        <w:t>-Гайского района.</w:t>
      </w:r>
    </w:p>
    <w:p w:rsidR="00EC07D8" w:rsidRPr="00C3101A" w:rsidRDefault="003E627C">
      <w:pPr>
        <w:pStyle w:val="ConsPlusNormal"/>
        <w:jc w:val="both"/>
      </w:pPr>
      <w:r w:rsidRPr="00C3101A">
        <w:t>(п. 16(1) введен Постановлением Правительства РФ от 31.01.2012 N 60)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17. Местности, в которых применяется коэффициент 1,1: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Ростовская область - </w:t>
      </w:r>
      <w:proofErr w:type="spellStart"/>
      <w:r w:rsidRPr="00C3101A">
        <w:t>Заветинский</w:t>
      </w:r>
      <w:proofErr w:type="spellEnd"/>
      <w:r w:rsidRPr="00C3101A">
        <w:t xml:space="preserve">, </w:t>
      </w:r>
      <w:proofErr w:type="spellStart"/>
      <w:r w:rsidRPr="00C3101A">
        <w:t>Ремонтненский</w:t>
      </w:r>
      <w:proofErr w:type="spellEnd"/>
      <w:r w:rsidRPr="00C3101A">
        <w:t xml:space="preserve">, </w:t>
      </w:r>
      <w:proofErr w:type="spellStart"/>
      <w:r w:rsidRPr="00C3101A">
        <w:t>Дубовский</w:t>
      </w:r>
      <w:proofErr w:type="spellEnd"/>
      <w:r w:rsidRPr="00C3101A">
        <w:t xml:space="preserve">, </w:t>
      </w:r>
      <w:proofErr w:type="spellStart"/>
      <w:r w:rsidRPr="00C3101A">
        <w:t>Зимовниковский</w:t>
      </w:r>
      <w:proofErr w:type="spellEnd"/>
      <w:r w:rsidRPr="00C3101A">
        <w:t>, Орловский и Пролетарский районы, а также районы, ограниченные с запада линией железной дороги Сальск - Волгоград, с севера - границей с Волгоградской областью, с востока, северо-востока и юга - границей с Республикой Калмыкия, за исключением с. Дубовское, поселков Зимовники и Орловский, г. Пролетарска;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часть территории Республики Дагестан, ограниченная линией с. </w:t>
      </w:r>
      <w:proofErr w:type="spellStart"/>
      <w:r w:rsidRPr="00C3101A">
        <w:t>Крайновка</w:t>
      </w:r>
      <w:proofErr w:type="spellEnd"/>
      <w:r w:rsidRPr="00C3101A">
        <w:t xml:space="preserve"> - с. Тарумовка - пересечение границ </w:t>
      </w:r>
      <w:proofErr w:type="spellStart"/>
      <w:r w:rsidRPr="00C3101A">
        <w:t>Тарумовского</w:t>
      </w:r>
      <w:proofErr w:type="spellEnd"/>
      <w:r w:rsidRPr="00C3101A">
        <w:t xml:space="preserve"> и Ногайского районов Республики Ингушетия, далее по южной границе Ногайского района до с. </w:t>
      </w:r>
      <w:proofErr w:type="spellStart"/>
      <w:r w:rsidRPr="00C3101A">
        <w:t>Аликую</w:t>
      </w:r>
      <w:proofErr w:type="spellEnd"/>
      <w:r w:rsidRPr="00C3101A">
        <w:t xml:space="preserve"> - на юг до железнодорожной станции Наурская (исключительно) - станица Каргалинская (исключительно), на север до с. </w:t>
      </w:r>
      <w:proofErr w:type="spellStart"/>
      <w:r w:rsidRPr="00C3101A">
        <w:t>Новоромановский</w:t>
      </w:r>
      <w:proofErr w:type="spellEnd"/>
      <w:r w:rsidRPr="00C3101A">
        <w:t xml:space="preserve"> - разъезд N 17, на юго-восток с. </w:t>
      </w:r>
      <w:proofErr w:type="spellStart"/>
      <w:r w:rsidRPr="00C3101A">
        <w:t>Болынебредихинский</w:t>
      </w:r>
      <w:proofErr w:type="spellEnd"/>
      <w:r w:rsidRPr="00C3101A">
        <w:t xml:space="preserve">, далее на восток по линии, отстоящей в 3 км от левого берега р. Старый Терек на территории </w:t>
      </w:r>
      <w:proofErr w:type="spellStart"/>
      <w:r w:rsidRPr="00C3101A">
        <w:t>Кизлярского</w:t>
      </w:r>
      <w:proofErr w:type="spellEnd"/>
      <w:r w:rsidRPr="00C3101A">
        <w:t xml:space="preserve"> района;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5-километровая прибрежная полоса </w:t>
      </w:r>
      <w:proofErr w:type="spellStart"/>
      <w:r w:rsidRPr="00C3101A">
        <w:t>Крайновского</w:t>
      </w:r>
      <w:proofErr w:type="spellEnd"/>
      <w:r w:rsidRPr="00C3101A">
        <w:t xml:space="preserve"> района Республики Дагестан южнее с. </w:t>
      </w:r>
      <w:proofErr w:type="spellStart"/>
      <w:r w:rsidRPr="00C3101A">
        <w:t>Крайновки</w:t>
      </w:r>
      <w:proofErr w:type="spellEnd"/>
      <w:r w:rsidRPr="00C3101A">
        <w:t xml:space="preserve"> и </w:t>
      </w:r>
      <w:proofErr w:type="spellStart"/>
      <w:r w:rsidRPr="00C3101A">
        <w:t>Аграханский</w:t>
      </w:r>
      <w:proofErr w:type="spellEnd"/>
      <w:r w:rsidRPr="00C3101A">
        <w:t xml:space="preserve"> полуостров.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Калмыкия, за исключением территорий, указанных в пунктах 15 и 16 настоящего приложения, г. Элисты и территории западнее озер </w:t>
      </w:r>
      <w:proofErr w:type="spellStart"/>
      <w:r w:rsidRPr="00C3101A">
        <w:t>Маныч</w:t>
      </w:r>
      <w:proofErr w:type="spellEnd"/>
      <w:r w:rsidRPr="00C3101A">
        <w:t xml:space="preserve"> и </w:t>
      </w:r>
      <w:proofErr w:type="spellStart"/>
      <w:r w:rsidRPr="00C3101A">
        <w:t>Маныч-Гудило</w:t>
      </w:r>
      <w:proofErr w:type="spellEnd"/>
      <w:r w:rsidRPr="00C3101A">
        <w:t>.</w:t>
      </w:r>
    </w:p>
    <w:p w:rsidR="00EC07D8" w:rsidRPr="00C3101A" w:rsidRDefault="003E627C">
      <w:pPr>
        <w:pStyle w:val="ConsPlusNormal"/>
        <w:jc w:val="both"/>
      </w:pPr>
      <w:r w:rsidRPr="00C3101A">
        <w:t>(абзац введен Постановлением Правительства РФ от 28.08.2012 N 864)</w:t>
      </w:r>
    </w:p>
    <w:p w:rsidR="00EC07D8" w:rsidRPr="00C3101A" w:rsidRDefault="003E627C">
      <w:pPr>
        <w:pStyle w:val="ConsPlusNormal"/>
        <w:jc w:val="both"/>
      </w:pPr>
      <w:r w:rsidRPr="00C3101A">
        <w:t>(п. 17 в ред. Постановления Правительства РФ от 31.01.2012 N 60)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jc w:val="center"/>
        <w:outlineLvl w:val="1"/>
      </w:pPr>
      <w:r w:rsidRPr="00C3101A">
        <w:t>IV. Размеры процентных надбавок за военную службу</w:t>
      </w:r>
    </w:p>
    <w:p w:rsidR="00EC07D8" w:rsidRPr="00C3101A" w:rsidRDefault="003E627C">
      <w:pPr>
        <w:pStyle w:val="ConsPlusNormal"/>
        <w:jc w:val="center"/>
      </w:pPr>
      <w:r w:rsidRPr="00C3101A">
        <w:t>(службу) в районах Крайнего Севера и приравненных</w:t>
      </w:r>
    </w:p>
    <w:p w:rsidR="00EC07D8" w:rsidRPr="00C3101A" w:rsidRDefault="003E627C">
      <w:pPr>
        <w:pStyle w:val="ConsPlusNormal"/>
        <w:jc w:val="center"/>
      </w:pPr>
      <w:r w:rsidRPr="00C3101A">
        <w:t>к ним местностях, а также в других местностях</w:t>
      </w:r>
    </w:p>
    <w:p w:rsidR="00EC07D8" w:rsidRPr="00C3101A" w:rsidRDefault="003E627C">
      <w:pPr>
        <w:pStyle w:val="ConsPlusNormal"/>
        <w:jc w:val="center"/>
      </w:pPr>
      <w:r w:rsidRPr="00C3101A">
        <w:t>с неблагоприятными климатическими или экологическими</w:t>
      </w:r>
    </w:p>
    <w:p w:rsidR="00EC07D8" w:rsidRPr="00C3101A" w:rsidRDefault="003E627C">
      <w:pPr>
        <w:pStyle w:val="ConsPlusNormal"/>
        <w:jc w:val="center"/>
      </w:pPr>
      <w:r w:rsidRPr="00C3101A">
        <w:t>условиями, в том числе отдаленных местностях,</w:t>
      </w:r>
    </w:p>
    <w:p w:rsidR="00EC07D8" w:rsidRPr="00C3101A" w:rsidRDefault="003E627C">
      <w:pPr>
        <w:pStyle w:val="ConsPlusNormal"/>
        <w:jc w:val="center"/>
      </w:pPr>
      <w:r w:rsidRPr="00C3101A">
        <w:lastRenderedPageBreak/>
        <w:t>в зависимости от периодов военной службы (службы,</w:t>
      </w:r>
    </w:p>
    <w:p w:rsidR="00EC07D8" w:rsidRPr="00C3101A" w:rsidRDefault="003E627C">
      <w:pPr>
        <w:pStyle w:val="ConsPlusNormal"/>
        <w:jc w:val="center"/>
      </w:pPr>
      <w:r w:rsidRPr="00C3101A">
        <w:t>трудовой деятельности) в этих районах и местностях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ind w:firstLine="540"/>
        <w:jc w:val="both"/>
      </w:pPr>
      <w:bookmarkStart w:id="15" w:name="Par214"/>
      <w:bookmarkEnd w:id="15"/>
      <w:r w:rsidRPr="00C3101A">
        <w:t>18. Районы Крайнего Севера, в которых к денежному довольствию военнослужащих и сотрудников выплачиваются процентные надбавки в размере до 100 процентов (I группа территорий):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острова Северного Ледовитого океана и его морей (за исключением островов Белого моря);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Камчатский край - Корякский округ, Алеутский район;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Магаданская область - Северо-Эвенский район;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Чукотский автономный округ.</w:t>
      </w:r>
    </w:p>
    <w:p w:rsidR="00EC07D8" w:rsidRPr="00C3101A" w:rsidRDefault="003E627C">
      <w:pPr>
        <w:pStyle w:val="ConsPlusNormal"/>
        <w:ind w:firstLine="540"/>
        <w:jc w:val="both"/>
      </w:pPr>
      <w:bookmarkStart w:id="16" w:name="Par219"/>
      <w:bookmarkEnd w:id="16"/>
      <w:r w:rsidRPr="00C3101A">
        <w:t>19. Районы Крайнего Севера, в которых к денежному довольствию военнослужащих и сотрудников выплачиваются процентные надбавки в размере до 80 процентов (II группа территорий):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острова Берингова и Охотского морей;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Архангельская область - Мезенский, </w:t>
      </w:r>
      <w:proofErr w:type="spellStart"/>
      <w:r w:rsidRPr="00C3101A">
        <w:t>Лешуконский</w:t>
      </w:r>
      <w:proofErr w:type="spellEnd"/>
      <w:r w:rsidRPr="00C3101A">
        <w:t xml:space="preserve">, </w:t>
      </w:r>
      <w:proofErr w:type="spellStart"/>
      <w:r w:rsidRPr="00C3101A">
        <w:t>Пинежский</w:t>
      </w:r>
      <w:proofErr w:type="spellEnd"/>
      <w:r w:rsidRPr="00C3101A">
        <w:t xml:space="preserve"> и Соловецкий районы, г. Северодвинск;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Иркутская область - </w:t>
      </w:r>
      <w:proofErr w:type="spellStart"/>
      <w:r w:rsidRPr="00C3101A">
        <w:t>Катангский</w:t>
      </w:r>
      <w:proofErr w:type="spellEnd"/>
      <w:r w:rsidRPr="00C3101A">
        <w:t xml:space="preserve"> район;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Камчатский край - территория края, за исключением территорий, указанных в пункте 18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Красноярский край - Северо-Енисейский и Туруханский муниципальные районы, Таймырский (Долгано-Ненецкий) и Эвенкийский районы, гг. </w:t>
      </w:r>
      <w:proofErr w:type="spellStart"/>
      <w:r w:rsidRPr="00C3101A">
        <w:t>Игарка</w:t>
      </w:r>
      <w:proofErr w:type="spellEnd"/>
      <w:r w:rsidRPr="00C3101A">
        <w:t xml:space="preserve"> и Норильск;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Магаданская область - территория области, за исключением территории, указанной в пункте 18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Мурманская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Ненецкий автономный округ;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Карелия - Беломорский, </w:t>
      </w:r>
      <w:proofErr w:type="spellStart"/>
      <w:r w:rsidRPr="00C3101A">
        <w:t>Калевальский</w:t>
      </w:r>
      <w:proofErr w:type="spellEnd"/>
      <w:r w:rsidRPr="00C3101A">
        <w:t xml:space="preserve">, </w:t>
      </w:r>
      <w:proofErr w:type="spellStart"/>
      <w:r w:rsidRPr="00C3101A">
        <w:t>Кемский</w:t>
      </w:r>
      <w:proofErr w:type="spellEnd"/>
      <w:r w:rsidRPr="00C3101A">
        <w:t xml:space="preserve"> и </w:t>
      </w:r>
      <w:proofErr w:type="spellStart"/>
      <w:r w:rsidRPr="00C3101A">
        <w:t>Лоухский</w:t>
      </w:r>
      <w:proofErr w:type="spellEnd"/>
      <w:r w:rsidRPr="00C3101A">
        <w:t xml:space="preserve"> районы, г. Костомукша;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Коми - </w:t>
      </w:r>
      <w:proofErr w:type="spellStart"/>
      <w:r w:rsidRPr="00C3101A">
        <w:t>Ижемский</w:t>
      </w:r>
      <w:proofErr w:type="spellEnd"/>
      <w:r w:rsidRPr="00C3101A">
        <w:t xml:space="preserve">, Печорский, </w:t>
      </w:r>
      <w:proofErr w:type="spellStart"/>
      <w:r w:rsidRPr="00C3101A">
        <w:t>Усть-Цилемский</w:t>
      </w:r>
      <w:proofErr w:type="spellEnd"/>
      <w:r w:rsidRPr="00C3101A">
        <w:t xml:space="preserve"> и </w:t>
      </w:r>
      <w:proofErr w:type="spellStart"/>
      <w:r w:rsidRPr="00C3101A">
        <w:t>Усинский</w:t>
      </w:r>
      <w:proofErr w:type="spellEnd"/>
      <w:r w:rsidRPr="00C3101A">
        <w:t xml:space="preserve"> районы, гг. Воркута, Инта и Печора;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Саха (Якутия);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Тыва - </w:t>
      </w:r>
      <w:proofErr w:type="spellStart"/>
      <w:r w:rsidRPr="00C3101A">
        <w:t>Монгун-Тайгинский</w:t>
      </w:r>
      <w:proofErr w:type="spellEnd"/>
      <w:r w:rsidRPr="00C3101A">
        <w:t xml:space="preserve"> и </w:t>
      </w:r>
      <w:proofErr w:type="spellStart"/>
      <w:r w:rsidRPr="00C3101A">
        <w:t>Тоджинский</w:t>
      </w:r>
      <w:proofErr w:type="spellEnd"/>
      <w:r w:rsidRPr="00C3101A">
        <w:t xml:space="preserve"> районы; территория </w:t>
      </w:r>
      <w:proofErr w:type="spellStart"/>
      <w:r w:rsidRPr="00C3101A">
        <w:t>Шынаанской</w:t>
      </w:r>
      <w:proofErr w:type="spellEnd"/>
      <w:r w:rsidRPr="00C3101A">
        <w:t xml:space="preserve"> сельской администрации (</w:t>
      </w:r>
      <w:proofErr w:type="spellStart"/>
      <w:r w:rsidRPr="00C3101A">
        <w:t>Кызылский</w:t>
      </w:r>
      <w:proofErr w:type="spellEnd"/>
      <w:r w:rsidRPr="00C3101A">
        <w:t xml:space="preserve"> район);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Сахалинская область - Курильский, </w:t>
      </w:r>
      <w:proofErr w:type="spellStart"/>
      <w:r w:rsidRPr="00C3101A">
        <w:t>Ногликский</w:t>
      </w:r>
      <w:proofErr w:type="spellEnd"/>
      <w:r w:rsidRPr="00C3101A">
        <w:t xml:space="preserve">, </w:t>
      </w:r>
      <w:proofErr w:type="spellStart"/>
      <w:r w:rsidRPr="00C3101A">
        <w:t>Охинский</w:t>
      </w:r>
      <w:proofErr w:type="spellEnd"/>
      <w:r w:rsidRPr="00C3101A">
        <w:t xml:space="preserve">, </w:t>
      </w:r>
      <w:proofErr w:type="gramStart"/>
      <w:r w:rsidRPr="00C3101A">
        <w:t>Северо-Курильский</w:t>
      </w:r>
      <w:proofErr w:type="gramEnd"/>
      <w:r w:rsidRPr="00C3101A">
        <w:t xml:space="preserve"> и Южно-Курильский районы, г. Оха;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Хабаровский край - </w:t>
      </w:r>
      <w:proofErr w:type="spellStart"/>
      <w:r w:rsidRPr="00C3101A">
        <w:t>Аяно</w:t>
      </w:r>
      <w:proofErr w:type="spellEnd"/>
      <w:r w:rsidRPr="00C3101A">
        <w:t>-Майский и Охотский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Ханты-Мансийский автономный округ - Югра - Березовский и Белоярский районы (с 1 января 2013 г.);</w:t>
      </w:r>
    </w:p>
    <w:p w:rsidR="00EC07D8" w:rsidRPr="00C3101A" w:rsidRDefault="003E627C">
      <w:pPr>
        <w:pStyle w:val="ConsPlusNormal"/>
        <w:jc w:val="both"/>
      </w:pPr>
      <w:r w:rsidRPr="00C3101A">
        <w:t>(абзац введен Постановлением Правительства РФ от 28.08.2012 N 864)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Ямало-Ненецкий автономный округ.</w:t>
      </w:r>
    </w:p>
    <w:p w:rsidR="00EC07D8" w:rsidRPr="00C3101A" w:rsidRDefault="003E627C">
      <w:pPr>
        <w:pStyle w:val="ConsPlusNormal"/>
        <w:ind w:firstLine="540"/>
        <w:jc w:val="both"/>
      </w:pPr>
      <w:bookmarkStart w:id="17" w:name="Par237"/>
      <w:bookmarkEnd w:id="17"/>
      <w:r w:rsidRPr="00C3101A">
        <w:t>20. Местности, приравненные к районам Крайнего Севера, в которых к денежному довольствию военнослужащих и сотрудников выплачиваются процентные надбавки в размере до 50 процентов (III группа территорий):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Амурская область - </w:t>
      </w:r>
      <w:proofErr w:type="spellStart"/>
      <w:r w:rsidRPr="00C3101A">
        <w:t>Зейский</w:t>
      </w:r>
      <w:proofErr w:type="spellEnd"/>
      <w:r w:rsidRPr="00C3101A">
        <w:t xml:space="preserve">, </w:t>
      </w:r>
      <w:proofErr w:type="spellStart"/>
      <w:r w:rsidRPr="00C3101A">
        <w:t>Селемджинский</w:t>
      </w:r>
      <w:proofErr w:type="spellEnd"/>
      <w:r w:rsidRPr="00C3101A">
        <w:t xml:space="preserve"> и Тындинский районы, гг. </w:t>
      </w:r>
      <w:proofErr w:type="spellStart"/>
      <w:r w:rsidRPr="00C3101A">
        <w:t>Зея</w:t>
      </w:r>
      <w:proofErr w:type="spellEnd"/>
      <w:r w:rsidRPr="00C3101A">
        <w:t xml:space="preserve"> и Тында;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Архангельская область - территория области, за исключением территорий, указанных в пункте 19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Забайкальский край - </w:t>
      </w:r>
      <w:proofErr w:type="spellStart"/>
      <w:r w:rsidRPr="00C3101A">
        <w:t>Каларский</w:t>
      </w:r>
      <w:proofErr w:type="spellEnd"/>
      <w:r w:rsidRPr="00C3101A">
        <w:t xml:space="preserve">, </w:t>
      </w:r>
      <w:proofErr w:type="spellStart"/>
      <w:r w:rsidRPr="00C3101A">
        <w:t>Тунгиро-Олекминский</w:t>
      </w:r>
      <w:proofErr w:type="spellEnd"/>
      <w:r w:rsidRPr="00C3101A">
        <w:t xml:space="preserve"> и </w:t>
      </w:r>
      <w:proofErr w:type="spellStart"/>
      <w:r w:rsidRPr="00C3101A">
        <w:t>Тунгокоченский</w:t>
      </w:r>
      <w:proofErr w:type="spellEnd"/>
      <w:r w:rsidRPr="00C3101A">
        <w:t xml:space="preserve">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Иркутская область - </w:t>
      </w:r>
      <w:proofErr w:type="spellStart"/>
      <w:r w:rsidRPr="00C3101A">
        <w:t>Бодайбинский</w:t>
      </w:r>
      <w:proofErr w:type="spellEnd"/>
      <w:r w:rsidRPr="00C3101A">
        <w:t xml:space="preserve">, Братский, </w:t>
      </w:r>
      <w:proofErr w:type="spellStart"/>
      <w:r w:rsidRPr="00C3101A">
        <w:t>Казачинско</w:t>
      </w:r>
      <w:proofErr w:type="spellEnd"/>
      <w:r w:rsidRPr="00C3101A">
        <w:t xml:space="preserve">-Ленский, Киренский, Мамско-Чуйский, </w:t>
      </w:r>
      <w:proofErr w:type="spellStart"/>
      <w:r w:rsidRPr="00C3101A">
        <w:t>Нижнеилимский</w:t>
      </w:r>
      <w:proofErr w:type="spellEnd"/>
      <w:r w:rsidRPr="00C3101A">
        <w:t xml:space="preserve">, Усть-Илимский и </w:t>
      </w:r>
      <w:proofErr w:type="spellStart"/>
      <w:r w:rsidRPr="00C3101A">
        <w:t>Усть-Кутский</w:t>
      </w:r>
      <w:proofErr w:type="spellEnd"/>
      <w:r w:rsidRPr="00C3101A">
        <w:t xml:space="preserve"> районы, гг. Бодайбо, Усть-Илимск, Усть-Кут и Братск;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Красноярский край - </w:t>
      </w:r>
      <w:proofErr w:type="spellStart"/>
      <w:r w:rsidRPr="00C3101A">
        <w:t>Богучанский</w:t>
      </w:r>
      <w:proofErr w:type="spellEnd"/>
      <w:r w:rsidRPr="00C3101A">
        <w:t xml:space="preserve">, Енисейский, </w:t>
      </w:r>
      <w:proofErr w:type="spellStart"/>
      <w:r w:rsidRPr="00C3101A">
        <w:t>Кежемский</w:t>
      </w:r>
      <w:proofErr w:type="spellEnd"/>
      <w:r w:rsidRPr="00C3101A">
        <w:t xml:space="preserve"> и </w:t>
      </w:r>
      <w:proofErr w:type="spellStart"/>
      <w:r w:rsidRPr="00C3101A">
        <w:t>Мотыгинский</w:t>
      </w:r>
      <w:proofErr w:type="spellEnd"/>
      <w:r w:rsidRPr="00C3101A">
        <w:t xml:space="preserve"> районы, гг. Енисейск и </w:t>
      </w:r>
      <w:proofErr w:type="spellStart"/>
      <w:r w:rsidRPr="00C3101A">
        <w:t>Лесосибирск</w:t>
      </w:r>
      <w:proofErr w:type="spellEnd"/>
      <w:r w:rsidRPr="00C3101A">
        <w:t>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Пермский край - </w:t>
      </w:r>
      <w:proofErr w:type="spellStart"/>
      <w:r w:rsidRPr="00C3101A">
        <w:t>Гайнский</w:t>
      </w:r>
      <w:proofErr w:type="spellEnd"/>
      <w:r w:rsidRPr="00C3101A">
        <w:t xml:space="preserve">, </w:t>
      </w:r>
      <w:proofErr w:type="spellStart"/>
      <w:r w:rsidRPr="00C3101A">
        <w:t>Косинский</w:t>
      </w:r>
      <w:proofErr w:type="spellEnd"/>
      <w:r w:rsidRPr="00C3101A">
        <w:t xml:space="preserve"> и </w:t>
      </w:r>
      <w:proofErr w:type="spellStart"/>
      <w:r w:rsidRPr="00C3101A">
        <w:t>Кочевский</w:t>
      </w:r>
      <w:proofErr w:type="spellEnd"/>
      <w:r w:rsidRPr="00C3101A">
        <w:t xml:space="preserve">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Приморский край - </w:t>
      </w:r>
      <w:proofErr w:type="spellStart"/>
      <w:r w:rsidRPr="00C3101A">
        <w:t>Дальнегорский</w:t>
      </w:r>
      <w:proofErr w:type="spellEnd"/>
      <w:r w:rsidRPr="00C3101A">
        <w:t xml:space="preserve">, Кавалеровский, </w:t>
      </w:r>
      <w:proofErr w:type="spellStart"/>
      <w:r w:rsidRPr="00C3101A">
        <w:t>Ольгинский</w:t>
      </w:r>
      <w:proofErr w:type="spellEnd"/>
      <w:r w:rsidRPr="00C3101A">
        <w:t xml:space="preserve"> и </w:t>
      </w:r>
      <w:proofErr w:type="spellStart"/>
      <w:r w:rsidRPr="00C3101A">
        <w:t>Тернейский</w:t>
      </w:r>
      <w:proofErr w:type="spellEnd"/>
      <w:r w:rsidRPr="00C3101A">
        <w:t xml:space="preserve"> районы, территории </w:t>
      </w:r>
      <w:proofErr w:type="spellStart"/>
      <w:r w:rsidRPr="00C3101A">
        <w:t>Богуславецкой</w:t>
      </w:r>
      <w:proofErr w:type="spellEnd"/>
      <w:r w:rsidRPr="00C3101A">
        <w:t xml:space="preserve">, </w:t>
      </w:r>
      <w:proofErr w:type="spellStart"/>
      <w:r w:rsidRPr="00C3101A">
        <w:t>Вострецовской</w:t>
      </w:r>
      <w:proofErr w:type="spellEnd"/>
      <w:r w:rsidRPr="00C3101A">
        <w:t xml:space="preserve">, </w:t>
      </w:r>
      <w:proofErr w:type="spellStart"/>
      <w:r w:rsidRPr="00C3101A">
        <w:t>Дальнекутской</w:t>
      </w:r>
      <w:proofErr w:type="spellEnd"/>
      <w:r w:rsidRPr="00C3101A">
        <w:t xml:space="preserve">, </w:t>
      </w:r>
      <w:proofErr w:type="spellStart"/>
      <w:r w:rsidRPr="00C3101A">
        <w:t>Измайлихинской</w:t>
      </w:r>
      <w:proofErr w:type="spellEnd"/>
      <w:r w:rsidRPr="00C3101A">
        <w:t xml:space="preserve">, Мельничной, </w:t>
      </w:r>
      <w:proofErr w:type="spellStart"/>
      <w:r w:rsidRPr="00C3101A">
        <w:t>Рощинской</w:t>
      </w:r>
      <w:proofErr w:type="spellEnd"/>
      <w:r w:rsidRPr="00C3101A">
        <w:t xml:space="preserve"> и </w:t>
      </w:r>
      <w:proofErr w:type="spellStart"/>
      <w:r w:rsidRPr="00C3101A">
        <w:t>Таежненской</w:t>
      </w:r>
      <w:proofErr w:type="spellEnd"/>
      <w:r w:rsidRPr="00C3101A">
        <w:t xml:space="preserve"> сельских администраций, пос. Восток (Красноармейский район);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Алтай - Кош-</w:t>
      </w:r>
      <w:proofErr w:type="spellStart"/>
      <w:r w:rsidRPr="00C3101A">
        <w:t>Агачский</w:t>
      </w:r>
      <w:proofErr w:type="spellEnd"/>
      <w:r w:rsidRPr="00C3101A">
        <w:t xml:space="preserve"> и </w:t>
      </w:r>
      <w:proofErr w:type="spellStart"/>
      <w:r w:rsidRPr="00C3101A">
        <w:t>Улаганский</w:t>
      </w:r>
      <w:proofErr w:type="spellEnd"/>
      <w:r w:rsidRPr="00C3101A">
        <w:t xml:space="preserve">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Башкортостан - г. Межгорье;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Республика Бурятия - </w:t>
      </w:r>
      <w:proofErr w:type="spellStart"/>
      <w:r w:rsidRPr="00C3101A">
        <w:t>Баргузинский</w:t>
      </w:r>
      <w:proofErr w:type="spellEnd"/>
      <w:r w:rsidRPr="00C3101A">
        <w:t xml:space="preserve">, </w:t>
      </w:r>
      <w:proofErr w:type="spellStart"/>
      <w:r w:rsidRPr="00C3101A">
        <w:t>Баунтовский</w:t>
      </w:r>
      <w:proofErr w:type="spellEnd"/>
      <w:r w:rsidRPr="00C3101A">
        <w:t xml:space="preserve">, </w:t>
      </w:r>
      <w:proofErr w:type="spellStart"/>
      <w:r w:rsidRPr="00C3101A">
        <w:t>Курумканский</w:t>
      </w:r>
      <w:proofErr w:type="spellEnd"/>
      <w:r w:rsidRPr="00C3101A">
        <w:t xml:space="preserve">, </w:t>
      </w:r>
      <w:proofErr w:type="spellStart"/>
      <w:r w:rsidRPr="00C3101A">
        <w:t>Муйский</w:t>
      </w:r>
      <w:proofErr w:type="spellEnd"/>
      <w:r w:rsidRPr="00C3101A">
        <w:t xml:space="preserve">, </w:t>
      </w:r>
      <w:proofErr w:type="spellStart"/>
      <w:r w:rsidRPr="00C3101A">
        <w:t>Окинский</w:t>
      </w:r>
      <w:proofErr w:type="spellEnd"/>
      <w:r w:rsidRPr="00C3101A">
        <w:t xml:space="preserve"> и </w:t>
      </w:r>
      <w:proofErr w:type="gramStart"/>
      <w:r w:rsidRPr="00C3101A">
        <w:t>Северо-Байкальский</w:t>
      </w:r>
      <w:proofErr w:type="gramEnd"/>
      <w:r w:rsidRPr="00C3101A">
        <w:t xml:space="preserve"> районы;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Карелия - территория Республики, за исключением территорий, указанных в пункте 19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Коми - территория Республики, за исключением территорий, указанных в пункте 19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lastRenderedPageBreak/>
        <w:t>Республика Тыва - территория Республики, за исключением территорий, указанных в пункте 19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Сахалинская область - территория области, за исключением территорий, указанных в пункте 19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Томская область - Александровский, </w:t>
      </w:r>
      <w:proofErr w:type="spellStart"/>
      <w:r w:rsidRPr="00C3101A">
        <w:t>Бакчарский</w:t>
      </w:r>
      <w:proofErr w:type="spellEnd"/>
      <w:r w:rsidRPr="00C3101A">
        <w:t xml:space="preserve">, </w:t>
      </w:r>
      <w:proofErr w:type="spellStart"/>
      <w:r w:rsidRPr="00C3101A">
        <w:t>Верхнекетский</w:t>
      </w:r>
      <w:proofErr w:type="spellEnd"/>
      <w:r w:rsidRPr="00C3101A">
        <w:t xml:space="preserve">, </w:t>
      </w:r>
      <w:proofErr w:type="spellStart"/>
      <w:r w:rsidRPr="00C3101A">
        <w:t>Каргасокский</w:t>
      </w:r>
      <w:proofErr w:type="spellEnd"/>
      <w:r w:rsidRPr="00C3101A">
        <w:t xml:space="preserve">, </w:t>
      </w:r>
      <w:proofErr w:type="spellStart"/>
      <w:r w:rsidRPr="00C3101A">
        <w:t>Колпашевский</w:t>
      </w:r>
      <w:proofErr w:type="spellEnd"/>
      <w:r w:rsidRPr="00C3101A">
        <w:t xml:space="preserve">, </w:t>
      </w:r>
      <w:proofErr w:type="spellStart"/>
      <w:r w:rsidRPr="00C3101A">
        <w:t>Кривошеинский</w:t>
      </w:r>
      <w:proofErr w:type="spellEnd"/>
      <w:r w:rsidRPr="00C3101A">
        <w:t xml:space="preserve">, </w:t>
      </w:r>
      <w:proofErr w:type="spellStart"/>
      <w:r w:rsidRPr="00C3101A">
        <w:t>Молчановский</w:t>
      </w:r>
      <w:proofErr w:type="spellEnd"/>
      <w:r w:rsidRPr="00C3101A">
        <w:t xml:space="preserve">, </w:t>
      </w:r>
      <w:proofErr w:type="spellStart"/>
      <w:r w:rsidRPr="00C3101A">
        <w:t>Парабельский</w:t>
      </w:r>
      <w:proofErr w:type="spellEnd"/>
      <w:r w:rsidRPr="00C3101A">
        <w:t xml:space="preserve">, </w:t>
      </w:r>
      <w:proofErr w:type="spellStart"/>
      <w:r w:rsidRPr="00C3101A">
        <w:t>Тегульдетский</w:t>
      </w:r>
      <w:proofErr w:type="spellEnd"/>
      <w:r w:rsidRPr="00C3101A">
        <w:t xml:space="preserve"> и </w:t>
      </w:r>
      <w:proofErr w:type="spellStart"/>
      <w:r w:rsidRPr="00C3101A">
        <w:t>Чаинский</w:t>
      </w:r>
      <w:proofErr w:type="spellEnd"/>
      <w:r w:rsidRPr="00C3101A">
        <w:t xml:space="preserve"> районы, гг. </w:t>
      </w:r>
      <w:proofErr w:type="spellStart"/>
      <w:r w:rsidRPr="00C3101A">
        <w:t>Колпашев</w:t>
      </w:r>
      <w:proofErr w:type="spellEnd"/>
      <w:r w:rsidRPr="00C3101A">
        <w:t>, Кедровый и Стрежевой;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Тюменская область - </w:t>
      </w:r>
      <w:proofErr w:type="spellStart"/>
      <w:r w:rsidRPr="00C3101A">
        <w:t>Уватский</w:t>
      </w:r>
      <w:proofErr w:type="spellEnd"/>
      <w:r w:rsidRPr="00C3101A">
        <w:t xml:space="preserve"> район;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Хабаровский край - </w:t>
      </w:r>
      <w:proofErr w:type="spellStart"/>
      <w:r w:rsidRPr="00C3101A">
        <w:t>Ванинский</w:t>
      </w:r>
      <w:proofErr w:type="spellEnd"/>
      <w:r w:rsidRPr="00C3101A">
        <w:t xml:space="preserve">, </w:t>
      </w:r>
      <w:proofErr w:type="spellStart"/>
      <w:r w:rsidRPr="00C3101A">
        <w:t>Верхнебуреинский</w:t>
      </w:r>
      <w:proofErr w:type="spellEnd"/>
      <w:r w:rsidRPr="00C3101A">
        <w:t xml:space="preserve">, Комсомольский, Николаевский, имени Полины Осипенко, Советско-Гаванский, Солнечный, </w:t>
      </w:r>
      <w:proofErr w:type="spellStart"/>
      <w:r w:rsidRPr="00C3101A">
        <w:t>Тугуро-Чумиканский</w:t>
      </w:r>
      <w:proofErr w:type="spellEnd"/>
      <w:r w:rsidRPr="00C3101A">
        <w:t xml:space="preserve"> и </w:t>
      </w:r>
      <w:proofErr w:type="spellStart"/>
      <w:r w:rsidRPr="00C3101A">
        <w:t>Ульчский</w:t>
      </w:r>
      <w:proofErr w:type="spellEnd"/>
      <w:r w:rsidRPr="00C3101A">
        <w:t xml:space="preserve"> районы, гг. Амурск, Комсомольск-на-Амуре, Николаевск-на-Амуре и Советская Гавань, пос. </w:t>
      </w:r>
      <w:proofErr w:type="spellStart"/>
      <w:r w:rsidRPr="00C3101A">
        <w:t>Эльбан</w:t>
      </w:r>
      <w:proofErr w:type="spellEnd"/>
      <w:r w:rsidRPr="00C3101A">
        <w:t xml:space="preserve">, территории </w:t>
      </w:r>
      <w:proofErr w:type="spellStart"/>
      <w:r w:rsidRPr="00C3101A">
        <w:t>Ачанской</w:t>
      </w:r>
      <w:proofErr w:type="spellEnd"/>
      <w:r w:rsidRPr="00C3101A">
        <w:t xml:space="preserve">, Вознесенской, </w:t>
      </w:r>
      <w:proofErr w:type="spellStart"/>
      <w:r w:rsidRPr="00C3101A">
        <w:t>Джуенской</w:t>
      </w:r>
      <w:proofErr w:type="spellEnd"/>
      <w:r w:rsidRPr="00C3101A">
        <w:t xml:space="preserve">, </w:t>
      </w:r>
      <w:proofErr w:type="spellStart"/>
      <w:r w:rsidRPr="00C3101A">
        <w:t>Омминской</w:t>
      </w:r>
      <w:proofErr w:type="spellEnd"/>
      <w:r w:rsidRPr="00C3101A">
        <w:t xml:space="preserve"> и </w:t>
      </w:r>
      <w:proofErr w:type="spellStart"/>
      <w:r w:rsidRPr="00C3101A">
        <w:t>Падалинской</w:t>
      </w:r>
      <w:proofErr w:type="spellEnd"/>
      <w:r w:rsidRPr="00C3101A">
        <w:t xml:space="preserve"> сельских администраций (Амурский район);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Ханты-Мансийский автономный округ - Югра (до 1 января 2013 г.);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28.08.2012 N 864)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Ханты-Мансийский автономный округ - Югра, за исключением территорий, указанных в пункте 19 настоящего приложения (с 1 января 2013 г.).</w:t>
      </w:r>
    </w:p>
    <w:p w:rsidR="00EC07D8" w:rsidRPr="00C3101A" w:rsidRDefault="003E627C">
      <w:pPr>
        <w:pStyle w:val="ConsPlusNormal"/>
        <w:jc w:val="both"/>
      </w:pPr>
      <w:r w:rsidRPr="00C3101A">
        <w:t>(абзац введен Постановлением Правительства РФ от 28.08.2012 N 864)</w:t>
      </w:r>
    </w:p>
    <w:p w:rsidR="00EC07D8" w:rsidRPr="00C3101A" w:rsidRDefault="003E627C">
      <w:pPr>
        <w:pStyle w:val="ConsPlusNormal"/>
        <w:ind w:firstLine="540"/>
        <w:jc w:val="both"/>
      </w:pPr>
      <w:bookmarkStart w:id="18" w:name="Par259"/>
      <w:bookmarkEnd w:id="18"/>
      <w:r w:rsidRPr="00C3101A">
        <w:t>21. Южные районы Восточной Сибири и Дальнего Востока, в которых к денежному довольствию военнослужащих и сотрудников применяются процентные надбавки в размере до 30 процентов (IV группа территорий):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Амурская область - территория области, за исключением территорий, указанных в пункте 20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Еврейская автономная область;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Забайкальский край - территория края, за исключением территорий, указанных в пункте 20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Иркутская область - территория области, за исключением территорий, указанных в пунктах 19 и 20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Красноярский край - территория края, за исключением территорий, указанных в пунктах 19 и 20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Приморский край - территория края, за исключением территорий, указанных в пункте 20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Бурятия - территория Республики, за исключением территорий, указанных в пункте 20 настоящего приложения;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Республика Хакасия;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Хабаровский край - территория края, за исключением территорий, указанных в пунктах 19 и 20 настоящего приложения.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Примечание. В настоящем приложении к территории города следует относить также территории и населенные пункты, подчиненные городской администрации или находящиеся в административном подчинении городской администрации.</w:t>
      </w: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EC07D8">
      <w:pPr>
        <w:pStyle w:val="ConsPlusNormal"/>
        <w:jc w:val="right"/>
      </w:pPr>
    </w:p>
    <w:p w:rsidR="00EC07D8" w:rsidRPr="00C3101A" w:rsidRDefault="003E627C">
      <w:pPr>
        <w:pStyle w:val="ConsPlusNormal"/>
        <w:jc w:val="right"/>
        <w:outlineLvl w:val="0"/>
      </w:pPr>
      <w:r w:rsidRPr="00C3101A">
        <w:t>Утверждены</w:t>
      </w:r>
    </w:p>
    <w:p w:rsidR="00EC07D8" w:rsidRPr="00C3101A" w:rsidRDefault="003E627C">
      <w:pPr>
        <w:pStyle w:val="ConsPlusNormal"/>
        <w:jc w:val="right"/>
      </w:pPr>
      <w:r w:rsidRPr="00C3101A">
        <w:t>постановлением Правительства</w:t>
      </w:r>
    </w:p>
    <w:p w:rsidR="00EC07D8" w:rsidRPr="00C3101A" w:rsidRDefault="003E627C">
      <w:pPr>
        <w:pStyle w:val="ConsPlusNormal"/>
        <w:jc w:val="right"/>
      </w:pPr>
      <w:r w:rsidRPr="00C3101A">
        <w:t>Российской Федерации</w:t>
      </w:r>
    </w:p>
    <w:p w:rsidR="00EC07D8" w:rsidRPr="00C3101A" w:rsidRDefault="003E627C">
      <w:pPr>
        <w:pStyle w:val="ConsPlusNormal"/>
        <w:jc w:val="right"/>
      </w:pPr>
      <w:r w:rsidRPr="00C3101A">
        <w:t>от 30 декабря 2011 г. N 1237</w:t>
      </w:r>
    </w:p>
    <w:p w:rsidR="00EC07D8" w:rsidRPr="00C3101A" w:rsidRDefault="00EC07D8">
      <w:pPr>
        <w:pStyle w:val="ConsPlusNormal"/>
        <w:jc w:val="right"/>
      </w:pPr>
    </w:p>
    <w:p w:rsidR="00EC07D8" w:rsidRPr="00C3101A" w:rsidRDefault="003E627C">
      <w:pPr>
        <w:pStyle w:val="ConsPlusTitle"/>
        <w:jc w:val="center"/>
      </w:pPr>
      <w:bookmarkStart w:id="19" w:name="Par280"/>
      <w:bookmarkEnd w:id="19"/>
      <w:r w:rsidRPr="00C3101A">
        <w:t>ПРАВИЛА</w:t>
      </w:r>
    </w:p>
    <w:p w:rsidR="00EC07D8" w:rsidRPr="00C3101A" w:rsidRDefault="003E627C">
      <w:pPr>
        <w:pStyle w:val="ConsPlusTitle"/>
        <w:jc w:val="center"/>
      </w:pPr>
      <w:r w:rsidRPr="00C3101A">
        <w:t>ПРИМЕНЕНИЯ КОЭФФИЦИЕНТОВ (РАЙОННЫХ, ЗА ВОЕННУЮ СЛУЖБУ</w:t>
      </w:r>
    </w:p>
    <w:p w:rsidR="00EC07D8" w:rsidRPr="00C3101A" w:rsidRDefault="003E627C">
      <w:pPr>
        <w:pStyle w:val="ConsPlusTitle"/>
        <w:jc w:val="center"/>
      </w:pPr>
      <w:r w:rsidRPr="00C3101A">
        <w:t>(СЛУЖБУ) В ВЫСОКОГОРНЫХ РАЙОНАХ, ЗА ВОЕННУЮ СЛУЖБУ (СЛУЖБУ)</w:t>
      </w:r>
    </w:p>
    <w:p w:rsidR="00EC07D8" w:rsidRPr="00C3101A" w:rsidRDefault="003E627C">
      <w:pPr>
        <w:pStyle w:val="ConsPlusTitle"/>
        <w:jc w:val="center"/>
      </w:pPr>
      <w:r w:rsidRPr="00C3101A">
        <w:t>В ПУСТЫННЫХ И БЕЗВОДНЫХ МЕСТНОСТЯХ) И ПРОЦЕНТНЫХ НАДБАВОК</w:t>
      </w:r>
    </w:p>
    <w:p w:rsidR="00EC07D8" w:rsidRPr="00C3101A" w:rsidRDefault="003E627C">
      <w:pPr>
        <w:pStyle w:val="ConsPlusTitle"/>
        <w:jc w:val="center"/>
      </w:pPr>
      <w:r w:rsidRPr="00C3101A">
        <w:t>К ДЕНЕЖНОМУ ДОВОЛЬСТВИЮ ВОЕННОСЛУЖАЩИХ, ПРОХОДЯЩИХ ВОЕННУЮ</w:t>
      </w:r>
    </w:p>
    <w:p w:rsidR="00EC07D8" w:rsidRPr="00C3101A" w:rsidRDefault="003E627C">
      <w:pPr>
        <w:pStyle w:val="ConsPlusTitle"/>
        <w:jc w:val="center"/>
      </w:pPr>
      <w:r w:rsidRPr="00C3101A">
        <w:t>СЛУЖБУ ПО КОНТРАКТУ, И СОТРУДНИКОВ ОРГАНОВ ВНУТРЕННИХ ДЕЛ</w:t>
      </w:r>
    </w:p>
    <w:p w:rsidR="00EC07D8" w:rsidRPr="00C3101A" w:rsidRDefault="003E627C">
      <w:pPr>
        <w:pStyle w:val="ConsPlusTitle"/>
        <w:jc w:val="center"/>
      </w:pPr>
      <w:r w:rsidRPr="00C3101A">
        <w:t>РОССИЙСКОЙ ФЕДЕРАЦИИ, УЧРЕЖДЕНИЙ И ОРГАНОВ</w:t>
      </w:r>
    </w:p>
    <w:p w:rsidR="00EC07D8" w:rsidRPr="00C3101A" w:rsidRDefault="003E627C">
      <w:pPr>
        <w:pStyle w:val="ConsPlusTitle"/>
        <w:jc w:val="center"/>
      </w:pPr>
      <w:r w:rsidRPr="00C3101A">
        <w:t>УГОЛОВНО-ИСПОЛНИТЕЛЬНОЙ СИСТЕМЫ, ФЕДЕРАЛЬНОЙ ПРОТИВОПОЖАРНОЙ</w:t>
      </w:r>
    </w:p>
    <w:p w:rsidR="00EC07D8" w:rsidRPr="00C3101A" w:rsidRDefault="003E627C">
      <w:pPr>
        <w:pStyle w:val="ConsPlusTitle"/>
        <w:jc w:val="center"/>
      </w:pPr>
      <w:r w:rsidRPr="00C3101A">
        <w:t>СЛУЖБЫ ГОСУДАРСТВЕННОЙ ПРОТИВОПОЖАРНОЙ СЛУЖБЫ, ОРГАНОВ</w:t>
      </w:r>
    </w:p>
    <w:p w:rsidR="00EC07D8" w:rsidRPr="00C3101A" w:rsidRDefault="003E627C">
      <w:pPr>
        <w:pStyle w:val="ConsPlusTitle"/>
        <w:jc w:val="center"/>
      </w:pPr>
      <w:r w:rsidRPr="00C3101A">
        <w:t>ПО КОНТРОЛЮ ЗА ОБОРОТОМ НАРКОТИЧЕСКИХ СРЕДСТВ И ПСИХОТРОПНЫХ</w:t>
      </w:r>
    </w:p>
    <w:p w:rsidR="00EC07D8" w:rsidRPr="00C3101A" w:rsidRDefault="003E627C">
      <w:pPr>
        <w:pStyle w:val="ConsPlusTitle"/>
        <w:jc w:val="center"/>
      </w:pPr>
      <w:r w:rsidRPr="00C3101A">
        <w:lastRenderedPageBreak/>
        <w:t>ВЕЩЕСТВ И ТАМОЖЕННЫХ ОРГАНОВ РОССИЙСКОЙ ФЕДЕРАЦИИ,</w:t>
      </w:r>
    </w:p>
    <w:p w:rsidR="00EC07D8" w:rsidRPr="00C3101A" w:rsidRDefault="003E627C">
      <w:pPr>
        <w:pStyle w:val="ConsPlusTitle"/>
        <w:jc w:val="center"/>
      </w:pPr>
      <w:r w:rsidRPr="00C3101A">
        <w:t>ПРОХОДЯЩИХ ВОЕННУЮ СЛУЖБУ (СЛУЖБУ) В РАЙОНАХ КРАЙНЕГО</w:t>
      </w:r>
    </w:p>
    <w:p w:rsidR="00EC07D8" w:rsidRPr="00C3101A" w:rsidRDefault="003E627C">
      <w:pPr>
        <w:pStyle w:val="ConsPlusTitle"/>
        <w:jc w:val="center"/>
      </w:pPr>
      <w:r w:rsidRPr="00C3101A">
        <w:t>СЕВЕРА, ПРИРАВНЕННЫХ К НИМ МЕСТНОСТЯХ, А ТАКЖЕ В ДРУГИХ</w:t>
      </w:r>
    </w:p>
    <w:p w:rsidR="00EC07D8" w:rsidRPr="00C3101A" w:rsidRDefault="003E627C">
      <w:pPr>
        <w:pStyle w:val="ConsPlusTitle"/>
        <w:jc w:val="center"/>
      </w:pPr>
      <w:r w:rsidRPr="00C3101A">
        <w:t>МЕСТНОСТЯХ С НЕБЛАГОПРИЯТНЫМИ КЛИМАТИЧЕСКИМИ</w:t>
      </w:r>
    </w:p>
    <w:p w:rsidR="00EC07D8" w:rsidRPr="00C3101A" w:rsidRDefault="003E627C">
      <w:pPr>
        <w:pStyle w:val="ConsPlusTitle"/>
        <w:jc w:val="center"/>
      </w:pPr>
      <w:r w:rsidRPr="00C3101A">
        <w:t>ИЛИ ЭКОЛОГИЧЕСКИМИ УСЛОВИЯМ, В ТОМ ЧИСЛЕ ОТДАЛЕННЫХ</w:t>
      </w:r>
    </w:p>
    <w:p w:rsidR="00EC07D8" w:rsidRPr="00C3101A" w:rsidRDefault="003E627C">
      <w:pPr>
        <w:pStyle w:val="ConsPlusTitle"/>
        <w:jc w:val="center"/>
      </w:pPr>
      <w:r w:rsidRPr="00C3101A">
        <w:t>МЕСТНОСТЯХ, ВЫСОКОГОРНЫХ РАЙОНАХ, ПУСТЫННЫХ</w:t>
      </w:r>
    </w:p>
    <w:p w:rsidR="00EC07D8" w:rsidRPr="00C3101A" w:rsidRDefault="003E627C">
      <w:pPr>
        <w:pStyle w:val="ConsPlusTitle"/>
        <w:jc w:val="center"/>
      </w:pPr>
      <w:r w:rsidRPr="00C3101A">
        <w:t>И БЕЗВОДНЫХ МЕСТНОСТЯХ</w:t>
      </w:r>
    </w:p>
    <w:p w:rsidR="00EC07D8" w:rsidRPr="00C3101A" w:rsidRDefault="00EC07D8">
      <w:pPr>
        <w:pStyle w:val="ConsPlusNormal"/>
        <w:jc w:val="center"/>
      </w:pPr>
    </w:p>
    <w:p w:rsidR="00EC07D8" w:rsidRPr="00C3101A" w:rsidRDefault="003E627C">
      <w:pPr>
        <w:pStyle w:val="ConsPlusNormal"/>
        <w:jc w:val="center"/>
      </w:pPr>
      <w:r w:rsidRPr="00C3101A">
        <w:t>Список изменяющих документов</w:t>
      </w:r>
    </w:p>
    <w:p w:rsidR="00EC07D8" w:rsidRPr="00C3101A" w:rsidRDefault="003E627C">
      <w:pPr>
        <w:pStyle w:val="ConsPlusNormal"/>
        <w:jc w:val="center"/>
      </w:pPr>
      <w:r w:rsidRPr="00C3101A">
        <w:t>(в ред. Постановления Правительства РФ от 06.03.2013 N 194)</w:t>
      </w:r>
    </w:p>
    <w:p w:rsidR="00EC07D8" w:rsidRPr="00C3101A" w:rsidRDefault="00EC07D8">
      <w:pPr>
        <w:pStyle w:val="ConsPlusNormal"/>
        <w:ind w:firstLine="540"/>
        <w:jc w:val="both"/>
      </w:pPr>
    </w:p>
    <w:p w:rsidR="00EC07D8" w:rsidRPr="00C3101A" w:rsidRDefault="003E627C">
      <w:pPr>
        <w:pStyle w:val="ConsPlusNormal"/>
        <w:ind w:firstLine="540"/>
        <w:jc w:val="both"/>
      </w:pPr>
      <w:r w:rsidRPr="00C3101A">
        <w:t>1. Настоящие Правила определяют порядок применения коэффициентов (районных, за военную службу (службу) в высокогорных районах, за военную службу (службу) в пустынных и безводных местностях) (далее - коэффициенты) и процентных надбавок для расчета денежного довольствия военнослужащих, проходящих военную службу по контракту,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том числе находящихся в распоряжении командира (начальника, органа, организации, учреждения), проходящих военную службу (службу)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отдаленных местностях, высокогорных районах, пустынных и безводных местностях (далее соответственно - районы (местности), сотрудники, военнослужащие).</w:t>
      </w:r>
    </w:p>
    <w:p w:rsidR="00EC07D8" w:rsidRPr="00C3101A" w:rsidRDefault="003E627C">
      <w:pPr>
        <w:pStyle w:val="ConsPlusNormal"/>
        <w:jc w:val="both"/>
      </w:pPr>
      <w:r w:rsidRPr="00C3101A">
        <w:t>(в ред. Постановления Правительства РФ от 06.03.2013 N 194)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2. Выплата денежного довольствия с учетом коэффициентов производится со дня прибытия военнослужащего (сотрудника) в район (местность) и прекращается со дня, следующего за днем убытия из этого района (местности).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В районах (местностях), в которых к денежному довольствию военнослужащих (сотрудников) коэффициенты установлены одновременно по различным основаниям, применяется общий (суммарный) коэффициент.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3. Периоды военной службы, службы и трудовой деятельности военнослужащего (сотрудника) в районе (местности) (далее - стаж), дающие право на установление процентной надбавки, суммируются независимо от продолжительности перерыва между ними.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4. Военнослужащему (сотруднику) стаж исчисляется со дня его прибытия в район (местность) и прекращается со дня, следующего за днем убытия из этого района (местности).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5. Военнослужащим (сотрудникам) в зависимости от продолжительности стажа в районах (местностях), отнесенных к группам территорий, предусмотренным приложением к постановлению Правительства Российской Федерации от 30 декабря 2011 г. N 1237, устанавливаются следующие процентные надбавки: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а) для районов (местностей), отнесенных к I группе территорий, - 10 процентов за первые 6 месяцев стажа, с увеличением на 10 процентов за каждые последующие 6 месяцев стажа, но не более 100 процентов;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б) для районов (местностей), отнесенных ко II группе территорий, - 10 процентов за первые 6 месяцев стажа, с увеличением на 10 процентов за каждые последующие 6 месяцев стажа, а по достижении размера надбавки в 60 процентов - с увеличением на 10 процентов за каждый последующий год стажа, но не более 80 процентов;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в) для районов (местностей), отнесенных к III группе территорий, - 10 процентов за первый год стажа, с увеличением на 10 процентов за каждый последующий год стажа, но не более 50 процентов;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г) для районов (местностей), отнесенных к IV группе территорий, - 10 процентов за первый год стажа, с увеличением на 10 процентов за каждые 2 последующих года стажа, но не более 30 процентов.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6. Военнослужащему (сотруднику) при перемещении в одиночном порядке или в составе воинской части (органа, подразделения) из района (местности), отнесенного к одной группе территорий, в район (местность), отнесенный к другой группе территорий, производится перерасчет размера процентных надбавок (в процентном исчислении) или стажа, имеющегося у военнослужащего (сотрудника) на день перемещения.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 xml:space="preserve">7. В случае перемещения военнослужащего (сотрудника) из района (местности), отнесенного к I или II группе территорий, в район (местность), отнесенный к III группе территорий, процентная надбавка устанавливается из расчета 10 процентов за каждый полный год стажа в районе (местности), отнесенном к I или II группе территорий. При этом оставшиеся месяцы стажа засчитываются военнослужащему (сотруднику) для установления размера процентной надбавки, предусмотренной для района (местности), отнесенного к III </w:t>
      </w:r>
      <w:r w:rsidRPr="00C3101A">
        <w:lastRenderedPageBreak/>
        <w:t>группе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Установление соответствующего размера процентной надбавки производится в порядке и сроки, которые установлены для III группы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8. В случае перевода военнослужащего (сотрудника) из района (местности), отнесенного к III группе территорий, в район (местность), отнесенный к I или II группе территорий, установленный размер процентной надбавки сохраняется. При этом месяцы стажа, не учтенные при установлении размера процентной надбавки, предусмотренной для района (местности), отнесенного к III группе территорий, засчитываются военнослужащему (сотруднику) для установления размера процентной надбавки, предусмотренной для района (местности), отнесенного к I или II группе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Установление соответствующего размера процентной надбавки производится в порядке и сроки, которые установлены для I или II группы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9. В случае перевода военнослужащего (сотрудника) из района (местности), отнесенного к IV группе территорий, в район (местность), отнесенный к I, II или III группе территорий, установленный размер процентной надбавки сохраняется. При этом каждый полный год стажа, не учтенный при установлении размера процентной надбавки, предусмотренной для района (местности), отнесенного к IV группе территорий, засчитывается военнослужащему (сотруднику) для установления размера процентной надбавки: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за 3 месяца стажа - в районе (местности), отнесенном к I или II группе территорий;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за 6 месяцев стажа - в районе (местности), отнесенном к III группе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Установление соответствующего размера процентной надбавки производится в порядке и сроки, установленные для района (местности), отнесенного к I, II или III группе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10. В случае перевода военнослужащего (сотрудника) из района (местности), отнесенного к I, II или III группе территорий, в район (местность), отнесенный к IV группе территорий, стаж пересчитывается из расчета: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3 месяца стажа в районе (местности), отнесенном к I или II группе территорий, - за 1 год стажа в районе (местности), отнесенном к IV группе территорий;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6 месяцев стажа в районе (местности), отнесенном к III группе территорий, - за 1 год стажа в районе (местности), отнесенном к IV группе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На основании пересчитанного стажа определение размера процентной надбавки, а также начисление очередной надбавки производится в порядке и сроки, которые установлены для района (местности), отнесенного к IV группе территорий.</w:t>
      </w:r>
    </w:p>
    <w:p w:rsidR="00EC07D8" w:rsidRPr="00C3101A" w:rsidRDefault="003E627C">
      <w:pPr>
        <w:pStyle w:val="ConsPlusNormal"/>
        <w:ind w:firstLine="540"/>
        <w:jc w:val="both"/>
      </w:pPr>
      <w:r w:rsidRPr="00C3101A">
        <w:t>11. Выплата денежного довольствия с учетом коэффициентов и процентных надбавок сохраняется на все время пребывания военнослужащего (сотрудника) вне района (местности), связанного с исполнением обязанностей военной службы (службы), а также с нахождением в отпусках, предусмотренных законодательством Российской Федерации.</w:t>
      </w:r>
    </w:p>
    <w:p w:rsidR="00EC07D8" w:rsidRPr="00C3101A" w:rsidRDefault="00EC07D8">
      <w:pPr>
        <w:pStyle w:val="ConsPlusNormal"/>
        <w:ind w:firstLine="540"/>
        <w:jc w:val="both"/>
      </w:pPr>
    </w:p>
    <w:p w:rsidR="00EC07D8" w:rsidRPr="00C3101A" w:rsidRDefault="00EC07D8">
      <w:pPr>
        <w:pStyle w:val="ConsPlusNormal"/>
        <w:ind w:firstLine="540"/>
        <w:jc w:val="both"/>
      </w:pPr>
    </w:p>
    <w:bookmarkEnd w:id="0"/>
    <w:p w:rsidR="003E627C" w:rsidRPr="00C3101A" w:rsidRDefault="003E6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627C" w:rsidRPr="00C3101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4D" w:rsidRDefault="0003104D">
      <w:pPr>
        <w:spacing w:after="0" w:line="240" w:lineRule="auto"/>
      </w:pPr>
      <w:r>
        <w:separator/>
      </w:r>
    </w:p>
  </w:endnote>
  <w:endnote w:type="continuationSeparator" w:id="0">
    <w:p w:rsidR="0003104D" w:rsidRDefault="0003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D8" w:rsidRDefault="00EC07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C07D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7D8" w:rsidRDefault="00EC07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7D8" w:rsidRDefault="00EC07D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7D8" w:rsidRDefault="00EC07D8">
          <w:pPr>
            <w:pStyle w:val="ConsPlusNormal"/>
            <w:jc w:val="right"/>
          </w:pPr>
        </w:p>
      </w:tc>
    </w:tr>
  </w:tbl>
  <w:p w:rsidR="00EC07D8" w:rsidRDefault="00EC07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4D" w:rsidRDefault="0003104D">
      <w:pPr>
        <w:spacing w:after="0" w:line="240" w:lineRule="auto"/>
      </w:pPr>
      <w:r>
        <w:separator/>
      </w:r>
    </w:p>
  </w:footnote>
  <w:footnote w:type="continuationSeparator" w:id="0">
    <w:p w:rsidR="0003104D" w:rsidRDefault="0003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C07D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7D8" w:rsidRDefault="00EC07D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7D8" w:rsidRDefault="00EC07D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7D8" w:rsidRDefault="00EC07D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C07D8" w:rsidRDefault="00EC07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07D8" w:rsidRDefault="003E62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1A"/>
    <w:rsid w:val="0003104D"/>
    <w:rsid w:val="001B3906"/>
    <w:rsid w:val="003E627C"/>
    <w:rsid w:val="00C3101A"/>
    <w:rsid w:val="00E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E75E6-8E29-4B2F-9A88-18041A9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1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01A"/>
  </w:style>
  <w:style w:type="paragraph" w:styleId="a5">
    <w:name w:val="footer"/>
    <w:basedOn w:val="a"/>
    <w:link w:val="a6"/>
    <w:uiPriority w:val="99"/>
    <w:unhideWhenUsed/>
    <w:rsid w:val="00C31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5198</Words>
  <Characters>29629</Characters>
  <Application>Microsoft Office Word</Application>
  <DocSecurity>2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30.12.2011 N 1237(ред. от 29.12.2016)"О размерах коэффициентов и процентных надбавок и порядке их применения для расчета денежного довольствия военнослужащих, проходящих военную службу по контракту, и сотрудников некоторы</vt:lpstr>
    </vt:vector>
  </TitlesOfParts>
  <Company>КонсультантПлюс Версия 4016.00.30</Company>
  <LinksUpToDate>false</LinksUpToDate>
  <CharactersWithSpaces>34758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30.12.2011 N 1237(ред. от 29.12.2016)"О размерах коэффициентов и процентных надбавок и порядке их применения для расчета денежного довольствия военнослужащих, проходящих военную службу по контракту, и сотрудников некоторы</dc:title>
  <dc:subject/>
  <dc:creator>User</dc:creator>
  <cp:keywords/>
  <dc:description/>
  <cp:lastModifiedBy>User</cp:lastModifiedBy>
  <cp:revision>4</cp:revision>
  <dcterms:created xsi:type="dcterms:W3CDTF">2017-02-12T15:51:00Z</dcterms:created>
  <dcterms:modified xsi:type="dcterms:W3CDTF">2017-02-12T16:06:00Z</dcterms:modified>
</cp:coreProperties>
</file>