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8C199B" w:rsidP="008C199B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23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01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8C199B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8C199B">
              <w:rPr>
                <w:b w:val="0"/>
                <w:sz w:val="28"/>
                <w:szCs w:val="28"/>
                <w:u w:val="single"/>
              </w:rPr>
              <w:t>21</w:t>
            </w:r>
          </w:p>
        </w:tc>
      </w:tr>
    </w:tbl>
    <w:p w:rsidR="007B09B3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8968DC" w:rsidRDefault="008C199B" w:rsidP="00B06167">
      <w:pPr>
        <w:spacing w:after="0" w:line="240" w:lineRule="auto"/>
        <w:jc w:val="center"/>
        <w:rPr>
          <w:color w:val="000000"/>
          <w:lang w:bidi="ru-RU"/>
        </w:rPr>
      </w:pPr>
      <w:bookmarkStart w:id="1" w:name="_GoBack"/>
      <w:r w:rsidRPr="008C199B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Плана мероприятий МЧС России по реализации Основ государственной политики Российской Федерации в области гражданской обороны на период до 2030 года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8C199B" w:rsidRDefault="008C199B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9556F" w:rsidRDefault="008C199B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</w:pPr>
      <w:r w:rsidRPr="008C199B">
        <w:rPr>
          <w:color w:val="000000"/>
          <w:lang w:bidi="ru-RU"/>
        </w:rPr>
        <w:t xml:space="preserve">В целях реализации Основ государственной политики Российской Федерации в области гражданской обороны на период до 2030 года, утвержденных Указом Президента Российской Федерации В.В. Путина от 20 декабря 2016 г. № 696 (далее </w:t>
      </w:r>
      <w:r>
        <w:rPr>
          <w:color w:val="000000"/>
          <w:lang w:bidi="ru-RU"/>
        </w:rPr>
        <w:t>–</w:t>
      </w:r>
      <w:r w:rsidRPr="008C199B">
        <w:rPr>
          <w:color w:val="000000"/>
          <w:lang w:bidi="ru-RU"/>
        </w:rPr>
        <w:t xml:space="preserve"> Основы)</w:t>
      </w:r>
      <w:r w:rsidR="00DC5CB0">
        <w:rPr>
          <w:color w:val="000000"/>
          <w:lang w:bidi="ru-RU"/>
        </w:rPr>
        <w:t>,</w:t>
      </w:r>
      <w:r w:rsidR="008968DC">
        <w:rPr>
          <w:color w:val="000000"/>
          <w:lang w:bidi="ru-RU"/>
        </w:rPr>
        <w:t xml:space="preserve"> </w:t>
      </w:r>
      <w:r w:rsidR="00635AA1">
        <w:rPr>
          <w:rStyle w:val="23pt"/>
        </w:rPr>
        <w:t>приказываю</w:t>
      </w:r>
      <w:r w:rsidR="003E0F65" w:rsidRPr="003E0F65">
        <w:t>:</w:t>
      </w:r>
    </w:p>
    <w:p w:rsidR="008C199B" w:rsidRDefault="008C199B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</w:pPr>
    </w:p>
    <w:p w:rsidR="008C199B" w:rsidRPr="008C199B" w:rsidRDefault="008C199B" w:rsidP="008C199B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99B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прилагаемый План мероприятий МЧС России по реализации Основ государственной политики Российской Федерации в области гражданской обороны на период до 2030 года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C199B">
        <w:rPr>
          <w:rFonts w:ascii="Times New Roman" w:eastAsia="Times New Roman" w:hAnsi="Times New Roman" w:cs="Times New Roman"/>
          <w:sz w:val="28"/>
          <w:szCs w:val="28"/>
        </w:rPr>
        <w:t xml:space="preserve"> План).</w:t>
      </w:r>
    </w:p>
    <w:p w:rsidR="008C199B" w:rsidRPr="008C199B" w:rsidRDefault="008C199B" w:rsidP="008C199B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199B">
        <w:rPr>
          <w:rFonts w:ascii="Times New Roman" w:eastAsia="Times New Roman" w:hAnsi="Times New Roman" w:cs="Times New Roman"/>
          <w:sz w:val="28"/>
          <w:szCs w:val="28"/>
        </w:rPr>
        <w:t>Руководителям структурных подразделений центрального аппарата МЧС России, территориальных органов МЧС России, организаций и учреждений МЧС России организовать работу по изучению Основ и обеспечить выполнение мероприятий Плана в части касающейся.</w:t>
      </w:r>
    </w:p>
    <w:p w:rsidR="00403D02" w:rsidRPr="00331287" w:rsidRDefault="008C199B" w:rsidP="008C199B">
      <w:pPr>
        <w:pStyle w:val="a3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C199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C199B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выполнения настоящего приказа возложить на первого заместителя Министра МЧС России В.В. Степанова.</w:t>
      </w:r>
    </w:p>
    <w:p w:rsidR="006F3AE9" w:rsidRDefault="006F3AE9" w:rsidP="008C199B">
      <w:pPr>
        <w:tabs>
          <w:tab w:val="left" w:pos="68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1752F69" wp14:editId="27A8A1DE">
            <wp:simplePos x="0" y="0"/>
            <wp:positionH relativeFrom="column">
              <wp:posOffset>2566035</wp:posOffset>
            </wp:positionH>
            <wp:positionV relativeFrom="paragraph">
              <wp:posOffset>194310</wp:posOffset>
            </wp:positionV>
            <wp:extent cx="1664335" cy="104330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199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199B" w:rsidRDefault="00215BBF" w:rsidP="008C19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8C199B" w:rsidRDefault="008C199B" w:rsidP="008C19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ectPr w:rsidR="008C199B" w:rsidSect="004C7002">
          <w:headerReference w:type="default" r:id="rId11"/>
          <w:footerReference w:type="even" r:id="rId12"/>
          <w:footerReference w:type="first" r:id="rId13"/>
          <w:pgSz w:w="11900" w:h="16840"/>
          <w:pgMar w:top="851" w:right="567" w:bottom="851" w:left="1134" w:header="0" w:footer="6" w:gutter="0"/>
          <w:cols w:space="720"/>
          <w:noEndnote/>
          <w:docGrid w:linePitch="360"/>
        </w:sectPr>
      </w:pPr>
    </w:p>
    <w:p w:rsidR="005477A0" w:rsidRPr="002065CF" w:rsidRDefault="00D047D9" w:rsidP="006A2656">
      <w:pPr>
        <w:spacing w:after="0"/>
        <w:ind w:left="123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Приложение</w:t>
      </w:r>
    </w:p>
    <w:p w:rsidR="00D047D9" w:rsidRPr="002065CF" w:rsidRDefault="00D047D9" w:rsidP="006A2656">
      <w:pPr>
        <w:spacing w:after="0" w:line="240" w:lineRule="auto"/>
        <w:ind w:left="123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 приказу МЧС России</w:t>
      </w:r>
    </w:p>
    <w:p w:rsidR="00D047D9" w:rsidRPr="002065CF" w:rsidRDefault="00D047D9" w:rsidP="006A2656">
      <w:pPr>
        <w:spacing w:after="0" w:line="240" w:lineRule="auto"/>
        <w:ind w:left="123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 w:rsidR="008C199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23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r w:rsidR="008C199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01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.201</w:t>
      </w:r>
      <w:r w:rsidR="008C199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7</w:t>
      </w:r>
      <w:r w:rsidRPr="002065C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№ </w:t>
      </w:r>
      <w:r w:rsidR="008C199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21</w:t>
      </w:r>
    </w:p>
    <w:p w:rsidR="008C199B" w:rsidRDefault="008C199B" w:rsidP="006A2656">
      <w:pPr>
        <w:pStyle w:val="80"/>
        <w:spacing w:before="0" w:after="0" w:line="240" w:lineRule="auto"/>
        <w:rPr>
          <w:bCs w:val="0"/>
          <w:color w:val="000000"/>
          <w:lang w:bidi="ru-RU"/>
        </w:rPr>
      </w:pPr>
    </w:p>
    <w:p w:rsidR="008C199B" w:rsidRDefault="008C199B" w:rsidP="008C199B">
      <w:pPr>
        <w:pStyle w:val="80"/>
        <w:spacing w:before="0" w:after="0" w:line="240" w:lineRule="auto"/>
        <w:rPr>
          <w:bCs w:val="0"/>
          <w:color w:val="000000"/>
          <w:lang w:bidi="ru-RU"/>
        </w:rPr>
      </w:pPr>
      <w:r w:rsidRPr="008C199B">
        <w:rPr>
          <w:bCs w:val="0"/>
          <w:color w:val="000000"/>
          <w:lang w:bidi="ru-RU"/>
        </w:rPr>
        <w:t>План мероприятий МЧС России по реализации Основ государственной политики</w:t>
      </w:r>
    </w:p>
    <w:p w:rsidR="008C199B" w:rsidRPr="008C199B" w:rsidRDefault="008C199B" w:rsidP="008C199B">
      <w:pPr>
        <w:pStyle w:val="80"/>
        <w:spacing w:before="0" w:after="0" w:line="240" w:lineRule="auto"/>
        <w:rPr>
          <w:bCs w:val="0"/>
          <w:color w:val="000000"/>
          <w:lang w:bidi="ru-RU"/>
        </w:rPr>
      </w:pPr>
      <w:r w:rsidRPr="008C199B">
        <w:rPr>
          <w:bCs w:val="0"/>
          <w:color w:val="000000"/>
          <w:lang w:bidi="ru-RU"/>
        </w:rPr>
        <w:t>Российской Федерации в области гражданской обороны</w:t>
      </w:r>
    </w:p>
    <w:p w:rsidR="004C7002" w:rsidRDefault="008C199B" w:rsidP="008C199B">
      <w:pPr>
        <w:pStyle w:val="80"/>
        <w:spacing w:before="0" w:after="0" w:line="240" w:lineRule="auto"/>
        <w:rPr>
          <w:bCs w:val="0"/>
          <w:color w:val="000000"/>
          <w:lang w:bidi="ru-RU"/>
        </w:rPr>
      </w:pPr>
      <w:r w:rsidRPr="008C199B">
        <w:rPr>
          <w:bCs w:val="0"/>
          <w:color w:val="000000"/>
          <w:lang w:bidi="ru-RU"/>
        </w:rPr>
        <w:t>на период до 2030 года</w:t>
      </w:r>
    </w:p>
    <w:p w:rsidR="008C199B" w:rsidRDefault="008C199B" w:rsidP="008C199B">
      <w:pPr>
        <w:pStyle w:val="80"/>
        <w:spacing w:before="0" w:after="0" w:line="240" w:lineRule="auto"/>
        <w:rPr>
          <w:bCs w:val="0"/>
          <w:color w:val="000000"/>
          <w:lang w:bidi="ru-RU"/>
        </w:rPr>
      </w:pPr>
    </w:p>
    <w:tbl>
      <w:tblPr>
        <w:tblW w:w="1527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6"/>
        <w:gridCol w:w="14"/>
        <w:gridCol w:w="7184"/>
        <w:gridCol w:w="7"/>
        <w:gridCol w:w="2352"/>
        <w:gridCol w:w="9"/>
        <w:gridCol w:w="7"/>
        <w:gridCol w:w="19"/>
        <w:gridCol w:w="11"/>
        <w:gridCol w:w="17"/>
        <w:gridCol w:w="2387"/>
        <w:gridCol w:w="20"/>
        <w:gridCol w:w="20"/>
        <w:gridCol w:w="18"/>
        <w:gridCol w:w="2557"/>
        <w:gridCol w:w="5"/>
        <w:gridCol w:w="81"/>
      </w:tblGrid>
      <w:tr w:rsidR="00735DE3" w:rsidRPr="005B6F15" w:rsidTr="006C67A0">
        <w:trPr>
          <w:gridAfter w:val="2"/>
          <w:wAfter w:w="86" w:type="dxa"/>
          <w:cantSplit/>
          <w:trHeight w:val="20"/>
          <w:tblHeader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99B" w:rsidRPr="005B6F15" w:rsidRDefault="008C199B" w:rsidP="00C10FF3">
            <w:pPr>
              <w:pStyle w:val="Style17"/>
              <w:jc w:val="center"/>
              <w:rPr>
                <w:sz w:val="24"/>
                <w:szCs w:val="24"/>
              </w:rPr>
            </w:pPr>
            <w:r w:rsidRPr="005B6F15">
              <w:rPr>
                <w:rStyle w:val="CharStyle0"/>
                <w:b w:val="0"/>
              </w:rPr>
              <w:t>№ п\</w:t>
            </w:r>
            <w:proofErr w:type="gramStart"/>
            <w:r w:rsidRPr="005B6F15">
              <w:rPr>
                <w:rStyle w:val="CharStyle0"/>
                <w:b w:val="0"/>
              </w:rPr>
              <w:t>п</w:t>
            </w:r>
            <w:proofErr w:type="gramEnd"/>
          </w:p>
        </w:tc>
        <w:tc>
          <w:tcPr>
            <w:tcW w:w="72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99B" w:rsidRPr="005B6F15" w:rsidRDefault="008C199B" w:rsidP="00C10FF3">
            <w:pPr>
              <w:pStyle w:val="Style17"/>
              <w:spacing w:line="240" w:lineRule="auto"/>
              <w:jc w:val="center"/>
              <w:rPr>
                <w:sz w:val="24"/>
                <w:szCs w:val="24"/>
              </w:rPr>
            </w:pPr>
            <w:r w:rsidRPr="005B6F15">
              <w:rPr>
                <w:rStyle w:val="CharStyle0"/>
                <w:b w:val="0"/>
              </w:rPr>
              <w:t>Наименование мероприятия</w:t>
            </w:r>
          </w:p>
        </w:tc>
        <w:tc>
          <w:tcPr>
            <w:tcW w:w="2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99B" w:rsidRPr="005B6F15" w:rsidRDefault="008C199B" w:rsidP="00C10FF3">
            <w:pPr>
              <w:pStyle w:val="Style19"/>
              <w:rPr>
                <w:sz w:val="24"/>
                <w:szCs w:val="24"/>
              </w:rPr>
            </w:pPr>
            <w:r w:rsidRPr="005B6F15">
              <w:rPr>
                <w:rStyle w:val="CharStyle0"/>
                <w:b w:val="0"/>
              </w:rPr>
              <w:t>Ответственный исполнитель</w:t>
            </w:r>
          </w:p>
        </w:tc>
        <w:tc>
          <w:tcPr>
            <w:tcW w:w="24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99B" w:rsidRPr="005B6F15" w:rsidRDefault="008C199B" w:rsidP="00C10FF3">
            <w:pPr>
              <w:pStyle w:val="Style17"/>
              <w:spacing w:line="240" w:lineRule="auto"/>
              <w:jc w:val="center"/>
              <w:rPr>
                <w:sz w:val="24"/>
                <w:szCs w:val="24"/>
              </w:rPr>
            </w:pPr>
            <w:r w:rsidRPr="005B6F15">
              <w:rPr>
                <w:rStyle w:val="CharStyle0"/>
                <w:b w:val="0"/>
              </w:rPr>
              <w:t>Срок реализации</w:t>
            </w:r>
          </w:p>
        </w:tc>
        <w:tc>
          <w:tcPr>
            <w:tcW w:w="2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99B" w:rsidRPr="005B6F15" w:rsidRDefault="008C199B" w:rsidP="00C10FF3">
            <w:pPr>
              <w:pStyle w:val="Style19"/>
              <w:spacing w:line="278" w:lineRule="exact"/>
              <w:rPr>
                <w:sz w:val="24"/>
                <w:szCs w:val="24"/>
              </w:rPr>
            </w:pPr>
            <w:r w:rsidRPr="005B6F15">
              <w:rPr>
                <w:rStyle w:val="CharStyle0"/>
                <w:b w:val="0"/>
              </w:rPr>
              <w:t>Источник финансирования</w:t>
            </w:r>
          </w:p>
        </w:tc>
      </w:tr>
      <w:tr w:rsidR="008C199B" w:rsidRPr="00754597" w:rsidTr="006C67A0">
        <w:trPr>
          <w:gridAfter w:val="1"/>
          <w:wAfter w:w="78" w:type="dxa"/>
          <w:cantSplit/>
          <w:trHeight w:val="20"/>
        </w:trPr>
        <w:tc>
          <w:tcPr>
            <w:tcW w:w="15193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199B" w:rsidRPr="00754597" w:rsidRDefault="008C199B" w:rsidP="00C10FF3">
            <w:pPr>
              <w:pStyle w:val="Style22"/>
              <w:numPr>
                <w:ilvl w:val="0"/>
                <w:numId w:val="26"/>
              </w:numPr>
              <w:tabs>
                <w:tab w:val="left" w:pos="244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754597">
              <w:rPr>
                <w:rStyle w:val="CharStyle12"/>
                <w:sz w:val="24"/>
                <w:szCs w:val="24"/>
              </w:rPr>
              <w:t>Совершенствование нормативной правовой, нормативно-технической и методической базы в области гражданской обороны, формирование механизмов реализации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Default="00754597" w:rsidP="00C10FF3">
            <w:pPr>
              <w:pStyle w:val="Style24"/>
              <w:numPr>
                <w:ilvl w:val="0"/>
                <w:numId w:val="27"/>
              </w:numPr>
              <w:spacing w:line="240" w:lineRule="auto"/>
              <w:jc w:val="left"/>
              <w:rPr>
                <w:sz w:val="24"/>
                <w:szCs w:val="24"/>
              </w:rPr>
            </w:pPr>
          </w:p>
          <w:p w:rsidR="00754597" w:rsidRPr="00754597" w:rsidRDefault="00754597" w:rsidP="00C10FF3"/>
        </w:tc>
        <w:tc>
          <w:tcPr>
            <w:tcW w:w="72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C10FF3">
            <w:pPr>
              <w:pStyle w:val="Style24"/>
              <w:ind w:right="102"/>
              <w:rPr>
                <w:sz w:val="24"/>
                <w:szCs w:val="24"/>
              </w:rPr>
            </w:pPr>
            <w:r w:rsidRPr="00754597">
              <w:rPr>
                <w:rStyle w:val="CharStyle39"/>
                <w:sz w:val="24"/>
                <w:szCs w:val="24"/>
              </w:rPr>
              <w:t>Разработка нормативных правовых актов в области гражданской обороны</w:t>
            </w:r>
          </w:p>
        </w:tc>
        <w:tc>
          <w:tcPr>
            <w:tcW w:w="2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C10FF3">
            <w:pPr>
              <w:pStyle w:val="Style25"/>
              <w:rPr>
                <w:sz w:val="24"/>
                <w:szCs w:val="24"/>
              </w:rPr>
            </w:pPr>
            <w:r w:rsidRPr="00754597">
              <w:rPr>
                <w:rStyle w:val="CharStyle39"/>
                <w:sz w:val="24"/>
                <w:szCs w:val="24"/>
              </w:rPr>
              <w:t>ДГО, заинтересованные структурные подразделения ЦА МЧС России</w:t>
            </w:r>
          </w:p>
        </w:tc>
        <w:tc>
          <w:tcPr>
            <w:tcW w:w="24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C10FF3">
            <w:pPr>
              <w:pStyle w:val="Style25"/>
              <w:rPr>
                <w:sz w:val="24"/>
                <w:szCs w:val="24"/>
              </w:rPr>
            </w:pPr>
            <w:r w:rsidRPr="00754597">
              <w:rPr>
                <w:rStyle w:val="CharStyle39"/>
                <w:sz w:val="24"/>
                <w:szCs w:val="24"/>
              </w:rPr>
              <w:t>В соответствии с Планом организации законопроектной</w:t>
            </w:r>
          </w:p>
          <w:p w:rsidR="00754597" w:rsidRPr="00754597" w:rsidRDefault="00754597" w:rsidP="00C10FF3">
            <w:pPr>
              <w:pStyle w:val="Style25"/>
              <w:rPr>
                <w:sz w:val="24"/>
                <w:szCs w:val="24"/>
              </w:rPr>
            </w:pPr>
            <w:r w:rsidRPr="00754597">
              <w:rPr>
                <w:rStyle w:val="CharStyle39"/>
                <w:sz w:val="24"/>
                <w:szCs w:val="24"/>
              </w:rPr>
              <w:t>работы в МЧС России и Планом подготовки нормативных правовых актов в системе МЧС России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C10FF3">
            <w:pPr>
              <w:pStyle w:val="Style25"/>
              <w:rPr>
                <w:sz w:val="24"/>
                <w:szCs w:val="24"/>
              </w:rPr>
            </w:pPr>
            <w:r w:rsidRPr="00754597">
              <w:rPr>
                <w:rStyle w:val="CharStyle39"/>
                <w:sz w:val="24"/>
                <w:szCs w:val="24"/>
              </w:rPr>
              <w:t xml:space="preserve">Текущие расходы, связанные с обеспечением повседневной деятельности в рамках выделенных лимитов из федерального бюджета (далее </w:t>
            </w:r>
            <w:r w:rsidR="00C10FF3">
              <w:rPr>
                <w:rStyle w:val="CharStyle39"/>
                <w:sz w:val="24"/>
                <w:szCs w:val="24"/>
              </w:rPr>
              <w:t xml:space="preserve">– </w:t>
            </w:r>
            <w:r w:rsidRPr="00754597">
              <w:rPr>
                <w:rStyle w:val="CharStyle39"/>
                <w:sz w:val="24"/>
                <w:szCs w:val="24"/>
              </w:rPr>
              <w:t>лимиты)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C10FF3">
            <w:pPr>
              <w:pStyle w:val="Style24"/>
              <w:numPr>
                <w:ilvl w:val="0"/>
                <w:numId w:val="27"/>
              </w:num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C10FF3">
            <w:pPr>
              <w:pStyle w:val="Style24"/>
              <w:spacing w:line="317" w:lineRule="exact"/>
              <w:ind w:right="102"/>
              <w:rPr>
                <w:sz w:val="24"/>
                <w:szCs w:val="24"/>
              </w:rPr>
            </w:pPr>
            <w:r w:rsidRPr="00754597">
              <w:rPr>
                <w:rStyle w:val="CharStyle39"/>
                <w:sz w:val="24"/>
                <w:szCs w:val="24"/>
              </w:rPr>
              <w:t>Разработка нормативных правовых актов в соответствии с утвержденным Перечнем проектов актов Президента Российской Федерации, Правительства Российской Федерации и федеральных органов исполнительной власти, необходимых для реализации норм Основ государственной политики Российской Федерации в области гражданской обороны на период до 2030 года</w:t>
            </w:r>
          </w:p>
        </w:tc>
        <w:tc>
          <w:tcPr>
            <w:tcW w:w="2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C10FF3">
            <w:pPr>
              <w:pStyle w:val="Style25"/>
              <w:rPr>
                <w:sz w:val="24"/>
                <w:szCs w:val="24"/>
              </w:rPr>
            </w:pPr>
            <w:r w:rsidRPr="00754597">
              <w:rPr>
                <w:rStyle w:val="CharStyle39"/>
                <w:sz w:val="24"/>
                <w:szCs w:val="24"/>
              </w:rPr>
              <w:t>ДГО, заинтересованные</w:t>
            </w:r>
          </w:p>
          <w:p w:rsidR="00754597" w:rsidRPr="00754597" w:rsidRDefault="00754597" w:rsidP="00C10FF3">
            <w:pPr>
              <w:pStyle w:val="Style25"/>
              <w:rPr>
                <w:sz w:val="24"/>
                <w:szCs w:val="24"/>
              </w:rPr>
            </w:pPr>
            <w:r w:rsidRPr="00754597">
              <w:rPr>
                <w:rStyle w:val="CharStyle39"/>
                <w:sz w:val="24"/>
                <w:szCs w:val="24"/>
              </w:rPr>
              <w:t>структурные подразделения ЦА</w:t>
            </w:r>
          </w:p>
          <w:p w:rsidR="00754597" w:rsidRPr="00754597" w:rsidRDefault="00754597" w:rsidP="00C10FF3">
            <w:pPr>
              <w:pStyle w:val="Style24"/>
              <w:jc w:val="center"/>
              <w:rPr>
                <w:sz w:val="24"/>
                <w:szCs w:val="24"/>
              </w:rPr>
            </w:pPr>
            <w:r w:rsidRPr="00754597">
              <w:rPr>
                <w:rStyle w:val="CharStyle39"/>
                <w:sz w:val="24"/>
                <w:szCs w:val="24"/>
              </w:rPr>
              <w:t>МЧС России</w:t>
            </w:r>
          </w:p>
        </w:tc>
        <w:tc>
          <w:tcPr>
            <w:tcW w:w="24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C10FF3">
            <w:pPr>
              <w:pStyle w:val="Style24"/>
              <w:spacing w:line="240" w:lineRule="auto"/>
              <w:jc w:val="center"/>
              <w:rPr>
                <w:sz w:val="24"/>
                <w:szCs w:val="24"/>
              </w:rPr>
            </w:pPr>
            <w:r w:rsidRPr="00754597">
              <w:rPr>
                <w:rStyle w:val="CharStyle39"/>
                <w:sz w:val="24"/>
                <w:szCs w:val="24"/>
              </w:rPr>
              <w:t>2017-2019 гг.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FF3" w:rsidRDefault="00754597" w:rsidP="00C10FF3">
            <w:pPr>
              <w:pStyle w:val="Style25"/>
              <w:rPr>
                <w:rStyle w:val="CharStyle39"/>
                <w:sz w:val="24"/>
                <w:szCs w:val="24"/>
              </w:rPr>
            </w:pPr>
            <w:r w:rsidRPr="00754597">
              <w:rPr>
                <w:rStyle w:val="CharStyle39"/>
                <w:sz w:val="24"/>
                <w:szCs w:val="24"/>
              </w:rPr>
              <w:t xml:space="preserve">Лимиты </w:t>
            </w:r>
            <w:proofErr w:type="gramStart"/>
            <w:r w:rsidRPr="00754597">
              <w:rPr>
                <w:rStyle w:val="CharStyle39"/>
                <w:sz w:val="24"/>
                <w:szCs w:val="24"/>
              </w:rPr>
              <w:t>на</w:t>
            </w:r>
            <w:proofErr w:type="gramEnd"/>
          </w:p>
          <w:p w:rsidR="00754597" w:rsidRPr="00754597" w:rsidRDefault="00754597" w:rsidP="00C10FF3">
            <w:pPr>
              <w:pStyle w:val="Style25"/>
              <w:rPr>
                <w:sz w:val="24"/>
                <w:szCs w:val="24"/>
              </w:rPr>
            </w:pPr>
            <w:r w:rsidRPr="00754597">
              <w:rPr>
                <w:rStyle w:val="CharStyle39"/>
                <w:sz w:val="24"/>
                <w:szCs w:val="24"/>
              </w:rPr>
              <w:t>2017-2019 гг.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C10FF3" w:rsidRDefault="00754597" w:rsidP="00C10FF3">
            <w:pPr>
              <w:pStyle w:val="Style24"/>
              <w:numPr>
                <w:ilvl w:val="0"/>
                <w:numId w:val="27"/>
              </w:num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C10FF3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 xml:space="preserve">Актуализация нормативных правовых актов в области гражданской обороны в </w:t>
            </w:r>
            <w:r w:rsidRPr="00C10FF3">
              <w:rPr>
                <w:rStyle w:val="CharStyle39"/>
                <w:rFonts w:eastAsia="Arial Unicode MS"/>
                <w:sz w:val="24"/>
                <w:szCs w:val="24"/>
              </w:rPr>
              <w:t>соответствии</w:t>
            </w:r>
            <w:r w:rsidRPr="00754597">
              <w:rPr>
                <w:rFonts w:eastAsia="Arial Unicode MS"/>
                <w:sz w:val="24"/>
                <w:szCs w:val="24"/>
              </w:rPr>
              <w:t xml:space="preserve"> с утвержденным Перечнем рекомендованных законодательных и иных нормативных правовых актов субъекта Российской Федерации</w:t>
            </w:r>
          </w:p>
        </w:tc>
        <w:tc>
          <w:tcPr>
            <w:tcW w:w="2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C10FF3">
            <w:pPr>
              <w:pStyle w:val="Style25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Территориальные органы МЧС России</w:t>
            </w:r>
          </w:p>
        </w:tc>
        <w:tc>
          <w:tcPr>
            <w:tcW w:w="24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C10FF3">
            <w:pPr>
              <w:pStyle w:val="Style24"/>
              <w:jc w:val="center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2017 г.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C10FF3">
            <w:pPr>
              <w:pStyle w:val="Style25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Лимиты на 2017 г.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C10FF3" w:rsidRDefault="00754597" w:rsidP="00C10FF3">
            <w:pPr>
              <w:pStyle w:val="Style24"/>
              <w:numPr>
                <w:ilvl w:val="0"/>
                <w:numId w:val="27"/>
              </w:num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C10FF3" w:rsidRDefault="00754597" w:rsidP="00C10FF3">
            <w:pPr>
              <w:pStyle w:val="Style24"/>
              <w:ind w:right="102"/>
              <w:rPr>
                <w:rStyle w:val="CharStyle39"/>
                <w:rFonts w:eastAsia="Arial Unicode MS"/>
                <w:sz w:val="24"/>
                <w:szCs w:val="24"/>
              </w:rPr>
            </w:pPr>
            <w:r w:rsidRPr="00C10FF3">
              <w:rPr>
                <w:rStyle w:val="CharStyle39"/>
                <w:rFonts w:eastAsia="Arial Unicode MS"/>
                <w:sz w:val="24"/>
                <w:szCs w:val="24"/>
              </w:rPr>
              <w:t xml:space="preserve">Разработка и принятие нормативных правовых актов, обеспечивающих применение </w:t>
            </w:r>
            <w:proofErr w:type="gramStart"/>
            <w:r w:rsidRPr="00C10FF3">
              <w:rPr>
                <w:rStyle w:val="CharStyle39"/>
                <w:rFonts w:eastAsia="Arial Unicode MS"/>
                <w:sz w:val="24"/>
                <w:szCs w:val="24"/>
              </w:rPr>
              <w:t>риск-ориентированного</w:t>
            </w:r>
            <w:proofErr w:type="gramEnd"/>
            <w:r w:rsidRPr="00C10FF3">
              <w:rPr>
                <w:rStyle w:val="CharStyle39"/>
                <w:rFonts w:eastAsia="Arial Unicode MS"/>
                <w:sz w:val="24"/>
                <w:szCs w:val="24"/>
              </w:rPr>
              <w:t xml:space="preserve"> подхода при осуществлении государственного надзора в области гражданской обороны, а также внедрение принципа приоритетности профилактических мероприятий в надзорной деятельности в области гражданской обороны</w:t>
            </w:r>
          </w:p>
        </w:tc>
        <w:tc>
          <w:tcPr>
            <w:tcW w:w="2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C10FF3">
            <w:pPr>
              <w:pStyle w:val="Style25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ДНПР, ДГО, ВНИИ ГОЧС (ФЦ)</w:t>
            </w:r>
          </w:p>
        </w:tc>
        <w:tc>
          <w:tcPr>
            <w:tcW w:w="24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C10FF3">
            <w:pPr>
              <w:pStyle w:val="Style24"/>
              <w:jc w:val="center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01.12.2017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C10FF3">
            <w:pPr>
              <w:pStyle w:val="Style25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Лимиты на 2017 г.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C10FF3" w:rsidRDefault="00754597" w:rsidP="00C10FF3">
            <w:pPr>
              <w:pStyle w:val="Style24"/>
              <w:numPr>
                <w:ilvl w:val="0"/>
                <w:numId w:val="27"/>
              </w:num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C10FF3" w:rsidRDefault="00754597" w:rsidP="00C10FF3">
            <w:pPr>
              <w:pStyle w:val="Style24"/>
              <w:ind w:right="102"/>
              <w:rPr>
                <w:rStyle w:val="CharStyle39"/>
                <w:rFonts w:eastAsia="Arial Unicode MS"/>
                <w:sz w:val="24"/>
                <w:szCs w:val="24"/>
              </w:rPr>
            </w:pPr>
            <w:r w:rsidRPr="00C10FF3">
              <w:rPr>
                <w:rStyle w:val="CharStyle39"/>
                <w:rFonts w:eastAsia="Arial Unicode MS"/>
                <w:sz w:val="24"/>
                <w:szCs w:val="24"/>
              </w:rPr>
              <w:t>Разработка Наставления по организации радиационной, химической и биологической защиты населения в мирное и военное время</w:t>
            </w:r>
          </w:p>
        </w:tc>
        <w:tc>
          <w:tcPr>
            <w:tcW w:w="2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754597">
            <w:pPr>
              <w:pStyle w:val="Style25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ДГЗ,</w:t>
            </w:r>
          </w:p>
          <w:p w:rsidR="00754597" w:rsidRPr="00754597" w:rsidRDefault="00754597" w:rsidP="00754597">
            <w:pPr>
              <w:pStyle w:val="Style25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ВНИИ ГОЧС (ФЦ)</w:t>
            </w:r>
          </w:p>
        </w:tc>
        <w:tc>
          <w:tcPr>
            <w:tcW w:w="24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754597">
            <w:pPr>
              <w:pStyle w:val="Style24"/>
              <w:spacing w:line="240" w:lineRule="auto"/>
              <w:jc w:val="center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I квартал 2018 г.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754597">
            <w:pPr>
              <w:pStyle w:val="Style25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 xml:space="preserve">План </w:t>
            </w:r>
            <w:proofErr w:type="gramStart"/>
            <w:r w:rsidRPr="00754597">
              <w:rPr>
                <w:rFonts w:eastAsia="Arial Unicode MS"/>
                <w:sz w:val="24"/>
                <w:szCs w:val="24"/>
              </w:rPr>
              <w:t>научно-исследовательских</w:t>
            </w:r>
            <w:proofErr w:type="gramEnd"/>
          </w:p>
          <w:p w:rsidR="00754597" w:rsidRPr="00754597" w:rsidRDefault="00754597" w:rsidP="00754597">
            <w:pPr>
              <w:pStyle w:val="Style25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и опытно конструкторских</w:t>
            </w:r>
          </w:p>
          <w:p w:rsidR="00754597" w:rsidRPr="00754597" w:rsidRDefault="00754597" w:rsidP="00754597">
            <w:pPr>
              <w:pStyle w:val="Style25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работ МЧС России на (далее - План НИОКР) на 2017 г. и плановый период 2018-2019 гг.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C10FF3" w:rsidRDefault="00754597" w:rsidP="00C10FF3">
            <w:pPr>
              <w:pStyle w:val="Style24"/>
              <w:numPr>
                <w:ilvl w:val="0"/>
                <w:numId w:val="27"/>
              </w:numPr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2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C10FF3" w:rsidRDefault="00754597" w:rsidP="00C10FF3">
            <w:pPr>
              <w:pStyle w:val="Style24"/>
              <w:ind w:right="102"/>
              <w:rPr>
                <w:rStyle w:val="CharStyle39"/>
                <w:rFonts w:eastAsia="Arial Unicode MS"/>
                <w:sz w:val="24"/>
                <w:szCs w:val="24"/>
              </w:rPr>
            </w:pPr>
            <w:r w:rsidRPr="00C10FF3">
              <w:rPr>
                <w:rStyle w:val="CharStyle39"/>
                <w:rFonts w:eastAsia="Arial Unicode MS"/>
                <w:sz w:val="24"/>
                <w:szCs w:val="24"/>
              </w:rPr>
              <w:t>Организация и проведение Всероссийского совещания с руководителями федеральных органов исполнительной власти и органов исполнительной власти субъектов</w:t>
            </w:r>
            <w:r w:rsidR="00C10FF3" w:rsidRPr="00C10FF3">
              <w:rPr>
                <w:rStyle w:val="CharStyle39"/>
                <w:rFonts w:eastAsia="Arial Unicode MS"/>
                <w:sz w:val="24"/>
                <w:szCs w:val="24"/>
              </w:rPr>
              <w:t xml:space="preserve"> </w:t>
            </w:r>
            <w:r w:rsidR="00C10FF3" w:rsidRPr="00C10FF3">
              <w:rPr>
                <w:rStyle w:val="CharStyle39"/>
                <w:rFonts w:eastAsia="Arial Unicode MS"/>
                <w:sz w:val="24"/>
                <w:szCs w:val="24"/>
              </w:rPr>
              <w:t>Российской Федерации по проблемам гражданской обороны и защиты населения</w:t>
            </w:r>
          </w:p>
        </w:tc>
        <w:tc>
          <w:tcPr>
            <w:tcW w:w="2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754597">
            <w:pPr>
              <w:pStyle w:val="Style25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ДГО, структурные подразделения</w:t>
            </w:r>
            <w:r w:rsidR="00C10FF3" w:rsidRPr="00754597">
              <w:rPr>
                <w:rFonts w:eastAsia="Arial Unicode MS"/>
                <w:sz w:val="24"/>
                <w:szCs w:val="24"/>
              </w:rPr>
              <w:t xml:space="preserve"> </w:t>
            </w:r>
            <w:r w:rsidR="00C10FF3" w:rsidRPr="00754597">
              <w:rPr>
                <w:rFonts w:eastAsia="Arial Unicode MS"/>
                <w:sz w:val="24"/>
                <w:szCs w:val="24"/>
              </w:rPr>
              <w:t>ЦА и организации МЧС России</w:t>
            </w:r>
          </w:p>
        </w:tc>
        <w:tc>
          <w:tcPr>
            <w:tcW w:w="24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C10FF3">
            <w:pPr>
              <w:pStyle w:val="Style24"/>
              <w:spacing w:line="240" w:lineRule="auto"/>
              <w:jc w:val="center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Регулярно в соответствии</w:t>
            </w:r>
            <w:r w:rsidR="00C10FF3" w:rsidRPr="00754597">
              <w:rPr>
                <w:rFonts w:eastAsia="Arial Unicode MS"/>
                <w:sz w:val="24"/>
                <w:szCs w:val="24"/>
              </w:rPr>
              <w:t xml:space="preserve"> </w:t>
            </w:r>
            <w:r w:rsidR="00C10FF3" w:rsidRPr="00754597">
              <w:rPr>
                <w:rFonts w:eastAsia="Arial Unicode MS"/>
                <w:sz w:val="24"/>
                <w:szCs w:val="24"/>
              </w:rPr>
              <w:t>с Комплексным планом основных мероприятий МЧС России</w:t>
            </w:r>
            <w:r w:rsidR="00C10FF3">
              <w:rPr>
                <w:rFonts w:eastAsia="Arial Unicode MS"/>
                <w:sz w:val="24"/>
                <w:szCs w:val="24"/>
              </w:rPr>
              <w:t xml:space="preserve"> </w:t>
            </w:r>
            <w:r w:rsidR="00C10FF3" w:rsidRPr="00754597">
              <w:rPr>
                <w:rFonts w:eastAsia="Arial Unicode MS"/>
                <w:sz w:val="24"/>
                <w:szCs w:val="24"/>
              </w:rPr>
              <w:t xml:space="preserve">(далее </w:t>
            </w:r>
            <w:r w:rsidR="00C10FF3">
              <w:rPr>
                <w:rFonts w:eastAsia="Arial Unicode MS"/>
                <w:sz w:val="24"/>
                <w:szCs w:val="24"/>
              </w:rPr>
              <w:t xml:space="preserve">– </w:t>
            </w:r>
            <w:r w:rsidR="00C10FF3" w:rsidRPr="00754597">
              <w:rPr>
                <w:rFonts w:eastAsia="Arial Unicode MS"/>
                <w:sz w:val="24"/>
                <w:szCs w:val="24"/>
              </w:rPr>
              <w:t>Комплексный план)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754597">
            <w:pPr>
              <w:pStyle w:val="Style25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Государственная программа Российской</w:t>
            </w:r>
            <w:r w:rsidR="00C10FF3" w:rsidRPr="00754597">
              <w:rPr>
                <w:rFonts w:eastAsia="Arial Unicode MS"/>
                <w:sz w:val="24"/>
                <w:szCs w:val="24"/>
              </w:rPr>
              <w:t xml:space="preserve"> </w:t>
            </w:r>
            <w:r w:rsidR="00C10FF3" w:rsidRPr="00754597">
              <w:rPr>
                <w:rFonts w:eastAsia="Arial Unicode MS"/>
                <w:sz w:val="24"/>
                <w:szCs w:val="24"/>
              </w:rPr>
              <w:t>Федерации «Защита населения и территорий от чрезвычайных</w:t>
            </w:r>
            <w:r w:rsidR="00C10FF3">
              <w:rPr>
                <w:rFonts w:eastAsia="Arial Unicode MS"/>
                <w:sz w:val="24"/>
                <w:szCs w:val="24"/>
              </w:rPr>
              <w:t xml:space="preserve"> </w:t>
            </w:r>
            <w:r w:rsidR="00C10FF3" w:rsidRPr="00754597">
              <w:rPr>
                <w:rFonts w:eastAsia="Arial Unicode MS"/>
                <w:sz w:val="24"/>
                <w:szCs w:val="24"/>
              </w:rPr>
              <w:t xml:space="preserve">ситуаций, обеспечение пожарной безопасности и безопасности людей на водных объектах» (далее </w:t>
            </w:r>
            <w:r w:rsidR="00C10FF3">
              <w:rPr>
                <w:rFonts w:eastAsia="Arial Unicode MS"/>
                <w:sz w:val="24"/>
                <w:szCs w:val="24"/>
              </w:rPr>
              <w:t xml:space="preserve">– </w:t>
            </w:r>
            <w:r w:rsidR="00C10FF3" w:rsidRPr="00754597">
              <w:rPr>
                <w:rFonts w:eastAsia="Arial Unicode MS"/>
                <w:sz w:val="24"/>
                <w:szCs w:val="24"/>
              </w:rPr>
              <w:t>Госпрограмма) на</w:t>
            </w:r>
            <w:r w:rsidR="00C10FF3">
              <w:rPr>
                <w:rFonts w:eastAsia="Arial Unicode MS"/>
                <w:sz w:val="24"/>
                <w:szCs w:val="24"/>
              </w:rPr>
              <w:t xml:space="preserve"> </w:t>
            </w:r>
            <w:r w:rsidR="00C10FF3" w:rsidRPr="00754597">
              <w:rPr>
                <w:rFonts w:eastAsia="Arial Unicode MS"/>
                <w:sz w:val="24"/>
                <w:szCs w:val="24"/>
              </w:rPr>
              <w:t xml:space="preserve">текущий год и плановый период, Государственный оборонный заказ на текущий год и плановый период (далее </w:t>
            </w:r>
            <w:r w:rsidR="00C10FF3">
              <w:rPr>
                <w:rFonts w:eastAsia="Arial Unicode MS"/>
                <w:sz w:val="24"/>
                <w:szCs w:val="24"/>
              </w:rPr>
              <w:t>–</w:t>
            </w:r>
            <w:r w:rsidR="00C10FF3" w:rsidRPr="00754597">
              <w:rPr>
                <w:rFonts w:eastAsia="Arial Unicode MS"/>
                <w:sz w:val="24"/>
                <w:szCs w:val="24"/>
              </w:rPr>
              <w:t xml:space="preserve"> ГОЗ)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E43D57">
            <w:pPr>
              <w:pStyle w:val="Style24"/>
              <w:numPr>
                <w:ilvl w:val="0"/>
                <w:numId w:val="27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2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C10FF3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Организация и проведение научно-практической конференции по совершенствованию гражданской обороны в Российской Федерации</w:t>
            </w:r>
          </w:p>
        </w:tc>
        <w:tc>
          <w:tcPr>
            <w:tcW w:w="2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754597">
            <w:pPr>
              <w:pStyle w:val="Style25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ДГО, ЦСИ ГЗ, ВНИИ ГОЧС (ФЦ)</w:t>
            </w:r>
          </w:p>
        </w:tc>
        <w:tc>
          <w:tcPr>
            <w:tcW w:w="24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E43D57">
            <w:pPr>
              <w:pStyle w:val="Style24"/>
              <w:spacing w:line="240" w:lineRule="auto"/>
              <w:jc w:val="center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В соответствии с Комплексным планом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754597" w:rsidP="00754597">
            <w:pPr>
              <w:pStyle w:val="Style25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 xml:space="preserve">Лимиты на текущий год и плановый период, Госпрограмма </w:t>
            </w:r>
            <w:proofErr w:type="gramStart"/>
            <w:r w:rsidRPr="00754597">
              <w:rPr>
                <w:rFonts w:eastAsia="Arial Unicode MS"/>
                <w:sz w:val="24"/>
                <w:szCs w:val="24"/>
              </w:rPr>
              <w:t>на</w:t>
            </w:r>
            <w:proofErr w:type="gramEnd"/>
          </w:p>
          <w:p w:rsidR="00754597" w:rsidRDefault="00754597" w:rsidP="00754597">
            <w:pPr>
              <w:pStyle w:val="Style25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текущий год и плановый период</w:t>
            </w:r>
          </w:p>
          <w:p w:rsidR="00735DE3" w:rsidRDefault="00735DE3" w:rsidP="00754597">
            <w:pPr>
              <w:pStyle w:val="Style25"/>
              <w:rPr>
                <w:rFonts w:eastAsia="Arial Unicode MS"/>
                <w:sz w:val="24"/>
                <w:szCs w:val="24"/>
              </w:rPr>
            </w:pPr>
          </w:p>
          <w:p w:rsidR="00735DE3" w:rsidRDefault="00735DE3" w:rsidP="00754597">
            <w:pPr>
              <w:pStyle w:val="Style25"/>
              <w:rPr>
                <w:rFonts w:eastAsia="Arial Unicode MS"/>
                <w:sz w:val="24"/>
                <w:szCs w:val="24"/>
              </w:rPr>
            </w:pPr>
          </w:p>
          <w:p w:rsidR="00735DE3" w:rsidRDefault="00735DE3" w:rsidP="00754597">
            <w:pPr>
              <w:pStyle w:val="Style25"/>
              <w:rPr>
                <w:rFonts w:eastAsia="Arial Unicode MS"/>
                <w:sz w:val="24"/>
                <w:szCs w:val="24"/>
              </w:rPr>
            </w:pPr>
          </w:p>
          <w:p w:rsidR="00735DE3" w:rsidRDefault="00735DE3" w:rsidP="00754597">
            <w:pPr>
              <w:pStyle w:val="Style25"/>
              <w:rPr>
                <w:rFonts w:eastAsia="Arial Unicode MS"/>
                <w:sz w:val="24"/>
                <w:szCs w:val="24"/>
              </w:rPr>
            </w:pPr>
          </w:p>
          <w:p w:rsidR="00735DE3" w:rsidRDefault="00735DE3" w:rsidP="00754597">
            <w:pPr>
              <w:pStyle w:val="Style25"/>
              <w:rPr>
                <w:rFonts w:eastAsia="Arial Unicode MS"/>
                <w:sz w:val="24"/>
                <w:szCs w:val="24"/>
              </w:rPr>
            </w:pPr>
          </w:p>
          <w:p w:rsidR="00735DE3" w:rsidRPr="00754597" w:rsidRDefault="00735DE3" w:rsidP="00754597">
            <w:pPr>
              <w:pStyle w:val="Style25"/>
              <w:rPr>
                <w:rFonts w:eastAsia="Arial Unicode MS"/>
                <w:sz w:val="24"/>
                <w:szCs w:val="24"/>
              </w:rPr>
            </w:pPr>
          </w:p>
        </w:tc>
      </w:tr>
      <w:tr w:rsidR="008C199B" w:rsidRPr="00754597" w:rsidTr="006C67A0">
        <w:trPr>
          <w:gridAfter w:val="1"/>
          <w:wAfter w:w="78" w:type="dxa"/>
          <w:cantSplit/>
          <w:trHeight w:val="20"/>
        </w:trPr>
        <w:tc>
          <w:tcPr>
            <w:tcW w:w="15193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5F6D44" w:rsidRDefault="008C199B" w:rsidP="005F6D44">
            <w:pPr>
              <w:pStyle w:val="Style22"/>
              <w:numPr>
                <w:ilvl w:val="0"/>
                <w:numId w:val="26"/>
              </w:numPr>
              <w:tabs>
                <w:tab w:val="left" w:pos="244"/>
              </w:tabs>
              <w:ind w:left="0" w:firstLine="0"/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5F6D44">
              <w:rPr>
                <w:rStyle w:val="CharStyle12"/>
                <w:rFonts w:eastAsia="Arial Unicode MS"/>
                <w:bCs w:val="0"/>
                <w:sz w:val="24"/>
                <w:szCs w:val="24"/>
              </w:rPr>
              <w:lastRenderedPageBreak/>
              <w:t>Совершенствование</w:t>
            </w:r>
            <w:r w:rsidRPr="005F6D44">
              <w:rPr>
                <w:rFonts w:eastAsia="Arial Unicode MS"/>
                <w:b/>
                <w:bCs/>
                <w:sz w:val="24"/>
                <w:szCs w:val="24"/>
              </w:rPr>
              <w:t xml:space="preserve"> систем управления гражданской обороной, систем оповещения и</w:t>
            </w:r>
            <w:r w:rsidR="005F6D44">
              <w:rPr>
                <w:rFonts w:eastAsia="Arial Unicode MS"/>
                <w:b/>
                <w:bCs/>
                <w:sz w:val="24"/>
                <w:szCs w:val="24"/>
              </w:rPr>
              <w:br/>
            </w:r>
            <w:r w:rsidRPr="005F6D44">
              <w:rPr>
                <w:rFonts w:eastAsia="Arial Unicode MS"/>
                <w:b/>
                <w:bCs/>
                <w:sz w:val="24"/>
                <w:szCs w:val="24"/>
              </w:rPr>
              <w:t>информирования населения об опасностях мирного и военного времени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5F6D44">
            <w:pPr>
              <w:pStyle w:val="Style24"/>
              <w:numPr>
                <w:ilvl w:val="0"/>
                <w:numId w:val="28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5F6D44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 xml:space="preserve">Развитие Национального </w:t>
            </w:r>
            <w:r w:rsidRPr="005F6D44">
              <w:rPr>
                <w:rStyle w:val="CharStyle39"/>
                <w:rFonts w:eastAsia="Arial Unicode MS"/>
                <w:sz w:val="24"/>
                <w:szCs w:val="24"/>
              </w:rPr>
              <w:t>центра</w:t>
            </w:r>
            <w:r w:rsidRPr="00754597">
              <w:rPr>
                <w:rFonts w:eastAsia="Arial Unicode MS"/>
                <w:sz w:val="24"/>
                <w:szCs w:val="24"/>
              </w:rPr>
              <w:t xml:space="preserve"> управления в кризисных ситуациях, находящегося в ведении федерального органа исполнительной власти, уполномоченного на решение задач в области гражданской обороны</w:t>
            </w:r>
          </w:p>
        </w:tc>
        <w:tc>
          <w:tcPr>
            <w:tcW w:w="2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ДОУ, НЦУКС</w:t>
            </w:r>
          </w:p>
        </w:tc>
        <w:tc>
          <w:tcPr>
            <w:tcW w:w="24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до 2030 г.</w:t>
            </w:r>
          </w:p>
        </w:tc>
        <w:tc>
          <w:tcPr>
            <w:tcW w:w="2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5F6D44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План НИОКР на текущий год и плановый период, План</w:t>
            </w:r>
          </w:p>
          <w:p w:rsidR="008C199B" w:rsidRPr="00754597" w:rsidRDefault="008C199B" w:rsidP="005F6D44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строительства сил и средств МЧС России на текущий год и плановый период (далее </w:t>
            </w:r>
            <w:proofErr w:type="gramStart"/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-П</w:t>
            </w:r>
            <w:proofErr w:type="gramEnd"/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лан</w:t>
            </w:r>
          </w:p>
          <w:p w:rsidR="008C199B" w:rsidRPr="00754597" w:rsidRDefault="008C199B" w:rsidP="005F6D44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строительства)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5F6D44">
            <w:pPr>
              <w:pStyle w:val="Style24"/>
              <w:numPr>
                <w:ilvl w:val="0"/>
                <w:numId w:val="28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5F6D44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Повышение эффективности системы управления гражданской обороной путем развития центров управления в кризисных ситуациях территориальных органов МЧС России</w:t>
            </w:r>
          </w:p>
        </w:tc>
        <w:tc>
          <w:tcPr>
            <w:tcW w:w="2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ДОУ, НЦУКС, территориальные органы МЧС России</w:t>
            </w:r>
          </w:p>
        </w:tc>
        <w:tc>
          <w:tcPr>
            <w:tcW w:w="24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до 2030 г.</w:t>
            </w:r>
          </w:p>
        </w:tc>
        <w:tc>
          <w:tcPr>
            <w:tcW w:w="2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5F6D44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План НИОКР на текущий год и</w:t>
            </w:r>
          </w:p>
          <w:p w:rsidR="008C199B" w:rsidRPr="00754597" w:rsidRDefault="008C199B" w:rsidP="005F6D44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плановый период, План строительства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5F6D44">
            <w:pPr>
              <w:pStyle w:val="Style24"/>
              <w:numPr>
                <w:ilvl w:val="0"/>
                <w:numId w:val="28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5F6D44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Подготовка специалистов по управлению рисками</w:t>
            </w:r>
          </w:p>
        </w:tc>
        <w:tc>
          <w:tcPr>
            <w:tcW w:w="2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ДКП, образовательные учреждения МЧС России</w:t>
            </w:r>
          </w:p>
        </w:tc>
        <w:tc>
          <w:tcPr>
            <w:tcW w:w="24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5F6D44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Государственное задание (далее </w:t>
            </w:r>
            <w:proofErr w:type="gramStart"/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-Г</w:t>
            </w:r>
            <w:proofErr w:type="gramEnd"/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З) на текущий год и плановый период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5F6D44">
            <w:pPr>
              <w:pStyle w:val="Style24"/>
              <w:numPr>
                <w:ilvl w:val="0"/>
                <w:numId w:val="28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5F6D44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Развитие пунктов управления МЧС России, в том числе мобильных (подвижных), повышение уровня их технической оснащенности</w:t>
            </w:r>
          </w:p>
        </w:tc>
        <w:tc>
          <w:tcPr>
            <w:tcW w:w="2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ДОУ, НЦУКС, территориальные органы МЧС России</w:t>
            </w:r>
          </w:p>
        </w:tc>
        <w:tc>
          <w:tcPr>
            <w:tcW w:w="24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до 2030 г.</w:t>
            </w:r>
          </w:p>
        </w:tc>
        <w:tc>
          <w:tcPr>
            <w:tcW w:w="2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5F6D44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Лимиты на текущий год и плановый период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5F6D44">
            <w:pPr>
              <w:pStyle w:val="Style24"/>
              <w:numPr>
                <w:ilvl w:val="0"/>
                <w:numId w:val="28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5F6D44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Развитие системы связи МЧС России в соответствии с требованиями системы управления МЧС России</w:t>
            </w:r>
          </w:p>
        </w:tc>
        <w:tc>
          <w:tcPr>
            <w:tcW w:w="2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УИТС, территориальные органы МЧС России</w:t>
            </w:r>
          </w:p>
        </w:tc>
        <w:tc>
          <w:tcPr>
            <w:tcW w:w="24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до 2030 г.</w:t>
            </w:r>
          </w:p>
        </w:tc>
        <w:tc>
          <w:tcPr>
            <w:tcW w:w="2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5F6D44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Лимиты на текущий год и плановый период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5F6D44">
            <w:pPr>
              <w:pStyle w:val="Style24"/>
              <w:numPr>
                <w:ilvl w:val="0"/>
                <w:numId w:val="28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Повышение готовности систем оповещения населения об опасностях, возникающих при ведении военных действий или вследствие этих действий</w:t>
            </w:r>
          </w:p>
        </w:tc>
        <w:tc>
          <w:tcPr>
            <w:tcW w:w="23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УИТС, территориальные органы МЧС России</w:t>
            </w:r>
          </w:p>
        </w:tc>
        <w:tc>
          <w:tcPr>
            <w:tcW w:w="24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5F6D44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Лимиты на текущий год и плановый период</w:t>
            </w:r>
          </w:p>
        </w:tc>
      </w:tr>
      <w:tr w:rsidR="008C199B" w:rsidRPr="00754597" w:rsidTr="006C67A0">
        <w:trPr>
          <w:gridAfter w:val="1"/>
          <w:wAfter w:w="78" w:type="dxa"/>
          <w:cantSplit/>
          <w:trHeight w:val="20"/>
        </w:trPr>
        <w:tc>
          <w:tcPr>
            <w:tcW w:w="15193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5F6D44">
            <w:pPr>
              <w:pStyle w:val="Style22"/>
              <w:numPr>
                <w:ilvl w:val="0"/>
                <w:numId w:val="26"/>
              </w:numPr>
              <w:tabs>
                <w:tab w:val="left" w:pos="244"/>
              </w:tabs>
              <w:ind w:left="0" w:firstLine="0"/>
              <w:jc w:val="center"/>
              <w:rPr>
                <w:rFonts w:eastAsia="Arial Unicode MS"/>
                <w:sz w:val="24"/>
                <w:szCs w:val="24"/>
              </w:rPr>
            </w:pPr>
            <w:r w:rsidRPr="005F6D44">
              <w:rPr>
                <w:rStyle w:val="CharStyle12"/>
                <w:rFonts w:eastAsia="Arial Unicode MS"/>
                <w:sz w:val="24"/>
                <w:szCs w:val="24"/>
              </w:rPr>
              <w:lastRenderedPageBreak/>
              <w:t>Совершенствование</w:t>
            </w:r>
            <w:r w:rsidRPr="00754597">
              <w:rPr>
                <w:rFonts w:eastAsia="Arial Unicode MS"/>
                <w:b/>
                <w:bCs/>
                <w:sz w:val="24"/>
                <w:szCs w:val="24"/>
              </w:rPr>
              <w:t xml:space="preserve"> методов и способов защиты населения, материальных и культурных ценностей</w:t>
            </w:r>
            <w:r w:rsidR="005F6D44">
              <w:rPr>
                <w:rFonts w:eastAsia="Arial Unicode MS"/>
                <w:b/>
                <w:bCs/>
                <w:sz w:val="24"/>
                <w:szCs w:val="24"/>
              </w:rPr>
              <w:br/>
            </w:r>
            <w:r w:rsidRPr="00754597">
              <w:rPr>
                <w:rFonts w:eastAsia="Arial Unicode MS"/>
                <w:b/>
                <w:bCs/>
                <w:sz w:val="24"/>
                <w:szCs w:val="24"/>
              </w:rPr>
              <w:t>от опасностей мирного и военного времени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pStyle w:val="Style24"/>
              <w:numPr>
                <w:ilvl w:val="0"/>
                <w:numId w:val="29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Проведение научных исследований по вопросам разработки и внедрения новых методов и технологий защиты населения, материальных и культурных ценностей в рамках научно-технической деятельности МЧС России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НТУ,</w:t>
            </w:r>
            <w:r w:rsidR="000C2BF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ДГО,</w:t>
            </w:r>
            <w:r w:rsidR="000C2BF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структурные подразделения ЦА МЧС России, организации МЧС России</w:t>
            </w:r>
          </w:p>
        </w:tc>
        <w:tc>
          <w:tcPr>
            <w:tcW w:w="24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до 2030 г.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План НИОКР на текущий год и плановый период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pStyle w:val="Style24"/>
              <w:numPr>
                <w:ilvl w:val="0"/>
                <w:numId w:val="29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Оптимизация фонда защитных сооружений гражданской обороны, находящихся в оперативном управлении МЧС России, повышение их готовности с учетом актуализации норм инженерно-технических мероприятий гражданской обороны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ДГО, территориальные органы МЧС России, организации МЧС России</w:t>
            </w:r>
          </w:p>
        </w:tc>
        <w:tc>
          <w:tcPr>
            <w:tcW w:w="24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до 2030 г.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Госпрограмма на</w:t>
            </w:r>
            <w:r w:rsidR="000C2BF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текущий год и плановый период, ГОЗ на текущий год и плановый период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pStyle w:val="Style24"/>
              <w:numPr>
                <w:ilvl w:val="0"/>
                <w:numId w:val="29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Проведение смотров-конкурсов защитных сооружений гражданской обороны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  <w:tc>
          <w:tcPr>
            <w:tcW w:w="24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Лимиты на текущий год и плановый период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pStyle w:val="Style24"/>
              <w:numPr>
                <w:ilvl w:val="0"/>
                <w:numId w:val="29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Разработка средств индивидуальной защиты нового поколения,</w:t>
            </w:r>
            <w:r w:rsidR="00A84164">
              <w:rPr>
                <w:rFonts w:eastAsia="Arial Unicode MS"/>
                <w:sz w:val="24"/>
                <w:szCs w:val="24"/>
              </w:rPr>
              <w:t xml:space="preserve"> </w:t>
            </w:r>
            <w:r w:rsidRPr="00754597">
              <w:rPr>
                <w:rFonts w:eastAsia="Arial Unicode MS"/>
                <w:sz w:val="24"/>
                <w:szCs w:val="24"/>
              </w:rPr>
              <w:t>современных</w:t>
            </w:r>
            <w:r w:rsidR="00A84164">
              <w:rPr>
                <w:rFonts w:eastAsia="Arial Unicode MS"/>
                <w:sz w:val="24"/>
                <w:szCs w:val="24"/>
              </w:rPr>
              <w:t xml:space="preserve"> </w:t>
            </w:r>
            <w:r w:rsidRPr="00754597">
              <w:rPr>
                <w:rFonts w:eastAsia="Arial Unicode MS"/>
                <w:sz w:val="24"/>
                <w:szCs w:val="24"/>
              </w:rPr>
              <w:t>технических</w:t>
            </w:r>
            <w:r w:rsidR="00A84164">
              <w:rPr>
                <w:rFonts w:eastAsia="Arial Unicode MS"/>
                <w:sz w:val="24"/>
                <w:szCs w:val="24"/>
              </w:rPr>
              <w:t xml:space="preserve"> </w:t>
            </w:r>
            <w:r w:rsidRPr="00754597">
              <w:rPr>
                <w:rFonts w:eastAsia="Arial Unicode MS"/>
                <w:sz w:val="24"/>
                <w:szCs w:val="24"/>
              </w:rPr>
              <w:t>средств</w:t>
            </w:r>
            <w:r w:rsidR="00754597" w:rsidRPr="00754597">
              <w:rPr>
                <w:rFonts w:eastAsia="Arial Unicode MS"/>
                <w:sz w:val="24"/>
                <w:szCs w:val="24"/>
              </w:rPr>
              <w:t xml:space="preserve"> </w:t>
            </w:r>
            <w:r w:rsidR="00754597" w:rsidRPr="00754597">
              <w:rPr>
                <w:rFonts w:eastAsia="Arial Unicode MS"/>
                <w:sz w:val="24"/>
                <w:szCs w:val="24"/>
              </w:rPr>
              <w:t>радиационной, химической и биологической защиты, разведки и контроля для нужд гражданской обороны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31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ДГЗ, ДГО,</w:t>
            </w:r>
            <w:r w:rsidR="00754597"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754597"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НТУ, организации МЧС России</w:t>
            </w:r>
          </w:p>
        </w:tc>
        <w:tc>
          <w:tcPr>
            <w:tcW w:w="24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до 2030 г.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4597" w:rsidRPr="00754597" w:rsidRDefault="008C199B" w:rsidP="000C2BF4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ГОЗ на текущий год и плановый</w:t>
            </w:r>
            <w:r w:rsidR="00754597"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754597"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период, План</w:t>
            </w:r>
          </w:p>
          <w:p w:rsidR="008C199B" w:rsidRPr="00754597" w:rsidRDefault="00754597" w:rsidP="000C2BF4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НИОКР на текущий год и плановый период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pStyle w:val="Style24"/>
              <w:numPr>
                <w:ilvl w:val="0"/>
                <w:numId w:val="29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Разработка формы (макета) плана организации первоочередного жизнеобеспечения населения в чрезвычайной ситуации в субъекте Российской Федерации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31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ДГЗ,</w:t>
            </w:r>
            <w:r w:rsidR="000C2BF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ВНИИ ГОЧС (ФЦ)</w:t>
            </w:r>
          </w:p>
        </w:tc>
        <w:tc>
          <w:tcPr>
            <w:tcW w:w="24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II квартал 2018 г.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План НИОКР на 2017 г. и плановый период 2018-2019 гг.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pStyle w:val="Style24"/>
              <w:numPr>
                <w:ilvl w:val="0"/>
                <w:numId w:val="29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Разработка и ввод в эксплуатацию в системе МЧС России программного комплекса для создания единой базы данных существующих запасов средств радиационной, химической и биологической защиты для населения в мирное и военное время с учетом зон опасностей, определенных СП 165.1325800.2014 Инженерно-технические мероприятия по гражданской обороне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31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ДГЗ,</w:t>
            </w:r>
            <w:r w:rsidR="000C2BF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ВНИИ ГОЧС (ФЦ)</w:t>
            </w:r>
          </w:p>
        </w:tc>
        <w:tc>
          <w:tcPr>
            <w:tcW w:w="24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I квартал 2019 г.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План НИОКР на 2017 г. и плановый период 2018-2019 гг.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pStyle w:val="Style24"/>
              <w:numPr>
                <w:ilvl w:val="0"/>
                <w:numId w:val="29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Создание системы технического регулирования в области гражданской обороны и защиты в чрезвычайных ситуациях в рамках Европейского экономического союза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31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ДГЗ, ДГО, НТУ, ВНИИ ГОЧС (ФЦ)</w:t>
            </w:r>
          </w:p>
        </w:tc>
        <w:tc>
          <w:tcPr>
            <w:tcW w:w="24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IV квартал 2017 г.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ГЗ на 2017 г.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pStyle w:val="Style24"/>
              <w:numPr>
                <w:ilvl w:val="0"/>
                <w:numId w:val="29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Совершенствование градостроительных норм с учетом необходимости комплексного использования объектов подземного пространства в целях обеспечения инженерной защиты населения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31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ДГО, НТУ, ВНИИ ГОЧС (ФЦ)</w:t>
            </w:r>
          </w:p>
        </w:tc>
        <w:tc>
          <w:tcPr>
            <w:tcW w:w="24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до 2030 г.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Лимиты на текущий год и плановый период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pStyle w:val="Style24"/>
              <w:numPr>
                <w:ilvl w:val="0"/>
                <w:numId w:val="29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proofErr w:type="gramStart"/>
            <w:r w:rsidRPr="00754597">
              <w:rPr>
                <w:rFonts w:eastAsia="Arial Unicode MS"/>
                <w:sz w:val="24"/>
                <w:szCs w:val="24"/>
              </w:rPr>
              <w:t xml:space="preserve">Развитие систем информирования населения об опасностях, возникающих при военных конфликтах и чрезвычайных ситуациях, путем создания дополнительных элементов общероссийской комплексной системы информирования и оповещения населения в местах массового пребывания людей (далее </w:t>
            </w:r>
            <w:r w:rsidR="000C2BF4">
              <w:rPr>
                <w:rFonts w:eastAsia="Arial Unicode MS"/>
                <w:sz w:val="24"/>
                <w:szCs w:val="24"/>
              </w:rPr>
              <w:t>–</w:t>
            </w:r>
            <w:r w:rsidRPr="00754597">
              <w:rPr>
                <w:rFonts w:eastAsia="Arial Unicode MS"/>
                <w:sz w:val="24"/>
                <w:szCs w:val="24"/>
              </w:rPr>
              <w:t xml:space="preserve"> ОКСИОН), таких как: информационные центры, терминальные комплексы (пункты уличного информирования и оповещения населения, пункты информирования и оповещения населения в зданиях с массовым пребыванием людей), мобильные комплексы информирования и оповещения населения</w:t>
            </w:r>
            <w:proofErr w:type="gramEnd"/>
            <w:r w:rsidRPr="00754597">
              <w:rPr>
                <w:rFonts w:eastAsia="Arial Unicode MS"/>
                <w:sz w:val="24"/>
                <w:szCs w:val="24"/>
              </w:rPr>
              <w:t>, а также интеграция в ОКСИОН иных систем информирования, созданных за счет средств бюджетов сторонних организаций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31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ДГЗ, УИН, УИТС, НТУ, УО, </w:t>
            </w:r>
            <w:r w:rsidR="000C2BF4"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ИЦ 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ОКСИОН, НЦУКС, территориальные органы МЧС России</w:t>
            </w:r>
          </w:p>
        </w:tc>
        <w:tc>
          <w:tcPr>
            <w:tcW w:w="24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до 2030 г.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Лимиты на текущий год и плановый период, План оснащения реагирующих подразделений МЧС России современными техническими средствами и техникой в текущем году и плановом периоде (далее - ПО), бюджеты субъектов Российской Федерации на текущий год и плановый период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pStyle w:val="Style24"/>
              <w:numPr>
                <w:ilvl w:val="0"/>
                <w:numId w:val="29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Проведение государственных испытаний и ввод в эксплуатацию комплекта опытных образцов защитных сооружений гражданской обороны на основе камер-убежищ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31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ДГЗ, НТУ, ВНИИ ГОЧС (ФЦ)</w:t>
            </w:r>
          </w:p>
        </w:tc>
        <w:tc>
          <w:tcPr>
            <w:tcW w:w="24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I квартал 2018 г.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ГОЗ на 2017 г. и плановый период</w:t>
            </w:r>
          </w:p>
          <w:p w:rsidR="008C199B" w:rsidRPr="00754597" w:rsidRDefault="008C199B" w:rsidP="000C2BF4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2018-2019 гг., План НИОКР на 2017 г. и плановый период 2018-2019 гг.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pStyle w:val="Style24"/>
              <w:numPr>
                <w:ilvl w:val="0"/>
                <w:numId w:val="29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Разработка и внедрение новых многовариантных подходов к организации эвакуации, рассредоточения и отселения населения из зон возможных опасностей и размещения его в безопасных районах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Default="008C199B" w:rsidP="00754597">
            <w:pPr>
              <w:spacing w:after="0" w:line="31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ДГО, НТУ, организации МЧС России</w:t>
            </w:r>
          </w:p>
          <w:p w:rsidR="00A84164" w:rsidRDefault="00A84164" w:rsidP="00754597">
            <w:pPr>
              <w:spacing w:after="0" w:line="31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A84164" w:rsidRPr="00754597" w:rsidRDefault="00A84164" w:rsidP="00754597">
            <w:pPr>
              <w:spacing w:after="0" w:line="31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A8416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до 2020 г.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0C2BF4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План НИОКР на 2017 г. и плановый период 2018-2019 гг.</w:t>
            </w:r>
          </w:p>
        </w:tc>
      </w:tr>
      <w:tr w:rsidR="008C199B" w:rsidRPr="00754597" w:rsidTr="00735DE3">
        <w:trPr>
          <w:cantSplit/>
          <w:trHeight w:val="20"/>
        </w:trPr>
        <w:tc>
          <w:tcPr>
            <w:tcW w:w="15271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A84164">
            <w:pPr>
              <w:pStyle w:val="Style22"/>
              <w:numPr>
                <w:ilvl w:val="0"/>
                <w:numId w:val="26"/>
              </w:numPr>
              <w:tabs>
                <w:tab w:val="left" w:pos="244"/>
              </w:tabs>
              <w:ind w:left="0" w:firstLine="0"/>
              <w:jc w:val="center"/>
              <w:rPr>
                <w:rFonts w:eastAsia="Arial Unicode MS"/>
                <w:sz w:val="24"/>
                <w:szCs w:val="24"/>
              </w:rPr>
            </w:pPr>
            <w:r w:rsidRPr="00A84164">
              <w:rPr>
                <w:rStyle w:val="CharStyle12"/>
                <w:rFonts w:eastAsia="Arial Unicode MS"/>
                <w:bCs w:val="0"/>
                <w:sz w:val="24"/>
                <w:szCs w:val="24"/>
              </w:rPr>
              <w:t>Развитие</w:t>
            </w:r>
            <w:r w:rsidRPr="00754597">
              <w:rPr>
                <w:rFonts w:eastAsia="Arial Unicode MS"/>
                <w:b/>
                <w:bCs/>
                <w:sz w:val="24"/>
                <w:szCs w:val="24"/>
              </w:rPr>
              <w:t xml:space="preserve"> сил гражданской обороны</w:t>
            </w:r>
          </w:p>
        </w:tc>
      </w:tr>
      <w:tr w:rsidR="00735DE3" w:rsidRPr="00754597" w:rsidTr="006C67A0">
        <w:trPr>
          <w:cantSplit/>
          <w:trHeight w:val="20"/>
        </w:trPr>
        <w:tc>
          <w:tcPr>
            <w:tcW w:w="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A84164">
            <w:pPr>
              <w:pStyle w:val="Style24"/>
              <w:numPr>
                <w:ilvl w:val="0"/>
                <w:numId w:val="30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Организация и проведение Всероссийской штабной тренировки по гражданской обороне</w:t>
            </w: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ДГО, структурные подразделения </w:t>
            </w:r>
            <w:r w:rsidRPr="00754597">
              <w:rPr>
                <w:rFonts w:ascii="Times New Roman" w:eastAsia="Arial Unicode MS" w:hAnsi="Times New Roman" w:cs="Times New Roman"/>
                <w:spacing w:val="-20"/>
                <w:sz w:val="24"/>
                <w:szCs w:val="24"/>
              </w:rPr>
              <w:t>ЦА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МЧС России, организации МЧС России</w:t>
            </w:r>
          </w:p>
        </w:tc>
        <w:tc>
          <w:tcPr>
            <w:tcW w:w="24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ежегодно по отдельному плану</w:t>
            </w:r>
          </w:p>
        </w:tc>
        <w:tc>
          <w:tcPr>
            <w:tcW w:w="26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Комплексный план на текущий год и плановый период</w:t>
            </w:r>
          </w:p>
        </w:tc>
      </w:tr>
      <w:tr w:rsidR="00735DE3" w:rsidRPr="00754597" w:rsidTr="006C67A0">
        <w:trPr>
          <w:cantSplit/>
          <w:trHeight w:val="20"/>
        </w:trPr>
        <w:tc>
          <w:tcPr>
            <w:tcW w:w="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A84164">
            <w:pPr>
              <w:pStyle w:val="Style24"/>
              <w:numPr>
                <w:ilvl w:val="0"/>
                <w:numId w:val="30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164" w:rsidRDefault="008C199B" w:rsidP="00392749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Развитие сил гражданской обороны в том числе:</w:t>
            </w:r>
          </w:p>
          <w:p w:rsidR="00A84164" w:rsidRDefault="008C199B" w:rsidP="00392749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доведение до требуемых норм доли современных образцов</w:t>
            </w:r>
            <w:r w:rsidR="00A84164">
              <w:rPr>
                <w:rFonts w:eastAsia="Arial Unicode MS"/>
                <w:sz w:val="24"/>
                <w:szCs w:val="24"/>
              </w:rPr>
              <w:t xml:space="preserve"> </w:t>
            </w:r>
            <w:r w:rsidRPr="00754597">
              <w:rPr>
                <w:rFonts w:eastAsia="Arial Unicode MS"/>
                <w:sz w:val="24"/>
                <w:szCs w:val="24"/>
              </w:rPr>
              <w:t>техники</w:t>
            </w:r>
            <w:r w:rsidR="00A84164">
              <w:rPr>
                <w:rFonts w:eastAsia="Arial Unicode MS"/>
                <w:sz w:val="24"/>
                <w:szCs w:val="24"/>
              </w:rPr>
              <w:t xml:space="preserve"> </w:t>
            </w:r>
            <w:r w:rsidRPr="00754597">
              <w:rPr>
                <w:rFonts w:eastAsia="Arial Unicode MS"/>
                <w:sz w:val="24"/>
                <w:szCs w:val="24"/>
              </w:rPr>
              <w:t>и</w:t>
            </w:r>
            <w:r w:rsidR="00A84164">
              <w:rPr>
                <w:rFonts w:eastAsia="Arial Unicode MS"/>
                <w:sz w:val="24"/>
                <w:szCs w:val="24"/>
              </w:rPr>
              <w:t xml:space="preserve"> </w:t>
            </w:r>
            <w:r w:rsidRPr="00754597">
              <w:rPr>
                <w:rFonts w:eastAsia="Arial Unicode MS"/>
                <w:sz w:val="24"/>
                <w:szCs w:val="24"/>
              </w:rPr>
              <w:t>вооружения</w:t>
            </w:r>
            <w:r w:rsidR="00A84164">
              <w:rPr>
                <w:rFonts w:eastAsia="Arial Unicode MS"/>
                <w:sz w:val="24"/>
                <w:szCs w:val="24"/>
              </w:rPr>
              <w:t xml:space="preserve"> </w:t>
            </w:r>
            <w:r w:rsidRPr="00754597">
              <w:rPr>
                <w:rFonts w:eastAsia="Arial Unicode MS"/>
                <w:sz w:val="24"/>
                <w:szCs w:val="24"/>
              </w:rPr>
              <w:t>в</w:t>
            </w:r>
            <w:r w:rsidR="00A84164">
              <w:rPr>
                <w:rFonts w:eastAsia="Arial Unicode MS"/>
                <w:sz w:val="24"/>
                <w:szCs w:val="24"/>
              </w:rPr>
              <w:t xml:space="preserve"> </w:t>
            </w:r>
            <w:r w:rsidRPr="00754597">
              <w:rPr>
                <w:rFonts w:eastAsia="Arial Unicode MS"/>
                <w:sz w:val="24"/>
                <w:szCs w:val="24"/>
              </w:rPr>
              <w:t>спасательных воинских формированиях МЧС России;</w:t>
            </w:r>
          </w:p>
          <w:p w:rsidR="00A84164" w:rsidRDefault="008C199B" w:rsidP="00392749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укомплектование</w:t>
            </w:r>
            <w:r w:rsidR="00A84164">
              <w:rPr>
                <w:rFonts w:eastAsia="Arial Unicode MS"/>
                <w:sz w:val="24"/>
                <w:szCs w:val="24"/>
              </w:rPr>
              <w:t xml:space="preserve"> </w:t>
            </w:r>
            <w:r w:rsidRPr="00754597">
              <w:rPr>
                <w:rFonts w:eastAsia="Arial Unicode MS"/>
                <w:sz w:val="24"/>
                <w:szCs w:val="24"/>
              </w:rPr>
              <w:t>поисково-спасательных формирований</w:t>
            </w:r>
            <w:r w:rsidR="00A84164">
              <w:rPr>
                <w:rFonts w:eastAsia="Arial Unicode MS"/>
                <w:sz w:val="24"/>
                <w:szCs w:val="24"/>
              </w:rPr>
              <w:t xml:space="preserve"> </w:t>
            </w:r>
            <w:r w:rsidRPr="00754597">
              <w:rPr>
                <w:rFonts w:eastAsia="Arial Unicode MS"/>
                <w:sz w:val="24"/>
                <w:szCs w:val="24"/>
              </w:rPr>
              <w:t>МЧС</w:t>
            </w:r>
            <w:r w:rsidR="00A84164">
              <w:rPr>
                <w:rFonts w:eastAsia="Arial Unicode MS"/>
                <w:sz w:val="24"/>
                <w:szCs w:val="24"/>
              </w:rPr>
              <w:t xml:space="preserve"> </w:t>
            </w:r>
            <w:r w:rsidRPr="00754597">
              <w:rPr>
                <w:rFonts w:eastAsia="Arial Unicode MS"/>
                <w:sz w:val="24"/>
                <w:szCs w:val="24"/>
              </w:rPr>
              <w:t>России</w:t>
            </w:r>
            <w:r w:rsidR="00A84164">
              <w:rPr>
                <w:rFonts w:eastAsia="Arial Unicode MS"/>
                <w:sz w:val="24"/>
                <w:szCs w:val="24"/>
              </w:rPr>
              <w:t xml:space="preserve"> </w:t>
            </w:r>
            <w:r w:rsidRPr="00754597">
              <w:rPr>
                <w:rFonts w:eastAsia="Arial Unicode MS"/>
                <w:sz w:val="24"/>
                <w:szCs w:val="24"/>
              </w:rPr>
              <w:t>средствами</w:t>
            </w:r>
            <w:r w:rsidR="00A84164">
              <w:rPr>
                <w:rFonts w:eastAsia="Arial Unicode MS"/>
                <w:sz w:val="24"/>
                <w:szCs w:val="24"/>
              </w:rPr>
              <w:t xml:space="preserve"> </w:t>
            </w:r>
            <w:r w:rsidRPr="00754597">
              <w:rPr>
                <w:rFonts w:eastAsia="Arial Unicode MS"/>
                <w:sz w:val="24"/>
                <w:szCs w:val="24"/>
              </w:rPr>
              <w:t>ведения аварийно-спасательных работ;</w:t>
            </w:r>
          </w:p>
          <w:p w:rsidR="008C199B" w:rsidRPr="00754597" w:rsidRDefault="008C199B" w:rsidP="00392749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укомплектование подразделений федеральной противопожарной службы пожарной техникой, средствами защиты и пожарно-техническим вооружением</w:t>
            </w:r>
            <w:r w:rsidR="00A84164">
              <w:rPr>
                <w:rFonts w:eastAsia="Arial Unicode MS"/>
                <w:sz w:val="24"/>
                <w:szCs w:val="24"/>
              </w:rPr>
              <w:t>.</w:t>
            </w: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A8416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gramStart"/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ДР</w:t>
            </w:r>
            <w:proofErr w:type="gramEnd"/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,</w:t>
            </w:r>
            <w:r w:rsidR="00A8416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д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овольствующие и</w:t>
            </w:r>
            <w:r w:rsidR="00A8416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заказывающие подразделения ЦА, территориальные органы и организации МЧС России</w:t>
            </w:r>
          </w:p>
        </w:tc>
        <w:tc>
          <w:tcPr>
            <w:tcW w:w="24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до 2030 г.</w:t>
            </w:r>
          </w:p>
        </w:tc>
        <w:tc>
          <w:tcPr>
            <w:tcW w:w="26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A84164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ГОЗ на текущий год и плановый</w:t>
            </w:r>
            <w:r w:rsidR="00A8416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период, </w:t>
            </w:r>
            <w:proofErr w:type="gramStart"/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ПО</w:t>
            </w:r>
            <w:proofErr w:type="gramEnd"/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Государственная</w:t>
            </w:r>
            <w:proofErr w:type="gramEnd"/>
            <w:r w:rsidR="00A8416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программа вооружения (далее </w:t>
            </w:r>
            <w:r w:rsidR="00A84164">
              <w:rPr>
                <w:rFonts w:ascii="Times New Roman" w:eastAsia="Arial Unicode MS" w:hAnsi="Times New Roman" w:cs="Times New Roman"/>
                <w:sz w:val="24"/>
                <w:szCs w:val="24"/>
              </w:rPr>
              <w:t>–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ГПВ) на текущий год и плановый период</w:t>
            </w:r>
          </w:p>
        </w:tc>
      </w:tr>
      <w:tr w:rsidR="00735DE3" w:rsidRPr="00754597" w:rsidTr="006C67A0">
        <w:trPr>
          <w:cantSplit/>
          <w:trHeight w:val="20"/>
        </w:trPr>
        <w:tc>
          <w:tcPr>
            <w:tcW w:w="5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A84164">
            <w:pPr>
              <w:pStyle w:val="Style24"/>
              <w:numPr>
                <w:ilvl w:val="0"/>
                <w:numId w:val="30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Обеспечение сил гражданской обороны современными образцами отечественной техники, оборудованием, приборами и экипировкой, авиационно-спасательными</w:t>
            </w:r>
            <w:r w:rsidR="00A84164" w:rsidRPr="00754597">
              <w:rPr>
                <w:rFonts w:eastAsia="Arial Unicode MS"/>
                <w:sz w:val="24"/>
                <w:szCs w:val="24"/>
              </w:rPr>
              <w:t xml:space="preserve"> </w:t>
            </w:r>
            <w:r w:rsidR="00A84164" w:rsidRPr="00754597">
              <w:rPr>
                <w:rFonts w:eastAsia="Arial Unicode MS"/>
                <w:sz w:val="24"/>
                <w:szCs w:val="24"/>
              </w:rPr>
              <w:t xml:space="preserve">технологиями и медицинским оборудованием на основе принципа </w:t>
            </w:r>
            <w:proofErr w:type="spellStart"/>
            <w:r w:rsidR="00A84164" w:rsidRPr="00754597">
              <w:rPr>
                <w:rFonts w:eastAsia="Arial Unicode MS"/>
                <w:sz w:val="24"/>
                <w:szCs w:val="24"/>
              </w:rPr>
              <w:t>импортозамещения</w:t>
            </w:r>
            <w:proofErr w:type="spellEnd"/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31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Довольствующие и заказывающие структурные подразделения ЦА</w:t>
            </w:r>
            <w:r w:rsidR="00A84164"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A84164"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и территориальные органы и организации МЧС России</w:t>
            </w:r>
          </w:p>
        </w:tc>
        <w:tc>
          <w:tcPr>
            <w:tcW w:w="24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до 2030 г.</w:t>
            </w:r>
          </w:p>
        </w:tc>
        <w:tc>
          <w:tcPr>
            <w:tcW w:w="26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A84164">
            <w:pPr>
              <w:spacing w:after="0" w:line="31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Госпрограмма на</w:t>
            </w:r>
            <w:r w:rsidR="00A8416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текущий год и плановый период, ГОЗ на текущий</w:t>
            </w:r>
            <w:r w:rsidR="00A84164"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A84164"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год и плановый период, ГПВ на текущий год и плановый период, </w:t>
            </w:r>
            <w:proofErr w:type="gramStart"/>
            <w:r w:rsidR="00A84164"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ПО</w:t>
            </w:r>
            <w:proofErr w:type="gramEnd"/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A84164">
            <w:pPr>
              <w:pStyle w:val="Style24"/>
              <w:numPr>
                <w:ilvl w:val="0"/>
                <w:numId w:val="30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2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Организация подготовки спасательных воинских формирований МЧС России, других сил гражданской обороны к действиям по предназначению</w:t>
            </w: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Default="008C199B" w:rsidP="00A84164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Департамент готовности сил и</w:t>
            </w:r>
            <w:r w:rsidR="00A8416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специальной пожарной охраны</w:t>
            </w:r>
          </w:p>
          <w:p w:rsidR="00392749" w:rsidRDefault="00392749" w:rsidP="00A84164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392749" w:rsidRDefault="00392749" w:rsidP="00A84164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392749" w:rsidRDefault="00392749" w:rsidP="00A84164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392749" w:rsidRDefault="00392749" w:rsidP="00A84164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392749" w:rsidRPr="00754597" w:rsidRDefault="00392749" w:rsidP="00A84164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326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на регулярной основе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Лимиты на текущий год и плановый период</w:t>
            </w:r>
          </w:p>
        </w:tc>
      </w:tr>
      <w:tr w:rsidR="008C199B" w:rsidRPr="00754597" w:rsidTr="006C67A0">
        <w:trPr>
          <w:gridAfter w:val="1"/>
          <w:wAfter w:w="78" w:type="dxa"/>
          <w:cantSplit/>
          <w:trHeight w:val="20"/>
        </w:trPr>
        <w:tc>
          <w:tcPr>
            <w:tcW w:w="15193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pStyle w:val="Style22"/>
              <w:numPr>
                <w:ilvl w:val="0"/>
                <w:numId w:val="26"/>
              </w:numPr>
              <w:tabs>
                <w:tab w:val="left" w:pos="244"/>
              </w:tabs>
              <w:ind w:left="0" w:firstLine="0"/>
              <w:jc w:val="center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b/>
                <w:bCs/>
                <w:sz w:val="24"/>
                <w:szCs w:val="24"/>
              </w:rPr>
              <w:t>Повышение качества подготовки населения в области гражданской обороны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pStyle w:val="Style24"/>
              <w:numPr>
                <w:ilvl w:val="0"/>
                <w:numId w:val="31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Организация и проведение мероприятий в рамках Года гражданской обороны</w:t>
            </w: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ДГО, структурные подразделения ЦА МЧС России, территориальные органы МЧС России</w:t>
            </w:r>
          </w:p>
        </w:tc>
        <w:tc>
          <w:tcPr>
            <w:tcW w:w="24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2017 г. по отдельному плану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Лимиты на 2017 г., ГОЗ на 2017 г. и</w:t>
            </w:r>
            <w:r w:rsidR="0039274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плановый период 2018-2019 гг., </w:t>
            </w:r>
            <w:r w:rsidRPr="00754597">
              <w:rPr>
                <w:rFonts w:ascii="Times New Roman" w:eastAsia="Arial Unicode MS" w:hAnsi="Times New Roman" w:cs="Times New Roman"/>
                <w:spacing w:val="20"/>
                <w:sz w:val="24"/>
                <w:szCs w:val="24"/>
              </w:rPr>
              <w:t>КП на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2017 г.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pStyle w:val="Style24"/>
              <w:numPr>
                <w:ilvl w:val="0"/>
                <w:numId w:val="31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Организация и проведение месячника по гражданской обороне</w:t>
            </w: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ДГО, структурные подразделения ЦА МЧС России, территориальные органы МЧС России</w:t>
            </w:r>
          </w:p>
        </w:tc>
        <w:tc>
          <w:tcPr>
            <w:tcW w:w="24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ежегодно по отдельному плану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Лимиты на текущий год и плановый период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pStyle w:val="Style24"/>
              <w:numPr>
                <w:ilvl w:val="0"/>
                <w:numId w:val="31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Совершенствование подготовки кадров для гражданской обороны на основе разработки профессиональных стандартов (квалификационных требований) для должностных лиц и профессий в</w:t>
            </w:r>
            <w:r w:rsidR="00754597" w:rsidRPr="00754597">
              <w:rPr>
                <w:rFonts w:eastAsia="Arial Unicode MS"/>
                <w:sz w:val="24"/>
                <w:szCs w:val="24"/>
              </w:rPr>
              <w:t xml:space="preserve"> </w:t>
            </w:r>
            <w:r w:rsidR="00754597" w:rsidRPr="00754597">
              <w:rPr>
                <w:rFonts w:eastAsia="Arial Unicode MS"/>
                <w:sz w:val="24"/>
                <w:szCs w:val="24"/>
              </w:rPr>
              <w:t>области гражданской обороны и уточнения федеральных государственных образовательных стандартов высшего образования и среднего профессионального образования</w:t>
            </w: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ДКП, образовательные учреждения МЧС России</w:t>
            </w:r>
          </w:p>
        </w:tc>
        <w:tc>
          <w:tcPr>
            <w:tcW w:w="24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IV квартал 2017 г.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ГЗ на 2017 г.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pStyle w:val="Style24"/>
              <w:numPr>
                <w:ilvl w:val="0"/>
                <w:numId w:val="31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 xml:space="preserve">Организация методического руководства и </w:t>
            </w:r>
            <w:proofErr w:type="gramStart"/>
            <w:r w:rsidRPr="00754597">
              <w:rPr>
                <w:rFonts w:eastAsia="Arial Unicode MS"/>
                <w:sz w:val="24"/>
                <w:szCs w:val="24"/>
              </w:rPr>
              <w:t>контроля за</w:t>
            </w:r>
            <w:proofErr w:type="gramEnd"/>
            <w:r w:rsidRPr="00754597">
              <w:rPr>
                <w:rFonts w:eastAsia="Arial Unicode MS"/>
                <w:sz w:val="24"/>
                <w:szCs w:val="24"/>
              </w:rPr>
              <w:t xml:space="preserve"> подготовкой должностных лиц и работников гражданской обороны в субъектах Российской Федерации</w:t>
            </w: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</w:tc>
        <w:tc>
          <w:tcPr>
            <w:tcW w:w="24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Лимиты на текущий год и плановый период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pStyle w:val="Style24"/>
              <w:numPr>
                <w:ilvl w:val="0"/>
                <w:numId w:val="31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Разработка и внедрение новых форм, программ и методов подготовки в области гражданской обороны (внесение соответствующих изменений в постановление Правительства Российской Федерации от 2 ноября 2000 г. № 841 «Об утверждении Положения об организации обучения населения в области гражданской обороны»; разработка, утверждение и доведение до органов исполнительной власти субъектов Российской Федерации Примерных программ курсового обучения в области гражданской обороны, разработанных МЧС России)</w:t>
            </w: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ДГЗ, ВНИИ ГОЧС</w:t>
            </w:r>
            <w:r w:rsidR="0039274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(ФЦ), территориальные</w:t>
            </w:r>
            <w:r w:rsidR="0039274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органы</w:t>
            </w:r>
            <w:r w:rsidR="0039274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МЧС России</w:t>
            </w:r>
          </w:p>
        </w:tc>
        <w:tc>
          <w:tcPr>
            <w:tcW w:w="24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IV квартал 2017 г.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Лимиты на 2017 г., ГЗ на 2017 г.</w:t>
            </w:r>
          </w:p>
        </w:tc>
      </w:tr>
      <w:tr w:rsidR="00735DE3" w:rsidRPr="00754597" w:rsidTr="006C67A0">
        <w:trPr>
          <w:gridAfter w:val="1"/>
          <w:wAfter w:w="78" w:type="dxa"/>
          <w:cantSplit/>
          <w:trHeight w:val="20"/>
        </w:trPr>
        <w:tc>
          <w:tcPr>
            <w:tcW w:w="5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pStyle w:val="Style24"/>
              <w:numPr>
                <w:ilvl w:val="0"/>
                <w:numId w:val="31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Повышение эффективности использования средств массовой информации и современных информационных технологий в целях подготовки населения в области гражданской обороны - в том числе общероссийской комплексной системы информирования и оповещения населения в местах массового пребывания людей</w:t>
            </w: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ДГЗ, УИН, ИЦ ОКСИОН, НЦУКС, территориальные органы МЧС России</w:t>
            </w:r>
          </w:p>
        </w:tc>
        <w:tc>
          <w:tcPr>
            <w:tcW w:w="24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до 2030 г.</w:t>
            </w:r>
          </w:p>
        </w:tc>
        <w:tc>
          <w:tcPr>
            <w:tcW w:w="26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Лимиты на текущий год и плановый период</w:t>
            </w:r>
          </w:p>
        </w:tc>
      </w:tr>
      <w:tr w:rsidR="00735DE3" w:rsidRPr="00754597" w:rsidTr="006C67A0">
        <w:trPr>
          <w:gridAfter w:val="2"/>
          <w:wAfter w:w="86" w:type="dxa"/>
          <w:cantSplit/>
          <w:trHeight w:val="20"/>
        </w:trPr>
        <w:tc>
          <w:tcPr>
            <w:tcW w:w="5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pStyle w:val="Style24"/>
              <w:numPr>
                <w:ilvl w:val="0"/>
                <w:numId w:val="31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Организация пропаганды в области гражданской обороны; увеличение охвата населения подготовкой в данной области за счет активного использования средств массовой информации и современных инновационных технологий</w:t>
            </w: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УИН, ДГО, ДГЗ территориальные органы МЧС России</w:t>
            </w:r>
          </w:p>
        </w:tc>
        <w:tc>
          <w:tcPr>
            <w:tcW w:w="24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Лимиты на текущий год и плановый период</w:t>
            </w:r>
          </w:p>
        </w:tc>
      </w:tr>
      <w:tr w:rsidR="00735DE3" w:rsidRPr="00754597" w:rsidTr="006C67A0">
        <w:trPr>
          <w:gridAfter w:val="2"/>
          <w:wAfter w:w="86" w:type="dxa"/>
          <w:cantSplit/>
          <w:trHeight w:val="20"/>
        </w:trPr>
        <w:tc>
          <w:tcPr>
            <w:tcW w:w="5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pStyle w:val="Style24"/>
              <w:numPr>
                <w:ilvl w:val="0"/>
                <w:numId w:val="31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Default="008C199B" w:rsidP="00392749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Контроль и методическое руководство по вопросам приведения организационно-правовой формы учебно-методических центров по гражданской обороне и чрезвычайным ситуациям в соответствие с требованиями законодательства Российской Федерации, позволяющими реализовывать дополнительные профессиональные программы в области гражданской обороны и защиты от чрезвычайных ситуаций</w:t>
            </w:r>
          </w:p>
          <w:p w:rsidR="00735DE3" w:rsidRDefault="00735DE3" w:rsidP="00392749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</w:p>
          <w:p w:rsidR="00735DE3" w:rsidRDefault="00735DE3" w:rsidP="00392749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</w:p>
          <w:p w:rsidR="00735DE3" w:rsidRDefault="00735DE3" w:rsidP="00392749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</w:p>
          <w:p w:rsidR="00735DE3" w:rsidRPr="00754597" w:rsidRDefault="00735DE3" w:rsidP="00392749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23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ДГЗ, ВНИИ ГОЧС</w:t>
            </w:r>
            <w:r w:rsidR="0039274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(ФЦ), территориальные</w:t>
            </w:r>
            <w:r w:rsidR="0039274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органы</w:t>
            </w:r>
            <w:r w:rsidR="00392749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МЧС России</w:t>
            </w:r>
          </w:p>
        </w:tc>
        <w:tc>
          <w:tcPr>
            <w:tcW w:w="24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IV квартал 2017 г.</w:t>
            </w:r>
          </w:p>
        </w:tc>
        <w:tc>
          <w:tcPr>
            <w:tcW w:w="26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39274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Лимиты на 2017 г.</w:t>
            </w:r>
          </w:p>
        </w:tc>
      </w:tr>
      <w:bookmarkEnd w:id="1"/>
      <w:tr w:rsidR="008C199B" w:rsidRPr="00754597" w:rsidTr="006C67A0">
        <w:trPr>
          <w:gridAfter w:val="2"/>
          <w:wAfter w:w="86" w:type="dxa"/>
          <w:cantSplit/>
          <w:trHeight w:val="20"/>
        </w:trPr>
        <w:tc>
          <w:tcPr>
            <w:tcW w:w="1518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1F4CB7">
            <w:pPr>
              <w:pStyle w:val="Style22"/>
              <w:numPr>
                <w:ilvl w:val="0"/>
                <w:numId w:val="26"/>
              </w:numPr>
              <w:tabs>
                <w:tab w:val="left" w:pos="244"/>
              </w:tabs>
              <w:ind w:left="0" w:firstLine="0"/>
              <w:jc w:val="center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b/>
                <w:bCs/>
                <w:sz w:val="24"/>
                <w:szCs w:val="24"/>
              </w:rPr>
              <w:lastRenderedPageBreak/>
              <w:t>Развитие международного сотрудничества в области гражданской обороны</w:t>
            </w:r>
          </w:p>
        </w:tc>
      </w:tr>
      <w:tr w:rsidR="00735DE3" w:rsidRPr="00754597" w:rsidTr="006C67A0">
        <w:trPr>
          <w:gridAfter w:val="2"/>
          <w:wAfter w:w="86" w:type="dxa"/>
          <w:cantSplit/>
          <w:trHeight w:val="20"/>
        </w:trPr>
        <w:tc>
          <w:tcPr>
            <w:tcW w:w="5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1F4CB7">
            <w:pPr>
              <w:pStyle w:val="Style24"/>
              <w:numPr>
                <w:ilvl w:val="0"/>
                <w:numId w:val="32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1F4CB7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Участие в мероприятиях Международной организации гражданской обороны и оказание содействия в обучении в подготовке иностранных специалистов в области гражданской обороны</w:t>
            </w:r>
          </w:p>
        </w:tc>
        <w:tc>
          <w:tcPr>
            <w:tcW w:w="2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ДМД, ДГО, АГЗ МЧС России</w:t>
            </w:r>
          </w:p>
        </w:tc>
        <w:tc>
          <w:tcPr>
            <w:tcW w:w="2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1F4CB7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План международной</w:t>
            </w:r>
            <w:r w:rsidR="001F4C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деятельности МЧС России на текущий год и плановый период</w:t>
            </w:r>
          </w:p>
        </w:tc>
      </w:tr>
      <w:tr w:rsidR="00735DE3" w:rsidRPr="00754597" w:rsidTr="006C67A0">
        <w:trPr>
          <w:gridAfter w:val="2"/>
          <w:wAfter w:w="86" w:type="dxa"/>
          <w:cantSplit/>
          <w:trHeight w:val="20"/>
        </w:trPr>
        <w:tc>
          <w:tcPr>
            <w:tcW w:w="5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1F4CB7">
            <w:pPr>
              <w:pStyle w:val="Style24"/>
              <w:numPr>
                <w:ilvl w:val="0"/>
                <w:numId w:val="32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1F4CB7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Участие</w:t>
            </w:r>
            <w:r w:rsidR="00A84164">
              <w:rPr>
                <w:rFonts w:eastAsia="Arial Unicode MS"/>
                <w:sz w:val="24"/>
                <w:szCs w:val="24"/>
              </w:rPr>
              <w:t xml:space="preserve"> </w:t>
            </w:r>
            <w:r w:rsidRPr="00754597">
              <w:rPr>
                <w:rFonts w:eastAsia="Arial Unicode MS"/>
                <w:sz w:val="24"/>
                <w:szCs w:val="24"/>
              </w:rPr>
              <w:t>в</w:t>
            </w:r>
            <w:r w:rsidR="00A84164">
              <w:rPr>
                <w:rFonts w:eastAsia="Arial Unicode MS"/>
                <w:sz w:val="24"/>
                <w:szCs w:val="24"/>
              </w:rPr>
              <w:t xml:space="preserve"> </w:t>
            </w:r>
            <w:r w:rsidRPr="00754597">
              <w:rPr>
                <w:rFonts w:eastAsia="Arial Unicode MS"/>
                <w:sz w:val="24"/>
                <w:szCs w:val="24"/>
              </w:rPr>
              <w:t>учениях</w:t>
            </w:r>
            <w:r w:rsidR="00A84164">
              <w:rPr>
                <w:rFonts w:eastAsia="Arial Unicode MS"/>
                <w:sz w:val="24"/>
                <w:szCs w:val="24"/>
              </w:rPr>
              <w:t xml:space="preserve"> </w:t>
            </w:r>
            <w:r w:rsidRPr="00754597">
              <w:rPr>
                <w:rFonts w:eastAsia="Arial Unicode MS"/>
                <w:sz w:val="24"/>
                <w:szCs w:val="24"/>
              </w:rPr>
              <w:t>(тренировках)</w:t>
            </w:r>
            <w:r w:rsidR="00A84164">
              <w:rPr>
                <w:rFonts w:eastAsia="Arial Unicode MS"/>
                <w:sz w:val="24"/>
                <w:szCs w:val="24"/>
              </w:rPr>
              <w:t xml:space="preserve"> </w:t>
            </w:r>
            <w:r w:rsidRPr="00754597">
              <w:rPr>
                <w:rFonts w:eastAsia="Arial Unicode MS"/>
                <w:sz w:val="24"/>
                <w:szCs w:val="24"/>
              </w:rPr>
              <w:t>по</w:t>
            </w:r>
            <w:r w:rsidR="00A84164">
              <w:rPr>
                <w:rFonts w:eastAsia="Arial Unicode MS"/>
                <w:sz w:val="24"/>
                <w:szCs w:val="24"/>
              </w:rPr>
              <w:t xml:space="preserve"> </w:t>
            </w:r>
            <w:r w:rsidRPr="00754597">
              <w:rPr>
                <w:rFonts w:eastAsia="Arial Unicode MS"/>
                <w:sz w:val="24"/>
                <w:szCs w:val="24"/>
              </w:rPr>
              <w:t>гражданской обороне,</w:t>
            </w:r>
            <w:r w:rsidR="00A84164">
              <w:rPr>
                <w:rFonts w:eastAsia="Arial Unicode MS"/>
                <w:sz w:val="24"/>
                <w:szCs w:val="24"/>
              </w:rPr>
              <w:t xml:space="preserve"> </w:t>
            </w:r>
            <w:r w:rsidRPr="00754597">
              <w:rPr>
                <w:rFonts w:eastAsia="Arial Unicode MS"/>
                <w:sz w:val="24"/>
                <w:szCs w:val="24"/>
              </w:rPr>
              <w:t>проводимых</w:t>
            </w:r>
            <w:r w:rsidR="00A84164">
              <w:rPr>
                <w:rFonts w:eastAsia="Arial Unicode MS"/>
                <w:sz w:val="24"/>
                <w:szCs w:val="24"/>
              </w:rPr>
              <w:t xml:space="preserve"> </w:t>
            </w:r>
            <w:r w:rsidRPr="00754597">
              <w:rPr>
                <w:rFonts w:eastAsia="Arial Unicode MS"/>
                <w:sz w:val="24"/>
                <w:szCs w:val="24"/>
              </w:rPr>
              <w:t>на</w:t>
            </w:r>
            <w:r w:rsidR="00A84164">
              <w:rPr>
                <w:rFonts w:eastAsia="Arial Unicode MS"/>
                <w:sz w:val="24"/>
                <w:szCs w:val="24"/>
              </w:rPr>
              <w:t xml:space="preserve"> </w:t>
            </w:r>
            <w:r w:rsidRPr="00754597">
              <w:rPr>
                <w:rFonts w:eastAsia="Arial Unicode MS"/>
                <w:sz w:val="24"/>
                <w:szCs w:val="24"/>
              </w:rPr>
              <w:t>многосторонней</w:t>
            </w:r>
            <w:r w:rsidR="00A84164">
              <w:rPr>
                <w:rFonts w:eastAsia="Arial Unicode MS"/>
                <w:sz w:val="24"/>
                <w:szCs w:val="24"/>
              </w:rPr>
              <w:t xml:space="preserve"> </w:t>
            </w:r>
            <w:r w:rsidRPr="00754597">
              <w:rPr>
                <w:rFonts w:eastAsia="Arial Unicode MS"/>
                <w:sz w:val="24"/>
                <w:szCs w:val="24"/>
              </w:rPr>
              <w:t>и двусторонней основе в России и за рубежом</w:t>
            </w:r>
          </w:p>
        </w:tc>
        <w:tc>
          <w:tcPr>
            <w:tcW w:w="23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Default="008C199B" w:rsidP="001F4CB7">
            <w:pPr>
              <w:spacing w:after="0" w:line="326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Департамент готовности сил и</w:t>
            </w:r>
            <w:r w:rsidR="001F4C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специальной пожарной охраны, ДОУ, ДГО, ДГЗ, ДМД,</w:t>
            </w:r>
            <w:r w:rsidR="00754597"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="00754597"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территориальные органы МЧС России</w:t>
            </w:r>
          </w:p>
          <w:p w:rsidR="001F4CB7" w:rsidRDefault="001F4CB7" w:rsidP="001F4CB7">
            <w:pPr>
              <w:spacing w:after="0" w:line="326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1F4CB7" w:rsidRPr="00754597" w:rsidRDefault="001F4CB7" w:rsidP="001F4CB7">
            <w:pPr>
              <w:spacing w:after="0" w:line="326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1F4CB7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План международной</w:t>
            </w:r>
            <w:r w:rsidR="001F4CB7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деятельности МЧС России на текущий год и плановый период</w:t>
            </w:r>
          </w:p>
        </w:tc>
      </w:tr>
      <w:tr w:rsidR="008C199B" w:rsidRPr="00754597" w:rsidTr="006C67A0">
        <w:trPr>
          <w:gridAfter w:val="2"/>
          <w:wAfter w:w="83" w:type="dxa"/>
          <w:cantSplit/>
          <w:trHeight w:val="20"/>
        </w:trPr>
        <w:tc>
          <w:tcPr>
            <w:tcW w:w="15188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1F4CB7">
            <w:pPr>
              <w:pStyle w:val="Style22"/>
              <w:numPr>
                <w:ilvl w:val="0"/>
                <w:numId w:val="26"/>
              </w:numPr>
              <w:tabs>
                <w:tab w:val="left" w:pos="244"/>
              </w:tabs>
              <w:ind w:left="0" w:firstLine="0"/>
              <w:jc w:val="center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b/>
                <w:bCs/>
                <w:sz w:val="24"/>
                <w:szCs w:val="24"/>
              </w:rPr>
              <w:t>Мониторинг состояния гражданской обороны</w:t>
            </w:r>
          </w:p>
        </w:tc>
      </w:tr>
      <w:tr w:rsidR="00735DE3" w:rsidRPr="00754597" w:rsidTr="006C67A0">
        <w:trPr>
          <w:gridAfter w:val="2"/>
          <w:wAfter w:w="83" w:type="dxa"/>
          <w:cantSplit/>
          <w:trHeight w:val="20"/>
        </w:trPr>
        <w:tc>
          <w:tcPr>
            <w:tcW w:w="5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1F4CB7">
            <w:pPr>
              <w:pStyle w:val="Style24"/>
              <w:numPr>
                <w:ilvl w:val="0"/>
                <w:numId w:val="33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1F4CB7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>Разработка методических рекомендаций по подготовке доклада о состоянии гражданской обороны в федеральных органах исполнительной власти и органах исполнительной власти субъектов Российской Федерации</w:t>
            </w:r>
          </w:p>
        </w:tc>
        <w:tc>
          <w:tcPr>
            <w:tcW w:w="24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ДГО, ВНИИ ГОЧС (ФЦ) МЧС России</w:t>
            </w: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ежегодно до 31 октября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Лимиты на текущий год и плановый период, ГЗ на текущий год и плановый период</w:t>
            </w:r>
          </w:p>
        </w:tc>
      </w:tr>
      <w:tr w:rsidR="00735DE3" w:rsidRPr="00754597" w:rsidTr="006C67A0">
        <w:trPr>
          <w:gridAfter w:val="2"/>
          <w:wAfter w:w="83" w:type="dxa"/>
          <w:cantSplit/>
          <w:trHeight w:val="20"/>
        </w:trPr>
        <w:tc>
          <w:tcPr>
            <w:tcW w:w="5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1F4CB7">
            <w:pPr>
              <w:pStyle w:val="Style24"/>
              <w:numPr>
                <w:ilvl w:val="0"/>
                <w:numId w:val="33"/>
              </w:numPr>
              <w:spacing w:line="240" w:lineRule="auto"/>
              <w:jc w:val="left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71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1F4CB7">
            <w:pPr>
              <w:pStyle w:val="Style24"/>
              <w:ind w:right="102"/>
              <w:rPr>
                <w:rFonts w:eastAsia="Arial Unicode MS"/>
                <w:sz w:val="24"/>
                <w:szCs w:val="24"/>
              </w:rPr>
            </w:pPr>
            <w:r w:rsidRPr="00754597">
              <w:rPr>
                <w:rFonts w:eastAsia="Arial Unicode MS"/>
                <w:sz w:val="24"/>
                <w:szCs w:val="24"/>
              </w:rPr>
              <w:t xml:space="preserve">Подготовка и представление </w:t>
            </w:r>
            <w:proofErr w:type="gramStart"/>
            <w:r w:rsidRPr="00754597">
              <w:rPr>
                <w:rFonts w:eastAsia="Arial Unicode MS"/>
                <w:sz w:val="24"/>
                <w:szCs w:val="24"/>
              </w:rPr>
              <w:t>в Правительство Российской Федерации сведений о достижении показателей эффективности реализации государственной политики в области гражданской обороны в составе доклада о состоянии</w:t>
            </w:r>
            <w:proofErr w:type="gramEnd"/>
            <w:r w:rsidRPr="00754597">
              <w:rPr>
                <w:rFonts w:eastAsia="Arial Unicode MS"/>
                <w:sz w:val="24"/>
                <w:szCs w:val="24"/>
              </w:rPr>
              <w:t xml:space="preserve"> гражданской обороны в Российской Федерации</w:t>
            </w:r>
          </w:p>
        </w:tc>
        <w:tc>
          <w:tcPr>
            <w:tcW w:w="24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ДГО, структурные подразделения ЦА МЧС России, территориальные органы МЧС России</w:t>
            </w:r>
          </w:p>
        </w:tc>
        <w:tc>
          <w:tcPr>
            <w:tcW w:w="24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317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ежегодно до 1 апреля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199B" w:rsidRPr="00754597" w:rsidRDefault="008C199B" w:rsidP="00754597">
            <w:pPr>
              <w:spacing w:after="0" w:line="322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754597">
              <w:rPr>
                <w:rFonts w:ascii="Times New Roman" w:eastAsia="Arial Unicode MS" w:hAnsi="Times New Roman" w:cs="Times New Roman"/>
                <w:sz w:val="24"/>
                <w:szCs w:val="24"/>
              </w:rPr>
              <w:t>Лимиты на текущий год и плановый период</w:t>
            </w:r>
          </w:p>
        </w:tc>
      </w:tr>
    </w:tbl>
    <w:p w:rsidR="008C199B" w:rsidRDefault="008C199B" w:rsidP="001F4CB7">
      <w:pPr>
        <w:pStyle w:val="80"/>
        <w:spacing w:before="0" w:after="0" w:line="240" w:lineRule="auto"/>
        <w:rPr>
          <w:bCs w:val="0"/>
          <w:color w:val="000000"/>
          <w:lang w:bidi="ru-RU"/>
        </w:rPr>
      </w:pPr>
    </w:p>
    <w:sectPr w:rsidR="008C199B" w:rsidSect="008C199B">
      <w:pgSz w:w="16840" w:h="11900" w:orient="landscape"/>
      <w:pgMar w:top="1134" w:right="851" w:bottom="56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CDB" w:rsidRDefault="00442CDB">
      <w:pPr>
        <w:spacing w:after="0" w:line="240" w:lineRule="auto"/>
      </w:pPr>
      <w:r>
        <w:separator/>
      </w:r>
    </w:p>
  </w:endnote>
  <w:endnote w:type="continuationSeparator" w:id="0">
    <w:p w:rsidR="00442CDB" w:rsidRDefault="00442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442CDB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442CDB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CDB" w:rsidRDefault="00442CDB">
      <w:pPr>
        <w:spacing w:after="0" w:line="240" w:lineRule="auto"/>
      </w:pPr>
      <w:r>
        <w:separator/>
      </w:r>
    </w:p>
  </w:footnote>
  <w:footnote w:type="continuationSeparator" w:id="0">
    <w:p w:rsidR="00442CDB" w:rsidRDefault="00442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D4431"/>
    <w:multiLevelType w:val="hybridMultilevel"/>
    <w:tmpl w:val="58AEA0AC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879D8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787165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D45A79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BB44E6"/>
    <w:multiLevelType w:val="multilevel"/>
    <w:tmpl w:val="3414465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9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8F1C52"/>
    <w:multiLevelType w:val="hybridMultilevel"/>
    <w:tmpl w:val="E47CE7C4"/>
    <w:lvl w:ilvl="0" w:tplc="69BA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717F2F"/>
    <w:multiLevelType w:val="hybridMultilevel"/>
    <w:tmpl w:val="F8CC3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DB1349"/>
    <w:multiLevelType w:val="hybridMultilevel"/>
    <w:tmpl w:val="261EA1F2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362CC3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7818D2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9325332"/>
    <w:multiLevelType w:val="hybridMultilevel"/>
    <w:tmpl w:val="AE3A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4C163480"/>
    <w:multiLevelType w:val="hybridMultilevel"/>
    <w:tmpl w:val="5FC808C8"/>
    <w:lvl w:ilvl="0" w:tplc="B3A08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D43CA9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7EA04CD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8951C8"/>
    <w:multiLevelType w:val="hybridMultilevel"/>
    <w:tmpl w:val="6CC42BDC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FC947BF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06C61A7"/>
    <w:multiLevelType w:val="hybridMultilevel"/>
    <w:tmpl w:val="472836F8"/>
    <w:lvl w:ilvl="0" w:tplc="818AF5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DBE3D53"/>
    <w:multiLevelType w:val="hybridMultilevel"/>
    <w:tmpl w:val="9FCE1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2"/>
  </w:num>
  <w:num w:numId="4">
    <w:abstractNumId w:val="20"/>
  </w:num>
  <w:num w:numId="5">
    <w:abstractNumId w:val="24"/>
  </w:num>
  <w:num w:numId="6">
    <w:abstractNumId w:val="4"/>
  </w:num>
  <w:num w:numId="7">
    <w:abstractNumId w:val="31"/>
  </w:num>
  <w:num w:numId="8">
    <w:abstractNumId w:val="26"/>
  </w:num>
  <w:num w:numId="9">
    <w:abstractNumId w:val="10"/>
  </w:num>
  <w:num w:numId="10">
    <w:abstractNumId w:val="5"/>
  </w:num>
  <w:num w:numId="11">
    <w:abstractNumId w:val="3"/>
  </w:num>
  <w:num w:numId="12">
    <w:abstractNumId w:val="14"/>
  </w:num>
  <w:num w:numId="13">
    <w:abstractNumId w:val="30"/>
  </w:num>
  <w:num w:numId="14">
    <w:abstractNumId w:val="0"/>
  </w:num>
  <w:num w:numId="15">
    <w:abstractNumId w:val="9"/>
  </w:num>
  <w:num w:numId="16">
    <w:abstractNumId w:val="29"/>
  </w:num>
  <w:num w:numId="17">
    <w:abstractNumId w:val="8"/>
  </w:num>
  <w:num w:numId="18">
    <w:abstractNumId w:val="11"/>
  </w:num>
  <w:num w:numId="19">
    <w:abstractNumId w:val="27"/>
  </w:num>
  <w:num w:numId="20">
    <w:abstractNumId w:val="16"/>
  </w:num>
  <w:num w:numId="21">
    <w:abstractNumId w:val="21"/>
  </w:num>
  <w:num w:numId="22">
    <w:abstractNumId w:val="12"/>
  </w:num>
  <w:num w:numId="23">
    <w:abstractNumId w:val="19"/>
  </w:num>
  <w:num w:numId="24">
    <w:abstractNumId w:val="32"/>
  </w:num>
  <w:num w:numId="25">
    <w:abstractNumId w:val="28"/>
  </w:num>
  <w:num w:numId="26">
    <w:abstractNumId w:val="1"/>
  </w:num>
  <w:num w:numId="27">
    <w:abstractNumId w:val="7"/>
  </w:num>
  <w:num w:numId="28">
    <w:abstractNumId w:val="23"/>
  </w:num>
  <w:num w:numId="29">
    <w:abstractNumId w:val="25"/>
  </w:num>
  <w:num w:numId="30">
    <w:abstractNumId w:val="6"/>
  </w:num>
  <w:num w:numId="31">
    <w:abstractNumId w:val="2"/>
  </w:num>
  <w:num w:numId="32">
    <w:abstractNumId w:val="18"/>
  </w:num>
  <w:num w:numId="33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18B8"/>
    <w:rsid w:val="000854EA"/>
    <w:rsid w:val="000B6BD0"/>
    <w:rsid w:val="000C2BF4"/>
    <w:rsid w:val="000C4AB5"/>
    <w:rsid w:val="000D5E36"/>
    <w:rsid w:val="000E3B82"/>
    <w:rsid w:val="00103845"/>
    <w:rsid w:val="00112C02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624F"/>
    <w:rsid w:val="00321383"/>
    <w:rsid w:val="00330DE0"/>
    <w:rsid w:val="00331287"/>
    <w:rsid w:val="003329ED"/>
    <w:rsid w:val="0034784A"/>
    <w:rsid w:val="00356F61"/>
    <w:rsid w:val="00364AA3"/>
    <w:rsid w:val="00366354"/>
    <w:rsid w:val="0037283B"/>
    <w:rsid w:val="00376E4D"/>
    <w:rsid w:val="0038005C"/>
    <w:rsid w:val="00392749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2D3E"/>
    <w:rsid w:val="004C0016"/>
    <w:rsid w:val="004C367B"/>
    <w:rsid w:val="004C42B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3708"/>
    <w:rsid w:val="005477A0"/>
    <w:rsid w:val="00555F40"/>
    <w:rsid w:val="00556E35"/>
    <w:rsid w:val="00565CB6"/>
    <w:rsid w:val="005828BD"/>
    <w:rsid w:val="005828FD"/>
    <w:rsid w:val="00596354"/>
    <w:rsid w:val="005B6F15"/>
    <w:rsid w:val="005D7F8F"/>
    <w:rsid w:val="005E7AB9"/>
    <w:rsid w:val="005F0B0C"/>
    <w:rsid w:val="005F6D44"/>
    <w:rsid w:val="006008DA"/>
    <w:rsid w:val="00626DC8"/>
    <w:rsid w:val="00626E12"/>
    <w:rsid w:val="00630AED"/>
    <w:rsid w:val="00635AA1"/>
    <w:rsid w:val="00650D1B"/>
    <w:rsid w:val="00654C3C"/>
    <w:rsid w:val="00661DE0"/>
    <w:rsid w:val="006931B1"/>
    <w:rsid w:val="006A2656"/>
    <w:rsid w:val="006B1C84"/>
    <w:rsid w:val="006C1D96"/>
    <w:rsid w:val="006C67A0"/>
    <w:rsid w:val="006E0FA8"/>
    <w:rsid w:val="006E7FF5"/>
    <w:rsid w:val="006F3AE9"/>
    <w:rsid w:val="007342E4"/>
    <w:rsid w:val="007356B0"/>
    <w:rsid w:val="00735DE3"/>
    <w:rsid w:val="00742848"/>
    <w:rsid w:val="00754597"/>
    <w:rsid w:val="00754D75"/>
    <w:rsid w:val="007577A2"/>
    <w:rsid w:val="007675AA"/>
    <w:rsid w:val="007952A0"/>
    <w:rsid w:val="00795628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103FD"/>
    <w:rsid w:val="00916875"/>
    <w:rsid w:val="00925D79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E5BF1"/>
    <w:rsid w:val="009E65C8"/>
    <w:rsid w:val="009E798D"/>
    <w:rsid w:val="009F366E"/>
    <w:rsid w:val="009F7377"/>
    <w:rsid w:val="00A03BF6"/>
    <w:rsid w:val="00A04848"/>
    <w:rsid w:val="00A079A2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7159"/>
    <w:rsid w:val="00B61EFB"/>
    <w:rsid w:val="00B6591C"/>
    <w:rsid w:val="00BA0986"/>
    <w:rsid w:val="00BC2623"/>
    <w:rsid w:val="00BC57A7"/>
    <w:rsid w:val="00BC6AB2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3458"/>
    <w:rsid w:val="00D63EDB"/>
    <w:rsid w:val="00D64CAA"/>
    <w:rsid w:val="00D6548F"/>
    <w:rsid w:val="00D7711D"/>
    <w:rsid w:val="00DA1032"/>
    <w:rsid w:val="00DA6426"/>
    <w:rsid w:val="00DB3A6A"/>
    <w:rsid w:val="00DB3C46"/>
    <w:rsid w:val="00DC5CB0"/>
    <w:rsid w:val="00DD0DD5"/>
    <w:rsid w:val="00DE31EE"/>
    <w:rsid w:val="00E10508"/>
    <w:rsid w:val="00E37C7E"/>
    <w:rsid w:val="00E43D57"/>
    <w:rsid w:val="00E70E94"/>
    <w:rsid w:val="00EB0EDB"/>
    <w:rsid w:val="00ED0779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7A06E-9152-4680-BD0F-343791D0B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1944</TotalTime>
  <Pages>11</Pages>
  <Words>2122</Words>
  <Characters>13975</Characters>
  <Application>Microsoft Office Word</Application>
  <DocSecurity>0</DocSecurity>
  <Lines>642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2017-02-02T18:41:00Z</dcterms:modified>
</cp:coreProperties>
</file>