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 РОССИЙСКОЙ ФЕДЕРАЦИИ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2308D7">
        <w:rPr>
          <w:b w:val="0"/>
          <w:sz w:val="28"/>
          <w:szCs w:val="28"/>
        </w:rPr>
        <w:t>1</w:t>
      </w:r>
      <w:r w:rsidR="00B03EB8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</w:t>
      </w:r>
      <w:r w:rsidR="00B03EB8">
        <w:rPr>
          <w:b w:val="0"/>
          <w:sz w:val="28"/>
          <w:szCs w:val="28"/>
        </w:rPr>
        <w:t>августа</w:t>
      </w:r>
      <w:r>
        <w:rPr>
          <w:b w:val="0"/>
          <w:sz w:val="28"/>
          <w:szCs w:val="28"/>
        </w:rPr>
        <w:t xml:space="preserve"> </w:t>
      </w:r>
      <w:r w:rsidR="00B03EB8">
        <w:rPr>
          <w:b w:val="0"/>
          <w:sz w:val="28"/>
          <w:szCs w:val="28"/>
        </w:rPr>
        <w:t>2016</w:t>
      </w:r>
      <w:r>
        <w:rPr>
          <w:b w:val="0"/>
          <w:sz w:val="28"/>
          <w:szCs w:val="28"/>
        </w:rPr>
        <w:t xml:space="preserve"> года № </w:t>
      </w:r>
      <w:r w:rsidR="00B03EB8">
        <w:rPr>
          <w:b w:val="0"/>
          <w:sz w:val="28"/>
          <w:szCs w:val="28"/>
        </w:rPr>
        <w:t>804</w:t>
      </w:r>
    </w:p>
    <w:p w:rsidR="0046465A" w:rsidRPr="008D20E7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B03EB8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B03EB8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B03EB8" w:rsidP="00B03EB8">
      <w:pPr>
        <w:pStyle w:val="40"/>
        <w:spacing w:before="0" w:after="0" w:line="240" w:lineRule="auto"/>
        <w:rPr>
          <w:sz w:val="28"/>
          <w:szCs w:val="28"/>
        </w:rPr>
      </w:pPr>
      <w:r>
        <w:t>Об утверждении Правил отнесения организаций к категориям</w:t>
      </w:r>
      <w:r>
        <w:t xml:space="preserve"> </w:t>
      </w:r>
      <w:r>
        <w:t>по гражданской обороне в зависимости от роли в экономике</w:t>
      </w:r>
      <w:r>
        <w:t xml:space="preserve"> </w:t>
      </w:r>
      <w:r>
        <w:t>государства или влияния на безопасность населения</w:t>
      </w:r>
    </w:p>
    <w:p w:rsidR="008D20E7" w:rsidRDefault="008D20E7" w:rsidP="00B03EB8">
      <w:pPr>
        <w:pStyle w:val="20"/>
        <w:shd w:val="clear" w:color="auto" w:fill="auto"/>
        <w:spacing w:line="240" w:lineRule="auto"/>
        <w:jc w:val="both"/>
      </w:pPr>
    </w:p>
    <w:p w:rsidR="009823E9" w:rsidRPr="00B74AB9" w:rsidRDefault="002308D7" w:rsidP="00B03EB8">
      <w:pPr>
        <w:pStyle w:val="20"/>
        <w:shd w:val="clear" w:color="auto" w:fill="auto"/>
        <w:spacing w:line="240" w:lineRule="auto"/>
        <w:ind w:firstLine="709"/>
        <w:jc w:val="both"/>
      </w:pPr>
      <w:r w:rsidRPr="002308D7">
        <w:t>Правительство Российской Федерации</w:t>
      </w:r>
      <w:r w:rsidR="00526F2F" w:rsidRPr="00B74AB9">
        <w:t xml:space="preserve"> </w:t>
      </w:r>
      <w:r w:rsidR="00526F2F" w:rsidRPr="00B74AB9">
        <w:rPr>
          <w:rStyle w:val="213pt3pt"/>
          <w:sz w:val="28"/>
          <w:szCs w:val="28"/>
        </w:rPr>
        <w:t>постановляет:</w:t>
      </w:r>
    </w:p>
    <w:p w:rsidR="00B03EB8" w:rsidRDefault="00B03EB8" w:rsidP="00B03EB8">
      <w:pPr>
        <w:pStyle w:val="2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Утвердить прилагаемые Правила отнесения организаций к</w:t>
      </w:r>
      <w:r>
        <w:t xml:space="preserve"> </w:t>
      </w:r>
      <w:r>
        <w:t>категориям по гражданской обороне в зависимости от роли в экономике</w:t>
      </w:r>
      <w:r>
        <w:t xml:space="preserve"> </w:t>
      </w:r>
      <w:r>
        <w:t>государства или влияния на безопасность населения.</w:t>
      </w:r>
    </w:p>
    <w:p w:rsidR="009823E9" w:rsidRPr="00B74AB9" w:rsidRDefault="00B03EB8" w:rsidP="00B03EB8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2. Признать утратившим силу постановление Правительства</w:t>
      </w:r>
      <w:r>
        <w:t xml:space="preserve"> </w:t>
      </w:r>
      <w:r>
        <w:t>Российской Федерации от 19 сентября 1998 г. №</w:t>
      </w:r>
      <w:r>
        <w:t xml:space="preserve"> </w:t>
      </w:r>
      <w:r>
        <w:t xml:space="preserve">1115 </w:t>
      </w:r>
      <w:r>
        <w:t>«</w:t>
      </w:r>
      <w:r>
        <w:t>О порядке</w:t>
      </w:r>
      <w:r>
        <w:t xml:space="preserve"> </w:t>
      </w:r>
      <w:r>
        <w:t>отнесения организаций к категориям по гражданской обороне</w:t>
      </w:r>
      <w:r>
        <w:t>»</w:t>
      </w:r>
      <w:r>
        <w:t>.</w:t>
      </w:r>
    </w:p>
    <w:p w:rsidR="002308D7" w:rsidRDefault="002308D7" w:rsidP="00B03EB8">
      <w:pPr>
        <w:pStyle w:val="20"/>
        <w:shd w:val="clear" w:color="auto" w:fill="auto"/>
        <w:spacing w:line="240" w:lineRule="auto"/>
        <w:ind w:firstLine="709"/>
        <w:jc w:val="both"/>
      </w:pPr>
    </w:p>
    <w:p w:rsidR="002308D7" w:rsidRDefault="002308D7" w:rsidP="00B03EB8">
      <w:pPr>
        <w:pStyle w:val="20"/>
        <w:shd w:val="clear" w:color="auto" w:fill="auto"/>
        <w:spacing w:line="240" w:lineRule="auto"/>
        <w:ind w:firstLine="709"/>
        <w:jc w:val="both"/>
      </w:pPr>
    </w:p>
    <w:p w:rsidR="002308D7" w:rsidRDefault="002308D7" w:rsidP="00B74AB9">
      <w:pPr>
        <w:pStyle w:val="20"/>
        <w:shd w:val="clear" w:color="auto" w:fill="auto"/>
        <w:spacing w:line="240" w:lineRule="auto"/>
        <w:ind w:firstLine="709"/>
        <w:jc w:val="right"/>
      </w:pPr>
    </w:p>
    <w:p w:rsidR="0046465A" w:rsidRDefault="0046465A" w:rsidP="00B74AB9">
      <w:pPr>
        <w:pStyle w:val="20"/>
        <w:shd w:val="clear" w:color="auto" w:fill="auto"/>
        <w:spacing w:line="240" w:lineRule="auto"/>
        <w:ind w:firstLine="709"/>
        <w:jc w:val="right"/>
      </w:pPr>
      <w:r>
        <w:t>Председатель Правительства</w:t>
      </w:r>
    </w:p>
    <w:p w:rsidR="008D20E7" w:rsidRDefault="0046465A" w:rsidP="00B74AB9">
      <w:pPr>
        <w:pStyle w:val="20"/>
        <w:shd w:val="clear" w:color="auto" w:fill="auto"/>
        <w:spacing w:line="240" w:lineRule="auto"/>
        <w:ind w:firstLine="709"/>
        <w:jc w:val="right"/>
      </w:pPr>
      <w:r>
        <w:t>Российской Федерации</w:t>
      </w:r>
    </w:p>
    <w:p w:rsidR="0046465A" w:rsidRDefault="00B03EB8" w:rsidP="00B74AB9">
      <w:pPr>
        <w:pStyle w:val="20"/>
        <w:shd w:val="clear" w:color="auto" w:fill="auto"/>
        <w:spacing w:line="240" w:lineRule="auto"/>
        <w:ind w:firstLine="709"/>
        <w:jc w:val="right"/>
      </w:pPr>
      <w:r>
        <w:t>Д. Медведев</w:t>
      </w:r>
    </w:p>
    <w:p w:rsidR="002308D7" w:rsidRDefault="00B74AB9" w:rsidP="00B74AB9">
      <w:pPr>
        <w:pStyle w:val="20"/>
        <w:tabs>
          <w:tab w:val="left" w:pos="6787"/>
        </w:tabs>
        <w:spacing w:line="240" w:lineRule="auto"/>
        <w:jc w:val="right"/>
      </w:pPr>
      <w:r>
        <w:tab/>
      </w:r>
    </w:p>
    <w:p w:rsidR="002308D7" w:rsidRDefault="002308D7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2308D7" w:rsidRDefault="00B03EB8" w:rsidP="00B03EB8">
      <w:pPr>
        <w:pStyle w:val="20"/>
        <w:spacing w:line="240" w:lineRule="auto"/>
        <w:ind w:left="5103"/>
      </w:pPr>
      <w:proofErr w:type="gramStart"/>
      <w:r>
        <w:lastRenderedPageBreak/>
        <w:t>УТВЕРЖДЕНЫ</w:t>
      </w:r>
      <w:proofErr w:type="gramEnd"/>
    </w:p>
    <w:p w:rsidR="002308D7" w:rsidRDefault="00B03EB8" w:rsidP="00B03EB8">
      <w:pPr>
        <w:pStyle w:val="20"/>
        <w:spacing w:line="240" w:lineRule="auto"/>
        <w:ind w:left="5103"/>
      </w:pPr>
      <w:r>
        <w:t xml:space="preserve">постановлением </w:t>
      </w:r>
      <w:r w:rsidR="002308D7">
        <w:t>Правительства</w:t>
      </w:r>
    </w:p>
    <w:p w:rsidR="002308D7" w:rsidRDefault="002308D7" w:rsidP="00B03EB8">
      <w:pPr>
        <w:pStyle w:val="20"/>
        <w:spacing w:line="240" w:lineRule="auto"/>
        <w:ind w:left="5103"/>
      </w:pPr>
      <w:r>
        <w:t>Российской Федерации</w:t>
      </w:r>
    </w:p>
    <w:p w:rsidR="002308D7" w:rsidRDefault="002308D7" w:rsidP="00B03EB8">
      <w:pPr>
        <w:pStyle w:val="20"/>
        <w:spacing w:line="240" w:lineRule="auto"/>
        <w:ind w:left="5103"/>
      </w:pPr>
      <w:r>
        <w:t>от 1</w:t>
      </w:r>
      <w:r w:rsidR="00B03EB8">
        <w:t>6</w:t>
      </w:r>
      <w:r>
        <w:t xml:space="preserve"> </w:t>
      </w:r>
      <w:r w:rsidR="00B03EB8">
        <w:t>августа</w:t>
      </w:r>
      <w:r>
        <w:t xml:space="preserve"> </w:t>
      </w:r>
      <w:r w:rsidR="00B03EB8">
        <w:t>2016</w:t>
      </w:r>
      <w:r>
        <w:t xml:space="preserve"> г. № </w:t>
      </w:r>
      <w:r w:rsidR="00B03EB8">
        <w:t>804</w:t>
      </w:r>
    </w:p>
    <w:p w:rsidR="002308D7" w:rsidRDefault="002308D7" w:rsidP="00B03EB8">
      <w:pPr>
        <w:pStyle w:val="20"/>
        <w:tabs>
          <w:tab w:val="left" w:pos="6787"/>
        </w:tabs>
        <w:spacing w:line="240" w:lineRule="auto"/>
        <w:jc w:val="both"/>
      </w:pPr>
    </w:p>
    <w:p w:rsidR="00B03EB8" w:rsidRDefault="00B03EB8" w:rsidP="00B03EB8">
      <w:pPr>
        <w:pStyle w:val="20"/>
        <w:tabs>
          <w:tab w:val="left" w:pos="6787"/>
        </w:tabs>
        <w:spacing w:line="240" w:lineRule="auto"/>
      </w:pPr>
      <w:r>
        <w:t>ПРАВИЛА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</w:pPr>
      <w:r>
        <w:t>отнесения организаций к категориям по гражданской обороне</w:t>
      </w:r>
      <w:r>
        <w:t xml:space="preserve"> </w:t>
      </w:r>
      <w:r>
        <w:t>в зависимости от роли в экономике государства или влияния</w:t>
      </w:r>
      <w:r>
        <w:t xml:space="preserve"> </w:t>
      </w:r>
      <w:r>
        <w:t>на безопасность населения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03EB8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Настоящие Правила определяют в соответствии с Федеральным</w:t>
      </w:r>
      <w:r>
        <w:t xml:space="preserve"> </w:t>
      </w:r>
      <w:r>
        <w:t xml:space="preserve">законом </w:t>
      </w:r>
      <w:r>
        <w:t>«</w:t>
      </w:r>
      <w:r>
        <w:t>О гражданской обороне</w:t>
      </w:r>
      <w:r>
        <w:t>»</w:t>
      </w:r>
      <w:r>
        <w:t xml:space="preserve"> порядок отнесения организаций к</w:t>
      </w:r>
      <w:r>
        <w:t xml:space="preserve"> </w:t>
      </w:r>
      <w:r>
        <w:t>категориям по гражданской обороне в зависимости от роли в экономике</w:t>
      </w:r>
      <w:r>
        <w:t xml:space="preserve"> </w:t>
      </w:r>
      <w:r>
        <w:t>государства или влияния на безопасность населения.</w:t>
      </w:r>
      <w:proofErr w:type="gramEnd"/>
    </w:p>
    <w:p w:rsidR="00B03EB8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r>
        <w:t>Отнесению к категориям по гражданской обороне подлежат: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организации, имеющие важное оборонное и экономическое значение;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организации, имеющие мобилизационные задания (заказы);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организации, представляющие высокую степень потенциальной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опасности возникновения чрезвычайных ситуаций в военное и мирное</w:t>
      </w:r>
      <w:r>
        <w:t xml:space="preserve"> </w:t>
      </w:r>
      <w:r>
        <w:t>время;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организации, имеющие уникальные в историко-культурном</w:t>
      </w:r>
      <w:r>
        <w:t xml:space="preserve"> </w:t>
      </w:r>
      <w:r>
        <w:t>отношении объекты.</w:t>
      </w:r>
    </w:p>
    <w:p w:rsidR="00B03EB8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r>
        <w:t>Для организаций, отнесенных к категориям по гражданской</w:t>
      </w:r>
      <w:r>
        <w:t xml:space="preserve"> </w:t>
      </w:r>
      <w:r>
        <w:t>обороне, устанавливаются следующие категории по гражданской обороне: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категория особой важности;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первая категория;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вторая</w:t>
      </w:r>
      <w:r>
        <w:t xml:space="preserve"> </w:t>
      </w:r>
      <w:r>
        <w:t>категория.</w:t>
      </w:r>
    </w:p>
    <w:p w:rsidR="00B03EB8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Отнесение организаций к категориям по гражданской обороне</w:t>
      </w:r>
      <w:r>
        <w:t xml:space="preserve"> </w:t>
      </w:r>
      <w:r>
        <w:t>производится федеральными органами исполнительной власти,</w:t>
      </w:r>
      <w:r>
        <w:t xml:space="preserve"> </w:t>
      </w:r>
      <w:r>
        <w:t>государственными корпорациями, государственными компаниями,</w:t>
      </w:r>
      <w:r>
        <w:t xml:space="preserve"> </w:t>
      </w:r>
      <w:r>
        <w:t>органами исполнительной власти субъектов Российской Федерации</w:t>
      </w:r>
      <w:r>
        <w:t xml:space="preserve"> </w:t>
      </w:r>
      <w:r>
        <w:t>в соответствии с показателями для отнесения организаций к категориям по</w:t>
      </w:r>
      <w:r>
        <w:t xml:space="preserve"> </w:t>
      </w:r>
      <w:r>
        <w:t xml:space="preserve">гражданской обороне (далее </w:t>
      </w:r>
      <w:r>
        <w:t>–</w:t>
      </w:r>
      <w:r>
        <w:t xml:space="preserve"> показатели).</w:t>
      </w:r>
      <w:proofErr w:type="gramEnd"/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Показатели устанавливает Министерство Российской Федерации по</w:t>
      </w:r>
      <w:r>
        <w:t xml:space="preserve"> </w:t>
      </w:r>
      <w:r>
        <w:t>делам гражданской обороны, чрезвычайным ситуациям и ликвидации</w:t>
      </w:r>
      <w:r>
        <w:t xml:space="preserve"> </w:t>
      </w:r>
      <w:r>
        <w:t>последствий стихийных бедствий по согласованию с заинтересованными</w:t>
      </w:r>
      <w:r>
        <w:t xml:space="preserve"> </w:t>
      </w:r>
      <w:r>
        <w:t>федеральными органами исполнительной власти, государственными</w:t>
      </w:r>
      <w:r>
        <w:t xml:space="preserve"> </w:t>
      </w:r>
      <w:r>
        <w:t>корпорациями и государственными компаниями.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Категория по гражданской обороне устанавливается для организации</w:t>
      </w:r>
      <w:r>
        <w:t xml:space="preserve"> </w:t>
      </w:r>
      <w:r>
        <w:t>по наивысшему показателю ее обособленных подразделений вне</w:t>
      </w:r>
      <w:r>
        <w:t xml:space="preserve"> </w:t>
      </w:r>
      <w:r>
        <w:t>зависимости от ее месторасположения.</w:t>
      </w:r>
    </w:p>
    <w:p w:rsidR="00B03EB8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Организации, деятельность которых связана с деятельностью</w:t>
      </w:r>
      <w:r>
        <w:t xml:space="preserve"> </w:t>
      </w:r>
      <w:r>
        <w:lastRenderedPageBreak/>
        <w:t>федеральных органов исполнительной власти, государственных</w:t>
      </w:r>
      <w:r>
        <w:t xml:space="preserve"> </w:t>
      </w:r>
      <w:r>
        <w:t>корпораций, государственных компаний, органов исполнительной власти</w:t>
      </w:r>
      <w:r>
        <w:t xml:space="preserve"> </w:t>
      </w:r>
      <w:r>
        <w:t>субъектов Российской Федерации и органов местного самоуправления или</w:t>
      </w:r>
      <w:r>
        <w:t xml:space="preserve"> </w:t>
      </w:r>
      <w:r>
        <w:t>которые находятся в их сфере ведения, представляют сведения,</w:t>
      </w:r>
      <w:r>
        <w:t xml:space="preserve"> </w:t>
      </w:r>
      <w:r>
        <w:t>предусмотренные показателями, и предложения об установлении</w:t>
      </w:r>
      <w:r>
        <w:t xml:space="preserve"> </w:t>
      </w:r>
      <w:r>
        <w:t>категории по гражданской обороне в соответствующие федеральные</w:t>
      </w:r>
      <w:r>
        <w:t xml:space="preserve"> </w:t>
      </w:r>
      <w:r>
        <w:t>органы исполнительной власти, государственные корпорации,</w:t>
      </w:r>
      <w:r>
        <w:t xml:space="preserve"> </w:t>
      </w:r>
      <w:r>
        <w:t>государственные компании, органы исполнительной власти субъектов</w:t>
      </w:r>
      <w:r>
        <w:t xml:space="preserve"> </w:t>
      </w:r>
      <w:r>
        <w:t>Российской Федерации или</w:t>
      </w:r>
      <w:proofErr w:type="gramEnd"/>
      <w:r>
        <w:t xml:space="preserve"> органы местного самоуправления.</w:t>
      </w:r>
    </w:p>
    <w:p w:rsidR="00B03EB8" w:rsidRDefault="00B03EB8" w:rsidP="00B03EB8">
      <w:pPr>
        <w:pStyle w:val="20"/>
        <w:tabs>
          <w:tab w:val="left" w:pos="6787"/>
        </w:tabs>
        <w:spacing w:line="240" w:lineRule="auto"/>
        <w:ind w:firstLine="709"/>
        <w:jc w:val="both"/>
      </w:pPr>
      <w:proofErr w:type="gramStart"/>
      <w:r>
        <w:t>Организации, деятельность которых не связана с деятельностью</w:t>
      </w:r>
      <w:r>
        <w:t xml:space="preserve"> </w:t>
      </w:r>
      <w:r>
        <w:t>федеральных органов исполнительной власти, государственных</w:t>
      </w:r>
      <w:r>
        <w:t xml:space="preserve"> </w:t>
      </w:r>
      <w:r>
        <w:t>корпораций, государственных компаний, органов исполнительной власти</w:t>
      </w:r>
      <w:r>
        <w:t xml:space="preserve"> </w:t>
      </w:r>
      <w:r>
        <w:t>субъектов Российской Федерации, органов местного самоуправления и</w:t>
      </w:r>
      <w:r>
        <w:t xml:space="preserve"> </w:t>
      </w:r>
      <w:r>
        <w:t>которые не находятся в сфере их ведения, представляют сведения,</w:t>
      </w:r>
      <w:r>
        <w:t xml:space="preserve"> </w:t>
      </w:r>
      <w:r>
        <w:t>предусмотренные показателями, и предложения об установлении</w:t>
      </w:r>
      <w:r>
        <w:t xml:space="preserve"> </w:t>
      </w:r>
      <w:r>
        <w:t>категории по гражданской обороне в органы местного самоуправления,</w:t>
      </w:r>
      <w:r>
        <w:t xml:space="preserve"> </w:t>
      </w:r>
      <w:r>
        <w:t>осуществляющие мероприятия по гражданской обороне на территории</w:t>
      </w:r>
      <w:r>
        <w:t xml:space="preserve"> </w:t>
      </w:r>
      <w:r>
        <w:t>муниципального образования, где указанные организации</w:t>
      </w:r>
      <w:proofErr w:type="gramEnd"/>
      <w:r>
        <w:t xml:space="preserve"> осуществляют</w:t>
      </w:r>
      <w:r>
        <w:t xml:space="preserve"> </w:t>
      </w:r>
      <w:r>
        <w:t>свою деятельность.</w:t>
      </w:r>
    </w:p>
    <w:p w:rsidR="00B03EB8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Органы местного самоуправления вносят в органы</w:t>
      </w:r>
      <w:r>
        <w:t xml:space="preserve"> </w:t>
      </w:r>
      <w:r>
        <w:t>исполнительной власти субъектов Российской Федерации предложения по</w:t>
      </w:r>
      <w:r>
        <w:t xml:space="preserve"> </w:t>
      </w:r>
      <w:r>
        <w:t>отнесению организаций, деятельность которых связана с деятельностью</w:t>
      </w:r>
      <w:r>
        <w:t xml:space="preserve"> </w:t>
      </w:r>
      <w:r>
        <w:t>органов местного самоуправления или которые находятся в сфере их</w:t>
      </w:r>
      <w:r>
        <w:t xml:space="preserve"> </w:t>
      </w:r>
      <w:r>
        <w:t>ведения, а также организаций, предусмотренных абзацем вторым пункта 5</w:t>
      </w:r>
      <w:r>
        <w:t xml:space="preserve"> </w:t>
      </w:r>
      <w:r>
        <w:t>настоящих Правил, к категориям по гражданской обороне.</w:t>
      </w:r>
      <w:proofErr w:type="gramEnd"/>
    </w:p>
    <w:p w:rsidR="00B03EB8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Федеральные органы исполнительной власти, государственные</w:t>
      </w:r>
      <w:r>
        <w:t xml:space="preserve"> </w:t>
      </w:r>
      <w:r>
        <w:t>корпорации и государственные компании по согласованию с</w:t>
      </w:r>
      <w:r>
        <w:t xml:space="preserve"> </w:t>
      </w:r>
      <w:r>
        <w:t>Министерством Российской Федерации по делам гражданской обороны,</w:t>
      </w:r>
      <w:r>
        <w:t xml:space="preserve"> </w:t>
      </w:r>
      <w:r>
        <w:t>чрезвычайным ситуациям и ликвидации последствий стихийных бедствий</w:t>
      </w:r>
      <w:r>
        <w:t xml:space="preserve"> </w:t>
      </w:r>
      <w:r>
        <w:t>утверждают перечень организаций, отнесенных к категориям по</w:t>
      </w:r>
      <w:r>
        <w:t xml:space="preserve"> </w:t>
      </w:r>
      <w:r>
        <w:t>гражданской обороне, деятельность которых связана с деятельностью</w:t>
      </w:r>
      <w:r>
        <w:t xml:space="preserve"> </w:t>
      </w:r>
      <w:r>
        <w:t>федеральных органов исполнительной власти, государственных</w:t>
      </w:r>
      <w:r>
        <w:t xml:space="preserve"> </w:t>
      </w:r>
      <w:r>
        <w:t>корпораций, государственных компаний или которые находятся в сфере их</w:t>
      </w:r>
      <w:r>
        <w:t xml:space="preserve"> </w:t>
      </w:r>
      <w:r>
        <w:t>ведения, и направляют в месячный срок</w:t>
      </w:r>
      <w:proofErr w:type="gramEnd"/>
      <w:r>
        <w:t xml:space="preserve"> со дня его утверждения выписки</w:t>
      </w:r>
      <w:r>
        <w:t xml:space="preserve"> </w:t>
      </w:r>
      <w:r>
        <w:t>из перечня организаций, отнесенных к категориям по гражданской</w:t>
      </w:r>
      <w:r>
        <w:t xml:space="preserve"> </w:t>
      </w:r>
      <w:r>
        <w:t>обороне, об указанных организациях органам исполнительной власти</w:t>
      </w:r>
      <w:r>
        <w:t xml:space="preserve"> </w:t>
      </w:r>
      <w:r>
        <w:t>субъектов Российской Федерации, на территории которых находятся эти</w:t>
      </w:r>
      <w:r>
        <w:t xml:space="preserve"> </w:t>
      </w:r>
      <w:r>
        <w:t>организации.</w:t>
      </w:r>
    </w:p>
    <w:p w:rsidR="00B03EB8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Органы исполнительной власти субъектов Российской Федерации</w:t>
      </w:r>
      <w:r>
        <w:t xml:space="preserve"> </w:t>
      </w:r>
      <w:r>
        <w:t>по согласованию с Министерством Российской Федерации по делам</w:t>
      </w:r>
      <w:r>
        <w:t xml:space="preserve"> </w:t>
      </w:r>
      <w:r>
        <w:t>гражданской обороны, чрезвычайным ситуациям и ликвидации</w:t>
      </w:r>
      <w:r>
        <w:t xml:space="preserve"> </w:t>
      </w:r>
      <w:r>
        <w:t>последствий стихийных бедствий утверждают перечень организаций,</w:t>
      </w:r>
      <w:r>
        <w:t xml:space="preserve"> </w:t>
      </w:r>
      <w:r>
        <w:lastRenderedPageBreak/>
        <w:t>отнесенных к категориям по гражданской обороне, деятельность которых</w:t>
      </w:r>
      <w:r>
        <w:t xml:space="preserve"> </w:t>
      </w:r>
      <w:r>
        <w:t>связана с деятельностью органов исполнительной власти субъектов</w:t>
      </w:r>
      <w:r>
        <w:t xml:space="preserve"> </w:t>
      </w:r>
      <w:r>
        <w:t>Российской Федерации или которые находятся в сфере их ведения, а также</w:t>
      </w:r>
      <w:r>
        <w:t xml:space="preserve"> </w:t>
      </w:r>
      <w:r>
        <w:t>организаций, деятельность которых связана с деятельностью органов</w:t>
      </w:r>
      <w:r>
        <w:t xml:space="preserve"> </w:t>
      </w:r>
      <w:r>
        <w:t>местного</w:t>
      </w:r>
      <w:proofErr w:type="gramEnd"/>
      <w:r>
        <w:t xml:space="preserve"> </w:t>
      </w:r>
      <w:proofErr w:type="gramStart"/>
      <w:r>
        <w:t>самоуправления или которые находятся в сфере их ведения, и</w:t>
      </w:r>
      <w:r>
        <w:t xml:space="preserve"> </w:t>
      </w:r>
      <w:r>
        <w:t>организаций, предусмотренных абзацем вторым пункта 5 настоящих</w:t>
      </w:r>
      <w:r>
        <w:t xml:space="preserve"> </w:t>
      </w:r>
      <w:r>
        <w:t>Правил, отнесенных к категориям по гражданской обороне, и направляют</w:t>
      </w:r>
      <w:r>
        <w:t xml:space="preserve"> </w:t>
      </w:r>
      <w:r>
        <w:t>в месячный срок со дня его утверждения выписки из перечня организаций,</w:t>
      </w:r>
      <w:r>
        <w:t xml:space="preserve"> </w:t>
      </w:r>
      <w:r>
        <w:t>отнесенных к категориям по гражданской обороне, об указанных</w:t>
      </w:r>
      <w:r>
        <w:t xml:space="preserve"> </w:t>
      </w:r>
      <w:r>
        <w:t>организациях, а также выписки из перечня организаций, отнесенных к</w:t>
      </w:r>
      <w:r>
        <w:t xml:space="preserve"> </w:t>
      </w:r>
      <w:r>
        <w:t>категориям по гражданской обороне, утвержденного федеральными</w:t>
      </w:r>
      <w:r>
        <w:t xml:space="preserve"> </w:t>
      </w:r>
      <w:r>
        <w:t>органами</w:t>
      </w:r>
      <w:proofErr w:type="gramEnd"/>
      <w:r>
        <w:t xml:space="preserve"> </w:t>
      </w:r>
      <w:proofErr w:type="gramStart"/>
      <w:r>
        <w:t>исполнительной власти, государственными корпорациями и</w:t>
      </w:r>
      <w:r>
        <w:t xml:space="preserve"> </w:t>
      </w:r>
      <w:r>
        <w:t>государственными компаниями, органам местного самоуправления и в</w:t>
      </w:r>
      <w:r>
        <w:t xml:space="preserve"> </w:t>
      </w:r>
      <w:r>
        <w:t>главные управления Министерства Российской Федерации по делам</w:t>
      </w:r>
      <w:r>
        <w:t xml:space="preserve"> </w:t>
      </w:r>
      <w:r>
        <w:t>гражданской обороны, чрезвычайным ситуациям и ликвидации</w:t>
      </w:r>
      <w:r>
        <w:t xml:space="preserve"> </w:t>
      </w:r>
      <w:r>
        <w:t>последствий стихийных бедствий по субъектам Российской Федерации.</w:t>
      </w:r>
      <w:proofErr w:type="gramEnd"/>
    </w:p>
    <w:p w:rsidR="00B03EB8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В случае изменения показателей сведения об организациях,</w:t>
      </w:r>
      <w:r>
        <w:t xml:space="preserve"> </w:t>
      </w:r>
      <w:r>
        <w:t>отнесенных к категориям по гражданской обороне, в месячный срок</w:t>
      </w:r>
      <w:r>
        <w:t xml:space="preserve"> </w:t>
      </w:r>
      <w:r>
        <w:t>направляются в соответствующие федеральные органы исполнительной</w:t>
      </w:r>
      <w:r>
        <w:t xml:space="preserve"> </w:t>
      </w:r>
      <w:r>
        <w:t>власти, государственные корпорации, государственные компании, органы</w:t>
      </w:r>
      <w:r>
        <w:t xml:space="preserve"> </w:t>
      </w:r>
      <w:r>
        <w:t>исполнительной власти субъектов Российской Федераций или органы</w:t>
      </w:r>
      <w:r>
        <w:t xml:space="preserve"> </w:t>
      </w:r>
      <w:r>
        <w:t>местного самоуправления, формировавшие предложения об установлении</w:t>
      </w:r>
      <w:r>
        <w:t xml:space="preserve"> </w:t>
      </w:r>
      <w:r>
        <w:t>организациям категорий по гражданской обороне.</w:t>
      </w:r>
      <w:proofErr w:type="gramEnd"/>
    </w:p>
    <w:p w:rsidR="00B74AB9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r>
        <w:t>Уточнение перечней организаций, отнесенных к категориям по</w:t>
      </w:r>
      <w:r>
        <w:t xml:space="preserve"> </w:t>
      </w:r>
      <w:r>
        <w:t>гражданской обороне, проводится по мере необходимости, но не реже</w:t>
      </w:r>
      <w:r>
        <w:t xml:space="preserve"> </w:t>
      </w:r>
      <w:r>
        <w:t>одного раза в 5 лет, в том же порядке, что и отнесение организаций к</w:t>
      </w:r>
      <w:r>
        <w:t xml:space="preserve"> </w:t>
      </w:r>
      <w:r>
        <w:t>категориям по гражданской обороне.</w:t>
      </w:r>
    </w:p>
    <w:p w:rsidR="00B03EB8" w:rsidRPr="0046465A" w:rsidRDefault="00B03EB8" w:rsidP="00B03EB8">
      <w:pPr>
        <w:pStyle w:val="20"/>
        <w:numPr>
          <w:ilvl w:val="0"/>
          <w:numId w:val="12"/>
        </w:numPr>
        <w:tabs>
          <w:tab w:val="left" w:pos="1134"/>
          <w:tab w:val="left" w:pos="6787"/>
        </w:tabs>
        <w:spacing w:line="240" w:lineRule="auto"/>
        <w:ind w:left="0" w:firstLine="709"/>
        <w:jc w:val="both"/>
      </w:pPr>
      <w:proofErr w:type="gramStart"/>
      <w:r>
        <w:t>Федеральные органы исполнительной власти, государственные</w:t>
      </w:r>
      <w:r>
        <w:t xml:space="preserve"> </w:t>
      </w:r>
      <w:r>
        <w:t>корпорации, государственные компании и органы исполнительной власти</w:t>
      </w:r>
      <w:r>
        <w:t xml:space="preserve"> </w:t>
      </w:r>
      <w:r>
        <w:t>субъектов Российской Федерации представляют перечни организаций,</w:t>
      </w:r>
      <w:r>
        <w:t xml:space="preserve"> </w:t>
      </w:r>
      <w:r>
        <w:t>отнесенных к категориям по гражданской обороне, в Министерство</w:t>
      </w:r>
      <w:r>
        <w:t xml:space="preserve"> </w:t>
      </w:r>
      <w:r>
        <w:t>Российской Федерации по делам гражданской обороны, чрезвычайным</w:t>
      </w:r>
      <w:r>
        <w:t xml:space="preserve"> </w:t>
      </w:r>
      <w:r>
        <w:t>ситуациям и ликвидации последствий стихийных бедствий и сообщают</w:t>
      </w:r>
      <w:r>
        <w:t xml:space="preserve"> </w:t>
      </w:r>
      <w:r>
        <w:t>указанным организациям об отнесении их к категориям по гражданской</w:t>
      </w:r>
      <w:r>
        <w:t xml:space="preserve"> </w:t>
      </w:r>
      <w:r>
        <w:t>обороне в месячный срок со дня утверждения перечня организаций,</w:t>
      </w:r>
      <w:r>
        <w:t xml:space="preserve"> </w:t>
      </w:r>
      <w:r>
        <w:t>отнесенных</w:t>
      </w:r>
      <w:proofErr w:type="gramEnd"/>
      <w:r>
        <w:t xml:space="preserve"> к категориям по гражданской обороне.</w:t>
      </w:r>
      <w:bookmarkStart w:id="0" w:name="_GoBack"/>
      <w:bookmarkEnd w:id="0"/>
    </w:p>
    <w:sectPr w:rsidR="00B03EB8" w:rsidRPr="0046465A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288" w:rsidRDefault="00332288">
      <w:r>
        <w:separator/>
      </w:r>
    </w:p>
  </w:endnote>
  <w:endnote w:type="continuationSeparator" w:id="0">
    <w:p w:rsidR="00332288" w:rsidRDefault="0033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288" w:rsidRDefault="00332288"/>
  </w:footnote>
  <w:footnote w:type="continuationSeparator" w:id="0">
    <w:p w:rsidR="00332288" w:rsidRDefault="003322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FC53D8"/>
    <w:multiLevelType w:val="hybridMultilevel"/>
    <w:tmpl w:val="8B7E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8754D"/>
    <w:multiLevelType w:val="hybridMultilevel"/>
    <w:tmpl w:val="D05A8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D71B60"/>
    <w:multiLevelType w:val="hybridMultilevel"/>
    <w:tmpl w:val="52AE44E2"/>
    <w:lvl w:ilvl="0" w:tplc="4C721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AE6C3D"/>
    <w:multiLevelType w:val="hybridMultilevel"/>
    <w:tmpl w:val="77AC7C4C"/>
    <w:lvl w:ilvl="0" w:tplc="3CA01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145E6A"/>
    <w:multiLevelType w:val="hybridMultilevel"/>
    <w:tmpl w:val="075CB29C"/>
    <w:lvl w:ilvl="0" w:tplc="4C721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D341707"/>
    <w:multiLevelType w:val="hybridMultilevel"/>
    <w:tmpl w:val="16E0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93ACF"/>
    <w:rsid w:val="00175178"/>
    <w:rsid w:val="00187362"/>
    <w:rsid w:val="002308D7"/>
    <w:rsid w:val="00332288"/>
    <w:rsid w:val="0046465A"/>
    <w:rsid w:val="00526F2F"/>
    <w:rsid w:val="005A1075"/>
    <w:rsid w:val="0089772A"/>
    <w:rsid w:val="008D20E7"/>
    <w:rsid w:val="009823E9"/>
    <w:rsid w:val="009E4EB9"/>
    <w:rsid w:val="00B03EB8"/>
    <w:rsid w:val="00B74AB9"/>
    <w:rsid w:val="00C21424"/>
    <w:rsid w:val="00C5139B"/>
    <w:rsid w:val="00F7039E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List Paragraph"/>
    <w:basedOn w:val="a"/>
    <w:uiPriority w:val="34"/>
    <w:qFormat/>
    <w:rsid w:val="00B74AB9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B74AB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4AB9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74AB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BA6B5-A1D8-4B95-8C5B-2F18ADAA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866</Words>
  <Characters>6615</Characters>
  <Application>Microsoft Office Word</Application>
  <DocSecurity>0</DocSecurity>
  <Lines>148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2016-12-03T12:04:00Z</dcterms:created>
  <dcterms:modified xsi:type="dcterms:W3CDTF">2017-04-04T12:57:00Z</dcterms:modified>
</cp:coreProperties>
</file>