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950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7F88" wp14:editId="484235E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950F9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950F9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950F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09B3" w:rsidTr="0008142C">
        <w:trPr>
          <w:trHeight w:val="346"/>
        </w:trPr>
        <w:tc>
          <w:tcPr>
            <w:tcW w:w="3419" w:type="dxa"/>
            <w:hideMark/>
          </w:tcPr>
          <w:p w:rsidR="007B09B3" w:rsidRDefault="00311AF9" w:rsidP="00DF207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DF2075">
              <w:rPr>
                <w:b w:val="0"/>
                <w:sz w:val="28"/>
                <w:szCs w:val="28"/>
                <w:u w:val="single"/>
              </w:rPr>
              <w:t>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DD537F">
              <w:rPr>
                <w:b w:val="0"/>
                <w:sz w:val="28"/>
                <w:szCs w:val="28"/>
                <w:u w:val="single"/>
              </w:rPr>
              <w:t>0</w:t>
            </w:r>
            <w:r w:rsidR="00DF2075">
              <w:rPr>
                <w:b w:val="0"/>
                <w:sz w:val="28"/>
                <w:szCs w:val="28"/>
                <w:u w:val="single"/>
              </w:rPr>
              <w:t>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DD537F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950F9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Default="007B09B3" w:rsidP="00DF207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D537F">
              <w:rPr>
                <w:b w:val="0"/>
                <w:sz w:val="28"/>
                <w:szCs w:val="28"/>
                <w:u w:val="single"/>
              </w:rPr>
              <w:t>1</w:t>
            </w:r>
            <w:r w:rsidR="00DF2075">
              <w:rPr>
                <w:b w:val="0"/>
                <w:sz w:val="28"/>
                <w:szCs w:val="28"/>
                <w:u w:val="single"/>
              </w:rPr>
              <w:t>79</w:t>
            </w:r>
          </w:p>
        </w:tc>
      </w:tr>
    </w:tbl>
    <w:p w:rsidR="00931093" w:rsidRDefault="00931093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DF2075" w:rsidP="00311AF9">
      <w:pPr>
        <w:spacing w:after="0" w:line="240" w:lineRule="auto"/>
        <w:jc w:val="center"/>
        <w:rPr>
          <w:color w:val="000000"/>
          <w:lang w:bidi="ru-RU"/>
        </w:rPr>
      </w:pPr>
      <w:r w:rsidRPr="00DF2075">
        <w:rPr>
          <w:rFonts w:ascii="Times New Roman" w:eastAsia="Times New Roman" w:hAnsi="Times New Roman" w:cs="Times New Roman"/>
          <w:b/>
          <w:bCs/>
          <w:sz w:val="28"/>
          <w:szCs w:val="28"/>
        </w:rPr>
        <w:t>О совершенствовании системы управления МЧС России</w:t>
      </w:r>
    </w:p>
    <w:p w:rsidR="006F3AE9" w:rsidRDefault="006F3AE9" w:rsidP="00DD3CF9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DD3CF9" w:rsidRPr="00F825B9" w:rsidRDefault="00DD3CF9" w:rsidP="00DD3CF9">
      <w:pPr>
        <w:pStyle w:val="20"/>
        <w:spacing w:before="0" w:line="240" w:lineRule="auto"/>
        <w:jc w:val="center"/>
        <w:rPr>
          <w:i/>
          <w:sz w:val="24"/>
        </w:rPr>
      </w:pPr>
      <w:r w:rsidRPr="00F825B9">
        <w:rPr>
          <w:i/>
          <w:sz w:val="24"/>
        </w:rPr>
        <w:t>Список изменяющих документов</w:t>
      </w:r>
    </w:p>
    <w:p w:rsidR="00DD3CF9" w:rsidRDefault="00DD3CF9" w:rsidP="00DD3CF9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  <w:r w:rsidRPr="00F825B9">
        <w:rPr>
          <w:i/>
          <w:sz w:val="24"/>
        </w:rPr>
        <w:t>(в ред. приказ</w:t>
      </w:r>
      <w:r>
        <w:rPr>
          <w:i/>
          <w:sz w:val="24"/>
        </w:rPr>
        <w:t>а</w:t>
      </w:r>
      <w:r w:rsidRPr="00F825B9">
        <w:rPr>
          <w:i/>
          <w:sz w:val="24"/>
        </w:rPr>
        <w:t xml:space="preserve"> МЧС России от </w:t>
      </w:r>
      <w:r>
        <w:rPr>
          <w:i/>
          <w:sz w:val="24"/>
        </w:rPr>
        <w:t>28</w:t>
      </w:r>
      <w:r w:rsidRPr="00F825B9">
        <w:rPr>
          <w:i/>
          <w:sz w:val="24"/>
        </w:rPr>
        <w:t>.0</w:t>
      </w:r>
      <w:r>
        <w:rPr>
          <w:i/>
          <w:sz w:val="24"/>
        </w:rPr>
        <w:t>5</w:t>
      </w:r>
      <w:r w:rsidRPr="00F825B9">
        <w:rPr>
          <w:i/>
          <w:sz w:val="24"/>
        </w:rPr>
        <w:t>.201</w:t>
      </w:r>
      <w:r>
        <w:rPr>
          <w:i/>
          <w:sz w:val="24"/>
        </w:rPr>
        <w:t>8</w:t>
      </w:r>
      <w:r w:rsidRPr="00F825B9">
        <w:rPr>
          <w:i/>
          <w:sz w:val="24"/>
        </w:rPr>
        <w:t xml:space="preserve"> № 2</w:t>
      </w:r>
      <w:r>
        <w:rPr>
          <w:i/>
          <w:sz w:val="24"/>
        </w:rPr>
        <w:t>29)</w:t>
      </w:r>
    </w:p>
    <w:p w:rsidR="00DD3CF9" w:rsidRDefault="00DD3CF9" w:rsidP="00DD3CF9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931093" w:rsidRDefault="003C3813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целях реализации Указа Президента Российской Федерации от </w:t>
      </w:r>
      <w:smartTag w:uri="urn:schemas-microsoft-com:office:smarttags" w:element="date">
        <w:smartTagPr>
          <w:attr w:name="ls" w:val="trans"/>
          <w:attr w:name="Month" w:val="1"/>
          <w:attr w:name="Day" w:val="12"/>
          <w:attr w:name="Year" w:val="2017"/>
        </w:smartTagPr>
        <w:r w:rsidRPr="003C3813">
          <w:rPr>
            <w:rFonts w:ascii="Times New Roman" w:eastAsia="Times New Roman" w:hAnsi="Times New Roman" w:cs="Times New Roman"/>
            <w:color w:val="000000"/>
            <w:sz w:val="28"/>
            <w:szCs w:val="28"/>
            <w:lang w:bidi="ru-RU"/>
          </w:rPr>
          <w:t>12 января 2017</w:t>
        </w:r>
      </w:smartTag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8 «О внесении изменений в структуру и состав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утвержденные Указом Президента Российской Федерации от </w:t>
      </w:r>
      <w:smartTag w:uri="urn:schemas-microsoft-com:office:smarttags" w:element="date">
        <w:smartTagPr>
          <w:attr w:name="ls" w:val="trans"/>
          <w:attr w:name="Month" w:val="9"/>
          <w:attr w:name="Day" w:val="30"/>
          <w:attr w:name="Year" w:val="2011"/>
        </w:smartTagPr>
        <w:r w:rsidRPr="003C3813">
          <w:rPr>
            <w:rFonts w:ascii="Times New Roman" w:eastAsia="Times New Roman" w:hAnsi="Times New Roman" w:cs="Times New Roman"/>
            <w:color w:val="000000"/>
            <w:sz w:val="28"/>
            <w:szCs w:val="28"/>
            <w:lang w:bidi="ru-RU"/>
          </w:rPr>
          <w:t>30 сентября 2011</w:t>
        </w:r>
      </w:smartTag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1265», приказа МЧС России от </w:t>
      </w:r>
      <w:smartTag w:uri="urn:schemas-microsoft-com:office:smarttags" w:element="date">
        <w:smartTagPr>
          <w:attr w:name="ls" w:val="trans"/>
          <w:attr w:name="Month" w:val="1"/>
          <w:attr w:name="Day" w:val="10"/>
          <w:attr w:name="Year" w:val="2017"/>
        </w:smartTagPr>
        <w:r w:rsidRPr="003C3813">
          <w:rPr>
            <w:rFonts w:ascii="Times New Roman" w:eastAsia="Times New Roman" w:hAnsi="Times New Roman" w:cs="Times New Roman"/>
            <w:color w:val="000000"/>
            <w:sz w:val="28"/>
            <w:szCs w:val="28"/>
            <w:lang w:bidi="ru-RU"/>
          </w:rPr>
          <w:t>10 января 2017</w:t>
        </w:r>
      </w:smartTag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 «О внесении изменений в приказ МЧС</w:t>
      </w:r>
      <w:proofErr w:type="gramEnd"/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России от </w:t>
      </w:r>
      <w:smartTag w:uri="urn:schemas-microsoft-com:office:smarttags" w:element="date">
        <w:smartTagPr>
          <w:attr w:name="ls" w:val="trans"/>
          <w:attr w:name="Month" w:val="11"/>
          <w:attr w:name="Day" w:val="1"/>
          <w:attr w:name="Year" w:val="2004"/>
        </w:smartTagPr>
        <w:r w:rsidRPr="003C3813">
          <w:rPr>
            <w:rFonts w:ascii="Times New Roman" w:eastAsia="Times New Roman" w:hAnsi="Times New Roman" w:cs="Times New Roman"/>
            <w:color w:val="000000"/>
            <w:sz w:val="28"/>
            <w:szCs w:val="28"/>
            <w:lang w:bidi="ru-RU"/>
          </w:rPr>
          <w:t>1 ноября 2004</w:t>
        </w:r>
      </w:smartTag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458</w:t>
      </w:r>
      <w:r w:rsidRPr="00A6467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</w:t>
      </w:r>
      <w:hyperlink r:id="rId10" w:history="1">
        <w:r w:rsidRPr="00A6467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решения коллегии МЧС России</w:t>
        </w:r>
      </w:hyperlink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от</w:t>
      </w:r>
      <w:r w:rsidR="00A646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27</w:t>
      </w:r>
      <w:r w:rsidR="00A646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3C381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марта 2017 № 6/I «О развитии Национального центра управления в кризисных ситуациях, центров управления в кризисных ситуациях главных управлений МЧС России по субъектам Российской Федерации и современной архитектуры управления МЧС России в 2017 году», а также совершенствования системы управления МЧС России</w:t>
      </w:r>
      <w:r w:rsidR="00DD537F" w:rsidRPr="00DD537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Start w:id="1" w:name="_GoBack"/>
      <w:bookmarkEnd w:id="1"/>
      <w:proofErr w:type="gramEnd"/>
    </w:p>
    <w:p w:rsidR="00311AF9" w:rsidRPr="00931093" w:rsidRDefault="00311AF9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Управление силами и средствами МЧС России осуществлять: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на федеральном уровне </w:t>
      </w:r>
      <w:r>
        <w:rPr>
          <w:rFonts w:ascii="Times New Roman" w:hAnsi="Times New Roman" w:cs="Times New Roman"/>
          <w:noProof/>
          <w:sz w:val="28"/>
          <w:szCs w:val="28"/>
        </w:rPr>
        <w:t>–</w:t>
      </w: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 ФКУ «Национальный центр управления в кризисных ситуациях»;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на межрегиональном и региональном уровнях </w:t>
      </w:r>
      <w:r>
        <w:rPr>
          <w:rFonts w:ascii="Times New Roman" w:hAnsi="Times New Roman" w:cs="Times New Roman"/>
          <w:noProof/>
          <w:sz w:val="28"/>
          <w:szCs w:val="28"/>
        </w:rPr>
        <w:t>–</w:t>
      </w: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 центрами управления в кризисных ситуациях (далее </w:t>
      </w:r>
      <w:r>
        <w:rPr>
          <w:rFonts w:ascii="Times New Roman" w:hAnsi="Times New Roman" w:cs="Times New Roman"/>
          <w:noProof/>
          <w:sz w:val="28"/>
          <w:szCs w:val="28"/>
        </w:rPr>
        <w:t>–</w:t>
      </w: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 ЦУКС) территориальных органов МЧС России.</w:t>
      </w: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Определить порядок организации управления в МЧС России в соответствие с приложением № 1.</w:t>
      </w: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Осуществлять руководство спасательными воинскими формированиями,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поисково-спасательными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формированиями,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специализированными пожарно-спасательными частями, ЦУКС региональных центров, образовательными организациями, авиационно-спасательными центрами и иными учреждениями и организациями МЧС России: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Сибирскому региональному центру МЧС России (далее </w:t>
      </w:r>
      <w:r>
        <w:rPr>
          <w:rFonts w:ascii="Times New Roman" w:hAnsi="Times New Roman" w:cs="Times New Roman"/>
          <w:noProof/>
          <w:sz w:val="28"/>
          <w:szCs w:val="28"/>
        </w:rPr>
        <w:t>–</w:t>
      </w: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 РЦ) в пределах Дальневосточного, Сибирского и Уральского федеральных округов (далее </w:t>
      </w:r>
      <w:r>
        <w:rPr>
          <w:rFonts w:ascii="Times New Roman" w:hAnsi="Times New Roman" w:cs="Times New Roman"/>
          <w:noProof/>
          <w:sz w:val="28"/>
          <w:szCs w:val="28"/>
        </w:rPr>
        <w:t>–</w:t>
      </w: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 ФО);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Центральному РЦ в пределах Центрального и Приволжского ФО;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3C3813">
        <w:rPr>
          <w:rFonts w:ascii="Times New Roman" w:hAnsi="Times New Roman" w:cs="Times New Roman"/>
          <w:noProof/>
          <w:sz w:val="28"/>
          <w:szCs w:val="28"/>
        </w:rPr>
        <w:t>Южному РЦ в пределах Южного и Северо-Кавказского ФО;</w:t>
      </w:r>
      <w:proofErr w:type="gramEnd"/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Северо-Западному РЦ в пределах Северо-Западного ФО.</w:t>
      </w: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Оперативное управление спасательными воинскими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формированиями,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поисково-спасательными</w:t>
      </w:r>
      <w:r w:rsidRPr="003C3813">
        <w:rPr>
          <w:rFonts w:ascii="Times New Roman" w:hAnsi="Times New Roman" w:cs="Times New Roman"/>
          <w:noProof/>
          <w:sz w:val="28"/>
          <w:szCs w:val="28"/>
        </w:rPr>
        <w:tab/>
        <w:t>формированиями,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специализированными пожарно-спасательными частями, образовательными организациями, авиационно-спасательными центрами и иными учреждениями и организациями МЧС России при угрозе и (или) возникновении чрезвычайных ситуаций в пределах субъектов Российской Федерации осуществлять Главными управлениями МЧС России по субъектам Российской Федерации согласно приложению № 2.</w:t>
      </w: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Координацию деятельности ЦУКС главных управлений МЧС России по субъектам Российской Федерации в пределах ФО осуществлять: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ЦУКС Сибирского РЦ в Дальневосточном, Сибирском и Уральском ФО;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ЦУКС Центрального РЦ в Приволжском и Центральном ФО;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3C3813">
        <w:rPr>
          <w:rFonts w:ascii="Times New Roman" w:hAnsi="Times New Roman" w:cs="Times New Roman"/>
          <w:noProof/>
          <w:sz w:val="28"/>
          <w:szCs w:val="28"/>
        </w:rPr>
        <w:t>ЦУКС Южного РЦ в Северо-Кавказском и Южном ФО;</w:t>
      </w:r>
      <w:proofErr w:type="gramEnd"/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ЦУКС Северо-Западного РЦ в Северо-Западном ФО.</w:t>
      </w: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3C3813">
        <w:rPr>
          <w:rFonts w:ascii="Times New Roman" w:hAnsi="Times New Roman" w:cs="Times New Roman"/>
          <w:noProof/>
          <w:sz w:val="28"/>
          <w:szCs w:val="28"/>
        </w:rPr>
        <w:t>Наделить Главное управление МЧС России по Хабаровскому краю в пределах Дальневосточного ФО, Сибирский РЦ в пределах Сибирского ФО, Главное управление МЧС России по Свердловской области в пределах Уральского ФО, Главное управление МЧС России по Нижегородской области в пределах Приволжского ФО, Главное управление МЧС России по Ставропольскому краю в пределах Северо-Кавказского ФО, Южный РЦ в пределах Южного ФО, Северо-Западный РЦ в</w:t>
      </w:r>
      <w:proofErr w:type="gramEnd"/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 пределах Северо-Западного ФО и Центральный РЦ в пределах Центрального ФО следующими полномочиями: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доведения до главных управлений МЧС России по субъектам Российской Федерации и учреждений МЧС России сигналов управления (оповещения) при чрезвычайных ситуациях природного и техногенного характера, по гражданской обороне, а также о непосредственной подготовке к переводу и о переводе на работу в условиях военного времени;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контроля вопросов планирования и поддержания готовности к использованию</w:t>
      </w:r>
      <w:r w:rsidRPr="003C3813">
        <w:rPr>
          <w:rFonts w:ascii="Times New Roman" w:hAnsi="Times New Roman" w:cs="Times New Roman"/>
          <w:noProof/>
          <w:sz w:val="28"/>
          <w:szCs w:val="28"/>
        </w:rPr>
        <w:tab/>
        <w:t>информационно-телекоммуникационных</w:t>
      </w:r>
      <w:r w:rsidRPr="003C3813">
        <w:rPr>
          <w:rFonts w:ascii="Times New Roman" w:hAnsi="Times New Roman" w:cs="Times New Roman"/>
          <w:noProof/>
          <w:sz w:val="28"/>
          <w:szCs w:val="28"/>
        </w:rPr>
        <w:tab/>
        <w:t>систем,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технических систем оповещения, средств обеспечения информационной безопасности и шифровальной связи главных управлений МЧС России по субъектам Российской Федерации;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осуществления</w:t>
      </w:r>
      <w:r w:rsidRPr="003C3813">
        <w:rPr>
          <w:rFonts w:ascii="Times New Roman" w:hAnsi="Times New Roman" w:cs="Times New Roman"/>
          <w:noProof/>
          <w:sz w:val="28"/>
          <w:szCs w:val="28"/>
        </w:rPr>
        <w:tab/>
        <w:t>по согласованию (указанию) МЧС</w:t>
      </w:r>
      <w:r w:rsidRPr="003C3813">
        <w:rPr>
          <w:rFonts w:ascii="Times New Roman" w:hAnsi="Times New Roman" w:cs="Times New Roman"/>
          <w:noProof/>
          <w:sz w:val="28"/>
          <w:szCs w:val="28"/>
        </w:rPr>
        <w:tab/>
        <w:t>России,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3C3813">
        <w:rPr>
          <w:rFonts w:ascii="Times New Roman" w:hAnsi="Times New Roman" w:cs="Times New Roman"/>
          <w:noProof/>
          <w:sz w:val="28"/>
          <w:szCs w:val="28"/>
        </w:rPr>
        <w:t>регионального центра, контроля готовности к применению по предназначению главных управлений МЧС России по субъектам Российской Федерации, проведения учений (тренировок) и плановых (инспекторских, итоговых, контрольных, специальных, внезапных) проверок;</w:t>
      </w:r>
      <w:proofErr w:type="gramEnd"/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осуществления сбора, обобщения и анализа сведений по вопросам, находящимся в компетенции МЧС России.</w:t>
      </w: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Начальникам главных управлений МЧС России по субъектам Российской Федерации, расположенных в пределах соответствующих федеральных округов, </w:t>
      </w:r>
      <w:r w:rsidRPr="003C3813">
        <w:rPr>
          <w:rFonts w:ascii="Times New Roman" w:hAnsi="Times New Roman" w:cs="Times New Roman"/>
          <w:noProof/>
          <w:sz w:val="28"/>
          <w:szCs w:val="28"/>
        </w:rPr>
        <w:lastRenderedPageBreak/>
        <w:t>обеспечить представление информации по вопросам, находящимся в компетенции МЧС России в соответствии с пунктом 6 настоящего приказа.</w:t>
      </w:r>
    </w:p>
    <w:p w:rsidR="00DD3CF9" w:rsidRPr="00DD3CF9" w:rsidRDefault="00DD3CF9" w:rsidP="00DD3CF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D3CF9">
        <w:rPr>
          <w:rFonts w:ascii="Times New Roman" w:hAnsi="Times New Roman" w:cs="Times New Roman"/>
          <w:noProof/>
          <w:sz w:val="28"/>
          <w:szCs w:val="28"/>
        </w:rPr>
        <w:t>Обеспечить взаимодействие с полномочными представителями Президента Российской Федерации в ФО в порядке, установленном законодательством Российской Федерации:</w:t>
      </w:r>
    </w:p>
    <w:p w:rsidR="00DD3CF9" w:rsidRPr="00DD3CF9" w:rsidRDefault="00DD3CF9" w:rsidP="00DD3C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D3CF9">
        <w:rPr>
          <w:rFonts w:ascii="Times New Roman" w:hAnsi="Times New Roman" w:cs="Times New Roman"/>
          <w:noProof/>
          <w:sz w:val="28"/>
          <w:szCs w:val="28"/>
        </w:rPr>
        <w:t>Главному управлени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DD3CF9">
        <w:rPr>
          <w:rFonts w:ascii="Times New Roman" w:hAnsi="Times New Roman" w:cs="Times New Roman"/>
          <w:noProof/>
          <w:sz w:val="28"/>
          <w:szCs w:val="28"/>
        </w:rPr>
        <w:t xml:space="preserve"> МЧС России по Хабаровскому краю в Дальневосточном ФО;</w:t>
      </w:r>
    </w:p>
    <w:p w:rsidR="00DD3CF9" w:rsidRPr="00DD3CF9" w:rsidRDefault="00DD3CF9" w:rsidP="00DD3C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DD3CF9">
        <w:rPr>
          <w:rFonts w:ascii="Times New Roman" w:hAnsi="Times New Roman" w:cs="Times New Roman"/>
          <w:noProof/>
          <w:sz w:val="28"/>
          <w:szCs w:val="28"/>
        </w:rPr>
        <w:t>Сибирскому РЦ в Сибирском ФО;</w:t>
      </w:r>
      <w:proofErr w:type="gramEnd"/>
    </w:p>
    <w:p w:rsidR="00DD3CF9" w:rsidRPr="00DD3CF9" w:rsidRDefault="00DD3CF9" w:rsidP="00DD3C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D3CF9">
        <w:rPr>
          <w:rFonts w:ascii="Times New Roman" w:hAnsi="Times New Roman" w:cs="Times New Roman"/>
          <w:noProof/>
          <w:sz w:val="28"/>
          <w:szCs w:val="28"/>
        </w:rPr>
        <w:t>Главному управлению МЧС России по Свердловской области в Уральском ФО;</w:t>
      </w:r>
    </w:p>
    <w:p w:rsidR="00DD3CF9" w:rsidRPr="00DD3CF9" w:rsidRDefault="00DD3CF9" w:rsidP="00DD3C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D3CF9">
        <w:rPr>
          <w:rFonts w:ascii="Times New Roman" w:hAnsi="Times New Roman" w:cs="Times New Roman"/>
          <w:noProof/>
          <w:sz w:val="28"/>
          <w:szCs w:val="28"/>
        </w:rPr>
        <w:t>Главному управлению МЧС России по Нижегородской области в Приволжском ФО;</w:t>
      </w:r>
    </w:p>
    <w:p w:rsidR="00DD3CF9" w:rsidRPr="00DD3CF9" w:rsidRDefault="00DD3CF9" w:rsidP="00DD3C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D3CF9">
        <w:rPr>
          <w:rFonts w:ascii="Times New Roman" w:hAnsi="Times New Roman" w:cs="Times New Roman"/>
          <w:noProof/>
          <w:sz w:val="28"/>
          <w:szCs w:val="28"/>
        </w:rPr>
        <w:t>Центральному РЦ в Центральном ФО;</w:t>
      </w:r>
    </w:p>
    <w:p w:rsidR="00DD3CF9" w:rsidRPr="00DD3CF9" w:rsidRDefault="00DD3CF9" w:rsidP="00DD3C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DD3CF9">
        <w:rPr>
          <w:rFonts w:ascii="Times New Roman" w:hAnsi="Times New Roman" w:cs="Times New Roman"/>
          <w:noProof/>
          <w:sz w:val="28"/>
          <w:szCs w:val="28"/>
        </w:rPr>
        <w:t>Южному РЦ в Южном ФО;</w:t>
      </w:r>
      <w:proofErr w:type="gramEnd"/>
    </w:p>
    <w:p w:rsidR="00DD3CF9" w:rsidRPr="00DD3CF9" w:rsidRDefault="00DD3CF9" w:rsidP="00DD3C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D3CF9">
        <w:rPr>
          <w:rFonts w:ascii="Times New Roman" w:hAnsi="Times New Roman" w:cs="Times New Roman"/>
          <w:noProof/>
          <w:sz w:val="28"/>
          <w:szCs w:val="28"/>
        </w:rPr>
        <w:t>Главному управлению МЧС России по Ставропольскому краю в Северо-Кавказском ФО;</w:t>
      </w:r>
    </w:p>
    <w:p w:rsidR="003C3813" w:rsidRPr="003C3813" w:rsidRDefault="00DD3CF9" w:rsidP="00DD3C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D3CF9">
        <w:rPr>
          <w:rFonts w:ascii="Times New Roman" w:hAnsi="Times New Roman" w:cs="Times New Roman"/>
          <w:noProof/>
          <w:sz w:val="28"/>
          <w:szCs w:val="28"/>
        </w:rPr>
        <w:t>Северо-Западному РЦ в Северо-Западном ФО.</w:t>
      </w: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Департаменту оперативного управления: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переработать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до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01.05.2017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совместно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со структурными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C3813">
        <w:rPr>
          <w:rFonts w:ascii="Times New Roman" w:hAnsi="Times New Roman" w:cs="Times New Roman"/>
          <w:noProof/>
          <w:sz w:val="28"/>
          <w:szCs w:val="28"/>
        </w:rPr>
        <w:t>подразделениями центрального аппарата МЧС России приказы МЧС России от 04.12.2012 № 739, от 26.10.2012 № 640 и от 22.01.2013 № 32;</w:t>
      </w:r>
    </w:p>
    <w:p w:rsidR="003C3813" w:rsidRPr="003C3813" w:rsidRDefault="003C3813" w:rsidP="003C38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разработать до 01.05.2017 совместно с Департаментом гражданской защиты приказ МЧС России «Об утверждении Положения об организации деятельности центров управления в кризисных ситуациях».</w:t>
      </w: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Главным управлениям МЧС России по субъектам Российской Федерации обеспечить управление подчиненными силами и средствами.</w:t>
      </w:r>
    </w:p>
    <w:p w:rsidR="003C3813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C3813">
        <w:rPr>
          <w:rFonts w:ascii="Times New Roman" w:hAnsi="Times New Roman" w:cs="Times New Roman"/>
          <w:noProof/>
          <w:sz w:val="28"/>
          <w:szCs w:val="28"/>
        </w:rPr>
        <w:t>ФКУ «Национальный центр управления в кризисных ситуациях» обеспечить устойчивое функционирование системы управления МЧС России.</w:t>
      </w:r>
    </w:p>
    <w:p w:rsidR="00311AF9" w:rsidRPr="003C3813" w:rsidRDefault="003C3813" w:rsidP="003C381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20C793" wp14:editId="35954F9C">
            <wp:simplePos x="0" y="0"/>
            <wp:positionH relativeFrom="column">
              <wp:posOffset>2137410</wp:posOffset>
            </wp:positionH>
            <wp:positionV relativeFrom="paragraph">
              <wp:posOffset>290830</wp:posOffset>
            </wp:positionV>
            <wp:extent cx="2447925" cy="2028825"/>
            <wp:effectExtent l="0" t="0" r="0" b="0"/>
            <wp:wrapNone/>
            <wp:docPr id="3" name="Рисунок 3" descr="C:\Users\rao.OMSKGPS\Desktop\64565344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64565344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3813">
        <w:rPr>
          <w:rFonts w:ascii="Times New Roman" w:hAnsi="Times New Roman" w:cs="Times New Roman"/>
          <w:noProof/>
          <w:sz w:val="28"/>
          <w:szCs w:val="28"/>
        </w:rPr>
        <w:t xml:space="preserve"> Контроль за выполнением настоящего приказа возложить на заместителя Министра Барышева П.Ф.</w:t>
      </w:r>
    </w:p>
    <w:p w:rsidR="00D7655F" w:rsidRDefault="00D7655F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42C" w:rsidRDefault="0008142C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3813" w:rsidRDefault="0008142C" w:rsidP="003C3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C3813" w:rsidSect="00697CA5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D53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3813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</w:r>
      <w:r w:rsidR="003C3813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3C3813" w:rsidRDefault="003C3813" w:rsidP="003C3813">
      <w:pPr>
        <w:spacing w:after="0" w:line="240" w:lineRule="auto"/>
        <w:ind w:left="117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3C3813" w:rsidRDefault="003C3813" w:rsidP="003C3813">
      <w:pPr>
        <w:spacing w:after="0" w:line="240" w:lineRule="auto"/>
        <w:ind w:left="117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3C3813" w:rsidRDefault="00DD3CF9" w:rsidP="003C3813">
      <w:pPr>
        <w:spacing w:after="0" w:line="240" w:lineRule="auto"/>
        <w:ind w:left="117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5" behindDoc="1" locked="0" layoutInCell="1" allowOverlap="1" wp14:anchorId="5CD47FBE" wp14:editId="5F3591E2">
            <wp:simplePos x="0" y="0"/>
            <wp:positionH relativeFrom="column">
              <wp:posOffset>422523</wp:posOffset>
            </wp:positionH>
            <wp:positionV relativeFrom="paragraph">
              <wp:posOffset>142875</wp:posOffset>
            </wp:positionV>
            <wp:extent cx="8406130" cy="6082030"/>
            <wp:effectExtent l="0" t="0" r="0" b="0"/>
            <wp:wrapNone/>
            <wp:docPr id="4" name="Рисунок 4" descr="C:\Users\Алексей\Desktop\Приказ МЧС России № 229 от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каз МЧС России № 229 от 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6130" cy="608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813">
        <w:rPr>
          <w:rFonts w:ascii="Times New Roman" w:eastAsia="Times New Roman" w:hAnsi="Times New Roman" w:cs="Times New Roman"/>
          <w:sz w:val="28"/>
          <w:szCs w:val="28"/>
        </w:rPr>
        <w:t>от 20.04.2017 № 179</w:t>
      </w:r>
    </w:p>
    <w:p w:rsidR="003C3813" w:rsidRDefault="003C3813" w:rsidP="003C3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C3813" w:rsidSect="003C3813">
          <w:pgSz w:w="16840" w:h="11900" w:orient="landscape"/>
          <w:pgMar w:top="1134" w:right="1134" w:bottom="567" w:left="1134" w:header="0" w:footer="6" w:gutter="0"/>
          <w:cols w:space="720"/>
          <w:noEndnote/>
          <w:docGrid w:linePitch="360"/>
        </w:sectPr>
      </w:pPr>
    </w:p>
    <w:p w:rsidR="00697CA5" w:rsidRDefault="003C3813" w:rsidP="003C381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3C3813" w:rsidRDefault="003C3813" w:rsidP="003C381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3C3813" w:rsidRDefault="003C3813" w:rsidP="003C381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20.04.2017</w:t>
      </w:r>
      <w:r w:rsidR="009B10C3">
        <w:rPr>
          <w:rFonts w:ascii="Times New Roman" w:eastAsia="Times New Roman" w:hAnsi="Times New Roman" w:cs="Times New Roman"/>
          <w:sz w:val="28"/>
          <w:szCs w:val="28"/>
        </w:rPr>
        <w:t xml:space="preserve"> № 179</w:t>
      </w:r>
    </w:p>
    <w:p w:rsidR="009B10C3" w:rsidRDefault="009B10C3" w:rsidP="003C3813">
      <w:pPr>
        <w:pStyle w:val="20"/>
        <w:shd w:val="clear" w:color="auto" w:fill="auto"/>
        <w:spacing w:before="0"/>
        <w:ind w:right="360"/>
        <w:jc w:val="center"/>
        <w:rPr>
          <w:color w:val="000000"/>
          <w:lang w:bidi="ru-RU"/>
        </w:rPr>
      </w:pPr>
    </w:p>
    <w:p w:rsidR="003C3813" w:rsidRPr="00BF75E4" w:rsidRDefault="003C3813" w:rsidP="003C3813">
      <w:pPr>
        <w:pStyle w:val="20"/>
        <w:shd w:val="clear" w:color="auto" w:fill="auto"/>
        <w:spacing w:before="0"/>
        <w:ind w:right="360"/>
        <w:jc w:val="center"/>
        <w:rPr>
          <w:b/>
          <w:color w:val="000000"/>
          <w:lang w:bidi="ru-RU"/>
        </w:rPr>
      </w:pPr>
      <w:r w:rsidRPr="00BF75E4">
        <w:rPr>
          <w:b/>
          <w:color w:val="000000"/>
          <w:lang w:bidi="ru-RU"/>
        </w:rPr>
        <w:t>Подразделения МЧС России,</w:t>
      </w:r>
      <w:r w:rsidRPr="00BF75E4">
        <w:rPr>
          <w:b/>
          <w:color w:val="000000"/>
          <w:lang w:bidi="ru-RU"/>
        </w:rPr>
        <w:br/>
        <w:t>передаваемые в оперативное управление</w:t>
      </w:r>
      <w:r w:rsidRPr="00BF75E4">
        <w:rPr>
          <w:b/>
          <w:color w:val="000000"/>
          <w:lang w:bidi="ru-RU"/>
        </w:rPr>
        <w:br/>
        <w:t>главным управлениям МЧС России по субъектам Российской Федерации</w:t>
      </w:r>
    </w:p>
    <w:p w:rsidR="009B10C3" w:rsidRPr="009B10C3" w:rsidRDefault="009B10C3" w:rsidP="003C3813">
      <w:pPr>
        <w:pStyle w:val="20"/>
        <w:shd w:val="clear" w:color="auto" w:fill="auto"/>
        <w:spacing w:before="0"/>
        <w:ind w:right="360"/>
        <w:jc w:val="center"/>
      </w:pPr>
    </w:p>
    <w:tbl>
      <w:tblPr>
        <w:tblOverlap w:val="never"/>
        <w:tblW w:w="10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"/>
        <w:gridCol w:w="3682"/>
        <w:gridCol w:w="6046"/>
      </w:tblGrid>
      <w:tr w:rsidR="009B10C3" w:rsidRPr="009B10C3" w:rsidTr="009B10C3">
        <w:trPr>
          <w:trHeight w:val="20"/>
          <w:tblHeader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№</w:t>
            </w:r>
          </w:p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gramStart"/>
            <w:r w:rsidRPr="009B10C3">
              <w:t>п</w:t>
            </w:r>
            <w:proofErr w:type="gramEnd"/>
            <w:r w:rsidRPr="009B10C3">
              <w:t>/п</w:t>
            </w: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t>Наименование территориального органа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t>Наименование подразделений, передаваемых в оперативное подчинение</w:t>
            </w:r>
          </w:p>
        </w:tc>
      </w:tr>
      <w:tr w:rsidR="003C3813" w:rsidRPr="009B10C3" w:rsidTr="009B10C3">
        <w:trPr>
          <w:trHeight w:val="20"/>
          <w:jc w:val="center"/>
        </w:trPr>
        <w:tc>
          <w:tcPr>
            <w:tcW w:w="10461" w:type="dxa"/>
            <w:gridSpan w:val="3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i/>
              </w:rPr>
            </w:pPr>
            <w:r w:rsidRPr="009B10C3">
              <w:rPr>
                <w:b/>
                <w:i/>
              </w:rPr>
              <w:t>ДАЛЬНЕВОСТОЧНЫЙ ФЕДЕРАЛЬНЫЙ ОКРУГ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Хабаровскому краю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Дальневосточный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РПСО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Хабаровский ПСО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 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>филиал ДВРПСО МЧС России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 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>ПСВО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Хабаровский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Амурский 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Приморскому краю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Владивостокский ПСО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 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>филиал ДВРПСО МЧС России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 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>ПСВО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Находкинский ПСО ППРСН (филиал ДВРПСО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Авиационное звено </w:t>
            </w: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Хабаровского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Амурской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Амурский ПСО </w:t>
            </w:r>
            <w:r w:rsidR="009B10C3">
              <w:rPr>
                <w:rStyle w:val="211pt0"/>
                <w:b w:val="0"/>
                <w:sz w:val="28"/>
                <w:szCs w:val="28"/>
              </w:rPr>
              <w:t>–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 филиал ДВРПСО МЧС России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 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>ПСВО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Камчатскому краю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Камчатский ПСО 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филиал ДВРПСО МЧС России 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>ПСВО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Авиационное звено </w:t>
            </w: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Хабаровского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Камчатский 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Магаданской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Магаданский ПСО </w:t>
            </w:r>
            <w:r w:rsidR="009B10C3">
              <w:rPr>
                <w:rStyle w:val="211pt0"/>
                <w:b w:val="0"/>
                <w:sz w:val="28"/>
                <w:szCs w:val="28"/>
              </w:rPr>
              <w:t>–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 филиал ДВРПСО МЧС России 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>ПСВО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Авиационное звено </w:t>
            </w: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Хабаровского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Сахалинской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Сахалинский ПСО МЧС России им. В.А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. </w:t>
            </w:r>
            <w:r w:rsidRPr="009B10C3">
              <w:rPr>
                <w:rStyle w:val="211pt0"/>
                <w:b w:val="0"/>
                <w:sz w:val="28"/>
                <w:szCs w:val="28"/>
              </w:rPr>
              <w:t>Полякова (филиал ДВРПСО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Авиационное звено </w:t>
            </w: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Хабаровского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Саха (Якутия)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Якутский ПСО МЧС России (филиал ДВРПСО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Авиационное звено </w:t>
            </w: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Хабаровского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10461" w:type="dxa"/>
            <w:gridSpan w:val="3"/>
            <w:shd w:val="clear" w:color="auto" w:fill="FFFFFF"/>
            <w:vAlign w:val="center"/>
          </w:tcPr>
          <w:p w:rsidR="009B10C3" w:rsidRPr="009B10C3" w:rsidRDefault="009B10C3" w:rsidP="009B10C3">
            <w:pPr>
              <w:pStyle w:val="20"/>
              <w:shd w:val="clear" w:color="auto" w:fill="auto"/>
              <w:spacing w:before="0" w:line="240" w:lineRule="auto"/>
              <w:jc w:val="center"/>
              <w:rPr>
                <w:i/>
              </w:rPr>
            </w:pPr>
            <w:r w:rsidRPr="009B10C3">
              <w:rPr>
                <w:rStyle w:val="211pt0"/>
                <w:i/>
                <w:sz w:val="28"/>
                <w:szCs w:val="28"/>
              </w:rPr>
              <w:t>СИБИРСКИЙ ФЕДЕРАЛЬНЫЙ ОКРУГ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Красноярскому краю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Сибирский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РПСО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Красноярский комплексный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Дудинский арктический ПСО МЧС России (филиал СРПСО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Алтай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Алтайский ПСО МЧС России (филиал СРПСО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ГУ МЧС России по </w:t>
            </w:r>
            <w:r w:rsidRPr="009B10C3">
              <w:rPr>
                <w:rStyle w:val="211pt0"/>
                <w:b w:val="0"/>
                <w:sz w:val="28"/>
                <w:szCs w:val="28"/>
              </w:rPr>
              <w:lastRenderedPageBreak/>
              <w:t>Новосибирской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spellStart"/>
            <w:r w:rsidRPr="009B10C3">
              <w:rPr>
                <w:rStyle w:val="211pt0"/>
                <w:b w:val="0"/>
                <w:sz w:val="28"/>
                <w:szCs w:val="28"/>
              </w:rPr>
              <w:lastRenderedPageBreak/>
              <w:t>Бердский</w:t>
            </w:r>
            <w:proofErr w:type="spell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ПСО МЧС России (филиал СРПСО </w:t>
            </w:r>
            <w:r w:rsidRPr="009B10C3">
              <w:rPr>
                <w:rStyle w:val="211pt0"/>
                <w:b w:val="0"/>
                <w:sz w:val="28"/>
                <w:szCs w:val="28"/>
              </w:rPr>
              <w:lastRenderedPageBreak/>
              <w:t>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Сибирский 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Алтайскому краю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Западно-Сибирский ПСО МЧС России им. В.В. </w:t>
            </w:r>
            <w:proofErr w:type="spellStart"/>
            <w:r w:rsidRPr="009B10C3">
              <w:rPr>
                <w:rStyle w:val="211pt0"/>
                <w:b w:val="0"/>
                <w:sz w:val="28"/>
                <w:szCs w:val="28"/>
              </w:rPr>
              <w:t>Зюкова</w:t>
            </w:r>
            <w:proofErr w:type="spell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(филиал СРПСО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Тыва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Тувинский ПСО МЧС России (филиал СРПСО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Хакасия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Южно-Сибирский ПСО МЧС России (филиал СРПСО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Авиационное звено </w:t>
            </w: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Красноярского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КАСЦ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ЕУ МЧС России по Иркутской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Байкальский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ПСО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Авиационное звено </w:t>
            </w: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Красноярского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КАСЦ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10461" w:type="dxa"/>
            <w:gridSpan w:val="3"/>
            <w:shd w:val="clear" w:color="auto" w:fill="FFFFFF"/>
            <w:vAlign w:val="center"/>
          </w:tcPr>
          <w:p w:rsidR="009B10C3" w:rsidRPr="009B10C3" w:rsidRDefault="009B10C3" w:rsidP="009B10C3">
            <w:pPr>
              <w:pStyle w:val="20"/>
              <w:shd w:val="clear" w:color="auto" w:fill="auto"/>
              <w:spacing w:before="0" w:line="240" w:lineRule="auto"/>
              <w:jc w:val="center"/>
              <w:rPr>
                <w:i/>
              </w:rPr>
            </w:pPr>
            <w:r w:rsidRPr="009B10C3">
              <w:rPr>
                <w:rStyle w:val="211pt0"/>
                <w:i/>
                <w:sz w:val="28"/>
                <w:szCs w:val="28"/>
              </w:rPr>
              <w:t>УРАЛЬСКИЙ ФЕДЕРАЛЬНЫЙ ОКРУГ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Свердловской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Уральский РПСО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Авиационное звено </w:t>
            </w: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Красноярского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КАСЦ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Челябинской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Уральский УСЦ</w:t>
            </w:r>
          </w:p>
        </w:tc>
      </w:tr>
      <w:tr w:rsidR="003C3813" w:rsidRPr="009B10C3" w:rsidTr="009B10C3">
        <w:trPr>
          <w:trHeight w:val="20"/>
          <w:jc w:val="center"/>
        </w:trPr>
        <w:tc>
          <w:tcPr>
            <w:tcW w:w="10461" w:type="dxa"/>
            <w:gridSpan w:val="3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  <w:rPr>
                <w:i/>
              </w:rPr>
            </w:pPr>
            <w:r w:rsidRPr="009B10C3">
              <w:rPr>
                <w:rStyle w:val="211pt0"/>
                <w:i/>
                <w:sz w:val="28"/>
                <w:szCs w:val="28"/>
              </w:rPr>
              <w:t>ПРИВОЛЖСКИЙ ФЕДЕРАЛЬНЫЙ ОКРУГ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Нижегородской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Приволжский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РПСО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Авиационное звено Жуковского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Башкортостан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Уфимский ПСО МЧС России (филиал ПРПСО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Татарстан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Казанский ПСО МЧС России (филиал ПРПСО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Набережно-</w:t>
            </w:r>
            <w:proofErr w:type="spellStart"/>
            <w:r w:rsidRPr="009B10C3">
              <w:rPr>
                <w:rStyle w:val="211pt0"/>
                <w:b w:val="0"/>
                <w:sz w:val="28"/>
                <w:szCs w:val="28"/>
              </w:rPr>
              <w:t>Челнинский</w:t>
            </w:r>
            <w:proofErr w:type="spell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ПСО МЧС России (филиал ПРПСО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Авиационное звено Жуковского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Мордовия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Саранский ПСО МЧС России (филиал ПРПСО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Оренбургской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Авиационное звено Жуковского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Самарской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Волжский СЦ</w:t>
            </w:r>
          </w:p>
        </w:tc>
      </w:tr>
      <w:tr w:rsidR="003C3813" w:rsidRPr="009B10C3" w:rsidTr="009B10C3">
        <w:trPr>
          <w:trHeight w:val="20"/>
          <w:jc w:val="center"/>
        </w:trPr>
        <w:tc>
          <w:tcPr>
            <w:tcW w:w="10461" w:type="dxa"/>
            <w:gridSpan w:val="3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  <w:rPr>
                <w:i/>
              </w:rPr>
            </w:pPr>
            <w:proofErr w:type="gramStart"/>
            <w:r w:rsidRPr="009B10C3">
              <w:rPr>
                <w:rStyle w:val="211pt0"/>
                <w:i/>
                <w:sz w:val="28"/>
                <w:szCs w:val="28"/>
              </w:rPr>
              <w:t>СЕВЕРО-КАВКАЗСКИЙ</w:t>
            </w:r>
            <w:proofErr w:type="gramEnd"/>
            <w:r w:rsidRPr="009B10C3">
              <w:rPr>
                <w:rStyle w:val="211pt0"/>
                <w:i/>
                <w:sz w:val="28"/>
                <w:szCs w:val="28"/>
              </w:rPr>
              <w:t xml:space="preserve"> ФЕДЕРАЛЬНЫЙ ОКРУГ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Ставропольскому краю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Северо-Кавказский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РПСО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Ставропольский ПСО МЧС России (филиал СКРПСО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Авиационное звено АСЦ ЮРЦ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spellStart"/>
            <w:r w:rsidRPr="009B10C3">
              <w:rPr>
                <w:rStyle w:val="211pt0"/>
                <w:b w:val="0"/>
                <w:sz w:val="28"/>
                <w:szCs w:val="28"/>
              </w:rPr>
              <w:t>Архызский</w:t>
            </w:r>
            <w:proofErr w:type="spell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филиал ЮККСЦ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Дагестан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Дагестанский ПСО МЧС России (филиал СКРПСО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Ингушетия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Ингушский ПСО МЧС России (филиал СКРПСО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ГУ МЧС России по </w:t>
            </w: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Карачаево-Черкеской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Республике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Карачаево-Черкесский ПСО МЧС России (филиал СКРПСО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Северная Осетия - Алания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Северо-Осетинский ПСО МЧС России (филиал СКРПСО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Кабардино-Балкарской Республике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Эльбрусский высокогорный ПСО МЧС России (филиал СКРПСО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Чеченской Республике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Чеченский ПСО МЧС России (филиал СКРПСО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Авиационное звено АСЦ ЮРЦ</w:t>
            </w:r>
          </w:p>
        </w:tc>
      </w:tr>
      <w:tr w:rsidR="003C3813" w:rsidRPr="009B10C3" w:rsidTr="009B10C3">
        <w:trPr>
          <w:trHeight w:val="20"/>
          <w:jc w:val="center"/>
        </w:trPr>
        <w:tc>
          <w:tcPr>
            <w:tcW w:w="10461" w:type="dxa"/>
            <w:gridSpan w:val="3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  <w:rPr>
                <w:i/>
              </w:rPr>
            </w:pPr>
            <w:r w:rsidRPr="009B10C3">
              <w:rPr>
                <w:rStyle w:val="211pt0"/>
                <w:i/>
                <w:sz w:val="28"/>
                <w:szCs w:val="28"/>
              </w:rPr>
              <w:t>ЮЖНЫЙ ФЕДЕРАЛЬНЫЙ ОКРУГ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Краснодарскому краю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gramStart"/>
            <w:r w:rsidRPr="009B10C3">
              <w:rPr>
                <w:rStyle w:val="211pt0"/>
                <w:b w:val="0"/>
                <w:sz w:val="28"/>
                <w:szCs w:val="28"/>
              </w:rPr>
              <w:t>Южный</w:t>
            </w:r>
            <w:proofErr w:type="gram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РПСО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Краснодарский ПСО МЧС России им. В.М. </w:t>
            </w:r>
            <w:proofErr w:type="spellStart"/>
            <w:r w:rsidRPr="009B10C3">
              <w:rPr>
                <w:rStyle w:val="211pt0"/>
                <w:b w:val="0"/>
                <w:sz w:val="28"/>
                <w:szCs w:val="28"/>
              </w:rPr>
              <w:t>Нархова</w:t>
            </w:r>
            <w:proofErr w:type="spell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(филиал ЮРПСО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Крымский ПСО МЧС России (филиал ЮРПСО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Туапсинский ПСО МЧС России (филиал ЮРПСО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Краснодарскому краю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spellStart"/>
            <w:r w:rsidRPr="009B10C3">
              <w:rPr>
                <w:rStyle w:val="211pt0"/>
                <w:b w:val="0"/>
                <w:sz w:val="28"/>
                <w:szCs w:val="28"/>
              </w:rPr>
              <w:t>Ейский</w:t>
            </w:r>
            <w:proofErr w:type="spell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ПСО </w:t>
            </w:r>
            <w:r w:rsidR="009B10C3">
              <w:rPr>
                <w:rStyle w:val="211pt0"/>
                <w:b w:val="0"/>
                <w:sz w:val="28"/>
                <w:szCs w:val="28"/>
              </w:rPr>
              <w:t>–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 филиал ЮРПСО МЧС России </w:t>
            </w:r>
            <w:r w:rsidR="009B10C3">
              <w:rPr>
                <w:rStyle w:val="211pt0"/>
                <w:b w:val="0"/>
                <w:sz w:val="28"/>
                <w:szCs w:val="28"/>
              </w:rPr>
              <w:t>–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 ПСВО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Авиационные звенья АСЦ ЮРЦ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ЮККСЦ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spellStart"/>
            <w:r w:rsidRPr="009B10C3">
              <w:rPr>
                <w:rStyle w:val="211pt0"/>
                <w:b w:val="0"/>
                <w:sz w:val="28"/>
                <w:szCs w:val="28"/>
              </w:rPr>
              <w:t>Геленджикский</w:t>
            </w:r>
            <w:proofErr w:type="spell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филиал ЮККСЦ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Волгоградской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spellStart"/>
            <w:r w:rsidRPr="009B10C3">
              <w:rPr>
                <w:rStyle w:val="211pt0"/>
                <w:b w:val="0"/>
                <w:sz w:val="28"/>
                <w:szCs w:val="28"/>
              </w:rPr>
              <w:t>Краснослободский</w:t>
            </w:r>
            <w:proofErr w:type="spellEnd"/>
            <w:r w:rsidRPr="009B10C3">
              <w:rPr>
                <w:rStyle w:val="211pt0"/>
                <w:b w:val="0"/>
                <w:sz w:val="28"/>
                <w:szCs w:val="28"/>
              </w:rPr>
              <w:t xml:space="preserve"> ПСО МЧС России (филиал ЮРПСО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Ростовской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АСЦ ЮРЦ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Донской 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Адыгея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Адыгейский ПСО МЧС России (филиал ЮРПСО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Крым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Авиационное звено АСЦ ЮРЦ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Симферопольский филиал ЮККСЦ МЧС России</w:t>
            </w:r>
          </w:p>
        </w:tc>
      </w:tr>
      <w:tr w:rsidR="003C3813" w:rsidRPr="009B10C3" w:rsidTr="009B10C3">
        <w:trPr>
          <w:trHeight w:val="20"/>
          <w:jc w:val="center"/>
        </w:trPr>
        <w:tc>
          <w:tcPr>
            <w:tcW w:w="10461" w:type="dxa"/>
            <w:gridSpan w:val="3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  <w:rPr>
                <w:i/>
              </w:rPr>
            </w:pPr>
            <w:r w:rsidRPr="009B10C3">
              <w:rPr>
                <w:rStyle w:val="211pt0"/>
                <w:i/>
                <w:sz w:val="28"/>
                <w:szCs w:val="28"/>
              </w:rPr>
              <w:t>СЕВЕРО-ЗАПАДНЫЙ ФЕДЕРАЛЬНЫЙ ОКРУГ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Мурманской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Северо-Западный РПСО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Мурманский АКАСЦ (филиал СЗРПСО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г. Санкт-Петербург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Санкт-Петербургский ПСО МЧС России (филиал СЗРПСО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АСЦ Северо-западного РЦ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Ленинградской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Невский 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Вологодской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Вологодский ПСО </w:t>
            </w:r>
            <w:r w:rsidR="009B10C3">
              <w:rPr>
                <w:rStyle w:val="211pt0"/>
                <w:b w:val="0"/>
                <w:sz w:val="28"/>
                <w:szCs w:val="28"/>
              </w:rPr>
              <w:t>–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 филиал СЗРПСО МЧС России 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>ПСВО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АСУНЦ «Вытегра»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Ямало-Ненецкому АО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Ненецкий АКАСЦ МЧС России (филиал СЗРПСО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Новгородской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Новгородский ПСО </w:t>
            </w:r>
            <w:r w:rsidR="009B10C3">
              <w:rPr>
                <w:rStyle w:val="211pt0"/>
                <w:b w:val="0"/>
                <w:sz w:val="28"/>
                <w:szCs w:val="28"/>
              </w:rPr>
              <w:t>–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 филиал СЗРПСО МЧС России 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– </w:t>
            </w:r>
            <w:r w:rsidRPr="009B10C3">
              <w:rPr>
                <w:rStyle w:val="211pt0"/>
                <w:b w:val="0"/>
                <w:sz w:val="28"/>
                <w:szCs w:val="28"/>
              </w:rPr>
              <w:t>ПСВО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Республике Коми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Воркутинский АКАСЦ МЧС России (филиал СЗРПСО МЧС России)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Сыктывкарский ПСО </w:t>
            </w:r>
            <w:r w:rsidR="009B10C3">
              <w:rPr>
                <w:rStyle w:val="211pt0"/>
                <w:b w:val="0"/>
                <w:sz w:val="28"/>
                <w:szCs w:val="28"/>
              </w:rPr>
              <w:t>–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 филиал СЗРПСО МЧС</w:t>
            </w:r>
            <w:r w:rsidR="009B10C3">
              <w:rPr>
                <w:rStyle w:val="211pt0"/>
                <w:b w:val="0"/>
                <w:sz w:val="28"/>
                <w:szCs w:val="28"/>
              </w:rPr>
              <w:t xml:space="preserve"> 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России </w:t>
            </w:r>
            <w:r w:rsidR="009B10C3">
              <w:rPr>
                <w:rStyle w:val="211pt0"/>
                <w:b w:val="0"/>
                <w:sz w:val="28"/>
                <w:szCs w:val="28"/>
              </w:rPr>
              <w:t>–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 ПСВО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 w:val="restart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Калининградской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 xml:space="preserve">ПСО МЧС России по Калининградской обл. </w:t>
            </w:r>
            <w:r w:rsidR="009B10C3">
              <w:rPr>
                <w:rStyle w:val="211pt0"/>
                <w:b w:val="0"/>
                <w:sz w:val="28"/>
                <w:szCs w:val="28"/>
              </w:rPr>
              <w:t>–</w:t>
            </w:r>
            <w:r w:rsidRPr="009B10C3">
              <w:rPr>
                <w:rStyle w:val="211pt0"/>
                <w:b w:val="0"/>
                <w:sz w:val="28"/>
                <w:szCs w:val="28"/>
              </w:rPr>
              <w:t xml:space="preserve"> филиал СЗРПСО МЧС России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vMerge/>
            <w:shd w:val="clear" w:color="auto" w:fill="FFFFFF"/>
            <w:vAlign w:val="center"/>
          </w:tcPr>
          <w:p w:rsidR="003C3813" w:rsidRPr="009B10C3" w:rsidRDefault="003C3813" w:rsidP="009B1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Авиационное звено АСЦ Северо-</w:t>
            </w:r>
            <w:proofErr w:type="spellStart"/>
            <w:r w:rsidRPr="009B10C3">
              <w:rPr>
                <w:rStyle w:val="211pt0"/>
                <w:b w:val="0"/>
                <w:sz w:val="28"/>
                <w:szCs w:val="28"/>
              </w:rPr>
              <w:t>западногоРЦ</w:t>
            </w:r>
            <w:proofErr w:type="spellEnd"/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Архангельской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Архангельский АКАСЦ МЧС России (филиал СЗРПСО МЧС России)</w:t>
            </w:r>
          </w:p>
        </w:tc>
      </w:tr>
      <w:tr w:rsidR="003C3813" w:rsidRPr="009B10C3" w:rsidTr="009B10C3">
        <w:trPr>
          <w:trHeight w:val="20"/>
          <w:jc w:val="center"/>
        </w:trPr>
        <w:tc>
          <w:tcPr>
            <w:tcW w:w="10461" w:type="dxa"/>
            <w:gridSpan w:val="3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  <w:rPr>
                <w:i/>
              </w:rPr>
            </w:pPr>
            <w:r w:rsidRPr="009B10C3">
              <w:rPr>
                <w:rStyle w:val="211pt0"/>
                <w:i/>
                <w:sz w:val="28"/>
                <w:szCs w:val="28"/>
              </w:rPr>
              <w:t>ЦЕНТРАЛЬНЫЙ ФЕДЕРАЛЬНЫЙ ОКРУГ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Московской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Жуковский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Владимирской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Авиационное звено Жуковского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Тверской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Авиационное звено Жуковского АСЦ</w:t>
            </w:r>
          </w:p>
        </w:tc>
      </w:tr>
      <w:tr w:rsidR="009B10C3" w:rsidRPr="009B10C3" w:rsidTr="009B10C3">
        <w:trPr>
          <w:trHeight w:val="20"/>
          <w:jc w:val="center"/>
        </w:trPr>
        <w:tc>
          <w:tcPr>
            <w:tcW w:w="733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682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ГУ МЧС России по Тульской области</w:t>
            </w:r>
          </w:p>
        </w:tc>
        <w:tc>
          <w:tcPr>
            <w:tcW w:w="6046" w:type="dxa"/>
            <w:shd w:val="clear" w:color="auto" w:fill="FFFFFF"/>
            <w:vAlign w:val="center"/>
          </w:tcPr>
          <w:p w:rsidR="003C3813" w:rsidRPr="009B10C3" w:rsidRDefault="003C3813" w:rsidP="009B10C3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9B10C3">
              <w:rPr>
                <w:rStyle w:val="211pt0"/>
                <w:b w:val="0"/>
                <w:sz w:val="28"/>
                <w:szCs w:val="28"/>
              </w:rPr>
              <w:t>Тульский СЦ</w:t>
            </w:r>
          </w:p>
        </w:tc>
      </w:tr>
    </w:tbl>
    <w:p w:rsidR="009B10C3" w:rsidRDefault="009B10C3" w:rsidP="009B10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3C3813" w:rsidRPr="009B10C3" w:rsidRDefault="003C3813" w:rsidP="009B1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0C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Решение по изменению места дислокации подразделений МЧС России принимает Министр Российской Федерации по делам гражданской обороны, чрезвычайным ситуациям и ликвидации последствий стихийных бедствий или его первый заместитель.</w:t>
      </w:r>
    </w:p>
    <w:p w:rsidR="003C3813" w:rsidRPr="009B10C3" w:rsidRDefault="003C3813" w:rsidP="003C3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C3813" w:rsidRPr="009B10C3" w:rsidSect="00697CA5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6BE" w:rsidRDefault="00A706BE">
      <w:pPr>
        <w:spacing w:after="0" w:line="240" w:lineRule="auto"/>
      </w:pPr>
      <w:r>
        <w:separator/>
      </w:r>
    </w:p>
  </w:endnote>
  <w:endnote w:type="continuationSeparator" w:id="0">
    <w:p w:rsidR="00A706BE" w:rsidRDefault="00A7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6BE" w:rsidRDefault="00A706BE">
      <w:pPr>
        <w:spacing w:after="0" w:line="240" w:lineRule="auto"/>
      </w:pPr>
      <w:r>
        <w:separator/>
      </w:r>
    </w:p>
  </w:footnote>
  <w:footnote w:type="continuationSeparator" w:id="0">
    <w:p w:rsidR="00A706BE" w:rsidRDefault="00A70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41B6"/>
    <w:multiLevelType w:val="hybridMultilevel"/>
    <w:tmpl w:val="66B80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C65DD4"/>
    <w:multiLevelType w:val="hybridMultilevel"/>
    <w:tmpl w:val="A41C506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11AF9"/>
    <w:rsid w:val="00321383"/>
    <w:rsid w:val="00322846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8005C"/>
    <w:rsid w:val="00392749"/>
    <w:rsid w:val="003A32C3"/>
    <w:rsid w:val="003A44B1"/>
    <w:rsid w:val="003B0EDD"/>
    <w:rsid w:val="003C2027"/>
    <w:rsid w:val="003C3813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5CB6"/>
    <w:rsid w:val="005828BD"/>
    <w:rsid w:val="005828FD"/>
    <w:rsid w:val="00586EBD"/>
    <w:rsid w:val="00596354"/>
    <w:rsid w:val="005B6F1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826FF"/>
    <w:rsid w:val="0098474E"/>
    <w:rsid w:val="009862E0"/>
    <w:rsid w:val="00990EAD"/>
    <w:rsid w:val="0099556F"/>
    <w:rsid w:val="00997004"/>
    <w:rsid w:val="009978C8"/>
    <w:rsid w:val="009A1750"/>
    <w:rsid w:val="009B10C3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4675"/>
    <w:rsid w:val="00A65DF0"/>
    <w:rsid w:val="00A706BE"/>
    <w:rsid w:val="00A84164"/>
    <w:rsid w:val="00A93375"/>
    <w:rsid w:val="00A94109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5865"/>
    <w:rsid w:val="00B57159"/>
    <w:rsid w:val="00B61EFB"/>
    <w:rsid w:val="00B6591C"/>
    <w:rsid w:val="00B93AF2"/>
    <w:rsid w:val="00BA0986"/>
    <w:rsid w:val="00BC2623"/>
    <w:rsid w:val="00BC57A7"/>
    <w:rsid w:val="00BC6AB2"/>
    <w:rsid w:val="00BE441E"/>
    <w:rsid w:val="00BF7190"/>
    <w:rsid w:val="00BF75E4"/>
    <w:rsid w:val="00C10FF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558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3CF9"/>
    <w:rsid w:val="00DD537F"/>
    <w:rsid w:val="00DD54A2"/>
    <w:rsid w:val="00DE31EE"/>
    <w:rsid w:val="00DF2075"/>
    <w:rsid w:val="00E10508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02518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0">
    <w:name w:val="Основной текст (2) + 11 pt;Полужирный"/>
    <w:basedOn w:val="2"/>
    <w:rsid w:val="003C3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normativnye-dokument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4DBF1-F023-4B3E-BD3B-328FD9D67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1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2018-06-08T08:05:00Z</dcterms:modified>
</cp:coreProperties>
</file>