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7B1ACB" w:rsidP="007B1ACB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15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199B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4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3E5D59">
              <w:rPr>
                <w:b w:val="0"/>
                <w:sz w:val="28"/>
                <w:szCs w:val="28"/>
                <w:u w:val="single"/>
              </w:rPr>
              <w:t>3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7B1ACB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7B1ACB">
              <w:rPr>
                <w:b w:val="0"/>
                <w:sz w:val="28"/>
                <w:szCs w:val="28"/>
                <w:u w:val="single"/>
              </w:rPr>
              <w:t>25</w:t>
            </w:r>
            <w:r w:rsidR="00E94DA8">
              <w:rPr>
                <w:b w:val="0"/>
                <w:sz w:val="28"/>
                <w:szCs w:val="28"/>
                <w:u w:val="single"/>
              </w:rPr>
              <w:t>2</w:t>
            </w:r>
          </w:p>
        </w:tc>
      </w:tr>
    </w:tbl>
    <w:p w:rsidR="00931093" w:rsidRDefault="0093109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7B1ACB" w:rsidP="007B1ACB">
      <w:pPr>
        <w:spacing w:after="0" w:line="240" w:lineRule="auto"/>
        <w:jc w:val="center"/>
        <w:rPr>
          <w:color w:val="000000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7B1A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работниках,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1ACB">
        <w:rPr>
          <w:rFonts w:ascii="Times New Roman" w:eastAsia="Times New Roman" w:hAnsi="Times New Roman" w:cs="Times New Roman"/>
          <w:b/>
          <w:bCs/>
          <w:sz w:val="28"/>
          <w:szCs w:val="28"/>
        </w:rPr>
        <w:t>замещающих отдельные должности на основании трудового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1ACB">
        <w:rPr>
          <w:rFonts w:ascii="Times New Roman" w:eastAsia="Times New Roman" w:hAnsi="Times New Roman" w:cs="Times New Roman"/>
          <w:b/>
          <w:bCs/>
          <w:sz w:val="28"/>
          <w:szCs w:val="28"/>
        </w:rPr>
        <w:t>договора в организациях, созданных для выполнения задач,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1ACB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поставленных перед МЧС России, и гражданах, претендующих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1ACB">
        <w:rPr>
          <w:rFonts w:ascii="Times New Roman" w:eastAsia="Times New Roman" w:hAnsi="Times New Roman" w:cs="Times New Roman"/>
          <w:b/>
          <w:bCs/>
          <w:sz w:val="28"/>
          <w:szCs w:val="28"/>
        </w:rPr>
        <w:t>на замещение таких должностей</w:t>
      </w:r>
    </w:p>
    <w:p w:rsidR="007B1ACB" w:rsidRPr="007B1ACB" w:rsidRDefault="007B1ACB" w:rsidP="007B1ACB">
      <w:pPr>
        <w:pStyle w:val="22"/>
        <w:tabs>
          <w:tab w:val="left" w:pos="989"/>
          <w:tab w:val="left" w:pos="3749"/>
          <w:tab w:val="left" w:pos="8549"/>
        </w:tabs>
        <w:spacing w:before="0" w:line="240" w:lineRule="auto"/>
        <w:jc w:val="center"/>
        <w:rPr>
          <w:sz w:val="24"/>
          <w:szCs w:val="24"/>
          <w:lang w:bidi="ru-RU"/>
        </w:rPr>
      </w:pPr>
      <w:r w:rsidRPr="007B1ACB">
        <w:rPr>
          <w:sz w:val="24"/>
          <w:szCs w:val="24"/>
          <w:lang w:bidi="ru-RU"/>
        </w:rPr>
        <w:t>Список изменяющих документов</w:t>
      </w:r>
    </w:p>
    <w:p w:rsidR="006F3AE9" w:rsidRPr="007B1ACB" w:rsidRDefault="007B1ACB" w:rsidP="007B1ACB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jc w:val="center"/>
        <w:rPr>
          <w:lang w:bidi="ru-RU"/>
        </w:rPr>
      </w:pPr>
      <w:r w:rsidRPr="007B1ACB">
        <w:rPr>
          <w:sz w:val="24"/>
          <w:szCs w:val="24"/>
          <w:lang w:bidi="ru-RU"/>
        </w:rPr>
        <w:t>(в ред</w:t>
      </w:r>
      <w:r w:rsidRPr="007B1ACB">
        <w:rPr>
          <w:sz w:val="24"/>
          <w:szCs w:val="24"/>
          <w:lang w:bidi="ru-RU"/>
        </w:rPr>
        <w:t>акции</w:t>
      </w:r>
      <w:r w:rsidRPr="007B1ACB">
        <w:rPr>
          <w:sz w:val="24"/>
          <w:szCs w:val="24"/>
          <w:lang w:bidi="ru-RU"/>
        </w:rPr>
        <w:t xml:space="preserve"> </w:t>
      </w:r>
      <w:r w:rsidRPr="007B1ACB">
        <w:rPr>
          <w:sz w:val="24"/>
          <w:szCs w:val="24"/>
          <w:lang w:bidi="ru-RU"/>
        </w:rPr>
        <w:t xml:space="preserve">приказов </w:t>
      </w:r>
      <w:r w:rsidRPr="007B1ACB">
        <w:rPr>
          <w:sz w:val="24"/>
          <w:szCs w:val="24"/>
          <w:lang w:bidi="ru-RU"/>
        </w:rPr>
        <w:t xml:space="preserve">МЧС России от 22.10.2015 </w:t>
      </w:r>
      <w:r w:rsidRPr="007B1ACB">
        <w:rPr>
          <w:sz w:val="24"/>
          <w:szCs w:val="24"/>
          <w:lang w:bidi="ru-RU"/>
        </w:rPr>
        <w:t>№</w:t>
      </w:r>
      <w:r w:rsidRPr="007B1ACB">
        <w:rPr>
          <w:sz w:val="24"/>
          <w:szCs w:val="24"/>
          <w:lang w:bidi="ru-RU"/>
        </w:rPr>
        <w:t xml:space="preserve"> 566, от 20.02.2017 </w:t>
      </w:r>
      <w:r w:rsidRPr="007B1ACB">
        <w:rPr>
          <w:sz w:val="24"/>
          <w:szCs w:val="24"/>
          <w:lang w:bidi="ru-RU"/>
        </w:rPr>
        <w:t>№</w:t>
      </w:r>
      <w:r w:rsidRPr="007B1ACB">
        <w:rPr>
          <w:sz w:val="24"/>
          <w:szCs w:val="24"/>
          <w:lang w:bidi="ru-RU"/>
        </w:rPr>
        <w:t xml:space="preserve"> 74)</w:t>
      </w:r>
    </w:p>
    <w:p w:rsidR="007B1ACB" w:rsidRDefault="007B1ACB" w:rsidP="007B1ACB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</w:p>
    <w:p w:rsidR="00931093" w:rsidRPr="00931093" w:rsidRDefault="007B1ACB" w:rsidP="00070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7B1A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 Федеральным законом от 25 декабря 2008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 w:rsidRPr="007B1A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273-ФЗ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«</w:t>
      </w:r>
      <w:r w:rsidRPr="007B1A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 противодействии коррупции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="000700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07008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7B1ACB" w:rsidRDefault="007B1ACB" w:rsidP="00DC62E3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7B1A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Утвердить прилагаемый Перечень должностей в организациях, созданных для выполнения задач, поставленных перед МЧС России, при замещении которых на основании трудового договора работники и граждане, претендующие на их замещение,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7B1A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Перечень).</w:t>
      </w:r>
      <w:proofErr w:type="gramEnd"/>
    </w:p>
    <w:p w:rsidR="00403D02" w:rsidRPr="007B1ACB" w:rsidRDefault="007B1ACB" w:rsidP="00DC62E3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7B1A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Распространить на работников, замещающих должности, указанные в Перечне, ограничения, запреты и обязанности, установленные постановлением Правительства Российской Федерации от 5 июля 2013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 w:rsidRPr="007B1A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568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«</w:t>
      </w:r>
      <w:r w:rsidRPr="007B1A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 распространении на отдельные категории граждан ограничений, запретов и обязанностей, установленных Федеральным законом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«</w:t>
      </w:r>
      <w:r w:rsidRPr="007B1A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 противодействии коррупции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»</w:t>
      </w:r>
      <w:r w:rsidRPr="007B1A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 другими федеральными законами в целях противодействия коррупции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2"/>
      </w:r>
      <w:r w:rsidRPr="007B1AC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gramEnd"/>
    </w:p>
    <w:p w:rsidR="00D7655F" w:rsidRDefault="00D7655F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0084" w:rsidRPr="00687FC6" w:rsidRDefault="00070084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4DA8" w:rsidRDefault="00687FC6" w:rsidP="00793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C8BA8E8" wp14:editId="74DBBAF3">
            <wp:simplePos x="0" y="0"/>
            <wp:positionH relativeFrom="column">
              <wp:posOffset>2575560</wp:posOffset>
            </wp:positionH>
            <wp:positionV relativeFrom="paragraph">
              <wp:posOffset>-377190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BBF"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E94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E94DA8" w:rsidRDefault="00E94DA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3E5D59" w:rsidRPr="003E5D59" w:rsidRDefault="003E5D59" w:rsidP="003E5D59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E5D59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  <w:proofErr w:type="gramEnd"/>
    </w:p>
    <w:p w:rsidR="003E5D59" w:rsidRPr="003E5D59" w:rsidRDefault="003E5D59" w:rsidP="003E5D59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E5D59">
        <w:rPr>
          <w:rFonts w:ascii="Times New Roman" w:eastAsia="Times New Roman" w:hAnsi="Times New Roman" w:cs="Times New Roman"/>
          <w:sz w:val="28"/>
          <w:szCs w:val="28"/>
        </w:rPr>
        <w:t>приказом МЧС России</w:t>
      </w:r>
    </w:p>
    <w:p w:rsidR="0079382B" w:rsidRDefault="003E5D59" w:rsidP="003E5D59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E5D59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7B1ACB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3E5D59">
        <w:rPr>
          <w:rFonts w:ascii="Times New Roman" w:eastAsia="Times New Roman" w:hAnsi="Times New Roman" w:cs="Times New Roman"/>
          <w:sz w:val="28"/>
          <w:szCs w:val="28"/>
        </w:rPr>
        <w:t>.0</w:t>
      </w:r>
      <w:r w:rsidR="007B1ACB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E5D59">
        <w:rPr>
          <w:rFonts w:ascii="Times New Roman" w:eastAsia="Times New Roman" w:hAnsi="Times New Roman" w:cs="Times New Roman"/>
          <w:sz w:val="28"/>
          <w:szCs w:val="28"/>
        </w:rPr>
        <w:t xml:space="preserve">.2013 № </w:t>
      </w:r>
      <w:r w:rsidR="007B1ACB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3E5D59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E94DA8" w:rsidRPr="003E5D59" w:rsidRDefault="00E94DA8" w:rsidP="003E5D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1ACB" w:rsidRPr="007B1ACB" w:rsidRDefault="00745616" w:rsidP="007456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ПЕРЕЧЕНЬ</w:t>
      </w:r>
    </w:p>
    <w:p w:rsidR="007B1ACB" w:rsidRPr="007B1ACB" w:rsidRDefault="00745616" w:rsidP="007456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B1ACB">
        <w:rPr>
          <w:rFonts w:ascii="Times New Roman" w:hAnsi="Times New Roman" w:cs="Times New Roman"/>
          <w:sz w:val="28"/>
          <w:szCs w:val="28"/>
        </w:rPr>
        <w:t>должностей в организациях, созданных для 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ACB">
        <w:rPr>
          <w:rFonts w:ascii="Times New Roman" w:hAnsi="Times New Roman" w:cs="Times New Roman"/>
          <w:sz w:val="28"/>
          <w:szCs w:val="28"/>
        </w:rPr>
        <w:t>задач, поставленных перед МЧС России, при замещении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ACB">
        <w:rPr>
          <w:rFonts w:ascii="Times New Roman" w:hAnsi="Times New Roman" w:cs="Times New Roman"/>
          <w:sz w:val="28"/>
          <w:szCs w:val="28"/>
        </w:rPr>
        <w:t>на основании трудового договора работники и граждане,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ACB">
        <w:rPr>
          <w:rFonts w:ascii="Times New Roman" w:hAnsi="Times New Roman" w:cs="Times New Roman"/>
          <w:sz w:val="28"/>
          <w:szCs w:val="28"/>
        </w:rPr>
        <w:t>претендующие на их замещение, обязаны представлять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ACB">
        <w:rPr>
          <w:rFonts w:ascii="Times New Roman" w:hAnsi="Times New Roman" w:cs="Times New Roman"/>
          <w:sz w:val="28"/>
          <w:szCs w:val="28"/>
        </w:rPr>
        <w:t>сведения о своих доходах, об имуществе и обязательствах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ACB">
        <w:rPr>
          <w:rFonts w:ascii="Times New Roman" w:hAnsi="Times New Roman" w:cs="Times New Roman"/>
          <w:sz w:val="28"/>
          <w:szCs w:val="28"/>
        </w:rPr>
        <w:t>имущественного характера, а также о доходах, об имуществе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ACB">
        <w:rPr>
          <w:rFonts w:ascii="Times New Roman" w:hAnsi="Times New Roman" w:cs="Times New Roman"/>
          <w:sz w:val="28"/>
          <w:szCs w:val="28"/>
        </w:rPr>
        <w:t>и обязательствах имущественного характера 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ACB">
        <w:rPr>
          <w:rFonts w:ascii="Times New Roman" w:hAnsi="Times New Roman" w:cs="Times New Roman"/>
          <w:sz w:val="28"/>
          <w:szCs w:val="28"/>
        </w:rPr>
        <w:t>супруги (супруга) и несовершеннолетних детей</w:t>
      </w:r>
      <w:proofErr w:type="gramEnd"/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1. В организациях и учреждениях МЧС России: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руководитель</w:t>
      </w:r>
      <w:r w:rsidR="00745616"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  <w:r w:rsidRPr="007B1ACB">
        <w:rPr>
          <w:rFonts w:ascii="Times New Roman" w:hAnsi="Times New Roman" w:cs="Times New Roman"/>
          <w:sz w:val="28"/>
          <w:szCs w:val="28"/>
        </w:rPr>
        <w:t>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заместитель руководителя;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помощник руководителя;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главный бухгалтер;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главный инженер;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начальник службы;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начальник (заведующий) склада;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руководитель филиала;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заместитель руководителя филиала;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помощник руководителя филиала;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главный бухгалтер филиала;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главный инженер филиала;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начальник службы филиала;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начальник (заведующий) склада филиала.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2. В подразделениях федеральной противопожарной службы Государственной противопожарной службы: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начальник отряда;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заместитель начальника отряда;</w:t>
      </w:r>
      <w:bookmarkStart w:id="1" w:name="_GoBack"/>
      <w:bookmarkEnd w:id="1"/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начальник части;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заместитель начальника части;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главный бухгалтер;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начальник службы;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начальник (заведующий) склада.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3. В Центрах Государственной инспекции по маломерным судам МЧС России по субъектам Российской Федерации: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начальник Центра;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заместитель начальника Центра;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главный бухгалтер;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старший государственный инспектор по маломерным судам;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lastRenderedPageBreak/>
        <w:t>государственный инспектор по маломерным судам.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4. В научно-исследовательских и образовательных учреждениях МЧС России: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начальник;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заместитель начальника;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помощник начальника;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директор института;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заместитель директора института;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ректор института;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проректор института;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главный инженер;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главный бухгалтер;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ученый секретарь;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начальник факультета;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заместитель начальника факультета;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декан факультета;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заместитель декана факультета;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начальник кафедры;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заместитель начальника кафедры;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начальник центра;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заместитель начальника центра;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начальник службы;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заведующий структурным подразделением;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начальник (руководитель) филиала;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заместитель начальника (руководителя) филиала;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помощник начальника (руководителя) филиала;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главный инженер филиала;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главный бухгалтер филиала;</w:t>
      </w:r>
    </w:p>
    <w:p w:rsidR="007B1ACB" w:rsidRPr="007B1ACB" w:rsidRDefault="007B1ACB" w:rsidP="007B1A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ученый секретарь филиала;</w:t>
      </w:r>
    </w:p>
    <w:p w:rsidR="00E94DA8" w:rsidRPr="003E5D59" w:rsidRDefault="007B1ACB" w:rsidP="007B1A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ACB">
        <w:rPr>
          <w:rFonts w:ascii="Times New Roman" w:hAnsi="Times New Roman" w:cs="Times New Roman"/>
          <w:sz w:val="28"/>
          <w:szCs w:val="28"/>
        </w:rPr>
        <w:t>все должности профессорско-преподавательского состава.</w:t>
      </w:r>
    </w:p>
    <w:sectPr w:rsidR="00E94DA8" w:rsidRPr="003E5D59" w:rsidSect="007B1ACB">
      <w:headerReference w:type="default" r:id="rId11"/>
      <w:footerReference w:type="even" r:id="rId12"/>
      <w:footerReference w:type="first" r:id="rId13"/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2E3" w:rsidRDefault="00DC62E3">
      <w:pPr>
        <w:spacing w:after="0" w:line="240" w:lineRule="auto"/>
      </w:pPr>
      <w:r>
        <w:separator/>
      </w:r>
    </w:p>
  </w:endnote>
  <w:endnote w:type="continuationSeparator" w:id="0">
    <w:p w:rsidR="00DC62E3" w:rsidRDefault="00DC6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DC62E3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A541A6" w:rsidRDefault="00A541A6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DC62E3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A541A6" w:rsidRDefault="00A541A6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2E3" w:rsidRDefault="00DC62E3">
      <w:pPr>
        <w:spacing w:after="0" w:line="240" w:lineRule="auto"/>
      </w:pPr>
      <w:r>
        <w:separator/>
      </w:r>
    </w:p>
  </w:footnote>
  <w:footnote w:type="continuationSeparator" w:id="0">
    <w:p w:rsidR="00DC62E3" w:rsidRDefault="00DC62E3">
      <w:pPr>
        <w:spacing w:after="0" w:line="240" w:lineRule="auto"/>
      </w:pPr>
      <w:r>
        <w:continuationSeparator/>
      </w:r>
    </w:p>
  </w:footnote>
  <w:footnote w:id="1">
    <w:p w:rsidR="007B1ACB" w:rsidRPr="007B1ACB" w:rsidRDefault="007B1ACB" w:rsidP="007B1ACB">
      <w:pPr>
        <w:pStyle w:val="a4"/>
        <w:jc w:val="both"/>
        <w:rPr>
          <w:rFonts w:ascii="Times New Roman" w:hAnsi="Times New Roman" w:cs="Times New Roman"/>
        </w:rPr>
      </w:pPr>
      <w:r w:rsidRPr="007B1ACB">
        <w:rPr>
          <w:rStyle w:val="a6"/>
          <w:rFonts w:ascii="Times New Roman" w:hAnsi="Times New Roman" w:cs="Times New Roman"/>
        </w:rPr>
        <w:footnoteRef/>
      </w:r>
      <w:r w:rsidRPr="007B1ACB">
        <w:rPr>
          <w:rFonts w:ascii="Times New Roman" w:hAnsi="Times New Roman" w:cs="Times New Roman"/>
        </w:rPr>
        <w:t xml:space="preserve"> Собрание законодательства Российской Федерации, 2008, </w:t>
      </w:r>
      <w:r>
        <w:rPr>
          <w:rFonts w:ascii="Times New Roman" w:hAnsi="Times New Roman" w:cs="Times New Roman"/>
        </w:rPr>
        <w:t>№</w:t>
      </w:r>
      <w:r w:rsidRPr="007B1ACB">
        <w:rPr>
          <w:rFonts w:ascii="Times New Roman" w:hAnsi="Times New Roman" w:cs="Times New Roman"/>
        </w:rPr>
        <w:t xml:space="preserve"> 52 (ч. I), ст. 6228; 2011, </w:t>
      </w:r>
      <w:r>
        <w:rPr>
          <w:rFonts w:ascii="Times New Roman" w:hAnsi="Times New Roman" w:cs="Times New Roman"/>
        </w:rPr>
        <w:t>№</w:t>
      </w:r>
      <w:r w:rsidRPr="007B1ACB">
        <w:rPr>
          <w:rFonts w:ascii="Times New Roman" w:hAnsi="Times New Roman" w:cs="Times New Roman"/>
        </w:rPr>
        <w:t xml:space="preserve"> 29, ст. 4291, </w:t>
      </w:r>
      <w:r>
        <w:rPr>
          <w:rFonts w:ascii="Times New Roman" w:hAnsi="Times New Roman" w:cs="Times New Roman"/>
        </w:rPr>
        <w:t>№</w:t>
      </w:r>
      <w:r w:rsidRPr="007B1ACB">
        <w:rPr>
          <w:rFonts w:ascii="Times New Roman" w:hAnsi="Times New Roman" w:cs="Times New Roman"/>
        </w:rPr>
        <w:t xml:space="preserve"> 48, ст. 6730; 2012, </w:t>
      </w:r>
      <w:r>
        <w:rPr>
          <w:rFonts w:ascii="Times New Roman" w:hAnsi="Times New Roman" w:cs="Times New Roman"/>
        </w:rPr>
        <w:t>№</w:t>
      </w:r>
      <w:r w:rsidRPr="007B1ACB">
        <w:rPr>
          <w:rFonts w:ascii="Times New Roman" w:hAnsi="Times New Roman" w:cs="Times New Roman"/>
        </w:rPr>
        <w:t xml:space="preserve"> 50 (ч. IV), ст. 6954, </w:t>
      </w:r>
      <w:r>
        <w:rPr>
          <w:rFonts w:ascii="Times New Roman" w:hAnsi="Times New Roman" w:cs="Times New Roman"/>
        </w:rPr>
        <w:t>№</w:t>
      </w:r>
      <w:r w:rsidRPr="007B1ACB">
        <w:rPr>
          <w:rFonts w:ascii="Times New Roman" w:hAnsi="Times New Roman" w:cs="Times New Roman"/>
        </w:rPr>
        <w:t xml:space="preserve"> 53 (ч. I), ст. 7605.</w:t>
      </w:r>
    </w:p>
  </w:footnote>
  <w:footnote w:id="2">
    <w:p w:rsidR="007B1ACB" w:rsidRPr="007B1ACB" w:rsidRDefault="007B1ACB">
      <w:pPr>
        <w:pStyle w:val="a4"/>
        <w:rPr>
          <w:rFonts w:ascii="Times New Roman" w:hAnsi="Times New Roman" w:cs="Times New Roman"/>
        </w:rPr>
      </w:pPr>
      <w:r w:rsidRPr="007B1ACB">
        <w:rPr>
          <w:rStyle w:val="a6"/>
          <w:rFonts w:ascii="Times New Roman" w:hAnsi="Times New Roman" w:cs="Times New Roman"/>
        </w:rPr>
        <w:footnoteRef/>
      </w:r>
      <w:r w:rsidRPr="007B1ACB">
        <w:rPr>
          <w:rFonts w:ascii="Times New Roman" w:hAnsi="Times New Roman" w:cs="Times New Roman"/>
        </w:rPr>
        <w:t xml:space="preserve"> </w:t>
      </w:r>
      <w:r w:rsidRPr="007B1ACB">
        <w:rPr>
          <w:rFonts w:ascii="Times New Roman" w:eastAsia="Times New Roman" w:hAnsi="Times New Roman" w:cs="Times New Roman"/>
          <w:color w:val="000000"/>
          <w:lang w:bidi="ru-RU"/>
        </w:rPr>
        <w:t xml:space="preserve">Собрание законодательства Российской Федерации, 2013, </w:t>
      </w:r>
      <w:r>
        <w:rPr>
          <w:rFonts w:ascii="Times New Roman" w:eastAsia="Times New Roman" w:hAnsi="Times New Roman" w:cs="Times New Roman"/>
          <w:color w:val="000000"/>
          <w:lang w:bidi="ru-RU"/>
        </w:rPr>
        <w:t>№</w:t>
      </w:r>
      <w:r w:rsidRPr="007B1ACB">
        <w:rPr>
          <w:rFonts w:ascii="Times New Roman" w:eastAsia="Times New Roman" w:hAnsi="Times New Roman" w:cs="Times New Roman"/>
          <w:color w:val="000000"/>
          <w:lang w:bidi="ru-RU"/>
        </w:rPr>
        <w:t xml:space="preserve"> 28, ст. 3833</w:t>
      </w:r>
      <w:r w:rsidRPr="007B1ACB">
        <w:rPr>
          <w:rFonts w:ascii="Times New Roman" w:eastAsia="Times New Roman" w:hAnsi="Times New Roman" w:cs="Times New Roman"/>
          <w:color w:val="000000"/>
          <w:lang w:bidi="ru-RU"/>
        </w:rPr>
        <w:t>.</w:t>
      </w:r>
    </w:p>
  </w:footnote>
  <w:footnote w:id="3">
    <w:p w:rsidR="00745616" w:rsidRPr="00745616" w:rsidRDefault="00745616" w:rsidP="00745616">
      <w:pPr>
        <w:pStyle w:val="a4"/>
        <w:jc w:val="both"/>
        <w:rPr>
          <w:rFonts w:ascii="Times New Roman" w:hAnsi="Times New Roman" w:cs="Times New Roman"/>
        </w:rPr>
      </w:pPr>
      <w:r w:rsidRPr="00745616">
        <w:rPr>
          <w:rStyle w:val="a6"/>
          <w:rFonts w:ascii="Times New Roman" w:hAnsi="Times New Roman" w:cs="Times New Roman"/>
        </w:rPr>
        <w:footnoteRef/>
      </w:r>
      <w:r w:rsidRPr="00745616">
        <w:rPr>
          <w:rFonts w:ascii="Times New Roman" w:hAnsi="Times New Roman" w:cs="Times New Roman"/>
        </w:rPr>
        <w:t xml:space="preserve"> </w:t>
      </w:r>
      <w:r w:rsidRPr="00745616">
        <w:rPr>
          <w:rFonts w:ascii="Times New Roman" w:hAnsi="Times New Roman" w:cs="Times New Roman"/>
        </w:rPr>
        <w:t>Директор, начальник, заведующий, иное должностное лицо, осуществляющее руководство деятельностью организации.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A541A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61179"/>
    <w:multiLevelType w:val="hybridMultilevel"/>
    <w:tmpl w:val="54C2F6A0"/>
    <w:lvl w:ilvl="0" w:tplc="4BB25FA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771C"/>
    <w:rsid w:val="00052AA4"/>
    <w:rsid w:val="000629A0"/>
    <w:rsid w:val="00070084"/>
    <w:rsid w:val="000718B8"/>
    <w:rsid w:val="000854EA"/>
    <w:rsid w:val="000A6ABE"/>
    <w:rsid w:val="000B1BEE"/>
    <w:rsid w:val="000B6BD0"/>
    <w:rsid w:val="000C2BF4"/>
    <w:rsid w:val="000C4AB5"/>
    <w:rsid w:val="000D5E36"/>
    <w:rsid w:val="000E3B82"/>
    <w:rsid w:val="00103845"/>
    <w:rsid w:val="00112C02"/>
    <w:rsid w:val="001172C7"/>
    <w:rsid w:val="0012295C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1F4CB7"/>
    <w:rsid w:val="002065CF"/>
    <w:rsid w:val="00215BBF"/>
    <w:rsid w:val="002204BA"/>
    <w:rsid w:val="0022559A"/>
    <w:rsid w:val="00235D2B"/>
    <w:rsid w:val="00244936"/>
    <w:rsid w:val="002574E2"/>
    <w:rsid w:val="00263C8E"/>
    <w:rsid w:val="00265C50"/>
    <w:rsid w:val="00282984"/>
    <w:rsid w:val="0029559A"/>
    <w:rsid w:val="002A228E"/>
    <w:rsid w:val="002B73CA"/>
    <w:rsid w:val="002E756E"/>
    <w:rsid w:val="002F31B8"/>
    <w:rsid w:val="002F33FD"/>
    <w:rsid w:val="0030394B"/>
    <w:rsid w:val="0030624F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62BE"/>
    <w:rsid w:val="003C77A3"/>
    <w:rsid w:val="003E0666"/>
    <w:rsid w:val="003E0F65"/>
    <w:rsid w:val="003E43FF"/>
    <w:rsid w:val="003E4F9A"/>
    <w:rsid w:val="003E5D59"/>
    <w:rsid w:val="003F0043"/>
    <w:rsid w:val="003F32AF"/>
    <w:rsid w:val="00403D02"/>
    <w:rsid w:val="0040654E"/>
    <w:rsid w:val="00412011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86EBD"/>
    <w:rsid w:val="00596354"/>
    <w:rsid w:val="005B6F15"/>
    <w:rsid w:val="005D5F86"/>
    <w:rsid w:val="005D7F8F"/>
    <w:rsid w:val="005E7AB9"/>
    <w:rsid w:val="005F0B0C"/>
    <w:rsid w:val="005F6D44"/>
    <w:rsid w:val="006008DA"/>
    <w:rsid w:val="0060141E"/>
    <w:rsid w:val="00626DC8"/>
    <w:rsid w:val="00626E12"/>
    <w:rsid w:val="00630AED"/>
    <w:rsid w:val="00634AAD"/>
    <w:rsid w:val="00635AA1"/>
    <w:rsid w:val="00650D1B"/>
    <w:rsid w:val="00654C3C"/>
    <w:rsid w:val="00661DE0"/>
    <w:rsid w:val="00687FC6"/>
    <w:rsid w:val="006931B1"/>
    <w:rsid w:val="006A2656"/>
    <w:rsid w:val="006B1C84"/>
    <w:rsid w:val="006C1D96"/>
    <w:rsid w:val="006C67A0"/>
    <w:rsid w:val="006E0FA8"/>
    <w:rsid w:val="006E7FF5"/>
    <w:rsid w:val="006F3AE9"/>
    <w:rsid w:val="006F3F62"/>
    <w:rsid w:val="007342E4"/>
    <w:rsid w:val="007356B0"/>
    <w:rsid w:val="00735DE3"/>
    <w:rsid w:val="00742848"/>
    <w:rsid w:val="00744959"/>
    <w:rsid w:val="00745616"/>
    <w:rsid w:val="00754597"/>
    <w:rsid w:val="00754D75"/>
    <w:rsid w:val="007577A2"/>
    <w:rsid w:val="007675AA"/>
    <w:rsid w:val="0079382B"/>
    <w:rsid w:val="007952A0"/>
    <w:rsid w:val="00795628"/>
    <w:rsid w:val="007B09B3"/>
    <w:rsid w:val="007B1ACB"/>
    <w:rsid w:val="007B4C63"/>
    <w:rsid w:val="007D34CC"/>
    <w:rsid w:val="007F61D4"/>
    <w:rsid w:val="007F648E"/>
    <w:rsid w:val="00812784"/>
    <w:rsid w:val="00814FD8"/>
    <w:rsid w:val="00825D69"/>
    <w:rsid w:val="00832070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50365"/>
    <w:rsid w:val="00A541A6"/>
    <w:rsid w:val="00A643E3"/>
    <w:rsid w:val="00A65DF0"/>
    <w:rsid w:val="00A84164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51112"/>
    <w:rsid w:val="00B57159"/>
    <w:rsid w:val="00B61EFB"/>
    <w:rsid w:val="00B6591C"/>
    <w:rsid w:val="00B93AF2"/>
    <w:rsid w:val="00BA0986"/>
    <w:rsid w:val="00BC2623"/>
    <w:rsid w:val="00BC57A7"/>
    <w:rsid w:val="00BC6AB2"/>
    <w:rsid w:val="00BF7190"/>
    <w:rsid w:val="00C10FF3"/>
    <w:rsid w:val="00C42543"/>
    <w:rsid w:val="00C654BF"/>
    <w:rsid w:val="00C6683C"/>
    <w:rsid w:val="00C679E0"/>
    <w:rsid w:val="00C718A4"/>
    <w:rsid w:val="00C74A7F"/>
    <w:rsid w:val="00C75532"/>
    <w:rsid w:val="00CA558B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E10508"/>
    <w:rsid w:val="00E37C7E"/>
    <w:rsid w:val="00E43D57"/>
    <w:rsid w:val="00E70E94"/>
    <w:rsid w:val="00E806B4"/>
    <w:rsid w:val="00E94DA8"/>
    <w:rsid w:val="00EB0EDB"/>
    <w:rsid w:val="00ED0779"/>
    <w:rsid w:val="00ED0A18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3B959-E8BD-416A-82F5-1416A4829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2079</TotalTime>
  <Pages>3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2017-05-12T08:20:00Z</dcterms:modified>
</cp:coreProperties>
</file>