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04" w:rsidRPr="00A46E8F" w:rsidRDefault="00E85BCE" w:rsidP="00A46E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46E8F">
        <w:rPr>
          <w:rFonts w:ascii="Times New Roman" w:hAnsi="Times New Roman" w:cs="Times New Roman"/>
          <w:b/>
          <w:sz w:val="36"/>
        </w:rPr>
        <w:t>Должностна</w:t>
      </w:r>
      <w:bookmarkStart w:id="0" w:name="_GoBack"/>
      <w:bookmarkEnd w:id="0"/>
      <w:r w:rsidRPr="00A46E8F">
        <w:rPr>
          <w:rFonts w:ascii="Times New Roman" w:hAnsi="Times New Roman" w:cs="Times New Roman"/>
          <w:b/>
          <w:sz w:val="36"/>
        </w:rPr>
        <w:t>я инструкция инженера по ГО и ЧС объекта</w:t>
      </w:r>
    </w:p>
    <w:p w:rsidR="00A46E8F" w:rsidRDefault="00A46E8F" w:rsidP="00A46E8F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5BCE" w:rsidRDefault="00E85BCE" w:rsidP="00A46E8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A46E8F" w:rsidRPr="00A46E8F" w:rsidRDefault="00A46E8F" w:rsidP="00A46E8F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6E8F" w:rsidRPr="00A46E8F" w:rsidRDefault="00E85BCE" w:rsidP="00A46E8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Инженер по гражданской обороне и чрезвычайным ситуациям (далее </w:t>
      </w:r>
      <w:r w:rsid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инженер по ГО и ЧС) относится к категории специалистов.</w:t>
      </w:r>
    </w:p>
    <w:p w:rsidR="00A46E8F" w:rsidRDefault="00E85BCE" w:rsidP="00A46E8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должность инженера по ГО и ЧС назначается лицо, имеющее высшее, профессиональное образование без предъявления требований к стажу работы.</w:t>
      </w:r>
    </w:p>
    <w:p w:rsidR="00A46E8F" w:rsidRDefault="00E85BCE" w:rsidP="00A46E8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на должность инженера по ГО и ЧС и освобождение от должности производится приказом директором объекта в соответствии с ТК РФ.</w:t>
      </w:r>
    </w:p>
    <w:p w:rsidR="00A46E8F" w:rsidRDefault="00E85BCE" w:rsidP="00A46E8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Инженер по ГО и ЧС осуществляет свою деятельность в соответствии с действующим законодательством, приказами, распоряжениями и указаниями руководства объекта, территориального управления МЧС, вышестоящей организации, настоящей инструкцией, правилами внутреннего трудового распорядка.</w:t>
      </w:r>
    </w:p>
    <w:p w:rsidR="00A46E8F" w:rsidRDefault="00E85BCE" w:rsidP="00A46E8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Инженер по ГО и ЧС должен знать: методические, нормативные и другие руководящие материалы по организации гражданской обороны, предупреждения и ликвидации чрезвычайных ситуаций природного и техногенного характера, основы трудового законодательства; правила и нормы по охране труда, промышленной безопасности, производственной санитарии и пожарной безопасности, экологические стандарты и нормативы, Федеральные законы и иные нормативные правовые акты РФ по общим вопросам промышленной безопасности, современные средства вычислительной техники.</w:t>
      </w:r>
    </w:p>
    <w:p w:rsidR="00E85BCE" w:rsidRDefault="00E85BCE" w:rsidP="00A46E8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административном порядке инженер по ГО и ЧС подчиняется руководителю ГО - директору объекта.</w:t>
      </w:r>
    </w:p>
    <w:p w:rsidR="00A46E8F" w:rsidRPr="00A46E8F" w:rsidRDefault="00A46E8F" w:rsidP="00A46E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BCE" w:rsidRPr="00A46E8F" w:rsidRDefault="00E85BCE" w:rsidP="00A46E8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Должностные обязанности</w:t>
      </w:r>
    </w:p>
    <w:p w:rsidR="00A46E8F" w:rsidRDefault="00A46E8F" w:rsidP="00A4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6E8F" w:rsidRPr="00A46E8F" w:rsidRDefault="00E85BCE" w:rsidP="00A46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Инженер по ГО и ЧС:</w:t>
      </w:r>
    </w:p>
    <w:p w:rsidR="00A46E8F" w:rsidRDefault="00E85BCE" w:rsidP="00A46E8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Разрабатывает и корректирует план ГО объекта и защиты населения и план действий объекта по предупреждению и ликвидации чрезвычайных ситуаций природного и техногенного характера.</w:t>
      </w:r>
    </w:p>
    <w:p w:rsidR="00A46E8F" w:rsidRDefault="00E85BCE" w:rsidP="00A46E8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Разрабатывает документы по вопросам ГО, предупреждению и ликвидации чрезвычайных ситуаций на объекте на новый учебный год.</w:t>
      </w:r>
    </w:p>
    <w:p w:rsidR="00A46E8F" w:rsidRDefault="00E85BCE" w:rsidP="00A46E8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Организует обучение</w:t>
      </w:r>
      <w:r w:rsid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 объекта по безопасности жизнедеятельности.</w:t>
      </w:r>
    </w:p>
    <w:p w:rsidR="00A46E8F" w:rsidRDefault="00E85BCE" w:rsidP="00A46E8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 регулярные проверки состояния ГО на объекте.</w:t>
      </w:r>
    </w:p>
    <w:p w:rsidR="00A46E8F" w:rsidRDefault="00E85BCE" w:rsidP="00A46E8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Учитывает накопление и производит сбережение средств индивидуальной защиты, приборов разведки и дозиметрического контроля в складе ГО объекта.</w:t>
      </w:r>
    </w:p>
    <w:p w:rsidR="00A46E8F" w:rsidRDefault="00E85BCE" w:rsidP="00A46E8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Организует создание, комплектование и подготовку нештатных АСФ в структурных подразделениях объекта.</w:t>
      </w:r>
      <w:proofErr w:type="gramEnd"/>
    </w:p>
    <w:p w:rsidR="00A46E8F" w:rsidRDefault="00E85BCE" w:rsidP="00A46E8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Контролирует содержание защитных сооружений гражданской обороны в подразделениях объекта.</w:t>
      </w:r>
    </w:p>
    <w:p w:rsidR="00A46E8F" w:rsidRDefault="00E85BCE" w:rsidP="00A46E8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Разрабатывает и своевременно представляет в комиссию по ЧС и ОПБ вышестоящей организации донесения и отчеты по формам срочных донесений, а также отчеты и донесения в комиссию по ЧС и ОПБ объекта.</w:t>
      </w:r>
    </w:p>
    <w:p w:rsidR="00A46E8F" w:rsidRDefault="00E85BCE" w:rsidP="00A46E8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Своевременно доводит до работников объекта новые документы, требования и указания по вопросам гражданской обороны, предупреждению и ликвидации чрезвычайных ситуаций.</w:t>
      </w:r>
    </w:p>
    <w:p w:rsidR="00A46E8F" w:rsidRDefault="00E85BCE" w:rsidP="00A46E8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получении сигнала об угрозе возникновения чрезвычайных ситуаций природного и техногенного характера:</w:t>
      </w:r>
    </w:p>
    <w:p w:rsidR="00A46E8F" w:rsidRDefault="00E85BCE" w:rsidP="00A46E8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с диспетчерской службой организует оповещение руководящего состава комиссии по ЧС и ОПБ объекта.</w:t>
      </w:r>
    </w:p>
    <w:p w:rsidR="00A46E8F" w:rsidRDefault="00E85BCE" w:rsidP="00A46E8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Организует </w:t>
      </w:r>
      <w:proofErr w:type="gramStart"/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приведением в готовность к приему укрываемых защитных сооружений ГО, имеющихся в подразделениях объекта.</w:t>
      </w:r>
    </w:p>
    <w:p w:rsidR="00261C32" w:rsidRDefault="00E85BCE" w:rsidP="00A46E8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Организует </w:t>
      </w:r>
      <w:proofErr w:type="gramStart"/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4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снижением взрывопожароопасных веществ, хранящихся на объекте.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возникновении чрезвычайных ситуаций природного и техногенного характера:</w:t>
      </w:r>
    </w:p>
    <w:p w:rsidR="00261C32" w:rsidRDefault="00E85BCE" w:rsidP="00261C32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Участвует в организации работы комиссии по ЧС и ОПБ объекта, обеспечивает членов КЧС и ОПБ необходимыми документами.</w:t>
      </w:r>
    </w:p>
    <w:p w:rsidR="00261C32" w:rsidRDefault="00E85BCE" w:rsidP="00261C32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Поддерживает постоянную связь КЧС и ОПБ вышестоящей организации и муниципального района.</w:t>
      </w:r>
    </w:p>
    <w:p w:rsidR="00261C32" w:rsidRDefault="00E85BCE" w:rsidP="00261C32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Участвует в организации разведки очагов поражения (разрушения) на объекте.</w:t>
      </w:r>
    </w:p>
    <w:p w:rsidR="00261C32" w:rsidRDefault="00E85BCE" w:rsidP="00261C32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с КЧС и ОПБ организует сбор данных об обстановке, сложившейся на объекте и готовит решение руководителя гражданской обороны объекта</w:t>
      </w:r>
      <w:r w:rsidR="00A46E8F"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ведение спасательных и восстановительных работ.</w:t>
      </w:r>
    </w:p>
    <w:p w:rsidR="00261C32" w:rsidRDefault="00E85BCE" w:rsidP="00261C32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 донесения в КЧС и ОПБ вышестоящей организации и муниципального района.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Планирует и организует проведение командно-штабных учений (тренировок) и других учений по гражданской обороне, предупреждению и ликвидации чрезвычайных ситуаций природного и техногенного характера.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Владеет в полном объеме информацией о противопожарном состоянии и конструктивных особенностях зданий и сооружений на объектах экономики, пожарной опасности технологических процессов, характеристике противопожарного водоснабжения, состоянии</w:t>
      </w:r>
      <w:r w:rsid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проездов, связи и сигнализации.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Ведет конфиденциальное делопроизводство.</w:t>
      </w:r>
    </w:p>
    <w:p w:rsidR="00E85BCE" w:rsidRP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Соблюдает режим коммерческой тайны, установленный в вышестоящей организации. </w:t>
      </w:r>
    </w:p>
    <w:p w:rsidR="00261C32" w:rsidRDefault="00261C32" w:rsidP="00A4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5BCE" w:rsidRPr="00261C32" w:rsidRDefault="00E85BCE" w:rsidP="00261C3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Права</w:t>
      </w:r>
    </w:p>
    <w:p w:rsidR="00261C32" w:rsidRDefault="00261C32" w:rsidP="00261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1C32" w:rsidRPr="00261C32" w:rsidRDefault="00E85BCE" w:rsidP="00261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Инженер по ГО и ЧС имеет право: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Представлять в установленном порядке объе</w:t>
      </w:r>
      <w:proofErr w:type="gramStart"/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кт в др</w:t>
      </w:r>
      <w:proofErr w:type="gramEnd"/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угих организациях по вопросам гражданской обороны, предупреждения и ликвидации чрезвычайных ситуаций природного и техногенного характера.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Представлять руководителю ГО объекта расчеты и предложения по организации и проведению мероприятий ГО и ЧС требующих безотлагательного решения.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Получать от цехов и служб объекта информацию необходимую для выполнения возложенных должностных обязанностей.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Вести </w:t>
      </w:r>
      <w:proofErr w:type="gramStart"/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правильным проведением мероприятий ГО и ЧС в подразделениях объекта.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Вносить руководству объекта предложения по поощрению или наложению дисциплинарного взыскания на работников объекта по результатам выполнения требований ГО и ЧС.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информацию, составляющую коммерческую тайну, и иную конфиденциальную информацию объекта только в интересах выполнения должностных обязанностей.</w:t>
      </w:r>
    </w:p>
    <w:p w:rsidR="00E85BCE" w:rsidRP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осуществление прав предусмотренных статьей 21 Трудового кодекса РФ.</w:t>
      </w:r>
    </w:p>
    <w:p w:rsidR="00261C32" w:rsidRDefault="00261C32" w:rsidP="00A4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5BCE" w:rsidRPr="00261C32" w:rsidRDefault="00E85BCE" w:rsidP="00261C3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6E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Ответственность</w:t>
      </w:r>
    </w:p>
    <w:p w:rsidR="00261C32" w:rsidRDefault="00261C32" w:rsidP="00261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1C32" w:rsidRPr="00261C32" w:rsidRDefault="00E85BCE" w:rsidP="00261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Инженер по делам ГО и ЧС несет ответственность </w:t>
      </w:r>
      <w:proofErr w:type="gramStart"/>
      <w:r w:rsidRPr="00261C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</w:t>
      </w:r>
      <w:proofErr w:type="gramEnd"/>
      <w:r w:rsidRPr="00261C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Ненадлежащее исполнение или неисполнение своих должностных обязанностей, предусмотренных настоящей должностной инструкцией, </w:t>
      </w:r>
      <w:r w:rsid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пределах, установленных действующим трудовым законодательством РФ.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Правонарушения, совершенные в процессе осуществления сво</w:t>
      </w:r>
      <w:r w:rsid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ей деятельности, </w:t>
      </w:r>
      <w:r w:rsid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пределах, установленных действующим административным, уголовным и гражданским законодательством РФ.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Причинение материального ущерба </w:t>
      </w:r>
      <w:r w:rsid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пределах, установленных действующими трудовым и гражданским законодательством РФ.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Нарушение законодательных актов РФ, приказов, распоряжений, инструкций и положений вышестоящей организации, объекта, Правил внутреннего трудового распорядка.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Несвоевременное предоставление установленной отчетности.</w:t>
      </w:r>
    </w:p>
    <w:p w:rsid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Разглашение и незаконное использование информации, составляющей коммерческую тайну, и иной конфиденциальной информации объекта.</w:t>
      </w:r>
    </w:p>
    <w:p w:rsidR="00E85BCE" w:rsidRPr="00261C32" w:rsidRDefault="00E85BCE" w:rsidP="00261C3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1C3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Ненадлежащее исполнение указаний и распоряжений руководства объекта.</w:t>
      </w:r>
    </w:p>
    <w:p w:rsidR="00E85BCE" w:rsidRPr="00A46E8F" w:rsidRDefault="00E85BCE" w:rsidP="00A46E8F">
      <w:pPr>
        <w:spacing w:after="0" w:line="240" w:lineRule="auto"/>
        <w:jc w:val="both"/>
        <w:rPr>
          <w:sz w:val="24"/>
        </w:rPr>
      </w:pPr>
    </w:p>
    <w:sectPr w:rsidR="00E85BCE" w:rsidRPr="00A46E8F" w:rsidSect="00A46E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13EA"/>
    <w:multiLevelType w:val="multilevel"/>
    <w:tmpl w:val="FFF292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CE"/>
    <w:rsid w:val="00261C32"/>
    <w:rsid w:val="007E49D2"/>
    <w:rsid w:val="00A46E8F"/>
    <w:rsid w:val="00D23404"/>
    <w:rsid w:val="00E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Русских А.О.</dc:creator>
  <cp:lastModifiedBy>Русских</cp:lastModifiedBy>
  <cp:revision>4</cp:revision>
  <dcterms:created xsi:type="dcterms:W3CDTF">2017-06-16T08:30:00Z</dcterms:created>
  <dcterms:modified xsi:type="dcterms:W3CDTF">2017-06-16T10:45:00Z</dcterms:modified>
</cp:coreProperties>
</file>