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517" w:rsidRPr="002F7517" w:rsidRDefault="002F7517">
      <w:pPr>
        <w:pStyle w:val="ConsPlusNormal"/>
        <w:jc w:val="right"/>
        <w:outlineLvl w:val="0"/>
      </w:pPr>
      <w:r w:rsidRPr="002F7517">
        <w:t>Утверждаю</w:t>
      </w:r>
    </w:p>
    <w:p w:rsidR="002F7517" w:rsidRPr="002F7517" w:rsidRDefault="002F7517">
      <w:pPr>
        <w:pStyle w:val="ConsPlusNormal"/>
        <w:jc w:val="right"/>
      </w:pPr>
      <w:proofErr w:type="gramStart"/>
      <w:r w:rsidRPr="002F7517">
        <w:t>Начальник Научно-технического</w:t>
      </w:r>
      <w:proofErr w:type="gramEnd"/>
    </w:p>
    <w:p w:rsidR="002F7517" w:rsidRPr="002F7517" w:rsidRDefault="002F7517">
      <w:pPr>
        <w:pStyle w:val="ConsPlusNormal"/>
        <w:jc w:val="right"/>
      </w:pPr>
      <w:r w:rsidRPr="002F7517">
        <w:t xml:space="preserve">отдела </w:t>
      </w:r>
      <w:proofErr w:type="spellStart"/>
      <w:r w:rsidRPr="002F7517">
        <w:t>Минэлектротехприбора</w:t>
      </w:r>
      <w:proofErr w:type="spellEnd"/>
      <w:r w:rsidRPr="002F7517">
        <w:t xml:space="preserve"> СССР</w:t>
      </w:r>
    </w:p>
    <w:p w:rsidR="002F7517" w:rsidRPr="002F7517" w:rsidRDefault="002F7517">
      <w:pPr>
        <w:pStyle w:val="ConsPlusNormal"/>
        <w:jc w:val="right"/>
      </w:pPr>
      <w:r w:rsidRPr="002F7517">
        <w:t>А.А.</w:t>
      </w:r>
      <w:r>
        <w:t xml:space="preserve"> </w:t>
      </w:r>
      <w:r w:rsidRPr="002F7517">
        <w:t>ПОДАРУЕВ</w:t>
      </w:r>
    </w:p>
    <w:p w:rsidR="002F7517" w:rsidRPr="002F7517" w:rsidRDefault="002F7517">
      <w:pPr>
        <w:pStyle w:val="ConsPlusNormal"/>
        <w:jc w:val="right"/>
      </w:pPr>
      <w:r>
        <w:t>29 мая 1990 года</w:t>
      </w:r>
    </w:p>
    <w:p w:rsidR="002F7517" w:rsidRPr="002F7517" w:rsidRDefault="002F7517">
      <w:pPr>
        <w:pStyle w:val="ConsPlusNormal"/>
        <w:jc w:val="right"/>
      </w:pPr>
    </w:p>
    <w:p w:rsidR="002F7517" w:rsidRPr="002F7517" w:rsidRDefault="002F7517">
      <w:pPr>
        <w:pStyle w:val="ConsPlusNormal"/>
        <w:jc w:val="right"/>
      </w:pPr>
      <w:r w:rsidRPr="002F7517">
        <w:t>Согласовано</w:t>
      </w:r>
    </w:p>
    <w:p w:rsidR="002F7517" w:rsidRPr="002F7517" w:rsidRDefault="002F7517">
      <w:pPr>
        <w:pStyle w:val="ConsPlusNormal"/>
        <w:jc w:val="right"/>
      </w:pPr>
      <w:r w:rsidRPr="002F7517">
        <w:t>Директор ВНИИМИСП</w:t>
      </w:r>
    </w:p>
    <w:p w:rsidR="002F7517" w:rsidRPr="002F7517" w:rsidRDefault="002F7517">
      <w:pPr>
        <w:pStyle w:val="ConsPlusNormal"/>
        <w:jc w:val="right"/>
      </w:pPr>
      <w:r w:rsidRPr="002F7517">
        <w:t>В.П.</w:t>
      </w:r>
      <w:r>
        <w:t xml:space="preserve"> </w:t>
      </w:r>
      <w:r w:rsidRPr="002F7517">
        <w:t>МИНАЕВ</w:t>
      </w:r>
    </w:p>
    <w:p w:rsidR="002F7517" w:rsidRPr="002F7517" w:rsidRDefault="002F7517">
      <w:pPr>
        <w:pStyle w:val="ConsPlusNormal"/>
        <w:jc w:val="right"/>
      </w:pPr>
      <w:r>
        <w:t>25 мая 1990 года</w:t>
      </w:r>
    </w:p>
    <w:p w:rsidR="002F7517" w:rsidRPr="002F7517" w:rsidRDefault="002F7517">
      <w:pPr>
        <w:pStyle w:val="ConsPlusNormal"/>
        <w:jc w:val="right"/>
      </w:pPr>
    </w:p>
    <w:p w:rsidR="002F7517" w:rsidRPr="002F7517" w:rsidRDefault="002F7517">
      <w:pPr>
        <w:pStyle w:val="ConsPlusNormal"/>
        <w:jc w:val="right"/>
      </w:pPr>
      <w:r w:rsidRPr="002F7517">
        <w:t>Зам. Начальника отдела</w:t>
      </w:r>
    </w:p>
    <w:p w:rsidR="002F7517" w:rsidRPr="002F7517" w:rsidRDefault="002F7517">
      <w:pPr>
        <w:pStyle w:val="ConsPlusNormal"/>
        <w:jc w:val="right"/>
      </w:pPr>
      <w:r w:rsidRPr="002F7517">
        <w:t>автоматизированных систем управления</w:t>
      </w:r>
    </w:p>
    <w:p w:rsidR="002F7517" w:rsidRPr="002F7517" w:rsidRDefault="002F7517">
      <w:pPr>
        <w:pStyle w:val="ConsPlusNormal"/>
        <w:jc w:val="right"/>
      </w:pPr>
      <w:r w:rsidRPr="002F7517">
        <w:t>технологическими процессами</w:t>
      </w:r>
    </w:p>
    <w:p w:rsidR="002F7517" w:rsidRPr="002F7517" w:rsidRDefault="002F7517">
      <w:pPr>
        <w:pStyle w:val="ConsPlusNormal"/>
        <w:jc w:val="right"/>
      </w:pPr>
      <w:proofErr w:type="spellStart"/>
      <w:r w:rsidRPr="002F7517">
        <w:t>Минэлектротехприбора</w:t>
      </w:r>
      <w:proofErr w:type="spellEnd"/>
      <w:r w:rsidRPr="002F7517">
        <w:t xml:space="preserve"> СССР</w:t>
      </w:r>
    </w:p>
    <w:p w:rsidR="002F7517" w:rsidRPr="002F7517" w:rsidRDefault="002F7517">
      <w:pPr>
        <w:pStyle w:val="ConsPlusNormal"/>
        <w:jc w:val="right"/>
      </w:pPr>
      <w:r w:rsidRPr="002F7517">
        <w:t>К.Т.</w:t>
      </w:r>
      <w:r>
        <w:t xml:space="preserve"> </w:t>
      </w:r>
      <w:r w:rsidRPr="002F7517">
        <w:t>ГИРКА</w:t>
      </w:r>
    </w:p>
    <w:p w:rsidR="002F7517" w:rsidRPr="002F7517" w:rsidRDefault="002F7517">
      <w:pPr>
        <w:pStyle w:val="ConsPlusNormal"/>
        <w:jc w:val="right"/>
      </w:pPr>
      <w:r>
        <w:t>23 мая 1990 года</w:t>
      </w:r>
    </w:p>
    <w:p w:rsidR="002F7517" w:rsidRPr="002F7517" w:rsidRDefault="002F7517">
      <w:pPr>
        <w:pStyle w:val="ConsPlusNormal"/>
        <w:ind w:firstLine="540"/>
        <w:jc w:val="both"/>
      </w:pPr>
    </w:p>
    <w:p w:rsidR="002F7517" w:rsidRPr="002F7517" w:rsidRDefault="002F7517" w:rsidP="002F7517">
      <w:pPr>
        <w:pStyle w:val="ConsPlusTitle"/>
        <w:jc w:val="center"/>
      </w:pPr>
      <w:r w:rsidRPr="002F7517">
        <w:t xml:space="preserve">РУКОВОДЯЩИЙ </w:t>
      </w:r>
      <w:bookmarkStart w:id="0" w:name="_GoBack"/>
      <w:bookmarkEnd w:id="0"/>
      <w:r w:rsidRPr="002F7517">
        <w:t>ДОКУМЕНТ</w:t>
      </w:r>
    </w:p>
    <w:p w:rsidR="002F7517" w:rsidRPr="002F7517" w:rsidRDefault="002F7517" w:rsidP="002F7517">
      <w:pPr>
        <w:pStyle w:val="ConsPlusTitle"/>
        <w:jc w:val="center"/>
      </w:pPr>
    </w:p>
    <w:p w:rsidR="002F7517" w:rsidRPr="002F7517" w:rsidRDefault="002F7517" w:rsidP="002F7517">
      <w:pPr>
        <w:pStyle w:val="ConsPlusTitle"/>
        <w:jc w:val="center"/>
      </w:pPr>
      <w:r w:rsidRPr="002F7517">
        <w:t>СИСТЕМЫ АВТОМАТИЧЕСКИЕ ПОЖАРОТУШЕНИЯ, ПОЖАРНОЙ, ОХРАННОЙ</w:t>
      </w:r>
    </w:p>
    <w:p w:rsidR="002F7517" w:rsidRPr="002F7517" w:rsidRDefault="002F7517" w:rsidP="002F7517">
      <w:pPr>
        <w:pStyle w:val="ConsPlusTitle"/>
        <w:jc w:val="center"/>
      </w:pPr>
      <w:r w:rsidRPr="002F7517">
        <w:t xml:space="preserve">И </w:t>
      </w:r>
      <w:hyperlink r:id="rId5" w:history="1">
        <w:r w:rsidRPr="00B92DAE">
          <w:rPr>
            <w:rStyle w:val="a3"/>
            <w:color w:val="auto"/>
            <w:u w:val="none"/>
          </w:rPr>
          <w:t>ОХРАННО-ПОЖАРНОЙ СИГНАЛИЗАЦИИ</w:t>
        </w:r>
      </w:hyperlink>
      <w:r w:rsidRPr="002F7517">
        <w:t>.</w:t>
      </w:r>
    </w:p>
    <w:p w:rsidR="002F7517" w:rsidRPr="002F7517" w:rsidRDefault="002F7517" w:rsidP="002F7517">
      <w:pPr>
        <w:pStyle w:val="ConsPlusTitle"/>
        <w:jc w:val="center"/>
      </w:pPr>
      <w:r w:rsidRPr="002F7517">
        <w:t>ОБОЗНАЧЕНИЯ УСЛОВНЫЕ ГРАФИЧЕСКИЕ ЭЛЕМЕНТОВ СВЯЗИ</w:t>
      </w:r>
    </w:p>
    <w:p w:rsidR="002F7517" w:rsidRPr="002F7517" w:rsidRDefault="002F7517" w:rsidP="002F7517">
      <w:pPr>
        <w:pStyle w:val="ConsPlusTitle"/>
        <w:jc w:val="center"/>
      </w:pPr>
    </w:p>
    <w:p w:rsidR="002F7517" w:rsidRPr="002F7517" w:rsidRDefault="002F7517" w:rsidP="002F7517">
      <w:pPr>
        <w:pStyle w:val="ConsPlusTitle"/>
        <w:jc w:val="center"/>
      </w:pPr>
      <w:r w:rsidRPr="002F7517">
        <w:t>РД 25.953-90</w:t>
      </w:r>
    </w:p>
    <w:p w:rsidR="002F7517" w:rsidRPr="002F7517" w:rsidRDefault="002F7517" w:rsidP="002F7517">
      <w:pPr>
        <w:pStyle w:val="ConsPlusNormal"/>
        <w:jc w:val="center"/>
      </w:pPr>
    </w:p>
    <w:p w:rsidR="002F7517" w:rsidRPr="002F7517" w:rsidRDefault="002F7517" w:rsidP="002F7517">
      <w:pPr>
        <w:pStyle w:val="ConsPlusNormal"/>
        <w:jc w:val="center"/>
        <w:outlineLvl w:val="1"/>
      </w:pPr>
      <w:r w:rsidRPr="002F7517">
        <w:t>Информационные данные</w:t>
      </w:r>
    </w:p>
    <w:p w:rsidR="002F7517" w:rsidRPr="002F7517" w:rsidRDefault="002F7517">
      <w:pPr>
        <w:pStyle w:val="ConsPlusNormal"/>
        <w:jc w:val="center"/>
      </w:pPr>
    </w:p>
    <w:p w:rsidR="002F7517" w:rsidRPr="002F7517" w:rsidRDefault="002F7517">
      <w:pPr>
        <w:pStyle w:val="ConsPlusNormal"/>
        <w:ind w:firstLine="540"/>
        <w:jc w:val="both"/>
      </w:pPr>
      <w:r w:rsidRPr="002F7517">
        <w:t>1. Утвержден Министерством электротехнической промышленности и приборостроения СССР.</w:t>
      </w:r>
    </w:p>
    <w:p w:rsidR="002F7517" w:rsidRPr="002F7517" w:rsidRDefault="002F7517">
      <w:pPr>
        <w:pStyle w:val="ConsPlusNormal"/>
        <w:spacing w:before="220"/>
        <w:ind w:firstLine="540"/>
        <w:jc w:val="both"/>
      </w:pPr>
      <w:r w:rsidRPr="002F7517">
        <w:t xml:space="preserve">2. Исполнители: Г.В. </w:t>
      </w:r>
      <w:proofErr w:type="spellStart"/>
      <w:r w:rsidRPr="002F7517">
        <w:t>Рыжихина</w:t>
      </w:r>
      <w:proofErr w:type="spellEnd"/>
      <w:r w:rsidRPr="002F7517">
        <w:t xml:space="preserve"> (руководитель темы); А.М. Романов.</w:t>
      </w:r>
    </w:p>
    <w:p w:rsidR="002F7517" w:rsidRPr="002F7517" w:rsidRDefault="002F7517">
      <w:pPr>
        <w:pStyle w:val="ConsPlusNormal"/>
        <w:spacing w:before="220"/>
        <w:ind w:firstLine="540"/>
        <w:jc w:val="both"/>
      </w:pPr>
      <w:r w:rsidRPr="002F7517">
        <w:t>3. Взамен ОСТ 25.329-81.</w:t>
      </w:r>
    </w:p>
    <w:p w:rsidR="002F7517" w:rsidRDefault="002F7517">
      <w:pPr>
        <w:pStyle w:val="ConsPlusNormal"/>
        <w:spacing w:before="220"/>
        <w:ind w:firstLine="540"/>
        <w:jc w:val="both"/>
      </w:pPr>
      <w:r w:rsidRPr="002F7517">
        <w:t>4. Ссылочные документы</w:t>
      </w:r>
    </w:p>
    <w:p w:rsidR="002F7517" w:rsidRPr="002F7517" w:rsidRDefault="002F7517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3"/>
        <w:gridCol w:w="4533"/>
      </w:tblGrid>
      <w:tr w:rsidR="002F7517" w:rsidRPr="002F7517" w:rsidTr="002F7517">
        <w:trPr>
          <w:jc w:val="center"/>
        </w:trPr>
        <w:tc>
          <w:tcPr>
            <w:tcW w:w="4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Обозначение документа, на который даны ссылки</w:t>
            </w:r>
          </w:p>
        </w:tc>
        <w:tc>
          <w:tcPr>
            <w:tcW w:w="4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Номер пункта, подпункта, перечисления, приложения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single" w:sz="4" w:space="0" w:color="auto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2.721-74</w:t>
            </w:r>
          </w:p>
        </w:tc>
        <w:tc>
          <w:tcPr>
            <w:tcW w:w="4533" w:type="dxa"/>
            <w:tcBorders>
              <w:top w:val="single" w:sz="4" w:space="0" w:color="auto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2.728-74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2.730-73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2.744-68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2.755-87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2.753-81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6" w:type="dxa"/>
            <w:gridSpan w:val="2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both"/>
            </w:pPr>
            <w:r w:rsidRPr="002F7517">
              <w:t>Примечание.</w:t>
            </w:r>
          </w:p>
          <w:p w:rsidR="002F7517" w:rsidRPr="002F7517" w:rsidRDefault="002F7517">
            <w:pPr>
              <w:pStyle w:val="ConsPlusNormal"/>
              <w:jc w:val="both"/>
            </w:pPr>
            <w:r w:rsidRPr="002F7517">
              <w:t xml:space="preserve">ГОСТ 2.780-68 последовательно заменен. </w:t>
            </w:r>
            <w:proofErr w:type="gramStart"/>
            <w:r w:rsidRPr="002F7517">
              <w:t>Взамен данного ГОСТ, кроме пунктов 1, 2, 18-25, Постановлением Госстандарта СССР от 30.10.1979 N 4162 с 1 января 1981 года введен в действие ГОСТ 2.793-79, в части пунктов 1, 2, 18-25 Постановлением Госстандарта России от 07.04.1997 N 121 с 1 января 1998 года введен в действие ГОСТ 2.780-96.</w:t>
            </w:r>
            <w:proofErr w:type="gramEnd"/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lastRenderedPageBreak/>
              <w:t>ГОСТ 2.780-68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6" w:type="dxa"/>
            <w:gridSpan w:val="2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both"/>
            </w:pPr>
            <w:r w:rsidRPr="002F7517">
              <w:t>Примечание.</w:t>
            </w:r>
          </w:p>
          <w:p w:rsidR="002F7517" w:rsidRPr="002F7517" w:rsidRDefault="002F7517">
            <w:pPr>
              <w:pStyle w:val="ConsPlusNormal"/>
              <w:jc w:val="both"/>
            </w:pPr>
            <w:r w:rsidRPr="002F7517">
              <w:t>Взамен ГОСТ 2.781-68 Постановлением Госстандарта России от 07.04.1997 N 122 с 1 января 1998 года введен в действие ГОСТ 2.781-96.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2.781-68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6" w:type="dxa"/>
            <w:gridSpan w:val="2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both"/>
            </w:pPr>
            <w:r w:rsidRPr="002F7517">
              <w:t>Примечание.</w:t>
            </w:r>
          </w:p>
          <w:p w:rsidR="002F7517" w:rsidRPr="002F7517" w:rsidRDefault="002F7517">
            <w:pPr>
              <w:pStyle w:val="ConsPlusNormal"/>
              <w:jc w:val="both"/>
            </w:pPr>
            <w:r w:rsidRPr="002F7517">
              <w:t>Взамен ГОСТ 2.782-68 Постановлением Госстандарта России от 07.04.1997 N 123 с 1 января 1998 года введен в действие ГОСТ 2.782-96.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2.782-68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2.784-70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2.785-70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6" w:type="dxa"/>
            <w:gridSpan w:val="2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both"/>
            </w:pPr>
            <w:r w:rsidRPr="002F7517">
              <w:t>Примечание.</w:t>
            </w:r>
          </w:p>
          <w:p w:rsidR="002F7517" w:rsidRPr="002F7517" w:rsidRDefault="002F7517">
            <w:pPr>
              <w:pStyle w:val="ConsPlusNormal"/>
              <w:jc w:val="both"/>
            </w:pPr>
            <w:r w:rsidRPr="002F7517">
              <w:t>В тексте документа, видимо, допущена опечатка: в пунктах 1 и 5, а также таблицах 1 и 3 настоящего документа указаний на нижеперечисленные ГОСТы не имеется.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2.787-71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Табл. 1 (перечисление 32)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2.793-79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2.794-79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12.1.114-82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21.108-78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21.404-85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6" w:type="dxa"/>
            <w:gridSpan w:val="2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both"/>
            </w:pPr>
            <w:r w:rsidRPr="002F7517">
              <w:t>Примечание.</w:t>
            </w:r>
          </w:p>
          <w:p w:rsidR="002F7517" w:rsidRPr="002F7517" w:rsidRDefault="002F7517">
            <w:pPr>
              <w:pStyle w:val="ConsPlusNormal"/>
              <w:jc w:val="both"/>
            </w:pPr>
            <w:r w:rsidRPr="002F7517">
              <w:t>В официальном тексте документа, видимо, допущена опечатка: стандарт имеет номер ГОСТ 21.406-88, а не ГОСТ 21.406-85.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21.406-85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п.5, 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21.614-88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п.5, 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28130-89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п.1, табл. 3 (перечисление 8), 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СТ</w:t>
            </w:r>
            <w:proofErr w:type="gramEnd"/>
            <w:r w:rsidRPr="002F7517">
              <w:t xml:space="preserve"> СЭВ 160-75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Приложение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СТ</w:t>
            </w:r>
            <w:proofErr w:type="gramEnd"/>
            <w:r w:rsidRPr="002F7517">
              <w:t xml:space="preserve"> СЭВ 5236-85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п.1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3" w:type="dxa"/>
            <w:tcBorders>
              <w:top w:val="nil"/>
              <w:bottom w:val="single" w:sz="4" w:space="0" w:color="auto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ИСО 6790-36</w:t>
            </w:r>
          </w:p>
        </w:tc>
        <w:tc>
          <w:tcPr>
            <w:tcW w:w="4533" w:type="dxa"/>
            <w:tcBorders>
              <w:top w:val="nil"/>
              <w:bottom w:val="single" w:sz="4" w:space="0" w:color="auto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п.1</w:t>
            </w:r>
          </w:p>
        </w:tc>
      </w:tr>
    </w:tbl>
    <w:p w:rsidR="002F7517" w:rsidRPr="002F7517" w:rsidRDefault="002F7517">
      <w:pPr>
        <w:pStyle w:val="ConsPlusNormal"/>
        <w:ind w:firstLine="540"/>
        <w:jc w:val="both"/>
      </w:pPr>
    </w:p>
    <w:p w:rsidR="002F7517" w:rsidRPr="002F7517" w:rsidRDefault="002F7517">
      <w:pPr>
        <w:pStyle w:val="ConsPlusNormal"/>
        <w:ind w:firstLine="540"/>
        <w:jc w:val="both"/>
      </w:pPr>
      <w:r w:rsidRPr="002F7517">
        <w:t>Буквенно-цифровое обозначение контрольно-пускового узла, состоящего из нескольких клапанов, допускается записывать в последовательности: марки клапанов, разделенные точкой, диаметр условного прохода и порядковый номер, разделенные точкой.</w:t>
      </w:r>
    </w:p>
    <w:p w:rsidR="002F7517" w:rsidRPr="002F7517" w:rsidRDefault="002F7517">
      <w:pPr>
        <w:pStyle w:val="ConsPlusNormal"/>
        <w:spacing w:before="220"/>
        <w:ind w:firstLine="540"/>
        <w:jc w:val="both"/>
      </w:pPr>
      <w:r w:rsidRPr="002F7517">
        <w:t>Например: КЗС</w:t>
      </w:r>
      <w:proofErr w:type="gramStart"/>
      <w:r w:rsidRPr="002F7517">
        <w:t>.В</w:t>
      </w:r>
      <w:proofErr w:type="gramEnd"/>
      <w:r w:rsidRPr="002F7517">
        <w:t>С100.1</w:t>
      </w:r>
    </w:p>
    <w:p w:rsidR="002F7517" w:rsidRPr="002F7517" w:rsidRDefault="002F7517">
      <w:pPr>
        <w:pStyle w:val="ConsPlusNormal"/>
        <w:spacing w:before="220"/>
        <w:ind w:firstLine="540"/>
        <w:jc w:val="both"/>
      </w:pPr>
      <w:r w:rsidRPr="002F7517">
        <w:t xml:space="preserve">Буквенно-цифровое обозначение пожарного </w:t>
      </w:r>
      <w:proofErr w:type="spellStart"/>
      <w:r w:rsidRPr="002F7517">
        <w:t>извещателя</w:t>
      </w:r>
      <w:proofErr w:type="spellEnd"/>
      <w:r w:rsidRPr="002F7517">
        <w:t xml:space="preserve"> допускается записывать в последовательности: номер приемно-контрольного прибора, буквенный код </w:t>
      </w:r>
      <w:proofErr w:type="spellStart"/>
      <w:r w:rsidRPr="002F7517">
        <w:t>извещателя</w:t>
      </w:r>
      <w:proofErr w:type="spellEnd"/>
      <w:r w:rsidRPr="002F7517">
        <w:t xml:space="preserve">, номер шлейфа, порядковый номер </w:t>
      </w:r>
      <w:proofErr w:type="spellStart"/>
      <w:r w:rsidRPr="002F7517">
        <w:t>извещателя</w:t>
      </w:r>
      <w:proofErr w:type="spellEnd"/>
      <w:r w:rsidRPr="002F7517">
        <w:t xml:space="preserve">. Номер шлейфа и порядковый номер </w:t>
      </w:r>
      <w:proofErr w:type="spellStart"/>
      <w:r w:rsidRPr="002F7517">
        <w:t>извещателя</w:t>
      </w:r>
      <w:proofErr w:type="spellEnd"/>
      <w:r w:rsidRPr="002F7517">
        <w:t xml:space="preserve"> в обозначении должны разделяться точкой. Для построения обозначения применяют прописные </w:t>
      </w:r>
      <w:r w:rsidRPr="002F7517">
        <w:lastRenderedPageBreak/>
        <w:t>буквы латинского алфавита.</w:t>
      </w:r>
    </w:p>
    <w:p w:rsidR="002F7517" w:rsidRPr="002F7517" w:rsidRDefault="002F7517">
      <w:pPr>
        <w:pStyle w:val="ConsPlusNormal"/>
        <w:spacing w:before="220"/>
        <w:ind w:firstLine="540"/>
        <w:jc w:val="both"/>
      </w:pPr>
      <w:r w:rsidRPr="002F7517">
        <w:t>Например: 2BTK1.12</w:t>
      </w:r>
    </w:p>
    <w:p w:rsidR="002F7517" w:rsidRPr="002F7517" w:rsidRDefault="002F7517">
      <w:pPr>
        <w:pStyle w:val="ConsPlusNormal"/>
        <w:spacing w:before="220"/>
        <w:ind w:firstLine="540"/>
        <w:jc w:val="both"/>
      </w:pPr>
      <w:r w:rsidRPr="002F7517">
        <w:t>где 2 - номер приемно-контрольного прибора;</w:t>
      </w:r>
    </w:p>
    <w:p w:rsidR="002F7517" w:rsidRPr="002F7517" w:rsidRDefault="002F7517">
      <w:pPr>
        <w:pStyle w:val="ConsPlusNormal"/>
        <w:spacing w:before="220"/>
        <w:ind w:firstLine="540"/>
        <w:jc w:val="both"/>
      </w:pPr>
      <w:r w:rsidRPr="002F7517">
        <w:t xml:space="preserve">BTK - буквенный код </w:t>
      </w:r>
      <w:proofErr w:type="spellStart"/>
      <w:r w:rsidRPr="002F7517">
        <w:t>извещателя</w:t>
      </w:r>
      <w:proofErr w:type="spellEnd"/>
      <w:r w:rsidRPr="002F7517">
        <w:t xml:space="preserve"> по табл. 4 настоящего РД;</w:t>
      </w:r>
    </w:p>
    <w:p w:rsidR="002F7517" w:rsidRPr="002F7517" w:rsidRDefault="002F7517">
      <w:pPr>
        <w:pStyle w:val="ConsPlusNormal"/>
        <w:spacing w:before="220"/>
        <w:ind w:firstLine="540"/>
        <w:jc w:val="both"/>
      </w:pPr>
      <w:r w:rsidRPr="002F7517">
        <w:t>1 - номер шлейфа;</w:t>
      </w:r>
    </w:p>
    <w:p w:rsidR="002F7517" w:rsidRPr="002F7517" w:rsidRDefault="002F7517">
      <w:pPr>
        <w:pStyle w:val="ConsPlusNormal"/>
        <w:spacing w:before="220"/>
        <w:ind w:firstLine="540"/>
        <w:jc w:val="both"/>
      </w:pPr>
      <w:r w:rsidRPr="002F7517">
        <w:t xml:space="preserve">12 - порядковый номер </w:t>
      </w:r>
      <w:proofErr w:type="spellStart"/>
      <w:r w:rsidRPr="002F7517">
        <w:t>извещателя</w:t>
      </w:r>
      <w:proofErr w:type="spellEnd"/>
      <w:r w:rsidRPr="002F7517">
        <w:t>.</w:t>
      </w:r>
    </w:p>
    <w:p w:rsidR="002F7517" w:rsidRPr="002F7517" w:rsidRDefault="002F7517">
      <w:pPr>
        <w:pStyle w:val="ConsPlusNormal"/>
        <w:spacing w:before="220"/>
        <w:ind w:firstLine="540"/>
        <w:jc w:val="both"/>
      </w:pPr>
      <w:r w:rsidRPr="002F7517">
        <w:t>Буквенно-цифровые обозначения многократно повторяющихся элементов систем допускается указывать один-два раза в начале и в конце изображения.</w:t>
      </w:r>
    </w:p>
    <w:p w:rsidR="002F7517" w:rsidRPr="002F7517" w:rsidRDefault="002F7517">
      <w:pPr>
        <w:pStyle w:val="ConsPlusNormal"/>
        <w:jc w:val="both"/>
      </w:pPr>
    </w:p>
    <w:p w:rsidR="002F7517" w:rsidRPr="002F7517" w:rsidRDefault="002F7517">
      <w:pPr>
        <w:pStyle w:val="ConsPlusNormal"/>
        <w:jc w:val="right"/>
      </w:pPr>
      <w:r w:rsidRPr="002F7517">
        <w:t>Таблица 1</w:t>
      </w:r>
    </w:p>
    <w:p w:rsidR="002F7517" w:rsidRPr="002F7517" w:rsidRDefault="002F7517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1474"/>
        <w:gridCol w:w="1380"/>
      </w:tblGrid>
      <w:tr w:rsidR="002F7517" w:rsidRPr="002F7517" w:rsidTr="002F7517">
        <w:trPr>
          <w:jc w:val="center"/>
        </w:trPr>
        <w:tc>
          <w:tcPr>
            <w:tcW w:w="61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Наименование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Обозначение</w:t>
            </w:r>
          </w:p>
        </w:tc>
      </w:tr>
      <w:tr w:rsidR="002F7517" w:rsidRPr="002F7517" w:rsidTr="002F7517">
        <w:trPr>
          <w:jc w:val="center"/>
        </w:trPr>
        <w:tc>
          <w:tcPr>
            <w:tcW w:w="61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7517" w:rsidRPr="002F7517" w:rsidRDefault="002F7517"/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на планах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на разрезах и схемах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single" w:sz="4" w:space="0" w:color="auto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1" w:name="P109"/>
            <w:bookmarkEnd w:id="1"/>
            <w:r w:rsidRPr="002F7517">
              <w:t xml:space="preserve">1. Ороситель водяной </w:t>
            </w:r>
            <w:proofErr w:type="spellStart"/>
            <w:r w:rsidRPr="002F7517">
              <w:t>спринклерный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r w:rsidRPr="002F7517">
              <w:t>с вогнутой розеткой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25" style="width:61.5pt;height:39pt" coordsize="" o:spt="100" adj="0,,0" path="" filled="f" stroked="f">
                  <v:stroke joinstyle="miter"/>
                  <v:imagedata r:id="rId6" o:title="base_32876_762_89"/>
                  <v:formulas/>
                  <v:path o:connecttype="segments"/>
                </v:shape>
              </w:pic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26" style="width:47.25pt;height:33.75pt" coordsize="" o:spt="100" adj="0,,0" path="" filled="f" stroked="f">
                  <v:stroke joinstyle="miter"/>
                  <v:imagedata r:id="rId7" o:title="base_32876_762_90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r w:rsidRPr="002F7517">
              <w:t>с плоской розеткой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27" style="width:53.25pt;height:39pt" coordsize="" o:spt="100" adj="0,,0" path="" filled="f" stroked="f">
                  <v:stroke joinstyle="miter"/>
                  <v:imagedata r:id="rId8" o:title="base_32876_762_91"/>
                  <v:formulas/>
                  <v:path o:connecttype="segments"/>
                </v:shape>
              </w:pic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28" style="width:48.75pt;height:30.75pt" coordsize="" o:spt="100" adj="0,,0" path="" filled="f" stroked="f">
                  <v:stroke joinstyle="miter"/>
                  <v:imagedata r:id="rId9" o:title="base_32876_762_92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r w:rsidRPr="002F7517">
              <w:t>настенного исполнения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29" style="width:47.25pt;height:39pt" coordsize="" o:spt="100" adj="0,,0" path="" filled="f" stroked="f">
                  <v:stroke joinstyle="miter"/>
                  <v:imagedata r:id="rId10" o:title="base_32876_762_93"/>
                  <v:formulas/>
                  <v:path o:connecttype="segments"/>
                </v:shape>
              </w:pic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30" style="width:36pt;height:32.25pt" coordsize="" o:spt="100" adj="0,,0" path="" filled="f" stroked="f">
                  <v:stroke joinstyle="miter"/>
                  <v:imagedata r:id="rId11" o:title="base_32876_762_94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2" w:name="P121"/>
            <w:bookmarkEnd w:id="2"/>
            <w:r w:rsidRPr="002F7517">
              <w:t xml:space="preserve">2. Ороситель водяной </w:t>
            </w:r>
            <w:proofErr w:type="spellStart"/>
            <w:r w:rsidRPr="002F7517">
              <w:t>дренчерный</w:t>
            </w:r>
            <w:proofErr w:type="spellEnd"/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r w:rsidRPr="002F7517">
              <w:t>с вогнутой розеткой</w:t>
            </w:r>
          </w:p>
        </w:tc>
        <w:tc>
          <w:tcPr>
            <w:tcW w:w="1474" w:type="dxa"/>
            <w:vMerge w:val="restart"/>
            <w:tcBorders>
              <w:top w:val="nil"/>
              <w:bottom w:val="nil"/>
            </w:tcBorders>
            <w:vAlign w:val="center"/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31" style="width:56.25pt;height:41.25pt" coordsize="" o:spt="100" adj="0,,0" path="" filled="f" stroked="f">
                  <v:stroke joinstyle="miter"/>
                  <v:imagedata r:id="rId12" o:title="base_32876_762_95"/>
                  <v:formulas/>
                  <v:path o:connecttype="segments"/>
                </v:shape>
              </w:pic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32" style="width:26.25pt;height:32.25pt" coordsize="" o:spt="100" adj="0,,0" path="" filled="f" stroked="f">
                  <v:stroke joinstyle="miter"/>
                  <v:imagedata r:id="rId13" o:title="base_32876_762_96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r w:rsidRPr="002F7517">
              <w:t>с плоской розеткой</w:t>
            </w:r>
          </w:p>
        </w:tc>
        <w:tc>
          <w:tcPr>
            <w:tcW w:w="147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33" style="width:30pt;height:25.5pt" coordsize="" o:spt="100" adj="0,,0" path="" filled="f" stroked="f">
                  <v:stroke joinstyle="miter"/>
                  <v:imagedata r:id="rId14" o:title="base_32876_762_97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firstLine="283"/>
              <w:jc w:val="both"/>
            </w:pPr>
            <w:r w:rsidRPr="002F7517">
              <w:t>Примечание: обозначение оросителей с плоской розеткой допускается сопровождать буквенным индексом "</w:t>
            </w:r>
            <w:proofErr w:type="spellStart"/>
            <w:r w:rsidRPr="002F7517">
              <w:t>дп</w:t>
            </w:r>
            <w:proofErr w:type="spellEnd"/>
            <w:r w:rsidRPr="002F7517">
              <w:t>"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3" w:name="P132"/>
            <w:bookmarkEnd w:id="3"/>
            <w:r w:rsidRPr="002F7517">
              <w:t xml:space="preserve">3. Ороситель водяной </w:t>
            </w:r>
            <w:proofErr w:type="spellStart"/>
            <w:r w:rsidRPr="002F7517">
              <w:t>дренчерный</w:t>
            </w:r>
            <w:proofErr w:type="spellEnd"/>
            <w:r w:rsidRPr="002F7517">
              <w:t xml:space="preserve"> с направляющей лопаткой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34" style="width:59.25pt;height:39pt" coordsize="" o:spt="100" adj="0,,0" path="" filled="f" stroked="f">
                  <v:stroke joinstyle="miter"/>
                  <v:imagedata r:id="rId15" o:title="base_32876_762_98"/>
                  <v:formulas/>
                  <v:path o:connecttype="segments"/>
                </v:shape>
              </w:pic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35" style="width:30.75pt;height:33.75pt" coordsize="" o:spt="100" adj="0,,0" path="" filled="f" stroked="f">
                  <v:stroke joinstyle="miter"/>
                  <v:imagedata r:id="rId16" o:title="base_32876_762_99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4" w:name="P135"/>
            <w:bookmarkEnd w:id="4"/>
            <w:r w:rsidRPr="002F7517">
              <w:t xml:space="preserve">4. Ороситель пенный </w:t>
            </w:r>
            <w:proofErr w:type="spellStart"/>
            <w:r w:rsidRPr="002F7517">
              <w:t>спринклерный</w:t>
            </w:r>
            <w:proofErr w:type="spellEnd"/>
            <w:r w:rsidRPr="002F7517">
              <w:t xml:space="preserve"> розеточный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36" style="width:52.5pt;height:33.75pt" coordsize="" o:spt="100" adj="0,,0" path="" filled="f" stroked="f">
                  <v:stroke joinstyle="miter"/>
                  <v:imagedata r:id="rId17" o:title="base_32876_762_100"/>
                  <v:formulas/>
                  <v:path o:connecttype="segments"/>
                </v:shape>
              </w:pic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37" style="width:34.5pt;height:27pt" coordsize="" o:spt="100" adj="0,,0" path="" filled="f" stroked="f">
                  <v:stroke joinstyle="miter"/>
                  <v:imagedata r:id="rId18" o:title="base_32876_762_101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trHeight w:val="1071"/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5" w:name="P138"/>
            <w:bookmarkEnd w:id="5"/>
            <w:r w:rsidRPr="002F7517">
              <w:t xml:space="preserve">5. Ороситель пенный </w:t>
            </w:r>
            <w:proofErr w:type="spellStart"/>
            <w:r w:rsidRPr="002F7517">
              <w:t>дренчерный</w:t>
            </w:r>
            <w:proofErr w:type="spellEnd"/>
            <w:r w:rsidRPr="002F7517">
              <w:t xml:space="preserve"> розеточный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38" style="width:53.25pt;height:39pt" coordsize="" o:spt="100" adj="0,,0" path="" filled="f" stroked="f">
                  <v:stroke joinstyle="miter"/>
                  <v:imagedata r:id="rId19" o:title="base_32876_762_102"/>
                  <v:formulas/>
                  <v:path o:connecttype="segments"/>
                </v:shape>
              </w:pic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39" style="width:26.25pt;height:26.25pt" coordsize="" o:spt="100" adj="0,,0" path="" filled="f" stroked="f">
                  <v:stroke joinstyle="miter"/>
                  <v:imagedata r:id="rId20" o:title="base_32876_762_103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r w:rsidRPr="002F7517">
              <w:lastRenderedPageBreak/>
              <w:t>Примечание к п. п. 4 и 5:</w:t>
            </w:r>
          </w:p>
          <w:p w:rsidR="002F7517" w:rsidRPr="002F7517" w:rsidRDefault="002F7517">
            <w:pPr>
              <w:pStyle w:val="ConsPlusNormal"/>
              <w:ind w:left="283"/>
            </w:pPr>
            <w:r w:rsidRPr="002F7517">
              <w:t xml:space="preserve">обозначение оросителей, устанавливаемых розеткой вниз, допускается сопровождать буквенным индексом Н; розеткой вверх - </w:t>
            </w:r>
            <w:proofErr w:type="gramStart"/>
            <w:r w:rsidRPr="002F7517">
              <w:t>В</w:t>
            </w:r>
            <w:proofErr w:type="gramEnd"/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6" w:name="P145"/>
            <w:bookmarkEnd w:id="6"/>
            <w:r w:rsidRPr="002F7517">
              <w:t xml:space="preserve">6. Ороситель </w:t>
            </w:r>
            <w:proofErr w:type="spellStart"/>
            <w:r w:rsidRPr="002F7517">
              <w:t>эвольвентный</w:t>
            </w:r>
            <w:proofErr w:type="spellEnd"/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40" style="width:40.5pt;height:39pt" coordsize="" o:spt="100" adj="0,,0" path="" filled="f" stroked="f">
                  <v:stroke joinstyle="miter"/>
                  <v:imagedata r:id="rId21" o:title="base_32876_762_104"/>
                  <v:formulas/>
                  <v:path o:connecttype="segments"/>
                </v:shape>
              </w:pic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41" style="width:40.5pt;height:62.25pt" coordsize="" o:spt="100" adj="0,,0" path="" filled="f" stroked="f">
                  <v:stroke joinstyle="miter"/>
                  <v:imagedata r:id="rId22" o:title="base_32876_762_105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7" w:name="P148"/>
            <w:bookmarkEnd w:id="7"/>
            <w:r w:rsidRPr="002F7517">
              <w:t xml:space="preserve">7. Генератор </w:t>
            </w:r>
            <w:proofErr w:type="spellStart"/>
            <w:r w:rsidRPr="002F7517">
              <w:t>четырехструйный</w:t>
            </w:r>
            <w:proofErr w:type="spellEnd"/>
            <w:r w:rsidRPr="002F7517">
              <w:t xml:space="preserve"> сеточный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42" style="width:48pt;height:39pt" coordsize="" o:spt="100" adj="0,,0" path="" filled="f" stroked="f">
                  <v:stroke joinstyle="miter"/>
                  <v:imagedata r:id="rId23" o:title="base_32876_762_106"/>
                  <v:formulas/>
                  <v:path o:connecttype="segments"/>
                </v:shape>
              </w:pic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43" style="width:53.25pt;height:30.75pt" coordsize="" o:spt="100" adj="0,,0" path="" filled="f" stroked="f">
                  <v:stroke joinstyle="miter"/>
                  <v:imagedata r:id="rId24" o:title="base_32876_762_107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8" w:name="P151"/>
            <w:bookmarkEnd w:id="8"/>
            <w:r w:rsidRPr="002F7517">
              <w:t>8. Генератор пены средней кратности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44" style="width:53.25pt;height:36pt" coordsize="" o:spt="100" adj="0,,0" path="" filled="f" stroked="f">
                  <v:stroke joinstyle="miter"/>
                  <v:imagedata r:id="rId25" o:title="base_32876_762_108"/>
                  <v:formulas/>
                  <v:path o:connecttype="segments"/>
                </v:shape>
              </w:pic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45" style="width:50.25pt;height:27pt" coordsize="" o:spt="100" adj="0,,0" path="" filled="f" stroked="f">
                  <v:stroke joinstyle="miter"/>
                  <v:imagedata r:id="rId26" o:title="base_32876_762_109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9" w:name="P154"/>
            <w:bookmarkEnd w:id="9"/>
            <w:r w:rsidRPr="002F7517">
              <w:t>9. Контрольно-пусковой узел автоматической системы пожаротушения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proofErr w:type="spellStart"/>
            <w:r w:rsidRPr="002F7517">
              <w:t>водозаполненной</w:t>
            </w:r>
            <w:proofErr w:type="spellEnd"/>
            <w:r w:rsidRPr="002F7517">
              <w:t xml:space="preserve"> </w:t>
            </w:r>
            <w:proofErr w:type="spellStart"/>
            <w:r w:rsidRPr="002F7517">
              <w:t>спринклерной</w:t>
            </w:r>
            <w:proofErr w:type="spellEnd"/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46" style="width:39pt;height:40.5pt" coordsize="" o:spt="100" adj="0,,0" path="" filled="f" stroked="f">
                  <v:stroke joinstyle="miter"/>
                  <v:imagedata r:id="rId27" o:title="base_32876_762_110"/>
                  <v:formulas/>
                  <v:path o:connecttype="segments"/>
                </v:shape>
              </w:pic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47" style="width:33.75pt;height:80.25pt" coordsize="" o:spt="100" adj="0,,0" path="" filled="f" stroked="f">
                  <v:stroke joinstyle="miter"/>
                  <v:imagedata r:id="rId28" o:title="base_32876_762_111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proofErr w:type="spellStart"/>
            <w:r w:rsidRPr="002F7517">
              <w:t>дренчерной</w:t>
            </w:r>
            <w:proofErr w:type="spellEnd"/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48" style="width:32.25pt;height:33.75pt" coordsize="" o:spt="100" adj="0,,0" path="" filled="f" stroked="f">
                  <v:stroke joinstyle="miter"/>
                  <v:imagedata r:id="rId29" o:title="base_32876_762_112"/>
                  <v:formulas/>
                  <v:path o:connecttype="segments"/>
                </v:shape>
              </w:pic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49" style="width:31.5pt;height:90pt" coordsize="" o:spt="100" adj="0,,0" path="" filled="f" stroked="f">
                  <v:stroke joinstyle="miter"/>
                  <v:imagedata r:id="rId30" o:title="base_32876_762_113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proofErr w:type="spellStart"/>
            <w:r w:rsidRPr="002F7517">
              <w:t>водовоздушной</w:t>
            </w:r>
            <w:proofErr w:type="spellEnd"/>
            <w:r w:rsidRPr="002F7517">
              <w:t xml:space="preserve"> </w:t>
            </w:r>
            <w:proofErr w:type="spellStart"/>
            <w:r w:rsidRPr="002F7517">
              <w:t>спринклерной</w:t>
            </w:r>
            <w:proofErr w:type="spellEnd"/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50" style="width:31.5pt;height:36.75pt" coordsize="" o:spt="100" adj="0,,0" path="" filled="f" stroked="f">
                  <v:stroke joinstyle="miter"/>
                  <v:imagedata r:id="rId31" o:title="base_32876_762_114"/>
                  <v:formulas/>
                  <v:path o:connecttype="segments"/>
                </v:shape>
              </w:pic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51" style="width:30pt;height:113.25pt" coordsize="" o:spt="100" adj="0,,0" path="" filled="f" stroked="f">
                  <v:stroke joinstyle="miter"/>
                  <v:imagedata r:id="rId32" o:title="base_32876_762_115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10" w:name="P166"/>
            <w:bookmarkEnd w:id="10"/>
            <w:r w:rsidRPr="002F7517">
              <w:t>10. Клапан побудительный 7П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52" style="width:52.5pt;height:39pt" coordsize="" o:spt="100" adj="0,,0" path="" filled="f" stroked="f">
                  <v:stroke joinstyle="miter"/>
                  <v:imagedata r:id="rId33" o:title="base_32876_762_116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11" w:name="P168"/>
            <w:bookmarkEnd w:id="11"/>
            <w:r w:rsidRPr="002F7517">
              <w:t>11. Клапан побудительный тросовый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53" style="width:52.5pt;height:57pt" coordsize="" o:spt="100" adj="0,,0" path="" filled="f" stroked="f">
                  <v:stroke joinstyle="miter"/>
                  <v:imagedata r:id="rId34" o:title="base_32876_762_117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trHeight w:val="931"/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12" w:name="P170"/>
            <w:bookmarkEnd w:id="12"/>
            <w:r w:rsidRPr="002F7517">
              <w:t xml:space="preserve">12. Кран пожарный с </w:t>
            </w:r>
            <w:proofErr w:type="gramStart"/>
            <w:r w:rsidRPr="002F7517">
              <w:t>пенным ручным</w:t>
            </w:r>
            <w:proofErr w:type="gramEnd"/>
            <w:r w:rsidRPr="002F7517">
              <w:t xml:space="preserve"> стволом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54" style="width:66pt;height:31.5pt" coordsize="" o:spt="100" adj="0,,0" path="" filled="f" stroked="f">
                  <v:stroke joinstyle="miter"/>
                  <v:imagedata r:id="rId35" o:title="base_32876_762_118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13" w:name="P172"/>
            <w:bookmarkEnd w:id="13"/>
            <w:r w:rsidRPr="002F7517">
              <w:lastRenderedPageBreak/>
              <w:t>13. Кран пожарный ручного включения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55" style="width:45.75pt;height:42.75pt" coordsize="" o:spt="100" adj="0,,0" path="" filled="f" stroked="f">
                  <v:stroke joinstyle="miter"/>
                  <v:imagedata r:id="rId36" o:title="base_32876_762_119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14" w:name="P174"/>
            <w:bookmarkEnd w:id="14"/>
            <w:r w:rsidRPr="002F7517">
              <w:t>14. Ствол пожарный лафетный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proofErr w:type="gramStart"/>
            <w:r w:rsidRPr="002F7517">
              <w:t>переносной</w:t>
            </w:r>
            <w:proofErr w:type="gramEnd"/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56" style="width:71.25pt;height:17.25pt" coordsize="" o:spt="100" adj="0,,0" path="" filled="f" stroked="f">
                  <v:stroke joinstyle="miter"/>
                  <v:imagedata r:id="rId37" o:title="base_32876_762_120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proofErr w:type="gramStart"/>
            <w:r w:rsidRPr="002F7517">
              <w:t>стационарный</w:t>
            </w:r>
            <w:proofErr w:type="gramEnd"/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57" style="width:66pt;height:15.75pt" coordsize="" o:spt="100" adj="0,,0" path="" filled="f" stroked="f">
                  <v:stroke joinstyle="miter"/>
                  <v:imagedata r:id="rId38" o:title="base_32876_762_121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proofErr w:type="gramStart"/>
            <w:r w:rsidRPr="002F7517">
              <w:t>управляемый</w:t>
            </w:r>
            <w:proofErr w:type="gramEnd"/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58" style="width:84.75pt;height:21pt" coordsize="" o:spt="100" adj="0,,0" path="" filled="f" stroked="f">
                  <v:stroke joinstyle="miter"/>
                  <v:imagedata r:id="rId39" o:title="base_32876_762_122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15" w:name="P182"/>
            <w:bookmarkEnd w:id="15"/>
            <w:r w:rsidRPr="002F7517">
              <w:t>15. Задвижка с электроприводом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59" style="width:46.5pt;height:42.75pt" coordsize="" o:spt="100" adj="0,,0" path="" filled="f" stroked="f">
                  <v:stroke joinstyle="miter"/>
                  <v:imagedata r:id="rId40" o:title="base_32876_762_123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16" w:name="P184"/>
            <w:bookmarkEnd w:id="16"/>
            <w:r w:rsidRPr="002F7517">
              <w:t>16. Вентиль с электромагнитным приводом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60" style="width:51pt;height:47.25pt" coordsize="" o:spt="100" adj="0,,0" path="" filled="f" stroked="f">
                  <v:stroke joinstyle="miter"/>
                  <v:imagedata r:id="rId41" o:title="base_32876_762_124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17" w:name="P186"/>
            <w:bookmarkEnd w:id="17"/>
            <w:r w:rsidRPr="002F7517">
              <w:t>17. Замок тросовой системы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61" style="width:102pt;height:24pt" coordsize="" o:spt="100" adj="0,,0" path="" filled="f" stroked="f">
                  <v:stroke joinstyle="miter"/>
                  <v:imagedata r:id="rId42" o:title="base_32876_762_125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18" w:name="P188"/>
            <w:bookmarkEnd w:id="18"/>
            <w:r w:rsidRPr="002F7517">
              <w:t>18. Ролик натяжения троса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62" style="width:51pt;height:48.75pt" coordsize="" o:spt="100" adj="0,,0" path="" filled="f" stroked="f">
                  <v:stroke joinstyle="miter"/>
                  <v:imagedata r:id="rId43" o:title="base_32876_762_126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19" w:name="P190"/>
            <w:bookmarkEnd w:id="19"/>
            <w:r w:rsidRPr="002F7517">
              <w:t>19. Приспособление для натяжения троса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63" style="width:73.5pt;height:31.5pt" coordsize="" o:spt="100" adj="0,,0" path="" filled="f" stroked="f">
                  <v:stroke joinstyle="miter"/>
                  <v:imagedata r:id="rId44" o:title="base_32876_762_127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20" w:name="P192"/>
            <w:bookmarkEnd w:id="20"/>
            <w:r w:rsidRPr="002F7517">
              <w:t>20. Сигнализатор давления универсальный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64" style="width:33.75pt;height:33.75pt" coordsize="" o:spt="100" adj="0,,0" path="" filled="f" stroked="f">
                  <v:stroke joinstyle="miter"/>
                  <v:imagedata r:id="rId45" o:title="base_32876_762_128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21" w:name="P194"/>
            <w:bookmarkEnd w:id="21"/>
            <w:r w:rsidRPr="002F7517">
              <w:t>21. Насадок систем газового пожаротушения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65" style="width:60pt;height:33pt" coordsize="" o:spt="100" adj="0,,0" path="" filled="f" stroked="f">
                  <v:stroke joinstyle="miter"/>
                  <v:imagedata r:id="rId46" o:title="base_32876_762_129"/>
                  <v:formulas/>
                  <v:path o:connecttype="segments"/>
                </v:shape>
              </w:pic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66" style="width:24pt;height:48.75pt" coordsize="" o:spt="100" adj="0,,0" path="" filled="f" stroked="f">
                  <v:stroke joinstyle="miter"/>
                  <v:imagedata r:id="rId47" o:title="base_32876_762_130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22" w:name="P197"/>
            <w:bookmarkEnd w:id="22"/>
            <w:r w:rsidRPr="002F7517">
              <w:t>22. Головка-затвор с электроприводом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67" style="width:33.75pt;height:33.75pt" coordsize="" o:spt="100" adj="0,,0" path="" filled="f" stroked="f">
                  <v:stroke joinstyle="miter"/>
                  <v:imagedata r:id="rId48" o:title="base_32876_762_131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23" w:name="P199"/>
            <w:bookmarkEnd w:id="23"/>
            <w:r w:rsidRPr="002F7517">
              <w:t>23. Головка автоматического выпуска заряда мембранного типа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68" style="width:41.25pt;height:36pt" coordsize="" o:spt="100" adj="0,,0" path="" filled="f" stroked="f">
                  <v:stroke joinstyle="miter"/>
                  <v:imagedata r:id="rId49" o:title="base_32876_762_132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24" w:name="P201"/>
            <w:bookmarkEnd w:id="24"/>
            <w:r w:rsidRPr="002F7517">
              <w:t>24. Клапан двойного действия (для батарей типа БАУ, Т-2МЛ, БАГЭ)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69" style="width:32.25pt;height:25.5pt" coordsize="" o:spt="100" adj="0,,0" path="" filled="f" stroked="f">
                  <v:stroke joinstyle="miter"/>
                  <v:imagedata r:id="rId50" o:title="base_32876_762_133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25" w:name="P203"/>
            <w:bookmarkEnd w:id="25"/>
            <w:r w:rsidRPr="002F7517">
              <w:t xml:space="preserve">25. Клапан с </w:t>
            </w:r>
            <w:proofErr w:type="spellStart"/>
            <w:r w:rsidRPr="002F7517">
              <w:t>электропуском</w:t>
            </w:r>
            <w:proofErr w:type="spellEnd"/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70" style="width:32.25pt;height:31.5pt" coordsize="" o:spt="100" adj="0,,0" path="" filled="f" stroked="f">
                  <v:stroke joinstyle="miter"/>
                  <v:imagedata r:id="rId51" o:title="base_32876_762_134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26" w:name="P205"/>
            <w:bookmarkEnd w:id="26"/>
            <w:r w:rsidRPr="002F7517">
              <w:t>26. Раструб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71" style="width:73.5pt;height:26.25pt" coordsize="" o:spt="100" adj="0,,0" path="" filled="f" stroked="f">
                  <v:stroke joinstyle="miter"/>
                  <v:imagedata r:id="rId52" o:title="base_32876_762_135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27" w:name="P207"/>
            <w:bookmarkEnd w:id="27"/>
            <w:r w:rsidRPr="002F7517">
              <w:lastRenderedPageBreak/>
              <w:t>27. Баллон для комплектации систем газового пожаротушения БИП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72" style="width:69.75pt;height:51pt" coordsize="" o:spt="100" adj="0,,0" path="" filled="f" stroked="f">
                  <v:stroke joinstyle="miter"/>
                  <v:imagedata r:id="rId53" o:title="base_32876_762_136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28" w:name="P209"/>
            <w:bookmarkEnd w:id="28"/>
            <w:r w:rsidRPr="002F7517">
              <w:t>28. Предохранитель секционный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73" style="width:40.5pt;height:33.75pt" coordsize="" o:spt="100" adj="0,,0" path="" filled="f" stroked="f">
                  <v:stroke joinstyle="miter"/>
                  <v:imagedata r:id="rId54" o:title="base_32876_762_137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29" w:name="P211"/>
            <w:bookmarkEnd w:id="29"/>
            <w:r w:rsidRPr="002F7517">
              <w:t>29. Распределительное устройство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74" style="width:86.25pt;height:56.25pt" coordsize="" o:spt="100" adj="0,,0" path="" filled="f" stroked="f">
                  <v:stroke joinstyle="miter"/>
                  <v:imagedata r:id="rId55" o:title="base_32876_762_138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30" w:name="P213"/>
            <w:bookmarkEnd w:id="30"/>
            <w:r w:rsidRPr="002F7517">
              <w:t>30. Распределитель воздуха</w:t>
            </w: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75" style="width:111pt;height:66.75pt" coordsize="" o:spt="100" adj="0,,0" path="" filled="f" stroked="f">
                  <v:stroke joinstyle="miter"/>
                  <v:imagedata r:id="rId56" o:title="base_32876_762_139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180" w:type="dxa"/>
            <w:tcBorders>
              <w:top w:val="nil"/>
              <w:bottom w:val="single" w:sz="4" w:space="0" w:color="auto"/>
            </w:tcBorders>
          </w:tcPr>
          <w:p w:rsidR="002F7517" w:rsidRPr="002F7517" w:rsidRDefault="002F7517">
            <w:pPr>
              <w:pStyle w:val="ConsPlusNormal"/>
            </w:pPr>
            <w:bookmarkStart w:id="31" w:name="P215"/>
            <w:bookmarkEnd w:id="31"/>
            <w:r w:rsidRPr="002F7517">
              <w:t>31. Устройство пусковое систем газового и порошкового пожаротушения</w:t>
            </w:r>
          </w:p>
        </w:tc>
        <w:tc>
          <w:tcPr>
            <w:tcW w:w="2854" w:type="dxa"/>
            <w:gridSpan w:val="2"/>
            <w:tcBorders>
              <w:top w:val="nil"/>
              <w:bottom w:val="single" w:sz="4" w:space="0" w:color="auto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76" style="width:117.75pt;height:63.75pt" coordsize="" o:spt="100" adj="0,,0" path="" filled="f" stroked="f">
                  <v:stroke joinstyle="miter"/>
                  <v:imagedata r:id="rId57" o:title="base_32876_762_140"/>
                  <v:formulas/>
                  <v:path o:connecttype="segments"/>
                </v:shape>
              </w:pict>
            </w:r>
          </w:p>
        </w:tc>
      </w:tr>
    </w:tbl>
    <w:p w:rsidR="002F7517" w:rsidRPr="002F7517" w:rsidRDefault="002F7517">
      <w:pPr>
        <w:pStyle w:val="ConsPlusNormal"/>
        <w:ind w:firstLine="540"/>
        <w:jc w:val="both"/>
      </w:pPr>
    </w:p>
    <w:p w:rsidR="002F7517" w:rsidRPr="002F7517" w:rsidRDefault="002F7517">
      <w:pPr>
        <w:pStyle w:val="ConsPlusNormal"/>
        <w:jc w:val="right"/>
      </w:pPr>
      <w:r w:rsidRPr="002F7517">
        <w:t>Таблица 2</w:t>
      </w:r>
    </w:p>
    <w:p w:rsidR="002F7517" w:rsidRPr="002F7517" w:rsidRDefault="002F7517">
      <w:pPr>
        <w:pStyle w:val="ConsPlusNormal"/>
        <w:jc w:val="righ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40"/>
        <w:gridCol w:w="1474"/>
      </w:tblGrid>
      <w:tr w:rsidR="002F7517" w:rsidRPr="002F7517" w:rsidTr="002F7517">
        <w:trPr>
          <w:jc w:val="center"/>
        </w:trPr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Наименование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Обозначения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540" w:type="dxa"/>
            <w:tcBorders>
              <w:top w:val="single" w:sz="4" w:space="0" w:color="auto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32" w:name="P222"/>
            <w:bookmarkEnd w:id="32"/>
            <w:r w:rsidRPr="002F7517">
              <w:t>1. Трубопровод системы водяного пожаротушения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В21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54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33" w:name="P224"/>
            <w:bookmarkEnd w:id="33"/>
            <w:r w:rsidRPr="002F7517">
              <w:t>2. Трубопровод системы пенного пожаротушения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В22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54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34" w:name="P226"/>
            <w:bookmarkEnd w:id="34"/>
            <w:r w:rsidRPr="002F7517">
              <w:t xml:space="preserve">3. Трубопровод системы водяного пожаротушения с применением </w:t>
            </w:r>
            <w:proofErr w:type="spellStart"/>
            <w:r w:rsidRPr="002F7517">
              <w:t>водосмачивателя</w:t>
            </w:r>
            <w:proofErr w:type="spellEnd"/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В23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54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35" w:name="P228"/>
            <w:bookmarkEnd w:id="35"/>
            <w:r w:rsidRPr="002F7517">
              <w:t>4. Трубопровод системы газового пожаротушения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П21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54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36" w:name="P230"/>
            <w:bookmarkEnd w:id="36"/>
            <w:r w:rsidRPr="002F7517">
              <w:t>5. Трубопровод для подачи сжатого воздуха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П22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54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37" w:name="P232"/>
            <w:bookmarkEnd w:id="37"/>
            <w:r w:rsidRPr="002F7517">
              <w:t>6. Трубопровод побудительной сети системы газового пожаротушения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П23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54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38" w:name="P234"/>
            <w:bookmarkEnd w:id="38"/>
            <w:r w:rsidRPr="002F7517">
              <w:t>7. Трубопровод вертикальный с направлением потока рабочей среды: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54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r w:rsidRPr="002F7517">
              <w:t>вверх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proofErr w:type="spellStart"/>
            <w:r w:rsidRPr="002F7517">
              <w:t>Ст.вв</w:t>
            </w:r>
            <w:proofErr w:type="spellEnd"/>
            <w:r w:rsidRPr="002F7517">
              <w:t>.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54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r w:rsidRPr="002F7517">
              <w:t>вниз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proofErr w:type="spellStart"/>
            <w:r w:rsidRPr="002F7517">
              <w:t>Ст.вн</w:t>
            </w:r>
            <w:proofErr w:type="spellEnd"/>
            <w:r w:rsidRPr="002F7517">
              <w:t>.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54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r w:rsidRPr="002F7517">
              <w:t>снизу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proofErr w:type="spellStart"/>
            <w:r w:rsidRPr="002F7517">
              <w:t>Ст.сн</w:t>
            </w:r>
            <w:proofErr w:type="spellEnd"/>
            <w:r w:rsidRPr="002F7517">
              <w:t>.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540" w:type="dxa"/>
            <w:tcBorders>
              <w:top w:val="nil"/>
              <w:bottom w:val="single" w:sz="4" w:space="0" w:color="auto"/>
            </w:tcBorders>
          </w:tcPr>
          <w:p w:rsidR="002F7517" w:rsidRPr="002F7517" w:rsidRDefault="002F7517">
            <w:pPr>
              <w:pStyle w:val="ConsPlusNormal"/>
              <w:ind w:left="283"/>
            </w:pPr>
            <w:r w:rsidRPr="002F7517">
              <w:t>сверху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:rsidR="002F7517" w:rsidRPr="002F7517" w:rsidRDefault="002F7517">
            <w:pPr>
              <w:pStyle w:val="ConsPlusNormal"/>
              <w:jc w:val="center"/>
            </w:pPr>
            <w:proofErr w:type="spellStart"/>
            <w:r w:rsidRPr="002F7517">
              <w:t>Ст.св</w:t>
            </w:r>
            <w:proofErr w:type="spellEnd"/>
            <w:r w:rsidRPr="002F7517">
              <w:t>.</w:t>
            </w:r>
          </w:p>
        </w:tc>
      </w:tr>
    </w:tbl>
    <w:p w:rsidR="002F7517" w:rsidRPr="002F7517" w:rsidRDefault="002F7517">
      <w:pPr>
        <w:pStyle w:val="ConsPlusNormal"/>
        <w:ind w:firstLine="540"/>
        <w:jc w:val="both"/>
      </w:pPr>
    </w:p>
    <w:p w:rsidR="002F7517" w:rsidRDefault="002F7517">
      <w:pPr>
        <w:rPr>
          <w:rFonts w:ascii="Calibri" w:eastAsia="Times New Roman" w:hAnsi="Calibri" w:cs="Calibri"/>
          <w:szCs w:val="20"/>
          <w:lang w:eastAsia="ru-RU"/>
        </w:rPr>
      </w:pPr>
      <w:bookmarkStart w:id="39" w:name="P245"/>
      <w:bookmarkEnd w:id="39"/>
      <w:r>
        <w:br w:type="page"/>
      </w:r>
    </w:p>
    <w:p w:rsidR="002F7517" w:rsidRPr="002F7517" w:rsidRDefault="002F7517">
      <w:pPr>
        <w:pStyle w:val="ConsPlusNormal"/>
        <w:jc w:val="right"/>
      </w:pPr>
      <w:r w:rsidRPr="002F7517">
        <w:lastRenderedPageBreak/>
        <w:t>Таблица 3</w:t>
      </w:r>
    </w:p>
    <w:p w:rsidR="002F7517" w:rsidRPr="002F7517" w:rsidRDefault="002F7517">
      <w:pPr>
        <w:pStyle w:val="ConsPlusNormal"/>
        <w:jc w:val="righ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1701"/>
      </w:tblGrid>
      <w:tr w:rsidR="002F7517" w:rsidRPr="002F7517" w:rsidTr="002F7517">
        <w:trPr>
          <w:jc w:val="center"/>
        </w:trPr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Обозначение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single" w:sz="4" w:space="0" w:color="auto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40" w:name="P249"/>
            <w:bookmarkEnd w:id="40"/>
            <w:r w:rsidRPr="002F7517">
              <w:t xml:space="preserve">1. </w:t>
            </w:r>
            <w:proofErr w:type="spellStart"/>
            <w:r w:rsidRPr="002F7517">
              <w:t>Извещатель</w:t>
            </w:r>
            <w:proofErr w:type="spellEnd"/>
            <w:r w:rsidRPr="002F7517">
              <w:t xml:space="preserve"> пожарный автоматический тепловой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77" style="width:39pt;height:39pt" coordsize="" o:spt="100" adj="0,,0" path="" filled="f" stroked="f">
                  <v:stroke joinstyle="miter"/>
                  <v:imagedata r:id="rId58" o:title="base_32876_762_141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41" w:name="P251"/>
            <w:bookmarkEnd w:id="41"/>
            <w:r w:rsidRPr="002F7517">
              <w:t xml:space="preserve">2. </w:t>
            </w:r>
            <w:proofErr w:type="spellStart"/>
            <w:r w:rsidRPr="002F7517">
              <w:t>Извещатель</w:t>
            </w:r>
            <w:proofErr w:type="spellEnd"/>
            <w:r w:rsidRPr="002F7517">
              <w:t xml:space="preserve"> пожарный автоматический дымовой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78" style="width:34.5pt;height:34.5pt" coordsize="" o:spt="100" adj="0,,0" path="" filled="f" stroked="f">
                  <v:stroke joinstyle="miter"/>
                  <v:imagedata r:id="rId59" o:title="base_32876_762_142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42" w:name="P253"/>
            <w:bookmarkEnd w:id="42"/>
            <w:r w:rsidRPr="002F7517">
              <w:t xml:space="preserve">3. </w:t>
            </w:r>
            <w:proofErr w:type="spellStart"/>
            <w:r w:rsidRPr="002F7517">
              <w:t>Извещатель</w:t>
            </w:r>
            <w:proofErr w:type="spellEnd"/>
            <w:r w:rsidRPr="002F7517">
              <w:t xml:space="preserve"> пожарный автоматический пламени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79" style="width:39pt;height:36pt" coordsize="" o:spt="100" adj="0,,0" path="" filled="f" stroked="f">
                  <v:stroke joinstyle="miter"/>
                  <v:imagedata r:id="rId60" o:title="base_32876_762_143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43" w:name="P255"/>
            <w:bookmarkEnd w:id="43"/>
            <w:r w:rsidRPr="002F7517">
              <w:t xml:space="preserve">4. </w:t>
            </w:r>
            <w:proofErr w:type="spellStart"/>
            <w:r w:rsidRPr="002F7517">
              <w:t>Извещатель</w:t>
            </w:r>
            <w:proofErr w:type="spellEnd"/>
            <w:r w:rsidRPr="002F7517">
              <w:t xml:space="preserve"> пожарный ручной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80" style="width:38.25pt;height:39pt" coordsize="" o:spt="100" adj="0,,0" path="" filled="f" stroked="f">
                  <v:stroke joinstyle="miter"/>
                  <v:imagedata r:id="rId61" o:title="base_32876_762_144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44" w:name="P257"/>
            <w:bookmarkEnd w:id="44"/>
            <w:r w:rsidRPr="002F7517">
              <w:t xml:space="preserve">5. </w:t>
            </w:r>
            <w:proofErr w:type="spellStart"/>
            <w:proofErr w:type="gramStart"/>
            <w:r w:rsidRPr="002F7517">
              <w:t>Извещатель</w:t>
            </w:r>
            <w:proofErr w:type="spellEnd"/>
            <w:r w:rsidRPr="002F7517">
              <w:t xml:space="preserve"> охранный автоматический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81" style="width:44.25pt;height:39pt" coordsize="" o:spt="100" adj="0,,0" path="" filled="f" stroked="f">
                  <v:stroke joinstyle="miter"/>
                  <v:imagedata r:id="rId62" o:title="base_32876_762_145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ind w:left="283"/>
            </w:pPr>
            <w:r w:rsidRPr="002F7517">
              <w:t xml:space="preserve">Примечание: допускается графическое обозначение извещателей </w:t>
            </w:r>
            <w:proofErr w:type="spellStart"/>
            <w:r w:rsidRPr="002F7517">
              <w:t>оптикоэлектронного</w:t>
            </w:r>
            <w:proofErr w:type="spellEnd"/>
            <w:r w:rsidRPr="002F7517">
              <w:t xml:space="preserve"> радиоволнового, ультразвукового вычерчивать вершиной треугольника в направлении зоны его действия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45" w:name="P261"/>
            <w:bookmarkEnd w:id="45"/>
            <w:r w:rsidRPr="002F7517">
              <w:t xml:space="preserve">6. </w:t>
            </w:r>
            <w:proofErr w:type="spellStart"/>
            <w:proofErr w:type="gramStart"/>
            <w:r w:rsidRPr="002F7517">
              <w:t>Извещатель</w:t>
            </w:r>
            <w:proofErr w:type="spellEnd"/>
            <w:r w:rsidRPr="002F7517">
              <w:t xml:space="preserve"> охранный (тревожный) ручной (ножной)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82" style="width:34.5pt;height:36pt" coordsize="" o:spt="100" adj="0,,0" path="" filled="f" stroked="f">
                  <v:stroke joinstyle="miter"/>
                  <v:imagedata r:id="rId63" o:title="base_32876_762_146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46" w:name="P263"/>
            <w:bookmarkEnd w:id="46"/>
            <w:r w:rsidRPr="002F7517">
              <w:t xml:space="preserve">7. </w:t>
            </w:r>
            <w:proofErr w:type="spellStart"/>
            <w:proofErr w:type="gramStart"/>
            <w:r w:rsidRPr="002F7517">
              <w:t>Извещатель</w:t>
            </w:r>
            <w:proofErr w:type="spellEnd"/>
            <w:r w:rsidRPr="002F7517">
              <w:t xml:space="preserve"> охранно-пожарный автоматический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83" style="width:36pt;height:33.75pt" coordsize="" o:spt="100" adj="0,,0" path="" filled="f" stroked="f">
                  <v:stroke joinstyle="miter"/>
                  <v:imagedata r:id="rId64" o:title="base_32876_762_147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47" w:name="P265"/>
            <w:bookmarkEnd w:id="47"/>
            <w:r w:rsidRPr="002F7517">
              <w:t xml:space="preserve">8. </w:t>
            </w:r>
            <w:proofErr w:type="spellStart"/>
            <w:proofErr w:type="gramStart"/>
            <w:r w:rsidRPr="002F7517">
              <w:t>Оповещатель</w:t>
            </w:r>
            <w:proofErr w:type="spellEnd"/>
            <w:r w:rsidRPr="002F7517">
              <w:t xml:space="preserve"> охранный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84" style="width:32.25pt;height:25.5pt" coordsize="" o:spt="100" adj="0,,0" path="" filled="f" stroked="f">
                  <v:stroke joinstyle="miter"/>
                  <v:imagedata r:id="rId65" o:title="base_32876_762_148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48" w:name="P267"/>
            <w:bookmarkEnd w:id="48"/>
            <w:r w:rsidRPr="002F7517">
              <w:t>9. Прибор приемно-контрольный, прибор управления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85" style="width:44.25pt;height:30.75pt" coordsize="" o:spt="100" adj="0,,0" path="" filled="f" stroked="f">
                  <v:stroke joinstyle="miter"/>
                  <v:imagedata r:id="rId66" o:title="base_32876_762_149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49" w:name="P269"/>
            <w:bookmarkEnd w:id="49"/>
            <w:r w:rsidRPr="002F7517">
              <w:t>10. Устройство разблокирования дверей, стен, перекрытий, заборов проводом и стекла на разбитие фольгой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86" style="width:69pt;height:19.5pt" coordsize="" o:spt="100" adj="0,,0" path="" filled="f" stroked="f">
                  <v:stroke joinstyle="miter"/>
                  <v:imagedata r:id="rId67" o:title="base_32876_762_150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50" w:name="P271"/>
            <w:bookmarkEnd w:id="50"/>
            <w:r w:rsidRPr="002F7517">
              <w:t>11. Выключатель конечный на воротах и дверях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87" style="width:34.5pt;height:51pt" coordsize="" o:spt="100" adj="0,,0" path="" filled="f" stroked="f">
                  <v:stroke joinstyle="miter"/>
                  <v:imagedata r:id="rId68" o:title="base_32876_762_151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51" w:name="P273"/>
            <w:bookmarkEnd w:id="51"/>
            <w:r w:rsidRPr="002F7517">
              <w:t xml:space="preserve">12. Антенна </w:t>
            </w:r>
            <w:proofErr w:type="gramStart"/>
            <w:r w:rsidRPr="002F7517">
              <w:t>охранного</w:t>
            </w:r>
            <w:proofErr w:type="gramEnd"/>
            <w:r w:rsidRPr="002F7517">
              <w:t xml:space="preserve"> </w:t>
            </w:r>
            <w:proofErr w:type="spellStart"/>
            <w:r w:rsidRPr="002F7517">
              <w:t>извещателя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88" style="width:26.25pt;height:51pt" coordsize="" o:spt="100" adj="0,,0" path="" filled="f" stroked="f">
                  <v:stroke joinstyle="miter"/>
                  <v:imagedata r:id="rId69" o:title="base_32876_762_152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52" w:name="P275"/>
            <w:bookmarkEnd w:id="52"/>
            <w:r w:rsidRPr="002F7517">
              <w:t xml:space="preserve">13. </w:t>
            </w:r>
            <w:proofErr w:type="spellStart"/>
            <w:r w:rsidRPr="002F7517">
              <w:t>Шифрустройство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89" style="width:36pt;height:38.25pt" coordsize="" o:spt="100" adj="0,,0" path="" filled="f" stroked="f">
                  <v:stroke joinstyle="miter"/>
                  <v:imagedata r:id="rId70" o:title="base_32876_762_153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53" w:name="P277"/>
            <w:bookmarkEnd w:id="53"/>
            <w:r w:rsidRPr="002F7517">
              <w:lastRenderedPageBreak/>
              <w:t>14. Светоотражатель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90" style="width:36.75pt;height:36.75pt" coordsize="" o:spt="100" adj="0,,0" path="" filled="f" stroked="f">
                  <v:stroke joinstyle="miter"/>
                  <v:imagedata r:id="rId71" o:title="base_32876_762_154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54" w:name="P279"/>
            <w:bookmarkEnd w:id="54"/>
            <w:r w:rsidRPr="002F7517">
              <w:t>15. Устройство оконечное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91" style="width:33.75pt;height:38.25pt" coordsize="" o:spt="100" adj="0,,0" path="" filled="f" stroked="f">
                  <v:stroke joinstyle="miter"/>
                  <v:imagedata r:id="rId72" o:title="base_32876_762_155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55" w:name="P281"/>
            <w:bookmarkEnd w:id="55"/>
            <w:r w:rsidRPr="002F7517">
              <w:t>16. Ретранслятор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92" style="width:33.75pt;height:41.25pt" coordsize="" o:spt="100" adj="0,,0" path="" filled="f" stroked="f">
                  <v:stroke joinstyle="miter"/>
                  <v:imagedata r:id="rId73" o:title="base_32876_762_156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56" w:name="P283"/>
            <w:bookmarkEnd w:id="56"/>
            <w:r w:rsidRPr="002F7517">
              <w:t>17. Пульт централизованного наблюдения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93" style="width:42.75pt;height:36pt" coordsize="" o:spt="100" adj="0,,0" path="" filled="f" stroked="f">
                  <v:stroke joinstyle="miter"/>
                  <v:imagedata r:id="rId74" o:title="base_32876_762_157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57" w:name="P285"/>
            <w:bookmarkEnd w:id="57"/>
            <w:r w:rsidRPr="002F7517">
              <w:t>18. Устройство уплотнения телефонных линий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94" style="width:33.75pt;height:39pt" coordsize="" o:spt="100" adj="0,,0" path="" filled="f" stroked="f">
                  <v:stroke joinstyle="miter"/>
                  <v:imagedata r:id="rId75" o:title="base_32876_762_158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58" w:name="P287"/>
            <w:bookmarkEnd w:id="58"/>
            <w:r w:rsidRPr="002F7517">
              <w:t xml:space="preserve">19. </w:t>
            </w:r>
            <w:proofErr w:type="gramStart"/>
            <w:r w:rsidRPr="002F7517">
              <w:t>Камера</w:t>
            </w:r>
            <w:proofErr w:type="gramEnd"/>
            <w:r w:rsidRPr="002F7517">
              <w:t xml:space="preserve"> передающая телевизионной установки с поворотным устройством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95" style="width:53.25pt;height:33.75pt" coordsize="" o:spt="100" adj="0,,0" path="" filled="f" stroked="f">
                  <v:stroke joinstyle="miter"/>
                  <v:imagedata r:id="rId76" o:title="base_32876_762_159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59" w:name="P289"/>
            <w:bookmarkEnd w:id="59"/>
            <w:r w:rsidRPr="002F7517">
              <w:t xml:space="preserve">20. </w:t>
            </w:r>
            <w:proofErr w:type="gramStart"/>
            <w:r w:rsidRPr="002F7517">
              <w:t>Камера</w:t>
            </w:r>
            <w:proofErr w:type="gramEnd"/>
            <w:r w:rsidRPr="002F7517">
              <w:t xml:space="preserve"> передающая телевизионной установки без поворотного устройства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96" style="width:42.75pt;height:28.5pt" coordsize="" o:spt="100" adj="0,,0" path="" filled="f" stroked="f">
                  <v:stroke joinstyle="miter"/>
                  <v:imagedata r:id="rId77" o:title="base_32876_762_160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60" w:name="P291"/>
            <w:bookmarkEnd w:id="60"/>
            <w:r w:rsidRPr="002F7517">
              <w:t>21. Устройство видеоконтрольное прикладных телевизионных установок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97" style="width:45pt;height:51pt" coordsize="" o:spt="100" adj="0,,0" path="" filled="f" stroked="f">
                  <v:stroke joinstyle="miter"/>
                  <v:imagedata r:id="rId78" o:title="base_32876_762_161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bookmarkStart w:id="61" w:name="P293"/>
            <w:bookmarkEnd w:id="61"/>
            <w:r w:rsidRPr="002F7517">
              <w:t>22. Промежуточно-исполнительный орган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98" style="width:45.75pt;height:33.75pt" coordsize="" o:spt="100" adj="0,,0" path="" filled="f" stroked="f">
                  <v:stroke joinstyle="miter"/>
                  <v:imagedata r:id="rId79" o:title="base_32876_762_162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7370" w:type="dxa"/>
            <w:tcBorders>
              <w:top w:val="nil"/>
              <w:bottom w:val="single" w:sz="4" w:space="0" w:color="auto"/>
            </w:tcBorders>
          </w:tcPr>
          <w:p w:rsidR="002F7517" w:rsidRPr="002F7517" w:rsidRDefault="002F7517">
            <w:pPr>
              <w:pStyle w:val="ConsPlusNormal"/>
            </w:pPr>
            <w:bookmarkStart w:id="62" w:name="P295"/>
            <w:bookmarkEnd w:id="62"/>
            <w:r w:rsidRPr="002F7517">
              <w:t>23. Исполнительный блок регулятора-сигнализатора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099" style="width:42.75pt;height:43.5pt" coordsize="" o:spt="100" adj="0,,0" path="" filled="f" stroked="f">
                  <v:stroke joinstyle="miter"/>
                  <v:imagedata r:id="rId80" o:title="base_32876_762_163"/>
                  <v:formulas/>
                  <v:path o:connecttype="segments"/>
                </v:shape>
              </w:pict>
            </w:r>
          </w:p>
        </w:tc>
      </w:tr>
    </w:tbl>
    <w:p w:rsidR="002F7517" w:rsidRPr="002F7517" w:rsidRDefault="002F7517">
      <w:pPr>
        <w:pStyle w:val="ConsPlusNormal"/>
        <w:ind w:firstLine="540"/>
        <w:jc w:val="both"/>
      </w:pPr>
    </w:p>
    <w:p w:rsidR="002F7517" w:rsidRPr="002F7517" w:rsidRDefault="002F7517">
      <w:pPr>
        <w:pStyle w:val="ConsPlusNormal"/>
        <w:ind w:firstLine="540"/>
        <w:jc w:val="both"/>
      </w:pPr>
      <w:r w:rsidRPr="002F7517">
        <w:t>Примечание. Графическое обозначение элементов на разрезах табл. 3 не устанавливается. Допускается в соответствии с потребностью вычерчивать их произвольно в зависимости от конфигурации элементов.</w:t>
      </w:r>
    </w:p>
    <w:p w:rsidR="002F7517" w:rsidRPr="002F7517" w:rsidRDefault="002F7517">
      <w:pPr>
        <w:pStyle w:val="ConsPlusNormal"/>
        <w:ind w:firstLine="540"/>
        <w:jc w:val="both"/>
      </w:pPr>
    </w:p>
    <w:p w:rsidR="002F7517" w:rsidRPr="002F7517" w:rsidRDefault="002F7517">
      <w:pPr>
        <w:pStyle w:val="ConsPlusNormal"/>
        <w:jc w:val="right"/>
      </w:pPr>
      <w:bookmarkStart w:id="63" w:name="P300"/>
      <w:bookmarkEnd w:id="63"/>
      <w:r w:rsidRPr="002F7517">
        <w:t>Таблица 4</w:t>
      </w:r>
    </w:p>
    <w:p w:rsidR="002F7517" w:rsidRPr="002F7517" w:rsidRDefault="002F7517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84"/>
        <w:gridCol w:w="5669"/>
        <w:gridCol w:w="794"/>
      </w:tblGrid>
      <w:tr w:rsidR="002F7517" w:rsidRPr="002F7517" w:rsidTr="002F7517">
        <w:trPr>
          <w:jc w:val="center"/>
        </w:trPr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Первая буква кода (обязательная)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Группа видов элементов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Примеры видов элементов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Многобуквенный код</w:t>
            </w:r>
          </w:p>
        </w:tc>
      </w:tr>
      <w:tr w:rsidR="002F7517" w:rsidRPr="002F7517" w:rsidTr="002F7517">
        <w:trPr>
          <w:jc w:val="center"/>
        </w:trPr>
        <w:tc>
          <w:tcPr>
            <w:tcW w:w="624" w:type="dxa"/>
            <w:vMerge w:val="restart"/>
            <w:tcBorders>
              <w:top w:val="single" w:sz="4" w:space="0" w:color="auto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Устройства</w:t>
            </w:r>
          </w:p>
        </w:tc>
        <w:tc>
          <w:tcPr>
            <w:tcW w:w="5669" w:type="dxa"/>
            <w:tcBorders>
              <w:top w:val="single" w:sz="4" w:space="0" w:color="auto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Приемно-контрольный прибор, прибор управления, пульт централизованного наблюдения</w:t>
            </w:r>
          </w:p>
        </w:tc>
        <w:tc>
          <w:tcPr>
            <w:tcW w:w="794" w:type="dxa"/>
            <w:tcBorders>
              <w:top w:val="single" w:sz="4" w:space="0" w:color="auto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ARK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single" w:sz="4" w:space="0" w:color="auto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single" w:sz="4" w:space="0" w:color="auto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Устройства </w:t>
            </w:r>
            <w:proofErr w:type="spellStart"/>
            <w:r w:rsidRPr="002F7517">
              <w:t>периметральной</w:t>
            </w:r>
            <w:proofErr w:type="spellEnd"/>
            <w:r w:rsidRPr="002F7517">
              <w:t xml:space="preserve"> охранной сигнализации: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single" w:sz="4" w:space="0" w:color="auto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single" w:sz="4" w:space="0" w:color="auto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приемник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AR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single" w:sz="4" w:space="0" w:color="auto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single" w:sz="4" w:space="0" w:color="auto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излучатель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AE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single" w:sz="4" w:space="0" w:color="auto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single" w:sz="4" w:space="0" w:color="auto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Камера</w:t>
            </w:r>
            <w:proofErr w:type="gramEnd"/>
            <w:r w:rsidRPr="002F7517">
              <w:t xml:space="preserve"> передающая телевизионной установки: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single" w:sz="4" w:space="0" w:color="auto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single" w:sz="4" w:space="0" w:color="auto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с поворотным устройством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AV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single" w:sz="4" w:space="0" w:color="auto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single" w:sz="4" w:space="0" w:color="auto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без поворотного устройства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AS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single" w:sz="4" w:space="0" w:color="auto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single" w:sz="4" w:space="0" w:color="auto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Устройство видеоконтрольное прикладных телевизионных установок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AVC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single" w:sz="4" w:space="0" w:color="auto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single" w:sz="4" w:space="0" w:color="auto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Исполнительный блок регулятора-сигнализатора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AA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 w:val="restart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Преобразователи неэлектрических величин </w:t>
            </w:r>
            <w:proofErr w:type="gramStart"/>
            <w:r w:rsidRPr="002F7517">
              <w:t>в</w:t>
            </w:r>
            <w:proofErr w:type="gramEnd"/>
            <w:r w:rsidRPr="002F7517">
              <w:t xml:space="preserve"> электрические или наоборот аналоговые или многоразрядные.</w:t>
            </w:r>
          </w:p>
          <w:p w:rsidR="002F7517" w:rsidRPr="002F7517" w:rsidRDefault="002F7517">
            <w:pPr>
              <w:pStyle w:val="ConsPlusNormal"/>
            </w:pPr>
            <w:r w:rsidRPr="002F7517">
              <w:t>Преобразователи или датчики для указания или измерения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Извещатель</w:t>
            </w:r>
            <w:proofErr w:type="spellEnd"/>
            <w:r w:rsidRPr="002F7517">
              <w:t xml:space="preserve"> пожарный автоматический: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тепловой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BTK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дымовой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BTH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пламени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BTF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Извещатель</w:t>
            </w:r>
            <w:proofErr w:type="spellEnd"/>
            <w:r w:rsidRPr="002F7517">
              <w:t xml:space="preserve"> пожарный ручной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BTM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proofErr w:type="gramStart"/>
            <w:r w:rsidRPr="002F7517">
              <w:t>Извещатель</w:t>
            </w:r>
            <w:proofErr w:type="spellEnd"/>
            <w:r w:rsidRPr="002F7517">
              <w:t xml:space="preserve"> охранный автоматический: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электроконтактный</w:t>
            </w:r>
            <w:proofErr w:type="spell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BGS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магнитоконтактный</w:t>
            </w:r>
            <w:proofErr w:type="spell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BGB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оптикоэлектронный</w:t>
            </w:r>
            <w:proofErr w:type="spellEnd"/>
            <w:r w:rsidRPr="002F7517">
              <w:t>: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излучатель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BGLI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приемник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BGLR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радиоволновый: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излучатель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BGOI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приемник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BGOR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пьезоэлектрический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BGQ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емкостной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BGC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индуктивный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BGI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контактный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BGK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ударноконтактный</w:t>
            </w:r>
            <w:proofErr w:type="spell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BGA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магнитоуправляемый бесконтактный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BGD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микрофонный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BGT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газоаналитический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BGG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давления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BGH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proofErr w:type="gramStart"/>
            <w:r w:rsidRPr="002F7517">
              <w:t>Извещатель</w:t>
            </w:r>
            <w:proofErr w:type="spellEnd"/>
            <w:r w:rsidRPr="002F7517">
              <w:t xml:space="preserve"> охранный (тревожный) ручной (ножной)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BGM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proofErr w:type="gramStart"/>
            <w:r w:rsidRPr="002F7517">
              <w:t>Извещатель</w:t>
            </w:r>
            <w:proofErr w:type="spellEnd"/>
            <w:r w:rsidRPr="002F7517">
              <w:t xml:space="preserve"> охранно-пожарный автоматический: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оптикоэлектронный</w:t>
            </w:r>
            <w:proofErr w:type="spellEnd"/>
            <w:r w:rsidRPr="002F7517">
              <w:t>: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излучатель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BKLI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приемник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BKLR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ультразвуковой: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излучатель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BKF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приемник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BKFR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Оповещатель</w:t>
            </w:r>
            <w:proofErr w:type="spellEnd"/>
            <w:r w:rsidRPr="002F7517">
              <w:t xml:space="preserve"> пожарный: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речевой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BIAD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звуковой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BIAS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световой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BIAL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proofErr w:type="gramStart"/>
            <w:r w:rsidRPr="002F7517">
              <w:t>Оповещатель</w:t>
            </w:r>
            <w:proofErr w:type="spellEnd"/>
            <w:r w:rsidRPr="002F7517">
              <w:t xml:space="preserve"> охранный: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речевой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BIGD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звуковой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BIGS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световой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BIGL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Ретранслятор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BAR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Датчик уровня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BN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 w:val="restart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E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Элементы разные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Пиропатрон: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ET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направления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ETN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батарей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ETB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Светоотражатель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ED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 w:val="restart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H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Устройства индикационные и сигнальные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Сигнализатор давления универсальный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HP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Регулятор-сигнализатор уровня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HN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Манометр </w:t>
            </w:r>
            <w:proofErr w:type="spellStart"/>
            <w:r w:rsidRPr="002F7517">
              <w:t>электроконтактный</w:t>
            </w:r>
            <w:proofErr w:type="spell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HMP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 w:val="restart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S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Устройства коммутационные в цепях управления, сигнализации и измерительных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Промежуточно-исполнительный орган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SC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Пост кнопочный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SIB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Выключатель конечный на воротах и дверях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SQ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Устройство блокировки дверей, стен, перекрытий, заборов проводом и стекла на разбитие фольгой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SD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Устройства связи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Устройство уплотнения телефонных линий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UM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W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Антенны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Антенна </w:t>
            </w:r>
            <w:proofErr w:type="gramStart"/>
            <w:r w:rsidRPr="002F7517">
              <w:t>охранного</w:t>
            </w:r>
            <w:proofErr w:type="gramEnd"/>
            <w:r w:rsidRPr="002F7517">
              <w:t xml:space="preserve"> </w:t>
            </w:r>
            <w:proofErr w:type="spellStart"/>
            <w:r w:rsidRPr="002F7517">
              <w:t>извещателя</w:t>
            </w:r>
            <w:proofErr w:type="spell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WA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 w:val="restart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lastRenderedPageBreak/>
              <w:t>X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Соединения контактные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Бокс кабельный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XB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Коробка, ящик с зажимами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XK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Коробка распределительная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XD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 w:val="restart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Y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Устройства механические с электромагнитным приводом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Задвижка с электроприводом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YV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F7517" w:rsidRPr="002F7517" w:rsidRDefault="002F7517"/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Шифрустройство</w:t>
            </w:r>
            <w:proofErr w:type="spellEnd"/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YK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Z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Устройства оконечные с фильтром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Устройство оконечное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ZC</w:t>
            </w:r>
          </w:p>
        </w:tc>
      </w:tr>
    </w:tbl>
    <w:p w:rsidR="002F7517" w:rsidRDefault="002F7517">
      <w:pPr>
        <w:pStyle w:val="ConsPlusNormal"/>
        <w:jc w:val="right"/>
        <w:outlineLvl w:val="0"/>
      </w:pPr>
    </w:p>
    <w:p w:rsidR="002F7517" w:rsidRDefault="002F751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F7517" w:rsidRPr="002F7517" w:rsidRDefault="002F7517">
      <w:pPr>
        <w:pStyle w:val="ConsPlusNormal"/>
        <w:jc w:val="right"/>
        <w:outlineLvl w:val="0"/>
      </w:pPr>
      <w:r w:rsidRPr="002F7517">
        <w:lastRenderedPageBreak/>
        <w:t>Приложение 1</w:t>
      </w:r>
    </w:p>
    <w:p w:rsidR="002F7517" w:rsidRPr="002F7517" w:rsidRDefault="002F7517">
      <w:pPr>
        <w:pStyle w:val="ConsPlusNormal"/>
        <w:jc w:val="right"/>
      </w:pPr>
      <w:proofErr w:type="gramStart"/>
      <w:r w:rsidRPr="002F7517">
        <w:t>Рекомендуемое</w:t>
      </w:r>
      <w:proofErr w:type="gramEnd"/>
    </w:p>
    <w:p w:rsidR="002F7517" w:rsidRPr="002F7517" w:rsidRDefault="002F7517">
      <w:pPr>
        <w:pStyle w:val="ConsPlusNormal"/>
        <w:jc w:val="right"/>
      </w:pPr>
    </w:p>
    <w:p w:rsidR="002F7517" w:rsidRPr="002F7517" w:rsidRDefault="002F7517">
      <w:pPr>
        <w:pStyle w:val="ConsPlusNormal"/>
        <w:jc w:val="center"/>
      </w:pPr>
      <w:r w:rsidRPr="002F7517">
        <w:t>РАЗМЕРЫ</w:t>
      </w:r>
    </w:p>
    <w:p w:rsidR="002F7517" w:rsidRPr="002F7517" w:rsidRDefault="002F7517">
      <w:pPr>
        <w:pStyle w:val="ConsPlusNormal"/>
        <w:jc w:val="center"/>
      </w:pPr>
      <w:r w:rsidRPr="002F7517">
        <w:t>ОСНОВНЫХ УСЛОВНЫХ ГРАФИЧЕСКИХ ОБОЗНАЧЕНИЙ</w:t>
      </w:r>
    </w:p>
    <w:p w:rsidR="002F7517" w:rsidRPr="002F7517" w:rsidRDefault="002F7517">
      <w:pPr>
        <w:pStyle w:val="ConsPlusNormal"/>
        <w:jc w:val="center"/>
      </w:pPr>
    </w:p>
    <w:p w:rsidR="002F7517" w:rsidRPr="002F7517" w:rsidRDefault="002F7517">
      <w:pPr>
        <w:pStyle w:val="ConsPlusNormal"/>
        <w:ind w:firstLine="540"/>
        <w:jc w:val="both"/>
      </w:pPr>
      <w:r w:rsidRPr="002F7517">
        <w:t xml:space="preserve">1. Рекомендуемые размеры </w:t>
      </w:r>
      <w:proofErr w:type="gramStart"/>
      <w:r w:rsidRPr="002F7517">
        <w:t>основных условных</w:t>
      </w:r>
      <w:proofErr w:type="gramEnd"/>
      <w:r w:rsidRPr="002F7517">
        <w:t xml:space="preserve"> графических обозначений элементов автоматических систем пожаротушения, пожарной, охранной и охранно-пожарной сигнализации приведены в таблице.</w:t>
      </w:r>
    </w:p>
    <w:p w:rsidR="002F7517" w:rsidRPr="002F7517" w:rsidRDefault="002F7517">
      <w:pPr>
        <w:pStyle w:val="ConsPlusNormal"/>
        <w:ind w:firstLine="540"/>
        <w:jc w:val="both"/>
      </w:pPr>
    </w:p>
    <w:p w:rsidR="002F7517" w:rsidRPr="002F7517" w:rsidRDefault="002F7517">
      <w:pPr>
        <w:pStyle w:val="ConsPlusNormal"/>
        <w:jc w:val="right"/>
      </w:pPr>
      <w:r w:rsidRPr="002F7517">
        <w:t>Таблица</w:t>
      </w:r>
    </w:p>
    <w:p w:rsidR="002F7517" w:rsidRPr="002F7517" w:rsidRDefault="002F7517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4"/>
        <w:gridCol w:w="4535"/>
      </w:tblGrid>
      <w:tr w:rsidR="002F7517" w:rsidRPr="002F7517" w:rsidTr="002F7517">
        <w:trPr>
          <w:jc w:val="center"/>
        </w:trPr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Наименование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Обозначение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4" w:type="dxa"/>
            <w:tcBorders>
              <w:top w:val="single" w:sz="4" w:space="0" w:color="auto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Ороситель водяной</w:t>
            </w:r>
          </w:p>
        </w:tc>
        <w:tc>
          <w:tcPr>
            <w:tcW w:w="4535" w:type="dxa"/>
            <w:tcBorders>
              <w:top w:val="single" w:sz="4" w:space="0" w:color="auto"/>
              <w:bottom w:val="nil"/>
              <w:right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100" style="width:184.5pt;height:62.25pt" coordsize="" o:spt="100" adj="0,,0" path="" filled="f" stroked="f">
                  <v:stroke joinstyle="miter"/>
                  <v:imagedata r:id="rId81" o:title="base_32876_762_164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Ороситель пенный</w:t>
            </w:r>
          </w:p>
        </w:tc>
        <w:tc>
          <w:tcPr>
            <w:tcW w:w="4535" w:type="dxa"/>
            <w:vMerge w:val="restart"/>
            <w:tcBorders>
              <w:top w:val="nil"/>
              <w:bottom w:val="nil"/>
              <w:right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101" style="width:182.25pt;height:92.25pt" coordsize="" o:spt="100" adj="0,,0" path="" filled="f" stroked="f">
                  <v:stroke joinstyle="miter"/>
                  <v:imagedata r:id="rId82" o:title="base_32876_762_165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4" w:type="dxa"/>
            <w:tcBorders>
              <w:top w:val="nil"/>
              <w:left w:val="nil"/>
              <w:bottom w:val="nil"/>
            </w:tcBorders>
            <w:vAlign w:val="bottom"/>
          </w:tcPr>
          <w:p w:rsidR="002F7517" w:rsidRPr="002F7517" w:rsidRDefault="002F7517">
            <w:pPr>
              <w:pStyle w:val="ConsPlusNormal"/>
            </w:pPr>
            <w:r w:rsidRPr="002F7517">
              <w:t>Клапан</w:t>
            </w:r>
          </w:p>
        </w:tc>
        <w:tc>
          <w:tcPr>
            <w:tcW w:w="4535" w:type="dxa"/>
            <w:vMerge/>
            <w:tcBorders>
              <w:top w:val="nil"/>
              <w:bottom w:val="nil"/>
              <w:right w:val="nil"/>
            </w:tcBorders>
          </w:tcPr>
          <w:p w:rsidR="002F7517" w:rsidRPr="002F7517" w:rsidRDefault="002F7517"/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Головка-затвор</w:t>
            </w:r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102" style="width:102.75pt;height:54.75pt" coordsize="" o:spt="100" adj="0,,0" path="" filled="f" stroked="f">
                  <v:stroke joinstyle="miter"/>
                  <v:imagedata r:id="rId83" o:title="base_32876_762_166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Ролик натяжения троса</w:t>
            </w:r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103" style="width:81pt;height:36pt" coordsize="" o:spt="100" adj="0,,0" path="" filled="f" stroked="f">
                  <v:stroke joinstyle="miter"/>
                  <v:imagedata r:id="rId84" o:title="base_32876_762_167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Генератор, ороситель </w:t>
            </w:r>
            <w:proofErr w:type="spellStart"/>
            <w:r w:rsidRPr="002F7517">
              <w:t>эвольвентный</w:t>
            </w:r>
            <w:proofErr w:type="spellEnd"/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104" style="width:93pt;height:46.5pt" coordsize="" o:spt="100" adj="0,,0" path="" filled="f" stroked="f">
                  <v:stroke joinstyle="miter"/>
                  <v:imagedata r:id="rId85" o:title="base_32876_762_168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Замок тросовой системы</w:t>
            </w:r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105" style="width:60pt;height:53.25pt" coordsize="" o:spt="100" adj="0,,0" path="" filled="f" stroked="f">
                  <v:stroke joinstyle="miter"/>
                  <v:imagedata r:id="rId86" o:title="base_32876_762_169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Извещатель</w:t>
            </w:r>
            <w:proofErr w:type="spellEnd"/>
            <w:r w:rsidRPr="002F7517">
              <w:t xml:space="preserve"> пожарный, охранный охранно-пожарный</w:t>
            </w:r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106" style="width:55.5pt;height:47.25pt" coordsize="" o:spt="100" adj="0,,0" path="" filled="f" stroked="f">
                  <v:stroke joinstyle="miter"/>
                  <v:imagedata r:id="rId87" o:title="base_32876_762_170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Прибор приемно-контрольный</w:t>
            </w:r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107" style="width:95.25pt;height:69pt" coordsize="" o:spt="100" adj="0,,0" path="" filled="f" stroked="f">
                  <v:stroke joinstyle="miter"/>
                  <v:imagedata r:id="rId88" o:title="base_32876_762_171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lastRenderedPageBreak/>
              <w:t>Камера</w:t>
            </w:r>
            <w:proofErr w:type="gramEnd"/>
            <w:r w:rsidRPr="002F7517">
              <w:t xml:space="preserve"> передающая телевизионной установки</w:t>
            </w:r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108" style="width:99pt;height:69pt" coordsize="" o:spt="100" adj="0,,0" path="" filled="f" stroked="f">
                  <v:stroke joinstyle="miter"/>
                  <v:imagedata r:id="rId89" o:title="base_32876_762_172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Генератор пены средней кратности</w:t>
            </w:r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109" style="width:94.5pt;height:59.25pt" coordsize="" o:spt="100" adj="0,,0" path="" filled="f" stroked="f">
                  <v:stroke joinstyle="miter"/>
                  <v:imagedata r:id="rId90" o:title="base_32876_762_173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Приспособление для натяжения троса</w:t>
            </w:r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110" style="width:59.25pt;height:48pt" coordsize="" o:spt="100" adj="0,,0" path="" filled="f" stroked="f">
                  <v:stroke joinstyle="miter"/>
                  <v:imagedata r:id="rId91" o:title="base_32876_762_174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Ретранслятор</w:t>
            </w:r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111" style="width:54.75pt;height:49.5pt" coordsize="" o:spt="100" adj="0,,0" path="" filled="f" stroked="f">
                  <v:stroke joinstyle="miter"/>
                  <v:imagedata r:id="rId92" o:title="base_32876_762_175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Шифрустройство</w:t>
            </w:r>
            <w:proofErr w:type="spellEnd"/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112" style="width:52.5pt;height:48pt" coordsize="" o:spt="100" adj="0,,0" path="" filled="f" stroked="f">
                  <v:stroke joinstyle="miter"/>
                  <v:imagedata r:id="rId93" o:title="base_32876_762_176"/>
                  <v:formulas/>
                  <v:path o:connecttype="segments"/>
                </v:shape>
              </w:pic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4534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proofErr w:type="gramStart"/>
            <w:r w:rsidRPr="002F7517">
              <w:t>Оповещатель</w:t>
            </w:r>
            <w:proofErr w:type="spellEnd"/>
            <w:r w:rsidRPr="002F7517">
              <w:t xml:space="preserve"> охранный</w:t>
            </w:r>
            <w:proofErr w:type="gramEnd"/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2F7517" w:rsidRPr="002F7517" w:rsidRDefault="00B92DAE">
            <w:pPr>
              <w:pStyle w:val="ConsPlusNormal"/>
              <w:jc w:val="center"/>
            </w:pPr>
            <w:r>
              <w:pict>
                <v:shape id="_x0000_i1113" style="width:69.75pt;height:60pt" coordsize="" o:spt="100" adj="0,,0" path="" filled="f" stroked="f">
                  <v:stroke joinstyle="miter"/>
                  <v:imagedata r:id="rId94" o:title="base_32876_762_177"/>
                  <v:formulas/>
                  <v:path o:connecttype="segments"/>
                </v:shape>
              </w:pict>
            </w:r>
          </w:p>
        </w:tc>
      </w:tr>
    </w:tbl>
    <w:p w:rsidR="002F7517" w:rsidRDefault="002F7517">
      <w:pPr>
        <w:pStyle w:val="ConsPlusNormal"/>
        <w:jc w:val="right"/>
        <w:outlineLvl w:val="0"/>
      </w:pPr>
    </w:p>
    <w:p w:rsidR="002F7517" w:rsidRDefault="002F751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F7517" w:rsidRPr="002F7517" w:rsidRDefault="002F7517">
      <w:pPr>
        <w:pStyle w:val="ConsPlusNormal"/>
        <w:jc w:val="right"/>
        <w:outlineLvl w:val="0"/>
      </w:pPr>
      <w:r w:rsidRPr="002F7517">
        <w:lastRenderedPageBreak/>
        <w:t>Приложение 2</w:t>
      </w:r>
    </w:p>
    <w:p w:rsidR="002F7517" w:rsidRPr="002F7517" w:rsidRDefault="002F7517">
      <w:pPr>
        <w:pStyle w:val="ConsPlusNormal"/>
        <w:jc w:val="right"/>
      </w:pPr>
      <w:proofErr w:type="gramStart"/>
      <w:r w:rsidRPr="002F7517">
        <w:t>Справочное</w:t>
      </w:r>
      <w:proofErr w:type="gramEnd"/>
    </w:p>
    <w:p w:rsidR="002F7517" w:rsidRPr="002F7517" w:rsidRDefault="002F7517">
      <w:pPr>
        <w:pStyle w:val="ConsPlusNormal"/>
        <w:ind w:firstLine="540"/>
        <w:jc w:val="both"/>
      </w:pPr>
    </w:p>
    <w:p w:rsidR="002F7517" w:rsidRPr="002F7517" w:rsidRDefault="002F7517">
      <w:pPr>
        <w:pStyle w:val="ConsPlusNormal"/>
        <w:jc w:val="center"/>
      </w:pPr>
      <w:bookmarkStart w:id="64" w:name="P585"/>
      <w:bookmarkEnd w:id="64"/>
      <w:r w:rsidRPr="002F7517">
        <w:t>ПЕРЕЧЕНЬ ЭЛЕМЕНТОВ, УСЛОВНЫЕ ГРАФИЧЕСКИЕ ОБОЗНАЧЕНИЯ (УГО)</w:t>
      </w:r>
    </w:p>
    <w:p w:rsidR="002F7517" w:rsidRPr="002F7517" w:rsidRDefault="002F7517">
      <w:pPr>
        <w:pStyle w:val="ConsPlusNormal"/>
        <w:jc w:val="center"/>
      </w:pPr>
      <w:proofErr w:type="gramStart"/>
      <w:r w:rsidRPr="002F7517">
        <w:t>КОТОРЫХ</w:t>
      </w:r>
      <w:proofErr w:type="gramEnd"/>
      <w:r w:rsidRPr="002F7517">
        <w:t xml:space="preserve"> УСТАНОВЛЕНЫ СТАНДАРТАМИ ЕСКД, СПДС И ДРУГИМИ</w:t>
      </w:r>
    </w:p>
    <w:p w:rsidR="002F7517" w:rsidRPr="002F7517" w:rsidRDefault="002F7517">
      <w:pPr>
        <w:pStyle w:val="ConsPlusNormal"/>
        <w:jc w:val="center"/>
      </w:pPr>
      <w:r w:rsidRPr="002F7517">
        <w:t>НОРМАТИВНО-ТЕХНИЧЕСКИМИ ДОКУМЕНТАМИ</w:t>
      </w:r>
    </w:p>
    <w:p w:rsidR="002F7517" w:rsidRPr="002F7517" w:rsidRDefault="002F7517">
      <w:pPr>
        <w:pStyle w:val="ConsPlusNormal"/>
        <w:ind w:firstLine="540"/>
        <w:jc w:val="both"/>
      </w:pPr>
    </w:p>
    <w:p w:rsidR="002F7517" w:rsidRPr="002F7517" w:rsidRDefault="002F7517">
      <w:pPr>
        <w:pStyle w:val="ConsPlusNormal"/>
        <w:jc w:val="right"/>
      </w:pPr>
      <w:r w:rsidRPr="002F7517">
        <w:t>Таблица</w:t>
      </w:r>
    </w:p>
    <w:p w:rsidR="002F7517" w:rsidRPr="002F7517" w:rsidRDefault="002F7517">
      <w:pPr>
        <w:pStyle w:val="ConsPlusNormal"/>
        <w:jc w:val="right"/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1531"/>
        <w:gridCol w:w="991"/>
        <w:gridCol w:w="991"/>
      </w:tblGrid>
      <w:tr w:rsidR="002F7517" w:rsidRPr="002F7517" w:rsidTr="002F7517">
        <w:trPr>
          <w:jc w:val="center"/>
        </w:trPr>
        <w:tc>
          <w:tcPr>
            <w:tcW w:w="55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Наименование элемента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Документ, устанавливающий УГО</w:t>
            </w:r>
          </w:p>
        </w:tc>
      </w:tr>
      <w:tr w:rsidR="002F7517" w:rsidRPr="002F7517" w:rsidTr="002F7517">
        <w:trPr>
          <w:jc w:val="center"/>
        </w:trPr>
        <w:tc>
          <w:tcPr>
            <w:tcW w:w="5556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7517" w:rsidRPr="002F7517" w:rsidRDefault="002F7517"/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Обозначение НТД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Номер таблицы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Номер пункта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АВТОМАТИЧЕСКИЕ СИСТЕМЫ ПОЖАРОТУШЕНИЯ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both"/>
            </w:pPr>
            <w:r w:rsidRPr="002F7517">
              <w:t>Примечание.</w:t>
            </w:r>
          </w:p>
          <w:p w:rsidR="002F7517" w:rsidRPr="002F7517" w:rsidRDefault="002F7517">
            <w:pPr>
              <w:pStyle w:val="ConsPlusNormal"/>
              <w:jc w:val="both"/>
            </w:pPr>
            <w:r w:rsidRPr="002F7517">
              <w:t xml:space="preserve">ГОСТ 2.780-68 последовательно заменен. </w:t>
            </w:r>
            <w:proofErr w:type="gramStart"/>
            <w:r w:rsidRPr="002F7517">
              <w:t>Взамен данного ГОСТ, кроме пунктов 1, 2, 18-25, Постановлением Госстандарта СССР от 30.10.1979 N 4162 с 1 января 1981 года введен в действие ГОСТ 2.793-79, в части пунктов 1, 2, 18-25 Постановлением Госстандарта России от 07.04.1997 N 121 с 1 января 1998 года введен в действие ГОСТ 2.780-96.</w:t>
            </w:r>
            <w:proofErr w:type="gramEnd"/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Баллон-ресивер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proofErr w:type="gramStart"/>
            <w:r w:rsidRPr="002F7517">
              <w:t>2а)</w:t>
            </w:r>
            <w:proofErr w:type="gramEnd"/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Вентиль (клапан) запорный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Вентиль (клапан) регулирующий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Вентиль (клапан) трехходовой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Гидропневмоемкость</w:t>
            </w:r>
            <w:proofErr w:type="spellEnd"/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proofErr w:type="gramStart"/>
            <w:r w:rsidRPr="002F7517">
              <w:t>2д)</w:t>
            </w:r>
            <w:proofErr w:type="gramEnd"/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Детали соединений трубопроводов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Задвижка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9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Клапан воздушный автоматический (вантуз)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Клапан дроссельный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Клапан обратный (клапан невозвратный)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both"/>
            </w:pPr>
            <w:r w:rsidRPr="002F7517">
              <w:t>Примечание.</w:t>
            </w:r>
          </w:p>
          <w:p w:rsidR="002F7517" w:rsidRPr="002F7517" w:rsidRDefault="002F7517">
            <w:pPr>
              <w:pStyle w:val="ConsPlusNormal"/>
              <w:jc w:val="both"/>
            </w:pPr>
            <w:r w:rsidRPr="002F7517">
              <w:t>В тексте документа, видимо, допущена опечатка: имеется в виду пункт 5 ГОСТ 2.785, а не пункт 4.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Клапан предохранительный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Клапан редукционный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7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both"/>
            </w:pPr>
            <w:r w:rsidRPr="002F7517">
              <w:t>Примечание.</w:t>
            </w:r>
          </w:p>
          <w:p w:rsidR="002F7517" w:rsidRPr="002F7517" w:rsidRDefault="002F7517">
            <w:pPr>
              <w:pStyle w:val="ConsPlusNormal"/>
              <w:jc w:val="both"/>
            </w:pPr>
            <w:r w:rsidRPr="002F7517">
              <w:t>Взамен ГОСТ 2.782-68 Постановлением Госстандарта России от 07.04.1997 N 123 с 1 января 1998 года введен в действие ГОСТ 2.782-96.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Компрессор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2.782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Конец трубопровода с заглушкой (пробкой)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Конец трубопровода под разъемное соединение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10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lastRenderedPageBreak/>
              <w:t>Кран концевой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Кран пожарный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12.1.114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Прилож. 2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Кран проходной угловой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Кран трехходовой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Кран четырехходовой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both"/>
            </w:pPr>
            <w:r w:rsidRPr="002F7517">
              <w:t>Примечание.</w:t>
            </w:r>
          </w:p>
          <w:p w:rsidR="002F7517" w:rsidRPr="002F7517" w:rsidRDefault="002F7517">
            <w:pPr>
              <w:pStyle w:val="ConsPlusNormal"/>
              <w:jc w:val="both"/>
            </w:pPr>
            <w:r w:rsidRPr="002F7517">
              <w:t>Взамен ГОСТ 2.781-68 Постановлением Госстандарта России от 07.04.1997 N 122 с 1 января 1998 года введен в действие ГОСТ 2.781-96.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Манометр (общее обозначение)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2.781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4а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Манометр, дающий </w:t>
            </w:r>
            <w:proofErr w:type="spellStart"/>
            <w:r w:rsidRPr="002F7517">
              <w:t>электросигнал</w:t>
            </w:r>
            <w:proofErr w:type="spellEnd"/>
            <w:r w:rsidRPr="002F7517">
              <w:t xml:space="preserve"> (контактный)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2.781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4а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proofErr w:type="gramStart"/>
            <w:r w:rsidRPr="002F7517">
              <w:t>1а)</w:t>
            </w:r>
            <w:proofErr w:type="gramEnd"/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Насос нерегулируемый с нереверсивным потоком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2.782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both"/>
            </w:pPr>
            <w:r w:rsidRPr="002F7517">
              <w:t>Примечание.</w:t>
            </w:r>
          </w:p>
          <w:p w:rsidR="002F7517" w:rsidRPr="002F7517" w:rsidRDefault="002F7517">
            <w:pPr>
              <w:pStyle w:val="ConsPlusNormal"/>
              <w:jc w:val="both"/>
            </w:pPr>
            <w:r w:rsidRPr="002F7517">
              <w:t>В тексте документа, видимо, допущена опечатка: имеются в виду пункты 4.1 - 4.4 ГОСТ 28130, а не 4.1 - 4.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Огнетушитель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28130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4.1 - 4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Опора трубопровода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20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Пеносмеситель</w:t>
            </w:r>
            <w:proofErr w:type="spellEnd"/>
            <w:r w:rsidRPr="002F7517">
              <w:t xml:space="preserve"> пожарный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12.1.114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2.9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Пересечение трубопроводов, линий связи (без соединения)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vMerge w:val="restart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Пиропатрон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2.721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proofErr w:type="gramStart"/>
            <w:r w:rsidRPr="002F7517">
              <w:t>15н)</w:t>
            </w:r>
            <w:proofErr w:type="gramEnd"/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2.744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Подвеска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Поток жидкости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2.721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Реле давления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2.781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4а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Редуктор баллонный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2.787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10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Рукав пожарный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12.1.114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2.1, 2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Соединение трубопроводов, линий связи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Соединение элементов трубопроводов разъемное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9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Ствол пожарный ручной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12.1.114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2.13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Трубопровод с вертикальным стояком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Трубопровод гибкий, шланг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5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Трубопроводы, линии связи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Трубопровод в сальнике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lastRenderedPageBreak/>
              <w:t>Трубопровод в трубе (футляре)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7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Указатель уровня жидкости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2.781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4а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both"/>
            </w:pPr>
            <w:r w:rsidRPr="002F7517">
              <w:t>Примечание.</w:t>
            </w:r>
          </w:p>
          <w:p w:rsidR="002F7517" w:rsidRPr="002F7517" w:rsidRDefault="002F7517">
            <w:pPr>
              <w:pStyle w:val="ConsPlusNormal"/>
              <w:jc w:val="both"/>
            </w:pPr>
            <w:r w:rsidRPr="002F7517">
              <w:t>В тексте документа, видимо, допущена опечатка: имеются в виду пункты 4.5 - 4.7 ГОСТ 28130, а не 4.5 - 4.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Установка пожаротушения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28130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4.5 - 4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vMerge w:val="restart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Устройства дозирующие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2.793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proofErr w:type="gramStart"/>
            <w:r w:rsidRPr="002F7517">
              <w:t>11б)</w:t>
            </w:r>
            <w:proofErr w:type="gramEnd"/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2.794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4 - 6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Шайба дроссельная, сужающее устройство </w:t>
            </w:r>
            <w:proofErr w:type="spellStart"/>
            <w:r w:rsidRPr="002F7517">
              <w:t>расходомерное</w:t>
            </w:r>
            <w:proofErr w:type="spellEnd"/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proofErr w:type="gramStart"/>
            <w:r w:rsidRPr="002F7517">
              <w:t>19б)</w:t>
            </w:r>
            <w:proofErr w:type="gramEnd"/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диафрагма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Шкаф управления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ЭЛЕКТРОУПРАВЛЕНИЕ АВТОМАТИЧЕСКИХ СИСТЕМ ПОЖАРОТУШЕНИЯ И СИГНАЛИЗАЦИИ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Батарея аккумуляторная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7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10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Бокс кабельный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Выключатель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1 - 4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Выключатель автоматический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7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Выключатель путевой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10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Гудок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Датчик уровня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1.1.2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Диод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2.730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5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Заземление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2.721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6б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Заземлители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1.5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Звонок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Инженерная сеть, прокладываемая в коммуникационных сооружениях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21.108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а) на эстакаде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б) в галерее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в) в тоннеле, проходном канале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г) в канале непроходном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д) в кабельном канале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Инженерная сеть, прокладываемая в траншее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21.108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Исполнительный механизм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3 - 5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lastRenderedPageBreak/>
              <w:t>Канализация кабельная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СТ</w:t>
            </w:r>
            <w:proofErr w:type="gramEnd"/>
            <w:r w:rsidRPr="002F7517">
              <w:t xml:space="preserve"> СЭВ 160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7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Контакты коммутационных устройств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2.755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1 - 16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Колодец кабельный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7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Коробка абонентская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Коробка вводная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Коробка </w:t>
            </w:r>
            <w:proofErr w:type="spellStart"/>
            <w:r w:rsidRPr="002F7517">
              <w:t>ответвительная</w:t>
            </w:r>
            <w:proofErr w:type="spellEnd"/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Коробка протяжная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Коробка распределительная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12.1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Коробка, ящик с зажимами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Линия проводки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both"/>
            </w:pPr>
            <w:r w:rsidRPr="002F7517">
              <w:t>Примечание.</w:t>
            </w:r>
          </w:p>
          <w:p w:rsidR="002F7517" w:rsidRPr="002F7517" w:rsidRDefault="002F7517">
            <w:pPr>
              <w:pStyle w:val="ConsPlusNormal"/>
              <w:jc w:val="both"/>
            </w:pPr>
            <w:r w:rsidRPr="002F7517">
              <w:t>Взамен ГОСТ 2.781-68 Постановлением Госстандарта России от 07.04.1997 N 122 с 1 января 1998 года введен в действие ГОСТ 2.781-96.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Манометр </w:t>
            </w:r>
            <w:proofErr w:type="spellStart"/>
            <w:r w:rsidRPr="002F7517">
              <w:t>электроконтактный</w:t>
            </w:r>
            <w:proofErr w:type="spellEnd"/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2.781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4а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proofErr w:type="gramStart"/>
            <w:r w:rsidRPr="002F7517">
              <w:t>1а)</w:t>
            </w:r>
            <w:proofErr w:type="gramEnd"/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Муфта кабельная (для линий связи)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Муфты кабельные подземных линий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СТ</w:t>
            </w:r>
            <w:proofErr w:type="gramEnd"/>
            <w:r w:rsidRPr="002F7517">
              <w:t xml:space="preserve"> СЭВ 160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Оповещатель</w:t>
            </w:r>
            <w:proofErr w:type="spellEnd"/>
            <w:r w:rsidRPr="002F7517">
              <w:t xml:space="preserve"> пожарный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28130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1.10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Оповещатель</w:t>
            </w:r>
            <w:proofErr w:type="spellEnd"/>
            <w:r w:rsidRPr="002F7517">
              <w:t>-сирена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28130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4.15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Опоры воздушных линий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СТ</w:t>
            </w:r>
            <w:proofErr w:type="gramEnd"/>
            <w:r w:rsidRPr="002F7517">
              <w:t xml:space="preserve"> СЭВ 160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1 - 4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Опоры линий передачи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30 - 49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Отверстие для прокладки кабелей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9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Панель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Переключатель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5, 6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Переключатель управления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9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vMerge w:val="restart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Пиропатрон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2.721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proofErr w:type="gramStart"/>
            <w:r w:rsidRPr="002F7517">
              <w:t>15н)</w:t>
            </w:r>
            <w:proofErr w:type="gramEnd"/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vMerge/>
            <w:tcBorders>
              <w:top w:val="nil"/>
              <w:left w:val="nil"/>
              <w:bottom w:val="nil"/>
            </w:tcBorders>
          </w:tcPr>
          <w:p w:rsidR="002F7517" w:rsidRPr="002F7517" w:rsidRDefault="002F7517"/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2.744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Пост кнопочный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Пост местного управления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Пост сигнализации центральный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2.758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5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1, 2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Прибор оптический для световой сигнализации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2.758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Прокладка проводов и кабелей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2 - 4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Пульт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lastRenderedPageBreak/>
              <w:t>Пускатель магнитный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Радиорозетка</w:t>
            </w:r>
            <w:proofErr w:type="spellEnd"/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7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Ревун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Регулятор-сигнализатор уровня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-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Резистор переменный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2.728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Резистор постоянный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2.728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Реле давления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2.781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4а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Розетка телефонная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5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5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Розетка штепсельная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7 - 3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Светильник с лампой накаливания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Светильник с лампой накаливания для специального освещения (световой указатель)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7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Сирена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both"/>
            </w:pPr>
            <w:r w:rsidRPr="002F7517">
              <w:t>Примечание.</w:t>
            </w:r>
          </w:p>
          <w:p w:rsidR="002F7517" w:rsidRPr="002F7517" w:rsidRDefault="002F7517">
            <w:pPr>
              <w:pStyle w:val="ConsPlusNormal"/>
              <w:jc w:val="both"/>
            </w:pPr>
            <w:r w:rsidRPr="002F7517">
              <w:t>В тексте документа, видимо, допущена опечатка: возможно, имеется в виду пункт 28 таблицы 8 ГОСТ 21.406, а не ГОСТ 21.614.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Стойка телефонная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28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Табло для вызова персонала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Телефон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28130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4.13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Трансформатор силовой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Устройство контактное для дверей, окон, полов, люков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2.758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Устройство пусковое для электродвигателей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5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Устройство, срабатывающее при разрыве, например, полоски фольги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2.758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Устройство электротехническое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Общее обозначение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7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Шкаф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Шкаф кабельный распределительный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Шкафы кабельные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СТ</w:t>
            </w:r>
            <w:proofErr w:type="gramEnd"/>
            <w:r w:rsidRPr="002F7517">
              <w:t xml:space="preserve"> СЭВ 160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9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Щит открытый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15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Щиток групповой аварийного освещения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Щиток одностороннего обслуживания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Элементы воздушных линий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СТ</w:t>
            </w:r>
            <w:proofErr w:type="gramEnd"/>
            <w:r w:rsidRPr="002F7517">
              <w:t xml:space="preserve"> СЭВ 160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5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1 - 18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both"/>
            </w:pPr>
            <w:r w:rsidRPr="002F7517">
              <w:lastRenderedPageBreak/>
              <w:t>Примечание.</w:t>
            </w:r>
          </w:p>
          <w:p w:rsidR="002F7517" w:rsidRPr="002F7517" w:rsidRDefault="002F7517">
            <w:pPr>
              <w:pStyle w:val="ConsPlusNormal"/>
              <w:jc w:val="both"/>
            </w:pPr>
            <w:r w:rsidRPr="002F7517">
              <w:t>В тексте документа, видимо, допущена опечатка: имеется в виду пункт 10 ГОСТ 21.614, а не пункт 9.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Ящик с аппаратурой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21.614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9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556" w:type="dxa"/>
            <w:tcBorders>
              <w:top w:val="nil"/>
              <w:left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Ящик </w:t>
            </w:r>
            <w:proofErr w:type="spellStart"/>
            <w:r w:rsidRPr="002F7517">
              <w:t>пупиновый</w:t>
            </w:r>
            <w:proofErr w:type="spellEnd"/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ГОСТ 21.406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53</w:t>
            </w:r>
          </w:p>
        </w:tc>
      </w:tr>
    </w:tbl>
    <w:p w:rsidR="002F7517" w:rsidRDefault="002F7517">
      <w:pPr>
        <w:pStyle w:val="ConsPlusNormal"/>
        <w:jc w:val="right"/>
        <w:outlineLvl w:val="0"/>
      </w:pPr>
    </w:p>
    <w:p w:rsidR="002F7517" w:rsidRDefault="002F751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F7517" w:rsidRPr="002F7517" w:rsidRDefault="002F7517">
      <w:pPr>
        <w:pStyle w:val="ConsPlusNormal"/>
        <w:jc w:val="right"/>
        <w:outlineLvl w:val="0"/>
      </w:pPr>
      <w:r w:rsidRPr="002F7517">
        <w:lastRenderedPageBreak/>
        <w:t>Приложение 3</w:t>
      </w:r>
    </w:p>
    <w:p w:rsidR="002F7517" w:rsidRPr="002F7517" w:rsidRDefault="002F7517">
      <w:pPr>
        <w:pStyle w:val="ConsPlusNormal"/>
        <w:jc w:val="right"/>
      </w:pPr>
      <w:proofErr w:type="gramStart"/>
      <w:r w:rsidRPr="002F7517">
        <w:t>Справочное</w:t>
      </w:r>
      <w:proofErr w:type="gramEnd"/>
    </w:p>
    <w:p w:rsidR="002F7517" w:rsidRPr="002F7517" w:rsidRDefault="002F7517">
      <w:pPr>
        <w:pStyle w:val="ConsPlusNormal"/>
        <w:jc w:val="right"/>
      </w:pPr>
    </w:p>
    <w:p w:rsidR="002F7517" w:rsidRPr="002F7517" w:rsidRDefault="002F7517">
      <w:pPr>
        <w:pStyle w:val="ConsPlusNormal"/>
        <w:jc w:val="center"/>
      </w:pPr>
      <w:r w:rsidRPr="002F7517">
        <w:t>АЛФАВИТНЫЙ УКАЗАТЕЛЬ УСЛОВНЫХ ОБОЗНАЧЕНИЙ</w:t>
      </w:r>
    </w:p>
    <w:p w:rsidR="002F7517" w:rsidRPr="002F7517" w:rsidRDefault="002F7517">
      <w:pPr>
        <w:pStyle w:val="ConsPlusNormal"/>
        <w:jc w:val="center"/>
      </w:pPr>
    </w:p>
    <w:p w:rsidR="002F7517" w:rsidRPr="002F7517" w:rsidRDefault="002F7517">
      <w:pPr>
        <w:pStyle w:val="ConsPlusNormal"/>
        <w:jc w:val="right"/>
      </w:pPr>
      <w:r w:rsidRPr="002F7517">
        <w:t>Таблица</w:t>
      </w:r>
    </w:p>
    <w:p w:rsidR="002F7517" w:rsidRPr="002F7517" w:rsidRDefault="002F7517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964"/>
        <w:gridCol w:w="1701"/>
      </w:tblGrid>
      <w:tr w:rsidR="002F7517" w:rsidRPr="002F7517" w:rsidTr="002F7517">
        <w:trPr>
          <w:jc w:val="center"/>
        </w:trPr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Наименование элемента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Номер таблицы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Порядковый номер в таблице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single" w:sz="4" w:space="0" w:color="auto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Антенна </w:t>
            </w:r>
            <w:proofErr w:type="gramStart"/>
            <w:r w:rsidRPr="002F7517">
              <w:t>охранного</w:t>
            </w:r>
            <w:proofErr w:type="gramEnd"/>
            <w:r w:rsidRPr="002F7517">
              <w:t xml:space="preserve"> </w:t>
            </w:r>
            <w:proofErr w:type="spellStart"/>
            <w:r w:rsidRPr="002F7517">
              <w:t>извещателя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Баллон для комплектации систем газового пожаротушения БИП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27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Вентиль с электромагнитным приводом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16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Выключатель конечный на воротах и дверях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Генератор пены средней кратности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Генератор </w:t>
            </w:r>
            <w:proofErr w:type="spellStart"/>
            <w:r w:rsidRPr="002F7517">
              <w:t>четырехструйный</w:t>
            </w:r>
            <w:proofErr w:type="spellEnd"/>
            <w:r w:rsidRPr="002F7517">
              <w:t xml:space="preserve"> сеточный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7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Головка автоматического выпуска заряда мембранного типа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Головка-затвор с электроприводом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Задвижка с электроприводом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15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Задвижка тросовой системы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17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proofErr w:type="gramStart"/>
            <w:r w:rsidRPr="002F7517">
              <w:t>Извещатель</w:t>
            </w:r>
            <w:proofErr w:type="spellEnd"/>
            <w:r w:rsidRPr="002F7517">
              <w:t xml:space="preserve"> охранный автоматический</w:t>
            </w:r>
            <w:proofErr w:type="gramEnd"/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5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proofErr w:type="gramStart"/>
            <w:r w:rsidRPr="002F7517">
              <w:t>Извещатель</w:t>
            </w:r>
            <w:proofErr w:type="spellEnd"/>
            <w:r w:rsidRPr="002F7517">
              <w:t xml:space="preserve"> охранный (тревожный) ручной (ножной)</w:t>
            </w:r>
            <w:proofErr w:type="gramEnd"/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proofErr w:type="gramStart"/>
            <w:r w:rsidRPr="002F7517">
              <w:t>Извещатель</w:t>
            </w:r>
            <w:proofErr w:type="spellEnd"/>
            <w:r w:rsidRPr="002F7517">
              <w:t xml:space="preserve"> охранно-пожарный автоматический</w:t>
            </w:r>
            <w:proofErr w:type="gramEnd"/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7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Извещатель</w:t>
            </w:r>
            <w:proofErr w:type="spellEnd"/>
            <w:r w:rsidRPr="002F7517">
              <w:t xml:space="preserve"> пожарный автоматический тепловой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Извещатель</w:t>
            </w:r>
            <w:proofErr w:type="spellEnd"/>
            <w:r w:rsidRPr="002F7517">
              <w:t xml:space="preserve"> пожарный автоматический дымовой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Извещатель</w:t>
            </w:r>
            <w:proofErr w:type="spellEnd"/>
            <w:r w:rsidRPr="002F7517">
              <w:t xml:space="preserve"> пожарный автоматический пламени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Извещатель</w:t>
            </w:r>
            <w:proofErr w:type="spellEnd"/>
            <w:r w:rsidRPr="002F7517">
              <w:t xml:space="preserve"> пожарный ручной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Исполнительный блок регулятора-сигнализатора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Камера</w:t>
            </w:r>
            <w:proofErr w:type="gramEnd"/>
            <w:r w:rsidRPr="002F7517">
              <w:t xml:space="preserve"> передающая телевизионной установки без поворотного устройства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20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gramStart"/>
            <w:r w:rsidRPr="002F7517">
              <w:t>Камера</w:t>
            </w:r>
            <w:proofErr w:type="gramEnd"/>
            <w:r w:rsidRPr="002F7517">
              <w:t xml:space="preserve"> передающая телевизионной установки с поворотным устройством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19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Клапан воздушно-пусковой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Клапан двойного действия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Клапан побудительный 7П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10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Клапан побудительный тросовый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lastRenderedPageBreak/>
              <w:t xml:space="preserve">Клапан с </w:t>
            </w:r>
            <w:proofErr w:type="spellStart"/>
            <w:r w:rsidRPr="002F7517">
              <w:t>электропуском</w:t>
            </w:r>
            <w:proofErr w:type="spellEnd"/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25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Контрольно-пусковой узел автоматической системы пожаротушения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9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Кран пожарный ручного включения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Кран пожарный с </w:t>
            </w:r>
            <w:proofErr w:type="gramStart"/>
            <w:r w:rsidRPr="002F7517">
              <w:t>пенным ручным</w:t>
            </w:r>
            <w:proofErr w:type="gramEnd"/>
            <w:r w:rsidRPr="002F7517">
              <w:t xml:space="preserve"> стволом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Насадок систем газового пожаротушения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proofErr w:type="gramStart"/>
            <w:r w:rsidRPr="002F7517">
              <w:t>Оповещатель</w:t>
            </w:r>
            <w:proofErr w:type="spellEnd"/>
            <w:r w:rsidRPr="002F7517">
              <w:t xml:space="preserve"> охранный</w:t>
            </w:r>
            <w:proofErr w:type="gramEnd"/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8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Ороситель водяной </w:t>
            </w:r>
            <w:proofErr w:type="spellStart"/>
            <w:r w:rsidRPr="002F7517">
              <w:t>дренчерный</w:t>
            </w:r>
            <w:proofErr w:type="spellEnd"/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2, 3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Ороситель водяной </w:t>
            </w:r>
            <w:proofErr w:type="spellStart"/>
            <w:r w:rsidRPr="002F7517">
              <w:t>спринклерный</w:t>
            </w:r>
            <w:proofErr w:type="spellEnd"/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Ороситель пенный </w:t>
            </w:r>
            <w:proofErr w:type="spellStart"/>
            <w:r w:rsidRPr="002F7517">
              <w:t>дренчерный</w:t>
            </w:r>
            <w:proofErr w:type="spellEnd"/>
            <w:r w:rsidRPr="002F7517">
              <w:t xml:space="preserve"> розеточный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5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Ороситель пенный </w:t>
            </w:r>
            <w:proofErr w:type="spellStart"/>
            <w:r w:rsidRPr="002F7517">
              <w:t>спринклерный</w:t>
            </w:r>
            <w:proofErr w:type="spellEnd"/>
            <w:r w:rsidRPr="002F7517">
              <w:t xml:space="preserve"> розеточный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Ороситель </w:t>
            </w:r>
            <w:proofErr w:type="spellStart"/>
            <w:r w:rsidRPr="002F7517">
              <w:t>эвольвентный</w:t>
            </w:r>
            <w:proofErr w:type="spellEnd"/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Предохранитель секционный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28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Прибор приемно-контрольный, прибор управления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9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Приспособление для натяжения троса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19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Промежуточно-исполнительный орган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Пульт централизованного наблюдения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17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Распределительное устройство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29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Распределитель воздуха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30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Раструб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26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Ретранслятор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16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Ролик натяжения троса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18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Светоотражатель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Сигнализатор давления универсальный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20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Ствол пожарный лафетный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Трубопровод побудительный сети системы газового пожаротушения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6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Трубопровод для подачи сжатого воздуха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5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Трубопровод вертикальный с направлением потока рабочей среды вверх, вниз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7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Трубопровод системы водяного пожаротушения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 xml:space="preserve">Трубопровод системы водяного пожаротушения с применением </w:t>
            </w:r>
            <w:proofErr w:type="spellStart"/>
            <w:r w:rsidRPr="002F7517">
              <w:t>водосмачивателя</w:t>
            </w:r>
            <w:proofErr w:type="spellEnd"/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lastRenderedPageBreak/>
              <w:t>Трубопровод системы газового пожаротушения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4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Трубопровод системы пенного пожаротушения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Устройство блокировки дверей, стен, перекрытий, заборов проводом и стекла на разбитие фольгой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10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Устройство видеоконтрольное прикладных телевизионных установок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21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Устройство оконечное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15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Устройство пусковое систем газового и порошкового пожаротушения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31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</w:pPr>
            <w:r w:rsidRPr="002F7517">
              <w:t>Устройство уплотнения телефонных линий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18</w:t>
            </w:r>
          </w:p>
        </w:tc>
      </w:tr>
      <w:tr w:rsidR="002F7517" w:rsidRPr="002F7517" w:rsidTr="002F751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350" w:type="dxa"/>
            <w:tcBorders>
              <w:top w:val="nil"/>
              <w:bottom w:val="single" w:sz="4" w:space="0" w:color="auto"/>
            </w:tcBorders>
          </w:tcPr>
          <w:p w:rsidR="002F7517" w:rsidRPr="002F7517" w:rsidRDefault="002F7517">
            <w:pPr>
              <w:pStyle w:val="ConsPlusNormal"/>
            </w:pPr>
            <w:proofErr w:type="spellStart"/>
            <w:r w:rsidRPr="002F7517">
              <w:t>Шифрустройство</w:t>
            </w:r>
            <w:proofErr w:type="spellEnd"/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2F7517" w:rsidRPr="002F7517" w:rsidRDefault="002F7517">
            <w:pPr>
              <w:pStyle w:val="ConsPlusNormal"/>
              <w:jc w:val="center"/>
            </w:pPr>
            <w:r w:rsidRPr="002F7517">
              <w:t>13</w:t>
            </w:r>
          </w:p>
        </w:tc>
      </w:tr>
    </w:tbl>
    <w:p w:rsidR="002F7517" w:rsidRPr="002F7517" w:rsidRDefault="002F7517" w:rsidP="002F7517">
      <w:pPr>
        <w:pStyle w:val="ConsPlusNormal"/>
        <w:jc w:val="both"/>
      </w:pPr>
    </w:p>
    <w:sectPr w:rsidR="002F7517" w:rsidRPr="002F7517" w:rsidSect="002F751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17"/>
    <w:rsid w:val="002F7517"/>
    <w:rsid w:val="007E49D2"/>
    <w:rsid w:val="009600D5"/>
    <w:rsid w:val="00B92DAE"/>
    <w:rsid w:val="00C35414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5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75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75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F75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F75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F75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F75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F751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92DA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5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75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75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F75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F75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F75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F75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F751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92D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image" Target="media/image82.png"/><Relationship Id="rId5" Type="http://schemas.openxmlformats.org/officeDocument/2006/relationships/hyperlink" Target="https://fireman.club/presentations/osnovnye-svedeniya-ob-ustanovkax-avtomaticheskoj-pozharnoj-i-oxranno-pozharnoj-signalizacii/" TargetMode="Externa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90" Type="http://schemas.openxmlformats.org/officeDocument/2006/relationships/image" Target="media/image85.png"/><Relationship Id="rId95" Type="http://schemas.openxmlformats.org/officeDocument/2006/relationships/fontTable" Target="fontTable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image" Target="media/image88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3038</Words>
  <Characters>17322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2017-11-22T11:14:00Z</dcterms:created>
  <dcterms:modified xsi:type="dcterms:W3CDTF">2017-11-22T11:59:00Z</dcterms:modified>
</cp:coreProperties>
</file>