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860" w:rsidRDefault="00364860" w:rsidP="00364860">
      <w:pPr>
        <w:jc w:val="center"/>
        <w:rPr>
          <w:rFonts w:ascii="Arial" w:hAnsi="Arial" w:cs="Arial"/>
          <w:color w:val="000000"/>
          <w:sz w:val="18"/>
          <w:szCs w:val="18"/>
        </w:rPr>
      </w:pPr>
      <w:r>
        <w:rPr>
          <w:rFonts w:ascii="Arial" w:hAnsi="Arial" w:cs="Arial"/>
          <w:color w:val="000000"/>
          <w:sz w:val="18"/>
          <w:szCs w:val="18"/>
        </w:rPr>
        <w:t>20 сентября 2017 года в силу вступают принятые </w:t>
      </w:r>
      <w:hyperlink r:id="rId4" w:history="1">
        <w:r w:rsidRPr="00D57153">
          <w:rPr>
            <w:rStyle w:val="a5"/>
            <w:rFonts w:ascii="Arial" w:hAnsi="Arial" w:cs="Arial"/>
            <w:sz w:val="18"/>
            <w:szCs w:val="18"/>
          </w:rPr>
          <w:t xml:space="preserve">Постановлением Правительства </w:t>
        </w:r>
        <w:r w:rsidR="008F572B">
          <w:rPr>
            <w:rStyle w:val="a5"/>
            <w:rFonts w:ascii="Arial" w:hAnsi="Arial" w:cs="Arial"/>
            <w:sz w:val="18"/>
            <w:szCs w:val="18"/>
          </w:rPr>
          <w:t xml:space="preserve">РФ от 20.09.2016 </w:t>
        </w:r>
        <w:r w:rsidR="008F572B">
          <w:rPr>
            <w:rStyle w:val="a5"/>
            <w:rFonts w:ascii="Arial" w:hAnsi="Arial" w:cs="Arial"/>
            <w:sz w:val="18"/>
            <w:szCs w:val="18"/>
            <w:lang w:val="en-US"/>
          </w:rPr>
          <w:t>N</w:t>
        </w:r>
        <w:r w:rsidR="008F572B">
          <w:rPr>
            <w:rStyle w:val="a5"/>
            <w:rFonts w:ascii="Arial" w:hAnsi="Arial" w:cs="Arial"/>
            <w:sz w:val="18"/>
            <w:szCs w:val="18"/>
          </w:rPr>
          <w:t xml:space="preserve"> 947</w:t>
        </w:r>
      </w:hyperlink>
      <w:r w:rsidRPr="00D57153">
        <w:rPr>
          <w:rFonts w:ascii="Arial" w:hAnsi="Arial" w:cs="Arial"/>
          <w:sz w:val="18"/>
          <w:szCs w:val="18"/>
        </w:rPr>
        <w:t> </w:t>
      </w:r>
      <w:r w:rsidR="00D57153">
        <w:rPr>
          <w:rFonts w:ascii="Arial" w:hAnsi="Arial" w:cs="Arial"/>
          <w:color w:val="000000"/>
          <w:sz w:val="18"/>
          <w:szCs w:val="18"/>
        </w:rPr>
        <w:t xml:space="preserve"> </w:t>
      </w:r>
      <w:r>
        <w:rPr>
          <w:rFonts w:ascii="Arial" w:hAnsi="Arial" w:cs="Arial"/>
          <w:color w:val="000000"/>
          <w:sz w:val="18"/>
          <w:szCs w:val="18"/>
        </w:rPr>
        <w:t xml:space="preserve">год назад поправки в Правила противопожарного режима. </w:t>
      </w:r>
    </w:p>
    <w:p w:rsidR="00E32392" w:rsidRDefault="00364860" w:rsidP="00364860">
      <w:pPr>
        <w:jc w:val="center"/>
        <w:rPr>
          <w:rFonts w:ascii="Arial" w:hAnsi="Arial" w:cs="Arial"/>
          <w:color w:val="000000"/>
          <w:sz w:val="18"/>
          <w:szCs w:val="18"/>
        </w:rPr>
      </w:pPr>
      <w:r>
        <w:rPr>
          <w:rFonts w:ascii="Arial" w:hAnsi="Arial" w:cs="Arial"/>
          <w:color w:val="000000"/>
          <w:sz w:val="18"/>
          <w:szCs w:val="18"/>
        </w:rPr>
        <w:t>Поправки внесут ряд серьезных изменений.</w:t>
      </w:r>
    </w:p>
    <w:p w:rsidR="00364860" w:rsidRPr="00364860" w:rsidRDefault="00364860" w:rsidP="00364860">
      <w:pPr>
        <w:jc w:val="center"/>
        <w:rPr>
          <w:rFonts w:ascii="Arial" w:hAnsi="Arial" w:cs="Arial"/>
          <w:b/>
          <w:color w:val="000000"/>
          <w:sz w:val="18"/>
          <w:szCs w:val="18"/>
        </w:rPr>
      </w:pPr>
      <w:r w:rsidRPr="00364860">
        <w:rPr>
          <w:rFonts w:ascii="Arial" w:hAnsi="Arial" w:cs="Arial"/>
          <w:b/>
          <w:color w:val="000000"/>
          <w:sz w:val="18"/>
          <w:szCs w:val="18"/>
        </w:rPr>
        <w:t>Комментарии к изменениям, вносимым в Правила противопожарного режима</w:t>
      </w:r>
    </w:p>
    <w:tbl>
      <w:tblPr>
        <w:tblW w:w="11057" w:type="dxa"/>
        <w:tblInd w:w="-872" w:type="dxa"/>
        <w:tblBorders>
          <w:top w:val="single" w:sz="2" w:space="0" w:color="auto"/>
          <w:left w:val="single" w:sz="2" w:space="0" w:color="auto"/>
          <w:bottom w:val="single" w:sz="2" w:space="0" w:color="auto"/>
          <w:right w:val="single" w:sz="2" w:space="0" w:color="auto"/>
        </w:tblBorders>
        <w:shd w:val="clear" w:color="auto" w:fill="DBDBDB"/>
        <w:tblLayout w:type="fixed"/>
        <w:tblCellMar>
          <w:left w:w="0" w:type="dxa"/>
          <w:right w:w="0" w:type="dxa"/>
        </w:tblCellMar>
        <w:tblLook w:val="04A0"/>
      </w:tblPr>
      <w:tblGrid>
        <w:gridCol w:w="1936"/>
        <w:gridCol w:w="2459"/>
        <w:gridCol w:w="3402"/>
        <w:gridCol w:w="3260"/>
      </w:tblGrid>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ind w:left="21"/>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Пункт постановления Правительства Российской Федерации от 20.09.16г.</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947</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Ранее действующая редакция Правил противопожарного режима в Российской Федерации</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Новая редакция Правил противопожарного режима в Российской Федерации</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ind w:right="524"/>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Комментарии</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1, 2, 3, 6, 7, 8, 10, 15, 19, 22, 30, 31, 32, 35, 36, 39, 41, 46, 47, 59, 64, 65, 66, 70, 71, 72, 74, 75, 76, 80, 83, 84, 85, 86, 92.</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«объект»</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«объект </w:t>
            </w:r>
            <w:r w:rsidRPr="00364860">
              <w:rPr>
                <w:rFonts w:ascii="Helvetica" w:eastAsia="Times New Roman" w:hAnsi="Helvetica" w:cs="Helvetica"/>
                <w:b/>
                <w:bCs/>
                <w:color w:val="000000"/>
                <w:sz w:val="18"/>
                <w:lang w:eastAsia="ru-RU"/>
              </w:rPr>
              <w:t>защиты</w:t>
            </w:r>
            <w:r w:rsidRPr="00364860">
              <w:rPr>
                <w:rFonts w:ascii="Helvetica" w:eastAsia="Times New Roman" w:hAnsi="Helvetica" w:cs="Helvetica"/>
                <w:color w:val="000000"/>
                <w:sz w:val="18"/>
                <w:szCs w:val="18"/>
                <w:lang w:eastAsia="ru-RU"/>
              </w:rPr>
              <w:t>»</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Приведение термина «объект защиты» в соответствие с терминологией, установленной Федеральным законом от 22 июля 2008 г. № 123-ФЗ «Технический регламент о требованиях пожарной безопасности»</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2.</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2. В отношении каждого объекта (за исключением индивидуальных жилых домов) руководителем (иным уполномоченным должностным лицом) организации (индивидуальным предпринимателем), в пользовании которой на праве собственности или на ином законном основании находятся объекты (далее - руководитель организации), утверждается инструкция о мерах пожарной безопасности в соответствии с требованиями, установленными разделом XVIII настоящих Правил, в том числе отдельно для каждого </w:t>
            </w:r>
            <w:proofErr w:type="spellStart"/>
            <w:r w:rsidRPr="00364860">
              <w:rPr>
                <w:rFonts w:ascii="Helvetica" w:eastAsia="Times New Roman" w:hAnsi="Helvetica" w:cs="Helvetica"/>
                <w:color w:val="000000"/>
                <w:sz w:val="18"/>
                <w:szCs w:val="18"/>
                <w:lang w:eastAsia="ru-RU"/>
              </w:rPr>
              <w:t>пожаровзрывоопасного</w:t>
            </w:r>
            <w:proofErr w:type="spellEnd"/>
            <w:r w:rsidRPr="00364860">
              <w:rPr>
                <w:rFonts w:ascii="Helvetica" w:eastAsia="Times New Roman" w:hAnsi="Helvetica" w:cs="Helvetica"/>
                <w:color w:val="000000"/>
                <w:sz w:val="18"/>
                <w:szCs w:val="18"/>
                <w:lang w:eastAsia="ru-RU"/>
              </w:rPr>
              <w:t xml:space="preserve"> и пожароопасного помещения категории </w:t>
            </w:r>
            <w:r w:rsidRPr="00364860">
              <w:rPr>
                <w:rFonts w:ascii="Helvetica" w:eastAsia="Times New Roman" w:hAnsi="Helvetica" w:cs="Helvetica"/>
                <w:color w:val="000000"/>
                <w:sz w:val="18"/>
                <w:szCs w:val="18"/>
                <w:lang w:eastAsia="ru-RU"/>
              </w:rPr>
              <w:lastRenderedPageBreak/>
              <w:t>В</w:t>
            </w:r>
            <w:proofErr w:type="gramStart"/>
            <w:r w:rsidRPr="00364860">
              <w:rPr>
                <w:rFonts w:ascii="Helvetica" w:eastAsia="Times New Roman" w:hAnsi="Helvetica" w:cs="Helvetica"/>
                <w:color w:val="000000"/>
                <w:sz w:val="18"/>
                <w:szCs w:val="18"/>
                <w:lang w:eastAsia="ru-RU"/>
              </w:rPr>
              <w:t>1</w:t>
            </w:r>
            <w:proofErr w:type="gramEnd"/>
            <w:r w:rsidRPr="00364860">
              <w:rPr>
                <w:rFonts w:ascii="Helvetica" w:eastAsia="Times New Roman" w:hAnsi="Helvetica" w:cs="Helvetica"/>
                <w:color w:val="000000"/>
                <w:sz w:val="18"/>
                <w:szCs w:val="18"/>
                <w:lang w:eastAsia="ru-RU"/>
              </w:rPr>
              <w:t xml:space="preserve"> производственного и складского назначения.</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 xml:space="preserve">2. </w:t>
            </w:r>
            <w:proofErr w:type="gramStart"/>
            <w:r w:rsidRPr="00364860">
              <w:rPr>
                <w:rFonts w:ascii="Helvetica" w:eastAsia="Times New Roman" w:hAnsi="Helvetica" w:cs="Helvetica"/>
                <w:color w:val="000000"/>
                <w:sz w:val="18"/>
                <w:szCs w:val="18"/>
                <w:lang w:eastAsia="ru-RU"/>
              </w:rPr>
              <w:t xml:space="preserve">В отношении каждого объекта защиты (за исключением индивидуальных жилых домов) руководителем (иным уполномоченным должностным лицом) организации (индивидуальным предпринимателем), в пользовании которой на праве собственности или на ином законном основании находятся объекты защиты (далее - руководитель организации), утверждается инструкция о мерах пожарной безопасности в соответствии с требованиями, установленными разделом XVIII настоящих Правил, в том числе отдельно для каждого </w:t>
            </w:r>
            <w:proofErr w:type="spellStart"/>
            <w:r w:rsidRPr="00364860">
              <w:rPr>
                <w:rFonts w:ascii="Helvetica" w:eastAsia="Times New Roman" w:hAnsi="Helvetica" w:cs="Helvetica"/>
                <w:color w:val="000000"/>
                <w:sz w:val="18"/>
                <w:szCs w:val="18"/>
                <w:lang w:eastAsia="ru-RU"/>
              </w:rPr>
              <w:t>пожаровзрывоопасного</w:t>
            </w:r>
            <w:proofErr w:type="spellEnd"/>
            <w:r w:rsidRPr="00364860">
              <w:rPr>
                <w:rFonts w:ascii="Helvetica" w:eastAsia="Times New Roman" w:hAnsi="Helvetica" w:cs="Helvetica"/>
                <w:color w:val="000000"/>
                <w:sz w:val="18"/>
                <w:szCs w:val="18"/>
                <w:lang w:eastAsia="ru-RU"/>
              </w:rPr>
              <w:t xml:space="preserve"> и пожароопасного помещения</w:t>
            </w:r>
            <w:proofErr w:type="gramEnd"/>
            <w:r w:rsidRPr="00364860">
              <w:rPr>
                <w:rFonts w:ascii="Helvetica" w:eastAsia="Times New Roman" w:hAnsi="Helvetica" w:cs="Helvetica"/>
                <w:color w:val="000000"/>
                <w:sz w:val="18"/>
                <w:szCs w:val="18"/>
                <w:lang w:eastAsia="ru-RU"/>
              </w:rPr>
              <w:t xml:space="preserve"> категории</w:t>
            </w:r>
            <w:proofErr w:type="gramStart"/>
            <w:r w:rsidRPr="00364860">
              <w:rPr>
                <w:rFonts w:ascii="Helvetica" w:eastAsia="Times New Roman" w:hAnsi="Helvetica" w:cs="Helvetica"/>
                <w:color w:val="000000"/>
                <w:sz w:val="18"/>
                <w:szCs w:val="18"/>
                <w:lang w:eastAsia="ru-RU"/>
              </w:rPr>
              <w:t> </w:t>
            </w:r>
            <w:r w:rsidRPr="00364860">
              <w:rPr>
                <w:rFonts w:ascii="Helvetica" w:eastAsia="Times New Roman" w:hAnsi="Helvetica" w:cs="Helvetica"/>
                <w:b/>
                <w:bCs/>
                <w:color w:val="000000"/>
                <w:sz w:val="18"/>
                <w:lang w:eastAsia="ru-RU"/>
              </w:rPr>
              <w:t>А</w:t>
            </w:r>
            <w:proofErr w:type="gramEnd"/>
            <w:r w:rsidRPr="00364860">
              <w:rPr>
                <w:rFonts w:ascii="Helvetica" w:eastAsia="Times New Roman" w:hAnsi="Helvetica" w:cs="Helvetica"/>
                <w:b/>
                <w:bCs/>
                <w:color w:val="000000"/>
                <w:sz w:val="18"/>
                <w:lang w:eastAsia="ru-RU"/>
              </w:rPr>
              <w:t>, Б и</w:t>
            </w:r>
            <w:r w:rsidRPr="00364860">
              <w:rPr>
                <w:rFonts w:ascii="Helvetica" w:eastAsia="Times New Roman" w:hAnsi="Helvetica" w:cs="Helvetica"/>
                <w:color w:val="000000"/>
                <w:sz w:val="18"/>
                <w:szCs w:val="18"/>
                <w:lang w:eastAsia="ru-RU"/>
              </w:rPr>
              <w:t> В1 производственного и складского назначения.</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Расширяется перечень категорий помещений по пожарной и взрывопожарной опасности, для которых предусматривается необходимость разработки дополнительной инструкции о мерах пожарной безопасности. Это изменение направленно на приведение указанных требований в соответствие с ранее действовавшими нормами (ППБ 01-93, ППБ 01-03), а также на обеспечение пожарной безопасности объектов производственного и складского назначения. Данная инструкция разрабатывается собственником. Согласованию с федеральным государственным пожарным надзором не подлежит и не требует дополнительных финансовых затрат.</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4.</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5. В целях организации и осуществления работ по предупреждению пожаров  на производственных и складских объектах, а также на объектах, кроме жилых домов, на которых может одновременно находиться 50 и более человек, то есть с массовым пребыванием людей, руководитель организации может создавать пожарно-техническую комиссию.</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strike/>
                <w:color w:val="000000"/>
                <w:sz w:val="18"/>
                <w:szCs w:val="18"/>
                <w:lang w:eastAsia="ru-RU"/>
              </w:rPr>
              <w:t>5. В целях организации и осуществления работ по предупреждению пожаров  на производственных и складских объектах, а также на объектах, кроме жилых домов, на которых может одновременно находиться 50 и более человек, то есть с массовым пребыванием людей, руководитель организации может создавать пожарно-техническую комиссию.</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В целях исключения случаев введения в заблуждение руководителей организации пункт 5 Правил признан утратившим силу. При этом</w:t>
            </w:r>
            <w:proofErr w:type="gramStart"/>
            <w:r w:rsidRPr="00364860">
              <w:rPr>
                <w:rFonts w:ascii="Helvetica" w:eastAsia="Times New Roman" w:hAnsi="Helvetica" w:cs="Helvetica"/>
                <w:color w:val="000000"/>
                <w:sz w:val="18"/>
                <w:szCs w:val="18"/>
                <w:lang w:eastAsia="ru-RU"/>
              </w:rPr>
              <w:t>,</w:t>
            </w:r>
            <w:proofErr w:type="gramEnd"/>
            <w:r w:rsidRPr="00364860">
              <w:rPr>
                <w:rFonts w:ascii="Helvetica" w:eastAsia="Times New Roman" w:hAnsi="Helvetica" w:cs="Helvetica"/>
                <w:color w:val="000000"/>
                <w:sz w:val="18"/>
                <w:szCs w:val="18"/>
                <w:lang w:eastAsia="ru-RU"/>
              </w:rPr>
              <w:t xml:space="preserve"> руководитель организации по-прежнему вправе принимать решение о создании на территории объекта защиты любых комиссий, работа которых направлена на совершенствование различных видов деятельности сотрудников объекта (в том числе и пожарно-технические).</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5.</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7. На объекте с массовым пребыванием людей (кроме жилых домов), а также на объекте с рабочими местами на этаже для 10 и более человек руководитель организации обеспечивает наличие планов эвакуации людей при пожаре.</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На плане эвакуации людей при пожаре обозначаются места хранения первичных средств пожаротушения.</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7. </w:t>
            </w:r>
            <w:r w:rsidRPr="00364860">
              <w:rPr>
                <w:rFonts w:ascii="Helvetica" w:eastAsia="Times New Roman" w:hAnsi="Helvetica" w:cs="Helvetica"/>
                <w:b/>
                <w:bCs/>
                <w:color w:val="000000"/>
                <w:sz w:val="18"/>
                <w:lang w:eastAsia="ru-RU"/>
              </w:rPr>
              <w:t>В здании или сооружении, кроме жилых домов, в котором может одновременно находится 50 и более человек, то есть на объекте с массовым пребыванием людей</w:t>
            </w:r>
            <w:r w:rsidRPr="00364860">
              <w:rPr>
                <w:rFonts w:ascii="Helvetica" w:eastAsia="Times New Roman" w:hAnsi="Helvetica" w:cs="Helvetica"/>
                <w:color w:val="000000"/>
                <w:sz w:val="18"/>
                <w:szCs w:val="18"/>
                <w:lang w:eastAsia="ru-RU"/>
              </w:rPr>
              <w:t>, а также на объекте с рабочими местами на этаже для 10 и более человек руководитель организации обеспечивает наличие планов эвакуации людей при пожаре.</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На плане эвакуации людей при пожаре обозначаются места хранения первичных средств пожаротушения. </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Данное изменение направлено на сохранение определения «объект с массовым пребыванием людей», в связи с исключением пункта 5 Правил.</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В иных нормативных правовых актах и нормативных документах по пожарной безопасности указанное определение не содержится.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При этом</w:t>
            </w:r>
            <w:proofErr w:type="gramStart"/>
            <w:r w:rsidRPr="00364860">
              <w:rPr>
                <w:rFonts w:ascii="Helvetica" w:eastAsia="Times New Roman" w:hAnsi="Helvetica" w:cs="Helvetica"/>
                <w:color w:val="000000"/>
                <w:sz w:val="18"/>
                <w:szCs w:val="18"/>
                <w:lang w:eastAsia="ru-RU"/>
              </w:rPr>
              <w:t>,</w:t>
            </w:r>
            <w:proofErr w:type="gramEnd"/>
            <w:r w:rsidRPr="00364860">
              <w:rPr>
                <w:rFonts w:ascii="Helvetica" w:eastAsia="Times New Roman" w:hAnsi="Helvetica" w:cs="Helvetica"/>
                <w:color w:val="000000"/>
                <w:sz w:val="18"/>
                <w:szCs w:val="18"/>
                <w:lang w:eastAsia="ru-RU"/>
              </w:rPr>
              <w:t xml:space="preserve"> конкретизируется перечень объектов защиты, для которых требуется наличие плана эвакуации.</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6.</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8. На объекте с ночным пребыванием людей (в том числе в школах-интернатах, организациях социального обслуживания, детских домах,  дошкольных </w:t>
            </w:r>
            <w:r w:rsidRPr="00364860">
              <w:rPr>
                <w:rFonts w:ascii="Helvetica" w:eastAsia="Times New Roman" w:hAnsi="Helvetica" w:cs="Helvetica"/>
                <w:color w:val="000000"/>
                <w:sz w:val="18"/>
                <w:szCs w:val="18"/>
                <w:lang w:eastAsia="ru-RU"/>
              </w:rPr>
              <w:lastRenderedPageBreak/>
              <w:t>образовательных организациях, больницах и объектах для летнего детского отдыха) руководитель организации организует круглосуточное дежурство обслуживающего персонала.</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8. На объекте </w:t>
            </w:r>
            <w:r w:rsidRPr="00364860">
              <w:rPr>
                <w:rFonts w:ascii="Helvetica" w:eastAsia="Times New Roman" w:hAnsi="Helvetica" w:cs="Helvetica"/>
                <w:b/>
                <w:bCs/>
                <w:color w:val="000000"/>
                <w:sz w:val="18"/>
                <w:lang w:eastAsia="ru-RU"/>
              </w:rPr>
              <w:t>защиты</w:t>
            </w:r>
            <w:r w:rsidRPr="00364860">
              <w:rPr>
                <w:rFonts w:ascii="Helvetica" w:eastAsia="Times New Roman" w:hAnsi="Helvetica" w:cs="Helvetica"/>
                <w:color w:val="000000"/>
                <w:sz w:val="18"/>
                <w:szCs w:val="18"/>
                <w:lang w:eastAsia="ru-RU"/>
              </w:rPr>
              <w:t> с ночным пребыванием людей (</w:t>
            </w:r>
            <w:r w:rsidRPr="00364860">
              <w:rPr>
                <w:rFonts w:ascii="Helvetica" w:eastAsia="Times New Roman" w:hAnsi="Helvetica" w:cs="Helvetica"/>
                <w:b/>
                <w:bCs/>
                <w:color w:val="000000"/>
                <w:sz w:val="18"/>
                <w:lang w:eastAsia="ru-RU"/>
              </w:rPr>
              <w:t>за исключением производственных и складских объектов защиты, жилых зданий, объектов с персоналом, осуществляющим круглосуточную охрану</w:t>
            </w:r>
            <w:r w:rsidRPr="00364860">
              <w:rPr>
                <w:rFonts w:ascii="Helvetica" w:eastAsia="Times New Roman" w:hAnsi="Helvetica" w:cs="Helvetica"/>
                <w:color w:val="000000"/>
                <w:sz w:val="18"/>
                <w:szCs w:val="18"/>
                <w:lang w:eastAsia="ru-RU"/>
              </w:rPr>
              <w:t xml:space="preserve">) руководитель организации </w:t>
            </w:r>
            <w:r w:rsidRPr="00364860">
              <w:rPr>
                <w:rFonts w:ascii="Helvetica" w:eastAsia="Times New Roman" w:hAnsi="Helvetica" w:cs="Helvetica"/>
                <w:color w:val="000000"/>
                <w:sz w:val="18"/>
                <w:szCs w:val="18"/>
                <w:lang w:eastAsia="ru-RU"/>
              </w:rPr>
              <w:lastRenderedPageBreak/>
              <w:t>организует круглосуточное дежурство обслуживающего персонала.</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 xml:space="preserve">Уточняется требование к организации круглосуточного дежурства обслуживающего персонала на объектах защиты с ночным пребыванием людей. Данное изменение направленно на снятие избыточных требований с производственных и складских </w:t>
            </w:r>
            <w:r w:rsidRPr="00364860">
              <w:rPr>
                <w:rFonts w:ascii="Helvetica" w:eastAsia="Times New Roman" w:hAnsi="Helvetica" w:cs="Helvetica"/>
                <w:color w:val="000000"/>
                <w:sz w:val="18"/>
                <w:szCs w:val="18"/>
                <w:lang w:eastAsia="ru-RU"/>
              </w:rPr>
              <w:lastRenderedPageBreak/>
              <w:t>объектов защиты, жилых зданий, объектов с персоналом, осуществляющим круглосуточную охрану.</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7.</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9. На объекте с ночным пребыванием людей руководитель организации обеспечивает наличие инструкции о порядке действий обслуживающего персонала на случай возникновения пожара в дневное и ночное время, телефонной связи, электрических фонарей (не менее 1 фонаря на каждого дежурного), средств индивидуальной защиты органов дыхания и зрения человека от токсичных продуктов горения.</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9. </w:t>
            </w:r>
            <w:proofErr w:type="gramStart"/>
            <w:r w:rsidRPr="00364860">
              <w:rPr>
                <w:rFonts w:ascii="Helvetica" w:eastAsia="Times New Roman" w:hAnsi="Helvetica" w:cs="Helvetica"/>
                <w:color w:val="000000"/>
                <w:sz w:val="18"/>
                <w:szCs w:val="18"/>
                <w:lang w:eastAsia="ru-RU"/>
              </w:rPr>
              <w:t>На объекте защиты с ночным пребыванием людей руководитель организации обеспечивает наличие инструкции о порядке действий обслуживающего персонала на случай возникновения пожара в дневное и ночное время, телефонной связи, электрических фонарей (не менее 1 фонаря на каждого дежурного), средств индивидуальной защиты органов дыхания и зрения человека от токсичных продуктов горения</w:t>
            </w:r>
            <w:r w:rsidRPr="00364860">
              <w:rPr>
                <w:rFonts w:ascii="Helvetica" w:eastAsia="Times New Roman" w:hAnsi="Helvetica" w:cs="Helvetica"/>
                <w:b/>
                <w:bCs/>
                <w:color w:val="000000"/>
                <w:sz w:val="18"/>
                <w:lang w:eastAsia="ru-RU"/>
              </w:rPr>
              <w:t>, из расчета не менее 1 средства индивидуальной защиты органов дыхания и</w:t>
            </w:r>
            <w:proofErr w:type="gramEnd"/>
            <w:r w:rsidRPr="00364860">
              <w:rPr>
                <w:rFonts w:ascii="Helvetica" w:eastAsia="Times New Roman" w:hAnsi="Helvetica" w:cs="Helvetica"/>
                <w:b/>
                <w:bCs/>
                <w:color w:val="000000"/>
                <w:sz w:val="18"/>
                <w:lang w:eastAsia="ru-RU"/>
              </w:rPr>
              <w:t xml:space="preserve"> зрения человека на каждого дежурного</w:t>
            </w:r>
            <w:r w:rsidRPr="00364860">
              <w:rPr>
                <w:rFonts w:ascii="Helvetica" w:eastAsia="Times New Roman" w:hAnsi="Helvetica" w:cs="Helvetica"/>
                <w:color w:val="000000"/>
                <w:sz w:val="18"/>
                <w:szCs w:val="18"/>
                <w:lang w:eastAsia="ru-RU"/>
              </w:rPr>
              <w:t>.</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Для объектов с ночным пребыванием людей конкретизирована категория лиц, для которой должны быть предусмотрены средства индивидуальной защиты органов дыхания и зрения человека от токсичных продуктов горения («на каждого дежурного»).</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Каждый дежурный на объекте защиты с ночным пребыванием людей обеспечивается средством индивидуальной защиты органов дыхания и зрения человека от токсичных продуктов горения в целях проведения спасения и эвакуации персонала в случае возникновения чрезвычайной ситуации.</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9.</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Руководитель организации обеспечивает здания для летнего детского отдыха телефонной связью и устройством для подачи сигнала тревоги при пожаре. Из помещений, этажей зданий для летнего детского отдыха, зданий  дошкольных образовательных организаций  предусматривается не менее 2 эвакуационных выходов. Не допускается размещать:</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а) детей в мансардных помещениях деревянных зданий;</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б) более 50 детей в </w:t>
            </w:r>
            <w:r w:rsidRPr="00364860">
              <w:rPr>
                <w:rFonts w:ascii="Helvetica" w:eastAsia="Times New Roman" w:hAnsi="Helvetica" w:cs="Helvetica"/>
                <w:color w:val="000000"/>
                <w:sz w:val="18"/>
                <w:szCs w:val="18"/>
                <w:lang w:eastAsia="ru-RU"/>
              </w:rPr>
              <w:lastRenderedPageBreak/>
              <w:t>деревянных зданиях и зданиях из других горючих материалов.</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Руководитель организации обеспечивает здания для летнего детского отдыха телефонной связью и устройством для подачи сигнала тревоги при пожаре. Не допускается размещать:</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а) детей в мансардных помещениях зданий и сооружений IV и V степеней огнестойкости, а также класса конструктивной пожарной опасности С</w:t>
            </w:r>
            <w:proofErr w:type="gramStart"/>
            <w:r w:rsidRPr="00364860">
              <w:rPr>
                <w:rFonts w:ascii="Helvetica" w:eastAsia="Times New Roman" w:hAnsi="Helvetica" w:cs="Helvetica"/>
                <w:color w:val="000000"/>
                <w:sz w:val="18"/>
                <w:szCs w:val="18"/>
                <w:lang w:eastAsia="ru-RU"/>
              </w:rPr>
              <w:t>2</w:t>
            </w:r>
            <w:proofErr w:type="gramEnd"/>
            <w:r w:rsidRPr="00364860">
              <w:rPr>
                <w:rFonts w:ascii="Helvetica" w:eastAsia="Times New Roman" w:hAnsi="Helvetica" w:cs="Helvetica"/>
                <w:color w:val="000000"/>
                <w:sz w:val="18"/>
                <w:szCs w:val="18"/>
                <w:lang w:eastAsia="ru-RU"/>
              </w:rPr>
              <w:t xml:space="preserve"> и С3;</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б) более 50 детей в помещениях зданий и сооружений IV и V степеней огнестойкости, а также класса конструктивной пожарной опасности С</w:t>
            </w:r>
            <w:proofErr w:type="gramStart"/>
            <w:r w:rsidRPr="00364860">
              <w:rPr>
                <w:rFonts w:ascii="Helvetica" w:eastAsia="Times New Roman" w:hAnsi="Helvetica" w:cs="Helvetica"/>
                <w:color w:val="000000"/>
                <w:sz w:val="18"/>
                <w:szCs w:val="18"/>
                <w:lang w:eastAsia="ru-RU"/>
              </w:rPr>
              <w:t>2</w:t>
            </w:r>
            <w:proofErr w:type="gramEnd"/>
            <w:r w:rsidRPr="00364860">
              <w:rPr>
                <w:rFonts w:ascii="Helvetica" w:eastAsia="Times New Roman" w:hAnsi="Helvetica" w:cs="Helvetica"/>
                <w:color w:val="000000"/>
                <w:sz w:val="18"/>
                <w:szCs w:val="18"/>
                <w:lang w:eastAsia="ru-RU"/>
              </w:rPr>
              <w:t xml:space="preserve"> и С3;</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в) детей на этаже с одним эвакуационным выходом. </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Уточняются и приводятся </w:t>
            </w:r>
            <w:proofErr w:type="gramStart"/>
            <w:r w:rsidRPr="00364860">
              <w:rPr>
                <w:rFonts w:ascii="Helvetica" w:eastAsia="Times New Roman" w:hAnsi="Helvetica" w:cs="Helvetica"/>
                <w:color w:val="000000"/>
                <w:sz w:val="18"/>
                <w:szCs w:val="18"/>
                <w:lang w:eastAsia="ru-RU"/>
              </w:rPr>
              <w:t>в соответствие с действующими нормативными документами по пожарной безопасности требования по огнестойкости зданий для летнего детского отдыха</w:t>
            </w:r>
            <w:proofErr w:type="gramEnd"/>
            <w:r w:rsidRPr="00364860">
              <w:rPr>
                <w:rFonts w:ascii="Helvetica" w:eastAsia="Times New Roman" w:hAnsi="Helvetica" w:cs="Helvetica"/>
                <w:color w:val="000000"/>
                <w:sz w:val="18"/>
                <w:szCs w:val="18"/>
                <w:lang w:eastAsia="ru-RU"/>
              </w:rPr>
              <w:t>.</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В настоящее время в нормативных правовых актах и нормативных документах по пожарной безопасности не содержится понятия «деревянные» здания. Классификация зданий, сооружений и пожарных отсеков по степени огнестойкости изложена в ст. 30 Федерального закона от 22 июня 2008 г. № 123-ФЗ «Технический регламент о требованиях пожарной безопасности»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11.</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17. На период устойчивой сухой, жаркой и ветреной погоды, а также при введении особого противопожарного режима на территориях поселений и городских округов, садоводческих, огороднических и дачных некоммерческих объединений граждан, на предприятиях осуществляются следующие мероприятия: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а) введение запрета на разведение костров, проведение пожароопасных работ на определенных участках, на топку печей, кухонных очагов и котельных установок;</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б) организация патрулирования добровольными пожарными и (или) гражданами Российской Федерации;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в) подготовка для возможного использования в тушении пожаров имеющейся водовозной и землеройной техники;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г)   проведение соответствующей разъяснительной работы с гражданами о мерах пожарной безопасности и действиях при пожаре.</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17. 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gramStart"/>
            <w:r w:rsidRPr="00364860">
              <w:rPr>
                <w:rFonts w:ascii="Helvetica" w:eastAsia="Times New Roman" w:hAnsi="Helvetica" w:cs="Helvetica"/>
                <w:color w:val="000000"/>
                <w:sz w:val="18"/>
                <w:szCs w:val="18"/>
                <w:lang w:eastAsia="ru-RU"/>
              </w:rPr>
              <w:t>Изменение направлено на расширение ранее предусмотренного узкого спектра полномочий органов государственной власти или органов местного самоуправления на соответствующих территориях в связи с установлением особого противопожарного режима, а также возможности реализации ими полномочий, предусмотренных положениями Федерального закона </w:t>
            </w:r>
            <w:r w:rsidRPr="00364860">
              <w:rPr>
                <w:rFonts w:ascii="Helvetica" w:eastAsia="Times New Roman" w:hAnsi="Helvetica" w:cs="Helvetica"/>
                <w:color w:val="000000"/>
                <w:sz w:val="18"/>
                <w:szCs w:val="18"/>
                <w:lang w:eastAsia="ru-RU"/>
              </w:rPr>
              <w:br/>
              <w:t>от 21 декабря 1994 г. «О пожарной безопасности» и Федерального закона от 22 июля 2008 г. «Технический регламент о требованиях пожарной безопасности».</w:t>
            </w:r>
            <w:proofErr w:type="gramEnd"/>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12, 13</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18. Запрещается на территориях, прилегающих к </w:t>
            </w:r>
            <w:r w:rsidRPr="00364860">
              <w:rPr>
                <w:rFonts w:ascii="Helvetica" w:eastAsia="Times New Roman" w:hAnsi="Helvetica" w:cs="Helvetica"/>
                <w:color w:val="000000"/>
                <w:sz w:val="18"/>
                <w:szCs w:val="18"/>
                <w:lang w:eastAsia="ru-RU"/>
              </w:rPr>
              <w:lastRenderedPageBreak/>
              <w:t>объектам, в том числе к жилым домам, а также к объектам садоводческих, огороднических и дачных некоммерческих объединений граждан, оставлять емкости с легковоспламеняющимися и горючими жидкостями, горючими газами.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19. Запрещается на территориях поселений и городских округов, на объектах садоводческих, огороднических и дачных некоммерческих объединений граждан устраивать свалки горючих отходов.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18. Запрещается на территориях </w:t>
            </w:r>
            <w:proofErr w:type="spellStart"/>
            <w:r w:rsidRPr="00364860">
              <w:rPr>
                <w:rFonts w:ascii="Helvetica" w:eastAsia="Times New Roman" w:hAnsi="Helvetica" w:cs="Helvetica"/>
                <w:b/>
                <w:bCs/>
                <w:color w:val="000000"/>
                <w:sz w:val="18"/>
                <w:lang w:eastAsia="ru-RU"/>
              </w:rPr>
              <w:t>общегопользования</w:t>
            </w:r>
            <w:proofErr w:type="spellEnd"/>
            <w:r w:rsidRPr="00364860">
              <w:rPr>
                <w:rFonts w:ascii="Helvetica" w:eastAsia="Times New Roman" w:hAnsi="Helvetica" w:cs="Helvetica"/>
                <w:color w:val="000000"/>
                <w:sz w:val="18"/>
                <w:szCs w:val="18"/>
                <w:lang w:eastAsia="ru-RU"/>
              </w:rPr>
              <w:t xml:space="preserve">, прилегающих к объектам </w:t>
            </w:r>
            <w:r w:rsidRPr="00364860">
              <w:rPr>
                <w:rFonts w:ascii="Helvetica" w:eastAsia="Times New Roman" w:hAnsi="Helvetica" w:cs="Helvetica"/>
                <w:color w:val="000000"/>
                <w:sz w:val="18"/>
                <w:szCs w:val="18"/>
                <w:lang w:eastAsia="ru-RU"/>
              </w:rPr>
              <w:lastRenderedPageBreak/>
              <w:t>защиты, в том числе к жилым домам, а также к объектам садоводческих, огороднических и дачных некоммерческих объединений граждан, оставлять емкости с легковоспламеняющимися и горючими жидкостями, горючими газами.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19. Запрещается на территориях </w:t>
            </w:r>
            <w:r w:rsidRPr="00364860">
              <w:rPr>
                <w:rFonts w:ascii="Helvetica" w:eastAsia="Times New Roman" w:hAnsi="Helvetica" w:cs="Helvetica"/>
                <w:b/>
                <w:bCs/>
                <w:color w:val="000000"/>
                <w:sz w:val="18"/>
                <w:lang w:eastAsia="ru-RU"/>
              </w:rPr>
              <w:t>общего пользования</w:t>
            </w:r>
            <w:r w:rsidRPr="00364860">
              <w:rPr>
                <w:rFonts w:ascii="Helvetica" w:eastAsia="Times New Roman" w:hAnsi="Helvetica" w:cs="Helvetica"/>
                <w:color w:val="000000"/>
                <w:sz w:val="18"/>
                <w:szCs w:val="18"/>
                <w:lang w:eastAsia="ru-RU"/>
              </w:rPr>
              <w:t> поселений и городских округов, на объектах садоводческих, огороднических и дачных некоммерческих объединений граждан устраивать свалки горючих отходов. </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 xml:space="preserve">В соответствии со п. 12 ст. 1 Градостроительного кодекса Российской Федерации от 29 </w:t>
            </w:r>
            <w:r w:rsidRPr="00364860">
              <w:rPr>
                <w:rFonts w:ascii="Helvetica" w:eastAsia="Times New Roman" w:hAnsi="Helvetica" w:cs="Helvetica"/>
                <w:color w:val="000000"/>
                <w:sz w:val="18"/>
                <w:szCs w:val="18"/>
                <w:lang w:eastAsia="ru-RU"/>
              </w:rPr>
              <w:lastRenderedPageBreak/>
              <w:t>декабря 2004 г. № 190-ФЗ территории общего пользования - это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Таким образом, изменения конкретизируют требования по запрету на хранение и формирование свалок горючих отходов, легковоспламеняющихся и горючих жидкостей на территориях, не относящихся к личной собственности граждан и организаций.</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14.</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21. </w:t>
            </w:r>
            <w:proofErr w:type="gramStart"/>
            <w:r w:rsidRPr="00364860">
              <w:rPr>
                <w:rFonts w:ascii="Helvetica" w:eastAsia="Times New Roman" w:hAnsi="Helvetica" w:cs="Helvetica"/>
                <w:color w:val="000000"/>
                <w:sz w:val="18"/>
                <w:szCs w:val="18"/>
                <w:lang w:eastAsia="ru-RU"/>
              </w:rPr>
              <w:t xml:space="preserve">Руководитель организации обеспечивает устранение повреждений толстослойных напыляемых составов, огнезащитных обмазок, штукатурки, облицовки </w:t>
            </w:r>
            <w:proofErr w:type="spellStart"/>
            <w:r w:rsidRPr="00364860">
              <w:rPr>
                <w:rFonts w:ascii="Helvetica" w:eastAsia="Times New Roman" w:hAnsi="Helvetica" w:cs="Helvetica"/>
                <w:color w:val="000000"/>
                <w:sz w:val="18"/>
                <w:szCs w:val="18"/>
                <w:lang w:eastAsia="ru-RU"/>
              </w:rPr>
              <w:t>плитными</w:t>
            </w:r>
            <w:proofErr w:type="spellEnd"/>
            <w:r w:rsidRPr="00364860">
              <w:rPr>
                <w:rFonts w:ascii="Helvetica" w:eastAsia="Times New Roman" w:hAnsi="Helvetica" w:cs="Helvetica"/>
                <w:color w:val="000000"/>
                <w:sz w:val="18"/>
                <w:szCs w:val="18"/>
                <w:lang w:eastAsia="ru-RU"/>
              </w:rPr>
              <w:t>, листовыми и другими огнезащитными материалами, в том числе на каркасе, комбинации этих материалов, в том числе с тонкослойными вспучивающимися покрытиями строительных конструкций, горючих отделочных и теплоизоляционных материалов, воздуховодов, металлических опор оборудования и эстакад, а также осуществляет проверку состояния огнезащитной обработки (пропитки) в соответствии с инструкцией завода-изготовителя с</w:t>
            </w:r>
            <w:proofErr w:type="gramEnd"/>
            <w:r w:rsidRPr="00364860">
              <w:rPr>
                <w:rFonts w:ascii="Helvetica" w:eastAsia="Times New Roman" w:hAnsi="Helvetica" w:cs="Helvetica"/>
                <w:color w:val="000000"/>
                <w:sz w:val="18"/>
                <w:szCs w:val="18"/>
                <w:lang w:eastAsia="ru-RU"/>
              </w:rPr>
              <w:t xml:space="preserve"> составлением протокола проверки </w:t>
            </w:r>
            <w:r w:rsidRPr="00364860">
              <w:rPr>
                <w:rFonts w:ascii="Helvetica" w:eastAsia="Times New Roman" w:hAnsi="Helvetica" w:cs="Helvetica"/>
                <w:color w:val="000000"/>
                <w:sz w:val="18"/>
                <w:szCs w:val="18"/>
                <w:lang w:eastAsia="ru-RU"/>
              </w:rPr>
              <w:lastRenderedPageBreak/>
              <w:t>состояния огнезащитной обработки (пропитки). Проверка состояния огнезащитной обработки (пропитки) при отсутствии в инструкции сроков периодичности проводится не реже 1 раза в год.</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21. Руководитель организации обеспечивает устранение повреждений средств огнезащиты для строительных конструкций, инженерного оборудования зданий и сооружений, а также осуществляет проверку состояния огнезащитной обработки (пропитки) в соответствии с инструкцией изготовителя и составляет акт (протокол) проверки состояния огнезащитной обработки (пропитки). Проверка состояния огнезащитной обработки (пропитки) при отсутствии в инструкции сроков периодичности проводится не реже 1 раза в год.</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b/>
                <w:bCs/>
                <w:color w:val="000000"/>
                <w:sz w:val="18"/>
                <w:lang w:eastAsia="ru-RU"/>
              </w:rPr>
              <w:t>В случае окончания гарантированного срока огнезащитной эффективности в соответствии с инструкцией завода-изготовителя и (или) производителя огнезащитных работ руководитель организации обеспечивает проведение повторной обработки конструкций и инженерного оборудования зданий и сооружений.</w:t>
            </w:r>
            <w:r w:rsidRPr="00364860">
              <w:rPr>
                <w:rFonts w:ascii="Helvetica" w:eastAsia="Times New Roman" w:hAnsi="Helvetica" w:cs="Helvetica"/>
                <w:color w:val="000000"/>
                <w:sz w:val="18"/>
                <w:szCs w:val="18"/>
                <w:lang w:eastAsia="ru-RU"/>
              </w:rPr>
              <w:t> </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Настоящими изменениями вводится дополнительное требование к собственнику объекта защиты в части проведения повторной огнезащитной обработки конструкций и инженерного оборудования зданий и сооружений в случае окончания гарантированного срока огнезащитной эффективности в соответствии с инструкцией завода-изготовителя и (или) производителя огнезащитных работ.</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Данное требование направлено на обеспечение, требуемых пределов огнестойкости. При этом</w:t>
            </w:r>
            <w:proofErr w:type="gramStart"/>
            <w:r w:rsidRPr="00364860">
              <w:rPr>
                <w:rFonts w:ascii="Helvetica" w:eastAsia="Times New Roman" w:hAnsi="Helvetica" w:cs="Helvetica"/>
                <w:color w:val="000000"/>
                <w:sz w:val="18"/>
                <w:szCs w:val="18"/>
                <w:lang w:eastAsia="ru-RU"/>
              </w:rPr>
              <w:t>,</w:t>
            </w:r>
            <w:proofErr w:type="gramEnd"/>
            <w:r w:rsidRPr="00364860">
              <w:rPr>
                <w:rFonts w:ascii="Helvetica" w:eastAsia="Times New Roman" w:hAnsi="Helvetica" w:cs="Helvetica"/>
                <w:color w:val="000000"/>
                <w:sz w:val="18"/>
                <w:szCs w:val="18"/>
                <w:lang w:eastAsia="ru-RU"/>
              </w:rPr>
              <w:t xml:space="preserve"> исключается «человеческий фактор», в части исключения бесконечного использования недобросовестными собственниками собственных положительных протоколов проверки качества огнезащитной обработки  без её повторного проведения.</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15.</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23. На объектах запрещается: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а) хранить и применять на чердаках, в подвалах и цокольных этажах легковоспламеняющиеся и горючие жидкости, порох, взрывчатые вещества, пиротехнические изделия, баллоны с горючими газами, товары в аэрозольной упаковке, целлулоид и другие </w:t>
            </w:r>
            <w:proofErr w:type="spellStart"/>
            <w:r w:rsidRPr="00364860">
              <w:rPr>
                <w:rFonts w:ascii="Helvetica" w:eastAsia="Times New Roman" w:hAnsi="Helvetica" w:cs="Helvetica"/>
                <w:color w:val="000000"/>
                <w:sz w:val="18"/>
                <w:szCs w:val="18"/>
                <w:lang w:eastAsia="ru-RU"/>
              </w:rPr>
              <w:t>пожаровзрывоопасные</w:t>
            </w:r>
            <w:proofErr w:type="spellEnd"/>
            <w:r w:rsidRPr="00364860">
              <w:rPr>
                <w:rFonts w:ascii="Helvetica" w:eastAsia="Times New Roman" w:hAnsi="Helvetica" w:cs="Helvetica"/>
                <w:color w:val="000000"/>
                <w:sz w:val="18"/>
                <w:szCs w:val="18"/>
                <w:lang w:eastAsia="ru-RU"/>
              </w:rPr>
              <w:t xml:space="preserve"> вещества и материалы, кроме случаев, предусмотренных иными нормативными документами по пожарной безопасности;</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23. На объектах защиты запрещается: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gramStart"/>
            <w:r w:rsidRPr="00364860">
              <w:rPr>
                <w:rFonts w:ascii="Helvetica" w:eastAsia="Times New Roman" w:hAnsi="Helvetica" w:cs="Helvetica"/>
                <w:color w:val="000000"/>
                <w:sz w:val="18"/>
                <w:szCs w:val="18"/>
                <w:lang w:eastAsia="ru-RU"/>
              </w:rPr>
              <w:t>а) хранить и применять на чердаках, в подвалах и цокольных этажах</w:t>
            </w:r>
            <w:r w:rsidRPr="00364860">
              <w:rPr>
                <w:rFonts w:ascii="Helvetica" w:eastAsia="Times New Roman" w:hAnsi="Helvetica" w:cs="Helvetica"/>
                <w:b/>
                <w:bCs/>
                <w:color w:val="000000"/>
                <w:sz w:val="18"/>
                <w:lang w:eastAsia="ru-RU"/>
              </w:rPr>
              <w:t>, а также под свайным пространством зданий </w:t>
            </w:r>
            <w:r w:rsidRPr="00364860">
              <w:rPr>
                <w:rFonts w:ascii="Helvetica" w:eastAsia="Times New Roman" w:hAnsi="Helvetica" w:cs="Helvetica"/>
                <w:color w:val="000000"/>
                <w:sz w:val="18"/>
                <w:szCs w:val="18"/>
                <w:lang w:eastAsia="ru-RU"/>
              </w:rPr>
              <w:t xml:space="preserve">легковоспламеняющиеся и горючие жидкости, порох, взрывчатые вещества, пиротехнические изделия, баллоны с горючими газами, товары в аэрозольной </w:t>
            </w:r>
            <w:proofErr w:type="spellStart"/>
            <w:r w:rsidRPr="00364860">
              <w:rPr>
                <w:rFonts w:ascii="Helvetica" w:eastAsia="Times New Roman" w:hAnsi="Helvetica" w:cs="Helvetica"/>
                <w:color w:val="000000"/>
                <w:sz w:val="18"/>
                <w:szCs w:val="18"/>
                <w:lang w:eastAsia="ru-RU"/>
              </w:rPr>
              <w:t>упаковкеи</w:t>
            </w:r>
            <w:proofErr w:type="spellEnd"/>
            <w:r w:rsidRPr="00364860">
              <w:rPr>
                <w:rFonts w:ascii="Helvetica" w:eastAsia="Times New Roman" w:hAnsi="Helvetica" w:cs="Helvetica"/>
                <w:color w:val="000000"/>
                <w:sz w:val="18"/>
                <w:szCs w:val="18"/>
                <w:lang w:eastAsia="ru-RU"/>
              </w:rPr>
              <w:t xml:space="preserve"> другие </w:t>
            </w:r>
            <w:proofErr w:type="spellStart"/>
            <w:r w:rsidRPr="00364860">
              <w:rPr>
                <w:rFonts w:ascii="Helvetica" w:eastAsia="Times New Roman" w:hAnsi="Helvetica" w:cs="Helvetica"/>
                <w:color w:val="000000"/>
                <w:sz w:val="18"/>
                <w:szCs w:val="18"/>
                <w:lang w:eastAsia="ru-RU"/>
              </w:rPr>
              <w:t>пожаровзрывоопасные</w:t>
            </w:r>
            <w:proofErr w:type="spellEnd"/>
            <w:r w:rsidRPr="00364860">
              <w:rPr>
                <w:rFonts w:ascii="Helvetica" w:eastAsia="Times New Roman" w:hAnsi="Helvetica" w:cs="Helvetica"/>
                <w:color w:val="000000"/>
                <w:sz w:val="18"/>
                <w:szCs w:val="18"/>
                <w:lang w:eastAsia="ru-RU"/>
              </w:rPr>
              <w:t xml:space="preserve"> вещества и материалы, кроме случаев, предусмотренных нормативными документами по пожарной безопасности </w:t>
            </w:r>
            <w:r w:rsidRPr="00364860">
              <w:rPr>
                <w:rFonts w:ascii="Helvetica" w:eastAsia="Times New Roman" w:hAnsi="Helvetica" w:cs="Helvetica"/>
                <w:b/>
                <w:bCs/>
                <w:color w:val="000000"/>
                <w:sz w:val="18"/>
                <w:lang w:eastAsia="ru-RU"/>
              </w:rPr>
              <w:t>в сфере технического регулирования;</w:t>
            </w:r>
            <w:r w:rsidRPr="00364860">
              <w:rPr>
                <w:rFonts w:ascii="Helvetica" w:eastAsia="Times New Roman" w:hAnsi="Helvetica" w:cs="Helvetica"/>
                <w:color w:val="000000"/>
                <w:sz w:val="18"/>
                <w:szCs w:val="18"/>
                <w:lang w:eastAsia="ru-RU"/>
              </w:rPr>
              <w:t> </w:t>
            </w:r>
            <w:proofErr w:type="gramEnd"/>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В целях предотвращения пожаров, аналогичных происшествию в жилом доме, расположенном по адресу: Ямало-Ненецкий автономный округ, </w:t>
            </w:r>
            <w:proofErr w:type="gramStart"/>
            <w:r w:rsidRPr="00364860">
              <w:rPr>
                <w:rFonts w:ascii="Helvetica" w:eastAsia="Times New Roman" w:hAnsi="Helvetica" w:cs="Helvetica"/>
                <w:color w:val="000000"/>
                <w:sz w:val="18"/>
                <w:szCs w:val="18"/>
                <w:lang w:eastAsia="ru-RU"/>
              </w:rPr>
              <w:t>г</w:t>
            </w:r>
            <w:proofErr w:type="gramEnd"/>
            <w:r w:rsidRPr="00364860">
              <w:rPr>
                <w:rFonts w:ascii="Helvetica" w:eastAsia="Times New Roman" w:hAnsi="Helvetica" w:cs="Helvetica"/>
                <w:color w:val="000000"/>
                <w:sz w:val="18"/>
                <w:szCs w:val="18"/>
                <w:lang w:eastAsia="ru-RU"/>
              </w:rPr>
              <w:t xml:space="preserve">. </w:t>
            </w:r>
            <w:proofErr w:type="spellStart"/>
            <w:r w:rsidRPr="00364860">
              <w:rPr>
                <w:rFonts w:ascii="Helvetica" w:eastAsia="Times New Roman" w:hAnsi="Helvetica" w:cs="Helvetica"/>
                <w:color w:val="000000"/>
                <w:sz w:val="18"/>
                <w:szCs w:val="18"/>
                <w:lang w:eastAsia="ru-RU"/>
              </w:rPr>
              <w:t>Лабытнанги</w:t>
            </w:r>
            <w:proofErr w:type="spellEnd"/>
            <w:r w:rsidRPr="00364860">
              <w:rPr>
                <w:rFonts w:ascii="Helvetica" w:eastAsia="Times New Roman" w:hAnsi="Helvetica" w:cs="Helvetica"/>
                <w:color w:val="000000"/>
                <w:sz w:val="18"/>
                <w:szCs w:val="18"/>
                <w:lang w:eastAsia="ru-RU"/>
              </w:rPr>
              <w:t xml:space="preserve">, </w:t>
            </w:r>
            <w:proofErr w:type="spellStart"/>
            <w:r w:rsidRPr="00364860">
              <w:rPr>
                <w:rFonts w:ascii="Helvetica" w:eastAsia="Times New Roman" w:hAnsi="Helvetica" w:cs="Helvetica"/>
                <w:color w:val="000000"/>
                <w:sz w:val="18"/>
                <w:szCs w:val="18"/>
                <w:lang w:eastAsia="ru-RU"/>
              </w:rPr>
              <w:t>мкр</w:t>
            </w:r>
            <w:proofErr w:type="spellEnd"/>
            <w:r w:rsidRPr="00364860">
              <w:rPr>
                <w:rFonts w:ascii="Helvetica" w:eastAsia="Times New Roman" w:hAnsi="Helvetica" w:cs="Helvetica"/>
                <w:color w:val="000000"/>
                <w:sz w:val="18"/>
                <w:szCs w:val="18"/>
                <w:lang w:eastAsia="ru-RU"/>
              </w:rPr>
              <w:t>. </w:t>
            </w:r>
            <w:proofErr w:type="gramStart"/>
            <w:r w:rsidRPr="00364860">
              <w:rPr>
                <w:rFonts w:ascii="Helvetica" w:eastAsia="Times New Roman" w:hAnsi="Helvetica" w:cs="Helvetica"/>
                <w:color w:val="000000"/>
                <w:sz w:val="18"/>
                <w:szCs w:val="18"/>
                <w:lang w:eastAsia="ru-RU"/>
              </w:rPr>
              <w:t>Обская</w:t>
            </w:r>
            <w:proofErr w:type="gramEnd"/>
            <w:r w:rsidRPr="00364860">
              <w:rPr>
                <w:rFonts w:ascii="Helvetica" w:eastAsia="Times New Roman" w:hAnsi="Helvetica" w:cs="Helvetica"/>
                <w:color w:val="000000"/>
                <w:sz w:val="18"/>
                <w:szCs w:val="18"/>
                <w:lang w:eastAsia="ru-RU"/>
              </w:rPr>
              <w:t>, ул. Киевская, дом 14. По результатам изучения причин названного пожара принято решение о необходимости запрета хранения и применения под свайным пространством зданий, легковоспламеняющихся и горючих жидкостей, взрывчатых веществ и т.д.</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в) размещать в лифтовых холлах кладовые, киоски, ларьки и другие подобные помещения;</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в) размещать </w:t>
            </w:r>
            <w:r w:rsidRPr="00364860">
              <w:rPr>
                <w:rFonts w:ascii="Helvetica" w:eastAsia="Times New Roman" w:hAnsi="Helvetica" w:cs="Helvetica"/>
                <w:b/>
                <w:bCs/>
                <w:color w:val="000000"/>
                <w:sz w:val="18"/>
                <w:lang w:eastAsia="ru-RU"/>
              </w:rPr>
              <w:t>и эксплуатировать</w:t>
            </w:r>
            <w:r w:rsidRPr="00364860">
              <w:rPr>
                <w:rFonts w:ascii="Helvetica" w:eastAsia="Times New Roman" w:hAnsi="Helvetica" w:cs="Helvetica"/>
                <w:color w:val="000000"/>
                <w:sz w:val="18"/>
                <w:szCs w:val="18"/>
                <w:lang w:eastAsia="ru-RU"/>
              </w:rPr>
              <w:t> в лифтовых холлах кладовые, киоски, ларьки и другие подобные помещения</w:t>
            </w:r>
            <w:r w:rsidRPr="00364860">
              <w:rPr>
                <w:rFonts w:ascii="Helvetica" w:eastAsia="Times New Roman" w:hAnsi="Helvetica" w:cs="Helvetica"/>
                <w:b/>
                <w:bCs/>
                <w:color w:val="000000"/>
                <w:sz w:val="18"/>
                <w:lang w:eastAsia="ru-RU"/>
              </w:rPr>
              <w:t>, а также хранить горючие материалы</w:t>
            </w:r>
            <w:r w:rsidRPr="00364860">
              <w:rPr>
                <w:rFonts w:ascii="Helvetica" w:eastAsia="Times New Roman" w:hAnsi="Helvetica" w:cs="Helvetica"/>
                <w:color w:val="000000"/>
                <w:sz w:val="18"/>
                <w:szCs w:val="18"/>
                <w:lang w:eastAsia="ru-RU"/>
              </w:rPr>
              <w:t>;</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В целях исключения неоднозначного </w:t>
            </w:r>
            <w:proofErr w:type="spellStart"/>
            <w:r w:rsidRPr="00364860">
              <w:rPr>
                <w:rFonts w:ascii="Helvetica" w:eastAsia="Times New Roman" w:hAnsi="Helvetica" w:cs="Helvetica"/>
                <w:color w:val="000000"/>
                <w:sz w:val="18"/>
                <w:szCs w:val="18"/>
                <w:lang w:eastAsia="ru-RU"/>
              </w:rPr>
              <w:t>трактования</w:t>
            </w:r>
            <w:proofErr w:type="spellEnd"/>
            <w:r w:rsidRPr="00364860">
              <w:rPr>
                <w:rFonts w:ascii="Helvetica" w:eastAsia="Times New Roman" w:hAnsi="Helvetica" w:cs="Helvetica"/>
                <w:color w:val="000000"/>
                <w:sz w:val="18"/>
                <w:szCs w:val="18"/>
                <w:lang w:eastAsia="ru-RU"/>
              </w:rPr>
              <w:t xml:space="preserve"> данный пункт дополнен запретом к эксплуатации кладовых, киосков, ларьков и других подобных помещений в лифтовых холлах. Таким образом, исключается любая возможность загромождения (даже временного) эвакуационных путей и выходов.</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 </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г) устраивать в подвалах и цокольных этажах мастерские, а также размещать иные хозяйственные помещения, размещение которых не допускается нормативными документами по пожарной безопасности, если нет самостоятельного выхода или выход из них не изолирован противопожарными преградами от общих лестничных клеток;</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е) производить изменение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системам обеспечения пожарной безопасности или уменьшается зона действия автоматических систем противопожарной защиты (автоматической пожарной сигнализации, стационарной автоматической установки пожаротушения, системы </w:t>
            </w:r>
            <w:proofErr w:type="spellStart"/>
            <w:r w:rsidRPr="00364860">
              <w:rPr>
                <w:rFonts w:ascii="Helvetica" w:eastAsia="Times New Roman" w:hAnsi="Helvetica" w:cs="Helvetica"/>
                <w:color w:val="000000"/>
                <w:sz w:val="18"/>
                <w:szCs w:val="18"/>
                <w:lang w:eastAsia="ru-RU"/>
              </w:rPr>
              <w:t>дымоудаления</w:t>
            </w:r>
            <w:proofErr w:type="spellEnd"/>
            <w:r w:rsidRPr="00364860">
              <w:rPr>
                <w:rFonts w:ascii="Helvetica" w:eastAsia="Times New Roman" w:hAnsi="Helvetica" w:cs="Helvetica"/>
                <w:color w:val="000000"/>
                <w:sz w:val="18"/>
                <w:szCs w:val="18"/>
                <w:lang w:eastAsia="ru-RU"/>
              </w:rPr>
              <w:t>, системы оповещения и управления эвакуацией);</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strike/>
                <w:color w:val="000000"/>
                <w:sz w:val="18"/>
                <w:szCs w:val="18"/>
                <w:lang w:eastAsia="ru-RU"/>
              </w:rPr>
              <w:t>г) устраивать в подвалах и цокольных этажах мастерские, а также размещать иные хозяйственные помещения, размещение которых не допускается нормативными документами по пожарной безопасности, если нет самостоятельного выхода или выход из них не изолирован противопожарными преградами от общих лестничных клеток;</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strike/>
                <w:color w:val="000000"/>
                <w:sz w:val="18"/>
                <w:szCs w:val="18"/>
                <w:lang w:eastAsia="ru-RU"/>
              </w:rPr>
              <w:t xml:space="preserve">е) производить изменение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системам обеспечения пожарной безопасности или уменьшается зона действия автоматических систем противопожарной защиты (автоматической пожарной сигнализации, стационарной автоматической установки пожаротушения, системы </w:t>
            </w:r>
            <w:proofErr w:type="spellStart"/>
            <w:r w:rsidRPr="00364860">
              <w:rPr>
                <w:rFonts w:ascii="Helvetica" w:eastAsia="Times New Roman" w:hAnsi="Helvetica" w:cs="Helvetica"/>
                <w:strike/>
                <w:color w:val="000000"/>
                <w:sz w:val="18"/>
                <w:szCs w:val="18"/>
                <w:lang w:eastAsia="ru-RU"/>
              </w:rPr>
              <w:t>дымоудаления</w:t>
            </w:r>
            <w:proofErr w:type="spellEnd"/>
            <w:r w:rsidRPr="00364860">
              <w:rPr>
                <w:rFonts w:ascii="Helvetica" w:eastAsia="Times New Roman" w:hAnsi="Helvetica" w:cs="Helvetica"/>
                <w:strike/>
                <w:color w:val="000000"/>
                <w:sz w:val="18"/>
                <w:szCs w:val="18"/>
                <w:lang w:eastAsia="ru-RU"/>
              </w:rPr>
              <w:t>, системы оповещения и управления эвакуацией);</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Устранение дублирования требований нормативных документов.</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Данное требование уже содержится в нормативных документах по пожарной безопасности, принятых в развитие Федерального закона от 22 июля 2008 г. «Технический регламент о требованиях пожарной безопасности».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Любые изменения объемно-планировочных решений осуществляются на основании внесения изменений в проектную документацию, которая разрабатывается в полном соответствии с требованиями нормативных документов по пожарной безопасности.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ж) </w:t>
            </w:r>
            <w:proofErr w:type="spellStart"/>
            <w:r w:rsidRPr="00364860">
              <w:rPr>
                <w:rFonts w:ascii="Helvetica" w:eastAsia="Times New Roman" w:hAnsi="Helvetica" w:cs="Helvetica"/>
                <w:b/>
                <w:bCs/>
                <w:color w:val="000000"/>
                <w:sz w:val="18"/>
                <w:lang w:eastAsia="ru-RU"/>
              </w:rPr>
              <w:t>загромождать</w:t>
            </w:r>
            <w:r w:rsidRPr="00364860">
              <w:rPr>
                <w:rFonts w:ascii="Helvetica" w:eastAsia="Times New Roman" w:hAnsi="Helvetica" w:cs="Helvetica"/>
                <w:color w:val="000000"/>
                <w:sz w:val="18"/>
                <w:szCs w:val="18"/>
                <w:lang w:eastAsia="ru-RU"/>
              </w:rPr>
              <w:t>мебелью</w:t>
            </w:r>
            <w:proofErr w:type="spellEnd"/>
            <w:r w:rsidRPr="00364860">
              <w:rPr>
                <w:rFonts w:ascii="Helvetica" w:eastAsia="Times New Roman" w:hAnsi="Helvetica" w:cs="Helvetica"/>
                <w:color w:val="000000"/>
                <w:sz w:val="18"/>
                <w:szCs w:val="18"/>
                <w:lang w:eastAsia="ru-RU"/>
              </w:rPr>
              <w:t xml:space="preserve">, оборудованием и другими предметами двери, люки на балконах и лоджиях, переходы в смежные </w:t>
            </w:r>
            <w:r w:rsidRPr="00364860">
              <w:rPr>
                <w:rFonts w:ascii="Helvetica" w:eastAsia="Times New Roman" w:hAnsi="Helvetica" w:cs="Helvetica"/>
                <w:color w:val="000000"/>
                <w:sz w:val="18"/>
                <w:szCs w:val="18"/>
                <w:lang w:eastAsia="ru-RU"/>
              </w:rPr>
              <w:lastRenderedPageBreak/>
              <w:t xml:space="preserve">секции и выходы на наружные эвакуационные лестницы, демонтировать </w:t>
            </w:r>
            <w:proofErr w:type="spellStart"/>
            <w:r w:rsidRPr="00364860">
              <w:rPr>
                <w:rFonts w:ascii="Helvetica" w:eastAsia="Times New Roman" w:hAnsi="Helvetica" w:cs="Helvetica"/>
                <w:color w:val="000000"/>
                <w:sz w:val="18"/>
                <w:szCs w:val="18"/>
                <w:lang w:eastAsia="ru-RU"/>
              </w:rPr>
              <w:t>межбалконные</w:t>
            </w:r>
            <w:proofErr w:type="spellEnd"/>
            <w:r w:rsidRPr="00364860">
              <w:rPr>
                <w:rFonts w:ascii="Helvetica" w:eastAsia="Times New Roman" w:hAnsi="Helvetica" w:cs="Helvetica"/>
                <w:color w:val="000000"/>
                <w:sz w:val="18"/>
                <w:szCs w:val="18"/>
                <w:lang w:eastAsia="ru-RU"/>
              </w:rPr>
              <w:t xml:space="preserve"> лестницы, заваривать и загромождать люки на балконах и лоджиях квартир;</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ж) </w:t>
            </w:r>
            <w:r w:rsidRPr="00364860">
              <w:rPr>
                <w:rFonts w:ascii="Helvetica" w:eastAsia="Times New Roman" w:hAnsi="Helvetica" w:cs="Helvetica"/>
                <w:b/>
                <w:bCs/>
                <w:color w:val="000000"/>
                <w:sz w:val="18"/>
                <w:lang w:eastAsia="ru-RU"/>
              </w:rPr>
              <w:t>размещать</w:t>
            </w:r>
            <w:r w:rsidRPr="00364860">
              <w:rPr>
                <w:rFonts w:ascii="Helvetica" w:eastAsia="Times New Roman" w:hAnsi="Helvetica" w:cs="Helvetica"/>
                <w:color w:val="000000"/>
                <w:sz w:val="18"/>
                <w:szCs w:val="18"/>
                <w:lang w:eastAsia="ru-RU"/>
              </w:rPr>
              <w:t> мебель, оборудование и другие предметы </w:t>
            </w:r>
            <w:r w:rsidRPr="00364860">
              <w:rPr>
                <w:rFonts w:ascii="Helvetica" w:eastAsia="Times New Roman" w:hAnsi="Helvetica" w:cs="Helvetica"/>
                <w:b/>
                <w:bCs/>
                <w:color w:val="000000"/>
                <w:sz w:val="18"/>
                <w:lang w:eastAsia="ru-RU"/>
              </w:rPr>
              <w:t xml:space="preserve">на подходах к пожарным кранам внутреннего противопожарного водопровода и первичным </w:t>
            </w:r>
            <w:r w:rsidRPr="00364860">
              <w:rPr>
                <w:rFonts w:ascii="Helvetica" w:eastAsia="Times New Roman" w:hAnsi="Helvetica" w:cs="Helvetica"/>
                <w:b/>
                <w:bCs/>
                <w:color w:val="000000"/>
                <w:sz w:val="18"/>
                <w:lang w:eastAsia="ru-RU"/>
              </w:rPr>
              <w:lastRenderedPageBreak/>
              <w:t>средствам пожаротушения</w:t>
            </w:r>
            <w:r w:rsidRPr="00364860">
              <w:rPr>
                <w:rFonts w:ascii="Helvetica" w:eastAsia="Times New Roman" w:hAnsi="Helvetica" w:cs="Helvetica"/>
                <w:color w:val="000000"/>
                <w:sz w:val="18"/>
                <w:szCs w:val="18"/>
                <w:lang w:eastAsia="ru-RU"/>
              </w:rPr>
              <w:t xml:space="preserve">,  у дверей эвакуационных выходов, люков на балконах и лоджиях, в переходах между секциями и выходами на наружные эвакуационные лестницы, демонтировать </w:t>
            </w:r>
            <w:proofErr w:type="spellStart"/>
            <w:r w:rsidRPr="00364860">
              <w:rPr>
                <w:rFonts w:ascii="Helvetica" w:eastAsia="Times New Roman" w:hAnsi="Helvetica" w:cs="Helvetica"/>
                <w:color w:val="000000"/>
                <w:sz w:val="18"/>
                <w:szCs w:val="18"/>
                <w:lang w:eastAsia="ru-RU"/>
              </w:rPr>
              <w:t>межбалклнные</w:t>
            </w:r>
            <w:proofErr w:type="spellEnd"/>
            <w:r w:rsidRPr="00364860">
              <w:rPr>
                <w:rFonts w:ascii="Helvetica" w:eastAsia="Times New Roman" w:hAnsi="Helvetica" w:cs="Helvetica"/>
                <w:color w:val="000000"/>
                <w:sz w:val="18"/>
                <w:szCs w:val="18"/>
                <w:lang w:eastAsia="ru-RU"/>
              </w:rPr>
              <w:t xml:space="preserve"> лестницы, а также заваривать люки на балконах и лоджиях квартир; </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 xml:space="preserve">Конкретизированы требования Правил в целях исключения неоднозначного </w:t>
            </w:r>
            <w:proofErr w:type="spellStart"/>
            <w:r w:rsidRPr="00364860">
              <w:rPr>
                <w:rFonts w:ascii="Helvetica" w:eastAsia="Times New Roman" w:hAnsi="Helvetica" w:cs="Helvetica"/>
                <w:color w:val="000000"/>
                <w:sz w:val="18"/>
                <w:szCs w:val="18"/>
                <w:lang w:eastAsia="ru-RU"/>
              </w:rPr>
              <w:t>трактования</w:t>
            </w:r>
            <w:proofErr w:type="spellEnd"/>
            <w:r w:rsidRPr="00364860">
              <w:rPr>
                <w:rFonts w:ascii="Helvetica" w:eastAsia="Times New Roman" w:hAnsi="Helvetica" w:cs="Helvetica"/>
                <w:color w:val="000000"/>
                <w:sz w:val="18"/>
                <w:szCs w:val="18"/>
                <w:lang w:eastAsia="ru-RU"/>
              </w:rPr>
              <w:t>.</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Устранены дублирования ранее действующих требований </w:t>
            </w:r>
            <w:r w:rsidRPr="00364860">
              <w:rPr>
                <w:rFonts w:ascii="Helvetica" w:eastAsia="Times New Roman" w:hAnsi="Helvetica" w:cs="Helvetica"/>
                <w:color w:val="000000"/>
                <w:sz w:val="18"/>
                <w:szCs w:val="18"/>
                <w:lang w:eastAsia="ru-RU"/>
              </w:rPr>
              <w:lastRenderedPageBreak/>
              <w:t>пожарной безопасности.</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 </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л) устраивать в производственных и складских помещениях зданий (кроме зданий V степени огнестойкости) антресоли, конторки и другие встроенные помещения из горючих материалов и листового металла;</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л) устраивать в производственных и складских помещениях зданий (кроме зданий V степени огнестойкости) антресоли, конторки и другие встроенные помещения из горючих материалов </w:t>
            </w:r>
            <w:r w:rsidRPr="00364860">
              <w:rPr>
                <w:rFonts w:ascii="Helvetica" w:eastAsia="Times New Roman" w:hAnsi="Helvetica" w:cs="Helvetica"/>
                <w:strike/>
                <w:color w:val="000000"/>
                <w:sz w:val="18"/>
                <w:szCs w:val="18"/>
                <w:lang w:eastAsia="ru-RU"/>
              </w:rPr>
              <w:t>и листового металла</w:t>
            </w:r>
            <w:r w:rsidRPr="00364860">
              <w:rPr>
                <w:rFonts w:ascii="Helvetica" w:eastAsia="Times New Roman" w:hAnsi="Helvetica" w:cs="Helvetica"/>
                <w:color w:val="000000"/>
                <w:sz w:val="18"/>
                <w:szCs w:val="18"/>
                <w:lang w:eastAsia="ru-RU"/>
              </w:rPr>
              <w:t>;</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Исключение разночтений требований пожарной безопасности.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При этом</w:t>
            </w:r>
            <w:proofErr w:type="gramStart"/>
            <w:r w:rsidRPr="00364860">
              <w:rPr>
                <w:rFonts w:ascii="Helvetica" w:eastAsia="Times New Roman" w:hAnsi="Helvetica" w:cs="Helvetica"/>
                <w:color w:val="000000"/>
                <w:sz w:val="18"/>
                <w:szCs w:val="18"/>
                <w:lang w:eastAsia="ru-RU"/>
              </w:rPr>
              <w:t>,</w:t>
            </w:r>
            <w:proofErr w:type="gramEnd"/>
            <w:r w:rsidRPr="00364860">
              <w:rPr>
                <w:rFonts w:ascii="Helvetica" w:eastAsia="Times New Roman" w:hAnsi="Helvetica" w:cs="Helvetica"/>
                <w:color w:val="000000"/>
                <w:sz w:val="18"/>
                <w:szCs w:val="18"/>
                <w:lang w:eastAsia="ru-RU"/>
              </w:rPr>
              <w:t xml:space="preserve"> требования к устройству антресолей и других встроенных помещений изложены в нормативных документах по пожарной безопасности.</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gramStart"/>
            <w:r w:rsidRPr="00364860">
              <w:rPr>
                <w:rFonts w:ascii="Helvetica" w:eastAsia="Times New Roman" w:hAnsi="Helvetica" w:cs="Helvetica"/>
                <w:color w:val="000000"/>
                <w:sz w:val="18"/>
                <w:szCs w:val="18"/>
                <w:lang w:eastAsia="ru-RU"/>
              </w:rPr>
              <w:t>о) изменять (без проведения в установленном законодательством Российской Федерации о градостроительной деятельности и законодательством Российской Федерации о пожарной безопасности порядке экспертизы проектной документации) предусмотренных документацией класс функциональной пожарной опасности зданий (сооружения, пожарные отсеки и части зданий, сооружений – помещения или группы помещений, функционально связанные между собой).</w:t>
            </w:r>
            <w:proofErr w:type="gramEnd"/>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Вводится запрет на изменение предусмотренного проектной документацией класса функциональной пожарной опасности зданий сооружений, пожарных отсеков и частей зданий, сооружений – помещений или групп помещений, функционально связанных между собой (без проведения экспертизы проектной документации в порядке, установленном законодательством Российской Федерации о градостроительной деятельности и законодательством Российской Федерации по пожарной безопасности).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Данное изменение вызвано резонансными пожарами на объектах защиты, которые использовались не по назначению (11 марта 2015 г. ТЦ «Адмирал» г. Казань и др.) и направлено на установление соответствующих требований в зависимости от пожарной опасности объекта защиты, контингента пребывающих людей, возможностей пожарно-</w:t>
            </w:r>
            <w:r w:rsidRPr="00364860">
              <w:rPr>
                <w:rFonts w:ascii="Helvetica" w:eastAsia="Times New Roman" w:hAnsi="Helvetica" w:cs="Helvetica"/>
                <w:color w:val="000000"/>
                <w:sz w:val="18"/>
                <w:szCs w:val="18"/>
                <w:lang w:eastAsia="ru-RU"/>
              </w:rPr>
              <w:lastRenderedPageBreak/>
              <w:t>спасательных подразделений и т.п. </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16.</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24. </w:t>
            </w:r>
            <w:proofErr w:type="gramStart"/>
            <w:r w:rsidRPr="00364860">
              <w:rPr>
                <w:rFonts w:ascii="Helvetica" w:eastAsia="Times New Roman" w:hAnsi="Helvetica" w:cs="Helvetica"/>
                <w:color w:val="000000"/>
                <w:sz w:val="18"/>
                <w:szCs w:val="18"/>
                <w:lang w:eastAsia="ru-RU"/>
              </w:rPr>
              <w:t>Руководитель организации обеспечивает содержание наружных пожарных лестниц и ограждений на крышах (покрытиях) зданий и сооружений в исправном состоянии организует не реже 1 раза в 5 лет проведение эксплуатационных испытаний пожарных лестниц и ограждений на крышах с составлением соответствующего протокола испытаний, а также периодического освидетельствования состояния средств спасения с высоты в соответствии с технической документацией или паспортом на такое изделие.</w:t>
            </w:r>
            <w:proofErr w:type="gramEnd"/>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24. Руководитель организации обеспечивает содержание наружных пожарных лестниц и ограждений на крышах (покрытиях) зданий и сооружений в исправном состоянии</w:t>
            </w:r>
            <w:r w:rsidRPr="00364860">
              <w:rPr>
                <w:rFonts w:ascii="Helvetica" w:eastAsia="Times New Roman" w:hAnsi="Helvetica" w:cs="Helvetica"/>
                <w:b/>
                <w:bCs/>
                <w:color w:val="000000"/>
                <w:sz w:val="18"/>
                <w:lang w:eastAsia="ru-RU"/>
              </w:rPr>
              <w:t xml:space="preserve">, их очистку от снега и наледи в зимнее </w:t>
            </w:r>
            <w:proofErr w:type="spellStart"/>
            <w:r w:rsidRPr="00364860">
              <w:rPr>
                <w:rFonts w:ascii="Helvetica" w:eastAsia="Times New Roman" w:hAnsi="Helvetica" w:cs="Helvetica"/>
                <w:b/>
                <w:bCs/>
                <w:color w:val="000000"/>
                <w:sz w:val="18"/>
                <w:lang w:eastAsia="ru-RU"/>
              </w:rPr>
              <w:t>время</w:t>
            </w:r>
            <w:proofErr w:type="gramStart"/>
            <w:r w:rsidRPr="00364860">
              <w:rPr>
                <w:rFonts w:ascii="Helvetica" w:eastAsia="Times New Roman" w:hAnsi="Helvetica" w:cs="Helvetica"/>
                <w:b/>
                <w:bCs/>
                <w:color w:val="000000"/>
                <w:sz w:val="18"/>
                <w:lang w:eastAsia="ru-RU"/>
              </w:rPr>
              <w:t>,</w:t>
            </w:r>
            <w:r w:rsidRPr="00364860">
              <w:rPr>
                <w:rFonts w:ascii="Helvetica" w:eastAsia="Times New Roman" w:hAnsi="Helvetica" w:cs="Helvetica"/>
                <w:color w:val="000000"/>
                <w:sz w:val="18"/>
                <w:szCs w:val="18"/>
                <w:lang w:eastAsia="ru-RU"/>
              </w:rPr>
              <w:t>о</w:t>
            </w:r>
            <w:proofErr w:type="gramEnd"/>
            <w:r w:rsidRPr="00364860">
              <w:rPr>
                <w:rFonts w:ascii="Helvetica" w:eastAsia="Times New Roman" w:hAnsi="Helvetica" w:cs="Helvetica"/>
                <w:color w:val="000000"/>
                <w:sz w:val="18"/>
                <w:szCs w:val="18"/>
                <w:lang w:eastAsia="ru-RU"/>
              </w:rPr>
              <w:t>рганизует</w:t>
            </w:r>
            <w:proofErr w:type="spellEnd"/>
            <w:r w:rsidRPr="00364860">
              <w:rPr>
                <w:rFonts w:ascii="Helvetica" w:eastAsia="Times New Roman" w:hAnsi="Helvetica" w:cs="Helvetica"/>
                <w:color w:val="000000"/>
                <w:sz w:val="18"/>
                <w:szCs w:val="18"/>
                <w:lang w:eastAsia="ru-RU"/>
              </w:rPr>
              <w:t xml:space="preserve"> не реже 1 раза в 5 лет проведение эксплуатационных испытаний пожарных лестниц и ограждений на крышах с составлением соответствующего протокола испытаний, а также периодического освидетельствования состояния средств спасения с высоты в соответствии с технической документацией или паспортом на такое изделие.</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Необходимость очистки от снега и наледи в зимнее время наружных пожарных лестниц и ограждений на крышах (покрытиях) зданий и сооружений обусловлена повышенной </w:t>
            </w:r>
            <w:proofErr w:type="spellStart"/>
            <w:r w:rsidRPr="00364860">
              <w:rPr>
                <w:rFonts w:ascii="Helvetica" w:eastAsia="Times New Roman" w:hAnsi="Helvetica" w:cs="Helvetica"/>
                <w:color w:val="000000"/>
                <w:sz w:val="18"/>
                <w:szCs w:val="18"/>
                <w:lang w:eastAsia="ru-RU"/>
              </w:rPr>
              <w:t>травмоопасностью</w:t>
            </w:r>
            <w:proofErr w:type="spellEnd"/>
            <w:r w:rsidRPr="00364860">
              <w:rPr>
                <w:rFonts w:ascii="Helvetica" w:eastAsia="Times New Roman" w:hAnsi="Helvetica" w:cs="Helvetica"/>
                <w:color w:val="000000"/>
                <w:sz w:val="18"/>
                <w:szCs w:val="18"/>
                <w:lang w:eastAsia="ru-RU"/>
              </w:rPr>
              <w:t>  при проведении эвакуации и спасения людей в условиях пожара, а также осуществления действий по тушению пожара подразделениями пожарной охраны.</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17.</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32. При проведении мероприятий с массовым пребыванием людей в помещениях запрещается: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а) применять пиротехнические изделия, дуговые прожекторы, а также открытый огонь и свечи (кроме культовых сооружений); </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б) украшать елку марлей и ватой, не пропитанными огнезащитными составами;</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32. При проведении мероприятий с массовым пребыванием людей в помещениях запрещается: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а) применять пиротехнические изделия, </w:t>
            </w:r>
            <w:r w:rsidRPr="00364860">
              <w:rPr>
                <w:rFonts w:ascii="Helvetica" w:eastAsia="Times New Roman" w:hAnsi="Helvetica" w:cs="Helvetica"/>
                <w:b/>
                <w:bCs/>
                <w:color w:val="000000"/>
                <w:sz w:val="18"/>
                <w:lang w:eastAsia="ru-RU"/>
              </w:rPr>
              <w:t>за исключением хлопушек и бенгальских свечей, соответствующих I классу опасности по техническому регламенту Таможенного союза «О безопасности пиротехнических изделий»</w:t>
            </w:r>
            <w:r w:rsidRPr="00364860">
              <w:rPr>
                <w:rFonts w:ascii="Helvetica" w:eastAsia="Times New Roman" w:hAnsi="Helvetica" w:cs="Helvetica"/>
                <w:color w:val="000000"/>
                <w:sz w:val="18"/>
                <w:szCs w:val="18"/>
                <w:lang w:eastAsia="ru-RU"/>
              </w:rPr>
              <w:t>, дуговые прожекторы </w:t>
            </w:r>
            <w:r w:rsidRPr="00364860">
              <w:rPr>
                <w:rFonts w:ascii="Helvetica" w:eastAsia="Times New Roman" w:hAnsi="Helvetica" w:cs="Helvetica"/>
                <w:b/>
                <w:bCs/>
                <w:color w:val="000000"/>
                <w:sz w:val="18"/>
                <w:lang w:eastAsia="ru-RU"/>
              </w:rPr>
              <w:t>со степенью защиты менее IP 54 и свечи</w:t>
            </w:r>
            <w:r w:rsidRPr="00364860">
              <w:rPr>
                <w:rFonts w:ascii="Helvetica" w:eastAsia="Times New Roman" w:hAnsi="Helvetica" w:cs="Helvetica"/>
                <w:color w:val="000000"/>
                <w:sz w:val="18"/>
                <w:szCs w:val="18"/>
                <w:lang w:eastAsia="ru-RU"/>
              </w:rPr>
              <w:t> (кроме культовых сооружений);</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strike/>
                <w:color w:val="000000"/>
                <w:sz w:val="18"/>
                <w:szCs w:val="18"/>
                <w:lang w:eastAsia="ru-RU"/>
              </w:rPr>
              <w:t>б) украшать елку марлей и ватой, не пропитанными огнезащитными составами;</w:t>
            </w:r>
            <w:r w:rsidRPr="00364860">
              <w:rPr>
                <w:rFonts w:ascii="Helvetica" w:eastAsia="Times New Roman" w:hAnsi="Helvetica" w:cs="Helvetica"/>
                <w:color w:val="000000"/>
                <w:sz w:val="18"/>
                <w:szCs w:val="18"/>
                <w:lang w:eastAsia="ru-RU"/>
              </w:rPr>
              <w:t> </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Данные изменения внесены в целях гармонизации требований Правил с положениями Технического регламента Таможенного союза «О безопасности пиротехнических изделий» (</w:t>
            </w:r>
            <w:proofErr w:type="gramStart"/>
            <w:r w:rsidRPr="00364860">
              <w:rPr>
                <w:rFonts w:ascii="Helvetica" w:eastAsia="Times New Roman" w:hAnsi="Helvetica" w:cs="Helvetica"/>
                <w:color w:val="000000"/>
                <w:sz w:val="18"/>
                <w:szCs w:val="18"/>
                <w:lang w:eastAsia="ru-RU"/>
              </w:rPr>
              <w:t>ТР</w:t>
            </w:r>
            <w:proofErr w:type="gramEnd"/>
            <w:r w:rsidRPr="00364860">
              <w:rPr>
                <w:rFonts w:ascii="Helvetica" w:eastAsia="Times New Roman" w:hAnsi="Helvetica" w:cs="Helvetica"/>
                <w:color w:val="000000"/>
                <w:sz w:val="18"/>
                <w:szCs w:val="18"/>
                <w:lang w:eastAsia="ru-RU"/>
              </w:rPr>
              <w:t xml:space="preserve"> ТС - 006 - 2011), а также исключения устаревших и избыточных требований к елочным украшениям, не соответствующим современным технологиям по изготовлению подобной продукции.</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18.</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33. </w:t>
            </w:r>
            <w:proofErr w:type="gramStart"/>
            <w:r w:rsidRPr="00364860">
              <w:rPr>
                <w:rFonts w:ascii="Helvetica" w:eastAsia="Times New Roman" w:hAnsi="Helvetica" w:cs="Helvetica"/>
                <w:color w:val="000000"/>
                <w:sz w:val="18"/>
                <w:szCs w:val="18"/>
                <w:lang w:eastAsia="ru-RU"/>
              </w:rPr>
              <w:t>При эксплуатации эвакуационных путей и выходов руководитель организации обеспечивает соблюдение проектных решений и требований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 в соответствии с требованиями </w:t>
            </w:r>
            <w:r w:rsidRPr="00364860">
              <w:rPr>
                <w:rFonts w:ascii="Helvetica" w:eastAsia="Times New Roman" w:hAnsi="Helvetica" w:cs="Helvetica"/>
                <w:b/>
                <w:bCs/>
                <w:color w:val="000000"/>
                <w:sz w:val="18"/>
                <w:lang w:eastAsia="ru-RU"/>
              </w:rPr>
              <w:t>статьи 84</w:t>
            </w:r>
            <w:r w:rsidRPr="00364860">
              <w:rPr>
                <w:rFonts w:ascii="Helvetica" w:eastAsia="Times New Roman" w:hAnsi="Helvetica" w:cs="Helvetica"/>
                <w:color w:val="000000"/>
                <w:sz w:val="18"/>
                <w:szCs w:val="18"/>
                <w:lang w:eastAsia="ru-RU"/>
              </w:rPr>
              <w:t>Федерального закона "Технический регламент о требованиях пожарной безопасности".</w:t>
            </w:r>
            <w:proofErr w:type="gramEnd"/>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33. </w:t>
            </w:r>
            <w:proofErr w:type="gramStart"/>
            <w:r w:rsidRPr="00364860">
              <w:rPr>
                <w:rFonts w:ascii="Helvetica" w:eastAsia="Times New Roman" w:hAnsi="Helvetica" w:cs="Helvetica"/>
                <w:color w:val="000000"/>
                <w:sz w:val="18"/>
                <w:szCs w:val="18"/>
                <w:lang w:eastAsia="ru-RU"/>
              </w:rPr>
              <w:t>При эксплуатации эвакуационных путей и выходов руководитель организации обеспечивает соблюдение проектных решений и требований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 в соответствии с требованиями </w:t>
            </w:r>
            <w:r w:rsidRPr="00364860">
              <w:rPr>
                <w:rFonts w:ascii="Helvetica" w:eastAsia="Times New Roman" w:hAnsi="Helvetica" w:cs="Helvetica"/>
                <w:b/>
                <w:bCs/>
                <w:color w:val="000000"/>
                <w:sz w:val="18"/>
                <w:lang w:eastAsia="ru-RU"/>
              </w:rPr>
              <w:t>части 4 статьи 4 </w:t>
            </w:r>
            <w:r w:rsidRPr="00364860">
              <w:rPr>
                <w:rFonts w:ascii="Helvetica" w:eastAsia="Times New Roman" w:hAnsi="Helvetica" w:cs="Helvetica"/>
                <w:color w:val="000000"/>
                <w:sz w:val="18"/>
                <w:szCs w:val="18"/>
                <w:lang w:eastAsia="ru-RU"/>
              </w:rPr>
              <w:t>Федерального закона "Технический регламент о требованиях пожарной безопасности". </w:t>
            </w:r>
            <w:proofErr w:type="gramEnd"/>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Корректировка технической ошибки, а также уточнение области применения ранее действующих требований пожарной безопасности.</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19.</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35. Запоры на дверях эвакуационных выходов должны обеспечивать возможность их свободного открывания изнутри без ключа.</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Руководителем организации, на объекте которой возник пожар, обеспечивается доступ пожарным подразделениям в закрытые помещения для целей локализации и тушения пожара.</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35. Запоры на дверях эвакуационных выходов должны обеспечивать возможность их свободного открывания изнутри без ключа</w:t>
            </w:r>
            <w:r w:rsidRPr="00364860">
              <w:rPr>
                <w:rFonts w:ascii="Helvetica" w:eastAsia="Times New Roman" w:hAnsi="Helvetica" w:cs="Helvetica"/>
                <w:b/>
                <w:bCs/>
                <w:color w:val="000000"/>
                <w:sz w:val="18"/>
                <w:lang w:eastAsia="ru-RU"/>
              </w:rPr>
              <w:t>, за исключением случаев, устанавливаемых законодательством Российской Федерации</w:t>
            </w:r>
            <w:r w:rsidRPr="00364860">
              <w:rPr>
                <w:rFonts w:ascii="Helvetica" w:eastAsia="Times New Roman" w:hAnsi="Helvetica" w:cs="Helvetica"/>
                <w:color w:val="000000"/>
                <w:sz w:val="18"/>
                <w:szCs w:val="18"/>
                <w:lang w:eastAsia="ru-RU"/>
              </w:rPr>
              <w:t>.</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Руководителем организации, на объекте защиты которой возник пожар, обеспечивается доступ пожарным подразделениям в закрытые помещения для целей локализации и тушения пожара. </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Приведение в соответствие с иными нормативными правовыми актами Российской Федерации.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Специфика работы некоторых объектов защиты (следственные изоляторы и другие места принудительного содержания граждан) исключает возможность открывания дверей изнутри без ключа.</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20.</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36. При эксплуатации эвакуационных путей, эвакуационных и аварийных выходов запрещается: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gramStart"/>
            <w:r w:rsidRPr="00364860">
              <w:rPr>
                <w:rFonts w:ascii="Helvetica" w:eastAsia="Times New Roman" w:hAnsi="Helvetica" w:cs="Helvetica"/>
                <w:color w:val="000000"/>
                <w:sz w:val="18"/>
                <w:szCs w:val="18"/>
                <w:lang w:eastAsia="ru-RU"/>
              </w:rPr>
              <w:t>б) 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roofErr w:type="gramEnd"/>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36. При эксплуатации эвакуационных путей, эвакуационных и аварийных выходов запрещается: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б) </w:t>
            </w:r>
            <w:r w:rsidRPr="00364860">
              <w:rPr>
                <w:rFonts w:ascii="Helvetica" w:eastAsia="Times New Roman" w:hAnsi="Helvetica" w:cs="Helvetica"/>
                <w:b/>
                <w:bCs/>
                <w:color w:val="000000"/>
                <w:sz w:val="18"/>
                <w:lang w:eastAsia="ru-RU"/>
              </w:rPr>
              <w:t>размещать (устанавливать</w:t>
            </w:r>
            <w:proofErr w:type="gramStart"/>
            <w:r w:rsidRPr="00364860">
              <w:rPr>
                <w:rFonts w:ascii="Helvetica" w:eastAsia="Times New Roman" w:hAnsi="Helvetica" w:cs="Helvetica"/>
                <w:b/>
                <w:bCs/>
                <w:color w:val="000000"/>
                <w:sz w:val="18"/>
                <w:lang w:eastAsia="ru-RU"/>
              </w:rPr>
              <w:t>)</w:t>
            </w:r>
            <w:r w:rsidRPr="00364860">
              <w:rPr>
                <w:rFonts w:ascii="Helvetica" w:eastAsia="Times New Roman" w:hAnsi="Helvetica" w:cs="Helvetica"/>
                <w:color w:val="000000"/>
                <w:sz w:val="18"/>
                <w:szCs w:val="18"/>
                <w:lang w:eastAsia="ru-RU"/>
              </w:rPr>
              <w:t>н</w:t>
            </w:r>
            <w:proofErr w:type="gramEnd"/>
            <w:r w:rsidRPr="00364860">
              <w:rPr>
                <w:rFonts w:ascii="Helvetica" w:eastAsia="Times New Roman" w:hAnsi="Helvetica" w:cs="Helvetica"/>
                <w:color w:val="000000"/>
                <w:sz w:val="18"/>
                <w:szCs w:val="18"/>
                <w:lang w:eastAsia="ru-RU"/>
              </w:rPr>
              <w:t>а путях эвакуации и эвакуационных выходах (в том числе проходах, коридорах, тамбурах, на галереях, в лифтовых холлах, на лестничных площадках, маршах лестниц, в дверных проемах, эвакуационных люках) различные материалы, изделия, оборудование, производственные отходы, мусор и другие предметы, а также блокировать двери эвакуационных выходов;</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Редакционная правка в целях исключения неоднозначного </w:t>
            </w:r>
            <w:proofErr w:type="spellStart"/>
            <w:r w:rsidRPr="00364860">
              <w:rPr>
                <w:rFonts w:ascii="Helvetica" w:eastAsia="Times New Roman" w:hAnsi="Helvetica" w:cs="Helvetica"/>
                <w:color w:val="000000"/>
                <w:sz w:val="18"/>
                <w:szCs w:val="18"/>
                <w:lang w:eastAsia="ru-RU"/>
              </w:rPr>
              <w:t>трактования</w:t>
            </w:r>
            <w:proofErr w:type="spellEnd"/>
            <w:r w:rsidRPr="00364860">
              <w:rPr>
                <w:rFonts w:ascii="Helvetica" w:eastAsia="Times New Roman" w:hAnsi="Helvetica" w:cs="Helvetica"/>
                <w:color w:val="000000"/>
                <w:sz w:val="18"/>
                <w:szCs w:val="18"/>
                <w:lang w:eastAsia="ru-RU"/>
              </w:rPr>
              <w:t>.</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21, 56</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153. Руководитель организации обеспечивает исправное состояние механизмов для </w:t>
            </w:r>
            <w:proofErr w:type="spellStart"/>
            <w:r w:rsidRPr="00364860">
              <w:rPr>
                <w:rFonts w:ascii="Helvetica" w:eastAsia="Times New Roman" w:hAnsi="Helvetica" w:cs="Helvetica"/>
                <w:color w:val="000000"/>
                <w:sz w:val="18"/>
                <w:szCs w:val="18"/>
                <w:lang w:eastAsia="ru-RU"/>
              </w:rPr>
              <w:t>самозакрывания</w:t>
            </w:r>
            <w:proofErr w:type="spellEnd"/>
            <w:r w:rsidRPr="00364860">
              <w:rPr>
                <w:rFonts w:ascii="Helvetica" w:eastAsia="Times New Roman" w:hAnsi="Helvetica" w:cs="Helvetica"/>
                <w:color w:val="000000"/>
                <w:sz w:val="18"/>
                <w:szCs w:val="18"/>
                <w:lang w:eastAsia="ru-RU"/>
              </w:rPr>
              <w:t xml:space="preserve"> противопожарных дверей.</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37_1. Руководитель организации обеспечивает исправное состояние механизмов для </w:t>
            </w:r>
            <w:proofErr w:type="spellStart"/>
            <w:r w:rsidRPr="00364860">
              <w:rPr>
                <w:rFonts w:ascii="Helvetica" w:eastAsia="Times New Roman" w:hAnsi="Helvetica" w:cs="Helvetica"/>
                <w:color w:val="000000"/>
                <w:sz w:val="18"/>
                <w:szCs w:val="18"/>
                <w:lang w:eastAsia="ru-RU"/>
              </w:rPr>
              <w:t>самозакрывания</w:t>
            </w:r>
            <w:proofErr w:type="spellEnd"/>
            <w:r w:rsidRPr="00364860">
              <w:rPr>
                <w:rFonts w:ascii="Helvetica" w:eastAsia="Times New Roman" w:hAnsi="Helvetica" w:cs="Helvetica"/>
                <w:color w:val="000000"/>
                <w:sz w:val="18"/>
                <w:szCs w:val="18"/>
                <w:lang w:eastAsia="ru-RU"/>
              </w:rPr>
              <w:t xml:space="preserve"> противопожарных дверей.</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Требование по обеспечению исправного состояния механизмов для </w:t>
            </w:r>
            <w:proofErr w:type="spellStart"/>
            <w:r w:rsidRPr="00364860">
              <w:rPr>
                <w:rFonts w:ascii="Helvetica" w:eastAsia="Times New Roman" w:hAnsi="Helvetica" w:cs="Helvetica"/>
                <w:color w:val="000000"/>
                <w:sz w:val="18"/>
                <w:szCs w:val="18"/>
                <w:lang w:eastAsia="ru-RU"/>
              </w:rPr>
              <w:t>самозакрывания</w:t>
            </w:r>
            <w:proofErr w:type="spellEnd"/>
            <w:r w:rsidRPr="00364860">
              <w:rPr>
                <w:rFonts w:ascii="Helvetica" w:eastAsia="Times New Roman" w:hAnsi="Helvetica" w:cs="Helvetica"/>
                <w:color w:val="000000"/>
                <w:sz w:val="18"/>
                <w:szCs w:val="18"/>
                <w:lang w:eastAsia="ru-RU"/>
              </w:rPr>
              <w:t xml:space="preserve"> противопожарных дверей перенесено из раздела «IX. Производственные объекты» в раздел «I. Общие положения».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Требования, предъявляемые к исполнению противопожарных дверей, направлены на обеспечение безопасной эвакуации людей и исключение распространения опасных факторов пожара. Соблюдение требований к содержанию механизмов для </w:t>
            </w:r>
            <w:proofErr w:type="spellStart"/>
            <w:r w:rsidRPr="00364860">
              <w:rPr>
                <w:rFonts w:ascii="Helvetica" w:eastAsia="Times New Roman" w:hAnsi="Helvetica" w:cs="Helvetica"/>
                <w:color w:val="000000"/>
                <w:sz w:val="18"/>
                <w:szCs w:val="18"/>
                <w:lang w:eastAsia="ru-RU"/>
              </w:rPr>
              <w:t>самозакрывания</w:t>
            </w:r>
            <w:proofErr w:type="spellEnd"/>
            <w:r w:rsidRPr="00364860">
              <w:rPr>
                <w:rFonts w:ascii="Helvetica" w:eastAsia="Times New Roman" w:hAnsi="Helvetica" w:cs="Helvetica"/>
                <w:color w:val="000000"/>
                <w:sz w:val="18"/>
                <w:szCs w:val="18"/>
                <w:lang w:eastAsia="ru-RU"/>
              </w:rPr>
              <w:t xml:space="preserve"> противопожарных дверей необходимо для всех категорий объектов защиты.</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23, 73</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372. Транспаранты и баннеры, размещаемые на фасадах жилых, административных или общественных зданий, выполняются из негорючих или </w:t>
            </w:r>
            <w:proofErr w:type="spellStart"/>
            <w:r w:rsidRPr="00364860">
              <w:rPr>
                <w:rFonts w:ascii="Helvetica" w:eastAsia="Times New Roman" w:hAnsi="Helvetica" w:cs="Helvetica"/>
                <w:color w:val="000000"/>
                <w:sz w:val="18"/>
                <w:szCs w:val="18"/>
                <w:lang w:eastAsia="ru-RU"/>
              </w:rPr>
              <w:lastRenderedPageBreak/>
              <w:t>трудногорючих</w:t>
            </w:r>
            <w:proofErr w:type="spellEnd"/>
            <w:r w:rsidRPr="00364860">
              <w:rPr>
                <w:rFonts w:ascii="Helvetica" w:eastAsia="Times New Roman" w:hAnsi="Helvetica" w:cs="Helvetica"/>
                <w:color w:val="000000"/>
                <w:sz w:val="18"/>
                <w:szCs w:val="18"/>
                <w:lang w:eastAsia="ru-RU"/>
              </w:rPr>
              <w:t xml:space="preserve"> материалов.</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Прокладка внутри вентилируемого фасада открытым способом электрических кабелей и проводов с изоляцией, выполненной из горючих материалов, не допускается.</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 xml:space="preserve">40_1. Транспаранты и баннеры, размещаемые на фасадах зданий и сооружений, выполняются из негорючих или </w:t>
            </w:r>
            <w:proofErr w:type="spellStart"/>
            <w:r w:rsidRPr="00364860">
              <w:rPr>
                <w:rFonts w:ascii="Helvetica" w:eastAsia="Times New Roman" w:hAnsi="Helvetica" w:cs="Helvetica"/>
                <w:color w:val="000000"/>
                <w:sz w:val="18"/>
                <w:szCs w:val="18"/>
                <w:lang w:eastAsia="ru-RU"/>
              </w:rPr>
              <w:t>трудногорючих</w:t>
            </w:r>
            <w:proofErr w:type="spellEnd"/>
            <w:r w:rsidRPr="00364860">
              <w:rPr>
                <w:rFonts w:ascii="Helvetica" w:eastAsia="Times New Roman" w:hAnsi="Helvetica" w:cs="Helvetica"/>
                <w:color w:val="000000"/>
                <w:sz w:val="18"/>
                <w:szCs w:val="18"/>
                <w:lang w:eastAsia="ru-RU"/>
              </w:rPr>
              <w:t xml:space="preserve"> материалов. При этом их размещение не должно ограничивать проветривание лестничных клеток, а также </w:t>
            </w:r>
            <w:r w:rsidRPr="00364860">
              <w:rPr>
                <w:rFonts w:ascii="Helvetica" w:eastAsia="Times New Roman" w:hAnsi="Helvetica" w:cs="Helvetica"/>
                <w:color w:val="000000"/>
                <w:sz w:val="18"/>
                <w:szCs w:val="18"/>
                <w:lang w:eastAsia="ru-RU"/>
              </w:rPr>
              <w:lastRenderedPageBreak/>
              <w:t>других специально предусмотренных проемов в фасадах зданий и сооружений от дыма и продуктов горения при пожаре.</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Транспаранты и баннеры должны соответствовать требованиям пожарной безопасности, предъявляемым к облицовке внешних поверхностей наружных стен.</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Прокладка в пространстве воздушного зазора навесных фасадных систем открытым способом электрических кабелей и проводов не допускается.</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 xml:space="preserve">Требование к размещению транспарантов и баннеров на фасадах жилых, административных или общественных зданий перенесено из раздела «XV. Строительно-монтажные и реставрационные работы» в </w:t>
            </w:r>
            <w:r w:rsidRPr="00364860">
              <w:rPr>
                <w:rFonts w:ascii="Helvetica" w:eastAsia="Times New Roman" w:hAnsi="Helvetica" w:cs="Helvetica"/>
                <w:color w:val="000000"/>
                <w:sz w:val="18"/>
                <w:szCs w:val="18"/>
                <w:lang w:eastAsia="ru-RU"/>
              </w:rPr>
              <w:lastRenderedPageBreak/>
              <w:t>раздел «I. Общие положения».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В период эксплуатации собственники объектов защиты прибегают к размещению различной рекламы и другой информации посредством транспарантов и баннеров на фасадах зданий. В некоторых случаях это может привести к нарушению проветривания лестничных клеток, а также других специально предусмотренных проемов в фасадах зданий и сооружений от дыма и продуктов горения при пожаре. При этом</w:t>
            </w:r>
            <w:proofErr w:type="gramStart"/>
            <w:r w:rsidRPr="00364860">
              <w:rPr>
                <w:rFonts w:ascii="Helvetica" w:eastAsia="Times New Roman" w:hAnsi="Helvetica" w:cs="Helvetica"/>
                <w:color w:val="000000"/>
                <w:sz w:val="18"/>
                <w:szCs w:val="18"/>
                <w:lang w:eastAsia="ru-RU"/>
              </w:rPr>
              <w:t>,</w:t>
            </w:r>
            <w:proofErr w:type="gramEnd"/>
            <w:r w:rsidRPr="00364860">
              <w:rPr>
                <w:rFonts w:ascii="Helvetica" w:eastAsia="Times New Roman" w:hAnsi="Helvetica" w:cs="Helvetica"/>
                <w:color w:val="000000"/>
                <w:sz w:val="18"/>
                <w:szCs w:val="18"/>
                <w:lang w:eastAsia="ru-RU"/>
              </w:rPr>
              <w:t xml:space="preserve"> собственник объекта защиты должен нести ответственность за соблюдение требований пожарной безопасности при их использовании.</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24.</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42. Запрещается: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spellStart"/>
            <w:r w:rsidRPr="00364860">
              <w:rPr>
                <w:rFonts w:ascii="Helvetica" w:eastAsia="Times New Roman" w:hAnsi="Helvetica" w:cs="Helvetica"/>
                <w:color w:val="000000"/>
                <w:sz w:val="18"/>
                <w:szCs w:val="18"/>
                <w:lang w:eastAsia="ru-RU"/>
              </w:rPr>
              <w:t>д</w:t>
            </w:r>
            <w:proofErr w:type="spellEnd"/>
            <w:r w:rsidRPr="00364860">
              <w:rPr>
                <w:rFonts w:ascii="Helvetica" w:eastAsia="Times New Roman" w:hAnsi="Helvetica" w:cs="Helvetica"/>
                <w:color w:val="000000"/>
                <w:sz w:val="18"/>
                <w:szCs w:val="18"/>
                <w:lang w:eastAsia="ru-RU"/>
              </w:rPr>
              <w:t>) применять нестандартные (самодельные) электронагревательные приборы;</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spellStart"/>
            <w:r w:rsidRPr="00364860">
              <w:rPr>
                <w:rFonts w:ascii="Helvetica" w:eastAsia="Times New Roman" w:hAnsi="Helvetica" w:cs="Helvetica"/>
                <w:color w:val="000000"/>
                <w:sz w:val="18"/>
                <w:szCs w:val="18"/>
                <w:lang w:eastAsia="ru-RU"/>
              </w:rPr>
              <w:t>з</w:t>
            </w:r>
            <w:proofErr w:type="spellEnd"/>
            <w:r w:rsidRPr="00364860">
              <w:rPr>
                <w:rFonts w:ascii="Helvetica" w:eastAsia="Times New Roman" w:hAnsi="Helvetica" w:cs="Helvetica"/>
                <w:color w:val="000000"/>
                <w:sz w:val="18"/>
                <w:szCs w:val="18"/>
                <w:lang w:eastAsia="ru-RU"/>
              </w:rPr>
              <w:t>) при проведении аварийных и других строительно-монтажных и реставрационных работ 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42. Запрещается: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spellStart"/>
            <w:r w:rsidRPr="00364860">
              <w:rPr>
                <w:rFonts w:ascii="Helvetica" w:eastAsia="Times New Roman" w:hAnsi="Helvetica" w:cs="Helvetica"/>
                <w:color w:val="000000"/>
                <w:sz w:val="18"/>
                <w:szCs w:val="18"/>
                <w:lang w:eastAsia="ru-RU"/>
              </w:rPr>
              <w:t>д</w:t>
            </w:r>
            <w:proofErr w:type="spellEnd"/>
            <w:r w:rsidRPr="00364860">
              <w:rPr>
                <w:rFonts w:ascii="Helvetica" w:eastAsia="Times New Roman" w:hAnsi="Helvetica" w:cs="Helvetica"/>
                <w:color w:val="000000"/>
                <w:sz w:val="18"/>
                <w:szCs w:val="18"/>
                <w:lang w:eastAsia="ru-RU"/>
              </w:rPr>
              <w:t>)</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применять нестандартные (самодельные) электронагревательные приборы </w:t>
            </w:r>
            <w:r w:rsidRPr="00364860">
              <w:rPr>
                <w:rFonts w:ascii="Helvetica" w:eastAsia="Times New Roman" w:hAnsi="Helvetica" w:cs="Helvetica"/>
                <w:b/>
                <w:bCs/>
                <w:color w:val="000000"/>
                <w:sz w:val="18"/>
                <w:lang w:eastAsia="ru-RU"/>
              </w:rPr>
              <w:t>и использовать не сертифицированные аппараты защиты электрических цепей</w:t>
            </w:r>
            <w:r w:rsidRPr="00364860">
              <w:rPr>
                <w:rFonts w:ascii="Helvetica" w:eastAsia="Times New Roman" w:hAnsi="Helvetica" w:cs="Helvetica"/>
                <w:color w:val="000000"/>
                <w:sz w:val="18"/>
                <w:szCs w:val="18"/>
                <w:lang w:eastAsia="ru-RU"/>
              </w:rPr>
              <w:t>;</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spellStart"/>
            <w:r w:rsidRPr="00364860">
              <w:rPr>
                <w:rFonts w:ascii="Helvetica" w:eastAsia="Times New Roman" w:hAnsi="Helvetica" w:cs="Helvetica"/>
                <w:color w:val="000000"/>
                <w:sz w:val="18"/>
                <w:szCs w:val="18"/>
                <w:lang w:eastAsia="ru-RU"/>
              </w:rPr>
              <w:t>з</w:t>
            </w:r>
            <w:proofErr w:type="spellEnd"/>
            <w:r w:rsidRPr="00364860">
              <w:rPr>
                <w:rFonts w:ascii="Helvetica" w:eastAsia="Times New Roman" w:hAnsi="Helvetica" w:cs="Helvetica"/>
                <w:color w:val="000000"/>
                <w:sz w:val="18"/>
                <w:szCs w:val="18"/>
                <w:lang w:eastAsia="ru-RU"/>
              </w:rPr>
              <w:t>) при проведении аварийных и других строительно-монтажных и реставрационных работ</w:t>
            </w:r>
            <w:r w:rsidRPr="00364860">
              <w:rPr>
                <w:rFonts w:ascii="Helvetica" w:eastAsia="Times New Roman" w:hAnsi="Helvetica" w:cs="Helvetica"/>
                <w:b/>
                <w:bCs/>
                <w:color w:val="000000"/>
                <w:sz w:val="18"/>
                <w:lang w:eastAsia="ru-RU"/>
              </w:rPr>
              <w:t xml:space="preserve">, а также при включении </w:t>
            </w:r>
            <w:proofErr w:type="spellStart"/>
            <w:r w:rsidRPr="00364860">
              <w:rPr>
                <w:rFonts w:ascii="Helvetica" w:eastAsia="Times New Roman" w:hAnsi="Helvetica" w:cs="Helvetica"/>
                <w:b/>
                <w:bCs/>
                <w:color w:val="000000"/>
                <w:sz w:val="18"/>
                <w:lang w:eastAsia="ru-RU"/>
              </w:rPr>
              <w:t>электроподогрева</w:t>
            </w:r>
            <w:proofErr w:type="spellEnd"/>
            <w:r w:rsidRPr="00364860">
              <w:rPr>
                <w:rFonts w:ascii="Helvetica" w:eastAsia="Times New Roman" w:hAnsi="Helvetica" w:cs="Helvetica"/>
                <w:b/>
                <w:bCs/>
                <w:color w:val="000000"/>
                <w:sz w:val="18"/>
                <w:lang w:eastAsia="ru-RU"/>
              </w:rPr>
              <w:t xml:space="preserve"> автотранспорта</w:t>
            </w:r>
            <w:r w:rsidRPr="00364860">
              <w:rPr>
                <w:rFonts w:ascii="Helvetica" w:eastAsia="Times New Roman" w:hAnsi="Helvetica" w:cs="Helvetica"/>
                <w:color w:val="000000"/>
                <w:sz w:val="18"/>
                <w:szCs w:val="18"/>
                <w:lang w:eastAsia="ru-RU"/>
              </w:rPr>
              <w:t> 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Изменения внесены с учетов мониторинга применения требований пожарной безопасности, а также с учетом анализа причин возникновения пожаров по </w:t>
            </w:r>
            <w:proofErr w:type="spellStart"/>
            <w:proofErr w:type="gramStart"/>
            <w:r w:rsidRPr="00364860">
              <w:rPr>
                <w:rFonts w:ascii="Helvetica" w:eastAsia="Times New Roman" w:hAnsi="Helvetica" w:cs="Helvetica"/>
                <w:color w:val="000000"/>
                <w:sz w:val="18"/>
                <w:szCs w:val="18"/>
                <w:lang w:eastAsia="ru-RU"/>
              </w:rPr>
              <w:t>электро-техническим</w:t>
            </w:r>
            <w:proofErr w:type="spellEnd"/>
            <w:proofErr w:type="gramEnd"/>
            <w:r w:rsidRPr="00364860">
              <w:rPr>
                <w:rFonts w:ascii="Helvetica" w:eastAsia="Times New Roman" w:hAnsi="Helvetica" w:cs="Helvetica"/>
                <w:color w:val="000000"/>
                <w:sz w:val="18"/>
                <w:szCs w:val="18"/>
                <w:lang w:eastAsia="ru-RU"/>
              </w:rPr>
              <w:t xml:space="preserve"> причинам.</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25.</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43. Руководитель организации обеспечивает исправное состояние знаков пожарной безопасности, в том числе обозначающих пути эвакуации и эвакуационные выходы.</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Эвакуационное освещение должно включаться автоматически при прекращении электропитания рабочего освещения.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43. Руководитель организации обеспечивает исправное состояние знаков пожарной безопасности, в том числе обозначающих пути эвакуации и эвакуационные выходы.</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Эвакуационное освещение должно </w:t>
            </w:r>
            <w:r w:rsidRPr="00364860">
              <w:rPr>
                <w:rFonts w:ascii="Helvetica" w:eastAsia="Times New Roman" w:hAnsi="Helvetica" w:cs="Helvetica"/>
                <w:b/>
                <w:bCs/>
                <w:color w:val="000000"/>
                <w:sz w:val="18"/>
                <w:lang w:eastAsia="ru-RU"/>
              </w:rPr>
              <w:t>находиться в круглосуточном режиме работы или</w:t>
            </w:r>
            <w:r w:rsidRPr="00364860">
              <w:rPr>
                <w:rFonts w:ascii="Helvetica" w:eastAsia="Times New Roman" w:hAnsi="Helvetica" w:cs="Helvetica"/>
                <w:color w:val="000000"/>
                <w:sz w:val="18"/>
                <w:szCs w:val="18"/>
                <w:lang w:eastAsia="ru-RU"/>
              </w:rPr>
              <w:t xml:space="preserve"> включаться </w:t>
            </w:r>
            <w:r w:rsidRPr="00364860">
              <w:rPr>
                <w:rFonts w:ascii="Helvetica" w:eastAsia="Times New Roman" w:hAnsi="Helvetica" w:cs="Helvetica"/>
                <w:color w:val="000000"/>
                <w:sz w:val="18"/>
                <w:szCs w:val="18"/>
                <w:lang w:eastAsia="ru-RU"/>
              </w:rPr>
              <w:lastRenderedPageBreak/>
              <w:t>автоматически при прекращении электропитания рабочего освещения.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 xml:space="preserve">Наличие эвакуационного освещения направлено на обеспечение безопасной эвакуации людей в условиях недостаточной видимости (темнота, задымление и т.п.). Для объектов с круглосуточным пребыванием людей такие системы должны функционировать также в </w:t>
            </w:r>
            <w:r w:rsidRPr="00364860">
              <w:rPr>
                <w:rFonts w:ascii="Helvetica" w:eastAsia="Times New Roman" w:hAnsi="Helvetica" w:cs="Helvetica"/>
                <w:color w:val="000000"/>
                <w:sz w:val="18"/>
                <w:szCs w:val="18"/>
                <w:lang w:eastAsia="ru-RU"/>
              </w:rPr>
              <w:lastRenderedPageBreak/>
              <w:t>круглосуточном режиме.</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26.</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46. Запрещается пользоваться неисправными газовыми приборами, а также устанавливать (размещать) мебель и другие горючие </w:t>
            </w:r>
            <w:proofErr w:type="gramStart"/>
            <w:r w:rsidRPr="00364860">
              <w:rPr>
                <w:rFonts w:ascii="Helvetica" w:eastAsia="Times New Roman" w:hAnsi="Helvetica" w:cs="Helvetica"/>
                <w:color w:val="000000"/>
                <w:sz w:val="18"/>
                <w:szCs w:val="18"/>
                <w:lang w:eastAsia="ru-RU"/>
              </w:rPr>
              <w:t>предметы</w:t>
            </w:r>
            <w:proofErr w:type="gramEnd"/>
            <w:r w:rsidRPr="00364860">
              <w:rPr>
                <w:rFonts w:ascii="Helvetica" w:eastAsia="Times New Roman" w:hAnsi="Helvetica" w:cs="Helvetica"/>
                <w:color w:val="000000"/>
                <w:sz w:val="18"/>
                <w:szCs w:val="18"/>
                <w:lang w:eastAsia="ru-RU"/>
              </w:rPr>
              <w:t xml:space="preserve"> и материалы на расстоянии менее 0,2 метра от бытовых газовых приборов по горизонтали и менее 0,7 метра - по вертикали (при нависании указанных предметов и материалов над бытовыми газовыми приборами).</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46. При эксплуатации газовых приборов запрещается: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а) пользоваться неисправными газовыми приборами;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б) </w:t>
            </w:r>
            <w:r w:rsidRPr="00364860">
              <w:rPr>
                <w:rFonts w:ascii="Helvetica" w:eastAsia="Times New Roman" w:hAnsi="Helvetica" w:cs="Helvetica"/>
                <w:b/>
                <w:bCs/>
                <w:color w:val="000000"/>
                <w:sz w:val="18"/>
                <w:lang w:eastAsia="ru-RU"/>
              </w:rPr>
              <w:t>оставлять их включенными без присмотра, за исключением газовых приборов, которые могут и (или) должны находиться в круглосуточном режиме работы в соответствии с инструкцией завода-изготовителя;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в) устанавливать (размещать) мебель и другие горючие </w:t>
            </w:r>
            <w:proofErr w:type="gramStart"/>
            <w:r w:rsidRPr="00364860">
              <w:rPr>
                <w:rFonts w:ascii="Helvetica" w:eastAsia="Times New Roman" w:hAnsi="Helvetica" w:cs="Helvetica"/>
                <w:color w:val="000000"/>
                <w:sz w:val="18"/>
                <w:szCs w:val="18"/>
                <w:lang w:eastAsia="ru-RU"/>
              </w:rPr>
              <w:t>предметы</w:t>
            </w:r>
            <w:proofErr w:type="gramEnd"/>
            <w:r w:rsidRPr="00364860">
              <w:rPr>
                <w:rFonts w:ascii="Helvetica" w:eastAsia="Times New Roman" w:hAnsi="Helvetica" w:cs="Helvetica"/>
                <w:color w:val="000000"/>
                <w:sz w:val="18"/>
                <w:szCs w:val="18"/>
                <w:lang w:eastAsia="ru-RU"/>
              </w:rPr>
              <w:t xml:space="preserve"> и материалы на расстоянии менее 0,2 метра от бытовых газовых приборов по горизонтали и менее 0,7 метра - по вертикали (при нависании указанных предметов и материалов над бытовыми газовыми приборами).</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В случаях оставления без присмотра включенных газовых приборов вероятность возникновения пожара и/или взрыва значительно возрастает.</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27.</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55. Руководитель организации обеспечивает исправность источников наружного противопожарного водоснабжения и внутреннего противопожарного водопровода  и организует проведение проверок их работоспособности не реже 2 раз в год </w:t>
            </w:r>
            <w:r w:rsidRPr="00364860">
              <w:rPr>
                <w:rFonts w:ascii="Helvetica" w:eastAsia="Times New Roman" w:hAnsi="Helvetica" w:cs="Helvetica"/>
                <w:color w:val="000000"/>
                <w:sz w:val="18"/>
                <w:szCs w:val="18"/>
                <w:lang w:eastAsia="ru-RU"/>
              </w:rPr>
              <w:lastRenderedPageBreak/>
              <w:t>(весной и осенью) с составлением соответствующих актов.</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Руководитель организации при отключении участков водопроводной сети и (или) пожарных гидрантов, а также при уменьшении </w:t>
            </w:r>
            <w:proofErr w:type="gramStart"/>
            <w:r w:rsidRPr="00364860">
              <w:rPr>
                <w:rFonts w:ascii="Helvetica" w:eastAsia="Times New Roman" w:hAnsi="Helvetica" w:cs="Helvetica"/>
                <w:color w:val="000000"/>
                <w:sz w:val="18"/>
                <w:szCs w:val="18"/>
                <w:lang w:eastAsia="ru-RU"/>
              </w:rPr>
              <w:t>давления</w:t>
            </w:r>
            <w:proofErr w:type="gramEnd"/>
            <w:r w:rsidRPr="00364860">
              <w:rPr>
                <w:rFonts w:ascii="Helvetica" w:eastAsia="Times New Roman" w:hAnsi="Helvetica" w:cs="Helvetica"/>
                <w:color w:val="000000"/>
                <w:sz w:val="18"/>
                <w:szCs w:val="18"/>
                <w:lang w:eastAsia="ru-RU"/>
              </w:rPr>
              <w:t xml:space="preserve"> в водопроводной сети ниже требуемого извещает об этом подразделение пожарной охраны.</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Руководитель организации обеспечивает исправное состояние пожарных гидрантов, их утепление и очистку от снега и льда в зимнее время, доступность подъезда пожарной техники к пожарным гидрантам в любое время года.</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Направление движения к пожарным гидрантам и водоемам, являющимся источником противопожарного водоснабжения, должно обозначаться указателями с четко нанесенными цифрами расстояния до их месторасположения.</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55. Руководитель организации обеспечивает исправность, </w:t>
            </w:r>
            <w:r w:rsidRPr="00364860">
              <w:rPr>
                <w:rFonts w:ascii="Helvetica" w:eastAsia="Times New Roman" w:hAnsi="Helvetica" w:cs="Helvetica"/>
                <w:b/>
                <w:bCs/>
                <w:color w:val="000000"/>
                <w:sz w:val="18"/>
                <w:lang w:eastAsia="ru-RU"/>
              </w:rPr>
              <w:t>своевременное обслуживание и ремонт</w:t>
            </w:r>
            <w:r w:rsidRPr="00364860">
              <w:rPr>
                <w:rFonts w:ascii="Helvetica" w:eastAsia="Times New Roman" w:hAnsi="Helvetica" w:cs="Helvetica"/>
                <w:color w:val="000000"/>
                <w:sz w:val="18"/>
                <w:szCs w:val="18"/>
                <w:lang w:eastAsia="ru-RU"/>
              </w:rPr>
              <w:t xml:space="preserve"> источников наружного противопожарного водоснабжения и внутреннего противопожарного водопровода и организует проведение проверок их работоспособности не реже 2 раз в год (весной и осенью) с составлением соответствующих </w:t>
            </w:r>
            <w:r w:rsidRPr="00364860">
              <w:rPr>
                <w:rFonts w:ascii="Helvetica" w:eastAsia="Times New Roman" w:hAnsi="Helvetica" w:cs="Helvetica"/>
                <w:color w:val="000000"/>
                <w:sz w:val="18"/>
                <w:szCs w:val="18"/>
                <w:lang w:eastAsia="ru-RU"/>
              </w:rPr>
              <w:lastRenderedPageBreak/>
              <w:t>актов.</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Руководитель организации при отключении участков водопроводной сети и (или) пожарных гидрантов, а также при уменьшении </w:t>
            </w:r>
            <w:proofErr w:type="gramStart"/>
            <w:r w:rsidRPr="00364860">
              <w:rPr>
                <w:rFonts w:ascii="Helvetica" w:eastAsia="Times New Roman" w:hAnsi="Helvetica" w:cs="Helvetica"/>
                <w:color w:val="000000"/>
                <w:sz w:val="18"/>
                <w:szCs w:val="18"/>
                <w:lang w:eastAsia="ru-RU"/>
              </w:rPr>
              <w:t>давления</w:t>
            </w:r>
            <w:proofErr w:type="gramEnd"/>
            <w:r w:rsidRPr="00364860">
              <w:rPr>
                <w:rFonts w:ascii="Helvetica" w:eastAsia="Times New Roman" w:hAnsi="Helvetica" w:cs="Helvetica"/>
                <w:color w:val="000000"/>
                <w:sz w:val="18"/>
                <w:szCs w:val="18"/>
                <w:lang w:eastAsia="ru-RU"/>
              </w:rPr>
              <w:t xml:space="preserve"> в водопроводной сети ниже требуемого извещает об этом подразделение пожарной охраны.</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Руководитель организации обеспечивает исправное состояние пожарных гидрантов</w:t>
            </w:r>
            <w:r w:rsidRPr="00364860">
              <w:rPr>
                <w:rFonts w:ascii="Helvetica" w:eastAsia="Times New Roman" w:hAnsi="Helvetica" w:cs="Helvetica"/>
                <w:b/>
                <w:bCs/>
                <w:color w:val="000000"/>
                <w:sz w:val="18"/>
                <w:lang w:eastAsia="ru-RU"/>
              </w:rPr>
              <w:t> и резервуаров, являющихся источником противопожарного водоснабжения, </w:t>
            </w:r>
            <w:r w:rsidRPr="00364860">
              <w:rPr>
                <w:rFonts w:ascii="Helvetica" w:eastAsia="Times New Roman" w:hAnsi="Helvetica" w:cs="Helvetica"/>
                <w:color w:val="000000"/>
                <w:sz w:val="18"/>
                <w:szCs w:val="18"/>
                <w:lang w:eastAsia="ru-RU"/>
              </w:rPr>
              <w:t>их утепление и очистку от снега и льда в зимнее время, а также доступность подъезда пожарной техники и забора воды в любое время года.</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Направление движения к пожарным гидрантам и </w:t>
            </w:r>
            <w:r w:rsidRPr="00364860">
              <w:rPr>
                <w:rFonts w:ascii="Helvetica" w:eastAsia="Times New Roman" w:hAnsi="Helvetica" w:cs="Helvetica"/>
                <w:b/>
                <w:bCs/>
                <w:color w:val="000000"/>
                <w:sz w:val="18"/>
                <w:lang w:eastAsia="ru-RU"/>
              </w:rPr>
              <w:t>резервуарам</w:t>
            </w:r>
            <w:r w:rsidRPr="00364860">
              <w:rPr>
                <w:rFonts w:ascii="Helvetica" w:eastAsia="Times New Roman" w:hAnsi="Helvetica" w:cs="Helvetica"/>
                <w:color w:val="000000"/>
                <w:sz w:val="18"/>
                <w:szCs w:val="18"/>
                <w:lang w:eastAsia="ru-RU"/>
              </w:rPr>
              <w:t>, являющимся источником противопожарного водоснабжения, должно обозначаться указателями с четко нанесенными цифрами расстояния до их месторасположения.</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Данные требования направлены на обеспечение доступа пожарной техники ко всем видам источников противопожарного водоснабжения.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В целях своевременного и эффективного тушения пожаров на территориях объектов защиты необходимо производить утепление и очистку от снега и льда в </w:t>
            </w:r>
            <w:r w:rsidRPr="00364860">
              <w:rPr>
                <w:rFonts w:ascii="Helvetica" w:eastAsia="Times New Roman" w:hAnsi="Helvetica" w:cs="Helvetica"/>
                <w:color w:val="000000"/>
                <w:sz w:val="18"/>
                <w:szCs w:val="18"/>
                <w:lang w:eastAsia="ru-RU"/>
              </w:rPr>
              <w:lastRenderedPageBreak/>
              <w:t>зимнее время, а также доступность подъезда пожарной техники и забора воды в любое время года, как пожарных гидрантов, так и всех резервуаров, являющихся источником противопожарного водоснабжения.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28.</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57. Руководитель организации обеспечивает укомплектованность пожарных кранов внутреннего противопожарного водопровода пожарными рукавами, ручными пожарными стволами и вентилями, организует перекатку пожарных рукавов (не реже 1 раза в год).</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Пожарный рукав должен быть </w:t>
            </w:r>
            <w:r w:rsidRPr="00364860">
              <w:rPr>
                <w:rFonts w:ascii="Helvetica" w:eastAsia="Times New Roman" w:hAnsi="Helvetica" w:cs="Helvetica"/>
                <w:color w:val="000000"/>
                <w:sz w:val="18"/>
                <w:szCs w:val="18"/>
                <w:lang w:eastAsia="ru-RU"/>
              </w:rPr>
              <w:lastRenderedPageBreak/>
              <w:t>присоединен к пожарному крану и пожарному стволу и размещаться в навесных, встроенных или приставных пожарных шкафах из негорючих материалов, имеющих элементы для обеспечения их опломбирования и фиксации в закрытом положении.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57. Руководитель организации обеспечивает укомплектованность пожарных кранов внутреннего противопожарного водопровода пожарными рукавами, ручными пожарными стволами и </w:t>
            </w:r>
            <w:r w:rsidRPr="00364860">
              <w:rPr>
                <w:rFonts w:ascii="Helvetica" w:eastAsia="Times New Roman" w:hAnsi="Helvetica" w:cs="Helvetica"/>
                <w:b/>
                <w:bCs/>
                <w:color w:val="000000"/>
                <w:sz w:val="18"/>
                <w:lang w:eastAsia="ru-RU"/>
              </w:rPr>
              <w:t>пожарными запорными клапанами</w:t>
            </w:r>
            <w:r w:rsidRPr="00364860">
              <w:rPr>
                <w:rFonts w:ascii="Helvetica" w:eastAsia="Times New Roman" w:hAnsi="Helvetica" w:cs="Helvetica"/>
                <w:color w:val="000000"/>
                <w:sz w:val="18"/>
                <w:szCs w:val="18"/>
                <w:lang w:eastAsia="ru-RU"/>
              </w:rPr>
              <w:t>, организует перекатку пожарных рукавов (не реже 1 раза в год).</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Пожарный рукав должен быть присоединен к пожарному крану и пожарному стволу и размещаться в навесных, встроенных или приставных пожарных шкафах </w:t>
            </w:r>
            <w:r w:rsidRPr="00364860">
              <w:rPr>
                <w:rFonts w:ascii="Helvetica" w:eastAsia="Times New Roman" w:hAnsi="Helvetica" w:cs="Helvetica"/>
                <w:strike/>
                <w:color w:val="000000"/>
                <w:sz w:val="18"/>
                <w:szCs w:val="18"/>
                <w:lang w:eastAsia="ru-RU"/>
              </w:rPr>
              <w:t>из негорючих материалов</w:t>
            </w:r>
            <w:r w:rsidRPr="00364860">
              <w:rPr>
                <w:rFonts w:ascii="Helvetica" w:eastAsia="Times New Roman" w:hAnsi="Helvetica" w:cs="Helvetica"/>
                <w:color w:val="000000"/>
                <w:sz w:val="18"/>
                <w:szCs w:val="18"/>
                <w:lang w:eastAsia="ru-RU"/>
              </w:rPr>
              <w:t xml:space="preserve">, имеющих </w:t>
            </w:r>
            <w:r w:rsidRPr="00364860">
              <w:rPr>
                <w:rFonts w:ascii="Helvetica" w:eastAsia="Times New Roman" w:hAnsi="Helvetica" w:cs="Helvetica"/>
                <w:color w:val="000000"/>
                <w:sz w:val="18"/>
                <w:szCs w:val="18"/>
                <w:lang w:eastAsia="ru-RU"/>
              </w:rPr>
              <w:lastRenderedPageBreak/>
              <w:t>элементы для обеспечения их опломбирования и фиксации в закрытом положении.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Данное изменение направлено на приведение терминологии в соответствие с требованиями нормативных документов по пожарной безопасности.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Исключение требования по исполнению пожарных шкафов из негорючих материалов не повлияет на пожарную опасность объектов защиты и направлено на исключение избыточной финансовой нагрузки на муниципальные и государственные учреждения.</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29.</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60_1. Водонапорные башни должны быть приспособлены для забора воды пожарной техникой в любое время года. Использование для хозяйственных и производственных целей запаса воды в водонапорной башне, предназначенной для нужд пожаротушения, не разрешается.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Для обеспечения бесперебойного энергоснабжения водонапорной башни должны предусматриваться автономные резервные источники электроснабжения.</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Данные положения введены для установления требований пожарной безопасности к водонапорным башням, а также обеспечению пожаротушения в сельской и городской местности при отсутствии иных источников водоснабжения.</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30.</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61. </w:t>
            </w:r>
            <w:proofErr w:type="gramStart"/>
            <w:r w:rsidRPr="00364860">
              <w:rPr>
                <w:rFonts w:ascii="Helvetica" w:eastAsia="Times New Roman" w:hAnsi="Helvetica" w:cs="Helvetica"/>
                <w:color w:val="000000"/>
                <w:sz w:val="18"/>
                <w:szCs w:val="18"/>
                <w:lang w:eastAsia="ru-RU"/>
              </w:rPr>
              <w:t xml:space="preserve">Руководитель организации обеспечивает исправное состояние систем и средств противопожарной защиты объекта (автоматических (автономных) установок пожаротушения, автоматических установок пожарной сигнализации, установок систем </w:t>
            </w:r>
            <w:proofErr w:type="spellStart"/>
            <w:r w:rsidRPr="00364860">
              <w:rPr>
                <w:rFonts w:ascii="Helvetica" w:eastAsia="Times New Roman" w:hAnsi="Helvetica" w:cs="Helvetica"/>
                <w:color w:val="000000"/>
                <w:sz w:val="18"/>
                <w:szCs w:val="18"/>
                <w:lang w:eastAsia="ru-RU"/>
              </w:rPr>
              <w:lastRenderedPageBreak/>
              <w:t>противодымной</w:t>
            </w:r>
            <w:proofErr w:type="spellEnd"/>
            <w:r w:rsidRPr="00364860">
              <w:rPr>
                <w:rFonts w:ascii="Helvetica" w:eastAsia="Times New Roman" w:hAnsi="Helvetica" w:cs="Helvetica"/>
                <w:color w:val="000000"/>
                <w:sz w:val="18"/>
                <w:szCs w:val="18"/>
                <w:lang w:eastAsia="ru-RU"/>
              </w:rPr>
              <w:t xml:space="preserve"> защиты, системы оповещения людей о пожаре, средств пожарной сигнализации, противопожарных дверей, противопожарных и дымовых клапанов, защитных устройств в противопожарных преградах) и </w:t>
            </w:r>
            <w:r w:rsidRPr="00364860">
              <w:rPr>
                <w:rFonts w:ascii="Helvetica" w:eastAsia="Times New Roman" w:hAnsi="Helvetica" w:cs="Helvetica"/>
                <w:b/>
                <w:bCs/>
                <w:color w:val="000000"/>
                <w:sz w:val="18"/>
                <w:lang w:eastAsia="ru-RU"/>
              </w:rPr>
              <w:t xml:space="preserve">организует не реже 1 раза в квартал проведение проверки </w:t>
            </w:r>
            <w:proofErr w:type="spellStart"/>
            <w:r w:rsidRPr="00364860">
              <w:rPr>
                <w:rFonts w:ascii="Helvetica" w:eastAsia="Times New Roman" w:hAnsi="Helvetica" w:cs="Helvetica"/>
                <w:b/>
                <w:bCs/>
                <w:color w:val="000000"/>
                <w:sz w:val="18"/>
                <w:lang w:eastAsia="ru-RU"/>
              </w:rPr>
              <w:t>работоспособности</w:t>
            </w:r>
            <w:r w:rsidRPr="00364860">
              <w:rPr>
                <w:rFonts w:ascii="Helvetica" w:eastAsia="Times New Roman" w:hAnsi="Helvetica" w:cs="Helvetica"/>
                <w:color w:val="000000"/>
                <w:sz w:val="18"/>
                <w:szCs w:val="18"/>
                <w:lang w:eastAsia="ru-RU"/>
              </w:rPr>
              <w:t>указанных</w:t>
            </w:r>
            <w:proofErr w:type="spellEnd"/>
            <w:r w:rsidRPr="00364860">
              <w:rPr>
                <w:rFonts w:ascii="Helvetica" w:eastAsia="Times New Roman" w:hAnsi="Helvetica" w:cs="Helvetica"/>
                <w:color w:val="000000"/>
                <w:sz w:val="18"/>
                <w:szCs w:val="18"/>
                <w:lang w:eastAsia="ru-RU"/>
              </w:rPr>
              <w:t xml:space="preserve"> систем и средств противопожарной защиты объекта с</w:t>
            </w:r>
            <w:proofErr w:type="gramEnd"/>
            <w:r w:rsidRPr="00364860">
              <w:rPr>
                <w:rFonts w:ascii="Helvetica" w:eastAsia="Times New Roman" w:hAnsi="Helvetica" w:cs="Helvetica"/>
                <w:color w:val="000000"/>
                <w:sz w:val="18"/>
                <w:szCs w:val="18"/>
                <w:lang w:eastAsia="ru-RU"/>
              </w:rPr>
              <w:t xml:space="preserve"> оформлением соответствующего акта проверки.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При монтаже, ремонте и обслуживании средств обеспечения пожарной безопасности зданий и сооружений должны соблюдаться проектные решения, требования нормативных документов по пожарной безопасности и (или) специальных технических условий.</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На объекте должна храниться исполнительная документация на установки и системы противопожарной защиты объекта.</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61. Руководитель организации обеспечивает исправное состояние систем и </w:t>
            </w:r>
            <w:proofErr w:type="spellStart"/>
            <w:r w:rsidRPr="00364860">
              <w:rPr>
                <w:rFonts w:ascii="Helvetica" w:eastAsia="Times New Roman" w:hAnsi="Helvetica" w:cs="Helvetica"/>
                <w:b/>
                <w:bCs/>
                <w:color w:val="000000"/>
                <w:sz w:val="18"/>
                <w:lang w:eastAsia="ru-RU"/>
              </w:rPr>
              <w:t>установок</w:t>
            </w:r>
            <w:r w:rsidRPr="00364860">
              <w:rPr>
                <w:rFonts w:ascii="Helvetica" w:eastAsia="Times New Roman" w:hAnsi="Helvetica" w:cs="Helvetica"/>
                <w:color w:val="000000"/>
                <w:sz w:val="18"/>
                <w:szCs w:val="18"/>
                <w:lang w:eastAsia="ru-RU"/>
              </w:rPr>
              <w:t>противопожарной</w:t>
            </w:r>
            <w:proofErr w:type="spellEnd"/>
            <w:r w:rsidRPr="00364860">
              <w:rPr>
                <w:rFonts w:ascii="Helvetica" w:eastAsia="Times New Roman" w:hAnsi="Helvetica" w:cs="Helvetica"/>
                <w:color w:val="000000"/>
                <w:sz w:val="18"/>
                <w:szCs w:val="18"/>
                <w:lang w:eastAsia="ru-RU"/>
              </w:rPr>
              <w:t xml:space="preserve"> защиты </w:t>
            </w:r>
            <w:r w:rsidRPr="00364860">
              <w:rPr>
                <w:rFonts w:ascii="Helvetica" w:eastAsia="Times New Roman" w:hAnsi="Helvetica" w:cs="Helvetica"/>
                <w:b/>
                <w:bCs/>
                <w:color w:val="000000"/>
                <w:sz w:val="18"/>
                <w:lang w:eastAsia="ru-RU"/>
              </w:rPr>
              <w:t>и организует проведение проверки их работоспособности в соответствии с инструкцией на технические средства завода-изготовителя, национальными и (или) международными стандартами</w:t>
            </w:r>
            <w:r w:rsidRPr="00364860">
              <w:rPr>
                <w:rFonts w:ascii="Helvetica" w:eastAsia="Times New Roman" w:hAnsi="Helvetica" w:cs="Helvetica"/>
                <w:color w:val="000000"/>
                <w:sz w:val="18"/>
                <w:szCs w:val="18"/>
                <w:lang w:eastAsia="ru-RU"/>
              </w:rPr>
              <w:t> и оформляет соответствующий акт проверки.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При монтаже, ремонте и </w:t>
            </w:r>
            <w:r w:rsidRPr="00364860">
              <w:rPr>
                <w:rFonts w:ascii="Helvetica" w:eastAsia="Times New Roman" w:hAnsi="Helvetica" w:cs="Helvetica"/>
                <w:color w:val="000000"/>
                <w:sz w:val="18"/>
                <w:szCs w:val="18"/>
                <w:lang w:eastAsia="ru-RU"/>
              </w:rPr>
              <w:lastRenderedPageBreak/>
              <w:t>обслуживании средств обеспечения пожарной безопасности зданий и сооружений должны соблюдаться проектные решения, требования нормативных документов по пожарной безопасности и (или) специальных технических условий.</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На объекте защиты должна храниться исполнительная документация на установки и системы противопожарной защиты объекта.</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Принятая редакция позволяет  конкретизировать  требования при организации мероприятий по проверке работоспособности систем и установок противопожарной защиты.</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Проверка работоспособности систем и установок противопожарной защиты в соответствии с инструкциями заводов изготовителей, национальными и межгосударственными стандартами позволит </w:t>
            </w:r>
            <w:r w:rsidRPr="00364860">
              <w:rPr>
                <w:rFonts w:ascii="Helvetica" w:eastAsia="Times New Roman" w:hAnsi="Helvetica" w:cs="Helvetica"/>
                <w:color w:val="000000"/>
                <w:sz w:val="18"/>
                <w:szCs w:val="18"/>
                <w:lang w:eastAsia="ru-RU"/>
              </w:rPr>
              <w:lastRenderedPageBreak/>
              <w:t>повысить надежность работоспособности систем и установок противопожарной защиты и увеличить их срок службы.</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33.</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66. Для передачи текстов оповещения и управления эвакуацией людей допускается использовать внутренние радиотрансляционные сети и другие сети вещания, имеющиеся на объекте.</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strike/>
                <w:color w:val="000000"/>
                <w:sz w:val="18"/>
                <w:szCs w:val="18"/>
                <w:lang w:eastAsia="ru-RU"/>
              </w:rPr>
              <w:lastRenderedPageBreak/>
              <w:t>66. Для передачи текстов оповещения и управления эвакуацией людей допускается использовать внутренние радиотрансляционные сети и другие сети вещания, имеющиеся на объекте.</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strike/>
                <w:color w:val="000000"/>
                <w:sz w:val="18"/>
                <w:szCs w:val="18"/>
                <w:lang w:eastAsia="ru-RU"/>
              </w:rPr>
              <w:t> </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Приведение в соответствие с требованиями нормативных документов по пожарной безопасности. В соответствии с СП 3.13130.2009 «Системы противопожарной защиты. Система оповещения и управления эвакуацией людей при пожаре. Требования пожарной безопасности» совмещение СОУЭ с селекторной связью </w:t>
            </w:r>
            <w:r w:rsidRPr="00364860">
              <w:rPr>
                <w:rFonts w:ascii="Helvetica" w:eastAsia="Times New Roman" w:hAnsi="Helvetica" w:cs="Helvetica"/>
                <w:color w:val="000000"/>
                <w:sz w:val="18"/>
                <w:szCs w:val="18"/>
                <w:lang w:eastAsia="ru-RU"/>
              </w:rPr>
              <w:lastRenderedPageBreak/>
              <w:t>допускается только для СОУЭ 1-го типа в производственных и складских зданиях.</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34.</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70. Руководитель организации обеспечивает объект огнетушителями по нормам согласно приложениям N 1 и 2, а также соблюдение сроков их перезарядки, освидетельствования и своевременной замены, указанных в паспорте огнетушителя.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strike/>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70. Руководитель организации обеспечивает объект защиты огнетушителями по нормам согласно </w:t>
            </w:r>
            <w:r w:rsidRPr="00364860">
              <w:rPr>
                <w:rFonts w:ascii="Helvetica" w:eastAsia="Times New Roman" w:hAnsi="Helvetica" w:cs="Helvetica"/>
                <w:b/>
                <w:bCs/>
                <w:color w:val="000000"/>
                <w:sz w:val="18"/>
                <w:lang w:eastAsia="ru-RU"/>
              </w:rPr>
              <w:t>пунктам 468 и 474настоящих Правил</w:t>
            </w:r>
            <w:r w:rsidRPr="00364860">
              <w:rPr>
                <w:rFonts w:ascii="Helvetica" w:eastAsia="Times New Roman" w:hAnsi="Helvetica" w:cs="Helvetica"/>
                <w:color w:val="000000"/>
                <w:sz w:val="18"/>
                <w:szCs w:val="18"/>
                <w:lang w:eastAsia="ru-RU"/>
              </w:rPr>
              <w:t> и приложениям № 1 и № 2, а также обеспечивает соблюдение сроков их перезарядки, освидетельствования и своевременной замены, указанных в паспорте огнетушителя.</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Редакционная правка. В новой редакции Правил требования к оснащению объектов защиты первичными средствами пожаротушения изложены в п. 468 и 474 и приложениях № 1 и </w:t>
            </w:r>
            <w:r w:rsidRPr="00364860">
              <w:rPr>
                <w:rFonts w:ascii="Helvetica" w:eastAsia="Times New Roman" w:hAnsi="Helvetica" w:cs="Helvetica"/>
                <w:color w:val="000000"/>
                <w:sz w:val="18"/>
                <w:szCs w:val="18"/>
                <w:lang w:eastAsia="ru-RU"/>
              </w:rPr>
              <w:br/>
              <w:t>№ 2 настоящих Правил.</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37.</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73. </w:t>
            </w:r>
            <w:proofErr w:type="gramStart"/>
            <w:r w:rsidRPr="00364860">
              <w:rPr>
                <w:rFonts w:ascii="Helvetica" w:eastAsia="Times New Roman" w:hAnsi="Helvetica" w:cs="Helvetica"/>
                <w:color w:val="000000"/>
                <w:sz w:val="18"/>
                <w:szCs w:val="18"/>
                <w:lang w:eastAsia="ru-RU"/>
              </w:rPr>
              <w:t>Руководитель организации на объектах военного назначения, объектах производства, переработки, хранения радиоактивных и взрывчатых веществ и материалов, пиротехнических изделий, объектах уничтожения и хранения химического оружия и средств взрывания, космических объектах и стартовых комплексах, объектах горных выработок,  объектах энергетики, являющихся особо опасными, технически сложными и уникальными в соответствии со статьей 48_1 Градостроительного кодекса Российской Федерации,  объектах учреждений, исполняющих наказание в виде</w:t>
            </w:r>
            <w:proofErr w:type="gramEnd"/>
            <w:r w:rsidRPr="00364860">
              <w:rPr>
                <w:rFonts w:ascii="Helvetica" w:eastAsia="Times New Roman" w:hAnsi="Helvetica" w:cs="Helvetica"/>
                <w:color w:val="000000"/>
                <w:sz w:val="18"/>
                <w:szCs w:val="18"/>
                <w:lang w:eastAsia="ru-RU"/>
              </w:rPr>
              <w:t xml:space="preserve"> лишения свободы, психиатрических и других специализированных лечебных учреждений, объектах культурного наследия (памятниках </w:t>
            </w:r>
            <w:r w:rsidRPr="00364860">
              <w:rPr>
                <w:rFonts w:ascii="Helvetica" w:eastAsia="Times New Roman" w:hAnsi="Helvetica" w:cs="Helvetica"/>
                <w:color w:val="000000"/>
                <w:sz w:val="18"/>
                <w:szCs w:val="18"/>
                <w:lang w:eastAsia="ru-RU"/>
              </w:rPr>
              <w:lastRenderedPageBreak/>
              <w:t>истории и культуры) народов Российской Федерации может устанавливать дополнительные требования пожарной безопасности, учитывающие специфику таких объектов.</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 xml:space="preserve">73. </w:t>
            </w:r>
            <w:proofErr w:type="gramStart"/>
            <w:r w:rsidRPr="00364860">
              <w:rPr>
                <w:rFonts w:ascii="Helvetica" w:eastAsia="Times New Roman" w:hAnsi="Helvetica" w:cs="Helvetica"/>
                <w:color w:val="000000"/>
                <w:sz w:val="18"/>
                <w:szCs w:val="18"/>
                <w:lang w:eastAsia="ru-RU"/>
              </w:rPr>
              <w:t>Руководитель организации на объектах военного назначения, объектах производства, переработки, хранения радиоактивных и взрывчатых веществ и материалов, пиротехнических изделий, объектах уничтожения и хранения химического оружия и средств взрывания, космических объектах и стартовых комплексах, объектах горных выработок,  объектах энергетики, являющихся особо опасными, технически сложными и уникальными в соответствии со статьей 48_1 Градостроительного кодекса Российской Федерации,  объектах учреждений, исполняющих наказание в виде</w:t>
            </w:r>
            <w:proofErr w:type="gramEnd"/>
            <w:r w:rsidRPr="00364860">
              <w:rPr>
                <w:rFonts w:ascii="Helvetica" w:eastAsia="Times New Roman" w:hAnsi="Helvetica" w:cs="Helvetica"/>
                <w:color w:val="000000"/>
                <w:sz w:val="18"/>
                <w:szCs w:val="18"/>
                <w:lang w:eastAsia="ru-RU"/>
              </w:rPr>
              <w:t xml:space="preserve"> лишения свободы, </w:t>
            </w:r>
            <w:r w:rsidRPr="00364860">
              <w:rPr>
                <w:rFonts w:ascii="Helvetica" w:eastAsia="Times New Roman" w:hAnsi="Helvetica" w:cs="Helvetica"/>
                <w:b/>
                <w:bCs/>
                <w:color w:val="000000"/>
                <w:sz w:val="18"/>
                <w:lang w:eastAsia="ru-RU"/>
              </w:rPr>
              <w:t xml:space="preserve">следственных </w:t>
            </w:r>
            <w:proofErr w:type="spellStart"/>
            <w:r w:rsidRPr="00364860">
              <w:rPr>
                <w:rFonts w:ascii="Helvetica" w:eastAsia="Times New Roman" w:hAnsi="Helvetica" w:cs="Helvetica"/>
                <w:b/>
                <w:bCs/>
                <w:color w:val="000000"/>
                <w:sz w:val="18"/>
                <w:lang w:eastAsia="ru-RU"/>
              </w:rPr>
              <w:t>изоляторов</w:t>
            </w:r>
            <w:proofErr w:type="gramStart"/>
            <w:r w:rsidRPr="00364860">
              <w:rPr>
                <w:rFonts w:ascii="Helvetica" w:eastAsia="Times New Roman" w:hAnsi="Helvetica" w:cs="Helvetica"/>
                <w:b/>
                <w:bCs/>
                <w:color w:val="000000"/>
                <w:sz w:val="18"/>
                <w:lang w:eastAsia="ru-RU"/>
              </w:rPr>
              <w:t>,</w:t>
            </w:r>
            <w:r w:rsidRPr="00364860">
              <w:rPr>
                <w:rFonts w:ascii="Helvetica" w:eastAsia="Times New Roman" w:hAnsi="Helvetica" w:cs="Helvetica"/>
                <w:color w:val="000000"/>
                <w:sz w:val="18"/>
                <w:szCs w:val="18"/>
                <w:lang w:eastAsia="ru-RU"/>
              </w:rPr>
              <w:t>п</w:t>
            </w:r>
            <w:proofErr w:type="gramEnd"/>
            <w:r w:rsidRPr="00364860">
              <w:rPr>
                <w:rFonts w:ascii="Helvetica" w:eastAsia="Times New Roman" w:hAnsi="Helvetica" w:cs="Helvetica"/>
                <w:color w:val="000000"/>
                <w:sz w:val="18"/>
                <w:szCs w:val="18"/>
                <w:lang w:eastAsia="ru-RU"/>
              </w:rPr>
              <w:t>сихиатрических</w:t>
            </w:r>
            <w:proofErr w:type="spellEnd"/>
            <w:r w:rsidRPr="00364860">
              <w:rPr>
                <w:rFonts w:ascii="Helvetica" w:eastAsia="Times New Roman" w:hAnsi="Helvetica" w:cs="Helvetica"/>
                <w:color w:val="000000"/>
                <w:sz w:val="18"/>
                <w:szCs w:val="18"/>
                <w:lang w:eastAsia="ru-RU"/>
              </w:rPr>
              <w:t xml:space="preserve"> и других специализированных лечебных учреждений, объектах культурного наследия (памятниках истории и культуры) народов Российской Федерации может устанавливать дополнительные требования пожарной безопасности, учитывающие специфику таких объектов.</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По обращению федерального органа исполнительной власти, уполномоченного на осуществление правоприменительных функций, функций по контролю и надзору в сфере исполнения уголовных наказаний в отношении осуждённых и функций по содержанию лиц, с учетом специфики поднадзорных объектов, данный пункт дополнен понятием «следственный изолятор».</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Следственный изолятор – это место предварительного заключения и содержания лиц, в отношении которых в качестве меры пресечения избрано заключение под стражу.</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38.</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74. Запрещается использовать противопожарные расстояния между зданиями, сооружениями и строениями для складирования материалов, оборудования и тары, для стоянки транспорта и строительства (установки) зданий и сооружений, для разведения костров и сжигания отходов и тары.</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74. Запрещается использовать противопожарные расстояния между зданиями, сооружениями и строениями для складирования материалов, оборудования и тары, для стоянки транспорта и строительства (установки) зданий и сооружений, для разведения костров и сжигания отходов и тары.</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b/>
                <w:bCs/>
                <w:color w:val="000000"/>
                <w:sz w:val="18"/>
                <w:lang w:eastAsia="ru-RU"/>
              </w:rPr>
              <w:t>Временные строения должны располагаться на расстоянии не менее 15 м от других зданий и сооружений или у противопожарных стен.</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b/>
                <w:bCs/>
                <w:color w:val="000000"/>
                <w:sz w:val="18"/>
                <w:lang w:eastAsia="ru-RU"/>
              </w:rPr>
              <w:t>На землях общего пользования населенных пунктов запрещается разводить костры, а также сжигать мусор, траву, листву и иные отходы, материалы или изделия, кроме как в местах и (или) способами, установленными органами местного самоуправления поселений и городских округов.</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Данные положения устанавливают противопожарные требования к содержанию противопожарных расстояний между объектами защиты, а также на прилегающей территории и направлены на предотвращение возникновения и распространения пожара.</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39.</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77. Руководитель организации обеспечивает очистку объекта и прилегающей к нему территории, в том числе в пределах противопожарных расстояний между объектами, от горючих отходов, мусора, тары и сухой растительности.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Не допускается сжигать отходы и тару в местах, находящихся на расстоянии менее 50 </w:t>
            </w:r>
            <w:r w:rsidRPr="00364860">
              <w:rPr>
                <w:rFonts w:ascii="Helvetica" w:eastAsia="Times New Roman" w:hAnsi="Helvetica" w:cs="Helvetica"/>
                <w:color w:val="000000"/>
                <w:sz w:val="18"/>
                <w:szCs w:val="18"/>
                <w:lang w:eastAsia="ru-RU"/>
              </w:rPr>
              <w:lastRenderedPageBreak/>
              <w:t>метров от объектов.</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Запрещается на территории поселений и городских округов, а также на расстоянии </w:t>
            </w:r>
            <w:r w:rsidRPr="00364860">
              <w:rPr>
                <w:rFonts w:ascii="Helvetica" w:eastAsia="Times New Roman" w:hAnsi="Helvetica" w:cs="Helvetica"/>
                <w:b/>
                <w:bCs/>
                <w:color w:val="000000"/>
                <w:sz w:val="18"/>
                <w:lang w:eastAsia="ru-RU"/>
              </w:rPr>
              <w:t>менее 100</w:t>
            </w:r>
            <w:r w:rsidRPr="00364860">
              <w:rPr>
                <w:rFonts w:ascii="Helvetica" w:eastAsia="Times New Roman" w:hAnsi="Helvetica" w:cs="Helvetica"/>
                <w:color w:val="000000"/>
                <w:sz w:val="18"/>
                <w:szCs w:val="18"/>
                <w:lang w:eastAsia="ru-RU"/>
              </w:rPr>
              <w:t xml:space="preserve"> метров от лесных массивов запускать неуправляемые изделия из горючих материалов, принцип подъема которых на </w:t>
            </w:r>
            <w:proofErr w:type="gramStart"/>
            <w:r w:rsidRPr="00364860">
              <w:rPr>
                <w:rFonts w:ascii="Helvetica" w:eastAsia="Times New Roman" w:hAnsi="Helvetica" w:cs="Helvetica"/>
                <w:color w:val="000000"/>
                <w:sz w:val="18"/>
                <w:szCs w:val="18"/>
                <w:lang w:eastAsia="ru-RU"/>
              </w:rPr>
              <w:t>высоту основан на</w:t>
            </w:r>
            <w:proofErr w:type="gramEnd"/>
            <w:r w:rsidRPr="00364860">
              <w:rPr>
                <w:rFonts w:ascii="Helvetica" w:eastAsia="Times New Roman" w:hAnsi="Helvetica" w:cs="Helvetica"/>
                <w:color w:val="000000"/>
                <w:sz w:val="18"/>
                <w:szCs w:val="18"/>
                <w:lang w:eastAsia="ru-RU"/>
              </w:rPr>
              <w:t xml:space="preserve"> нагревании воздуха внутри конструкции с помощью открытого огня.</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77. Руководитель организации обеспечивает очистку объекта защиты и прилегающей к нему территории, в том числе в пределах противопожарных расстояний между объектами, от горючих отходов, мусора, тары и сухой растительности.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Не допускается сжигать отходы и тару, разводить костры в местах, находящихся на расстоянии менее 50 метров от объектов защиты.</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Запрещается на территории поселений, городских округов и </w:t>
            </w:r>
            <w:r w:rsidRPr="00364860">
              <w:rPr>
                <w:rFonts w:ascii="Helvetica" w:eastAsia="Times New Roman" w:hAnsi="Helvetica" w:cs="Helvetica"/>
                <w:b/>
                <w:bCs/>
                <w:color w:val="000000"/>
                <w:sz w:val="18"/>
                <w:lang w:eastAsia="ru-RU"/>
              </w:rPr>
              <w:t xml:space="preserve">внутригородских </w:t>
            </w:r>
            <w:r w:rsidRPr="00364860">
              <w:rPr>
                <w:rFonts w:ascii="Helvetica" w:eastAsia="Times New Roman" w:hAnsi="Helvetica" w:cs="Helvetica"/>
                <w:b/>
                <w:bCs/>
                <w:color w:val="000000"/>
                <w:sz w:val="18"/>
                <w:lang w:eastAsia="ru-RU"/>
              </w:rPr>
              <w:lastRenderedPageBreak/>
              <w:t>муниципальных образований</w:t>
            </w:r>
            <w:r w:rsidRPr="00364860">
              <w:rPr>
                <w:rFonts w:ascii="Helvetica" w:eastAsia="Times New Roman" w:hAnsi="Helvetica" w:cs="Helvetica"/>
                <w:color w:val="000000"/>
                <w:sz w:val="18"/>
                <w:szCs w:val="18"/>
                <w:lang w:eastAsia="ru-RU"/>
              </w:rPr>
              <w:t>, а также на расстоянии </w:t>
            </w:r>
            <w:r w:rsidRPr="00364860">
              <w:rPr>
                <w:rFonts w:ascii="Helvetica" w:eastAsia="Times New Roman" w:hAnsi="Helvetica" w:cs="Helvetica"/>
                <w:b/>
                <w:bCs/>
                <w:color w:val="000000"/>
                <w:sz w:val="18"/>
                <w:lang w:eastAsia="ru-RU"/>
              </w:rPr>
              <w:t>менее 1000</w:t>
            </w:r>
            <w:r w:rsidRPr="00364860">
              <w:rPr>
                <w:rFonts w:ascii="Helvetica" w:eastAsia="Times New Roman" w:hAnsi="Helvetica" w:cs="Helvetica"/>
                <w:color w:val="000000"/>
                <w:sz w:val="18"/>
                <w:szCs w:val="18"/>
                <w:lang w:eastAsia="ru-RU"/>
              </w:rPr>
              <w:t xml:space="preserve"> метров от лесных массивов запускать неуправляемые изделия из горючих материалов, принцип подъема которых на </w:t>
            </w:r>
            <w:proofErr w:type="gramStart"/>
            <w:r w:rsidRPr="00364860">
              <w:rPr>
                <w:rFonts w:ascii="Helvetica" w:eastAsia="Times New Roman" w:hAnsi="Helvetica" w:cs="Helvetica"/>
                <w:color w:val="000000"/>
                <w:sz w:val="18"/>
                <w:szCs w:val="18"/>
                <w:lang w:eastAsia="ru-RU"/>
              </w:rPr>
              <w:t>высоту основан на</w:t>
            </w:r>
            <w:proofErr w:type="gramEnd"/>
            <w:r w:rsidRPr="00364860">
              <w:rPr>
                <w:rFonts w:ascii="Helvetica" w:eastAsia="Times New Roman" w:hAnsi="Helvetica" w:cs="Helvetica"/>
                <w:color w:val="000000"/>
                <w:sz w:val="18"/>
                <w:szCs w:val="18"/>
                <w:lang w:eastAsia="ru-RU"/>
              </w:rPr>
              <w:t xml:space="preserve"> нагревании воздуха внутри конструкции с помощью открытого огня.</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 xml:space="preserve">По инициативе Законодательного собрания Санкт-Петербурга перечень территорий, на которых запрещен запуск изделий из горючих материалов, принцип подъема которых на </w:t>
            </w:r>
            <w:proofErr w:type="gramStart"/>
            <w:r w:rsidRPr="00364860">
              <w:rPr>
                <w:rFonts w:ascii="Helvetica" w:eastAsia="Times New Roman" w:hAnsi="Helvetica" w:cs="Helvetica"/>
                <w:color w:val="000000"/>
                <w:sz w:val="18"/>
                <w:szCs w:val="18"/>
                <w:lang w:eastAsia="ru-RU"/>
              </w:rPr>
              <w:t>высоту основан на</w:t>
            </w:r>
            <w:proofErr w:type="gramEnd"/>
            <w:r w:rsidRPr="00364860">
              <w:rPr>
                <w:rFonts w:ascii="Helvetica" w:eastAsia="Times New Roman" w:hAnsi="Helvetica" w:cs="Helvetica"/>
                <w:color w:val="000000"/>
                <w:sz w:val="18"/>
                <w:szCs w:val="18"/>
                <w:lang w:eastAsia="ru-RU"/>
              </w:rPr>
              <w:t xml:space="preserve"> нагревании воздуха внутри конструкции с помощью открытого огня, дополнен территориями внутригородских муниципальных образований.</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При этом</w:t>
            </w:r>
            <w:proofErr w:type="gramStart"/>
            <w:r w:rsidRPr="00364860">
              <w:rPr>
                <w:rFonts w:ascii="Helvetica" w:eastAsia="Times New Roman" w:hAnsi="Helvetica" w:cs="Helvetica"/>
                <w:color w:val="000000"/>
                <w:sz w:val="18"/>
                <w:szCs w:val="18"/>
                <w:lang w:eastAsia="ru-RU"/>
              </w:rPr>
              <w:t>,</w:t>
            </w:r>
            <w:proofErr w:type="gramEnd"/>
            <w:r w:rsidRPr="00364860">
              <w:rPr>
                <w:rFonts w:ascii="Helvetica" w:eastAsia="Times New Roman" w:hAnsi="Helvetica" w:cs="Helvetica"/>
                <w:color w:val="000000"/>
                <w:sz w:val="18"/>
                <w:szCs w:val="18"/>
                <w:lang w:eastAsia="ru-RU"/>
              </w:rPr>
              <w:t xml:space="preserve"> инициировано увеличение расстояния до территорий лесных массивов, на котором запрещен запуск названных изделий, в соответствии со средней </w:t>
            </w:r>
            <w:r w:rsidRPr="00364860">
              <w:rPr>
                <w:rFonts w:ascii="Helvetica" w:eastAsia="Times New Roman" w:hAnsi="Helvetica" w:cs="Helvetica"/>
                <w:color w:val="000000"/>
                <w:sz w:val="18"/>
                <w:szCs w:val="18"/>
                <w:lang w:eastAsia="ru-RU"/>
              </w:rPr>
              <w:lastRenderedPageBreak/>
              <w:t>дальностью их полета до 1000 метров.</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40.</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78. На объектах защиты, граничащих с лесничествами (лесопарками), а также расположенных в районах с торфяными почвами, необходимо предусматривать создание защитных противопожарных минерализованных полос, удаление (сбор) в летний период сухой растительности или другие мероприятия, предупреждающие распространение огня при природных пожарах.</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78. На объектах защиты, граничащих с лесничествами (лесопарками), а также расположенных в районах с торфяными почвами, необходимо предусматривать создание защитных противопожарных минерализованных полос, удаление (сбор) в летний период сухой растительности или другие мероприятия, предупреждающие распространение огня при природных пожарах. </w:t>
            </w:r>
            <w:r w:rsidRPr="00364860">
              <w:rPr>
                <w:rFonts w:ascii="Helvetica" w:eastAsia="Times New Roman" w:hAnsi="Helvetica" w:cs="Helvetica"/>
                <w:b/>
                <w:bCs/>
                <w:color w:val="000000"/>
                <w:sz w:val="18"/>
                <w:lang w:eastAsia="ru-RU"/>
              </w:rPr>
              <w:t xml:space="preserve">Противопожарные минерализованные полосы не должны препятствовать проезду к населенным пунктам и </w:t>
            </w:r>
            <w:proofErr w:type="spellStart"/>
            <w:r w:rsidRPr="00364860">
              <w:rPr>
                <w:rFonts w:ascii="Helvetica" w:eastAsia="Times New Roman" w:hAnsi="Helvetica" w:cs="Helvetica"/>
                <w:b/>
                <w:bCs/>
                <w:color w:val="000000"/>
                <w:sz w:val="18"/>
                <w:lang w:eastAsia="ru-RU"/>
              </w:rPr>
              <w:t>водоисточникам</w:t>
            </w:r>
            <w:proofErr w:type="spellEnd"/>
            <w:r w:rsidRPr="00364860">
              <w:rPr>
                <w:rFonts w:ascii="Helvetica" w:eastAsia="Times New Roman" w:hAnsi="Helvetica" w:cs="Helvetica"/>
                <w:b/>
                <w:bCs/>
                <w:color w:val="000000"/>
                <w:sz w:val="18"/>
                <w:lang w:eastAsia="ru-RU"/>
              </w:rPr>
              <w:t xml:space="preserve"> для целей пожаротушения.</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Данные требования направлены на обеспечение проезда, подъезда пожарных подразделений к местам возникновения пожаров.</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Ограничение доступа к местам возможных очагов возгорания может привести к гибели населения и к увеличению возможного материального ущерба.</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42.</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80. Органами местного самоуправления поселений и городских округов для целей пожаротушения создаются условия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 в соответствии со статьей 19 </w:t>
            </w:r>
            <w:r w:rsidRPr="00364860">
              <w:rPr>
                <w:rFonts w:ascii="Helvetica" w:eastAsia="Times New Roman" w:hAnsi="Helvetica" w:cs="Helvetica"/>
                <w:color w:val="000000"/>
                <w:sz w:val="18"/>
                <w:szCs w:val="18"/>
                <w:lang w:eastAsia="ru-RU"/>
              </w:rPr>
              <w:lastRenderedPageBreak/>
              <w:t>Федерального закона «О пожарной безопасности».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80. Органами местного самоуправления поселений и городских округов для целей пожаротушения создаются условия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 в соответствии со статьей 19 Федерального закона «О пожарной безопасности».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gramStart"/>
            <w:r w:rsidRPr="00364860">
              <w:rPr>
                <w:rFonts w:ascii="Helvetica" w:eastAsia="Times New Roman" w:hAnsi="Helvetica" w:cs="Helvetica"/>
                <w:b/>
                <w:bCs/>
                <w:color w:val="000000"/>
                <w:sz w:val="18"/>
                <w:lang w:eastAsia="ru-RU"/>
              </w:rPr>
              <w:t xml:space="preserve">При наличии на территории объекта защиты  или вблизи него (в радиусе 200 м) естественных или </w:t>
            </w:r>
            <w:r w:rsidRPr="00364860">
              <w:rPr>
                <w:rFonts w:ascii="Helvetica" w:eastAsia="Times New Roman" w:hAnsi="Helvetica" w:cs="Helvetica"/>
                <w:b/>
                <w:bCs/>
                <w:color w:val="000000"/>
                <w:sz w:val="18"/>
                <w:lang w:eastAsia="ru-RU"/>
              </w:rPr>
              <w:lastRenderedPageBreak/>
              <w:t xml:space="preserve">искусственных </w:t>
            </w:r>
            <w:proofErr w:type="spellStart"/>
            <w:r w:rsidRPr="00364860">
              <w:rPr>
                <w:rFonts w:ascii="Helvetica" w:eastAsia="Times New Roman" w:hAnsi="Helvetica" w:cs="Helvetica"/>
                <w:b/>
                <w:bCs/>
                <w:color w:val="000000"/>
                <w:sz w:val="18"/>
                <w:lang w:eastAsia="ru-RU"/>
              </w:rPr>
              <w:t>водоисточников</w:t>
            </w:r>
            <w:proofErr w:type="spellEnd"/>
            <w:r w:rsidRPr="00364860">
              <w:rPr>
                <w:rFonts w:ascii="Helvetica" w:eastAsia="Times New Roman" w:hAnsi="Helvetica" w:cs="Helvetica"/>
                <w:b/>
                <w:bCs/>
                <w:color w:val="000000"/>
                <w:sz w:val="18"/>
                <w:lang w:eastAsia="ru-RU"/>
              </w:rPr>
              <w:t xml:space="preserve"> (реки, озера, бассейны, градирни и т. п.) к ним должны быть устроены подъезды с площадками (пирсами) с твердым покрытием размерами не менее 12 × 12 м для установки пожарных автомобилей и забора воды в любое время года.</w:t>
            </w:r>
            <w:proofErr w:type="gramEnd"/>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Данные положения конкретизируют требования к устройству и содержанию источников наружного противопожарного водоснабжения и направлены на обеспечение эффективной работы пожарных подразделений в любое время года.</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43.</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80_1. Паспорт населенного пункта, подверженного угрозе лесных пожаров (далее - паспорт населенного пункта), ежегодно к началу пожароопасного сезона разрабатывается и утверждается в соответствии с разделом XX настоящих Правил:</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а) органами местного самоуправления поселений и городских округов, за исключением случаев, указанных в подпункте "б" настоящего пункта;</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б) в отношении городов федерального значения Москвы и Санкт-Петербурга - органами государственной власти указанных субъектов Российской Федерации.</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80_1. Паспорт населенного пункта, подверженного угрозе лесных пожаров (далее - паспорт населенного пункта), ежегодно к началу пожароопасного сезона разрабатывается и утверждается в соответствии с разделом XX настоящих Правил:</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а) органами местного самоуправления поселений и городских округов, за исключением случаев, указанных в подпункте "б" настоящего пункта;</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б) в отношении городов федерального значения Москвы, Санкт-Петербурга и </w:t>
            </w:r>
            <w:r w:rsidRPr="00364860">
              <w:rPr>
                <w:rFonts w:ascii="Helvetica" w:eastAsia="Times New Roman" w:hAnsi="Helvetica" w:cs="Helvetica"/>
                <w:b/>
                <w:bCs/>
                <w:color w:val="000000"/>
                <w:sz w:val="18"/>
                <w:lang w:eastAsia="ru-RU"/>
              </w:rPr>
              <w:t>Севастополя</w:t>
            </w:r>
            <w:r w:rsidRPr="00364860">
              <w:rPr>
                <w:rFonts w:ascii="Helvetica" w:eastAsia="Times New Roman" w:hAnsi="Helvetica" w:cs="Helvetica"/>
                <w:color w:val="000000"/>
                <w:sz w:val="18"/>
                <w:szCs w:val="18"/>
                <w:lang w:eastAsia="ru-RU"/>
              </w:rPr>
              <w:t> - органами государственной власти указанных субъектов Российской Федерации.</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Приведение в соответствие с законодательством Российской Федерации.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Согласно статье 65 Конституции Российской Федерации к городам федерального значения Российской Федерации относятся – Москва, Санкт-Петербург, Севастополь.</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44.</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80_2. Работы, связанные с применением легковоспламеняющихся и горючих жидкостей, выполняемые в помещениях, должны проводиться в вытяжных шкафах или под вытяжными зонтами при включенной местной вытяжной вентиляции. Запрещается проводить работы с применением легковоспламеняющихся и горючих жидкостей при отключенных или неисправных системах вентиляции.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80_3. Легковоспламеняющиеся жидкости с температурой кипения ниже 50</w:t>
            </w:r>
            <w:proofErr w:type="gramStart"/>
            <w:r w:rsidRPr="00364860">
              <w:rPr>
                <w:rFonts w:ascii="Helvetica" w:eastAsia="Times New Roman" w:hAnsi="Helvetica" w:cs="Helvetica"/>
                <w:color w:val="000000"/>
                <w:sz w:val="18"/>
                <w:szCs w:val="18"/>
                <w:lang w:eastAsia="ru-RU"/>
              </w:rPr>
              <w:t> °С</w:t>
            </w:r>
            <w:proofErr w:type="gramEnd"/>
            <w:r w:rsidRPr="00364860">
              <w:rPr>
                <w:rFonts w:ascii="Helvetica" w:eastAsia="Times New Roman" w:hAnsi="Helvetica" w:cs="Helvetica"/>
                <w:color w:val="000000"/>
                <w:sz w:val="18"/>
                <w:szCs w:val="18"/>
                <w:lang w:eastAsia="ru-RU"/>
              </w:rPr>
              <w:t xml:space="preserve"> следует хранить в емкости из темного стекла в холодильнике.</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80_4. Не допускается оставлять на рабочих местах тару с легковоспламеняющимися и горючими жидкостями после их разлива в рабочую емкость. На рабочем месте легковоспламеняющиеся и горючие жидкости должны находиться в количествах, необходимых для выполнения работы. Тару из-под легковоспламеняющихся и горючих жидкостей следует плотно закрывать и хранить в специально отведенном месте вне рабочих помещений.</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80_5. По окончании работ неиспользованные и отработанные легковоспламеняющиеся и горючие жидкости следует убирать в помещения, предназначенные для их хранения. Запрещается сливать легковоспламеняющиеся и горючие жидкости в канализацию. </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 xml:space="preserve">Изменения внесены по результатам процедуры публичного обсуждения по инициативе ФГУП «ФНПЦ НИИИС им. Ю.Е. </w:t>
            </w:r>
            <w:proofErr w:type="spellStart"/>
            <w:r w:rsidRPr="00364860">
              <w:rPr>
                <w:rFonts w:ascii="Helvetica" w:eastAsia="Times New Roman" w:hAnsi="Helvetica" w:cs="Helvetica"/>
                <w:color w:val="000000"/>
                <w:sz w:val="18"/>
                <w:szCs w:val="18"/>
                <w:lang w:eastAsia="ru-RU"/>
              </w:rPr>
              <w:t>Седакова</w:t>
            </w:r>
            <w:proofErr w:type="spellEnd"/>
            <w:r w:rsidRPr="00364860">
              <w:rPr>
                <w:rFonts w:ascii="Helvetica" w:eastAsia="Times New Roman" w:hAnsi="Helvetica" w:cs="Helvetica"/>
                <w:color w:val="000000"/>
                <w:sz w:val="18"/>
                <w:szCs w:val="18"/>
                <w:lang w:eastAsia="ru-RU"/>
              </w:rPr>
              <w:t>» в целях конкретизации требований к хранению и обращению ЛВЖ и ГЖ.</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45.</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81. Перед началом отопительного сезона руководитель организации обязан осуществить проверки и ремонт печей, котельных, </w:t>
            </w:r>
            <w:proofErr w:type="spellStart"/>
            <w:r w:rsidRPr="00364860">
              <w:rPr>
                <w:rFonts w:ascii="Helvetica" w:eastAsia="Times New Roman" w:hAnsi="Helvetica" w:cs="Helvetica"/>
                <w:color w:val="000000"/>
                <w:sz w:val="18"/>
                <w:szCs w:val="18"/>
                <w:lang w:eastAsia="ru-RU"/>
              </w:rPr>
              <w:t>теплогенераторных</w:t>
            </w:r>
            <w:proofErr w:type="spellEnd"/>
            <w:r w:rsidRPr="00364860">
              <w:rPr>
                <w:rFonts w:ascii="Helvetica" w:eastAsia="Times New Roman" w:hAnsi="Helvetica" w:cs="Helvetica"/>
                <w:color w:val="000000"/>
                <w:sz w:val="18"/>
                <w:szCs w:val="18"/>
                <w:lang w:eastAsia="ru-RU"/>
              </w:rPr>
              <w:t>, калориферных установок и каминов</w:t>
            </w:r>
            <w:proofErr w:type="gramStart"/>
            <w:r w:rsidRPr="00364860">
              <w:rPr>
                <w:rFonts w:ascii="Helvetica" w:eastAsia="Times New Roman" w:hAnsi="Helvetica" w:cs="Helvetica"/>
                <w:color w:val="000000"/>
                <w:sz w:val="18"/>
                <w:szCs w:val="18"/>
                <w:lang w:eastAsia="ru-RU"/>
              </w:rPr>
              <w:t> ,</w:t>
            </w:r>
            <w:proofErr w:type="gramEnd"/>
            <w:r w:rsidRPr="00364860">
              <w:rPr>
                <w:rFonts w:ascii="Helvetica" w:eastAsia="Times New Roman" w:hAnsi="Helvetica" w:cs="Helvetica"/>
                <w:color w:val="000000"/>
                <w:sz w:val="18"/>
                <w:szCs w:val="18"/>
                <w:lang w:eastAsia="ru-RU"/>
              </w:rPr>
              <w:t xml:space="preserve"> а также других отопительных приборов и систем.</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Запрещается эксплуатировать печи и другие отопительные приборы без противопожарных разделок (</w:t>
            </w:r>
            <w:proofErr w:type="spellStart"/>
            <w:r w:rsidRPr="00364860">
              <w:rPr>
                <w:rFonts w:ascii="Helvetica" w:eastAsia="Times New Roman" w:hAnsi="Helvetica" w:cs="Helvetica"/>
                <w:color w:val="000000"/>
                <w:sz w:val="18"/>
                <w:szCs w:val="18"/>
                <w:lang w:eastAsia="ru-RU"/>
              </w:rPr>
              <w:t>отступок</w:t>
            </w:r>
            <w:proofErr w:type="spellEnd"/>
            <w:r w:rsidRPr="00364860">
              <w:rPr>
                <w:rFonts w:ascii="Helvetica" w:eastAsia="Times New Roman" w:hAnsi="Helvetica" w:cs="Helvetica"/>
                <w:color w:val="000000"/>
                <w:sz w:val="18"/>
                <w:szCs w:val="18"/>
                <w:lang w:eastAsia="ru-RU"/>
              </w:rPr>
              <w:t xml:space="preserve">) от горючих конструкций, </w:t>
            </w:r>
            <w:proofErr w:type="spellStart"/>
            <w:r w:rsidRPr="00364860">
              <w:rPr>
                <w:rFonts w:ascii="Helvetica" w:eastAsia="Times New Roman" w:hAnsi="Helvetica" w:cs="Helvetica"/>
                <w:color w:val="000000"/>
                <w:sz w:val="18"/>
                <w:szCs w:val="18"/>
                <w:lang w:eastAsia="ru-RU"/>
              </w:rPr>
              <w:t>предтопочных</w:t>
            </w:r>
            <w:proofErr w:type="spellEnd"/>
            <w:r w:rsidRPr="00364860">
              <w:rPr>
                <w:rFonts w:ascii="Helvetica" w:eastAsia="Times New Roman" w:hAnsi="Helvetica" w:cs="Helvetica"/>
                <w:color w:val="000000"/>
                <w:sz w:val="18"/>
                <w:szCs w:val="18"/>
                <w:lang w:eastAsia="ru-RU"/>
              </w:rPr>
              <w:t xml:space="preserve"> листов, изготовленных из негорючего материала размером не менее 0,5 </w:t>
            </w:r>
            <w:proofErr w:type="spellStart"/>
            <w:r w:rsidRPr="00364860">
              <w:rPr>
                <w:rFonts w:ascii="Helvetica" w:eastAsia="Times New Roman" w:hAnsi="Helvetica" w:cs="Helvetica"/>
                <w:color w:val="000000"/>
                <w:sz w:val="18"/>
                <w:szCs w:val="18"/>
                <w:lang w:eastAsia="ru-RU"/>
              </w:rPr>
              <w:t>х</w:t>
            </w:r>
            <w:proofErr w:type="spellEnd"/>
            <w:r w:rsidRPr="00364860">
              <w:rPr>
                <w:rFonts w:ascii="Helvetica" w:eastAsia="Times New Roman" w:hAnsi="Helvetica" w:cs="Helvetica"/>
                <w:color w:val="000000"/>
                <w:sz w:val="18"/>
                <w:szCs w:val="18"/>
                <w:lang w:eastAsia="ru-RU"/>
              </w:rPr>
              <w:t xml:space="preserve"> 0,7 метра (на деревянном или другом полу из </w:t>
            </w:r>
            <w:r w:rsidRPr="00364860">
              <w:rPr>
                <w:rFonts w:ascii="Helvetica" w:eastAsia="Times New Roman" w:hAnsi="Helvetica" w:cs="Helvetica"/>
                <w:color w:val="000000"/>
                <w:sz w:val="18"/>
                <w:szCs w:val="18"/>
                <w:lang w:eastAsia="ru-RU"/>
              </w:rPr>
              <w:lastRenderedPageBreak/>
              <w:t>горючих материалов), а также при наличии прогаров и повреждений в разделках (</w:t>
            </w:r>
            <w:proofErr w:type="spellStart"/>
            <w:r w:rsidRPr="00364860">
              <w:rPr>
                <w:rFonts w:ascii="Helvetica" w:eastAsia="Times New Roman" w:hAnsi="Helvetica" w:cs="Helvetica"/>
                <w:color w:val="000000"/>
                <w:sz w:val="18"/>
                <w:szCs w:val="18"/>
                <w:lang w:eastAsia="ru-RU"/>
              </w:rPr>
              <w:t>отступках</w:t>
            </w:r>
            <w:proofErr w:type="spellEnd"/>
            <w:r w:rsidRPr="00364860">
              <w:rPr>
                <w:rFonts w:ascii="Helvetica" w:eastAsia="Times New Roman" w:hAnsi="Helvetica" w:cs="Helvetica"/>
                <w:color w:val="000000"/>
                <w:sz w:val="18"/>
                <w:szCs w:val="18"/>
                <w:lang w:eastAsia="ru-RU"/>
              </w:rPr>
              <w:t xml:space="preserve">) и </w:t>
            </w:r>
            <w:proofErr w:type="spellStart"/>
            <w:r w:rsidRPr="00364860">
              <w:rPr>
                <w:rFonts w:ascii="Helvetica" w:eastAsia="Times New Roman" w:hAnsi="Helvetica" w:cs="Helvetica"/>
                <w:color w:val="000000"/>
                <w:sz w:val="18"/>
                <w:szCs w:val="18"/>
                <w:lang w:eastAsia="ru-RU"/>
              </w:rPr>
              <w:t>предтопочных</w:t>
            </w:r>
            <w:proofErr w:type="spellEnd"/>
            <w:r w:rsidRPr="00364860">
              <w:rPr>
                <w:rFonts w:ascii="Helvetica" w:eastAsia="Times New Roman" w:hAnsi="Helvetica" w:cs="Helvetica"/>
                <w:color w:val="000000"/>
                <w:sz w:val="18"/>
                <w:szCs w:val="18"/>
                <w:lang w:eastAsia="ru-RU"/>
              </w:rPr>
              <w:t xml:space="preserve"> листах.</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81. Перед началом отопительного сезона руководитель организации, </w:t>
            </w:r>
            <w:r w:rsidRPr="00364860">
              <w:rPr>
                <w:rFonts w:ascii="Helvetica" w:eastAsia="Times New Roman" w:hAnsi="Helvetica" w:cs="Helvetica"/>
                <w:b/>
                <w:bCs/>
                <w:color w:val="000000"/>
                <w:sz w:val="18"/>
                <w:lang w:eastAsia="ru-RU"/>
              </w:rPr>
              <w:t xml:space="preserve">собственники жилых домов (домовладений) </w:t>
            </w:r>
            <w:proofErr w:type="spellStart"/>
            <w:r w:rsidRPr="00364860">
              <w:rPr>
                <w:rFonts w:ascii="Helvetica" w:eastAsia="Times New Roman" w:hAnsi="Helvetica" w:cs="Helvetica"/>
                <w:b/>
                <w:bCs/>
                <w:color w:val="000000"/>
                <w:sz w:val="18"/>
                <w:lang w:eastAsia="ru-RU"/>
              </w:rPr>
              <w:t>обязаны</w:t>
            </w:r>
            <w:r w:rsidRPr="00364860">
              <w:rPr>
                <w:rFonts w:ascii="Helvetica" w:eastAsia="Times New Roman" w:hAnsi="Helvetica" w:cs="Helvetica"/>
                <w:color w:val="000000"/>
                <w:sz w:val="18"/>
                <w:szCs w:val="18"/>
                <w:lang w:eastAsia="ru-RU"/>
              </w:rPr>
              <w:t>осуществить</w:t>
            </w:r>
            <w:proofErr w:type="spellEnd"/>
            <w:r w:rsidRPr="00364860">
              <w:rPr>
                <w:rFonts w:ascii="Helvetica" w:eastAsia="Times New Roman" w:hAnsi="Helvetica" w:cs="Helvetica"/>
                <w:color w:val="000000"/>
                <w:sz w:val="18"/>
                <w:szCs w:val="18"/>
                <w:lang w:eastAsia="ru-RU"/>
              </w:rPr>
              <w:t xml:space="preserve"> проверки и ремонт печей, котельных, </w:t>
            </w:r>
            <w:proofErr w:type="spellStart"/>
            <w:r w:rsidRPr="00364860">
              <w:rPr>
                <w:rFonts w:ascii="Helvetica" w:eastAsia="Times New Roman" w:hAnsi="Helvetica" w:cs="Helvetica"/>
                <w:color w:val="000000"/>
                <w:sz w:val="18"/>
                <w:szCs w:val="18"/>
                <w:lang w:eastAsia="ru-RU"/>
              </w:rPr>
              <w:t>теплогенераторных</w:t>
            </w:r>
            <w:proofErr w:type="spellEnd"/>
            <w:r w:rsidRPr="00364860">
              <w:rPr>
                <w:rFonts w:ascii="Helvetica" w:eastAsia="Times New Roman" w:hAnsi="Helvetica" w:cs="Helvetica"/>
                <w:color w:val="000000"/>
                <w:sz w:val="18"/>
                <w:szCs w:val="18"/>
                <w:lang w:eastAsia="ru-RU"/>
              </w:rPr>
              <w:t>, калориферных установок и каминов</w:t>
            </w:r>
            <w:proofErr w:type="gramStart"/>
            <w:r w:rsidRPr="00364860">
              <w:rPr>
                <w:rFonts w:ascii="Helvetica" w:eastAsia="Times New Roman" w:hAnsi="Helvetica" w:cs="Helvetica"/>
                <w:color w:val="000000"/>
                <w:sz w:val="18"/>
                <w:szCs w:val="18"/>
                <w:lang w:eastAsia="ru-RU"/>
              </w:rPr>
              <w:t> ,</w:t>
            </w:r>
            <w:proofErr w:type="gramEnd"/>
            <w:r w:rsidRPr="00364860">
              <w:rPr>
                <w:rFonts w:ascii="Helvetica" w:eastAsia="Times New Roman" w:hAnsi="Helvetica" w:cs="Helvetica"/>
                <w:color w:val="000000"/>
                <w:sz w:val="18"/>
                <w:szCs w:val="18"/>
                <w:lang w:eastAsia="ru-RU"/>
              </w:rPr>
              <w:t xml:space="preserve"> а также других отопительных приборов и систем.</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Запрещается эксплуатировать печи и другие отопительные приборы без противопожарных разделок (</w:t>
            </w:r>
            <w:proofErr w:type="spellStart"/>
            <w:r w:rsidRPr="00364860">
              <w:rPr>
                <w:rFonts w:ascii="Helvetica" w:eastAsia="Times New Roman" w:hAnsi="Helvetica" w:cs="Helvetica"/>
                <w:color w:val="000000"/>
                <w:sz w:val="18"/>
                <w:szCs w:val="18"/>
                <w:lang w:eastAsia="ru-RU"/>
              </w:rPr>
              <w:t>отступок</w:t>
            </w:r>
            <w:proofErr w:type="spellEnd"/>
            <w:r w:rsidRPr="00364860">
              <w:rPr>
                <w:rFonts w:ascii="Helvetica" w:eastAsia="Times New Roman" w:hAnsi="Helvetica" w:cs="Helvetica"/>
                <w:color w:val="000000"/>
                <w:sz w:val="18"/>
                <w:szCs w:val="18"/>
                <w:lang w:eastAsia="ru-RU"/>
              </w:rPr>
              <w:t xml:space="preserve">) от горючих конструкций, </w:t>
            </w:r>
            <w:proofErr w:type="spellStart"/>
            <w:r w:rsidRPr="00364860">
              <w:rPr>
                <w:rFonts w:ascii="Helvetica" w:eastAsia="Times New Roman" w:hAnsi="Helvetica" w:cs="Helvetica"/>
                <w:color w:val="000000"/>
                <w:sz w:val="18"/>
                <w:szCs w:val="18"/>
                <w:lang w:eastAsia="ru-RU"/>
              </w:rPr>
              <w:t>предтопочных</w:t>
            </w:r>
            <w:proofErr w:type="spellEnd"/>
            <w:r w:rsidRPr="00364860">
              <w:rPr>
                <w:rFonts w:ascii="Helvetica" w:eastAsia="Times New Roman" w:hAnsi="Helvetica" w:cs="Helvetica"/>
                <w:color w:val="000000"/>
                <w:sz w:val="18"/>
                <w:szCs w:val="18"/>
                <w:lang w:eastAsia="ru-RU"/>
              </w:rPr>
              <w:t xml:space="preserve"> листов, изготовленных из негорючего материала размером не менее 0,5 </w:t>
            </w:r>
            <w:proofErr w:type="spellStart"/>
            <w:r w:rsidRPr="00364860">
              <w:rPr>
                <w:rFonts w:ascii="Helvetica" w:eastAsia="Times New Roman" w:hAnsi="Helvetica" w:cs="Helvetica"/>
                <w:color w:val="000000"/>
                <w:sz w:val="18"/>
                <w:szCs w:val="18"/>
                <w:lang w:eastAsia="ru-RU"/>
              </w:rPr>
              <w:t>х</w:t>
            </w:r>
            <w:proofErr w:type="spellEnd"/>
            <w:r w:rsidRPr="00364860">
              <w:rPr>
                <w:rFonts w:ascii="Helvetica" w:eastAsia="Times New Roman" w:hAnsi="Helvetica" w:cs="Helvetica"/>
                <w:color w:val="000000"/>
                <w:sz w:val="18"/>
                <w:szCs w:val="18"/>
                <w:lang w:eastAsia="ru-RU"/>
              </w:rPr>
              <w:t xml:space="preserve"> 0,7 метра (на деревянном или другом полу из горючих материалов), а также при наличии прогаров и повреждений в разделках (</w:t>
            </w:r>
            <w:proofErr w:type="spellStart"/>
            <w:r w:rsidRPr="00364860">
              <w:rPr>
                <w:rFonts w:ascii="Helvetica" w:eastAsia="Times New Roman" w:hAnsi="Helvetica" w:cs="Helvetica"/>
                <w:color w:val="000000"/>
                <w:sz w:val="18"/>
                <w:szCs w:val="18"/>
                <w:lang w:eastAsia="ru-RU"/>
              </w:rPr>
              <w:t>отступках</w:t>
            </w:r>
            <w:proofErr w:type="spellEnd"/>
            <w:r w:rsidRPr="00364860">
              <w:rPr>
                <w:rFonts w:ascii="Helvetica" w:eastAsia="Times New Roman" w:hAnsi="Helvetica" w:cs="Helvetica"/>
                <w:color w:val="000000"/>
                <w:sz w:val="18"/>
                <w:szCs w:val="18"/>
                <w:lang w:eastAsia="ru-RU"/>
              </w:rPr>
              <w:t xml:space="preserve">) и </w:t>
            </w:r>
            <w:proofErr w:type="spellStart"/>
            <w:r w:rsidRPr="00364860">
              <w:rPr>
                <w:rFonts w:ascii="Helvetica" w:eastAsia="Times New Roman" w:hAnsi="Helvetica" w:cs="Helvetica"/>
                <w:color w:val="000000"/>
                <w:sz w:val="18"/>
                <w:szCs w:val="18"/>
                <w:lang w:eastAsia="ru-RU"/>
              </w:rPr>
              <w:t>предтопочных</w:t>
            </w:r>
            <w:proofErr w:type="spellEnd"/>
            <w:r w:rsidRPr="00364860">
              <w:rPr>
                <w:rFonts w:ascii="Helvetica" w:eastAsia="Times New Roman" w:hAnsi="Helvetica" w:cs="Helvetica"/>
                <w:color w:val="000000"/>
                <w:sz w:val="18"/>
                <w:szCs w:val="18"/>
                <w:lang w:eastAsia="ru-RU"/>
              </w:rPr>
              <w:t xml:space="preserve"> листах.</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b/>
                <w:bCs/>
                <w:color w:val="000000"/>
                <w:sz w:val="18"/>
                <w:lang w:eastAsia="ru-RU"/>
              </w:rPr>
              <w:t xml:space="preserve">Неисправные печи и другие отопительные приборы к </w:t>
            </w:r>
            <w:r w:rsidRPr="00364860">
              <w:rPr>
                <w:rFonts w:ascii="Helvetica" w:eastAsia="Times New Roman" w:hAnsi="Helvetica" w:cs="Helvetica"/>
                <w:b/>
                <w:bCs/>
                <w:color w:val="000000"/>
                <w:sz w:val="18"/>
                <w:lang w:eastAsia="ru-RU"/>
              </w:rPr>
              <w:lastRenderedPageBreak/>
              <w:t>эксплуатации не допускаются.</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 xml:space="preserve">По результатам анализа характерных пожаров установлено, что неисправность печей, котельных, </w:t>
            </w:r>
            <w:proofErr w:type="spellStart"/>
            <w:r w:rsidRPr="00364860">
              <w:rPr>
                <w:rFonts w:ascii="Helvetica" w:eastAsia="Times New Roman" w:hAnsi="Helvetica" w:cs="Helvetica"/>
                <w:color w:val="000000"/>
                <w:sz w:val="18"/>
                <w:szCs w:val="18"/>
                <w:lang w:eastAsia="ru-RU"/>
              </w:rPr>
              <w:t>теплогенераторных</w:t>
            </w:r>
            <w:proofErr w:type="spellEnd"/>
            <w:r w:rsidRPr="00364860">
              <w:rPr>
                <w:rFonts w:ascii="Helvetica" w:eastAsia="Times New Roman" w:hAnsi="Helvetica" w:cs="Helvetica"/>
                <w:color w:val="000000"/>
                <w:sz w:val="18"/>
                <w:szCs w:val="18"/>
                <w:lang w:eastAsia="ru-RU"/>
              </w:rPr>
              <w:t>, калориферных установок и каминов, а также других отопительных приборов и систем в жилом секторе - одна из основных причин возникновения пожара.</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В соответствии с законодательством Российской Федерации собственники жилых домов (домовладений) в частном жилом секторе несут ответственность за причинение </w:t>
            </w:r>
            <w:proofErr w:type="gramStart"/>
            <w:r w:rsidRPr="00364860">
              <w:rPr>
                <w:rFonts w:ascii="Helvetica" w:eastAsia="Times New Roman" w:hAnsi="Helvetica" w:cs="Helvetica"/>
                <w:color w:val="000000"/>
                <w:sz w:val="18"/>
                <w:szCs w:val="18"/>
                <w:lang w:eastAsia="ru-RU"/>
              </w:rPr>
              <w:t>вреда</w:t>
            </w:r>
            <w:proofErr w:type="gramEnd"/>
            <w:r w:rsidRPr="00364860">
              <w:rPr>
                <w:rFonts w:ascii="Helvetica" w:eastAsia="Times New Roman" w:hAnsi="Helvetica" w:cs="Helvetica"/>
                <w:color w:val="000000"/>
                <w:sz w:val="18"/>
                <w:szCs w:val="18"/>
                <w:lang w:eastAsia="ru-RU"/>
              </w:rPr>
              <w:t xml:space="preserve"> как своему имуществу, так и к имуществу третьих лиц.</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47.</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89. Руководитель организации обеспечивает ознакомление (под подпись) граждан, прибывающих в гостиницы, мотели, общежития и другие здания, приспособленные для временного пребывания людей, с правилами пожарной безопасности.</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89. Руководитель организации обеспечивает ознакомление (под подпись) граждан, прибывающих в гостиницы, мотели, общежития и другие здания, приспособленные для временного пребывания людей, с правилами пожарной безопасности. </w:t>
            </w:r>
            <w:r w:rsidRPr="00364860">
              <w:rPr>
                <w:rFonts w:ascii="Helvetica" w:eastAsia="Times New Roman" w:hAnsi="Helvetica" w:cs="Helvetica"/>
                <w:b/>
                <w:bCs/>
                <w:color w:val="000000"/>
                <w:sz w:val="18"/>
                <w:lang w:eastAsia="ru-RU"/>
              </w:rPr>
              <w:t>В номерах гостиниц, кемпингов, мотелей и общежитий вывешиваются планы эвакуации на случай пожара.</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Наличие в каждом номере гостиницы, кемпинга, мотеля и общежития планов эвакуации позволит лицам, находящимся в данных номерах в случае пожара оперативно и безопасно покинуть горящее здание.</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48.</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94. У входа в индивидуальные жилые дома, а также в помещения зданий и сооружений, в которых применяются газовые баллоны, размещается предупреждающий знак пожарной безопасности с надписью "Огнеопасно. Баллоны с газом".</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94. У входа в </w:t>
            </w:r>
            <w:r w:rsidRPr="00364860">
              <w:rPr>
                <w:rFonts w:ascii="Helvetica" w:eastAsia="Times New Roman" w:hAnsi="Helvetica" w:cs="Helvetica"/>
                <w:b/>
                <w:bCs/>
                <w:color w:val="000000"/>
                <w:sz w:val="18"/>
                <w:lang w:eastAsia="ru-RU"/>
              </w:rPr>
              <w:t>одноквартирные жилые дома, в том числе жилые дома блокированной застройки,</w:t>
            </w:r>
            <w:r w:rsidRPr="00364860">
              <w:rPr>
                <w:rFonts w:ascii="Helvetica" w:eastAsia="Times New Roman" w:hAnsi="Helvetica" w:cs="Helvetica"/>
                <w:color w:val="000000"/>
                <w:sz w:val="18"/>
                <w:szCs w:val="18"/>
                <w:lang w:eastAsia="ru-RU"/>
              </w:rPr>
              <w:t> а также в помещения зданий и сооружений, в которых применяются газовые баллоны, размещается предупреждающий знак пожарной безопасности с надписью "Огнеопасно. Баллоны с газом".</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Редакционная правка. Приведение терминологии в соответствие с нормативными правовыми актами и нормативными документами (ст. 32 Федерального закона от 22 июля 2008 г. №123-ФЗ «Технический регламент о требованиях пожарной безопасности» – Ф</w:t>
            </w:r>
            <w:proofErr w:type="gramStart"/>
            <w:r w:rsidRPr="00364860">
              <w:rPr>
                <w:rFonts w:ascii="Helvetica" w:eastAsia="Times New Roman" w:hAnsi="Helvetica" w:cs="Helvetica"/>
                <w:color w:val="000000"/>
                <w:sz w:val="18"/>
                <w:szCs w:val="18"/>
                <w:lang w:eastAsia="ru-RU"/>
              </w:rPr>
              <w:t>1</w:t>
            </w:r>
            <w:proofErr w:type="gramEnd"/>
            <w:r w:rsidRPr="00364860">
              <w:rPr>
                <w:rFonts w:ascii="Helvetica" w:eastAsia="Times New Roman" w:hAnsi="Helvetica" w:cs="Helvetica"/>
                <w:color w:val="000000"/>
                <w:sz w:val="18"/>
                <w:szCs w:val="18"/>
                <w:lang w:eastAsia="ru-RU"/>
              </w:rPr>
              <w:t>.4 - одноквартирные жилые дома, в том числе блокированные).</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49.</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107. В зрительных залах и на трибунах культурно-просветительных и зрелищных учреждений кресла и стулья следует соединять между собой в ряды и прочно крепить к полу. Допускается не закреплять кресла (стулья) в ложах с количеством мест не более 12 при наличии самостоятельного выхода из ложи к </w:t>
            </w:r>
            <w:r w:rsidRPr="00364860">
              <w:rPr>
                <w:rFonts w:ascii="Helvetica" w:eastAsia="Times New Roman" w:hAnsi="Helvetica" w:cs="Helvetica"/>
                <w:color w:val="000000"/>
                <w:sz w:val="18"/>
                <w:szCs w:val="18"/>
                <w:lang w:eastAsia="ru-RU"/>
              </w:rPr>
              <w:lastRenderedPageBreak/>
              <w:t>путям эвакуации.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В зрительных залах</w:t>
            </w:r>
            <w:r w:rsidRPr="00364860">
              <w:rPr>
                <w:rFonts w:ascii="Helvetica" w:eastAsia="Times New Roman" w:hAnsi="Helvetica" w:cs="Helvetica"/>
                <w:strike/>
                <w:color w:val="000000"/>
                <w:sz w:val="18"/>
                <w:szCs w:val="18"/>
                <w:lang w:eastAsia="ru-RU"/>
              </w:rPr>
              <w:t>, </w:t>
            </w:r>
            <w:r w:rsidRPr="00364860">
              <w:rPr>
                <w:rFonts w:ascii="Helvetica" w:eastAsia="Times New Roman" w:hAnsi="Helvetica" w:cs="Helvetica"/>
                <w:color w:val="000000"/>
                <w:sz w:val="18"/>
                <w:szCs w:val="18"/>
                <w:lang w:eastAsia="ru-RU"/>
              </w:rPr>
              <w:t>используемых для танцевальных вечеров, с количеством мест не более 200 крепление стульев к полу может не производиться при обязательном соединении их в ряду между собой.</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107. В зрительных залах и на трибунах культурно-просветительных и зрелищных учреждений кресла и стулья следует соединять между собой в ряды и прочно крепить к полу. Допускается не закреплять кресла (стулья) в ложах с количеством мест не более 12 при наличии самостоятельного выхода из ложи к путям эвакуации.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В зрительных залах</w:t>
            </w:r>
            <w:r w:rsidRPr="00364860">
              <w:rPr>
                <w:rFonts w:ascii="Helvetica" w:eastAsia="Times New Roman" w:hAnsi="Helvetica" w:cs="Helvetica"/>
                <w:strike/>
                <w:color w:val="000000"/>
                <w:sz w:val="18"/>
                <w:szCs w:val="18"/>
                <w:lang w:eastAsia="ru-RU"/>
              </w:rPr>
              <w:t>, используемых для танцевальных вечеров,</w:t>
            </w:r>
            <w:r w:rsidRPr="00364860">
              <w:rPr>
                <w:rFonts w:ascii="Helvetica" w:eastAsia="Times New Roman" w:hAnsi="Helvetica" w:cs="Helvetica"/>
                <w:color w:val="000000"/>
                <w:sz w:val="18"/>
                <w:szCs w:val="18"/>
                <w:lang w:eastAsia="ru-RU"/>
              </w:rPr>
              <w:t xml:space="preserve"> с количеством мест не более 200 крепление стульев к полу может не производиться при </w:t>
            </w:r>
            <w:r w:rsidRPr="00364860">
              <w:rPr>
                <w:rFonts w:ascii="Helvetica" w:eastAsia="Times New Roman" w:hAnsi="Helvetica" w:cs="Helvetica"/>
                <w:color w:val="000000"/>
                <w:sz w:val="18"/>
                <w:szCs w:val="18"/>
                <w:lang w:eastAsia="ru-RU"/>
              </w:rPr>
              <w:lastRenderedPageBreak/>
              <w:t>обязательном соединении их в ряду между собой.</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Исключение избыточного устаревшего требования.</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50.</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111. Запрещается применение открытого огня на сцене, в зрительном зале и подсобных помещениях (факелы, свечи, канделябры и др.), дуговых прожекторов, фейерверков и других видов огневых эффектов.</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111. Запрещается применение открытого огня на сцене, в зрительном зале и подсобных помещениях (факелы, </w:t>
            </w:r>
            <w:proofErr w:type="spellStart"/>
            <w:r w:rsidRPr="00364860">
              <w:rPr>
                <w:rFonts w:ascii="Helvetica" w:eastAsia="Times New Roman" w:hAnsi="Helvetica" w:cs="Helvetica"/>
                <w:color w:val="000000"/>
                <w:sz w:val="18"/>
                <w:szCs w:val="18"/>
                <w:lang w:eastAsia="ru-RU"/>
              </w:rPr>
              <w:t>свечи</w:t>
            </w:r>
            <w:r w:rsidRPr="00364860">
              <w:rPr>
                <w:rFonts w:ascii="Helvetica" w:eastAsia="Times New Roman" w:hAnsi="Helvetica" w:cs="Helvetica"/>
                <w:b/>
                <w:bCs/>
                <w:color w:val="000000"/>
                <w:sz w:val="18"/>
                <w:lang w:eastAsia="ru-RU"/>
              </w:rPr>
              <w:t>и</w:t>
            </w:r>
            <w:proofErr w:type="spellEnd"/>
            <w:r w:rsidRPr="00364860">
              <w:rPr>
                <w:rFonts w:ascii="Helvetica" w:eastAsia="Times New Roman" w:hAnsi="Helvetica" w:cs="Helvetica"/>
                <w:b/>
                <w:bCs/>
                <w:color w:val="000000"/>
                <w:sz w:val="18"/>
                <w:lang w:eastAsia="ru-RU"/>
              </w:rPr>
              <w:t xml:space="preserve"> другие источники открытого огня), дуговых прожекторов со степенью защите менее IP54</w:t>
            </w:r>
            <w:r w:rsidRPr="00364860">
              <w:rPr>
                <w:rFonts w:ascii="Helvetica" w:eastAsia="Times New Roman" w:hAnsi="Helvetica" w:cs="Helvetica"/>
                <w:color w:val="000000"/>
                <w:sz w:val="18"/>
                <w:szCs w:val="18"/>
                <w:lang w:eastAsia="ru-RU"/>
              </w:rPr>
              <w:t>, фейерверков и других видов огневых эффектов.</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b/>
                <w:bCs/>
                <w:color w:val="000000"/>
                <w:sz w:val="18"/>
                <w:lang w:eastAsia="ru-RU"/>
              </w:rPr>
              <w:t>Для обеспечения безопасности людей при проведении спортивных и других массовых мероприятий принимаются меры по тушению фальшфейеров с применением огнетушителей в соответствии с приложением № 1 к настоящим Правилам, огнетушащих накидок и других средств, обеспечивающих тушение таких изделий, а также горящей на человеке одежды.</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Редакционная правка.</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Современные дуговые прожекторы имеют степень защиты </w:t>
            </w:r>
            <w:proofErr w:type="gramStart"/>
            <w:r w:rsidRPr="00364860">
              <w:rPr>
                <w:rFonts w:ascii="Helvetica" w:eastAsia="Times New Roman" w:hAnsi="Helvetica" w:cs="Helvetica"/>
                <w:color w:val="000000"/>
                <w:sz w:val="18"/>
                <w:szCs w:val="18"/>
                <w:lang w:eastAsia="ru-RU"/>
              </w:rPr>
              <w:t>I</w:t>
            </w:r>
            <w:proofErr w:type="gramEnd"/>
            <w:r w:rsidRPr="00364860">
              <w:rPr>
                <w:rFonts w:ascii="Helvetica" w:eastAsia="Times New Roman" w:hAnsi="Helvetica" w:cs="Helvetica"/>
                <w:color w:val="000000"/>
                <w:sz w:val="18"/>
                <w:szCs w:val="18"/>
                <w:lang w:eastAsia="ru-RU"/>
              </w:rPr>
              <w:t>Р 54.</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Фальшфейер представляет собой пиротехническое изделие повышенной пожарной опасности. Учитывая, что тушение фальшфейеров водой, песком или огнетушащими накидками практически невозможно, при его применении на массовых мероприятиях необходимо предусматривать комплекс организационно-технических мероприятий по  обеспечению пожарной безопасности.</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51.</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114_1. </w:t>
            </w:r>
            <w:proofErr w:type="gramStart"/>
            <w:r w:rsidRPr="00364860">
              <w:rPr>
                <w:rFonts w:ascii="Helvetica" w:eastAsia="Times New Roman" w:hAnsi="Helvetica" w:cs="Helvetica"/>
                <w:color w:val="000000"/>
                <w:sz w:val="18"/>
                <w:szCs w:val="18"/>
                <w:lang w:eastAsia="ru-RU"/>
              </w:rPr>
              <w:t xml:space="preserve">Объекты, на которых проводятся культурно-просветительные и зрелищные мероприятия вместимостью не более 10 тыс. человек, для целей тушения фальшфейеров должны быть оснащены либо 10 воздушно-эмульсионными огнетушителями (вместимостью не менее 2 литров каждый) и 10 покрывалами для изоляции очага </w:t>
            </w:r>
            <w:r w:rsidRPr="00364860">
              <w:rPr>
                <w:rFonts w:ascii="Helvetica" w:eastAsia="Times New Roman" w:hAnsi="Helvetica" w:cs="Helvetica"/>
                <w:color w:val="000000"/>
                <w:sz w:val="18"/>
                <w:szCs w:val="18"/>
                <w:lang w:eastAsia="ru-RU"/>
              </w:rPr>
              <w:lastRenderedPageBreak/>
              <w:t>возгорания, либо 20 покрывалами для изоляции очага возгорания, либо 20 воздушно-эмульсионными огнетушителями (вместимостью не менее 2 литров каждый).</w:t>
            </w:r>
            <w:proofErr w:type="gramEnd"/>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gramStart"/>
            <w:r w:rsidRPr="00364860">
              <w:rPr>
                <w:rFonts w:ascii="Helvetica" w:eastAsia="Times New Roman" w:hAnsi="Helvetica" w:cs="Helvetica"/>
                <w:color w:val="000000"/>
                <w:sz w:val="18"/>
                <w:szCs w:val="18"/>
                <w:lang w:eastAsia="ru-RU"/>
              </w:rPr>
              <w:t>Объекты, на которых проводятся культурно-просветительные и зрелищные мероприятия вместимостью более 10 тыс. человек, для целей тушения фальшфейеров дополнительно к указанному оснащению должны быть оснащены либо 4 покрывалами для изоляции очага возгорания, либо 2 покрывалами для изоляции очага возгорания и 2 воздушно-эмульсионными огнетушителями (вместимостью не менее 2 литров каждый), либо 4 воздушно-эмульсионными огнетушителями (вместимостью не менее 2 литров каждый).</w:t>
            </w:r>
            <w:proofErr w:type="gramEnd"/>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 xml:space="preserve">114_1. </w:t>
            </w:r>
            <w:proofErr w:type="gramStart"/>
            <w:r w:rsidRPr="00364860">
              <w:rPr>
                <w:rFonts w:ascii="Helvetica" w:eastAsia="Times New Roman" w:hAnsi="Helvetica" w:cs="Helvetica"/>
                <w:color w:val="000000"/>
                <w:sz w:val="18"/>
                <w:szCs w:val="18"/>
                <w:lang w:eastAsia="ru-RU"/>
              </w:rPr>
              <w:t>Объекты защиты вместимостью не более 10 тыс. человек, на которых проводятся культурно-просветительные и зрелищные мероприятия, в целях тушения фальшфейеров оснащаются 10 огнетушителями в соответствии с </w:t>
            </w:r>
            <w:r w:rsidRPr="00364860">
              <w:rPr>
                <w:rFonts w:ascii="Helvetica" w:eastAsia="Times New Roman" w:hAnsi="Helvetica" w:cs="Helvetica"/>
                <w:b/>
                <w:bCs/>
                <w:color w:val="000000"/>
                <w:sz w:val="18"/>
                <w:lang w:eastAsia="ru-RU"/>
              </w:rPr>
              <w:t>приложением № 1 к настоящим Правилам</w:t>
            </w:r>
            <w:r w:rsidRPr="00364860">
              <w:rPr>
                <w:rFonts w:ascii="Helvetica" w:eastAsia="Times New Roman" w:hAnsi="Helvetica" w:cs="Helvetica"/>
                <w:color w:val="000000"/>
                <w:sz w:val="18"/>
                <w:szCs w:val="18"/>
                <w:lang w:eastAsia="ru-RU"/>
              </w:rPr>
              <w:t> и 10 покрывалами для изоляции очага возгорания, либо 20 покрывалами для изоляции очага возгорания, либо 20 огнетушителями </w:t>
            </w:r>
            <w:r w:rsidRPr="00364860">
              <w:rPr>
                <w:rFonts w:ascii="Helvetica" w:eastAsia="Times New Roman" w:hAnsi="Helvetica" w:cs="Helvetica"/>
                <w:b/>
                <w:bCs/>
                <w:color w:val="000000"/>
                <w:sz w:val="18"/>
                <w:lang w:eastAsia="ru-RU"/>
              </w:rPr>
              <w:t>в соответствии с приложением</w:t>
            </w:r>
            <w:r w:rsidRPr="00364860">
              <w:rPr>
                <w:rFonts w:ascii="Helvetica" w:eastAsia="Times New Roman" w:hAnsi="Helvetica" w:cs="Helvetica"/>
                <w:color w:val="000000"/>
                <w:sz w:val="18"/>
                <w:szCs w:val="18"/>
                <w:lang w:eastAsia="ru-RU"/>
              </w:rPr>
              <w:t>.</w:t>
            </w:r>
            <w:proofErr w:type="gramEnd"/>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Объекты защиты вместимостью более 10 тыс. человек, на которых проводятся культурно-</w:t>
            </w:r>
            <w:r w:rsidRPr="00364860">
              <w:rPr>
                <w:rFonts w:ascii="Helvetica" w:eastAsia="Times New Roman" w:hAnsi="Helvetica" w:cs="Helvetica"/>
                <w:color w:val="000000"/>
                <w:sz w:val="18"/>
                <w:szCs w:val="18"/>
                <w:lang w:eastAsia="ru-RU"/>
              </w:rPr>
              <w:lastRenderedPageBreak/>
              <w:t>просветительные и зрелищные мероприятия, в целях тушения фальшфейеров дополнительно к указанному оснащению оснащаются 4 покрывалами для изоляции очага возгорания, либо 2 покрывалами для изоляции очага возгорания и 2 огнетушителями в </w:t>
            </w:r>
            <w:r w:rsidRPr="00364860">
              <w:rPr>
                <w:rFonts w:ascii="Helvetica" w:eastAsia="Times New Roman" w:hAnsi="Helvetica" w:cs="Helvetica"/>
                <w:b/>
                <w:bCs/>
                <w:color w:val="000000"/>
                <w:sz w:val="18"/>
                <w:lang w:eastAsia="ru-RU"/>
              </w:rPr>
              <w:t>соответствии с приложением № 1 к настоящим Правилам.</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В новой редакции Правил противопожарного режима требования к оснащению объектов защиты первичными средствами пожаротушения изложены в п. 468 и 474 и приложениях № 1 и № 2 настоящих Правил.</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Учтены новые виды источников зажигания и предложены современные эффективные средства пожаротушения.</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52.</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115. На объектах организаций торговли запрещается: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gramStart"/>
            <w:r w:rsidRPr="00364860">
              <w:rPr>
                <w:rFonts w:ascii="Helvetica" w:eastAsia="Times New Roman" w:hAnsi="Helvetica" w:cs="Helvetica"/>
                <w:color w:val="000000"/>
                <w:sz w:val="18"/>
                <w:szCs w:val="18"/>
                <w:lang w:eastAsia="ru-RU"/>
              </w:rPr>
              <w:t>б) осуществлять продажу легковоспламеняющихся и горючих жидкостей</w:t>
            </w:r>
            <w:r w:rsidRPr="00364860">
              <w:rPr>
                <w:rFonts w:ascii="Helvetica" w:eastAsia="Times New Roman" w:hAnsi="Helvetica" w:cs="Helvetica"/>
                <w:strike/>
                <w:color w:val="000000"/>
                <w:sz w:val="18"/>
                <w:szCs w:val="18"/>
                <w:lang w:eastAsia="ru-RU"/>
              </w:rPr>
              <w:t>, </w:t>
            </w:r>
            <w:r w:rsidRPr="00364860">
              <w:rPr>
                <w:rFonts w:ascii="Helvetica" w:eastAsia="Times New Roman" w:hAnsi="Helvetica" w:cs="Helvetica"/>
                <w:color w:val="000000"/>
                <w:sz w:val="18"/>
                <w:szCs w:val="18"/>
                <w:lang w:eastAsia="ru-RU"/>
              </w:rPr>
              <w:t>горючих газов (</w:t>
            </w:r>
            <w:r w:rsidRPr="00364860">
              <w:rPr>
                <w:rFonts w:ascii="Helvetica" w:eastAsia="Times New Roman" w:hAnsi="Helvetica" w:cs="Helvetica"/>
                <w:b/>
                <w:bCs/>
                <w:color w:val="000000"/>
                <w:sz w:val="18"/>
                <w:lang w:eastAsia="ru-RU"/>
              </w:rPr>
              <w:t>в том числе баллонов с газом, лакокрасочных изделий, растворителей, товаров в аэрозольной упаковке</w:t>
            </w:r>
            <w:r w:rsidRPr="00364860">
              <w:rPr>
                <w:rFonts w:ascii="Helvetica" w:eastAsia="Times New Roman" w:hAnsi="Helvetica" w:cs="Helvetica"/>
                <w:color w:val="000000"/>
                <w:sz w:val="18"/>
                <w:szCs w:val="18"/>
                <w:lang w:eastAsia="ru-RU"/>
              </w:rPr>
              <w:t xml:space="preserve">) пороха, капсюлей, пиротехнических и других взрывоопасных изделий, если </w:t>
            </w:r>
            <w:r w:rsidRPr="00364860">
              <w:rPr>
                <w:rFonts w:ascii="Helvetica" w:eastAsia="Times New Roman" w:hAnsi="Helvetica" w:cs="Helvetica"/>
                <w:color w:val="000000"/>
                <w:sz w:val="18"/>
                <w:szCs w:val="18"/>
                <w:lang w:eastAsia="ru-RU"/>
              </w:rPr>
              <w:lastRenderedPageBreak/>
              <w:t>объекты организаций торговли размещены в зданиях, не являющихся зданиями класса функциональной пожарной опасности Ф3.1, определенного в соответствии с Федеральным законом "Технический регламент о требованиях пожарной безопасности";</w:t>
            </w:r>
            <w:proofErr w:type="gramEnd"/>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115. На объектах организаций торговли запрещается: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gramStart"/>
            <w:r w:rsidRPr="00364860">
              <w:rPr>
                <w:rFonts w:ascii="Helvetica" w:eastAsia="Times New Roman" w:hAnsi="Helvetica" w:cs="Helvetica"/>
                <w:color w:val="000000"/>
                <w:sz w:val="18"/>
                <w:szCs w:val="18"/>
                <w:lang w:eastAsia="ru-RU"/>
              </w:rPr>
              <w:t>б) осуществлять продажу легковоспламеняющихся и горючих жидкостей </w:t>
            </w:r>
            <w:r w:rsidRPr="00364860">
              <w:rPr>
                <w:rFonts w:ascii="Helvetica" w:eastAsia="Times New Roman" w:hAnsi="Helvetica" w:cs="Helvetica"/>
                <w:b/>
                <w:bCs/>
                <w:color w:val="000000"/>
                <w:sz w:val="18"/>
                <w:lang w:eastAsia="ru-RU"/>
              </w:rPr>
              <w:t>(за исключением продуктов питания, лекарственных средств, медицинских изделий, косметической и алкогольной продукции), горючих газов</w:t>
            </w:r>
            <w:r w:rsidRPr="00364860">
              <w:rPr>
                <w:rFonts w:ascii="Helvetica" w:eastAsia="Times New Roman" w:hAnsi="Helvetica" w:cs="Helvetica"/>
                <w:color w:val="000000"/>
                <w:sz w:val="18"/>
                <w:szCs w:val="18"/>
                <w:lang w:eastAsia="ru-RU"/>
              </w:rPr>
              <w:t>, пороха, капсюлей, пиротехнических и других взрывоопасных изделий, если объекты организаций торговли размещены в зданиях, не являющихся зданиями </w:t>
            </w:r>
            <w:r w:rsidRPr="00364860">
              <w:rPr>
                <w:rFonts w:ascii="Helvetica" w:eastAsia="Times New Roman" w:hAnsi="Helvetica" w:cs="Helvetica"/>
                <w:b/>
                <w:bCs/>
                <w:color w:val="000000"/>
                <w:sz w:val="18"/>
                <w:lang w:eastAsia="ru-RU"/>
              </w:rPr>
              <w:t>(частями зданий)</w:t>
            </w:r>
            <w:r w:rsidRPr="00364860">
              <w:rPr>
                <w:rFonts w:ascii="Helvetica" w:eastAsia="Times New Roman" w:hAnsi="Helvetica" w:cs="Helvetica"/>
                <w:color w:val="000000"/>
                <w:sz w:val="18"/>
                <w:szCs w:val="18"/>
                <w:lang w:eastAsia="ru-RU"/>
              </w:rPr>
              <w:t xml:space="preserve"> класса функциональной пожарной опасности Ф3.1, определенного в соответствии с Федеральным законом </w:t>
            </w:r>
            <w:r w:rsidRPr="00364860">
              <w:rPr>
                <w:rFonts w:ascii="Helvetica" w:eastAsia="Times New Roman" w:hAnsi="Helvetica" w:cs="Helvetica"/>
                <w:color w:val="000000"/>
                <w:sz w:val="18"/>
                <w:szCs w:val="18"/>
                <w:lang w:eastAsia="ru-RU"/>
              </w:rPr>
              <w:lastRenderedPageBreak/>
              <w:t>"Технический регламент о требованиях пожарной безопасности";</w:t>
            </w:r>
            <w:proofErr w:type="gramEnd"/>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В целях снятия избыточных ограничений при развитии малого и среднего предпринимательства уточнен перечень допустимой к продаже продукции, относящейся к легковоспламеняющимся и горючим жидкостям (продукты питания, лекарственные средства, медицинские изделия, косметическая и алкогольная продукции).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53.</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116. Запрещается временное хранение горючих материалов, отходов, упаковок и контейнеров в торговых залах и на путях эвакуации.</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116. Запрещается </w:t>
            </w:r>
            <w:proofErr w:type="spellStart"/>
            <w:r w:rsidRPr="00364860">
              <w:rPr>
                <w:rFonts w:ascii="Helvetica" w:eastAsia="Times New Roman" w:hAnsi="Helvetica" w:cs="Helvetica"/>
                <w:strike/>
                <w:color w:val="000000"/>
                <w:sz w:val="18"/>
                <w:szCs w:val="18"/>
                <w:lang w:eastAsia="ru-RU"/>
              </w:rPr>
              <w:t>временное</w:t>
            </w:r>
            <w:r w:rsidRPr="00364860">
              <w:rPr>
                <w:rFonts w:ascii="Helvetica" w:eastAsia="Times New Roman" w:hAnsi="Helvetica" w:cs="Helvetica"/>
                <w:color w:val="000000"/>
                <w:sz w:val="18"/>
                <w:szCs w:val="18"/>
                <w:lang w:eastAsia="ru-RU"/>
              </w:rPr>
              <w:t>хранение</w:t>
            </w:r>
            <w:proofErr w:type="spellEnd"/>
            <w:r w:rsidRPr="00364860">
              <w:rPr>
                <w:rFonts w:ascii="Helvetica" w:eastAsia="Times New Roman" w:hAnsi="Helvetica" w:cs="Helvetica"/>
                <w:color w:val="000000"/>
                <w:sz w:val="18"/>
                <w:szCs w:val="18"/>
                <w:lang w:eastAsia="ru-RU"/>
              </w:rPr>
              <w:t xml:space="preserve"> горючих материалов, отходов, упаковок и контейнеров в торговых залах и на путях эвакуации.</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Редакционная правка (устранение лингвистической неопределенности).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54.</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132. Патроны к оружию и пиротехнические изделия хранятся в металлических шкафах, установленных в помещениях, отгороженных от других помещений противопожарными перегородками. Запрещается размещать указанные шкафы в подвальных помещениях.</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132. Патроны к оружию, а также пиротехнические изделия </w:t>
            </w:r>
            <w:r w:rsidRPr="00364860">
              <w:rPr>
                <w:rFonts w:ascii="Helvetica" w:eastAsia="Times New Roman" w:hAnsi="Helvetica" w:cs="Helvetica"/>
                <w:b/>
                <w:bCs/>
                <w:color w:val="000000"/>
                <w:sz w:val="18"/>
                <w:lang w:eastAsia="ru-RU"/>
              </w:rPr>
              <w:t>технического назначения</w:t>
            </w:r>
            <w:r w:rsidRPr="00364860">
              <w:rPr>
                <w:rFonts w:ascii="Helvetica" w:eastAsia="Times New Roman" w:hAnsi="Helvetica" w:cs="Helvetica"/>
                <w:color w:val="000000"/>
                <w:sz w:val="18"/>
                <w:szCs w:val="18"/>
                <w:lang w:eastAsia="ru-RU"/>
              </w:rPr>
              <w:t> хранятся в металлических шкафах, установленных в помещениях, отгороженных от других помещений противопожарными перегородками.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b/>
                <w:bCs/>
                <w:color w:val="000000"/>
                <w:sz w:val="18"/>
                <w:lang w:eastAsia="ru-RU"/>
              </w:rPr>
              <w:t>Пиротехнические изделия бытового назначения хранятся в помещениях, отгороженных от других помещений противопожарными перегородками.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Запрещается хранение патронов к оружию, а также пиротехнических изделий технического и бытового назначения в подвальных помещениях.</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Данные изменения направлены на разграничение требований, устанавливаемых к пиротехническим изделиям технического и бытового назначения.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gramStart"/>
            <w:r w:rsidRPr="00364860">
              <w:rPr>
                <w:rFonts w:ascii="Helvetica" w:eastAsia="Times New Roman" w:hAnsi="Helvetica" w:cs="Helvetica"/>
                <w:color w:val="000000"/>
                <w:sz w:val="18"/>
                <w:szCs w:val="18"/>
                <w:lang w:eastAsia="ru-RU"/>
              </w:rPr>
              <w:t xml:space="preserve">Исключены избыточные требования, а также возможность неоднозначного </w:t>
            </w:r>
            <w:proofErr w:type="spellStart"/>
            <w:r w:rsidRPr="00364860">
              <w:rPr>
                <w:rFonts w:ascii="Helvetica" w:eastAsia="Times New Roman" w:hAnsi="Helvetica" w:cs="Helvetica"/>
                <w:color w:val="000000"/>
                <w:sz w:val="18"/>
                <w:szCs w:val="18"/>
                <w:lang w:eastAsia="ru-RU"/>
              </w:rPr>
              <w:t>трактования</w:t>
            </w:r>
            <w:proofErr w:type="spellEnd"/>
            <w:r w:rsidRPr="00364860">
              <w:rPr>
                <w:rFonts w:ascii="Helvetica" w:eastAsia="Times New Roman" w:hAnsi="Helvetica" w:cs="Helvetica"/>
                <w:color w:val="000000"/>
                <w:sz w:val="18"/>
                <w:szCs w:val="18"/>
                <w:lang w:eastAsia="ru-RU"/>
              </w:rPr>
              <w:t>.</w:t>
            </w:r>
            <w:proofErr w:type="gramEnd"/>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55.</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144. Руководитель организации в соответствии с технологическим регламентом обеспечивает выполнение работ по очистке вытяжных </w:t>
            </w:r>
            <w:r w:rsidRPr="00364860">
              <w:rPr>
                <w:rFonts w:ascii="Helvetica" w:eastAsia="Times New Roman" w:hAnsi="Helvetica" w:cs="Helvetica"/>
                <w:color w:val="000000"/>
                <w:sz w:val="18"/>
                <w:szCs w:val="18"/>
                <w:lang w:eastAsia="ru-RU"/>
              </w:rPr>
              <w:lastRenderedPageBreak/>
              <w:t>устройств (шкафов, окрасочных, сушильных камер и др.), аппаратов и трубопроводов от пожароопасных отложений.</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144. Руководитель организации в соответствии с технологическим регламентом обеспечивает выполнение работ по очистке вытяжных устройств (шкафов, окрасочных, сушильных камер и др.), аппаратов и трубопроводов от пожароопасных отложений </w:t>
            </w:r>
            <w:r w:rsidRPr="00364860">
              <w:rPr>
                <w:rFonts w:ascii="Helvetica" w:eastAsia="Times New Roman" w:hAnsi="Helvetica" w:cs="Helvetica"/>
                <w:b/>
                <w:bCs/>
                <w:color w:val="000000"/>
                <w:sz w:val="18"/>
                <w:lang w:eastAsia="ru-RU"/>
              </w:rPr>
              <w:t xml:space="preserve">и </w:t>
            </w:r>
            <w:r w:rsidRPr="00364860">
              <w:rPr>
                <w:rFonts w:ascii="Helvetica" w:eastAsia="Times New Roman" w:hAnsi="Helvetica" w:cs="Helvetica"/>
                <w:b/>
                <w:bCs/>
                <w:color w:val="000000"/>
                <w:sz w:val="18"/>
                <w:lang w:eastAsia="ru-RU"/>
              </w:rPr>
              <w:lastRenderedPageBreak/>
              <w:t>оформляет акт</w:t>
            </w:r>
            <w:r w:rsidRPr="00364860">
              <w:rPr>
                <w:rFonts w:ascii="Helvetica" w:eastAsia="Times New Roman" w:hAnsi="Helvetica" w:cs="Helvetica"/>
                <w:color w:val="000000"/>
                <w:sz w:val="18"/>
                <w:szCs w:val="18"/>
                <w:lang w:eastAsia="ru-RU"/>
              </w:rPr>
              <w:t>.</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 xml:space="preserve">Акт является документом, подтверждающим выполнение работ на объекте защиты, и должен быть представлен в рамках </w:t>
            </w:r>
            <w:proofErr w:type="gramStart"/>
            <w:r w:rsidRPr="00364860">
              <w:rPr>
                <w:rFonts w:ascii="Helvetica" w:eastAsia="Times New Roman" w:hAnsi="Helvetica" w:cs="Helvetica"/>
                <w:color w:val="000000"/>
                <w:sz w:val="18"/>
                <w:szCs w:val="18"/>
                <w:lang w:eastAsia="ru-RU"/>
              </w:rPr>
              <w:t xml:space="preserve">проведения проверки соблюдения требований </w:t>
            </w:r>
            <w:r w:rsidRPr="00364860">
              <w:rPr>
                <w:rFonts w:ascii="Helvetica" w:eastAsia="Times New Roman" w:hAnsi="Helvetica" w:cs="Helvetica"/>
                <w:color w:val="000000"/>
                <w:sz w:val="18"/>
                <w:szCs w:val="18"/>
                <w:lang w:eastAsia="ru-RU"/>
              </w:rPr>
              <w:lastRenderedPageBreak/>
              <w:t>пожарной безопасности</w:t>
            </w:r>
            <w:proofErr w:type="gramEnd"/>
            <w:r w:rsidRPr="00364860">
              <w:rPr>
                <w:rFonts w:ascii="Helvetica" w:eastAsia="Times New Roman" w:hAnsi="Helvetica" w:cs="Helvetica"/>
                <w:color w:val="000000"/>
                <w:sz w:val="18"/>
                <w:szCs w:val="18"/>
                <w:lang w:eastAsia="ru-RU"/>
              </w:rPr>
              <w:t>.</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57.</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186. На электростанциях:</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gramStart"/>
            <w:r w:rsidRPr="00364860">
              <w:rPr>
                <w:rFonts w:ascii="Helvetica" w:eastAsia="Times New Roman" w:hAnsi="Helvetica" w:cs="Helvetica"/>
                <w:b/>
                <w:bCs/>
                <w:color w:val="000000"/>
                <w:sz w:val="18"/>
                <w:lang w:eastAsia="ru-RU"/>
              </w:rPr>
              <w:t>л) в случае попадания масла на теплоизоляцию горячих поверхностей необходимо немедленно очистить ее (горячей водой или паром), а если эти меры не помогли (глубокая пропитка изоляции) - следует заменить участок теплоизоляции;</w:t>
            </w:r>
            <w:proofErr w:type="gramEnd"/>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b/>
                <w:bCs/>
                <w:color w:val="000000"/>
                <w:sz w:val="18"/>
                <w:lang w:eastAsia="ru-RU"/>
              </w:rPr>
              <w:t>м) поддоны под маслонаполненным оборудованием для сбора возможных протечек масла должны находиться в исправном состоянии, проходимость трубопроводов организованного отвода масла в сборный бак должна проверяться в период ремонтов. Запрещается для сбора протечек масла из уплотнений и сальников на оборудовании укладывать тряпки и ветошь, а также использовать временные лотки и противни.</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Данные положения разработаны на основании анализа характерных причин пожаров и направлены на обеспечение пожарной безопасности электростанций при осуществлении работ с использованием масла, а также предотвращения возможных пожаров.</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58.</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187. В кабельных сооружениях:</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b/>
                <w:bCs/>
                <w:color w:val="000000"/>
                <w:sz w:val="18"/>
                <w:lang w:eastAsia="ru-RU"/>
              </w:rPr>
              <w:t>к) при эксплуатации кабельных сооружений огнезащитные кабельные покрытия и кабельные проходки не должны иметь видимых повреждений (отслоения, вздутия, сколы, растрескивания и т.п.). При обнаружении таких мест должны приниматься меры по их ремонту и восстановлению;</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b/>
                <w:bCs/>
                <w:color w:val="000000"/>
                <w:sz w:val="18"/>
                <w:lang w:eastAsia="ru-RU"/>
              </w:rPr>
              <w:t xml:space="preserve">л) запрещается эксплуатация кабельных сооружений после прокладки дополнительных кабельных линий без восстановления требуемых нормируемых пределов </w:t>
            </w:r>
            <w:r w:rsidRPr="00364860">
              <w:rPr>
                <w:rFonts w:ascii="Helvetica" w:eastAsia="Times New Roman" w:hAnsi="Helvetica" w:cs="Helvetica"/>
                <w:b/>
                <w:bCs/>
                <w:color w:val="000000"/>
                <w:sz w:val="18"/>
                <w:lang w:eastAsia="ru-RU"/>
              </w:rPr>
              <w:lastRenderedPageBreak/>
              <w:t>огнестойкости проходок в местах прохождения кабеля через строительные конструкции.</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Данные положения разработаны на основании анализа характерных причин пожаров и направлены на обеспечение пожарной безопасности кабельных сооружений, а также предотвращение возможных пожаров.</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60, 61, 62, 63, 67, 81</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искрогасителями</w:t>
            </w:r>
            <w:r w:rsidRPr="00364860">
              <w:rPr>
                <w:rFonts w:ascii="Helvetica" w:eastAsia="Times New Roman" w:hAnsi="Helvetica" w:cs="Helvetica"/>
                <w:b/>
                <w:bCs/>
                <w:color w:val="000000"/>
                <w:sz w:val="18"/>
                <w:lang w:eastAsia="ru-RU"/>
              </w:rPr>
              <w:t xml:space="preserve">, за исключением </w:t>
            </w:r>
            <w:proofErr w:type="gramStart"/>
            <w:r w:rsidRPr="00364860">
              <w:rPr>
                <w:rFonts w:ascii="Helvetica" w:eastAsia="Times New Roman" w:hAnsi="Helvetica" w:cs="Helvetica"/>
                <w:b/>
                <w:bCs/>
                <w:color w:val="000000"/>
                <w:sz w:val="18"/>
                <w:lang w:eastAsia="ru-RU"/>
              </w:rPr>
              <w:t>случаев применения системы нейтрализации отработавших газов</w:t>
            </w:r>
            <w:proofErr w:type="gramEnd"/>
            <w:r w:rsidRPr="00364860">
              <w:rPr>
                <w:rFonts w:ascii="Helvetica" w:eastAsia="Times New Roman" w:hAnsi="Helvetica" w:cs="Helvetica"/>
                <w:color w:val="000000"/>
                <w:sz w:val="18"/>
                <w:szCs w:val="18"/>
                <w:lang w:eastAsia="ru-RU"/>
              </w:rPr>
              <w:t>.</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Устраняются избыточные требования по оборудованию различной техники искрогасителями. При этом</w:t>
            </w:r>
            <w:proofErr w:type="gramStart"/>
            <w:r w:rsidRPr="00364860">
              <w:rPr>
                <w:rFonts w:ascii="Helvetica" w:eastAsia="Times New Roman" w:hAnsi="Helvetica" w:cs="Helvetica"/>
                <w:color w:val="000000"/>
                <w:sz w:val="18"/>
                <w:szCs w:val="18"/>
                <w:lang w:eastAsia="ru-RU"/>
              </w:rPr>
              <w:t>,</w:t>
            </w:r>
            <w:proofErr w:type="gramEnd"/>
            <w:r w:rsidRPr="00364860">
              <w:rPr>
                <w:rFonts w:ascii="Helvetica" w:eastAsia="Times New Roman" w:hAnsi="Helvetica" w:cs="Helvetica"/>
                <w:color w:val="000000"/>
                <w:sz w:val="18"/>
                <w:szCs w:val="18"/>
                <w:lang w:eastAsia="ru-RU"/>
              </w:rPr>
              <w:t xml:space="preserve"> учитывается наличие современной «системы нейтрализации отработавших газов». </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65.</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270. На объектах железнодорожного транспорта запрещается эксплуатировать:</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gramStart"/>
            <w:r w:rsidRPr="00364860">
              <w:rPr>
                <w:rFonts w:ascii="Helvetica" w:eastAsia="Times New Roman" w:hAnsi="Helvetica" w:cs="Helvetica"/>
                <w:color w:val="000000"/>
                <w:sz w:val="18"/>
                <w:szCs w:val="18"/>
                <w:lang w:eastAsia="ru-RU"/>
              </w:rPr>
              <w:t>площадки, отводимые под промывочно-пропарочные станции (пункты), не отвечающие требованиям типового технологического процесса </w:t>
            </w:r>
            <w:r w:rsidRPr="00364860">
              <w:rPr>
                <w:rFonts w:ascii="Helvetica" w:eastAsia="Times New Roman" w:hAnsi="Helvetica" w:cs="Helvetica"/>
                <w:b/>
                <w:bCs/>
                <w:color w:val="000000"/>
                <w:sz w:val="18"/>
                <w:lang w:eastAsia="ru-RU"/>
              </w:rPr>
              <w:t>станций и расположенные</w:t>
            </w:r>
            <w:r w:rsidRPr="00364860">
              <w:rPr>
                <w:rFonts w:ascii="Helvetica" w:eastAsia="Times New Roman" w:hAnsi="Helvetica" w:cs="Helvetica"/>
                <w:color w:val="000000"/>
                <w:sz w:val="18"/>
                <w:szCs w:val="18"/>
                <w:lang w:eastAsia="ru-RU"/>
              </w:rPr>
              <w:t xml:space="preserve"> от железнодорожных путей, ближайших станционных и </w:t>
            </w:r>
            <w:proofErr w:type="spellStart"/>
            <w:r w:rsidRPr="00364860">
              <w:rPr>
                <w:rFonts w:ascii="Helvetica" w:eastAsia="Times New Roman" w:hAnsi="Helvetica" w:cs="Helvetica"/>
                <w:color w:val="000000"/>
                <w:sz w:val="18"/>
                <w:szCs w:val="18"/>
                <w:lang w:eastAsia="ru-RU"/>
              </w:rPr>
              <w:t>тракционных</w:t>
            </w:r>
            <w:proofErr w:type="spellEnd"/>
            <w:r w:rsidRPr="00364860">
              <w:rPr>
                <w:rFonts w:ascii="Helvetica" w:eastAsia="Times New Roman" w:hAnsi="Helvetica" w:cs="Helvetica"/>
                <w:color w:val="000000"/>
                <w:sz w:val="18"/>
                <w:szCs w:val="18"/>
                <w:lang w:eastAsia="ru-RU"/>
              </w:rPr>
              <w:t xml:space="preserve"> путей на расстоянии менее 30 метров, а от соседних железнодорожных зданий и сооружений - менее 50 метров;</w:t>
            </w:r>
            <w:proofErr w:type="gramEnd"/>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участки территории, на которых производится обработка цистерн, без твердого покрытия, не допускающего проникновения нефтепродуктов в грунт.</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270. На объектах защиты железнодорожного транспорта запрещается эксплуатировать:</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gramStart"/>
            <w:r w:rsidRPr="00364860">
              <w:rPr>
                <w:rFonts w:ascii="Helvetica" w:eastAsia="Times New Roman" w:hAnsi="Helvetica" w:cs="Helvetica"/>
                <w:color w:val="000000"/>
                <w:sz w:val="18"/>
                <w:szCs w:val="18"/>
                <w:lang w:eastAsia="ru-RU"/>
              </w:rPr>
              <w:t>площадки, отводимые под промывочно-пропарочные станции (пункты), не отвечающие требованиям типового технологического процесса </w:t>
            </w:r>
            <w:r w:rsidRPr="00364860">
              <w:rPr>
                <w:rFonts w:ascii="Helvetica" w:eastAsia="Times New Roman" w:hAnsi="Helvetica" w:cs="Helvetica"/>
                <w:b/>
                <w:bCs/>
                <w:color w:val="000000"/>
                <w:sz w:val="18"/>
                <w:lang w:eastAsia="ru-RU"/>
              </w:rPr>
              <w:t>станций, а также расположенные</w:t>
            </w:r>
            <w:r w:rsidRPr="00364860">
              <w:rPr>
                <w:rFonts w:ascii="Helvetica" w:eastAsia="Times New Roman" w:hAnsi="Helvetica" w:cs="Helvetica"/>
                <w:color w:val="000000"/>
                <w:sz w:val="18"/>
                <w:szCs w:val="18"/>
                <w:lang w:eastAsia="ru-RU"/>
              </w:rPr>
              <w:t xml:space="preserve"> от железнодорожных путей, ближайших станционных и </w:t>
            </w:r>
            <w:proofErr w:type="spellStart"/>
            <w:r w:rsidRPr="00364860">
              <w:rPr>
                <w:rFonts w:ascii="Helvetica" w:eastAsia="Times New Roman" w:hAnsi="Helvetica" w:cs="Helvetica"/>
                <w:color w:val="000000"/>
                <w:sz w:val="18"/>
                <w:szCs w:val="18"/>
                <w:lang w:eastAsia="ru-RU"/>
              </w:rPr>
              <w:t>тракционных</w:t>
            </w:r>
            <w:proofErr w:type="spellEnd"/>
            <w:r w:rsidRPr="00364860">
              <w:rPr>
                <w:rFonts w:ascii="Helvetica" w:eastAsia="Times New Roman" w:hAnsi="Helvetica" w:cs="Helvetica"/>
                <w:color w:val="000000"/>
                <w:sz w:val="18"/>
                <w:szCs w:val="18"/>
                <w:lang w:eastAsia="ru-RU"/>
              </w:rPr>
              <w:t xml:space="preserve"> путей на расстоянии менее 30 метров, а от соседних железнодорожных зданий и сооружений - менее 50 метров;</w:t>
            </w:r>
            <w:proofErr w:type="gramEnd"/>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участки территории, на которых производится обработка цистерн, без твердого покрытия, не допускающего проникновения нефтепродуктов в грунт.</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Редакционная правка. Изменение направлено на устранение неоднозначного </w:t>
            </w:r>
            <w:proofErr w:type="spellStart"/>
            <w:r w:rsidRPr="00364860">
              <w:rPr>
                <w:rFonts w:ascii="Helvetica" w:eastAsia="Times New Roman" w:hAnsi="Helvetica" w:cs="Helvetica"/>
                <w:color w:val="000000"/>
                <w:sz w:val="18"/>
                <w:szCs w:val="18"/>
                <w:lang w:eastAsia="ru-RU"/>
              </w:rPr>
              <w:t>трактования</w:t>
            </w:r>
            <w:proofErr w:type="spellEnd"/>
            <w:r w:rsidRPr="00364860">
              <w:rPr>
                <w:rFonts w:ascii="Helvetica" w:eastAsia="Times New Roman" w:hAnsi="Helvetica" w:cs="Helvetica"/>
                <w:color w:val="000000"/>
                <w:sz w:val="18"/>
                <w:szCs w:val="18"/>
                <w:lang w:eastAsia="ru-RU"/>
              </w:rPr>
              <w:t xml:space="preserve"> требования.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На объектах защиты железнодорожного транспорта запрещается эксплуатировать площадки, не отвечающие требованиям типового технологического процесса станций, и площадки, расположенные от железнодорожных путей, ближайших станционных и </w:t>
            </w:r>
            <w:proofErr w:type="spellStart"/>
            <w:r w:rsidRPr="00364860">
              <w:rPr>
                <w:rFonts w:ascii="Helvetica" w:eastAsia="Times New Roman" w:hAnsi="Helvetica" w:cs="Helvetica"/>
                <w:color w:val="000000"/>
                <w:sz w:val="18"/>
                <w:szCs w:val="18"/>
                <w:lang w:eastAsia="ru-RU"/>
              </w:rPr>
              <w:t>тракционных</w:t>
            </w:r>
            <w:proofErr w:type="spellEnd"/>
            <w:r w:rsidRPr="00364860">
              <w:rPr>
                <w:rFonts w:ascii="Helvetica" w:eastAsia="Times New Roman" w:hAnsi="Helvetica" w:cs="Helvetica"/>
                <w:color w:val="000000"/>
                <w:sz w:val="18"/>
                <w:szCs w:val="18"/>
                <w:lang w:eastAsia="ru-RU"/>
              </w:rPr>
              <w:t xml:space="preserve"> путей на расстоянии менее 30 метров, а от соседних железнодорожных зданий и сооружений – менее 50 метров.</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68.</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340. Запрещается совместное хранение в одной секции с каучуком или автомобильной резиной каких-либо других материалов и </w:t>
            </w:r>
            <w:r w:rsidRPr="00364860">
              <w:rPr>
                <w:rFonts w:ascii="Helvetica" w:eastAsia="Times New Roman" w:hAnsi="Helvetica" w:cs="Helvetica"/>
                <w:color w:val="000000"/>
                <w:sz w:val="18"/>
                <w:szCs w:val="18"/>
                <w:lang w:eastAsia="ru-RU"/>
              </w:rPr>
              <w:lastRenderedPageBreak/>
              <w:t>товаров.</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340. Запрещается совместное хранение в одной секции с каучуком или </w:t>
            </w:r>
            <w:r w:rsidRPr="00364860">
              <w:rPr>
                <w:rFonts w:ascii="Helvetica" w:eastAsia="Times New Roman" w:hAnsi="Helvetica" w:cs="Helvetica"/>
                <w:b/>
                <w:bCs/>
                <w:color w:val="000000"/>
                <w:sz w:val="18"/>
                <w:lang w:eastAsia="ru-RU"/>
              </w:rPr>
              <w:t>материалами, получаемыми путем вулканизации каучука,</w:t>
            </w:r>
            <w:r w:rsidRPr="00364860">
              <w:rPr>
                <w:rFonts w:ascii="Helvetica" w:eastAsia="Times New Roman" w:hAnsi="Helvetica" w:cs="Helvetica"/>
                <w:color w:val="000000"/>
                <w:sz w:val="18"/>
                <w:szCs w:val="18"/>
                <w:lang w:eastAsia="ru-RU"/>
              </w:rPr>
              <w:t> каких-либо других материалов и товаров.</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Редакционная правка. Изменение направлено на приведение терминологии в соответствие с действующими нормативными правовыми актами и нормативными документами.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 </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69.</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348. Запрещается в помещениях складов применять дежурное освещение, использовать газовые плиты и электронагревательные приборы, устанавливать штепсельные розетки.</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348. Запрещается в помещениях складов применять дежурное освещение, использовать газовые плиты и электронагревательные приборы</w:t>
            </w:r>
            <w:r w:rsidRPr="00364860">
              <w:rPr>
                <w:rFonts w:ascii="Helvetica" w:eastAsia="Times New Roman" w:hAnsi="Helvetica" w:cs="Helvetica"/>
                <w:strike/>
                <w:color w:val="000000"/>
                <w:sz w:val="18"/>
                <w:szCs w:val="18"/>
                <w:lang w:eastAsia="ru-RU"/>
              </w:rPr>
              <w:t>, устанавливать штепсельные розетки</w:t>
            </w:r>
            <w:r w:rsidRPr="00364860">
              <w:rPr>
                <w:rFonts w:ascii="Helvetica" w:eastAsia="Times New Roman" w:hAnsi="Helvetica" w:cs="Helvetica"/>
                <w:color w:val="000000"/>
                <w:sz w:val="18"/>
                <w:szCs w:val="18"/>
                <w:lang w:eastAsia="ru-RU"/>
              </w:rPr>
              <w:t>.</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Исключение устаревшего требования.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Данное изменение обусловлено современными технологиями при складировании, хранении продукции и товаров, в процессе которых необходимо применение современной оргтехники для учета и передвижения товара.</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77.</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394. </w:t>
            </w:r>
            <w:proofErr w:type="gramStart"/>
            <w:r w:rsidRPr="00364860">
              <w:rPr>
                <w:rFonts w:ascii="Helvetica" w:eastAsia="Times New Roman" w:hAnsi="Helvetica" w:cs="Helvetica"/>
                <w:color w:val="000000"/>
                <w:sz w:val="18"/>
                <w:szCs w:val="18"/>
                <w:lang w:eastAsia="ru-RU"/>
              </w:rPr>
              <w:t>Отдельные</w:t>
            </w:r>
            <w:proofErr w:type="gramEnd"/>
            <w:r w:rsidRPr="00364860">
              <w:rPr>
                <w:rFonts w:ascii="Helvetica" w:eastAsia="Times New Roman" w:hAnsi="Helvetica" w:cs="Helvetica"/>
                <w:color w:val="000000"/>
                <w:sz w:val="18"/>
                <w:szCs w:val="18"/>
                <w:lang w:eastAsia="ru-RU"/>
              </w:rPr>
              <w:t xml:space="preserve"> </w:t>
            </w:r>
            <w:proofErr w:type="spellStart"/>
            <w:r w:rsidRPr="00364860">
              <w:rPr>
                <w:rFonts w:ascii="Helvetica" w:eastAsia="Times New Roman" w:hAnsi="Helvetica" w:cs="Helvetica"/>
                <w:color w:val="000000"/>
                <w:sz w:val="18"/>
                <w:szCs w:val="18"/>
                <w:lang w:eastAsia="ru-RU"/>
              </w:rPr>
              <w:t>блок-контейнеры</w:t>
            </w:r>
            <w:proofErr w:type="spellEnd"/>
            <w:r w:rsidRPr="00364860">
              <w:rPr>
                <w:rFonts w:ascii="Helvetica" w:eastAsia="Times New Roman" w:hAnsi="Helvetica" w:cs="Helvetica"/>
                <w:color w:val="000000"/>
                <w:sz w:val="18"/>
                <w:szCs w:val="18"/>
                <w:lang w:eastAsia="ru-RU"/>
              </w:rPr>
              <w:t>, используемые в качестве административно-бытовых помещений, допускается располагать 2-этажными группами не более 10 штук в группе и площадью не более 800 кв. метров. От этих групп до других объектов допускается расстояние не менее 15 метров. Проживание людей в указанных помещениях на территории строительства не допускается.</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394. </w:t>
            </w:r>
            <w:proofErr w:type="gramStart"/>
            <w:r w:rsidRPr="00364860">
              <w:rPr>
                <w:rFonts w:ascii="Helvetica" w:eastAsia="Times New Roman" w:hAnsi="Helvetica" w:cs="Helvetica"/>
                <w:color w:val="000000"/>
                <w:sz w:val="18"/>
                <w:szCs w:val="18"/>
                <w:lang w:eastAsia="ru-RU"/>
              </w:rPr>
              <w:t xml:space="preserve">Отдельные </w:t>
            </w:r>
            <w:proofErr w:type="spellStart"/>
            <w:r w:rsidRPr="00364860">
              <w:rPr>
                <w:rFonts w:ascii="Helvetica" w:eastAsia="Times New Roman" w:hAnsi="Helvetica" w:cs="Helvetica"/>
                <w:color w:val="000000"/>
                <w:sz w:val="18"/>
                <w:szCs w:val="18"/>
                <w:lang w:eastAsia="ru-RU"/>
              </w:rPr>
              <w:t>блок-контейнеры</w:t>
            </w:r>
            <w:proofErr w:type="spellEnd"/>
            <w:r w:rsidRPr="00364860">
              <w:rPr>
                <w:rFonts w:ascii="Helvetica" w:eastAsia="Times New Roman" w:hAnsi="Helvetica" w:cs="Helvetica"/>
                <w:color w:val="000000"/>
                <w:sz w:val="18"/>
                <w:szCs w:val="18"/>
                <w:lang w:eastAsia="ru-RU"/>
              </w:rPr>
              <w:t>, используемые в качестве административно-бытовых помещений, допускается располагать </w:t>
            </w:r>
            <w:r w:rsidRPr="00364860">
              <w:rPr>
                <w:rFonts w:ascii="Helvetica" w:eastAsia="Times New Roman" w:hAnsi="Helvetica" w:cs="Helvetica"/>
                <w:b/>
                <w:bCs/>
                <w:color w:val="000000"/>
                <w:sz w:val="18"/>
                <w:lang w:eastAsia="ru-RU"/>
              </w:rPr>
              <w:t>одноэтажными</w:t>
            </w:r>
            <w:r w:rsidRPr="00364860">
              <w:rPr>
                <w:rFonts w:ascii="Helvetica" w:eastAsia="Times New Roman" w:hAnsi="Helvetica" w:cs="Helvetica"/>
                <w:color w:val="000000"/>
                <w:sz w:val="18"/>
                <w:szCs w:val="18"/>
                <w:lang w:eastAsia="ru-RU"/>
              </w:rPr>
              <w:t> </w:t>
            </w:r>
            <w:proofErr w:type="spellStart"/>
            <w:r w:rsidRPr="00364860">
              <w:rPr>
                <w:rFonts w:ascii="Helvetica" w:eastAsia="Times New Roman" w:hAnsi="Helvetica" w:cs="Helvetica"/>
                <w:b/>
                <w:bCs/>
                <w:color w:val="000000"/>
                <w:sz w:val="18"/>
                <w:lang w:eastAsia="ru-RU"/>
              </w:rPr>
              <w:t>или</w:t>
            </w:r>
            <w:r w:rsidRPr="00364860">
              <w:rPr>
                <w:rFonts w:ascii="Helvetica" w:eastAsia="Times New Roman" w:hAnsi="Helvetica" w:cs="Helvetica"/>
                <w:color w:val="000000"/>
                <w:sz w:val="18"/>
                <w:szCs w:val="18"/>
                <w:lang w:eastAsia="ru-RU"/>
              </w:rPr>
              <w:t>двухэтажными</w:t>
            </w:r>
            <w:proofErr w:type="spellEnd"/>
            <w:r w:rsidRPr="00364860">
              <w:rPr>
                <w:rFonts w:ascii="Helvetica" w:eastAsia="Times New Roman" w:hAnsi="Helvetica" w:cs="Helvetica"/>
                <w:color w:val="000000"/>
                <w:sz w:val="18"/>
                <w:szCs w:val="18"/>
                <w:lang w:eastAsia="ru-RU"/>
              </w:rPr>
              <w:t xml:space="preserve"> группами не более 10 штук в группе и на площади не более 800 кв. метров.</w:t>
            </w:r>
            <w:proofErr w:type="gramEnd"/>
            <w:r w:rsidRPr="00364860">
              <w:rPr>
                <w:rFonts w:ascii="Helvetica" w:eastAsia="Times New Roman" w:hAnsi="Helvetica" w:cs="Helvetica"/>
                <w:color w:val="000000"/>
                <w:sz w:val="18"/>
                <w:szCs w:val="18"/>
                <w:lang w:eastAsia="ru-RU"/>
              </w:rPr>
              <w:t> </w:t>
            </w:r>
            <w:r w:rsidRPr="00364860">
              <w:rPr>
                <w:rFonts w:ascii="Helvetica" w:eastAsia="Times New Roman" w:hAnsi="Helvetica" w:cs="Helvetica"/>
                <w:strike/>
                <w:color w:val="000000"/>
                <w:sz w:val="18"/>
                <w:szCs w:val="18"/>
                <w:lang w:eastAsia="ru-RU"/>
              </w:rPr>
              <w:t>От этих групп до других объектов допускается расстояние не менее 15 метров</w:t>
            </w:r>
            <w:r w:rsidRPr="00364860">
              <w:rPr>
                <w:rFonts w:ascii="Helvetica" w:eastAsia="Times New Roman" w:hAnsi="Helvetica" w:cs="Helvetica"/>
                <w:color w:val="000000"/>
                <w:sz w:val="18"/>
                <w:szCs w:val="18"/>
                <w:lang w:eastAsia="ru-RU"/>
              </w:rPr>
              <w:t>. Проживание людей в указанных помещениях на территории строительства не допускается.</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Редакционная правка. Уточнены требования к размещению </w:t>
            </w:r>
            <w:proofErr w:type="spellStart"/>
            <w:proofErr w:type="gramStart"/>
            <w:r w:rsidRPr="00364860">
              <w:rPr>
                <w:rFonts w:ascii="Helvetica" w:eastAsia="Times New Roman" w:hAnsi="Helvetica" w:cs="Helvetica"/>
                <w:color w:val="000000"/>
                <w:sz w:val="18"/>
                <w:szCs w:val="18"/>
                <w:lang w:eastAsia="ru-RU"/>
              </w:rPr>
              <w:t>блок-контейнеров</w:t>
            </w:r>
            <w:proofErr w:type="spellEnd"/>
            <w:proofErr w:type="gramEnd"/>
            <w:r w:rsidRPr="00364860">
              <w:rPr>
                <w:rFonts w:ascii="Helvetica" w:eastAsia="Times New Roman" w:hAnsi="Helvetica" w:cs="Helvetica"/>
                <w:color w:val="000000"/>
                <w:sz w:val="18"/>
                <w:szCs w:val="18"/>
                <w:lang w:eastAsia="ru-RU"/>
              </w:rPr>
              <w:t>. Исключены дублирующие требования, установленные нормативными документами по пожарной безопасности. </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78.</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395. При проведении окрасочных работ необходимо:</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gramStart"/>
            <w:r w:rsidRPr="00364860">
              <w:rPr>
                <w:rFonts w:ascii="Helvetica" w:eastAsia="Times New Roman" w:hAnsi="Helvetica" w:cs="Helvetica"/>
                <w:color w:val="000000"/>
                <w:sz w:val="18"/>
                <w:szCs w:val="18"/>
                <w:lang w:eastAsia="ru-RU"/>
              </w:rPr>
              <w:t xml:space="preserve">а) 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 осуществлять подачу окрасочных материалов в готовом виде </w:t>
            </w:r>
            <w:r w:rsidRPr="00364860">
              <w:rPr>
                <w:rFonts w:ascii="Helvetica" w:eastAsia="Times New Roman" w:hAnsi="Helvetica" w:cs="Helvetica"/>
                <w:color w:val="000000"/>
                <w:sz w:val="18"/>
                <w:szCs w:val="18"/>
                <w:lang w:eastAsia="ru-RU"/>
              </w:rPr>
              <w:lastRenderedPageBreak/>
              <w:t>централизованно, размещать лакокрасочные материалы </w:t>
            </w:r>
            <w:r w:rsidRPr="00364860">
              <w:rPr>
                <w:rFonts w:ascii="Helvetica" w:eastAsia="Times New Roman" w:hAnsi="Helvetica" w:cs="Helvetica"/>
                <w:b/>
                <w:bCs/>
                <w:color w:val="000000"/>
                <w:sz w:val="18"/>
                <w:lang w:eastAsia="ru-RU"/>
              </w:rPr>
              <w:t>в цеховой кладовой </w:t>
            </w:r>
            <w:r w:rsidRPr="00364860">
              <w:rPr>
                <w:rFonts w:ascii="Helvetica" w:eastAsia="Times New Roman" w:hAnsi="Helvetica" w:cs="Helvetica"/>
                <w:color w:val="000000"/>
                <w:sz w:val="18"/>
                <w:szCs w:val="18"/>
                <w:lang w:eastAsia="ru-RU"/>
              </w:rPr>
              <w:t>в количестве, не превышающем сменной потребности, плотно закрывать и хранить тару из-под лакокрасочных материалов на специально отведенных площадках;</w:t>
            </w:r>
            <w:proofErr w:type="gramEnd"/>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395. При проведении окрасочных работ необходимо:</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gramStart"/>
            <w:r w:rsidRPr="00364860">
              <w:rPr>
                <w:rFonts w:ascii="Helvetica" w:eastAsia="Times New Roman" w:hAnsi="Helvetica" w:cs="Helvetica"/>
                <w:color w:val="000000"/>
                <w:sz w:val="18"/>
                <w:szCs w:val="18"/>
                <w:lang w:eastAsia="ru-RU"/>
              </w:rPr>
              <w:t>а) 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 осуществлять подачу окрасочных материалов в готовом виде централизованно, размещать лакокрасочные материалы </w:t>
            </w:r>
            <w:r w:rsidRPr="00364860">
              <w:rPr>
                <w:rFonts w:ascii="Helvetica" w:eastAsia="Times New Roman" w:hAnsi="Helvetica" w:cs="Helvetica"/>
                <w:b/>
                <w:bCs/>
                <w:color w:val="000000"/>
                <w:sz w:val="18"/>
                <w:lang w:eastAsia="ru-RU"/>
              </w:rPr>
              <w:t>на рабочем месте </w:t>
            </w:r>
            <w:r w:rsidRPr="00364860">
              <w:rPr>
                <w:rFonts w:ascii="Helvetica" w:eastAsia="Times New Roman" w:hAnsi="Helvetica" w:cs="Helvetica"/>
                <w:color w:val="000000"/>
                <w:sz w:val="18"/>
                <w:szCs w:val="18"/>
                <w:lang w:eastAsia="ru-RU"/>
              </w:rPr>
              <w:t xml:space="preserve">в количестве, не превышающем сменной потребности, плотно закрывать и хранить тару из-под лакокрасочных материалов на </w:t>
            </w:r>
            <w:r w:rsidRPr="00364860">
              <w:rPr>
                <w:rFonts w:ascii="Helvetica" w:eastAsia="Times New Roman" w:hAnsi="Helvetica" w:cs="Helvetica"/>
                <w:color w:val="000000"/>
                <w:sz w:val="18"/>
                <w:szCs w:val="18"/>
                <w:lang w:eastAsia="ru-RU"/>
              </w:rPr>
              <w:lastRenderedPageBreak/>
              <w:t>специально отведенных площадках;</w:t>
            </w:r>
            <w:proofErr w:type="gramEnd"/>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Данные положения разработаны на основании анализа характерных причин пожаров. При условии использования в работе лакокрасочных материалов необходимо ограничивать их количество до сменной потребности в местах проведения окрасочных работ</w:t>
            </w:r>
            <w:proofErr w:type="gramStart"/>
            <w:r w:rsidRPr="00364860">
              <w:rPr>
                <w:rFonts w:ascii="Helvetica" w:eastAsia="Times New Roman" w:hAnsi="Helvetica" w:cs="Helvetica"/>
                <w:color w:val="000000"/>
                <w:sz w:val="18"/>
                <w:szCs w:val="18"/>
                <w:lang w:eastAsia="ru-RU"/>
              </w:rPr>
              <w:t xml:space="preserve"> .</w:t>
            </w:r>
            <w:proofErr w:type="gramEnd"/>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79.</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414. При проведении огневых работ необходимо:</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б) обеспечить место проведения огневых работ огнетушителем </w:t>
            </w:r>
            <w:r w:rsidRPr="00364860">
              <w:rPr>
                <w:rFonts w:ascii="Helvetica" w:eastAsia="Times New Roman" w:hAnsi="Helvetica" w:cs="Helvetica"/>
                <w:b/>
                <w:bCs/>
                <w:color w:val="000000"/>
                <w:sz w:val="18"/>
                <w:lang w:eastAsia="ru-RU"/>
              </w:rPr>
              <w:t>или другими первичными средствами пожаротушения;</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414. При проведении огневых работ необходимо:</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б) обеспечить место проведения огневых работ огнетушителем </w:t>
            </w:r>
            <w:r w:rsidRPr="00364860">
              <w:rPr>
                <w:rFonts w:ascii="Helvetica" w:eastAsia="Times New Roman" w:hAnsi="Helvetica" w:cs="Helvetica"/>
                <w:b/>
                <w:bCs/>
                <w:color w:val="000000"/>
                <w:sz w:val="18"/>
                <w:lang w:eastAsia="ru-RU"/>
              </w:rPr>
              <w:t>в соответствии с приложением № 1 к настоящим Правилам;</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Конкретизация требований к применению огнетушителей при проведении огневых работ.</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В новой редакции Правил к оснащению объектов защиты первичными средствами пожаротушения изложены в п. 468 и 474 и приложениях № 1 и </w:t>
            </w:r>
            <w:r w:rsidRPr="00364860">
              <w:rPr>
                <w:rFonts w:ascii="Helvetica" w:eastAsia="Times New Roman" w:hAnsi="Helvetica" w:cs="Helvetica"/>
                <w:color w:val="000000"/>
                <w:sz w:val="18"/>
                <w:szCs w:val="18"/>
                <w:lang w:eastAsia="ru-RU"/>
              </w:rPr>
              <w:br/>
              <w:t>№ 2 настоящих Правил.</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80.</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457. Автозаправочные станции оснащаются первичными средствами пожаротушения.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gramStart"/>
            <w:r w:rsidRPr="00364860">
              <w:rPr>
                <w:rFonts w:ascii="Helvetica" w:eastAsia="Times New Roman" w:hAnsi="Helvetica" w:cs="Helvetica"/>
                <w:color w:val="000000"/>
                <w:sz w:val="18"/>
                <w:szCs w:val="18"/>
                <w:lang w:eastAsia="ru-RU"/>
              </w:rPr>
              <w:t xml:space="preserve">Заправочный островок для заправки только легковых автомобилей, имеющий от 1 до 4 топливораздаточных колонок, должен быть оснащен либо 1 воздушно-пенным огнетушителем (вместимостью 10 литров, или массой огнетушащего вещества 9 килограммов) и 1 порошковым огнетушителем (вместимостью 5 литров, или массой огнетушащего вещества 4 килограмма), либо 2 </w:t>
            </w:r>
            <w:r w:rsidRPr="00364860">
              <w:rPr>
                <w:rFonts w:ascii="Helvetica" w:eastAsia="Times New Roman" w:hAnsi="Helvetica" w:cs="Helvetica"/>
                <w:color w:val="000000"/>
                <w:sz w:val="18"/>
                <w:szCs w:val="18"/>
                <w:lang w:eastAsia="ru-RU"/>
              </w:rPr>
              <w:lastRenderedPageBreak/>
              <w:t>воздушно-эмульсионными огнетушителями (вместимостью не менее 2 литров каждый), либо 1 воздушно-пенным огнетушителем (вместимостью 10 литров</w:t>
            </w:r>
            <w:proofErr w:type="gramEnd"/>
            <w:r w:rsidRPr="00364860">
              <w:rPr>
                <w:rFonts w:ascii="Helvetica" w:eastAsia="Times New Roman" w:hAnsi="Helvetica" w:cs="Helvetica"/>
                <w:color w:val="000000"/>
                <w:sz w:val="18"/>
                <w:szCs w:val="18"/>
                <w:lang w:eastAsia="ru-RU"/>
              </w:rPr>
              <w:t>, или массой огнетушащего вещества 9 килограммов) и одним покрывалом для изоляции очага возгорания, либо одним покрывалом для изоляции очага возгорания и 1 порошковым огнетушителем (вместимостью 5 литров).</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gramStart"/>
            <w:r w:rsidRPr="00364860">
              <w:rPr>
                <w:rFonts w:ascii="Helvetica" w:eastAsia="Times New Roman" w:hAnsi="Helvetica" w:cs="Helvetica"/>
                <w:color w:val="000000"/>
                <w:sz w:val="18"/>
                <w:szCs w:val="18"/>
                <w:lang w:eastAsia="ru-RU"/>
              </w:rPr>
              <w:t>Заправочный островок для заправки только легковых автомобилей, имеющий от 5 до 8 топливораздаточных колонок, должен быть оснащен либо 2 воздушно-пенными огнетушителями (вместимостью 10 литров, или массой огнетушащего вещества по 9 килограммов каждый) и 2 порошковыми огнетушителями (вместимостью 5 литров, или массой огнетушащего вещества по 4 килограмма каждый), либо 2 воздушно-пенными огнетушителями (вместимостью 10 литров, или массой огнетушащего вещества по 9</w:t>
            </w:r>
            <w:proofErr w:type="gramEnd"/>
            <w:r w:rsidRPr="00364860">
              <w:rPr>
                <w:rFonts w:ascii="Helvetica" w:eastAsia="Times New Roman" w:hAnsi="Helvetica" w:cs="Helvetica"/>
                <w:color w:val="000000"/>
                <w:sz w:val="18"/>
                <w:szCs w:val="18"/>
                <w:lang w:eastAsia="ru-RU"/>
              </w:rPr>
              <w:t xml:space="preserve"> килограммов каждый) и 2 воздушно-эмульсионными огнетушителями (вместимостью не менее 2 литров каждый), либо 2 воздушно-пенными огнетушителями (вместимостью 10 литров, или массой огнетушащего вещества по 9 </w:t>
            </w:r>
            <w:r w:rsidRPr="00364860">
              <w:rPr>
                <w:rFonts w:ascii="Helvetica" w:eastAsia="Times New Roman" w:hAnsi="Helvetica" w:cs="Helvetica"/>
                <w:color w:val="000000"/>
                <w:sz w:val="18"/>
                <w:szCs w:val="18"/>
                <w:lang w:eastAsia="ru-RU"/>
              </w:rPr>
              <w:lastRenderedPageBreak/>
              <w:t>килограммов каждый) и двумя покрывалами для изоляции очага возгорания.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gramStart"/>
            <w:r w:rsidRPr="00364860">
              <w:rPr>
                <w:rFonts w:ascii="Helvetica" w:eastAsia="Times New Roman" w:hAnsi="Helvetica" w:cs="Helvetica"/>
                <w:color w:val="000000"/>
                <w:sz w:val="18"/>
                <w:szCs w:val="18"/>
                <w:lang w:eastAsia="ru-RU"/>
              </w:rPr>
              <w:t>Заправочный островок для заправки грузовых автомобилей, автобусов, крупногабаритной строительной и сельскохозяйственной техники должен быть оснащен либо 2 передвижными порошковыми огнетушителями (вместимостью не менее 50 литров каждый), либо 1 воздушно-эмульсионным огнетушителем (вместимостью не менее 25 литров) и 2 ручными воздушно-пенными огнетушителями (вместимостью 10 литров, или массой огнетушащего вещества по 9 килограммов каждый), либо 1 воздушно-эмульсионным огнетушителем (вместимостью не менее 25 литров</w:t>
            </w:r>
            <w:proofErr w:type="gramEnd"/>
            <w:r w:rsidRPr="00364860">
              <w:rPr>
                <w:rFonts w:ascii="Helvetica" w:eastAsia="Times New Roman" w:hAnsi="Helvetica" w:cs="Helvetica"/>
                <w:color w:val="000000"/>
                <w:sz w:val="18"/>
                <w:szCs w:val="18"/>
                <w:lang w:eastAsia="ru-RU"/>
              </w:rPr>
              <w:t>) и 4 покрывалами для изоляции очага возгорания.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Площадка для автоцистерны должна оснащаться либо 2 передвижными порошковыми огнетушителями (вместимостью не менее 50 литров каждый), либо 1 воздушно-эмульсионным огнетушителем (вместимостью не менее 25 литров) и 1 покрывалом для изоляции очага возгорания.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Размещение </w:t>
            </w:r>
            <w:r w:rsidRPr="00364860">
              <w:rPr>
                <w:rFonts w:ascii="Helvetica" w:eastAsia="Times New Roman" w:hAnsi="Helvetica" w:cs="Helvetica"/>
                <w:color w:val="000000"/>
                <w:sz w:val="18"/>
                <w:szCs w:val="18"/>
                <w:lang w:eastAsia="ru-RU"/>
              </w:rPr>
              <w:lastRenderedPageBreak/>
              <w:t>огнетушителей и покрывал для изоляции очага возгорания должно предусматриваться на заправочных островках в легкодоступных местах, защищенных от атмосферных осадков.</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457. Автозаправочные станции оснащаются </w:t>
            </w:r>
            <w:proofErr w:type="spellStart"/>
            <w:r w:rsidRPr="00364860">
              <w:rPr>
                <w:rFonts w:ascii="Helvetica" w:eastAsia="Times New Roman" w:hAnsi="Helvetica" w:cs="Helvetica"/>
                <w:b/>
                <w:bCs/>
                <w:color w:val="000000"/>
                <w:sz w:val="18"/>
                <w:lang w:eastAsia="ru-RU"/>
              </w:rPr>
              <w:t>следующими</w:t>
            </w:r>
            <w:r w:rsidRPr="00364860">
              <w:rPr>
                <w:rFonts w:ascii="Helvetica" w:eastAsia="Times New Roman" w:hAnsi="Helvetica" w:cs="Helvetica"/>
                <w:color w:val="000000"/>
                <w:sz w:val="18"/>
                <w:szCs w:val="18"/>
                <w:lang w:eastAsia="ru-RU"/>
              </w:rPr>
              <w:t>первичными</w:t>
            </w:r>
            <w:proofErr w:type="spellEnd"/>
            <w:r w:rsidRPr="00364860">
              <w:rPr>
                <w:rFonts w:ascii="Helvetica" w:eastAsia="Times New Roman" w:hAnsi="Helvetica" w:cs="Helvetica"/>
                <w:color w:val="000000"/>
                <w:sz w:val="18"/>
                <w:szCs w:val="18"/>
                <w:lang w:eastAsia="ru-RU"/>
              </w:rPr>
              <w:t xml:space="preserve"> средствами пожаротушения.</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gramStart"/>
            <w:r w:rsidRPr="00364860">
              <w:rPr>
                <w:rFonts w:ascii="Helvetica" w:eastAsia="Times New Roman" w:hAnsi="Helvetica" w:cs="Helvetica"/>
                <w:color w:val="000000"/>
                <w:sz w:val="18"/>
                <w:szCs w:val="18"/>
                <w:lang w:eastAsia="ru-RU"/>
              </w:rPr>
              <w:t>Заправочный островок для заправки только легковых автомобилей, имеющий от 1 до 4 топливораздаточных колонок, оснащается не менее чем 2 огнетушителями </w:t>
            </w:r>
            <w:r w:rsidRPr="00364860">
              <w:rPr>
                <w:rFonts w:ascii="Helvetica" w:eastAsia="Times New Roman" w:hAnsi="Helvetica" w:cs="Helvetica"/>
                <w:b/>
                <w:bCs/>
                <w:color w:val="000000"/>
                <w:sz w:val="18"/>
                <w:lang w:eastAsia="ru-RU"/>
              </w:rPr>
              <w:t>(с учетом климатических условий эксплуатации)</w:t>
            </w:r>
            <w:r w:rsidRPr="00364860">
              <w:rPr>
                <w:rFonts w:ascii="Helvetica" w:eastAsia="Times New Roman" w:hAnsi="Helvetica" w:cs="Helvetica"/>
                <w:color w:val="000000"/>
                <w:sz w:val="18"/>
                <w:szCs w:val="18"/>
                <w:lang w:eastAsia="ru-RU"/>
              </w:rPr>
              <w:t> либо одним покрывалом (для изоляции очага возгорания) и 1 огнетушителем </w:t>
            </w:r>
            <w:r w:rsidRPr="00364860">
              <w:rPr>
                <w:rFonts w:ascii="Helvetica" w:eastAsia="Times New Roman" w:hAnsi="Helvetica" w:cs="Helvetica"/>
                <w:b/>
                <w:bCs/>
                <w:color w:val="000000"/>
                <w:sz w:val="18"/>
                <w:lang w:eastAsia="ru-RU"/>
              </w:rPr>
              <w:t>(с учетом климатических условий эксплуатации)</w:t>
            </w:r>
            <w:r w:rsidRPr="00364860">
              <w:rPr>
                <w:rFonts w:ascii="Helvetica" w:eastAsia="Times New Roman" w:hAnsi="Helvetica" w:cs="Helvetica"/>
                <w:color w:val="000000"/>
                <w:sz w:val="18"/>
                <w:szCs w:val="18"/>
                <w:lang w:eastAsia="ru-RU"/>
              </w:rPr>
              <w:t>, а заправочный островок, имеющий от 5 до 8 топливораздаточных колонок, оснащается не менее чем 4 огнетушителями </w:t>
            </w:r>
            <w:r w:rsidRPr="00364860">
              <w:rPr>
                <w:rFonts w:ascii="Helvetica" w:eastAsia="Times New Roman" w:hAnsi="Helvetica" w:cs="Helvetica"/>
                <w:b/>
                <w:bCs/>
                <w:color w:val="000000"/>
                <w:sz w:val="18"/>
                <w:lang w:eastAsia="ru-RU"/>
              </w:rPr>
              <w:t>(с учетом климатических условий</w:t>
            </w:r>
            <w:proofErr w:type="gramEnd"/>
            <w:r w:rsidRPr="00364860">
              <w:rPr>
                <w:rFonts w:ascii="Helvetica" w:eastAsia="Times New Roman" w:hAnsi="Helvetica" w:cs="Helvetica"/>
                <w:b/>
                <w:bCs/>
                <w:color w:val="000000"/>
                <w:sz w:val="18"/>
                <w:lang w:eastAsia="ru-RU"/>
              </w:rPr>
              <w:t xml:space="preserve"> эксплуатации)</w:t>
            </w:r>
            <w:r w:rsidRPr="00364860">
              <w:rPr>
                <w:rFonts w:ascii="Helvetica" w:eastAsia="Times New Roman" w:hAnsi="Helvetica" w:cs="Helvetica"/>
                <w:color w:val="000000"/>
                <w:sz w:val="18"/>
                <w:szCs w:val="18"/>
                <w:lang w:eastAsia="ru-RU"/>
              </w:rPr>
              <w:t> либо 2 покрывалами (для изоляции очага возгорания) и 2 огнетушителями </w:t>
            </w:r>
            <w:r w:rsidRPr="00364860">
              <w:rPr>
                <w:rFonts w:ascii="Helvetica" w:eastAsia="Times New Roman" w:hAnsi="Helvetica" w:cs="Helvetica"/>
                <w:b/>
                <w:bCs/>
                <w:color w:val="000000"/>
                <w:sz w:val="18"/>
                <w:lang w:eastAsia="ru-RU"/>
              </w:rPr>
              <w:t>(с учетом климатических условий эксплуатации)</w:t>
            </w:r>
            <w:r w:rsidRPr="00364860">
              <w:rPr>
                <w:rFonts w:ascii="Helvetica" w:eastAsia="Times New Roman" w:hAnsi="Helvetica" w:cs="Helvetica"/>
                <w:color w:val="000000"/>
                <w:sz w:val="18"/>
                <w:szCs w:val="18"/>
                <w:lang w:eastAsia="ru-RU"/>
              </w:rPr>
              <w:t>;</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Заправочный островок для </w:t>
            </w:r>
            <w:proofErr w:type="gramStart"/>
            <w:r w:rsidRPr="00364860">
              <w:rPr>
                <w:rFonts w:ascii="Helvetica" w:eastAsia="Times New Roman" w:hAnsi="Helvetica" w:cs="Helvetica"/>
                <w:color w:val="000000"/>
                <w:sz w:val="18"/>
                <w:szCs w:val="18"/>
                <w:lang w:eastAsia="ru-RU"/>
              </w:rPr>
              <w:lastRenderedPageBreak/>
              <w:t>заправки</w:t>
            </w:r>
            <w:proofErr w:type="gramEnd"/>
            <w:r w:rsidRPr="00364860">
              <w:rPr>
                <w:rFonts w:ascii="Helvetica" w:eastAsia="Times New Roman" w:hAnsi="Helvetica" w:cs="Helvetica"/>
                <w:color w:val="000000"/>
                <w:sz w:val="18"/>
                <w:szCs w:val="18"/>
                <w:lang w:eastAsia="ru-RU"/>
              </w:rPr>
              <w:t xml:space="preserve"> в том числе грузовых автомобилей, автобусов, крупногабаритной строительной и сельскохозяйственной техники  оснащается не менее чем 2 передвижными огнетушителями </w:t>
            </w:r>
            <w:r w:rsidRPr="00364860">
              <w:rPr>
                <w:rFonts w:ascii="Helvetica" w:eastAsia="Times New Roman" w:hAnsi="Helvetica" w:cs="Helvetica"/>
                <w:b/>
                <w:bCs/>
                <w:color w:val="000000"/>
                <w:sz w:val="18"/>
                <w:lang w:eastAsia="ru-RU"/>
              </w:rPr>
              <w:t>(с учетом климатических условий эксплуатации)</w:t>
            </w:r>
            <w:r w:rsidRPr="00364860">
              <w:rPr>
                <w:rFonts w:ascii="Helvetica" w:eastAsia="Times New Roman" w:hAnsi="Helvetica" w:cs="Helvetica"/>
                <w:color w:val="000000"/>
                <w:sz w:val="18"/>
                <w:szCs w:val="18"/>
                <w:lang w:eastAsia="ru-RU"/>
              </w:rPr>
              <w:t xml:space="preserve"> либо 4 покрывалами (для изоляции очага возгорания) и 1 </w:t>
            </w:r>
            <w:proofErr w:type="spellStart"/>
            <w:r w:rsidRPr="00364860">
              <w:rPr>
                <w:rFonts w:ascii="Helvetica" w:eastAsia="Times New Roman" w:hAnsi="Helvetica" w:cs="Helvetica"/>
                <w:color w:val="000000"/>
                <w:sz w:val="18"/>
                <w:szCs w:val="18"/>
                <w:lang w:eastAsia="ru-RU"/>
              </w:rPr>
              <w:t>огнетушите</w:t>
            </w:r>
            <w:proofErr w:type="spellEnd"/>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Площадка для автоцистерны оснащается не менее чем 2 передвижными огнетушителями </w:t>
            </w:r>
            <w:r w:rsidRPr="00364860">
              <w:rPr>
                <w:rFonts w:ascii="Helvetica" w:eastAsia="Times New Roman" w:hAnsi="Helvetica" w:cs="Helvetica"/>
                <w:b/>
                <w:bCs/>
                <w:color w:val="000000"/>
                <w:sz w:val="18"/>
                <w:lang w:eastAsia="ru-RU"/>
              </w:rPr>
              <w:t>(с учетом климатических условий эксплуатации огнетушителей</w:t>
            </w:r>
            <w:proofErr w:type="gramStart"/>
            <w:r w:rsidRPr="00364860">
              <w:rPr>
                <w:rFonts w:ascii="Helvetica" w:eastAsia="Times New Roman" w:hAnsi="Helvetica" w:cs="Helvetica"/>
                <w:b/>
                <w:bCs/>
                <w:color w:val="000000"/>
                <w:sz w:val="18"/>
                <w:lang w:eastAsia="ru-RU"/>
              </w:rPr>
              <w:t>)</w:t>
            </w:r>
            <w:r w:rsidRPr="00364860">
              <w:rPr>
                <w:rFonts w:ascii="Helvetica" w:eastAsia="Times New Roman" w:hAnsi="Helvetica" w:cs="Helvetica"/>
                <w:color w:val="000000"/>
                <w:sz w:val="18"/>
                <w:szCs w:val="18"/>
                <w:lang w:eastAsia="ru-RU"/>
              </w:rPr>
              <w:t>л</w:t>
            </w:r>
            <w:proofErr w:type="gramEnd"/>
            <w:r w:rsidRPr="00364860">
              <w:rPr>
                <w:rFonts w:ascii="Helvetica" w:eastAsia="Times New Roman" w:hAnsi="Helvetica" w:cs="Helvetica"/>
                <w:color w:val="000000"/>
                <w:sz w:val="18"/>
                <w:szCs w:val="18"/>
                <w:lang w:eastAsia="ru-RU"/>
              </w:rPr>
              <w:t>ибо 1 покрывалом (для изоляции очага возгорания) и 1 огнетушителем </w:t>
            </w:r>
            <w:r w:rsidRPr="00364860">
              <w:rPr>
                <w:rFonts w:ascii="Helvetica" w:eastAsia="Times New Roman" w:hAnsi="Helvetica" w:cs="Helvetica"/>
                <w:b/>
                <w:bCs/>
                <w:color w:val="000000"/>
                <w:sz w:val="18"/>
                <w:lang w:eastAsia="ru-RU"/>
              </w:rPr>
              <w:t>(с учетом климатических условий эксплуатации)</w:t>
            </w:r>
            <w:r w:rsidRPr="00364860">
              <w:rPr>
                <w:rFonts w:ascii="Helvetica" w:eastAsia="Times New Roman" w:hAnsi="Helvetica" w:cs="Helvetica"/>
                <w:color w:val="000000"/>
                <w:sz w:val="18"/>
                <w:szCs w:val="18"/>
                <w:lang w:eastAsia="ru-RU"/>
              </w:rPr>
              <w:t>.</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Размещение огнетушителей и покрывал для изоляции очага возгорания на заправочных островках предусматривается в легкодоступных местах, защищенных от атмосферных осадков.</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В целях устранения разночтения требований пожарной безопасности. Уточнены требования к оснащению первичными средствами пожаротушения автозаправочных станций.</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81.</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463. 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производственных помещений, открытых площадок и установок.</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463. 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w:t>
            </w:r>
            <w:r w:rsidRPr="00364860">
              <w:rPr>
                <w:rFonts w:ascii="Helvetica" w:eastAsia="Times New Roman" w:hAnsi="Helvetica" w:cs="Helvetica"/>
                <w:strike/>
                <w:color w:val="000000"/>
                <w:sz w:val="18"/>
                <w:szCs w:val="18"/>
                <w:lang w:eastAsia="ru-RU"/>
              </w:rPr>
              <w:t>производственных</w:t>
            </w:r>
            <w:r w:rsidRPr="00364860">
              <w:rPr>
                <w:rFonts w:ascii="Helvetica" w:eastAsia="Times New Roman" w:hAnsi="Helvetica" w:cs="Helvetica"/>
                <w:color w:val="000000"/>
                <w:sz w:val="18"/>
                <w:szCs w:val="18"/>
                <w:lang w:eastAsia="ru-RU"/>
              </w:rPr>
              <w:t> помещений, открытых площадок и установок.</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Редакционная правка. Требования пункта 463 Правил распространяются на все объекты защиты, которые необходимо оснащать первичными средствами пожаротушения.</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82.</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465. Выбор типа и расчет необходимого количества огнетушителей на объекте (в помещении) осуществляется в соответствии с приложениями 1 и 2 в зависимости от огнетушащей способности огнетушителя, </w:t>
            </w:r>
            <w:r w:rsidRPr="00364860">
              <w:rPr>
                <w:rFonts w:ascii="Helvetica" w:eastAsia="Times New Roman" w:hAnsi="Helvetica" w:cs="Helvetica"/>
                <w:b/>
                <w:bCs/>
                <w:color w:val="000000"/>
                <w:sz w:val="18"/>
                <w:lang w:eastAsia="ru-RU"/>
              </w:rPr>
              <w:t xml:space="preserve">предельной </w:t>
            </w:r>
            <w:proofErr w:type="spellStart"/>
            <w:r w:rsidRPr="00364860">
              <w:rPr>
                <w:rFonts w:ascii="Helvetica" w:eastAsia="Times New Roman" w:hAnsi="Helvetica" w:cs="Helvetica"/>
                <w:b/>
                <w:bCs/>
                <w:color w:val="000000"/>
                <w:sz w:val="18"/>
                <w:lang w:eastAsia="ru-RU"/>
              </w:rPr>
              <w:t>площади</w:t>
            </w:r>
            <w:r w:rsidRPr="00364860">
              <w:rPr>
                <w:rFonts w:ascii="Helvetica" w:eastAsia="Times New Roman" w:hAnsi="Helvetica" w:cs="Helvetica"/>
                <w:color w:val="000000"/>
                <w:sz w:val="18"/>
                <w:szCs w:val="18"/>
                <w:lang w:eastAsia="ru-RU"/>
              </w:rPr>
              <w:t>помещения</w:t>
            </w:r>
            <w:proofErr w:type="spellEnd"/>
            <w:r w:rsidRPr="00364860">
              <w:rPr>
                <w:rFonts w:ascii="Helvetica" w:eastAsia="Times New Roman" w:hAnsi="Helvetica" w:cs="Helvetica"/>
                <w:color w:val="000000"/>
                <w:sz w:val="18"/>
                <w:szCs w:val="18"/>
                <w:lang w:eastAsia="ru-RU"/>
              </w:rPr>
              <w:t>, а также класса пожара.</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465. Выбор типа и расчет необходимого количества огнетушителей на объекте защиты (в помещении) осуществляется в соответствии с </w:t>
            </w:r>
            <w:r w:rsidRPr="00364860">
              <w:rPr>
                <w:rFonts w:ascii="Helvetica" w:eastAsia="Times New Roman" w:hAnsi="Helvetica" w:cs="Helvetica"/>
                <w:b/>
                <w:bCs/>
                <w:color w:val="000000"/>
                <w:sz w:val="18"/>
                <w:lang w:eastAsia="ru-RU"/>
              </w:rPr>
              <w:t>пунктами 468, 474 настоящих Правил и </w:t>
            </w:r>
            <w:r w:rsidRPr="00364860">
              <w:rPr>
                <w:rFonts w:ascii="Helvetica" w:eastAsia="Times New Roman" w:hAnsi="Helvetica" w:cs="Helvetica"/>
                <w:color w:val="000000"/>
                <w:sz w:val="18"/>
                <w:szCs w:val="18"/>
                <w:lang w:eastAsia="ru-RU"/>
              </w:rPr>
              <w:t>приложениями № 1 и 2 к настоящим Правилам в зависимости от огнетушащей способности огнетушителя, </w:t>
            </w:r>
            <w:r w:rsidRPr="00364860">
              <w:rPr>
                <w:rFonts w:ascii="Helvetica" w:eastAsia="Times New Roman" w:hAnsi="Helvetica" w:cs="Helvetica"/>
                <w:b/>
                <w:bCs/>
                <w:color w:val="000000"/>
                <w:sz w:val="18"/>
                <w:lang w:eastAsia="ru-RU"/>
              </w:rPr>
              <w:t>категорий помещений по пожарной и взрывопожарной опасности,</w:t>
            </w:r>
            <w:r w:rsidRPr="00364860">
              <w:rPr>
                <w:rFonts w:ascii="Helvetica" w:eastAsia="Times New Roman" w:hAnsi="Helvetica" w:cs="Helvetica"/>
                <w:color w:val="000000"/>
                <w:sz w:val="18"/>
                <w:szCs w:val="18"/>
                <w:lang w:eastAsia="ru-RU"/>
              </w:rPr>
              <w:t> а также класса пожара.</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Редакционная правка. Уточнены основные параметры, влияющие на выбор типа и расчет необходимого количества огнетушителей.</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83.</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468. В общественных зданиях и сооружениях на каждом этаже размещается не </w:t>
            </w:r>
            <w:r w:rsidRPr="00364860">
              <w:rPr>
                <w:rFonts w:ascii="Helvetica" w:eastAsia="Times New Roman" w:hAnsi="Helvetica" w:cs="Helvetica"/>
                <w:color w:val="000000"/>
                <w:sz w:val="18"/>
                <w:szCs w:val="18"/>
                <w:lang w:eastAsia="ru-RU"/>
              </w:rPr>
              <w:lastRenderedPageBreak/>
              <w:t>менее 2 ручных огнетушителей.</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 xml:space="preserve">468. В общественных зданиях и сооружениях на каждом этаже размещается не менее </w:t>
            </w:r>
            <w:r w:rsidRPr="00364860">
              <w:rPr>
                <w:rFonts w:ascii="Helvetica" w:eastAsia="Times New Roman" w:hAnsi="Helvetica" w:cs="Helvetica"/>
                <w:color w:val="000000"/>
                <w:sz w:val="18"/>
                <w:szCs w:val="18"/>
                <w:lang w:eastAsia="ru-RU"/>
              </w:rPr>
              <w:lastRenderedPageBreak/>
              <w:t>2 </w:t>
            </w:r>
            <w:r w:rsidRPr="00364860">
              <w:rPr>
                <w:rFonts w:ascii="Helvetica" w:eastAsia="Times New Roman" w:hAnsi="Helvetica" w:cs="Helvetica"/>
                <w:strike/>
                <w:color w:val="000000"/>
                <w:sz w:val="18"/>
                <w:szCs w:val="18"/>
                <w:lang w:eastAsia="ru-RU"/>
              </w:rPr>
              <w:t>ручных</w:t>
            </w:r>
            <w:r w:rsidRPr="00364860">
              <w:rPr>
                <w:rFonts w:ascii="Helvetica" w:eastAsia="Times New Roman" w:hAnsi="Helvetica" w:cs="Helvetica"/>
                <w:color w:val="000000"/>
                <w:sz w:val="18"/>
                <w:szCs w:val="18"/>
                <w:lang w:eastAsia="ru-RU"/>
              </w:rPr>
              <w:t> огнетушителей.</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b/>
                <w:bCs/>
                <w:color w:val="000000"/>
                <w:sz w:val="18"/>
                <w:lang w:eastAsia="ru-RU"/>
              </w:rPr>
              <w:t>Требования по защите считаются выполненными при использовании огнетушителей более высокого ранга в соответствии с приложением № 1 к настоящим Правилам, при условии, что расстояние до огнетушителя от возможного очага возгорания не превышает норм, установленных пунктом 474 настоящих Правил.</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 xml:space="preserve">Установлен новый подход к оснащению объекта защиты первичными средствами пожаротушения, в соответствии с которым выбор первичных </w:t>
            </w:r>
            <w:r w:rsidRPr="00364860">
              <w:rPr>
                <w:rFonts w:ascii="Helvetica" w:eastAsia="Times New Roman" w:hAnsi="Helvetica" w:cs="Helvetica"/>
                <w:color w:val="000000"/>
                <w:sz w:val="18"/>
                <w:szCs w:val="18"/>
                <w:lang w:eastAsia="ru-RU"/>
              </w:rPr>
              <w:lastRenderedPageBreak/>
              <w:t>средств основывается на огнетушащей способности огнетушителей, независимо от вида огнетушащего состава, что обеспечит внедрение инновационных способов и методов борьбы с пожарами.</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84.</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470. При наличии нескольких помещений </w:t>
            </w:r>
            <w:r w:rsidRPr="00364860">
              <w:rPr>
                <w:rFonts w:ascii="Helvetica" w:eastAsia="Times New Roman" w:hAnsi="Helvetica" w:cs="Helvetica"/>
                <w:b/>
                <w:bCs/>
                <w:color w:val="000000"/>
                <w:sz w:val="18"/>
                <w:lang w:eastAsia="ru-RU"/>
              </w:rPr>
              <w:t>одной категории пожарной опасности</w:t>
            </w:r>
            <w:r w:rsidRPr="00364860">
              <w:rPr>
                <w:rFonts w:ascii="Helvetica" w:eastAsia="Times New Roman" w:hAnsi="Helvetica" w:cs="Helvetica"/>
                <w:color w:val="000000"/>
                <w:sz w:val="18"/>
                <w:szCs w:val="18"/>
                <w:lang w:eastAsia="ru-RU"/>
              </w:rPr>
              <w:t>, суммарная площадь которых не превышает предельную защищаемую площадь, размещение в этих помещениях огнетушителей осуществляется с учетом пункта 474 настоящих Правил.</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470. При наличии нескольких </w:t>
            </w:r>
            <w:r w:rsidRPr="00364860">
              <w:rPr>
                <w:rFonts w:ascii="Helvetica" w:eastAsia="Times New Roman" w:hAnsi="Helvetica" w:cs="Helvetica"/>
                <w:b/>
                <w:bCs/>
                <w:color w:val="000000"/>
                <w:sz w:val="18"/>
                <w:lang w:eastAsia="ru-RU"/>
              </w:rPr>
              <w:t>рядом расположенных </w:t>
            </w:r>
            <w:r w:rsidRPr="00364860">
              <w:rPr>
                <w:rFonts w:ascii="Helvetica" w:eastAsia="Times New Roman" w:hAnsi="Helvetica" w:cs="Helvetica"/>
                <w:color w:val="000000"/>
                <w:sz w:val="18"/>
                <w:szCs w:val="18"/>
                <w:lang w:eastAsia="ru-RU"/>
              </w:rPr>
              <w:t>помещений </w:t>
            </w:r>
            <w:r w:rsidRPr="00364860">
              <w:rPr>
                <w:rFonts w:ascii="Helvetica" w:eastAsia="Times New Roman" w:hAnsi="Helvetica" w:cs="Helvetica"/>
                <w:b/>
                <w:bCs/>
                <w:color w:val="000000"/>
                <w:sz w:val="18"/>
                <w:lang w:eastAsia="ru-RU"/>
              </w:rPr>
              <w:t xml:space="preserve">одного функционального </w:t>
            </w:r>
            <w:proofErr w:type="spellStart"/>
            <w:r w:rsidRPr="00364860">
              <w:rPr>
                <w:rFonts w:ascii="Helvetica" w:eastAsia="Times New Roman" w:hAnsi="Helvetica" w:cs="Helvetica"/>
                <w:b/>
                <w:bCs/>
                <w:color w:val="000000"/>
                <w:sz w:val="18"/>
                <w:lang w:eastAsia="ru-RU"/>
              </w:rPr>
              <w:t>назначенияопределение</w:t>
            </w:r>
            <w:proofErr w:type="spellEnd"/>
            <w:r w:rsidRPr="00364860">
              <w:rPr>
                <w:rFonts w:ascii="Helvetica" w:eastAsia="Times New Roman" w:hAnsi="Helvetica" w:cs="Helvetica"/>
                <w:b/>
                <w:bCs/>
                <w:color w:val="000000"/>
                <w:sz w:val="18"/>
                <w:lang w:eastAsia="ru-RU"/>
              </w:rPr>
              <w:t xml:space="preserve"> необходимого количества </w:t>
            </w:r>
            <w:proofErr w:type="spellStart"/>
            <w:r w:rsidRPr="00364860">
              <w:rPr>
                <w:rFonts w:ascii="Helvetica" w:eastAsia="Times New Roman" w:hAnsi="Helvetica" w:cs="Helvetica"/>
                <w:b/>
                <w:bCs/>
                <w:color w:val="000000"/>
                <w:sz w:val="18"/>
                <w:lang w:eastAsia="ru-RU"/>
              </w:rPr>
              <w:t>огнетушителей</w:t>
            </w:r>
            <w:r w:rsidRPr="00364860">
              <w:rPr>
                <w:rFonts w:ascii="Helvetica" w:eastAsia="Times New Roman" w:hAnsi="Helvetica" w:cs="Helvetica"/>
                <w:color w:val="000000"/>
                <w:sz w:val="18"/>
                <w:szCs w:val="18"/>
                <w:lang w:eastAsia="ru-RU"/>
              </w:rPr>
              <w:t>осуществляется</w:t>
            </w:r>
            <w:proofErr w:type="spellEnd"/>
            <w:r w:rsidRPr="00364860">
              <w:rPr>
                <w:rFonts w:ascii="Helvetica" w:eastAsia="Times New Roman" w:hAnsi="Helvetica" w:cs="Helvetica"/>
                <w:color w:val="000000"/>
                <w:sz w:val="18"/>
                <w:szCs w:val="18"/>
                <w:lang w:eastAsia="ru-RU"/>
              </w:rPr>
              <w:t xml:space="preserve"> по суммарной площади этих помещений и с учетом пункта 474 настоящих Правил.</w:t>
            </w:r>
          </w:p>
        </w:tc>
        <w:tc>
          <w:tcPr>
            <w:tcW w:w="3260" w:type="dxa"/>
            <w:vMerge w:val="restart"/>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Редакционная правка. Уточнение принципа выбора типа и принципа размещения огнетушителей.</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85.</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474. Расстояние от возможного очага пожара до места размещения огнетушителя не должно превышать 20 метров для общественных зданий и сооружений, 30 метров - для помещений категорий</w:t>
            </w:r>
            <w:proofErr w:type="gramStart"/>
            <w:r w:rsidRPr="00364860">
              <w:rPr>
                <w:rFonts w:ascii="Helvetica" w:eastAsia="Times New Roman" w:hAnsi="Helvetica" w:cs="Helvetica"/>
                <w:color w:val="000000"/>
                <w:sz w:val="18"/>
                <w:szCs w:val="18"/>
                <w:lang w:eastAsia="ru-RU"/>
              </w:rPr>
              <w:t xml:space="preserve"> А</w:t>
            </w:r>
            <w:proofErr w:type="gramEnd"/>
            <w:r w:rsidRPr="00364860">
              <w:rPr>
                <w:rFonts w:ascii="Helvetica" w:eastAsia="Times New Roman" w:hAnsi="Helvetica" w:cs="Helvetica"/>
                <w:color w:val="000000"/>
                <w:sz w:val="18"/>
                <w:szCs w:val="18"/>
                <w:lang w:eastAsia="ru-RU"/>
              </w:rPr>
              <w:t>, Б и В по взрывопожарной и пожарной опасности, 40 метров - для помещений категории Г по взрывопожарной и пожарной опасности, 70 метров - для помещений категории Д по взрывопожарной и пожарной опасности.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474. Расстояние от возможного очага пожара до места размещения </w:t>
            </w:r>
            <w:r w:rsidRPr="00364860">
              <w:rPr>
                <w:rFonts w:ascii="Helvetica" w:eastAsia="Times New Roman" w:hAnsi="Helvetica" w:cs="Helvetica"/>
                <w:b/>
                <w:bCs/>
                <w:color w:val="000000"/>
                <w:sz w:val="18"/>
                <w:lang w:eastAsia="ru-RU"/>
              </w:rPr>
              <w:t>переносного</w:t>
            </w:r>
            <w:r w:rsidRPr="00364860">
              <w:rPr>
                <w:rFonts w:ascii="Helvetica" w:eastAsia="Times New Roman" w:hAnsi="Helvetica" w:cs="Helvetica"/>
                <w:color w:val="000000"/>
                <w:sz w:val="18"/>
                <w:szCs w:val="18"/>
                <w:lang w:eastAsia="ru-RU"/>
              </w:rPr>
              <w:t> огнетушителя </w:t>
            </w:r>
            <w:r w:rsidRPr="00364860">
              <w:rPr>
                <w:rFonts w:ascii="Helvetica" w:eastAsia="Times New Roman" w:hAnsi="Helvetica" w:cs="Helvetica"/>
                <w:b/>
                <w:bCs/>
                <w:color w:val="000000"/>
                <w:sz w:val="18"/>
                <w:lang w:eastAsia="ru-RU"/>
              </w:rPr>
              <w:t>(с учетом перегородок, дверных проемов, возможных загромождений, оборудования)</w:t>
            </w:r>
            <w:r w:rsidRPr="00364860">
              <w:rPr>
                <w:rFonts w:ascii="Helvetica" w:eastAsia="Times New Roman" w:hAnsi="Helvetica" w:cs="Helvetica"/>
                <w:color w:val="000000"/>
                <w:sz w:val="18"/>
                <w:szCs w:val="18"/>
                <w:lang w:eastAsia="ru-RU"/>
              </w:rPr>
              <w:t> не должно превышать 20 метров для помещений административного и общественного назначения, 30 метров - для помещений категорий</w:t>
            </w:r>
            <w:proofErr w:type="gramStart"/>
            <w:r w:rsidRPr="00364860">
              <w:rPr>
                <w:rFonts w:ascii="Helvetica" w:eastAsia="Times New Roman" w:hAnsi="Helvetica" w:cs="Helvetica"/>
                <w:color w:val="000000"/>
                <w:sz w:val="18"/>
                <w:szCs w:val="18"/>
                <w:lang w:eastAsia="ru-RU"/>
              </w:rPr>
              <w:t xml:space="preserve"> А</w:t>
            </w:r>
            <w:proofErr w:type="gramEnd"/>
            <w:r w:rsidRPr="00364860">
              <w:rPr>
                <w:rFonts w:ascii="Helvetica" w:eastAsia="Times New Roman" w:hAnsi="Helvetica" w:cs="Helvetica"/>
                <w:color w:val="000000"/>
                <w:sz w:val="18"/>
                <w:szCs w:val="18"/>
                <w:lang w:eastAsia="ru-RU"/>
              </w:rPr>
              <w:t>, Б и В1–В4 по пожарной и взрывопожарной опасности, 40 метров - для помещений категории Г по пожарной и взрывопожарной опасности, 70 метров - для помещений категории Д по пожарной и взрывопожарной опасности.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b/>
                <w:bCs/>
                <w:color w:val="000000"/>
                <w:sz w:val="18"/>
                <w:lang w:eastAsia="ru-RU"/>
              </w:rPr>
              <w:t xml:space="preserve">Здания и сооружения производственного и складского назначения дополнительно должны оснащаться передвижными огнетушителями в соответствии с приложением </w:t>
            </w:r>
            <w:r w:rsidRPr="00364860">
              <w:rPr>
                <w:rFonts w:ascii="Helvetica" w:eastAsia="Times New Roman" w:hAnsi="Helvetica" w:cs="Helvetica"/>
                <w:b/>
                <w:bCs/>
                <w:color w:val="000000"/>
                <w:sz w:val="18"/>
                <w:lang w:eastAsia="ru-RU"/>
              </w:rPr>
              <w:lastRenderedPageBreak/>
              <w:t>№ 2 к настоящим Правилам.</w:t>
            </w:r>
          </w:p>
        </w:tc>
        <w:tc>
          <w:tcPr>
            <w:tcW w:w="3260" w:type="dxa"/>
            <w:vMerge/>
            <w:tcBorders>
              <w:top w:val="outset" w:sz="6" w:space="0" w:color="auto"/>
              <w:left w:val="outset" w:sz="6" w:space="0" w:color="auto"/>
              <w:bottom w:val="outset" w:sz="6" w:space="0" w:color="auto"/>
              <w:right w:val="outset" w:sz="6" w:space="0" w:color="auto"/>
            </w:tcBorders>
            <w:shd w:val="clear" w:color="auto" w:fill="DBDBDB"/>
            <w:vAlign w:val="center"/>
            <w:hideMark/>
          </w:tcPr>
          <w:p w:rsidR="00364860" w:rsidRPr="00364860" w:rsidRDefault="00364860" w:rsidP="00B42A8F">
            <w:pPr>
              <w:spacing w:after="0" w:line="240" w:lineRule="auto"/>
              <w:rPr>
                <w:rFonts w:ascii="Helvetica" w:eastAsia="Times New Roman" w:hAnsi="Helvetica" w:cs="Helvetica"/>
                <w:color w:val="000000"/>
                <w:sz w:val="18"/>
                <w:szCs w:val="18"/>
                <w:lang w:eastAsia="ru-RU"/>
              </w:rPr>
            </w:pP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86.</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475. Каждый огнетушитель, установленный на объекте, должен иметь паспорт и порядковый номер.</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475.Каждый огнетушитель, установленный на объекте защиты, должен иметь паспорт </w:t>
            </w:r>
            <w:r w:rsidRPr="00364860">
              <w:rPr>
                <w:rFonts w:ascii="Helvetica" w:eastAsia="Times New Roman" w:hAnsi="Helvetica" w:cs="Helvetica"/>
                <w:b/>
                <w:bCs/>
                <w:color w:val="000000"/>
                <w:sz w:val="18"/>
                <w:lang w:eastAsia="ru-RU"/>
              </w:rPr>
              <w:t>завода-изготовителя</w:t>
            </w:r>
            <w:r w:rsidRPr="00364860">
              <w:rPr>
                <w:rFonts w:ascii="Helvetica" w:eastAsia="Times New Roman" w:hAnsi="Helvetica" w:cs="Helvetica"/>
                <w:color w:val="000000"/>
                <w:sz w:val="18"/>
                <w:szCs w:val="18"/>
                <w:lang w:eastAsia="ru-RU"/>
              </w:rPr>
              <w:t> и порядковый номер.</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Редакционная правка (уточнение наименования необходимого документа).</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87.</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478. Руководитель организации обеспечивает наличие и исправность огнетушителей, периодичность их осмотра и проверки, а также своевременную перезарядку огнетушителей.</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Учет наличия, периодичности осмотра и сроков перезарядки огнетушителей, а также иных первичных средств пожаротушения ведется в специальном журнале произвольной формы.</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478. Руководитель организации обеспечивает наличие и исправность огнетушителей, периодичность их осмотра и проверки, а также своевременную перезарядку огнетушителей.</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Учет наличия, периодичности осмотра и сроков перезарядки огнетушителей</w:t>
            </w:r>
            <w:r w:rsidRPr="00364860">
              <w:rPr>
                <w:rFonts w:ascii="Helvetica" w:eastAsia="Times New Roman" w:hAnsi="Helvetica" w:cs="Helvetica"/>
                <w:strike/>
                <w:color w:val="000000"/>
                <w:sz w:val="18"/>
                <w:szCs w:val="18"/>
                <w:lang w:eastAsia="ru-RU"/>
              </w:rPr>
              <w:t>, а также иных первичных средств пожаротушения</w:t>
            </w:r>
            <w:r w:rsidRPr="00364860">
              <w:rPr>
                <w:rFonts w:ascii="Helvetica" w:eastAsia="Times New Roman" w:hAnsi="Helvetica" w:cs="Helvetica"/>
                <w:color w:val="000000"/>
                <w:sz w:val="18"/>
                <w:szCs w:val="18"/>
                <w:lang w:eastAsia="ru-RU"/>
              </w:rPr>
              <w:t> ведется в специальном журнале произвольной формы.</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Редакционная правка, направленная на уточнение типов, применяемых современных первичных средств пожаротушения (огнетушителей).</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88.</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xml:space="preserve">481. </w:t>
            </w:r>
            <w:proofErr w:type="gramStart"/>
            <w:r w:rsidRPr="00364860">
              <w:rPr>
                <w:rFonts w:ascii="Helvetica" w:eastAsia="Times New Roman" w:hAnsi="Helvetica" w:cs="Helvetica"/>
                <w:color w:val="000000"/>
                <w:sz w:val="18"/>
                <w:szCs w:val="18"/>
                <w:lang w:eastAsia="ru-RU"/>
              </w:rPr>
              <w:t>Для размещения первичных средств пожаротушения в </w:t>
            </w:r>
            <w:r w:rsidRPr="00364860">
              <w:rPr>
                <w:rFonts w:ascii="Helvetica" w:eastAsia="Times New Roman" w:hAnsi="Helvetica" w:cs="Helvetica"/>
                <w:b/>
                <w:bCs/>
                <w:color w:val="000000"/>
                <w:sz w:val="18"/>
                <w:lang w:eastAsia="ru-RU"/>
              </w:rPr>
              <w:t>производственных и складских помещениях</w:t>
            </w:r>
            <w:r w:rsidRPr="00364860">
              <w:rPr>
                <w:rFonts w:ascii="Helvetica" w:eastAsia="Times New Roman" w:hAnsi="Helvetica" w:cs="Helvetica"/>
                <w:color w:val="000000"/>
                <w:sz w:val="18"/>
                <w:szCs w:val="18"/>
                <w:lang w:eastAsia="ru-RU"/>
              </w:rPr>
              <w:t xml:space="preserve">, не оборудованных внутренним противопожарным водопроводом и автоматическими установками пожаротушения, а также на территории предприятий (организаций), не имеющих наружного противопожарного водопровода, или при удалении зданий (сооружений), наружных </w:t>
            </w:r>
            <w:r w:rsidRPr="00364860">
              <w:rPr>
                <w:rFonts w:ascii="Helvetica" w:eastAsia="Times New Roman" w:hAnsi="Helvetica" w:cs="Helvetica"/>
                <w:color w:val="000000"/>
                <w:sz w:val="18"/>
                <w:szCs w:val="18"/>
                <w:lang w:eastAsia="ru-RU"/>
              </w:rPr>
              <w:lastRenderedPageBreak/>
              <w:t>технологических установок этих предприятий (организаций) на расстояние более 100 метров от источников наружного противопожарного водоснабжения должны оборудоваться пожарные щиты.</w:t>
            </w:r>
            <w:proofErr w:type="gramEnd"/>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Необходимое количество пожарных щитов и их тип определяются в зависимости от категории помещений, зданий (сооружений) и наружных технологических установок по взрывопожарной и пожарной опасности согласно приложению N 5.</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481. </w:t>
            </w:r>
            <w:r w:rsidRPr="00364860">
              <w:rPr>
                <w:rFonts w:ascii="Helvetica" w:eastAsia="Times New Roman" w:hAnsi="Helvetica" w:cs="Helvetica"/>
                <w:b/>
                <w:bCs/>
                <w:color w:val="000000"/>
                <w:sz w:val="18"/>
                <w:lang w:eastAsia="ru-RU"/>
              </w:rPr>
              <w:t>Здания, не оборудованные </w:t>
            </w:r>
            <w:r w:rsidRPr="00364860">
              <w:rPr>
                <w:rFonts w:ascii="Helvetica" w:eastAsia="Times New Roman" w:hAnsi="Helvetica" w:cs="Helvetica"/>
                <w:color w:val="000000"/>
                <w:sz w:val="18"/>
                <w:szCs w:val="18"/>
                <w:lang w:eastAsia="ru-RU"/>
              </w:rPr>
              <w:t>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должны оборудоваться противопожарными щитами.</w:t>
            </w:r>
          </w:p>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proofErr w:type="gramStart"/>
            <w:r w:rsidRPr="00364860">
              <w:rPr>
                <w:rFonts w:ascii="Helvetica" w:eastAsia="Times New Roman" w:hAnsi="Helvetica" w:cs="Helvetica"/>
                <w:color w:val="000000"/>
                <w:sz w:val="18"/>
                <w:szCs w:val="18"/>
                <w:lang w:eastAsia="ru-RU"/>
              </w:rPr>
              <w:t>Необходимое количество пожарных щитов и их тип определяются </w:t>
            </w:r>
            <w:r w:rsidRPr="00364860">
              <w:rPr>
                <w:rFonts w:ascii="Helvetica" w:eastAsia="Times New Roman" w:hAnsi="Helvetica" w:cs="Helvetica"/>
                <w:strike/>
                <w:color w:val="000000"/>
                <w:sz w:val="18"/>
                <w:szCs w:val="18"/>
                <w:lang w:eastAsia="ru-RU"/>
              </w:rPr>
              <w:t xml:space="preserve">в зависимости от </w:t>
            </w:r>
            <w:r w:rsidRPr="00364860">
              <w:rPr>
                <w:rFonts w:ascii="Helvetica" w:eastAsia="Times New Roman" w:hAnsi="Helvetica" w:cs="Helvetica"/>
                <w:strike/>
                <w:color w:val="000000"/>
                <w:sz w:val="18"/>
                <w:szCs w:val="18"/>
                <w:lang w:eastAsia="ru-RU"/>
              </w:rPr>
              <w:lastRenderedPageBreak/>
              <w:t xml:space="preserve">категории помещений, зданий (сооружений) и наружных технологических установок по взрывопожарной и пожарной </w:t>
            </w:r>
            <w:proofErr w:type="spellStart"/>
            <w:r w:rsidRPr="00364860">
              <w:rPr>
                <w:rFonts w:ascii="Helvetica" w:eastAsia="Times New Roman" w:hAnsi="Helvetica" w:cs="Helvetica"/>
                <w:strike/>
                <w:color w:val="000000"/>
                <w:sz w:val="18"/>
                <w:szCs w:val="18"/>
                <w:lang w:eastAsia="ru-RU"/>
              </w:rPr>
              <w:t>опасности</w:t>
            </w:r>
            <w:r w:rsidRPr="00364860">
              <w:rPr>
                <w:rFonts w:ascii="Helvetica" w:eastAsia="Times New Roman" w:hAnsi="Helvetica" w:cs="Helvetica"/>
                <w:color w:val="000000"/>
                <w:sz w:val="18"/>
                <w:szCs w:val="18"/>
                <w:lang w:eastAsia="ru-RU"/>
              </w:rPr>
              <w:t>согласно</w:t>
            </w:r>
            <w:proofErr w:type="spellEnd"/>
            <w:r w:rsidRPr="00364860">
              <w:rPr>
                <w:rFonts w:ascii="Helvetica" w:eastAsia="Times New Roman" w:hAnsi="Helvetica" w:cs="Helvetica"/>
                <w:color w:val="000000"/>
                <w:sz w:val="18"/>
                <w:szCs w:val="18"/>
                <w:lang w:eastAsia="ru-RU"/>
              </w:rPr>
              <w:t xml:space="preserve"> приложению N 5.</w:t>
            </w:r>
            <w:proofErr w:type="gramEnd"/>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Редакционная правка. Уточнение категории объектов защиты, подлежащих оборудованию противопожарными щитами.  </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89.</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484. Ящики с песком, как правило, устанавливаются </w:t>
            </w:r>
            <w:r w:rsidRPr="00364860">
              <w:rPr>
                <w:rFonts w:ascii="Helvetica" w:eastAsia="Times New Roman" w:hAnsi="Helvetica" w:cs="Helvetica"/>
                <w:b/>
                <w:bCs/>
                <w:color w:val="000000"/>
                <w:sz w:val="18"/>
                <w:lang w:eastAsia="ru-RU"/>
              </w:rPr>
              <w:t>со щитами в помещениях или на открытых площадках</w:t>
            </w:r>
            <w:r w:rsidRPr="00364860">
              <w:rPr>
                <w:rFonts w:ascii="Helvetica" w:eastAsia="Times New Roman" w:hAnsi="Helvetica" w:cs="Helvetica"/>
                <w:color w:val="000000"/>
                <w:sz w:val="18"/>
                <w:szCs w:val="18"/>
                <w:lang w:eastAsia="ru-RU"/>
              </w:rPr>
              <w:t>, где возможен разлив легковоспламеняющихся или горючих жидкостей.</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484. Ящики с песком, как правило, устанавливаются </w:t>
            </w:r>
            <w:r w:rsidRPr="00364860">
              <w:rPr>
                <w:rFonts w:ascii="Helvetica" w:eastAsia="Times New Roman" w:hAnsi="Helvetica" w:cs="Helvetica"/>
                <w:b/>
                <w:bCs/>
                <w:color w:val="000000"/>
                <w:sz w:val="18"/>
                <w:lang w:eastAsia="ru-RU"/>
              </w:rPr>
              <w:t>с пожарными щитами в местах</w:t>
            </w:r>
            <w:r w:rsidRPr="00364860">
              <w:rPr>
                <w:rFonts w:ascii="Helvetica" w:eastAsia="Times New Roman" w:hAnsi="Helvetica" w:cs="Helvetica"/>
                <w:color w:val="000000"/>
                <w:sz w:val="18"/>
                <w:szCs w:val="18"/>
                <w:lang w:eastAsia="ru-RU"/>
              </w:rPr>
              <w:t>, где возможен разлив легковоспламеняющихся или горючих жидкостей.</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Редакционная правка. Уточнение требуемых мест размещения пожарных щитов.</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90.</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490. Перечень населенных пунктов, подверженных угрозе лесных пожаров и начало пожароопасного сезона устанавливаются нормативным правовым актом субъекта Российской Федерации исходя из природно-климатических особенностей, связанных со сходом снежного покрова в лесах.</w:t>
            </w:r>
          </w:p>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490. Перечень населенных пунктов, подверженных угрозе лесных пожаров и начало пожароопасного сезона </w:t>
            </w:r>
            <w:r w:rsidRPr="00364860">
              <w:rPr>
                <w:rFonts w:ascii="Helvetica" w:eastAsia="Times New Roman" w:hAnsi="Helvetica" w:cs="Helvetica"/>
                <w:b/>
                <w:bCs/>
                <w:color w:val="000000"/>
                <w:sz w:val="18"/>
                <w:lang w:eastAsia="ru-RU"/>
              </w:rPr>
              <w:t>ежегодно</w:t>
            </w:r>
            <w:r w:rsidRPr="00364860">
              <w:rPr>
                <w:rFonts w:ascii="Helvetica" w:eastAsia="Times New Roman" w:hAnsi="Helvetica" w:cs="Helvetica"/>
                <w:color w:val="000000"/>
                <w:sz w:val="18"/>
                <w:szCs w:val="18"/>
                <w:lang w:eastAsia="ru-RU"/>
              </w:rPr>
              <w:t> устанавливаются нормативным правовым актом субъекта Российской Федерации исходя из природно-климатических особенностей, связанных со сходом снежного покрова в лесах.</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Редакционная правка. Установлена периодичность утверждения субъектами Российской Федерации перечней населенных пунктов, подверженных угрозе лесных пожаров.</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lastRenderedPageBreak/>
              <w:t>91.</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b/>
                <w:bCs/>
                <w:color w:val="000000"/>
                <w:sz w:val="18"/>
                <w:lang w:eastAsia="ru-RU"/>
              </w:rPr>
              <w:t>492. У въездов на территорию строительных площадок, гаражных кооперативов, а также садоводческих, огороднических и дачных некоммерческих объединений граждан вывешиваются схемы с нанесенными на них въездами, подъездами, пожарными проездами и местонахождением источников противопожарного водоснабжения.</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Размещение схем с нанесенными на них въездами, подъездами, пожарными проездами и местонахождением источников противопожарного водоснабжения у въездов на территорию объектов защиты не потребует значительных дополнительных финансовых затрат, но положительно повлияет на оперативность тушения пожара и следовательно, приведет к снижению материальных потерь и исключению риска человеческой гибели.</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92.</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Приложение 1, 2</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Установлен новый подход к оснащению объекта защиты первичными средствами пожаротушения, в соответствии с которым выбор первичных средств основывается на огнетушащей способности огнетушителей, независимо от вида огнетушащего состава, что обеспечит внедрение инновационных способов и методов борьбы с пожарами.</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99.</w:t>
            </w:r>
          </w:p>
        </w:tc>
        <w:tc>
          <w:tcPr>
            <w:tcW w:w="2459"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Приложение 4</w:t>
            </w:r>
          </w:p>
        </w:tc>
        <w:tc>
          <w:tcPr>
            <w:tcW w:w="3402"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260" w:type="dxa"/>
            <w:tcBorders>
              <w:top w:val="outset" w:sz="6" w:space="0" w:color="auto"/>
              <w:left w:val="outset" w:sz="6" w:space="0" w:color="auto"/>
              <w:bottom w:val="outset" w:sz="6" w:space="0" w:color="auto"/>
              <w:right w:val="outset" w:sz="6" w:space="0" w:color="auto"/>
            </w:tcBorders>
            <w:shd w:val="clear" w:color="auto" w:fill="DBDBDB"/>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Редакционная правка, направленная на уточнение формы «</w:t>
            </w:r>
            <w:proofErr w:type="gramStart"/>
            <w:r w:rsidRPr="00364860">
              <w:rPr>
                <w:rFonts w:ascii="Helvetica" w:eastAsia="Times New Roman" w:hAnsi="Helvetica" w:cs="Helvetica"/>
                <w:color w:val="000000"/>
                <w:sz w:val="18"/>
                <w:szCs w:val="18"/>
                <w:lang w:eastAsia="ru-RU"/>
              </w:rPr>
              <w:t>Наряда-допуска</w:t>
            </w:r>
            <w:proofErr w:type="gramEnd"/>
            <w:r w:rsidRPr="00364860">
              <w:rPr>
                <w:rFonts w:ascii="Helvetica" w:eastAsia="Times New Roman" w:hAnsi="Helvetica" w:cs="Helvetica"/>
                <w:color w:val="000000"/>
                <w:sz w:val="18"/>
                <w:szCs w:val="18"/>
                <w:lang w:eastAsia="ru-RU"/>
              </w:rPr>
              <w:t xml:space="preserve"> на выполнение огневых работ».</w:t>
            </w:r>
          </w:p>
        </w:tc>
      </w:tr>
      <w:tr w:rsidR="00364860" w:rsidRPr="00364860" w:rsidTr="00B42A8F">
        <w:tc>
          <w:tcPr>
            <w:tcW w:w="1936"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100.</w:t>
            </w:r>
          </w:p>
        </w:tc>
        <w:tc>
          <w:tcPr>
            <w:tcW w:w="2459"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Приложение 6</w:t>
            </w:r>
          </w:p>
        </w:tc>
        <w:tc>
          <w:tcPr>
            <w:tcW w:w="3402"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jc w:val="center"/>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 </w:t>
            </w:r>
          </w:p>
        </w:tc>
        <w:tc>
          <w:tcPr>
            <w:tcW w:w="3260" w:type="dxa"/>
            <w:tcBorders>
              <w:top w:val="outset" w:sz="6" w:space="0" w:color="auto"/>
              <w:left w:val="outset" w:sz="6" w:space="0" w:color="auto"/>
              <w:bottom w:val="outset" w:sz="6" w:space="0" w:color="auto"/>
              <w:right w:val="outset" w:sz="6" w:space="0" w:color="auto"/>
            </w:tcBorders>
            <w:shd w:val="clear" w:color="auto" w:fill="F1F1F1"/>
            <w:tcMar>
              <w:top w:w="196" w:type="dxa"/>
              <w:left w:w="262" w:type="dxa"/>
              <w:bottom w:w="196" w:type="dxa"/>
              <w:right w:w="262" w:type="dxa"/>
            </w:tcMar>
            <w:hideMark/>
          </w:tcPr>
          <w:p w:rsidR="00364860" w:rsidRPr="00364860" w:rsidRDefault="00364860" w:rsidP="00B42A8F">
            <w:pPr>
              <w:spacing w:before="240" w:after="240" w:line="240" w:lineRule="auto"/>
              <w:rPr>
                <w:rFonts w:ascii="Helvetica" w:eastAsia="Times New Roman" w:hAnsi="Helvetica" w:cs="Helvetica"/>
                <w:color w:val="000000"/>
                <w:sz w:val="18"/>
                <w:szCs w:val="18"/>
                <w:lang w:eastAsia="ru-RU"/>
              </w:rPr>
            </w:pPr>
            <w:r w:rsidRPr="00364860">
              <w:rPr>
                <w:rFonts w:ascii="Helvetica" w:eastAsia="Times New Roman" w:hAnsi="Helvetica" w:cs="Helvetica"/>
                <w:color w:val="000000"/>
                <w:sz w:val="18"/>
                <w:szCs w:val="18"/>
                <w:lang w:eastAsia="ru-RU"/>
              </w:rPr>
              <w:t>В новой редакции Правил противопожарного режима требования к оснащению объектов защиты первичными средствами пожаротушения изложены в п. 468 и 474 и приложениях № 1 и № 2 настоящих Правил.</w:t>
            </w:r>
          </w:p>
        </w:tc>
      </w:tr>
    </w:tbl>
    <w:p w:rsidR="00364860" w:rsidRDefault="00364860"/>
    <w:sectPr w:rsidR="00364860" w:rsidSect="00E323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rsids>
    <w:rsidRoot w:val="00364860"/>
    <w:rsid w:val="00364860"/>
    <w:rsid w:val="008F572B"/>
    <w:rsid w:val="00D57153"/>
    <w:rsid w:val="00E323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3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48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64860"/>
    <w:rPr>
      <w:b/>
      <w:bCs/>
    </w:rPr>
  </w:style>
  <w:style w:type="paragraph" w:customStyle="1" w:styleId="13pt">
    <w:name w:val="13pt"/>
    <w:basedOn w:val="a"/>
    <w:rsid w:val="003648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3648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364860"/>
    <w:rPr>
      <w:color w:val="0000FF"/>
      <w:u w:val="single"/>
    </w:rPr>
  </w:style>
  <w:style w:type="character" w:customStyle="1" w:styleId="dirty-clipboard">
    <w:name w:val="dirty-clipboard"/>
    <w:basedOn w:val="a0"/>
    <w:rsid w:val="00364860"/>
  </w:style>
</w:styles>
</file>

<file path=word/webSettings.xml><?xml version="1.0" encoding="utf-8"?>
<w:webSettings xmlns:r="http://schemas.openxmlformats.org/officeDocument/2006/relationships" xmlns:w="http://schemas.openxmlformats.org/wordprocessingml/2006/main">
  <w:divs>
    <w:div w:id="17670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ireman.club/normative-documents/postanovlenie-pravitelstva-n-947-o-vnesenii-izmeneniy-v-pravila-protivopozharnogo-rezhima-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36</Pages>
  <Words>12030</Words>
  <Characters>68573</Characters>
  <Application>Microsoft Office Word</Application>
  <DocSecurity>0</DocSecurity>
  <Lines>571</Lines>
  <Paragraphs>160</Paragraphs>
  <ScaleCrop>false</ScaleCrop>
  <Company>AlexSoft</Company>
  <LinksUpToDate>false</LinksUpToDate>
  <CharactersWithSpaces>80443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3</cp:revision>
  <dcterms:created xsi:type="dcterms:W3CDTF">2017-09-19T16:14:00Z</dcterms:created>
  <dcterms:modified xsi:type="dcterms:W3CDTF">2017-09-19T16:27:00Z</dcterms:modified>
</cp:coreProperties>
</file>