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3A" w:rsidRPr="003B4AEE" w:rsidRDefault="00622C3A">
      <w:pPr>
        <w:pStyle w:val="ConsPlusTitle"/>
        <w:jc w:val="center"/>
        <w:outlineLvl w:val="0"/>
        <w:rPr>
          <w:sz w:val="28"/>
        </w:rPr>
      </w:pPr>
      <w:r w:rsidRPr="003B4AEE">
        <w:rPr>
          <w:sz w:val="28"/>
        </w:rPr>
        <w:t>ПРАВИТЕЛЬСТВО РОССИЙСКОЙ ФЕДЕРАЦИИ</w:t>
      </w:r>
    </w:p>
    <w:p w:rsidR="00622C3A" w:rsidRPr="00F30B07" w:rsidRDefault="00622C3A">
      <w:pPr>
        <w:pStyle w:val="ConsPlusTitle"/>
        <w:jc w:val="center"/>
      </w:pPr>
    </w:p>
    <w:p w:rsidR="00622C3A" w:rsidRPr="00F30B07" w:rsidRDefault="00622C3A">
      <w:pPr>
        <w:pStyle w:val="ConsPlusTitle"/>
        <w:jc w:val="center"/>
      </w:pPr>
      <w:r w:rsidRPr="00F30B07">
        <w:t>ПОСТАНОВЛЕНИЕ</w:t>
      </w:r>
    </w:p>
    <w:p w:rsidR="00622C3A" w:rsidRPr="00F30B07" w:rsidRDefault="00622C3A">
      <w:pPr>
        <w:pStyle w:val="ConsPlusTitle"/>
        <w:jc w:val="center"/>
      </w:pPr>
      <w:r w:rsidRPr="00F30B07">
        <w:t>от 21 мая 2007 г</w:t>
      </w:r>
      <w:r w:rsidR="003B4AEE">
        <w:t>ода</w:t>
      </w:r>
      <w:r w:rsidRPr="00F30B07">
        <w:t xml:space="preserve"> </w:t>
      </w:r>
      <w:r w:rsidR="003B4AEE">
        <w:t>№</w:t>
      </w:r>
      <w:r w:rsidRPr="00F30B07">
        <w:t xml:space="preserve"> 305</w:t>
      </w:r>
    </w:p>
    <w:p w:rsidR="00622C3A" w:rsidRPr="00F30B07" w:rsidRDefault="00622C3A">
      <w:pPr>
        <w:pStyle w:val="ConsPlusTitle"/>
        <w:jc w:val="center"/>
      </w:pPr>
    </w:p>
    <w:p w:rsidR="00622C3A" w:rsidRPr="003B4AEE" w:rsidRDefault="00622C3A">
      <w:pPr>
        <w:pStyle w:val="ConsPlusTitle"/>
        <w:jc w:val="center"/>
        <w:rPr>
          <w:sz w:val="24"/>
        </w:rPr>
      </w:pPr>
      <w:r w:rsidRPr="003B4AEE">
        <w:rPr>
          <w:sz w:val="24"/>
        </w:rPr>
        <w:t>ОБ УТВЕРЖДЕНИИ ПОЛОЖЕНИЯ</w:t>
      </w:r>
    </w:p>
    <w:p w:rsidR="00622C3A" w:rsidRPr="003B4AEE" w:rsidRDefault="00622C3A">
      <w:pPr>
        <w:pStyle w:val="ConsPlusTitle"/>
        <w:jc w:val="center"/>
        <w:rPr>
          <w:sz w:val="24"/>
        </w:rPr>
      </w:pPr>
      <w:r w:rsidRPr="003B4AEE">
        <w:rPr>
          <w:sz w:val="24"/>
        </w:rPr>
        <w:t>О ГОСУДАРСТВЕННОМ НАДЗОРЕ В ОБЛАСТИ ГРАЖДАНСКОЙ ОБОРОНЫ</w:t>
      </w:r>
    </w:p>
    <w:p w:rsidR="00622C3A" w:rsidRPr="00F30B07" w:rsidRDefault="00622C3A">
      <w:pPr>
        <w:pStyle w:val="ConsPlusNormal"/>
        <w:jc w:val="center"/>
      </w:pPr>
    </w:p>
    <w:p w:rsidR="00622C3A" w:rsidRPr="003B4AEE" w:rsidRDefault="00622C3A">
      <w:pPr>
        <w:pStyle w:val="ConsPlusNormal"/>
        <w:jc w:val="center"/>
        <w:rPr>
          <w:i/>
        </w:rPr>
      </w:pPr>
      <w:r w:rsidRPr="003B4AEE">
        <w:rPr>
          <w:i/>
        </w:rPr>
        <w:t>Список изменяющих документов</w:t>
      </w:r>
    </w:p>
    <w:p w:rsidR="00622C3A" w:rsidRPr="003B4AEE" w:rsidRDefault="00622C3A">
      <w:pPr>
        <w:pStyle w:val="ConsPlusNormal"/>
        <w:jc w:val="center"/>
        <w:rPr>
          <w:i/>
        </w:rPr>
      </w:pPr>
      <w:r w:rsidRPr="003B4AEE">
        <w:rPr>
          <w:i/>
        </w:rPr>
        <w:t xml:space="preserve">(в ред. Постановлений Правительства РФ от 22.04.2009 </w:t>
      </w:r>
      <w:r w:rsidR="003B4AEE" w:rsidRPr="003B4AEE">
        <w:rPr>
          <w:i/>
        </w:rPr>
        <w:t>№</w:t>
      </w:r>
      <w:r w:rsidRPr="003B4AEE">
        <w:rPr>
          <w:i/>
        </w:rPr>
        <w:t xml:space="preserve"> 347,</w:t>
      </w:r>
      <w:r w:rsidR="003B4AEE" w:rsidRPr="003B4AEE">
        <w:rPr>
          <w:i/>
        </w:rPr>
        <w:t xml:space="preserve"> </w:t>
      </w:r>
      <w:r w:rsidRPr="003B4AEE">
        <w:rPr>
          <w:i/>
        </w:rPr>
        <w:t xml:space="preserve">от 21.04.2010 </w:t>
      </w:r>
      <w:r w:rsidR="003B4AEE" w:rsidRPr="003B4AEE">
        <w:rPr>
          <w:i/>
        </w:rPr>
        <w:t>№</w:t>
      </w:r>
      <w:r w:rsidRPr="003B4AEE">
        <w:rPr>
          <w:i/>
        </w:rPr>
        <w:t xml:space="preserve"> 268, от 22.07.2017 </w:t>
      </w:r>
      <w:r w:rsidR="003B4AEE" w:rsidRPr="003B4AEE">
        <w:rPr>
          <w:i/>
        </w:rPr>
        <w:t>№</w:t>
      </w:r>
      <w:r w:rsidRPr="003B4AEE">
        <w:rPr>
          <w:i/>
        </w:rPr>
        <w:t xml:space="preserve"> 864)</w:t>
      </w:r>
    </w:p>
    <w:p w:rsidR="00622C3A" w:rsidRPr="00F30B07" w:rsidRDefault="00622C3A">
      <w:pPr>
        <w:pStyle w:val="ConsPlusNormal"/>
        <w:jc w:val="center"/>
      </w:pPr>
    </w:p>
    <w:p w:rsidR="00622C3A" w:rsidRPr="00F30B07" w:rsidRDefault="00622C3A">
      <w:pPr>
        <w:pStyle w:val="ConsPlusNormal"/>
        <w:ind w:firstLine="540"/>
        <w:jc w:val="both"/>
      </w:pPr>
      <w:r w:rsidRPr="00F30B07">
        <w:t xml:space="preserve">В соответствии с Указом Президента Российской Федерации от 11 июля 2004 г. </w:t>
      </w:r>
      <w:r w:rsidR="003B4AEE">
        <w:t>№</w:t>
      </w:r>
      <w:r w:rsidRPr="00F30B07">
        <w:t xml:space="preserve"> 868 </w:t>
      </w:r>
      <w:r w:rsidR="003B4AEE">
        <w:t>«</w:t>
      </w:r>
      <w:r w:rsidRPr="00F30B07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3B4AEE">
        <w:t>»</w:t>
      </w:r>
      <w:r w:rsidR="003B4AEE">
        <w:rPr>
          <w:rStyle w:val="a5"/>
        </w:rPr>
        <w:footnoteReference w:id="1"/>
      </w:r>
      <w:r w:rsidRPr="00F30B07">
        <w:t xml:space="preserve"> Правительство Российской Федерации постановляет: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Утвердить прилагаемое Положение о государственном надзоре в области гражданской обороны.</w:t>
      </w:r>
    </w:p>
    <w:p w:rsidR="00622C3A" w:rsidRPr="00F30B07" w:rsidRDefault="00622C3A">
      <w:pPr>
        <w:pStyle w:val="ConsPlusNormal"/>
        <w:ind w:firstLine="540"/>
        <w:jc w:val="both"/>
      </w:pPr>
    </w:p>
    <w:p w:rsidR="00622C3A" w:rsidRPr="00F30B07" w:rsidRDefault="00622C3A">
      <w:pPr>
        <w:pStyle w:val="ConsPlusNormal"/>
        <w:jc w:val="right"/>
      </w:pPr>
      <w:r w:rsidRPr="00F30B07">
        <w:t>Председатель Правительства</w:t>
      </w:r>
    </w:p>
    <w:p w:rsidR="00622C3A" w:rsidRPr="00F30B07" w:rsidRDefault="00622C3A">
      <w:pPr>
        <w:pStyle w:val="ConsPlusNormal"/>
        <w:jc w:val="right"/>
      </w:pPr>
      <w:r w:rsidRPr="00F30B07">
        <w:t>Российской Федерации</w:t>
      </w:r>
    </w:p>
    <w:p w:rsidR="00622C3A" w:rsidRPr="00F30B07" w:rsidRDefault="00622C3A">
      <w:pPr>
        <w:pStyle w:val="ConsPlusNormal"/>
        <w:jc w:val="right"/>
      </w:pPr>
      <w:r w:rsidRPr="00F30B07">
        <w:t>М.</w:t>
      </w:r>
      <w:r w:rsidR="003B4AEE">
        <w:t xml:space="preserve"> </w:t>
      </w:r>
      <w:r w:rsidRPr="00F30B07">
        <w:t>ФРАДКОВ</w:t>
      </w:r>
    </w:p>
    <w:p w:rsidR="003B4AEE" w:rsidRDefault="003B4AE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22C3A" w:rsidRPr="00F30B07" w:rsidRDefault="00622C3A">
      <w:pPr>
        <w:pStyle w:val="ConsPlusNormal"/>
        <w:jc w:val="right"/>
        <w:outlineLvl w:val="0"/>
      </w:pPr>
      <w:r w:rsidRPr="00F30B07">
        <w:lastRenderedPageBreak/>
        <w:t>Утверждено</w:t>
      </w:r>
    </w:p>
    <w:p w:rsidR="00622C3A" w:rsidRPr="00F30B07" w:rsidRDefault="00622C3A">
      <w:pPr>
        <w:pStyle w:val="ConsPlusNormal"/>
        <w:jc w:val="right"/>
      </w:pPr>
      <w:r w:rsidRPr="00F30B07">
        <w:t>Постановлением Правительства</w:t>
      </w:r>
    </w:p>
    <w:p w:rsidR="00622C3A" w:rsidRPr="00F30B07" w:rsidRDefault="00622C3A">
      <w:pPr>
        <w:pStyle w:val="ConsPlusNormal"/>
        <w:jc w:val="right"/>
      </w:pPr>
      <w:r w:rsidRPr="00F30B07">
        <w:t>Российской Федерации</w:t>
      </w:r>
    </w:p>
    <w:p w:rsidR="00622C3A" w:rsidRPr="00F30B07" w:rsidRDefault="00622C3A">
      <w:pPr>
        <w:pStyle w:val="ConsPlusNormal"/>
        <w:jc w:val="right"/>
      </w:pPr>
      <w:r w:rsidRPr="00F30B07">
        <w:t>от 21 мая 2007 г</w:t>
      </w:r>
      <w:r w:rsidR="003B4AEE">
        <w:t>ода</w:t>
      </w:r>
      <w:r w:rsidRPr="00F30B07">
        <w:t xml:space="preserve"> </w:t>
      </w:r>
      <w:r w:rsidR="003B4AEE">
        <w:t>№</w:t>
      </w:r>
      <w:r w:rsidRPr="00F30B07">
        <w:t xml:space="preserve"> 305</w:t>
      </w:r>
    </w:p>
    <w:p w:rsidR="00622C3A" w:rsidRPr="00F30B07" w:rsidRDefault="00622C3A">
      <w:pPr>
        <w:pStyle w:val="ConsPlusNormal"/>
        <w:ind w:firstLine="540"/>
        <w:jc w:val="both"/>
      </w:pPr>
    </w:p>
    <w:p w:rsidR="00622C3A" w:rsidRPr="00F30B07" w:rsidRDefault="00622C3A">
      <w:pPr>
        <w:pStyle w:val="ConsPlusTitle"/>
        <w:jc w:val="center"/>
      </w:pPr>
      <w:bookmarkStart w:id="0" w:name="P29"/>
      <w:bookmarkEnd w:id="0"/>
      <w:r w:rsidRPr="00F30B07">
        <w:t>ПОЛОЖЕНИЕ</w:t>
      </w:r>
    </w:p>
    <w:p w:rsidR="00622C3A" w:rsidRPr="00F30B07" w:rsidRDefault="00622C3A">
      <w:pPr>
        <w:pStyle w:val="ConsPlusTitle"/>
        <w:jc w:val="center"/>
      </w:pPr>
      <w:r w:rsidRPr="00F30B07">
        <w:t>О ГОСУДАРСТВЕННОМ НАДЗОРЕ В ОБЛАСТИ ГРАЖДАНСКОЙ ОБОРОНЫ</w:t>
      </w:r>
    </w:p>
    <w:p w:rsidR="00622C3A" w:rsidRPr="00F30B07" w:rsidRDefault="00622C3A">
      <w:pPr>
        <w:pStyle w:val="ConsPlusNormal"/>
        <w:jc w:val="center"/>
      </w:pPr>
    </w:p>
    <w:p w:rsidR="00622C3A" w:rsidRPr="00F30B07" w:rsidRDefault="00622C3A">
      <w:pPr>
        <w:pStyle w:val="ConsPlusNormal"/>
        <w:ind w:firstLine="540"/>
        <w:jc w:val="both"/>
      </w:pPr>
      <w:r w:rsidRPr="00F30B07">
        <w:t>1. Государственный надзор в области гражданской обороны осуществляется в целях обеспечения выполнения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организациями, а также должностными лицами и гражданами требований законодательства Российской Федерации в области гражданской обороны.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2. Государственный надзор в области гражданской обороны осуществляют Министерство Российской Федерации по делам гражданской обороны, чрезвычайным ситуациям и ликвидации последствий стихийных бедствий и его территориальные органы (далее - органы, осуществляющие государственный надзор в области гражданской обороны), в том числе с применением </w:t>
      </w:r>
      <w:proofErr w:type="gramStart"/>
      <w:r w:rsidRPr="00F30B07">
        <w:t>риск-ориентированного</w:t>
      </w:r>
      <w:proofErr w:type="gramEnd"/>
      <w:r w:rsidRPr="00F30B07">
        <w:t xml:space="preserve"> подхода.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Государственный надзор в области гражданской обороны осуществляется посредством проведения плановых и внеплановых документарных и выездных проверок в соответствии с Федеральным законом </w:t>
      </w:r>
      <w:r w:rsidR="003B4AEE">
        <w:t>«</w:t>
      </w:r>
      <w:r w:rsidRPr="00F30B07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B4AEE">
        <w:t>»</w:t>
      </w:r>
      <w:r w:rsidRPr="00F30B07">
        <w:t>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3. </w:t>
      </w:r>
      <w:proofErr w:type="gramStart"/>
      <w:r w:rsidRPr="00F30B07">
        <w:t xml:space="preserve">Органы, осуществляющие государственный надзор в области гражданской обороны, в своей деятельности руководствуются </w:t>
      </w:r>
      <w:bookmarkStart w:id="1" w:name="_GoBack"/>
      <w:r w:rsidRPr="00F30B07">
        <w:t>Конс</w:t>
      </w:r>
      <w:bookmarkEnd w:id="1"/>
      <w:r w:rsidRPr="00F30B07">
        <w:t>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Положением.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4. Органы, осуществляющие государственный надзор в области гражданской обороны, в пределах своих полномочий: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proofErr w:type="gramStart"/>
      <w:r w:rsidRPr="00F30B07">
        <w:t>а) организуют и проводят проверки выполнения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организациями, а также должностными лицами и гражданами требований законодательства Российской Федерации в области гражданской обороны, в том числе правил эксплуатации технических систем управления гражданской обороны и объектов гражданской обороны, правил использования и содержания систем оповещения, средств индивидуальной защиты и другой специальной</w:t>
      </w:r>
      <w:proofErr w:type="gramEnd"/>
      <w:r w:rsidRPr="00F30B07">
        <w:t xml:space="preserve"> техники и имущества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запрашивают в установленном порядке необходимые материалы и информацию в области гражданской обороны у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взаимодействуют при осуществлении государственного надзора в области гражданской обороны с органами государственного надзора в других сферах деятельности;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г) организуют и проводят плановые и внеплановые проверки выполнения установленных требований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д) участвуют в информировании органов государственной власти, органов местного </w:t>
      </w:r>
      <w:r w:rsidRPr="00F30B07">
        <w:lastRenderedPageBreak/>
        <w:t>самоуправления и населения о принимаемых и принятых мерах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е) рассматривают в установленном порядке обращения, жалобы граждан и юридических лиц;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ж) осуществляют другие меры по государственному надзору в области гражданской обороны, предусмотренные федеральными законами и иными нормативными правовыми актами Российской Федерации.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4(1). При проведении плановых проверок всех юридических лиц и индивидуальных предпринимателей должностные лица в соответствии с перечнем, указанным в пункте 5 настоящего Положения, обязаны использовать проверочные листы (списки контрольных вопросов).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Проверочные листы (списки контрольных вопросов) содержат перечни вопросов, затрагивающих предъявляемые к юридическим лицам и индивидуальным </w:t>
      </w:r>
      <w:proofErr w:type="gramStart"/>
      <w:r w:rsidRPr="00F30B07">
        <w:t>предпринимателям</w:t>
      </w:r>
      <w:proofErr w:type="gramEnd"/>
      <w:r w:rsidRPr="00F30B07">
        <w:t xml:space="preserve"> установленные требования в области гражданской обороны,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культуры), безопасности государства, а также угрозы чрезвычайных ситуаций природного и техногенного характера.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Предмет плановой проверки ограничивается перечнем вопросов, включенных в проверочные листы (списки контрольных вопросов).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bookmarkStart w:id="2" w:name="P57"/>
      <w:bookmarkEnd w:id="2"/>
      <w:r w:rsidRPr="00F30B07">
        <w:t xml:space="preserve">5. </w:t>
      </w:r>
      <w:proofErr w:type="gramStart"/>
      <w:r w:rsidRPr="00F30B07">
        <w:t>Государственный надзор в области гражданской обороны осуществляется лицами, перечень должностей которых утверждается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6. Должностные лица органов, осуществляющих государственный надзор в области гражданской обороны, в пределах своей компетенции имеют право: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а) осуществлять проверку выполнения установленных требований в области гражданской обороны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организациями, а также должностными лицами и гражданами;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проводить обследования и проверки территорий, зданий, сооружений, помещений организаций и других объектов в целях государственного надзора в области гражданской обороны за выполнением установленных требований в этой области и пресечения их нарушений в порядке, установленном законодательством Российской Федерации;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запрашивать необходимые документы для проверки выполнения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организациями, а также должностными лицами и гражданами установленных требований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г) выдавать руководителям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а также должностным лицам обязательные для исполнения предписания по устранению нарушений установленных требований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д) составлять протоколы об административных правонарушениях в порядке, определенном Кодексом Российской Федерации об административных правонарушениях;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е) отменять (изменять) незаконные и (или) необоснованные решения, принятые </w:t>
      </w:r>
      <w:r w:rsidRPr="00F30B07">
        <w:lastRenderedPageBreak/>
        <w:t>нижестоящими должностными лицами органов, осуществляющих государственный надзор в области гражданской обороны.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7. Должностные лица органов, осуществляющих государственный надзор в области гражданской обороны, обязаны: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а) исполнять своевременно и в полной мере предоставленные им полномочия по предупреждению, выявлению и пресечению нарушений установленных требований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не разглашать информацию, составляющую государственную, служебную или коммерческую тайну, которая может стать им известна при осуществлении государственного надзора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осуществлять в ходе проведения мероприятий по контролю и государственному надзору в области гражданской обороны разъяснительную работу по применению законодательства Российской Федерации о гражданской обороне;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г) соблюдать права и законные интересы организаций и граждан;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д) не </w:t>
      </w:r>
      <w:proofErr w:type="gramStart"/>
      <w:r w:rsidRPr="00F30B07">
        <w:t>препятствовать представителям организаций присутствовать</w:t>
      </w:r>
      <w:proofErr w:type="gramEnd"/>
      <w:r w:rsidRPr="00F30B07">
        <w:t xml:space="preserve"> при проведении мероприятий по контролю, давать разъяснения по вопросам, относящимся к предмету проверки;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е) знакомить должностных лиц организаций либо их представителей с результатами мероприятий по государственному надзору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ж) выполнять требования законодательства Российской Федерации, регламентирующего деятельность по организации и осуществлению государственного надзора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з) доказывать законность своих действий при их обжаловании в порядке, установленном законодательством Российской Федерации;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и) осуществлять в установленном порядке ведение документации, отражающей деятельность органов, осуществляющих государственный надзор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к) осуществлять в пределах своей компетенции взаимодействие с соответствующими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л) анализировать организацию работы в области гражданской обороны на поднадзорных (подконтрольных) объектах;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м) выполнять иные установленные законодательством Российской Федерации обязанности по государственному надзору в области гражданской обороны.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8. Должностные лица органов, осуществляющих государственный надзор в области гражданской обороны, несут установленную законодательством Российской Федерации ответственность за невыполнение или ненадлежащее выполнение возложенных на них обязанностей.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Указания и распоряжения вышестоящих должностных лиц, уполномоченных осуществлять государственный надзор в области гражданской обороны, обязательны для исполнения нижестоящими должностными лицами.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9. </w:t>
      </w:r>
      <w:proofErr w:type="gramStart"/>
      <w:r w:rsidRPr="00F30B07">
        <w:t xml:space="preserve">Решения и требования должностных лиц органов, осуществляющих государственный </w:t>
      </w:r>
      <w:r w:rsidRPr="00F30B07">
        <w:lastRenderedPageBreak/>
        <w:t>надзор в области гражданской обороны, по вопросам, относящимся к их компетенции, обязательны соответственно для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а также должностных лиц и граждан.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10. Решения должностных лиц органов, осуществляющих государственный надзор в области гражданской обороны, могут быть обжалованы в установленном законодательством Российской Федерации порядке.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11. Должностные лица органов, осуществляющих государственный надзор в области гражданской обороны, назначаются и освобождаются от должности в установленном законодательством Российской Федерации порядке.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12. </w:t>
      </w:r>
      <w:proofErr w:type="gramStart"/>
      <w:r w:rsidRPr="00F30B07">
        <w:t>Министерство Российской Федерации по делам гражданской обороны, чрезвычайным ситуациям и ликвидации последствий стихийных бедствий устанавливает в пределах своих полномочий порядок осуществления государственного надзора в области гражданской обороны, определяющий в том числе: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порядок действия органов, осуществляющих государственный надзор в области гражданской обороны, а также соответствующие права и порядок действия указанных в пункте 5 настоящего Положения должностных лиц этих органов;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перечень и формы документов по осуществлению государственного надзора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квалификационные требования к профессиональным знаниям и навыкам, необходимым для исполнения должностных обязанностей должностными лицами органов, осуществляющих государственный надзор в области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перечень должностных лиц органов, осуществляющих государственный надзор в области гражданской обороны, уполномоченных составлять протоколы об административных правонарушениях.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13. Утратил силу. - Постановление Правительства РФ от 22.07.2017 </w:t>
      </w:r>
      <w:r w:rsidR="003B4AEE">
        <w:t>№</w:t>
      </w:r>
      <w:r w:rsidRPr="00F30B07">
        <w:t xml:space="preserve"> 864.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14. </w:t>
      </w:r>
      <w:proofErr w:type="gramStart"/>
      <w:r w:rsidRPr="00F30B07">
        <w:t>В целях применения при осуществлении государственного надзора в области гражданской обороны риск-ориентированного подхода деятельность юридических лиц и индивидуальных предпринимателей подлежит отнесению к одной из категорий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</w:t>
      </w:r>
      <w:proofErr w:type="gramEnd"/>
      <w:r w:rsidRPr="00F30B07">
        <w:t xml:space="preserve"> 2016 г. </w:t>
      </w:r>
      <w:r w:rsidR="003B4AEE">
        <w:t>№</w:t>
      </w:r>
      <w:r w:rsidRPr="00F30B07">
        <w:t xml:space="preserve"> 806 </w:t>
      </w:r>
      <w:r w:rsidR="003B4AEE">
        <w:t>«</w:t>
      </w:r>
      <w:r w:rsidRPr="00F30B07">
        <w:t xml:space="preserve">О применении </w:t>
      </w:r>
      <w:proofErr w:type="gramStart"/>
      <w:r w:rsidRPr="00F30B07">
        <w:t>риск-ориентированного</w:t>
      </w:r>
      <w:proofErr w:type="gramEnd"/>
      <w:r w:rsidRPr="00F30B07"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 w:rsidR="003B4AEE">
        <w:t>»</w:t>
      </w:r>
      <w:r w:rsidRPr="00F30B07">
        <w:t>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proofErr w:type="gramStart"/>
      <w:r w:rsidRPr="00F30B07">
        <w:t>Отнесение деятельности юридических лиц и индивидуальных предпринимателей к определенной категории риска осуществляется на основании критериев отнесения деятельности юридических лиц и индивидуальных предпринимателей к определенной категории риска согласно приложению.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15. Проведение плановых проверок в отношении юридических лиц и индивидуальных предпринимателей в зависимости от присвоенной категории риска деятельности юридических лиц и индивидуальных предпринимателей осуществляется со следующей периодичностью: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для категории высокого риска - один раз в 2 года;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lastRenderedPageBreak/>
        <w:t>для категории значительного риска - один раз в 3 года;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для категории среднего риска - не чаще чем один раз в 5 лет.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 отношении юридических лиц и индивидуальных предпринимателей, деятельность которых отнесена к категории низкого риска, плановые проверки не проводятся.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16. </w:t>
      </w:r>
      <w:proofErr w:type="gramStart"/>
      <w:r w:rsidRPr="00F30B07">
        <w:t>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даты: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bookmarkStart w:id="3" w:name="P100"/>
      <w:bookmarkEnd w:id="3"/>
      <w:r w:rsidRPr="00F30B07">
        <w:t>а) отнесения организаций - юридических лиц и индивидуальных предпринимателей в установленном порядке к категориям по гражданской обороне;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начала эксплуатации организациями - юридическими лицами и индивидуальными предпринимателями потенциально опасных объектов и (или) критически важных объектов;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включения организаций - юридических лиц и индивидуальных предпринимателей в установленном порядке в сводный реестр организаций оборонно-промышленного комплекса;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bookmarkStart w:id="4" w:name="P103"/>
      <w:bookmarkEnd w:id="4"/>
      <w:r w:rsidRPr="00F30B07">
        <w:t>г) принятия на баланс организациями - юридическими лицами и индивидуальными предпринимателями защитных сооружений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д) окончания проведения последней плановой проверки организаций - юридических лиц и индивидуальных предпринимателей, указанных в подпунктах </w:t>
      </w:r>
      <w:r w:rsidR="003B4AEE">
        <w:t>«</w:t>
      </w:r>
      <w:r w:rsidRPr="00F30B07">
        <w:t>а</w:t>
      </w:r>
      <w:r w:rsidR="003B4AEE">
        <w:t>»</w:t>
      </w:r>
      <w:r w:rsidRPr="00F30B07">
        <w:t xml:space="preserve"> - </w:t>
      </w:r>
      <w:r w:rsidR="003B4AEE">
        <w:t>«</w:t>
      </w:r>
      <w:r w:rsidRPr="00F30B07">
        <w:t>г</w:t>
      </w:r>
      <w:r w:rsidR="003B4AEE">
        <w:t>»</w:t>
      </w:r>
      <w:r w:rsidRPr="00F30B07">
        <w:t xml:space="preserve"> настоящего пункта.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17. </w:t>
      </w:r>
      <w:proofErr w:type="gramStart"/>
      <w:r w:rsidRPr="00F30B07">
        <w:t>Отнесение деятельности юридических лиц и индивидуальных предпринимателей к категориям риска осуществляется на основании решения руководителя (заместителя руководителя) соответствующего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18. </w:t>
      </w:r>
      <w:proofErr w:type="gramStart"/>
      <w:r w:rsidRPr="00F30B07">
        <w:t>В случае пересмотра решения об отнесении деятельности юридических лиц и индивидуальных предпринимателей к одной из категорий риска решение об изменении категории риска на более высокую категорию принимается должностным лицом, уполномоченным на принятие решения об отнесении к соответствующей категории риска.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к категории риска.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При отсутствии решения об отнесении к определенной категории риска деятельность юридических лиц и индивидуальных предпринимателей считается отнесенной к категории низкого риска.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19. Органы, осуществляющие государственный надзор в области гражданской обороны, ведут перечни юридических лиц и индивидуальных предпринимателей, в отношении которых проводятся плановые проверки.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proofErr w:type="gramStart"/>
      <w:r w:rsidRPr="00F30B07">
        <w:t>Включение юридических лиц и индивидуальных предпринимателей, деятельность которых отнесена к категории риска, в перечни юридических лиц и индивидуальных предпринимателей, в отношении которых проводятся плановые проверки, осуществляется на основании решений уполномоченных должностных лиц об отнесении деятельности юридических лиц и индивидуальных предпринимателей к соответствующим категориям риска.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20. Перечни юридических лиц и индивидуальных предпринимателей, в отношении которых проводятся плановые проверки, содержат следующую информацию: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lastRenderedPageBreak/>
        <w:t xml:space="preserve">а) полное наименование юридического лица, фамилия, имя и отчество (при наличии) индивидуального предпринимателя, деятельность </w:t>
      </w:r>
      <w:proofErr w:type="gramStart"/>
      <w:r w:rsidRPr="00F30B07">
        <w:t>которых</w:t>
      </w:r>
      <w:proofErr w:type="gramEnd"/>
      <w:r w:rsidRPr="00F30B07">
        <w:t xml:space="preserve"> отнесена к категории высокого, значительного или среднего риска;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основной государственный регистрационный номер юридического лица или индивидуального предпринимателя;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индивидуальный номер налогоплательщика;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г) место нахождения юридического лица или индивидуального предпринимателя, деятельность которых отнесена к категории высокого, значительного или среднего риска;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proofErr w:type="gramStart"/>
      <w:r w:rsidRPr="00F30B07">
        <w:t>д) реквизиты решения о присвоении категории риска, указание на категорию риска, а также сведения, на основании которых принято решение об отнесении деятельности юридического лица и индивидуального предпринимателя к категории риска.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21. </w:t>
      </w:r>
      <w:proofErr w:type="gramStart"/>
      <w:r w:rsidRPr="00F30B07">
        <w:t>Размещение на официальных сайтах органов, осуществляющих государственный надзор в области гражданской обороны, информации о юридических лицах и об индивидуальных предпринимателях, деятельность которых отнесена к категории высокого, значительного или среднего риска, содержащейся в перечнях юридических лиц и индивидуальных предпринимателей, в отношении которых проводятся плановые проверки, осуществляется с учетом требований законодательства Российской Федерации о защите государственной тайны.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22. </w:t>
      </w:r>
      <w:proofErr w:type="gramStart"/>
      <w:r w:rsidRPr="00F30B07">
        <w:t>По запросу юридического лица или индивидуального предпринимателя, деятельность которых отнесена к одной из категорий риска, орган, осуществляющий государственный надзор в области гражданской обороны, предоставляет в установленном порядке юридическому лицу или индивидуальному предпринимателю информацию об отнесении их деятельности к категории риска, а также сведения, использованные при отнесении деятельности юридического лица и индивидуального предпринимателя к определенной категории риска.</w:t>
      </w:r>
      <w:proofErr w:type="gramEnd"/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23. Юридические лица и индивидуальные предприниматели, деятельность которых отнесена к одной из категорий риска, вправе подать в установленном порядке в орган, осуществляющий государственный надзор в области гражданской обороны, заявление об изменении ранее присвоенной ему категории риска.</w:t>
      </w:r>
    </w:p>
    <w:p w:rsidR="003B4AEE" w:rsidRDefault="003B4AE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22C3A" w:rsidRPr="00F30B07" w:rsidRDefault="00622C3A">
      <w:pPr>
        <w:pStyle w:val="ConsPlusNormal"/>
        <w:jc w:val="right"/>
        <w:outlineLvl w:val="1"/>
      </w:pPr>
      <w:r w:rsidRPr="00F30B07">
        <w:lastRenderedPageBreak/>
        <w:t>Приложение</w:t>
      </w:r>
    </w:p>
    <w:p w:rsidR="00622C3A" w:rsidRPr="00F30B07" w:rsidRDefault="00622C3A">
      <w:pPr>
        <w:pStyle w:val="ConsPlusNormal"/>
        <w:jc w:val="right"/>
      </w:pPr>
      <w:r w:rsidRPr="00F30B07">
        <w:t>к Положению о государственном надзоре</w:t>
      </w:r>
    </w:p>
    <w:p w:rsidR="00622C3A" w:rsidRPr="00F30B07" w:rsidRDefault="00622C3A">
      <w:pPr>
        <w:pStyle w:val="ConsPlusNormal"/>
        <w:jc w:val="right"/>
      </w:pPr>
      <w:r w:rsidRPr="00F30B07">
        <w:t>в области гражданской обороны</w:t>
      </w:r>
    </w:p>
    <w:p w:rsidR="00622C3A" w:rsidRPr="00F30B07" w:rsidRDefault="00622C3A">
      <w:pPr>
        <w:pStyle w:val="ConsPlusNormal"/>
        <w:jc w:val="center"/>
      </w:pPr>
    </w:p>
    <w:p w:rsidR="00622C3A" w:rsidRPr="00F30B07" w:rsidRDefault="00622C3A">
      <w:pPr>
        <w:pStyle w:val="ConsPlusNormal"/>
        <w:jc w:val="center"/>
      </w:pPr>
      <w:bookmarkStart w:id="5" w:name="P137"/>
      <w:bookmarkEnd w:id="5"/>
      <w:r w:rsidRPr="00F30B07">
        <w:t>КРИТЕРИИ</w:t>
      </w:r>
    </w:p>
    <w:p w:rsidR="00622C3A" w:rsidRPr="00F30B07" w:rsidRDefault="00622C3A">
      <w:pPr>
        <w:pStyle w:val="ConsPlusNormal"/>
        <w:jc w:val="center"/>
      </w:pPr>
      <w:r w:rsidRPr="00F30B07">
        <w:t>ОТНЕСЕНИЯ ДЕЯТЕЛЬНОСТИ ЮРИДИЧЕСКИХ ЛИЦ И ИНДИВИДУАЛЬНЫХ</w:t>
      </w:r>
    </w:p>
    <w:p w:rsidR="00622C3A" w:rsidRPr="00F30B07" w:rsidRDefault="00622C3A">
      <w:pPr>
        <w:pStyle w:val="ConsPlusNormal"/>
        <w:jc w:val="center"/>
      </w:pPr>
      <w:r w:rsidRPr="00F30B07">
        <w:t>ПРЕДПРИНИМАТЕЛЕЙ К ОПРЕДЕЛЕННОЙ КАТЕГОРИИ РИСКА</w:t>
      </w:r>
    </w:p>
    <w:p w:rsidR="00622C3A" w:rsidRPr="00F30B07" w:rsidRDefault="00622C3A">
      <w:pPr>
        <w:pStyle w:val="ConsPlusNormal"/>
        <w:jc w:val="center"/>
      </w:pPr>
    </w:p>
    <w:p w:rsidR="00622C3A" w:rsidRPr="00F30B07" w:rsidRDefault="00622C3A">
      <w:pPr>
        <w:pStyle w:val="ConsPlusNormal"/>
        <w:ind w:firstLine="540"/>
        <w:jc w:val="both"/>
      </w:pPr>
      <w:r w:rsidRPr="00F30B07">
        <w:t xml:space="preserve">1. С учетом оценки вероятности несоблюдения юридическими лицами и индивидуальными предпринимателями установленных требований в области гражданской обороны и тяжести </w:t>
      </w:r>
      <w:proofErr w:type="gramStart"/>
      <w:r w:rsidRPr="00F30B07">
        <w:t>потенциальных негативных</w:t>
      </w:r>
      <w:proofErr w:type="gramEnd"/>
      <w:r w:rsidRPr="00F30B07">
        <w:t xml:space="preserve"> последствий возможного несоблюдения юридическими лицами и индивидуальными предпринимателями установленных требований в области гражданской обороны деятельность юридических лиц и индивидуальных предпринимателей подлежит отнесению к следующим категориям риска: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а) к категории высокого риска: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предпринимателей, отнесенных в установленном порядке к категории особой важности по гражданской обороне;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предпринимателей, эксплуатирующих потенциально опасные объекты;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предпринимателей, эксплуатирующих критически важные объекты;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 оборонно-промышленного комплекса;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б) к категории значительного риска - деятельность организаций - юридических лиц и индивидуальных предпринимателей, отнесенных в установленном порядке к первой категории по гражданской обороне;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в) к категории среднего риска: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предпринимателей, отнесенных в установленном порядке ко второй категории по гражданской обороне;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деятельность организаций - юридических лиц и индивидуальных предпринимателей, имеющих на своем балансе защитные сооружения гражданской обороны;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>г) к категории низкого риска - деятельность иных организаций - юридических лиц и индивидуальных предпринимателей.</w:t>
      </w:r>
    </w:p>
    <w:p w:rsidR="00622C3A" w:rsidRPr="00F30B07" w:rsidRDefault="00622C3A">
      <w:pPr>
        <w:pStyle w:val="ConsPlusNormal"/>
        <w:spacing w:before="220"/>
        <w:ind w:firstLine="540"/>
        <w:jc w:val="both"/>
      </w:pPr>
      <w:r w:rsidRPr="00F30B07">
        <w:t xml:space="preserve">2. </w:t>
      </w:r>
      <w:proofErr w:type="gramStart"/>
      <w:r w:rsidRPr="00F30B07">
        <w:t>Деятельность юридических лиц и индивидуальных предпринимателей, подлежащая отнесению к категориям высокого, значительного и среднего риска, подлежит отнесению соответственно к категориям значительного, среднего и низкого риска при отсутствии вступившего в законную силу постановления суда о назначении административного наказания юридическому лицу и (или) его должностным лицам, индивидуальному предпринимателю за совершение административного правонарушения, предусмотренного статьей 20.7 Кодекса Российской Федерации об административных правонарушениях и</w:t>
      </w:r>
      <w:proofErr w:type="gramEnd"/>
      <w:r w:rsidRPr="00F30B07">
        <w:t xml:space="preserve"> </w:t>
      </w:r>
      <w:proofErr w:type="gramStart"/>
      <w:r w:rsidRPr="00F30B07">
        <w:t>выявленного</w:t>
      </w:r>
      <w:proofErr w:type="gramEnd"/>
      <w:r w:rsidRPr="00F30B07">
        <w:t xml:space="preserve"> при последней плановой проверке.</w:t>
      </w:r>
    </w:p>
    <w:p w:rsidR="00D23404" w:rsidRPr="00F30B07" w:rsidRDefault="00622C3A" w:rsidP="003B4AEE">
      <w:pPr>
        <w:pStyle w:val="ConsPlusNormal"/>
        <w:spacing w:before="220"/>
        <w:ind w:firstLine="540"/>
        <w:jc w:val="both"/>
      </w:pPr>
      <w:r w:rsidRPr="00F30B07">
        <w:t xml:space="preserve">3. </w:t>
      </w:r>
      <w:proofErr w:type="gramStart"/>
      <w:r w:rsidRPr="00F30B07">
        <w:t xml:space="preserve">Деятельность юридических лиц и индивидуальных предпринимателей, подлежащая отнесению к категориям значительного, среднего и низкого риска, подлежит отнесению соответственно к категориям высокого, значительного и среднего риска при наличии вступившего </w:t>
      </w:r>
      <w:r w:rsidRPr="00F30B07">
        <w:lastRenderedPageBreak/>
        <w:t>в законную силу постановления суда о назначении административного наказания юридическому лицу и (или) его должностным лицам, индивидуальному предпринимателю за совершение административного правонарушения, предусмотренного частью 1 статьи 19.4, частью 1 статьи 19.5, статьями</w:t>
      </w:r>
      <w:proofErr w:type="gramEnd"/>
      <w:r w:rsidRPr="00F30B07">
        <w:t xml:space="preserve"> 19.5.1, 19.6, 19.7 и 20.7 Кодекса Российской Федерации об административных правонарушениях и выявленного при последней проверке.</w:t>
      </w:r>
    </w:p>
    <w:sectPr w:rsidR="00D23404" w:rsidRPr="00F30B07" w:rsidSect="0016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B5" w:rsidRDefault="00AD23B5" w:rsidP="003B4AEE">
      <w:pPr>
        <w:spacing w:after="0" w:line="240" w:lineRule="auto"/>
      </w:pPr>
      <w:r>
        <w:separator/>
      </w:r>
    </w:p>
  </w:endnote>
  <w:endnote w:type="continuationSeparator" w:id="0">
    <w:p w:rsidR="00AD23B5" w:rsidRDefault="00AD23B5" w:rsidP="003B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B5" w:rsidRDefault="00AD23B5" w:rsidP="003B4AEE">
      <w:pPr>
        <w:spacing w:after="0" w:line="240" w:lineRule="auto"/>
      </w:pPr>
      <w:r>
        <w:separator/>
      </w:r>
    </w:p>
  </w:footnote>
  <w:footnote w:type="continuationSeparator" w:id="0">
    <w:p w:rsidR="00AD23B5" w:rsidRDefault="00AD23B5" w:rsidP="003B4AEE">
      <w:pPr>
        <w:spacing w:after="0" w:line="240" w:lineRule="auto"/>
      </w:pPr>
      <w:r>
        <w:continuationSeparator/>
      </w:r>
    </w:p>
  </w:footnote>
  <w:footnote w:id="1">
    <w:p w:rsidR="003B4AEE" w:rsidRDefault="003B4AEE" w:rsidP="003B4AE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30B07">
        <w:t xml:space="preserve">Собрание законодательства Российской Федерации, 2004, </w:t>
      </w:r>
      <w:r>
        <w:t>№</w:t>
      </w:r>
      <w:r w:rsidRPr="00F30B07">
        <w:t xml:space="preserve"> 28, ст. 2882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3A"/>
    <w:rsid w:val="003B4AEE"/>
    <w:rsid w:val="00622C3A"/>
    <w:rsid w:val="007E49D2"/>
    <w:rsid w:val="00AD23B5"/>
    <w:rsid w:val="00D23404"/>
    <w:rsid w:val="00F3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C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2C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2C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B4A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B4A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B4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C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2C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2C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B4A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B4A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B4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DF0B-147B-4C35-8FF5-3BD5444E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3093</Words>
  <Characters>17636</Characters>
  <Application>Microsoft Office Word</Application>
  <DocSecurity>0</DocSecurity>
  <Lines>146</Lines>
  <Paragraphs>41</Paragraphs>
  <ScaleCrop>false</ScaleCrop>
  <Company/>
  <LinksUpToDate>false</LinksUpToDate>
  <CharactersWithSpaces>20688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2017-09-01T09:24:00Z</dcterms:created>
  <dcterms:modified xsi:type="dcterms:W3CDTF">2017-09-02T09:18:00Z</dcterms:modified>
</cp:coreProperties>
</file>