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F359A4" w:rsidP="00FF69C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FF69C2">
              <w:rPr>
                <w:b w:val="0"/>
                <w:sz w:val="28"/>
                <w:szCs w:val="28"/>
                <w:u w:val="single"/>
              </w:rPr>
              <w:t>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FF69C2">
              <w:rPr>
                <w:b w:val="0"/>
                <w:sz w:val="28"/>
                <w:szCs w:val="28"/>
                <w:u w:val="single"/>
              </w:rPr>
              <w:t>8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F359A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FF69C2">
              <w:rPr>
                <w:b w:val="0"/>
                <w:sz w:val="28"/>
                <w:szCs w:val="28"/>
                <w:u w:val="single"/>
              </w:rPr>
              <w:t>36</w:t>
            </w:r>
            <w:r w:rsidR="00F359A4">
              <w:rPr>
                <w:b w:val="0"/>
                <w:sz w:val="28"/>
                <w:szCs w:val="28"/>
                <w:u w:val="single"/>
              </w:rPr>
              <w:t>2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F359A4" w:rsidP="006B4A61">
      <w:pPr>
        <w:spacing w:after="0" w:line="240" w:lineRule="auto"/>
        <w:jc w:val="center"/>
        <w:rPr>
          <w:color w:val="000000"/>
          <w:lang w:bidi="ru-RU"/>
        </w:rPr>
      </w:pPr>
      <w:r w:rsidRPr="00F359A4">
        <w:rPr>
          <w:rFonts w:ascii="Times New Roman" w:eastAsia="Times New Roman" w:hAnsi="Times New Roman" w:cs="Times New Roman"/>
          <w:b/>
          <w:bCs/>
          <w:sz w:val="28"/>
          <w:szCs w:val="28"/>
        </w:rPr>
        <w:t>Об аттестации аварийно-спасательных служб, аварийно-спасательных формирований и спасателей в системе МЧС России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F359A4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59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Федеральным законом от 22 августа 1995 г. № 151-ФЗ «Об аварийно-спасательных службах и статусе спасателей»</w:t>
      </w:r>
      <w:r w:rsidR="004761D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F359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постановлением Правительства Российской Федерации от 22 декабря 2011 г. №1091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</w:t>
      </w:r>
      <w:r w:rsidR="004761D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F359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приказом МЧС России от 20 февраля 2013 г. № 102 «Об утверждении Положения о постоянно действующих комиссиях по аттестации</w:t>
      </w:r>
      <w:proofErr w:type="gramEnd"/>
      <w:r w:rsidRPr="00F359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аварийно-спасательных служб, аварийно-спасательных формирований, спасателей и граждан, приобретающих статус спасателя»</w:t>
      </w:r>
      <w:r w:rsidR="004761D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3"/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4761DD" w:rsidRPr="004761DD" w:rsidRDefault="004761DD" w:rsidP="004761D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1DD">
        <w:rPr>
          <w:rFonts w:ascii="Times New Roman" w:eastAsia="Times New Roman" w:hAnsi="Times New Roman" w:cs="Times New Roman"/>
          <w:sz w:val="28"/>
          <w:szCs w:val="28"/>
        </w:rPr>
        <w:t xml:space="preserve">Создать постоянно действующую комиссию МЧС России по аттестации аварийно-спасательных служб, аварийно-спасательных формирований, спасателей и граждан, приобретающих статус спасателя, на </w:t>
      </w:r>
      <w:proofErr w:type="gramStart"/>
      <w:r w:rsidRPr="004761DD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4761DD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61DD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 АСФ МЧС России) согласно приложению № 1 и утвердить Положение об Аттестационной комиссии АСФ МЧС России согласно приложению № 2.</w:t>
      </w:r>
    </w:p>
    <w:p w:rsidR="004761DD" w:rsidRPr="004761DD" w:rsidRDefault="004761DD" w:rsidP="004761D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1DD">
        <w:rPr>
          <w:rFonts w:ascii="Times New Roman" w:eastAsia="Times New Roman" w:hAnsi="Times New Roman" w:cs="Times New Roman"/>
          <w:sz w:val="28"/>
          <w:szCs w:val="28"/>
        </w:rPr>
        <w:t xml:space="preserve">Департаменту готовности сил и специальной пожарной охраны (далее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761D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4761DD">
        <w:rPr>
          <w:rFonts w:ascii="Times New Roman" w:eastAsia="Times New Roman" w:hAnsi="Times New Roman" w:cs="Times New Roman"/>
          <w:sz w:val="28"/>
          <w:szCs w:val="28"/>
        </w:rPr>
        <w:t>ГСП) осуществлять методическое сопровождение, координацию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61DD">
        <w:rPr>
          <w:rFonts w:ascii="Times New Roman" w:eastAsia="Times New Roman" w:hAnsi="Times New Roman" w:cs="Times New Roman"/>
          <w:sz w:val="28"/>
          <w:szCs w:val="28"/>
        </w:rPr>
        <w:t>по аттестации аварийно-спасательных служб (формирований) спасателей и граждан, приобретающих статус спасателя, в системе МЧС России.</w:t>
      </w:r>
    </w:p>
    <w:p w:rsidR="00F74185" w:rsidRDefault="004761DD" w:rsidP="004761D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Руководителям учреждений и организаций МЧС России центрального</w:t>
      </w:r>
      <w:r w:rsidR="00F74185" w:rsidRPr="00F74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подчинения, имеющих в своем составе аварийно-спасательные службы</w:t>
      </w:r>
      <w:r w:rsidR="00F74185" w:rsidRPr="00F74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(формирования):</w:t>
      </w:r>
    </w:p>
    <w:p w:rsidR="00F74185" w:rsidRDefault="004761DD" w:rsidP="00F7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подготовить списки аварийно-спасательных служб (формирований) и спасателей, подлежащих аттестации в 2017 году, и в срок до 15.09.2017 представить информацию в ДГСП;</w:t>
      </w:r>
    </w:p>
    <w:p w:rsidR="004761DD" w:rsidRPr="00F74185" w:rsidRDefault="004761DD" w:rsidP="00F7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ежегодно, исходя из установленной периодичности аттестации, уточнять списки аварийно-спасательных служб (формирований) и спасателей, подлежащих аттестации в очередном году, и к 1 декабря направлять информацию в ДГСП.</w:t>
      </w:r>
    </w:p>
    <w:p w:rsidR="004761DD" w:rsidRPr="00F74185" w:rsidRDefault="004761DD" w:rsidP="004761DD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</w:t>
      </w:r>
      <w:r w:rsidR="00F74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F7418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приложением № 1:</w:t>
      </w:r>
    </w:p>
    <w:p w:rsidR="00F74185" w:rsidRDefault="004761DD" w:rsidP="00F7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совместно с руководителями учреждений и организаций МЧС России (за исключением учреждений и организаций центрального подчинения), имеющих в своем составе аварийно-спасательные службы (формирования), подготовить списки аварийно-спасательных служб (формирований) и спасателей, подлежащих аттестации в 2017 г</w:t>
      </w:r>
      <w:bookmarkStart w:id="1" w:name="_GoBack"/>
      <w:bookmarkEnd w:id="1"/>
      <w:r w:rsidRPr="00F74185">
        <w:rPr>
          <w:rFonts w:ascii="Times New Roman" w:eastAsia="Times New Roman" w:hAnsi="Times New Roman" w:cs="Times New Roman"/>
          <w:sz w:val="28"/>
          <w:szCs w:val="28"/>
        </w:rPr>
        <w:t>оду, и в срок до 15.09.2017 представить информацию в ДГСП;</w:t>
      </w:r>
    </w:p>
    <w:p w:rsidR="006F3AE9" w:rsidRDefault="004761DD" w:rsidP="00F7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ежегодно, исходя из установленной периодичности аттестации, уточнять списки аварийно-спасательных служб (формирований) и спасателей учреждений и организаций МЧС России (за исключением учреждений и организаций центрального подчинения), подлежащих аттестации в очередном году, и к 1 декабря направлять информацию в ДГСП;</w:t>
      </w:r>
    </w:p>
    <w:p w:rsidR="00F74185" w:rsidRDefault="00F74185" w:rsidP="00F7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организовать работу по подбору специалистов при формировании рабочих (экспертных) групп Аттестационной комиссии АСФ МЧС России с учетом мест дислокации и видов выполняемых аварийно-спасательных работ, аварийно-спасательных служб (формирований), спасателей и граждан, приобретающих статус спасателя, в соответствии с Положением о постоянно действующей комиссии МЧС России по аттестации аварийно-спасательных служб, аварийно-спасательных формирований, спасателей и граждан, приобретающих статус спасателя, на право ведения аварийно-спасательных работ.</w:t>
      </w:r>
      <w:proofErr w:type="gramEnd"/>
    </w:p>
    <w:p w:rsidR="00F74185" w:rsidRPr="00F74185" w:rsidRDefault="00F74185" w:rsidP="00F74185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31.12.2013 № 865 «Об аттестации аварийно-спасательных служб, аварийно-спасательных формирований и спасателей в системе МЧС России» с изменениями, внесенными приказами МЧС России от 14.08.2014 № 427, от 27.02.2015 № 97 и от 18.07.2016 № 383.</w:t>
      </w:r>
    </w:p>
    <w:p w:rsidR="00F74185" w:rsidRDefault="00F74185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CB148B" wp14:editId="55DFEC31">
            <wp:simplePos x="0" y="0"/>
            <wp:positionH relativeFrom="column">
              <wp:posOffset>2575560</wp:posOffset>
            </wp:positionH>
            <wp:positionV relativeFrom="paragraph">
              <wp:posOffset>66040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7C2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E5F79" w:rsidRDefault="00CE5F79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5F79" w:rsidSect="00B24041">
          <w:footerReference w:type="even" r:id="rId11"/>
          <w:footerReference w:type="first" r:id="rId12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1D303F" w:rsidRPr="00F74185" w:rsidRDefault="00471427" w:rsidP="00F74185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  <w:r w:rsidRPr="00F74185">
        <w:rPr>
          <w:b w:val="0"/>
        </w:rPr>
        <w:lastRenderedPageBreak/>
        <w:t>Приложение</w:t>
      </w:r>
      <w:r w:rsidR="00F74185" w:rsidRPr="00F74185">
        <w:rPr>
          <w:b w:val="0"/>
        </w:rPr>
        <w:t xml:space="preserve"> № 1</w:t>
      </w:r>
      <w:r w:rsidRPr="00F74185">
        <w:rPr>
          <w:b w:val="0"/>
        </w:rPr>
        <w:br/>
        <w:t xml:space="preserve">к приказу МЧС России от </w:t>
      </w:r>
      <w:r w:rsidR="00F74185" w:rsidRPr="00F74185">
        <w:rPr>
          <w:b w:val="0"/>
        </w:rPr>
        <w:t>3</w:t>
      </w:r>
      <w:r w:rsidR="00FF69C2" w:rsidRPr="00F74185">
        <w:rPr>
          <w:b w:val="0"/>
        </w:rPr>
        <w:t>0</w:t>
      </w:r>
      <w:r w:rsidRPr="00F74185">
        <w:rPr>
          <w:b w:val="0"/>
        </w:rPr>
        <w:t>.0</w:t>
      </w:r>
      <w:r w:rsidR="00FF69C2" w:rsidRPr="00F74185">
        <w:rPr>
          <w:b w:val="0"/>
        </w:rPr>
        <w:t>8</w:t>
      </w:r>
      <w:r w:rsidRPr="00F74185">
        <w:rPr>
          <w:b w:val="0"/>
        </w:rPr>
        <w:t xml:space="preserve">.2017 № </w:t>
      </w:r>
      <w:r w:rsidR="00FF69C2" w:rsidRPr="00F74185">
        <w:rPr>
          <w:b w:val="0"/>
        </w:rPr>
        <w:t>3</w:t>
      </w:r>
      <w:r w:rsidR="00F74185" w:rsidRPr="00F74185">
        <w:rPr>
          <w:b w:val="0"/>
        </w:rPr>
        <w:t>62</w:t>
      </w:r>
    </w:p>
    <w:p w:rsidR="00F74185" w:rsidRPr="00F74185" w:rsidRDefault="00F74185" w:rsidP="00F74185">
      <w:pPr>
        <w:pStyle w:val="50"/>
        <w:spacing w:before="0" w:after="0" w:line="240" w:lineRule="auto"/>
        <w:jc w:val="center"/>
        <w:rPr>
          <w:b w:val="0"/>
        </w:rPr>
      </w:pPr>
      <w:r w:rsidRPr="00F74185">
        <w:rPr>
          <w:b w:val="0"/>
        </w:rPr>
        <w:t>Состав</w:t>
      </w:r>
    </w:p>
    <w:p w:rsidR="00471427" w:rsidRDefault="00F74185" w:rsidP="00F74185">
      <w:pPr>
        <w:pStyle w:val="50"/>
        <w:spacing w:before="0" w:after="0" w:line="240" w:lineRule="auto"/>
        <w:jc w:val="center"/>
        <w:rPr>
          <w:b w:val="0"/>
        </w:rPr>
      </w:pPr>
      <w:proofErr w:type="gramStart"/>
      <w:r w:rsidRPr="00F74185">
        <w:rPr>
          <w:b w:val="0"/>
        </w:rPr>
        <w:t>комиссии МЧС России по аттестации аварийно-спасательных служб, аварийно-спасательных формирований, спасателей и граждан, приобретающих статус спасателей, на право ведения аварийно-спасательных работ</w:t>
      </w:r>
      <w:proofErr w:type="gramEnd"/>
    </w:p>
    <w:p w:rsidR="00F74185" w:rsidRPr="00F74185" w:rsidRDefault="00F74185" w:rsidP="00F74185">
      <w:pPr>
        <w:pStyle w:val="50"/>
        <w:spacing w:before="0" w:after="0" w:line="240" w:lineRule="auto"/>
        <w:jc w:val="center"/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520"/>
      </w:tblGrid>
      <w:tr w:rsidR="00F74185" w:rsidRPr="00F74185" w:rsidTr="00F23BB6">
        <w:trPr>
          <w:cantSplit/>
          <w:trHeight w:val="20"/>
        </w:trPr>
        <w:tc>
          <w:tcPr>
            <w:tcW w:w="10206" w:type="dxa"/>
            <w:gridSpan w:val="2"/>
          </w:tcPr>
          <w:p w:rsidR="00F74185" w:rsidRDefault="00F74185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Председатель комиссии:</w:t>
            </w:r>
          </w:p>
          <w:p w:rsidR="00F23BB6" w:rsidRPr="007C2D55" w:rsidRDefault="00F23BB6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Аксенов</w:t>
            </w:r>
            <w:r w:rsidR="007C2D55">
              <w:rPr>
                <w:b w:val="0"/>
              </w:rPr>
              <w:br/>
            </w:r>
            <w:r w:rsidRPr="007C2D55">
              <w:rPr>
                <w:b w:val="0"/>
              </w:rPr>
              <w:t>Владлен Владимирович</w:t>
            </w:r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 Российской Федерации по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делам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гражданской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обороны,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чрезвычайным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ситуациям и ликвидации последствий стихийных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бедствий</w:t>
            </w:r>
          </w:p>
          <w:p w:rsidR="00F23BB6" w:rsidRPr="007C2D55" w:rsidRDefault="00F23BB6" w:rsidP="007C2D55">
            <w:pPr>
              <w:tabs>
                <w:tab w:val="left" w:pos="39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10206" w:type="dxa"/>
            <w:gridSpan w:val="2"/>
          </w:tcPr>
          <w:p w:rsidR="00F74185" w:rsidRDefault="00F74185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Заместители председателя комиссии:</w:t>
            </w:r>
          </w:p>
          <w:p w:rsidR="00F23BB6" w:rsidRPr="007C2D55" w:rsidRDefault="00F23BB6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Саидов</w:t>
            </w:r>
            <w:r w:rsidR="007C2D55">
              <w:rPr>
                <w:b w:val="0"/>
              </w:rPr>
              <w:br/>
            </w:r>
            <w:r w:rsidRPr="007C2D55">
              <w:rPr>
                <w:b w:val="0"/>
              </w:rPr>
              <w:t>Евгений Валерьевич</w:t>
            </w:r>
          </w:p>
        </w:tc>
        <w:tc>
          <w:tcPr>
            <w:tcW w:w="6520" w:type="dxa"/>
          </w:tcPr>
          <w:p w:rsidR="00F23BB6" w:rsidRDefault="00F74185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Департамента готовности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сил</w:t>
            </w:r>
            <w:proofErr w:type="gramEnd"/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специальной пожарной охраны (далее 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ДГСП)</w:t>
            </w:r>
          </w:p>
          <w:p w:rsidR="00F23BB6" w:rsidRPr="007C2D55" w:rsidRDefault="00F23BB6" w:rsidP="00F23BB6">
            <w:pPr>
              <w:tabs>
                <w:tab w:val="left" w:pos="39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23BB6" w:rsidRPr="007C2D55" w:rsidRDefault="00F74185" w:rsidP="00F2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Кондаков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 Витальевич</w:t>
            </w:r>
          </w:p>
        </w:tc>
        <w:tc>
          <w:tcPr>
            <w:tcW w:w="6520" w:type="dxa"/>
          </w:tcPr>
          <w:p w:rsidR="00F74185" w:rsidRDefault="00F74185" w:rsidP="007C2D55">
            <w:pPr>
              <w:pStyle w:val="50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7C2D55">
              <w:rPr>
                <w:b w:val="0"/>
              </w:rPr>
              <w:t>заместитель директора ДГСП</w:t>
            </w:r>
          </w:p>
          <w:p w:rsidR="00F23BB6" w:rsidRDefault="00F23BB6" w:rsidP="007C2D55">
            <w:pPr>
              <w:pStyle w:val="50"/>
              <w:shd w:val="clear" w:color="auto" w:fill="auto"/>
              <w:spacing w:before="0" w:after="0" w:line="240" w:lineRule="auto"/>
              <w:rPr>
                <w:b w:val="0"/>
              </w:rPr>
            </w:pPr>
          </w:p>
          <w:p w:rsidR="00F23BB6" w:rsidRPr="007C2D55" w:rsidRDefault="00F23BB6" w:rsidP="007C2D55">
            <w:pPr>
              <w:pStyle w:val="50"/>
              <w:shd w:val="clear" w:color="auto" w:fill="auto"/>
              <w:spacing w:before="0" w:after="0" w:line="240" w:lineRule="auto"/>
              <w:rPr>
                <w:b w:val="0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23BB6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Волынкин</w:t>
            </w:r>
            <w:proofErr w:type="spellEnd"/>
            <w:r w:rsidR="007C2D55">
              <w:rPr>
                <w:b w:val="0"/>
              </w:rPr>
              <w:br/>
            </w:r>
            <w:r w:rsidRPr="007C2D55">
              <w:rPr>
                <w:b w:val="0"/>
              </w:rPr>
              <w:t xml:space="preserve">Олег </w:t>
            </w:r>
            <w:proofErr w:type="spellStart"/>
            <w:r w:rsidRPr="007C2D55">
              <w:rPr>
                <w:b w:val="0"/>
              </w:rPr>
              <w:t>Жанович</w:t>
            </w:r>
            <w:proofErr w:type="spellEnd"/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МЧС России по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Хабаровскому краю</w:t>
            </w: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23BB6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Вершинин</w:t>
            </w:r>
            <w:r w:rsidR="007C2D55">
              <w:rPr>
                <w:b w:val="0"/>
              </w:rPr>
              <w:br/>
            </w:r>
            <w:r w:rsidRPr="007C2D55">
              <w:rPr>
                <w:b w:val="0"/>
              </w:rPr>
              <w:t>Евгений Владимирович</w:t>
            </w:r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МЧС России по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Красноярскому краю</w:t>
            </w: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Теряев</w:t>
            </w:r>
            <w:r w:rsidR="007C2D55">
              <w:rPr>
                <w:b w:val="0"/>
              </w:rPr>
              <w:br/>
            </w:r>
            <w:r w:rsidRPr="007C2D55">
              <w:rPr>
                <w:b w:val="0"/>
              </w:rPr>
              <w:t>Виктор Владимирович</w:t>
            </w:r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Главного управления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МЧС России по Свердловской области</w:t>
            </w: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Данилов</w:t>
            </w:r>
            <w:r w:rsidR="007C2D55">
              <w:rPr>
                <w:b w:val="0"/>
              </w:rPr>
              <w:br/>
            </w:r>
            <w:r w:rsidRPr="007C2D55">
              <w:rPr>
                <w:b w:val="0"/>
              </w:rPr>
              <w:t>Валерий Игоревич</w:t>
            </w:r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Главного управления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МЧС России по Нижегородской области</w:t>
            </w:r>
          </w:p>
          <w:p w:rsidR="00F23BB6" w:rsidRPr="007C2D55" w:rsidRDefault="00F23BB6" w:rsidP="007C2D55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7C2D55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Иваницкий</w:t>
            </w:r>
            <w:r w:rsidR="007C2D55">
              <w:rPr>
                <w:b w:val="0"/>
              </w:rPr>
              <w:br/>
            </w:r>
            <w:r w:rsidRPr="007C2D55">
              <w:rPr>
                <w:b w:val="0"/>
              </w:rPr>
              <w:t>Александр Николаевич</w:t>
            </w:r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86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МЧС России по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Ставропольскому краю</w:t>
            </w:r>
          </w:p>
          <w:p w:rsidR="00F23BB6" w:rsidRPr="007C2D55" w:rsidRDefault="00F23BB6" w:rsidP="007C2D55">
            <w:pPr>
              <w:tabs>
                <w:tab w:val="left" w:pos="386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Синьков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Валерий Геннадьевич</w:t>
            </w:r>
          </w:p>
        </w:tc>
        <w:tc>
          <w:tcPr>
            <w:tcW w:w="6520" w:type="dxa"/>
          </w:tcPr>
          <w:p w:rsidR="00F74185" w:rsidRDefault="00F74185" w:rsidP="00F23BB6">
            <w:pPr>
              <w:tabs>
                <w:tab w:val="left" w:pos="386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МЧС России по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Ростовской области</w:t>
            </w:r>
          </w:p>
          <w:p w:rsidR="00F23BB6" w:rsidRPr="007C2D55" w:rsidRDefault="00F23BB6" w:rsidP="00F23BB6">
            <w:pPr>
              <w:tabs>
                <w:tab w:val="left" w:pos="386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Полетыкин</w:t>
            </w:r>
            <w:proofErr w:type="spellEnd"/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Сергей Алексеевич</w:t>
            </w:r>
          </w:p>
        </w:tc>
        <w:tc>
          <w:tcPr>
            <w:tcW w:w="6520" w:type="dxa"/>
          </w:tcPr>
          <w:p w:rsidR="00F74185" w:rsidRDefault="00F74185" w:rsidP="00F23BB6">
            <w:pPr>
              <w:tabs>
                <w:tab w:val="left" w:pos="386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МЧС России по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Московской области</w:t>
            </w:r>
          </w:p>
          <w:p w:rsidR="00F23BB6" w:rsidRPr="007C2D55" w:rsidRDefault="00F23BB6" w:rsidP="00F23BB6">
            <w:pPr>
              <w:tabs>
                <w:tab w:val="left" w:pos="386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lastRenderedPageBreak/>
              <w:t>Дейнека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Евгений Григорьевич</w:t>
            </w:r>
          </w:p>
        </w:tc>
        <w:tc>
          <w:tcPr>
            <w:tcW w:w="6520" w:type="dxa"/>
          </w:tcPr>
          <w:p w:rsidR="00F74185" w:rsidRDefault="00F74185" w:rsidP="00F23BB6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МЧС России по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Ленинградской области</w:t>
            </w:r>
          </w:p>
          <w:p w:rsidR="00F23BB6" w:rsidRPr="007C2D55" w:rsidRDefault="00F23BB6" w:rsidP="00F23BB6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10206" w:type="dxa"/>
            <w:gridSpan w:val="2"/>
          </w:tcPr>
          <w:p w:rsidR="00F74185" w:rsidRDefault="00F74185" w:rsidP="00F23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Секретари комиссии:</w:t>
            </w:r>
          </w:p>
          <w:p w:rsidR="00F23BB6" w:rsidRPr="007C2D55" w:rsidRDefault="00F23BB6" w:rsidP="00F23B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Александра Александровна</w:t>
            </w:r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специалист-эксперт отдела ДГСП</w:t>
            </w:r>
          </w:p>
          <w:p w:rsidR="00F23BB6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Шестопал</w:t>
            </w:r>
            <w:proofErr w:type="spellEnd"/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 Васильевич</w:t>
            </w:r>
          </w:p>
        </w:tc>
        <w:tc>
          <w:tcPr>
            <w:tcW w:w="6520" w:type="dxa"/>
          </w:tcPr>
          <w:p w:rsidR="00F74185" w:rsidRDefault="00F7418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отдела ДГСП</w:t>
            </w:r>
          </w:p>
          <w:p w:rsidR="00F23BB6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Буранова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Наталья Владимировна</w:t>
            </w:r>
          </w:p>
        </w:tc>
        <w:tc>
          <w:tcPr>
            <w:tcW w:w="6520" w:type="dxa"/>
          </w:tcPr>
          <w:p w:rsidR="00F74185" w:rsidRDefault="00F74185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поисково-спасательной службы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ФГКУ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«Государственный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аэромобильный спасательный отряд» (далее 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 </w:t>
            </w:r>
            <w:proofErr w:type="spellStart"/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Центроспас</w:t>
            </w:r>
            <w:proofErr w:type="spellEnd"/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23BB6" w:rsidRPr="007C2D55" w:rsidRDefault="00F23BB6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Гилев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Виктор Михайлович</w:t>
            </w:r>
          </w:p>
        </w:tc>
        <w:tc>
          <w:tcPr>
            <w:tcW w:w="6520" w:type="dxa"/>
          </w:tcPr>
          <w:p w:rsidR="00F74185" w:rsidRDefault="00F74185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по оперативной работе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ФГУП «Военизированная горноспасательная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часть» (далее 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ВГСЧ)</w:t>
            </w:r>
          </w:p>
          <w:p w:rsidR="00F23BB6" w:rsidRPr="007C2D55" w:rsidRDefault="00F23BB6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10206" w:type="dxa"/>
            <w:gridSpan w:val="2"/>
          </w:tcPr>
          <w:p w:rsidR="00F74185" w:rsidRDefault="00F74185" w:rsidP="007C2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F23BB6" w:rsidRPr="007C2D55" w:rsidRDefault="00F23BB6" w:rsidP="007C2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F7418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Андрианов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Сергей Николаевич</w:t>
            </w:r>
          </w:p>
        </w:tc>
        <w:tc>
          <w:tcPr>
            <w:tcW w:w="6520" w:type="dxa"/>
          </w:tcPr>
          <w:p w:rsidR="00F74185" w:rsidRDefault="00F74185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 ЗАО «Центр аварийно-спасательных формирований» (по согласованию)</w:t>
            </w:r>
          </w:p>
          <w:p w:rsidR="00F23BB6" w:rsidRPr="007C2D55" w:rsidRDefault="00F23BB6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Глухов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Евгений Сергеевич</w:t>
            </w:r>
          </w:p>
        </w:tc>
        <w:tc>
          <w:tcPr>
            <w:tcW w:w="6520" w:type="dxa"/>
          </w:tcPr>
          <w:p w:rsidR="00F74185" w:rsidRDefault="00F23BB6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 w:rsid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(главный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водолазный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 людей на водных объектах</w:t>
            </w:r>
          </w:p>
          <w:p w:rsidR="00F23BB6" w:rsidRPr="007C2D55" w:rsidRDefault="00F23BB6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Гурылев</w:t>
            </w:r>
            <w:proofErr w:type="spellEnd"/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Сергей Петрович</w:t>
            </w:r>
          </w:p>
        </w:tc>
        <w:tc>
          <w:tcPr>
            <w:tcW w:w="6520" w:type="dxa"/>
          </w:tcPr>
          <w:p w:rsidR="00F74185" w:rsidRDefault="00F23BB6" w:rsidP="00F23BB6">
            <w:pPr>
              <w:tabs>
                <w:tab w:val="left" w:pos="3970"/>
                <w:tab w:val="left" w:pos="5909"/>
                <w:tab w:val="left" w:pos="92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специалист-эксперт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Департамента гражданской обороны и защиты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D55"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</w:p>
          <w:p w:rsidR="00F23BB6" w:rsidRPr="007C2D55" w:rsidRDefault="00F23BB6" w:rsidP="00F23BB6">
            <w:pPr>
              <w:tabs>
                <w:tab w:val="left" w:pos="3970"/>
                <w:tab w:val="left" w:pos="5909"/>
                <w:tab w:val="left" w:pos="92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7C2D55" w:rsidP="00F2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Евсеев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Василий Вячеславович</w:t>
            </w:r>
          </w:p>
        </w:tc>
        <w:tc>
          <w:tcPr>
            <w:tcW w:w="6520" w:type="dxa"/>
          </w:tcPr>
          <w:p w:rsidR="00F74185" w:rsidRDefault="007C2D5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референт отдела ДГСП</w:t>
            </w:r>
          </w:p>
          <w:p w:rsidR="00F23BB6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Забалуев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Александр Федорович</w:t>
            </w:r>
          </w:p>
        </w:tc>
        <w:tc>
          <w:tcPr>
            <w:tcW w:w="6520" w:type="dxa"/>
          </w:tcPr>
          <w:p w:rsidR="00F74185" w:rsidRDefault="007C2D55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40 Российского центра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подготовки спасателей ФГКУ «Ногинский СЦ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МЧС России»</w:t>
            </w:r>
          </w:p>
          <w:p w:rsidR="00F23BB6" w:rsidRPr="007C2D55" w:rsidRDefault="00F23BB6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7C2D55" w:rsidP="00F23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Колпаков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Вячеслав Алексеевич</w:t>
            </w:r>
          </w:p>
        </w:tc>
        <w:tc>
          <w:tcPr>
            <w:tcW w:w="6520" w:type="dxa"/>
          </w:tcPr>
          <w:p w:rsidR="00F74185" w:rsidRDefault="007C2D5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референт отдела ДГСП</w:t>
            </w:r>
          </w:p>
          <w:p w:rsidR="00F23BB6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185" w:rsidRPr="00F74185" w:rsidTr="00F23BB6">
        <w:trPr>
          <w:cantSplit/>
          <w:trHeight w:val="20"/>
        </w:trPr>
        <w:tc>
          <w:tcPr>
            <w:tcW w:w="3686" w:type="dxa"/>
          </w:tcPr>
          <w:p w:rsidR="00F7418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Колпакова</w:t>
            </w:r>
            <w:proofErr w:type="spellEnd"/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Елена Евгеньевна</w:t>
            </w:r>
          </w:p>
        </w:tc>
        <w:tc>
          <w:tcPr>
            <w:tcW w:w="6520" w:type="dxa"/>
          </w:tcPr>
          <w:p w:rsidR="00F74185" w:rsidRDefault="007C2D55" w:rsidP="00F23BB6">
            <w:pPr>
              <w:tabs>
                <w:tab w:val="left" w:pos="39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специалист-эксперт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ДГСП 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кинолог МЧС России</w:t>
            </w:r>
          </w:p>
          <w:p w:rsidR="00F23BB6" w:rsidRPr="007C2D55" w:rsidRDefault="00F23BB6" w:rsidP="00F23BB6">
            <w:pPr>
              <w:tabs>
                <w:tab w:val="left" w:pos="39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lastRenderedPageBreak/>
              <w:t>Курганов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Сергей Евгеньевич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группы ФГКУ «Центр по проведению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спасательных операций особого риска «Лидер»</w:t>
            </w:r>
          </w:p>
          <w:p w:rsidR="00F23BB6" w:rsidRPr="007C2D55" w:rsidRDefault="00F23BB6" w:rsidP="00F23BB6">
            <w:pPr>
              <w:tabs>
                <w:tab w:val="left" w:pos="39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Мазур</w:t>
            </w:r>
            <w:proofErr w:type="spellEnd"/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Виталий Сергеевич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эксперт отдела Управления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горного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надзора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Ростехнадзора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(по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согласованию)</w:t>
            </w:r>
          </w:p>
          <w:p w:rsidR="00F23BB6" w:rsidRPr="007C2D55" w:rsidRDefault="00F23BB6" w:rsidP="00F23BB6">
            <w:pPr>
              <w:tabs>
                <w:tab w:val="left" w:pos="39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Минина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Татьяна Викторовна</w:t>
            </w:r>
          </w:p>
        </w:tc>
        <w:tc>
          <w:tcPr>
            <w:tcW w:w="6520" w:type="dxa"/>
          </w:tcPr>
          <w:p w:rsidR="007C2D55" w:rsidRDefault="007C2D5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референт отдела ДГСП</w:t>
            </w:r>
          </w:p>
          <w:p w:rsidR="00F23BB6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Мохов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Сергей Владимирович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 Департамента гражданской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</w:p>
          <w:p w:rsidR="00F23BB6" w:rsidRPr="007C2D55" w:rsidRDefault="00F23BB6" w:rsidP="00F23BB6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Мясников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Денис Владимирович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кафедры факультета ФГБВОУ </w:t>
            </w:r>
            <w:proofErr w:type="gramStart"/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«Академия гражданской защиты МЧС России»</w:t>
            </w:r>
          </w:p>
          <w:p w:rsidR="00F23BB6" w:rsidRPr="007C2D55" w:rsidRDefault="00F23BB6" w:rsidP="00F23BB6">
            <w:pPr>
              <w:tabs>
                <w:tab w:val="left" w:pos="390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Смирнов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Юрий Александрович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правового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ФГБУ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«Всероссийский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научно-исследовательский институт по проблемам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гражданской обороны и чрезвычайных ситуаций»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(федеральный центр науки и высоких технологий)</w:t>
            </w:r>
          </w:p>
          <w:p w:rsidR="00F23BB6" w:rsidRPr="007C2D55" w:rsidRDefault="00F23BB6" w:rsidP="00F23BB6">
            <w:pPr>
              <w:tabs>
                <w:tab w:val="left" w:pos="397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Сорокин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Андрей Александрович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поисково-спасательной службы отряда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Центроспас</w:t>
            </w:r>
            <w:proofErr w:type="spellEnd"/>
          </w:p>
          <w:p w:rsidR="00F23BB6" w:rsidRPr="007C2D55" w:rsidRDefault="00F23BB6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Срулевич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Антон Петрович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ФГКУ «Управление военизированных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горноспасательных частей в строительстве»</w:t>
            </w:r>
          </w:p>
          <w:p w:rsidR="00F23BB6" w:rsidRPr="007C2D55" w:rsidRDefault="00F23BB6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Степанов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Игорь Александрович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ФКУ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«Центр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экстренной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психологической помощи МЧС России»</w:t>
            </w:r>
          </w:p>
          <w:p w:rsidR="00F23BB6" w:rsidRPr="007C2D55" w:rsidRDefault="00F23BB6" w:rsidP="00F23BB6">
            <w:pPr>
              <w:tabs>
                <w:tab w:val="left" w:pos="397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Стреп</w:t>
            </w:r>
            <w:r w:rsidRPr="007C2D55">
              <w:rPr>
                <w:b w:val="0"/>
              </w:rPr>
              <w:t>ков</w:t>
            </w:r>
            <w:proofErr w:type="spellEnd"/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Евгений Александрович</w:t>
            </w:r>
          </w:p>
        </w:tc>
        <w:tc>
          <w:tcPr>
            <w:tcW w:w="6520" w:type="dxa"/>
          </w:tcPr>
          <w:p w:rsidR="007C2D55" w:rsidRDefault="007C2D5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ДГСП</w:t>
            </w:r>
          </w:p>
          <w:p w:rsidR="00F23BB6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Черечукин</w:t>
            </w:r>
            <w:proofErr w:type="spellEnd"/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Владимир Геннадьевич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инженера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ВГСЧ,</w:t>
            </w:r>
            <w:r w:rsidR="00F23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спасатель Российской Федерации</w:t>
            </w:r>
          </w:p>
          <w:p w:rsidR="00F23BB6" w:rsidRPr="007C2D55" w:rsidRDefault="00F23BB6" w:rsidP="00F23BB6">
            <w:pPr>
              <w:tabs>
                <w:tab w:val="left" w:pos="39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r w:rsidRPr="007C2D55">
              <w:rPr>
                <w:b w:val="0"/>
              </w:rPr>
              <w:t>Черных</w:t>
            </w:r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Александр Викторович</w:t>
            </w:r>
          </w:p>
        </w:tc>
        <w:tc>
          <w:tcPr>
            <w:tcW w:w="6520" w:type="dxa"/>
          </w:tcPr>
          <w:p w:rsidR="007C2D55" w:rsidRDefault="007C2D55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специалист-эксперт отдела ДГСП</w:t>
            </w:r>
          </w:p>
          <w:p w:rsidR="00F23BB6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7C2D55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D55" w:rsidRPr="00F74185" w:rsidTr="00F23BB6">
        <w:trPr>
          <w:cantSplit/>
          <w:trHeight w:val="20"/>
        </w:trPr>
        <w:tc>
          <w:tcPr>
            <w:tcW w:w="3686" w:type="dxa"/>
          </w:tcPr>
          <w:p w:rsidR="007C2D55" w:rsidRPr="007C2D55" w:rsidRDefault="007C2D55" w:rsidP="00F23BB6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b w:val="0"/>
              </w:rPr>
            </w:pPr>
            <w:proofErr w:type="spellStart"/>
            <w:r w:rsidRPr="007C2D55">
              <w:rPr>
                <w:b w:val="0"/>
              </w:rPr>
              <w:t>Шкапо</w:t>
            </w:r>
            <w:proofErr w:type="spellEnd"/>
            <w:r w:rsidR="00F23BB6">
              <w:rPr>
                <w:b w:val="0"/>
              </w:rPr>
              <w:br/>
            </w:r>
            <w:r w:rsidRPr="007C2D55">
              <w:rPr>
                <w:b w:val="0"/>
              </w:rPr>
              <w:t>Игорь Георгиевич</w:t>
            </w:r>
          </w:p>
        </w:tc>
        <w:tc>
          <w:tcPr>
            <w:tcW w:w="6520" w:type="dxa"/>
          </w:tcPr>
          <w:p w:rsidR="007C2D55" w:rsidRDefault="007C2D55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D5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ДГСП</w:t>
            </w:r>
          </w:p>
          <w:p w:rsidR="00F23BB6" w:rsidRDefault="00F23BB6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3BB6" w:rsidRPr="007C2D55" w:rsidRDefault="00F23BB6" w:rsidP="00F23BB6">
            <w:pPr>
              <w:tabs>
                <w:tab w:val="left" w:pos="397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74185" w:rsidRDefault="00F74185" w:rsidP="00F74185">
      <w:pPr>
        <w:tabs>
          <w:tab w:val="left" w:pos="3907"/>
        </w:tabs>
        <w:spacing w:after="0" w:line="240" w:lineRule="auto"/>
        <w:ind w:right="2688"/>
        <w:rPr>
          <w:rFonts w:ascii="Times New Roman" w:eastAsia="Times New Roman" w:hAnsi="Times New Roman" w:cs="Times New Roman"/>
          <w:sz w:val="28"/>
          <w:szCs w:val="28"/>
        </w:rPr>
      </w:pPr>
    </w:p>
    <w:p w:rsidR="00F23BB6" w:rsidRDefault="00F23BB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23BB6" w:rsidRPr="00F74185" w:rsidRDefault="00F23BB6" w:rsidP="00F23BB6">
      <w:pPr>
        <w:pStyle w:val="50"/>
        <w:shd w:val="clear" w:color="auto" w:fill="auto"/>
        <w:spacing w:before="0" w:after="0" w:line="240" w:lineRule="auto"/>
        <w:ind w:left="7230"/>
        <w:jc w:val="center"/>
        <w:rPr>
          <w:b w:val="0"/>
        </w:rPr>
      </w:pPr>
      <w:r w:rsidRPr="00F74185">
        <w:rPr>
          <w:b w:val="0"/>
        </w:rPr>
        <w:lastRenderedPageBreak/>
        <w:t>Приложение № 1</w:t>
      </w:r>
      <w:r w:rsidRPr="00F74185">
        <w:rPr>
          <w:b w:val="0"/>
        </w:rPr>
        <w:br/>
        <w:t>к приказу МЧС России от 30.08.2017 № 362</w:t>
      </w:r>
    </w:p>
    <w:p w:rsidR="00F23BB6" w:rsidRPr="008F2569" w:rsidRDefault="00F23BB6" w:rsidP="00F74185">
      <w:pPr>
        <w:tabs>
          <w:tab w:val="left" w:pos="3907"/>
        </w:tabs>
        <w:spacing w:after="0" w:line="240" w:lineRule="auto"/>
        <w:ind w:right="2688"/>
        <w:rPr>
          <w:rFonts w:ascii="Times New Roman" w:eastAsia="Times New Roman" w:hAnsi="Times New Roman" w:cs="Times New Roman"/>
          <w:sz w:val="16"/>
          <w:szCs w:val="16"/>
        </w:rPr>
      </w:pPr>
    </w:p>
    <w:p w:rsidR="00F74185" w:rsidRPr="00F74185" w:rsidRDefault="00F74185" w:rsidP="0034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F74185" w:rsidRPr="00F74185" w:rsidRDefault="00F74185" w:rsidP="0034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о постоянно действующей комиссии МЧС России по аттестации аварийно-спасательных служб, аварийно-спасательных формирований, спасателей и граждан, приобретающих статус спасателей, на право ведения аварийно-спасательных работ</w:t>
      </w:r>
      <w:proofErr w:type="gramEnd"/>
    </w:p>
    <w:p w:rsidR="00F74185" w:rsidRPr="008F2569" w:rsidRDefault="00F74185" w:rsidP="00F74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74185" w:rsidRPr="003430D3" w:rsidRDefault="00F74185" w:rsidP="003430D3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30D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3430D3" w:rsidRPr="008F2569" w:rsidRDefault="003430D3" w:rsidP="003430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17008" w:rsidRDefault="00F74185" w:rsidP="00E17008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постоянно действующей комиссии МЧС России по аттестации аварийно-спасательных служб, аварийно-спасательных формирований (далее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аварийно-спасательные службы (формирования), спасателей и граждан, приобретающих статус спасателей, на право ведения аварийно-спасательных работ (далее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Положение) разработано в соответствии с приказом МЧС России от 20.02.2012 № 102 «Об утверждении Положения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</w:t>
      </w:r>
      <w:proofErr w:type="gramEnd"/>
      <w:r w:rsidRPr="00F7418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1700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и определяет основные задачи, функции, состав и порядок работы постоянно действующей комиссии МЧС России по аттестации аварийно-спасательных служб (формирований), спасателей и граждан, приобретающих статус спасателей, на </w:t>
      </w: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 (далее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комиссия).</w:t>
      </w:r>
    </w:p>
    <w:p w:rsidR="00F74185" w:rsidRPr="00E17008" w:rsidRDefault="00F74185" w:rsidP="00E17008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7008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МЧС России, а также настоящим Положением.</w:t>
      </w:r>
      <w:proofErr w:type="gramEnd"/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Полное наименование комиссии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комиссия МЧС России по аттестации аварийно-спасательных служб, аварийно-спасательных формирований, спасателей и граждан, приобретающих статус спасателей, на право ведения аварийно-спасательных работ.</w:t>
      </w:r>
      <w:proofErr w:type="gramEnd"/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комиссии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 АСФ МЧС России № 8.</w:t>
      </w:r>
    </w:p>
    <w:p w:rsidR="00F74185" w:rsidRPr="008F2569" w:rsidRDefault="00F74185" w:rsidP="00F74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74185" w:rsidRDefault="00F74185" w:rsidP="00E17008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и функции комиссии</w:t>
      </w:r>
    </w:p>
    <w:p w:rsidR="00E17008" w:rsidRPr="008F2569" w:rsidRDefault="00E17008" w:rsidP="00F74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74185" w:rsidRPr="00F74185" w:rsidRDefault="00F74185" w:rsidP="00E17008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комиссии является проведение аттестации на </w:t>
      </w: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gramEnd"/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аварийно-спасательных работ:</w:t>
      </w:r>
    </w:p>
    <w:p w:rsidR="00F74185" w:rsidRPr="00F74185" w:rsidRDefault="00F74185" w:rsidP="00F74185">
      <w:pPr>
        <w:tabs>
          <w:tab w:val="left" w:pos="97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аварийно-спасательных служб (формирований) учреждений и организаций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МЧС России;</w:t>
      </w:r>
    </w:p>
    <w:p w:rsidR="00F74185" w:rsidRPr="00F74185" w:rsidRDefault="00F74185" w:rsidP="00E17008">
      <w:pPr>
        <w:tabs>
          <w:tab w:val="left" w:pos="979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спасателей и граждан, приобретающих статус спасателя, входящих 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состав аварийно-спасательных служб (формирований), учреждений и организаций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МЧС России с присвоением или подтверждением класса квалификации «спасатель», «спасатель 3 класса», «спасатель 2 класса», «спасатель 1 класса»;</w:t>
      </w:r>
    </w:p>
    <w:p w:rsidR="00F74185" w:rsidRPr="00F74185" w:rsidRDefault="00F74185" w:rsidP="00F741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lastRenderedPageBreak/>
        <w:t>в)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иных профессиональных и нештатных аварийно-спасательных служб (формирований), не входящих в систему МЧС России, а также спасателей и граждан, приобретающих статус спасателя, указанных служб (формирований) в случаях, предусмотренных пунктами 6 и 7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1091, при поступлении от</w:t>
      </w:r>
      <w:proofErr w:type="gramEnd"/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них заявлений об аттестации.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Комиссия в процессе своей деятельности и в соответствии с возложенными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br/>
        <w:t>на нее задачами:</w:t>
      </w:r>
    </w:p>
    <w:p w:rsidR="00F74185" w:rsidRPr="00F74185" w:rsidRDefault="00F74185" w:rsidP="00F74185">
      <w:pPr>
        <w:tabs>
          <w:tab w:val="left" w:pos="984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запрашивает и получает в установленном порядке в территориальных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органах, учреждениях и организациях МЧС России необходимые материалы 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информацию по вопросам, относящимся к компетенции комиссии;</w:t>
      </w:r>
    </w:p>
    <w:p w:rsidR="00F74185" w:rsidRPr="00F74185" w:rsidRDefault="00F74185" w:rsidP="00F74185">
      <w:pPr>
        <w:tabs>
          <w:tab w:val="left" w:pos="984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осуществляет рассмотрение документов, представленных в комиссию для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проведения аттестации аварийно-спасательных служб (формирований), спасателей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и граждан, приобретающих статус спасателя;</w:t>
      </w:r>
    </w:p>
    <w:p w:rsidR="00F74185" w:rsidRPr="00F74185" w:rsidRDefault="00F74185" w:rsidP="00F74185">
      <w:pPr>
        <w:tabs>
          <w:tab w:val="left" w:pos="984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организует и проводит проверки соответствия аттестуемых аварийно-спасательных служб (формирований) и спасателей обязательным требованиям,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предъявляемым при их аттестации, в том числе с участием профильных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специалистов территориальных органов, учреждений и организаций МЧС России,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иных организаций (по согласованию) и принимает в пределах своей компетенции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решения об аттестации на право ведения аварийно-спасательных работ;</w:t>
      </w:r>
      <w:proofErr w:type="gramEnd"/>
    </w:p>
    <w:p w:rsidR="00F74185" w:rsidRPr="00F74185" w:rsidRDefault="00F74185" w:rsidP="00F74185">
      <w:pPr>
        <w:tabs>
          <w:tab w:val="left" w:pos="984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заслушивает на своих заседаниях должностных лиц территориальных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органов, учреждений и организаций МЧС России, иных организаций по вопросам,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относящимся к компетенции комиссии;</w:t>
      </w:r>
    </w:p>
    <w:p w:rsidR="00F74185" w:rsidRPr="00F74185" w:rsidRDefault="00F74185" w:rsidP="00F74185">
      <w:pPr>
        <w:tabs>
          <w:tab w:val="left" w:pos="984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ведет регистрационный реестр аттестованных комиссией аварийно-спасательных служб (формирований) и регистрационный реестр спасателей;</w:t>
      </w:r>
    </w:p>
    <w:p w:rsidR="00F74185" w:rsidRPr="00F74185" w:rsidRDefault="00F74185" w:rsidP="00F74185">
      <w:pPr>
        <w:tabs>
          <w:tab w:val="left" w:pos="984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готовит ежегодный отчет об итогах деятельности комиссии и представляет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его в Межведомственную комиссию по аттестации аварийно-спасательных служб,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аварийно-спасательных формирований и спасателей.</w:t>
      </w:r>
    </w:p>
    <w:p w:rsidR="00F74185" w:rsidRPr="008F2569" w:rsidRDefault="00F74185" w:rsidP="00F74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74185" w:rsidRPr="00E17008" w:rsidRDefault="00F74185" w:rsidP="00E17008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7008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и порядок работы комиссии</w:t>
      </w:r>
    </w:p>
    <w:p w:rsidR="00E17008" w:rsidRPr="008F2569" w:rsidRDefault="00E17008" w:rsidP="00E170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74185" w:rsidRPr="00F74185" w:rsidRDefault="00F74185" w:rsidP="00E17008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Состав комиссии формируется из представителей структурных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подразделений центрального аппарата МЧС России, территориальных органов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МЧС России по субъектам Российской Федерации, учреждений и организаций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МЧС России и утверждается приказом МЧС России.</w:t>
      </w:r>
      <w:proofErr w:type="gramEnd"/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В состав комиссии по согласованию могут включаться представители федеральных органов исполнительной власти и организаций, осуществляющих образовательную деятельность в сфере подготовки, переподготовки и повышения квалификации спасателей.</w:t>
      </w:r>
      <w:proofErr w:type="gramEnd"/>
    </w:p>
    <w:p w:rsidR="00F74185" w:rsidRPr="00F74185" w:rsidRDefault="00F74185" w:rsidP="00E17008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председатель, заместители председателя,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секретари и члены комиссии.</w:t>
      </w:r>
    </w:p>
    <w:p w:rsidR="00F74185" w:rsidRPr="00F74185" w:rsidRDefault="00F74185" w:rsidP="00F74185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Председателем комиссии является заместитель Министра Российской Федерации по делам гражданской обороны, чрезвычайным ситуациям и ликвидации последствий стихийных бедствий.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Заместителями председателя комиссии по должности являются заместители руководителя Департамента готовности сил и специальной пожарной охраны МЧС России (далее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ДГСП), а также начальники главных управлений МЧС России по Хабаровскому краю, по Красноярскому краю, по Свердловской области, по Нижегородской области, по Ставропольскому краю, по Ростовской области, по Московской области и по Ленинградской области.</w:t>
      </w:r>
      <w:proofErr w:type="gramEnd"/>
    </w:p>
    <w:p w:rsidR="00F74185" w:rsidRPr="00F74185" w:rsidRDefault="00F74185" w:rsidP="00E17008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F74185" w:rsidRPr="00F74185" w:rsidRDefault="00F74185" w:rsidP="00F74185">
      <w:pPr>
        <w:tabs>
          <w:tab w:val="left" w:pos="994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осуществляет общее руководство работой комиссии и председательствует на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заседаниях;</w:t>
      </w:r>
    </w:p>
    <w:p w:rsidR="00F74185" w:rsidRPr="00F74185" w:rsidRDefault="00F74185" w:rsidP="00F74185">
      <w:pPr>
        <w:tabs>
          <w:tab w:val="left" w:pos="1027"/>
        </w:tabs>
        <w:spacing w:after="0" w:line="240" w:lineRule="auto"/>
        <w:ind w:left="739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организует работу комиссии и утверждает планы ее работы.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В отсутствие председателя комиссии по его поручению один из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заместителей председателя комиссии исполняет обязанности председателя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F74185" w:rsidRPr="00F74185" w:rsidRDefault="00F74185" w:rsidP="00F74185">
      <w:pPr>
        <w:tabs>
          <w:tab w:val="left" w:pos="108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осуществляют рассмотрение документов, представленных аттестуемой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аварийно-спасательной службой (формированием), спасателем или гражданином,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приобретающим статус спасателя, для проведения аттестации;</w:t>
      </w:r>
    </w:p>
    <w:p w:rsidR="00F74185" w:rsidRPr="00F74185" w:rsidRDefault="00F74185" w:rsidP="00F74185">
      <w:pPr>
        <w:tabs>
          <w:tab w:val="left" w:pos="108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участвуют в проведении проверок соответствия аттестуемых аварийно-спасательной службы (формирования), спасателя или гражданина,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приобретающего статус спасателя, обязательным требованиям, предъявляемым при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их аттестации, в </w:t>
      </w:r>
      <w:proofErr w:type="spellStart"/>
      <w:r w:rsidRPr="00F74185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F74185">
        <w:rPr>
          <w:rFonts w:ascii="Times New Roman" w:eastAsia="Times New Roman" w:hAnsi="Times New Roman" w:cs="Times New Roman"/>
          <w:sz w:val="28"/>
          <w:szCs w:val="28"/>
        </w:rPr>
        <w:t>. в составе рабочих (экспертных) групп комиссии;</w:t>
      </w:r>
    </w:p>
    <w:p w:rsidR="00F74185" w:rsidRPr="00F74185" w:rsidRDefault="00F74185" w:rsidP="00F74185">
      <w:pPr>
        <w:tabs>
          <w:tab w:val="left" w:pos="108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участвуют в голосовании по вопросам, относящимся к компетенции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комиссии, а при несогласии с принятыми решениями в письменной форме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излагают особое мнение, которое прилагается к протоколу заседания.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Секретарь комиссии (с учетом специфики </w:t>
      </w: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аттестуемых</w:t>
      </w:r>
      <w:proofErr w:type="gramEnd"/>
      <w:r w:rsidRPr="00F74185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F74185" w:rsidRPr="00F74185" w:rsidRDefault="00F74185" w:rsidP="00F74185">
      <w:pPr>
        <w:tabs>
          <w:tab w:val="left" w:pos="1032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и организацию проведения заседаний комиссии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и не менее чем за 14 рабочих дней до даты, на которую назначено проведение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заседания, оповещает членов комиссии о времени и месте проведения заседания 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вопросах, выносимых на рассмотрение;</w:t>
      </w:r>
    </w:p>
    <w:p w:rsidR="00F74185" w:rsidRPr="00F74185" w:rsidRDefault="00F74185" w:rsidP="00F74185">
      <w:pPr>
        <w:tabs>
          <w:tab w:val="left" w:pos="1032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ведет протоколы заседаний комиссии, в которых фиксирует результаты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голосования и принятые комиссией решения;</w:t>
      </w:r>
    </w:p>
    <w:p w:rsidR="00F74185" w:rsidRPr="00F74185" w:rsidRDefault="00F74185" w:rsidP="00F74185">
      <w:pPr>
        <w:tabs>
          <w:tab w:val="left" w:pos="1032"/>
        </w:tabs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готовит выписки из протоколов заседаний комиссии и в течение 15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рабочих дней после проведения заседания доводит до аттестуемых принятые по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результатам аттестации решения.</w:t>
      </w:r>
      <w:proofErr w:type="gramEnd"/>
    </w:p>
    <w:p w:rsidR="00F74185" w:rsidRPr="00F74185" w:rsidRDefault="00F74185" w:rsidP="00E17008">
      <w:pPr>
        <w:numPr>
          <w:ilvl w:val="0"/>
          <w:numId w:val="39"/>
        </w:numPr>
        <w:tabs>
          <w:tab w:val="left" w:pos="11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Обеспечение решения текущих вопросов деятельности комиссии и ведение ее делопроизводства возлагается председателем (заместителем председателя) комиссии на одного из секретарей комиссии.</w:t>
      </w:r>
      <w:proofErr w:type="gramEnd"/>
    </w:p>
    <w:p w:rsidR="00F74185" w:rsidRPr="00F74185" w:rsidRDefault="00F74185" w:rsidP="00E17008">
      <w:pPr>
        <w:numPr>
          <w:ilvl w:val="0"/>
          <w:numId w:val="39"/>
        </w:numPr>
        <w:tabs>
          <w:tab w:val="left" w:pos="11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Проверки соответствия аттестуемых аварийно-спасательных служб (формирований), спасателей и граждан, приобретающих статус спасателей, обязательным требованиям, предъявляемым при аттестации, осуществляются рабочими (экспертными) группами.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 рабочих (экспертных) групп и порядок их работы, требования по оформлению и представлению в комиссию результатов работы определяются председателем (заместителями председателя) комиссии.</w:t>
      </w:r>
    </w:p>
    <w:p w:rsidR="00F74185" w:rsidRPr="00F74185" w:rsidRDefault="00F74185" w:rsidP="00F74185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В состав рабочих (экспертных) групп привлекаются профильные специалисты территориальных органов МЧС России, аварийно-спасательных служб (формирований) МЧС России, в </w:t>
      </w:r>
      <w:proofErr w:type="spellStart"/>
      <w:r w:rsidRPr="00F74185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F74185">
        <w:rPr>
          <w:rFonts w:ascii="Times New Roman" w:eastAsia="Times New Roman" w:hAnsi="Times New Roman" w:cs="Times New Roman"/>
          <w:sz w:val="28"/>
          <w:szCs w:val="28"/>
        </w:rPr>
        <w:t>. организаций военизированных горноспасательных частей (военизированных горноспасательных отрядов), спасатели международного и первого классов, представители профессиональных союзов спасателей и общественных организаций спасательного профиля, специалисты научно-исследовательских, образовательных и экспертных организаций.</w:t>
      </w:r>
      <w:proofErr w:type="gramEnd"/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В состав рабочих (экспертных) групп по согласованию могут включаться профильные специалисты органов федерального государственного надзора в области промышленной безопасности.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Рабочие (экспертные) группы формируются в составе не менее трех человек с учетом мест дислокации и специфики деятельности (видов выполняемых аварийно-спасательных работ) аттестуемых и в обязательном порядке, возглавляются заместителем председателя или членом комиссии.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Координация деятельности рабочих (экспертных) групп при аттестации аварийно-спасательных служб (формирований), спасателей и граждан, приобретающих статус спасателей, учреждений и организаций МЧС России центрального подчинения осуществляется заместителями председателя комиссии </w:t>
      </w:r>
      <w:proofErr w:type="gramStart"/>
      <w:r w:rsidR="00441E4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74185">
        <w:rPr>
          <w:rFonts w:ascii="Times New Roman" w:eastAsia="Times New Roman" w:hAnsi="Times New Roman" w:cs="Times New Roman"/>
          <w:sz w:val="28"/>
          <w:szCs w:val="28"/>
        </w:rPr>
        <w:t>редставителями ДГСП (по направлениям деятельности).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рабочих (экспертных) групп при аттестации аварийно-спасательных служб (формирований), спасателей и граждан, приобретающих статус спасателей, учреждений и организаций МЧС России (за исключением учреждений и организаций центрального подчинения) осуществляется:</w:t>
      </w:r>
    </w:p>
    <w:p w:rsidR="00F74185" w:rsidRPr="00F74185" w:rsidRDefault="00F74185" w:rsidP="00F741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Главного управления МЧС России по Хабаровскому краю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Дальневосточного федерального округа;</w:t>
      </w:r>
    </w:p>
    <w:p w:rsidR="00F74185" w:rsidRPr="00F74185" w:rsidRDefault="00F74185" w:rsidP="00F741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Главного управления МЧС России по Красноярскому краю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Сибирского федерального округа;</w:t>
      </w:r>
    </w:p>
    <w:p w:rsidR="00F74185" w:rsidRPr="00F74185" w:rsidRDefault="00F74185" w:rsidP="00F741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Главного управления МЧС России по Свердловской области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Уральского федерального округа;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Главного управления МЧС России по Нижегородской области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Приволжского федерального округа;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Главного управления МЧС России по Ставропольскому краю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Северо-Кавказского федерального округа;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Главного управления МЧС России по Ростовской области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Южного федерального округа;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начальником Главного управления МЧС России по Московской области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Центрального федерального округа;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начальником Главного управления МЧС России по Ленинградской области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отношении учреждений и организаций МЧС России, расположенных на территории Северо-Западного федерального округа.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Проверки соответствия аварийно-спасательных служб (формирований)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обязательным требованиям, предъявляемым при аттестации, и определение их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готовности к выполнению задач проводятся в местах постоянной дислокации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аварийно-спасательных служб (формирований) в присутствии руководителя или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уполномоченного представителя аварийно-спасательной службы (формирования).</w:t>
      </w:r>
    </w:p>
    <w:p w:rsidR="00F74185" w:rsidRPr="00F74185" w:rsidRDefault="00F74185" w:rsidP="00F74185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проверки отражаются в акте проверки соответствия аварийно-спасательной службы (формирования) обязательным требованиям, предъявляемым при их аттестации, и готовности к выполнению задач (далее 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акт проверки).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Проверки соответствия спасателей и граждан, приобретающих статус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спасателя, обязательным требованиям, предъявляемым при аттестации, могут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проводиться как в местах постоянной дислокации аварийно-спасательных служб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(формирований), так и в других местах, определенных руководителем рабочей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группы, и обеспечивающем всестороннюю и полную проверку выполнения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физических нормативов, а также знаний, навыков и умений аттестуемых.</w:t>
      </w:r>
      <w:proofErr w:type="gramEnd"/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Результаты проверки отражаются в ведомостях проверки соответствия спасателей или граждан, приобретающих статус спасателя, обязательным требованиям, предъявляемым при аттестации.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Указанные акты и ведомости проверки оформляются в двух экземплярах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(по одному для рабочей (экспертной) группы и аварийно-спасательной службы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(формирования), подавшей заявление об аттестации или представившей спасателей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для аттестации) и подписываются всеми членами рабочей (экспертной) группы.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Руководитель (уполномоченный представитель) аварийно-спасательной службы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(формирования) под роспись знакомится с актом проверки (ведомостями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проверки).</w:t>
      </w:r>
    </w:p>
    <w:p w:rsidR="00F74185" w:rsidRPr="00F74185" w:rsidRDefault="00F74185" w:rsidP="00F74185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Акты и ведомости проверки представляются руководителем рабочей (экспертной) группы в комиссию не позднее 10 дней со дня окончания проверки.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Заседания комиссии проводятся, в том числе в режиме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видеоконференции, в соответствии с планами работы и считаются правомочными,</w:t>
      </w:r>
      <w:r w:rsidR="00E17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185">
        <w:rPr>
          <w:rFonts w:ascii="Times New Roman" w:eastAsia="Times New Roman" w:hAnsi="Times New Roman" w:cs="Times New Roman"/>
          <w:sz w:val="28"/>
          <w:szCs w:val="28"/>
        </w:rPr>
        <w:t>если на них присутствует не менее двух третей состава комиссии.</w:t>
      </w:r>
    </w:p>
    <w:p w:rsidR="00F74185" w:rsidRPr="00F74185" w:rsidRDefault="00F74185" w:rsidP="00F741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4185">
        <w:rPr>
          <w:rFonts w:ascii="Times New Roman" w:eastAsia="Times New Roman" w:hAnsi="Times New Roman" w:cs="Times New Roman"/>
          <w:sz w:val="28"/>
          <w:szCs w:val="28"/>
        </w:rPr>
        <w:t>Решения комиссии принимаются большинством голосов присутствующих на заседании членов комиссии путем открытого голосования и оформляются протоколом заседания комиссии, который подписывается членами комиссии.</w:t>
      </w:r>
      <w:proofErr w:type="gramEnd"/>
      <w:r w:rsidRPr="00F74185">
        <w:rPr>
          <w:rFonts w:ascii="Times New Roman" w:eastAsia="Times New Roman" w:hAnsi="Times New Roman" w:cs="Times New Roman"/>
          <w:sz w:val="28"/>
          <w:szCs w:val="28"/>
        </w:rPr>
        <w:t xml:space="preserve"> При равенстве голосов правом решающего голоса обладает председатель комиссии.</w:t>
      </w:r>
    </w:p>
    <w:p w:rsidR="00F74185" w:rsidRPr="00F74185" w:rsidRDefault="00F74185" w:rsidP="00F74185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Порядок подписания протокола лицами, принимавшими участие в заседании комиссии в режиме видеоконференции, определяет председатель комиссии.</w:t>
      </w:r>
    </w:p>
    <w:p w:rsidR="00F74185" w:rsidRPr="00F74185" w:rsidRDefault="00F74185" w:rsidP="00E17008">
      <w:pPr>
        <w:numPr>
          <w:ilvl w:val="0"/>
          <w:numId w:val="39"/>
        </w:numPr>
        <w:tabs>
          <w:tab w:val="left" w:pos="11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85">
        <w:rPr>
          <w:rFonts w:ascii="Times New Roman" w:eastAsia="Times New Roman" w:hAnsi="Times New Roman" w:cs="Times New Roman"/>
          <w:sz w:val="28"/>
          <w:szCs w:val="28"/>
        </w:rPr>
        <w:t>Комиссия имеет круглую печать, содержащую ее полное наименование.</w:t>
      </w:r>
    </w:p>
    <w:p w:rsidR="00462157" w:rsidRPr="00E17008" w:rsidRDefault="00F74185" w:rsidP="00E17008">
      <w:pPr>
        <w:numPr>
          <w:ilvl w:val="0"/>
          <w:numId w:val="39"/>
        </w:numPr>
        <w:tabs>
          <w:tab w:val="left" w:pos="11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008">
        <w:rPr>
          <w:rFonts w:ascii="Times New Roman" w:eastAsia="Times New Roman" w:hAnsi="Times New Roman" w:cs="Times New Roman"/>
          <w:sz w:val="28"/>
          <w:szCs w:val="28"/>
        </w:rPr>
        <w:t>Организационно</w:t>
      </w:r>
      <w:r w:rsidRPr="00E17008">
        <w:rPr>
          <w:rFonts w:ascii="Times New Roman" w:hAnsi="Times New Roman" w:cs="Times New Roman"/>
          <w:sz w:val="28"/>
          <w:szCs w:val="28"/>
        </w:rPr>
        <w:t xml:space="preserve">-техническое обеспечение деятельности комиссии </w:t>
      </w:r>
      <w:r w:rsidRPr="00E17008">
        <w:rPr>
          <w:rFonts w:ascii="Times New Roman" w:eastAsia="Times New Roman" w:hAnsi="Times New Roman" w:cs="Times New Roman"/>
          <w:sz w:val="28"/>
          <w:szCs w:val="28"/>
        </w:rPr>
        <w:t>осуществляет ДГСП.</w:t>
      </w:r>
    </w:p>
    <w:sectPr w:rsidR="00462157" w:rsidRPr="00E17008" w:rsidSect="008F2569">
      <w:pgSz w:w="11905" w:h="16837"/>
      <w:pgMar w:top="1134" w:right="567" w:bottom="851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CCC" w:rsidRDefault="009A0CCC">
      <w:pPr>
        <w:spacing w:after="0" w:line="240" w:lineRule="auto"/>
      </w:pPr>
      <w:r>
        <w:separator/>
      </w:r>
    </w:p>
  </w:endnote>
  <w:endnote w:type="continuationSeparator" w:id="0">
    <w:p w:rsidR="009A0CCC" w:rsidRDefault="009A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A4" w:rsidRDefault="00F359A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359A4" w:rsidRDefault="00F359A4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A4" w:rsidRDefault="00F359A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F359A4" w:rsidRDefault="00F359A4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CCC" w:rsidRDefault="009A0CCC">
      <w:pPr>
        <w:spacing w:after="0" w:line="240" w:lineRule="auto"/>
      </w:pPr>
      <w:r>
        <w:separator/>
      </w:r>
    </w:p>
  </w:footnote>
  <w:footnote w:type="continuationSeparator" w:id="0">
    <w:p w:rsidR="009A0CCC" w:rsidRDefault="009A0CCC">
      <w:pPr>
        <w:spacing w:after="0" w:line="240" w:lineRule="auto"/>
      </w:pPr>
      <w:r>
        <w:continuationSeparator/>
      </w:r>
    </w:p>
  </w:footnote>
  <w:footnote w:id="1">
    <w:p w:rsidR="004761DD" w:rsidRPr="004761DD" w:rsidRDefault="004761DD" w:rsidP="004761DD">
      <w:pPr>
        <w:pStyle w:val="a4"/>
        <w:jc w:val="both"/>
        <w:rPr>
          <w:rFonts w:ascii="Times New Roman" w:hAnsi="Times New Roman" w:cs="Times New Roman"/>
        </w:rPr>
      </w:pPr>
      <w:r w:rsidRPr="004761DD">
        <w:rPr>
          <w:rStyle w:val="a6"/>
          <w:rFonts w:ascii="Times New Roman" w:hAnsi="Times New Roman" w:cs="Times New Roman"/>
        </w:rPr>
        <w:footnoteRef/>
      </w:r>
      <w:r w:rsidRPr="004761DD">
        <w:rPr>
          <w:rFonts w:ascii="Times New Roman" w:hAnsi="Times New Roman" w:cs="Times New Roman"/>
        </w:rPr>
        <w:t xml:space="preserve"> </w:t>
      </w:r>
      <w:r w:rsidRPr="004761DD">
        <w:rPr>
          <w:rFonts w:ascii="Times New Roman" w:eastAsia="Times New Roman" w:hAnsi="Times New Roman" w:cs="Times New Roman"/>
          <w:bCs/>
        </w:rPr>
        <w:t>Собрание законодательства Российской Федерации, 1995, № 35, ст. 3503; 2004, № 35, ст. 3607; 2008, № 18, ст. 1938; 2012, № 41, ст. 5525; 2013, №27, ст. 3477. «Российская газета», № 160, 21 июля 2017 г.</w:t>
      </w:r>
    </w:p>
  </w:footnote>
  <w:footnote w:id="2">
    <w:p w:rsidR="004761DD" w:rsidRPr="004761DD" w:rsidRDefault="004761DD" w:rsidP="004761DD">
      <w:pPr>
        <w:pStyle w:val="a4"/>
        <w:jc w:val="both"/>
        <w:rPr>
          <w:rFonts w:ascii="Times New Roman" w:hAnsi="Times New Roman" w:cs="Times New Roman"/>
        </w:rPr>
      </w:pPr>
      <w:r w:rsidRPr="004761DD">
        <w:rPr>
          <w:rStyle w:val="a6"/>
          <w:rFonts w:ascii="Times New Roman" w:hAnsi="Times New Roman" w:cs="Times New Roman"/>
        </w:rPr>
        <w:footnoteRef/>
      </w:r>
      <w:r w:rsidRPr="004761DD">
        <w:rPr>
          <w:rFonts w:ascii="Times New Roman" w:hAnsi="Times New Roman" w:cs="Times New Roman"/>
        </w:rPr>
        <w:t xml:space="preserve"> </w:t>
      </w:r>
      <w:r w:rsidRPr="004761DD">
        <w:rPr>
          <w:rFonts w:ascii="Times New Roman" w:eastAsia="Times New Roman" w:hAnsi="Times New Roman" w:cs="Times New Roman"/>
          <w:bCs/>
        </w:rPr>
        <w:t>Собрание законодательства Российской Федерации, 2012, № 2, ст. 280.</w:t>
      </w:r>
    </w:p>
  </w:footnote>
  <w:footnote w:id="3">
    <w:p w:rsidR="004761DD" w:rsidRPr="004761DD" w:rsidRDefault="004761DD" w:rsidP="004761DD">
      <w:pPr>
        <w:pStyle w:val="a4"/>
        <w:jc w:val="both"/>
        <w:rPr>
          <w:rFonts w:ascii="Times New Roman" w:hAnsi="Times New Roman" w:cs="Times New Roman"/>
        </w:rPr>
      </w:pPr>
      <w:r w:rsidRPr="004761DD">
        <w:rPr>
          <w:rStyle w:val="a6"/>
          <w:rFonts w:ascii="Times New Roman" w:hAnsi="Times New Roman" w:cs="Times New Roman"/>
        </w:rPr>
        <w:footnoteRef/>
      </w:r>
      <w:r w:rsidRPr="004761DD">
        <w:rPr>
          <w:rFonts w:ascii="Times New Roman" w:hAnsi="Times New Roman" w:cs="Times New Roman"/>
        </w:rPr>
        <w:t xml:space="preserve"> </w:t>
      </w:r>
      <w:proofErr w:type="gramStart"/>
      <w:r w:rsidRPr="004761DD">
        <w:rPr>
          <w:rFonts w:ascii="Times New Roman" w:eastAsia="Times New Roman" w:hAnsi="Times New Roman" w:cs="Times New Roman"/>
          <w:bCs/>
        </w:rPr>
        <w:t>Зарегистрирован</w:t>
      </w:r>
      <w:proofErr w:type="gramEnd"/>
      <w:r w:rsidRPr="004761DD">
        <w:rPr>
          <w:rFonts w:ascii="Times New Roman" w:eastAsia="Times New Roman" w:hAnsi="Times New Roman" w:cs="Times New Roman"/>
          <w:bCs/>
        </w:rPr>
        <w:t xml:space="preserve"> в Министерстве юстиции Российской Федерации 4 апреля 2013 г., регистрационный № 27993.</w:t>
      </w:r>
    </w:p>
  </w:footnote>
  <w:footnote w:id="4">
    <w:p w:rsidR="00F74185" w:rsidRPr="00F74185" w:rsidRDefault="00F74185" w:rsidP="00F74185">
      <w:pPr>
        <w:pStyle w:val="a4"/>
        <w:jc w:val="both"/>
        <w:rPr>
          <w:rFonts w:ascii="Times New Roman" w:hAnsi="Times New Roman" w:cs="Times New Roman"/>
        </w:rPr>
      </w:pPr>
      <w:r w:rsidRPr="00F74185">
        <w:rPr>
          <w:rStyle w:val="a6"/>
          <w:rFonts w:ascii="Times New Roman" w:hAnsi="Times New Roman" w:cs="Times New Roman"/>
        </w:rPr>
        <w:footnoteRef/>
      </w:r>
      <w:r w:rsidRPr="00F74185">
        <w:rPr>
          <w:rFonts w:ascii="Times New Roman" w:hAnsi="Times New Roman" w:cs="Times New Roman"/>
        </w:rPr>
        <w:t xml:space="preserve"> </w:t>
      </w:r>
      <w:proofErr w:type="gramStart"/>
      <w:r w:rsidRPr="00F74185">
        <w:rPr>
          <w:rFonts w:ascii="Times New Roman" w:eastAsia="Times New Roman" w:hAnsi="Times New Roman" w:cs="Times New Roman"/>
          <w:bCs/>
        </w:rPr>
        <w:t>В соответствии с пунктом 39 Положения о территориальном органе МЧС России - органе,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Федерации, утвержденного приказом МЧС России от 6 августа 2004 г. № 372 (зарегистрирован в Министерстве юстиции Российской Федерации 13 августа 2004 г., регистрационный № 5977).</w:t>
      </w:r>
      <w:proofErr w:type="gramEnd"/>
    </w:p>
  </w:footnote>
  <w:footnote w:id="5">
    <w:p w:rsidR="00E17008" w:rsidRPr="00E17008" w:rsidRDefault="00E17008" w:rsidP="00E17008">
      <w:pPr>
        <w:pStyle w:val="a4"/>
        <w:jc w:val="both"/>
        <w:rPr>
          <w:rFonts w:ascii="Times New Roman" w:hAnsi="Times New Roman" w:cs="Times New Roman"/>
        </w:rPr>
      </w:pPr>
      <w:r w:rsidRPr="00E17008">
        <w:rPr>
          <w:rStyle w:val="a6"/>
          <w:rFonts w:ascii="Times New Roman" w:hAnsi="Times New Roman" w:cs="Times New Roman"/>
        </w:rPr>
        <w:footnoteRef/>
      </w:r>
      <w:r w:rsidRPr="00E17008">
        <w:rPr>
          <w:rFonts w:ascii="Times New Roman" w:hAnsi="Times New Roman" w:cs="Times New Roman"/>
        </w:rPr>
        <w:t xml:space="preserve"> </w:t>
      </w:r>
      <w:proofErr w:type="gramStart"/>
      <w:r w:rsidRPr="00E17008">
        <w:rPr>
          <w:rFonts w:ascii="Times New Roman" w:hAnsi="Times New Roman" w:cs="Times New Roman"/>
        </w:rPr>
        <w:t>Зарегистрирован</w:t>
      </w:r>
      <w:proofErr w:type="gramEnd"/>
      <w:r w:rsidRPr="00E17008">
        <w:rPr>
          <w:rFonts w:ascii="Times New Roman" w:hAnsi="Times New Roman" w:cs="Times New Roman"/>
        </w:rPr>
        <w:t xml:space="preserve"> в Министерстве юстиции Российской Федерации 4 апреля 2013 г., регистрационный № 27993.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>
    <w:nsid w:val="124A5D65"/>
    <w:multiLevelType w:val="hybridMultilevel"/>
    <w:tmpl w:val="69C29806"/>
    <w:lvl w:ilvl="0" w:tplc="AC3637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3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4">
    <w:nsid w:val="1E7E7353"/>
    <w:multiLevelType w:val="singleLevel"/>
    <w:tmpl w:val="055E3FF6"/>
    <w:lvl w:ilvl="0">
      <w:start w:val="19"/>
      <w:numFmt w:val="decimal"/>
      <w:lvlText w:val="%1."/>
      <w:lvlJc w:val="left"/>
    </w:lvl>
  </w:abstractNum>
  <w:abstractNum w:abstractNumId="15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6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7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20">
    <w:nsid w:val="279D65BF"/>
    <w:multiLevelType w:val="singleLevel"/>
    <w:tmpl w:val="248A3DD6"/>
    <w:lvl w:ilvl="0">
      <w:start w:val="1"/>
      <w:numFmt w:val="decimal"/>
      <w:lvlText w:val="%1."/>
      <w:lvlJc w:val="left"/>
    </w:lvl>
  </w:abstractNum>
  <w:abstractNum w:abstractNumId="21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CD0674B"/>
    <w:multiLevelType w:val="singleLevel"/>
    <w:tmpl w:val="E2044666"/>
    <w:lvl w:ilvl="0">
      <w:start w:val="13"/>
      <w:numFmt w:val="decimal"/>
      <w:lvlText w:val="%1."/>
      <w:lvlJc w:val="left"/>
    </w:lvl>
  </w:abstractNum>
  <w:abstractNum w:abstractNumId="23">
    <w:nsid w:val="31F122AE"/>
    <w:multiLevelType w:val="singleLevel"/>
    <w:tmpl w:val="2DAEF0C4"/>
    <w:lvl w:ilvl="0">
      <w:start w:val="11"/>
      <w:numFmt w:val="decimal"/>
      <w:lvlText w:val="%1."/>
      <w:lvlJc w:val="left"/>
    </w:lvl>
  </w:abstractNum>
  <w:abstractNum w:abstractNumId="24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5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7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31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3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5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6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7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38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2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1"/>
  </w:num>
  <w:num w:numId="3">
    <w:abstractNumId w:val="28"/>
  </w:num>
  <w:num w:numId="4">
    <w:abstractNumId w:val="0"/>
  </w:num>
  <w:num w:numId="5">
    <w:abstractNumId w:val="42"/>
  </w:num>
  <w:num w:numId="6">
    <w:abstractNumId w:val="39"/>
  </w:num>
  <w:num w:numId="7">
    <w:abstractNumId w:val="33"/>
  </w:num>
  <w:num w:numId="8">
    <w:abstractNumId w:val="25"/>
  </w:num>
  <w:num w:numId="9">
    <w:abstractNumId w:val="40"/>
  </w:num>
  <w:num w:numId="10">
    <w:abstractNumId w:val="7"/>
  </w:num>
  <w:num w:numId="11">
    <w:abstractNumId w:val="17"/>
  </w:num>
  <w:num w:numId="12">
    <w:abstractNumId w:val="31"/>
  </w:num>
  <w:num w:numId="13">
    <w:abstractNumId w:val="4"/>
  </w:num>
  <w:num w:numId="14">
    <w:abstractNumId w:val="8"/>
  </w:num>
  <w:num w:numId="15">
    <w:abstractNumId w:val="21"/>
  </w:num>
  <w:num w:numId="16">
    <w:abstractNumId w:val="2"/>
  </w:num>
  <w:num w:numId="17">
    <w:abstractNumId w:val="38"/>
  </w:num>
  <w:num w:numId="18">
    <w:abstractNumId w:val="3"/>
  </w:num>
  <w:num w:numId="19">
    <w:abstractNumId w:val="12"/>
  </w:num>
  <w:num w:numId="20">
    <w:abstractNumId w:val="27"/>
  </w:num>
  <w:num w:numId="21">
    <w:abstractNumId w:val="18"/>
  </w:num>
  <w:num w:numId="22">
    <w:abstractNumId w:val="35"/>
  </w:num>
  <w:num w:numId="23">
    <w:abstractNumId w:val="24"/>
  </w:num>
  <w:num w:numId="24">
    <w:abstractNumId w:val="6"/>
  </w:num>
  <w:num w:numId="25">
    <w:abstractNumId w:val="10"/>
  </w:num>
  <w:num w:numId="26">
    <w:abstractNumId w:val="5"/>
  </w:num>
  <w:num w:numId="27">
    <w:abstractNumId w:val="32"/>
  </w:num>
  <w:num w:numId="28">
    <w:abstractNumId w:val="26"/>
  </w:num>
  <w:num w:numId="29">
    <w:abstractNumId w:val="9"/>
  </w:num>
  <w:num w:numId="30">
    <w:abstractNumId w:val="30"/>
  </w:num>
  <w:num w:numId="31">
    <w:abstractNumId w:val="36"/>
  </w:num>
  <w:num w:numId="32">
    <w:abstractNumId w:val="16"/>
  </w:num>
  <w:num w:numId="33">
    <w:abstractNumId w:val="34"/>
  </w:num>
  <w:num w:numId="34">
    <w:abstractNumId w:val="13"/>
  </w:num>
  <w:num w:numId="35">
    <w:abstractNumId w:val="37"/>
  </w:num>
  <w:num w:numId="36">
    <w:abstractNumId w:val="19"/>
  </w:num>
  <w:num w:numId="37">
    <w:abstractNumId w:val="15"/>
  </w:num>
  <w:num w:numId="38">
    <w:abstractNumId w:val="41"/>
  </w:num>
  <w:num w:numId="39">
    <w:abstractNumId w:val="20"/>
  </w:num>
  <w:num w:numId="40">
    <w:abstractNumId w:val="23"/>
  </w:num>
  <w:num w:numId="41">
    <w:abstractNumId w:val="22"/>
  </w:num>
  <w:num w:numId="42">
    <w:abstractNumId w:val="14"/>
  </w:num>
  <w:num w:numId="4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3C8E"/>
    <w:rsid w:val="00265C50"/>
    <w:rsid w:val="00282984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0D3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1E47"/>
    <w:rsid w:val="00442CDB"/>
    <w:rsid w:val="004514FC"/>
    <w:rsid w:val="004608B9"/>
    <w:rsid w:val="00462157"/>
    <w:rsid w:val="00471427"/>
    <w:rsid w:val="004761DD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C2D55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2569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0CCC"/>
    <w:rsid w:val="009A1621"/>
    <w:rsid w:val="009A1750"/>
    <w:rsid w:val="009B154C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42543"/>
    <w:rsid w:val="00C46EFE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07C6"/>
    <w:rsid w:val="00D63EDB"/>
    <w:rsid w:val="00D64CAA"/>
    <w:rsid w:val="00D6548F"/>
    <w:rsid w:val="00D72A9D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17008"/>
    <w:rsid w:val="00E37C7E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F2280"/>
    <w:rsid w:val="00F11CCD"/>
    <w:rsid w:val="00F23BB6"/>
    <w:rsid w:val="00F24FE9"/>
    <w:rsid w:val="00F359A4"/>
    <w:rsid w:val="00F36E9F"/>
    <w:rsid w:val="00F45F76"/>
    <w:rsid w:val="00F52EF6"/>
    <w:rsid w:val="00F700BC"/>
    <w:rsid w:val="00F718C5"/>
    <w:rsid w:val="00F7418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C93A2-F895-404B-B910-F335DA9D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10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2017-09-07T10:57:00Z</dcterms:modified>
</cp:coreProperties>
</file>