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Pr="00623E93" w:rsidRDefault="0046465A" w:rsidP="0046465A">
      <w:pPr>
        <w:pStyle w:val="40"/>
        <w:shd w:val="clear" w:color="auto" w:fill="auto"/>
        <w:spacing w:before="0" w:after="0" w:line="240" w:lineRule="auto"/>
        <w:rPr>
          <w:sz w:val="32"/>
          <w:szCs w:val="28"/>
        </w:rPr>
      </w:pPr>
      <w:r w:rsidRPr="00623E93">
        <w:rPr>
          <w:sz w:val="32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8536F4">
        <w:rPr>
          <w:b w:val="0"/>
          <w:sz w:val="28"/>
          <w:szCs w:val="28"/>
        </w:rPr>
        <w:t>2</w:t>
      </w:r>
      <w:r w:rsidR="00623E93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</w:t>
      </w:r>
      <w:r w:rsidR="008536F4">
        <w:rPr>
          <w:b w:val="0"/>
          <w:sz w:val="28"/>
          <w:szCs w:val="28"/>
        </w:rPr>
        <w:t>ноября</w:t>
      </w:r>
      <w:r>
        <w:rPr>
          <w:b w:val="0"/>
          <w:sz w:val="28"/>
          <w:szCs w:val="28"/>
        </w:rPr>
        <w:t xml:space="preserve"> </w:t>
      </w:r>
      <w:r w:rsidR="00B03EB8">
        <w:rPr>
          <w:b w:val="0"/>
          <w:sz w:val="28"/>
          <w:szCs w:val="28"/>
        </w:rPr>
        <w:t>201</w:t>
      </w:r>
      <w:r w:rsidR="0093326D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 года № </w:t>
      </w:r>
      <w:r w:rsidR="008536F4">
        <w:rPr>
          <w:b w:val="0"/>
          <w:sz w:val="28"/>
          <w:szCs w:val="28"/>
        </w:rPr>
        <w:t>1408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623E93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623E93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8536F4" w:rsidP="00623E93">
      <w:pPr>
        <w:pStyle w:val="40"/>
        <w:spacing w:before="0" w:after="0" w:line="240" w:lineRule="auto"/>
        <w:rPr>
          <w:sz w:val="28"/>
          <w:szCs w:val="28"/>
        </w:rPr>
      </w:pPr>
      <w:r w:rsidRPr="008536F4">
        <w:t>Об утверждении Положения о совмещении служебных обязанностей на службе в федеральной противопожарной службе Государственной противопожарной службы</w:t>
      </w:r>
    </w:p>
    <w:p w:rsidR="008D20E7" w:rsidRDefault="008D20E7" w:rsidP="00623E93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8536F4" w:rsidP="008536F4">
      <w:pPr>
        <w:pStyle w:val="20"/>
        <w:spacing w:line="240" w:lineRule="auto"/>
        <w:ind w:firstLine="709"/>
        <w:jc w:val="both"/>
      </w:pPr>
      <w:r>
        <w:t>В соответствии со статьей 34 Федерального закона "О службе в федеральной противопожарной службе</w:t>
      </w:r>
      <w:r>
        <w:t xml:space="preserve"> </w:t>
      </w:r>
      <w:r>
        <w:t>Государственной</w:t>
      </w:r>
      <w:r>
        <w:t xml:space="preserve"> </w:t>
      </w:r>
      <w:r>
        <w:t>противопожарной службы и внесении изменений в отдельные законодательные акты Российской Федерации"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623E93" w:rsidRDefault="008536F4" w:rsidP="008536F4">
      <w:pPr>
        <w:pStyle w:val="20"/>
        <w:spacing w:line="240" w:lineRule="auto"/>
        <w:ind w:firstLine="709"/>
        <w:jc w:val="both"/>
      </w:pPr>
      <w:r w:rsidRPr="008536F4">
        <w:t xml:space="preserve">Утвердить прилагаемое Положение о совмещении служебных обязанностей на службе в федеральной </w:t>
      </w:r>
      <w:hyperlink r:id="rId10" w:history="1">
        <w:r w:rsidRPr="008536F4">
          <w:rPr>
            <w:rStyle w:val="a3"/>
            <w:color w:val="auto"/>
            <w:u w:val="none"/>
          </w:rPr>
          <w:t>противопо</w:t>
        </w:r>
        <w:bookmarkStart w:id="0" w:name="_GoBack"/>
        <w:bookmarkEnd w:id="0"/>
        <w:r w:rsidRPr="008536F4">
          <w:rPr>
            <w:rStyle w:val="a3"/>
            <w:color w:val="auto"/>
            <w:u w:val="none"/>
          </w:rPr>
          <w:t>ж</w:t>
        </w:r>
        <w:r w:rsidRPr="008536F4">
          <w:rPr>
            <w:rStyle w:val="a3"/>
            <w:color w:val="auto"/>
            <w:u w:val="none"/>
          </w:rPr>
          <w:t>арной службе</w:t>
        </w:r>
      </w:hyperlink>
      <w:r w:rsidRPr="008536F4">
        <w:t xml:space="preserve"> Государственной противопожарной службы.</w:t>
      </w:r>
    </w:p>
    <w:p w:rsidR="0093326D" w:rsidRDefault="0093326D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8536F4" w:rsidRDefault="008536F4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93326D">
      <w:pPr>
        <w:pStyle w:val="20"/>
        <w:shd w:val="clear" w:color="auto" w:fill="auto"/>
        <w:spacing w:line="240" w:lineRule="auto"/>
        <w:ind w:firstLine="709"/>
        <w:jc w:val="right"/>
      </w:pPr>
    </w:p>
    <w:tbl>
      <w:tblPr>
        <w:tblStyle w:val="af0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93326D" w:rsidTr="0093326D">
        <w:tc>
          <w:tcPr>
            <w:tcW w:w="3828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</w:pPr>
            <w:r>
              <w:t>Председатель Правительства Российской Федерации</w:t>
            </w:r>
          </w:p>
        </w:tc>
        <w:tc>
          <w:tcPr>
            <w:tcW w:w="5244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left"/>
            </w:pPr>
          </w:p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right"/>
            </w:pPr>
            <w:r>
              <w:t>Д. Медведев</w:t>
            </w:r>
          </w:p>
        </w:tc>
      </w:tr>
    </w:tbl>
    <w:p w:rsidR="002308D7" w:rsidRDefault="002308D7" w:rsidP="0093326D">
      <w:pPr>
        <w:pStyle w:val="20"/>
        <w:shd w:val="clear" w:color="auto" w:fill="auto"/>
        <w:spacing w:line="240" w:lineRule="auto"/>
        <w:jc w:val="left"/>
      </w:pPr>
    </w:p>
    <w:p w:rsidR="0046465A" w:rsidRDefault="0046465A" w:rsidP="0093326D">
      <w:pPr>
        <w:pStyle w:val="20"/>
        <w:shd w:val="clear" w:color="auto" w:fill="auto"/>
        <w:spacing w:line="240" w:lineRule="auto"/>
        <w:ind w:right="5406"/>
      </w:pPr>
    </w:p>
    <w:p w:rsidR="008A5962" w:rsidRDefault="0093326D" w:rsidP="0093326D">
      <w:pPr>
        <w:pStyle w:val="20"/>
        <w:shd w:val="clear" w:color="auto" w:fill="auto"/>
        <w:spacing w:line="240" w:lineRule="auto"/>
        <w:ind w:right="20"/>
      </w:pPr>
      <w:r>
        <w:tab/>
      </w:r>
    </w:p>
    <w:p w:rsidR="008A5962" w:rsidRDefault="008A5962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536F4" w:rsidRPr="008536F4" w:rsidRDefault="008536F4" w:rsidP="008536F4">
      <w:pPr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lastRenderedPageBreak/>
        <w:t>УТВЕРЖДЕНО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8536F4">
        <w:rPr>
          <w:rFonts w:ascii="Times New Roman" w:hAnsi="Times New Roman" w:cs="Times New Roman"/>
          <w:sz w:val="28"/>
          <w:szCs w:val="28"/>
        </w:rPr>
        <w:t>от 22 ноября 2017 г. № 1408</w:t>
      </w:r>
    </w:p>
    <w:p w:rsid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6F4" w:rsidRPr="008536F4" w:rsidRDefault="008536F4" w:rsidP="00853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6F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536F4" w:rsidRDefault="008536F4" w:rsidP="008536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6F4">
        <w:rPr>
          <w:rFonts w:ascii="Times New Roman" w:hAnsi="Times New Roman" w:cs="Times New Roman"/>
          <w:b/>
          <w:sz w:val="28"/>
          <w:szCs w:val="28"/>
        </w:rPr>
        <w:t>о совмещении служебных обязанностей на службе в федеральной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b/>
          <w:sz w:val="28"/>
          <w:szCs w:val="28"/>
        </w:rPr>
        <w:t>противопожарной службе Государственной противопожарной службы</w:t>
      </w:r>
    </w:p>
    <w:p w:rsidR="008536F4" w:rsidRPr="008536F4" w:rsidRDefault="008536F4" w:rsidP="008536F4">
      <w:pPr>
        <w:rPr>
          <w:rFonts w:ascii="Times New Roman" w:hAnsi="Times New Roman" w:cs="Times New Roman"/>
          <w:b/>
          <w:sz w:val="28"/>
          <w:szCs w:val="28"/>
        </w:rPr>
      </w:pP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36F4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и условия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 xml:space="preserve">выполнения сотрудниками федеральной противопожарной службы Государственной противопожарной службы (далее </w:t>
      </w:r>
      <w:r w:rsidRPr="008536F4">
        <w:rPr>
          <w:rFonts w:ascii="Times New Roman" w:hAnsi="Times New Roman" w:cs="Times New Roman"/>
          <w:sz w:val="28"/>
          <w:szCs w:val="28"/>
        </w:rPr>
        <w:t>–</w:t>
      </w:r>
      <w:r w:rsidRPr="008536F4">
        <w:rPr>
          <w:rFonts w:ascii="Times New Roman" w:hAnsi="Times New Roman" w:cs="Times New Roman"/>
          <w:sz w:val="28"/>
          <w:szCs w:val="28"/>
        </w:rPr>
        <w:t xml:space="preserve"> сотрудники) наряду с выполнением служебных обязанностей по замещаемой должности в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федеральной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службе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противопожарной службы служебных обязанностей по иной должности в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федеральной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службе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 xml:space="preserve">противопожарной службы (далее соответственно </w:t>
      </w:r>
      <w:r w:rsidRPr="008536F4">
        <w:rPr>
          <w:rFonts w:ascii="Times New Roman" w:hAnsi="Times New Roman" w:cs="Times New Roman"/>
          <w:sz w:val="28"/>
          <w:szCs w:val="28"/>
        </w:rPr>
        <w:t>–</w:t>
      </w:r>
      <w:r w:rsidRPr="008536F4">
        <w:rPr>
          <w:rFonts w:ascii="Times New Roman" w:hAnsi="Times New Roman" w:cs="Times New Roman"/>
          <w:sz w:val="28"/>
          <w:szCs w:val="28"/>
        </w:rPr>
        <w:t xml:space="preserve"> совмещение служебных обязанностей, федеральная противопожарная служба).</w:t>
      </w:r>
      <w:proofErr w:type="gramEnd"/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Совмещение служебных обязанностей допускается в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территориальных органах Министерства Российской Федерации по делам гражданской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обороны,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чрезвычайным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ситуациям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и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ликвидации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 xml:space="preserve">последствий стихийных бедствий </w:t>
      </w:r>
      <w:r w:rsidRPr="008536F4">
        <w:rPr>
          <w:rFonts w:ascii="Times New Roman" w:hAnsi="Times New Roman" w:cs="Times New Roman"/>
          <w:sz w:val="28"/>
          <w:szCs w:val="28"/>
        </w:rPr>
        <w:t>–</w:t>
      </w:r>
      <w:r w:rsidRPr="008536F4">
        <w:rPr>
          <w:rFonts w:ascii="Times New Roman" w:hAnsi="Times New Roman" w:cs="Times New Roman"/>
          <w:sz w:val="28"/>
          <w:szCs w:val="28"/>
        </w:rPr>
        <w:t xml:space="preserve"> региональных центрах по делам гражданской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обороны,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чрезвычайным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ситуациям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и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ликвидации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 xml:space="preserve">последствий стихийных бедствий, органах, уполномоченных решать задачи гражданской обороны и задачи по предупреждению и ликвидации чрезвычайных ситуаций по субъектам Российской Федерации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536F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536F4">
        <w:rPr>
          <w:rFonts w:ascii="Times New Roman" w:hAnsi="Times New Roman" w:cs="Times New Roman"/>
          <w:sz w:val="28"/>
          <w:szCs w:val="28"/>
        </w:rPr>
        <w:t>ерриториальный орган), учреждениях и организациях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36F4">
        <w:rPr>
          <w:rFonts w:ascii="Times New Roman" w:hAnsi="Times New Roman" w:cs="Times New Roman"/>
          <w:sz w:val="28"/>
          <w:szCs w:val="28"/>
        </w:rPr>
        <w:t>Совмещение служебных обязанностей по равнозначной или нижестоящей должности в федеральной противопожарной службе, по которой установлены служебные обязанности, аналогичные служебным обязанностям по замещаемой сотрудником должности (далее - должность), при условии, что это не влечет за собой ухудшения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сотрудником федеральной противопожарной службы служебных обязанностей по замещаемой должности и не приводит к возникновению конфликта интересов, допускается в соответствии с решением Центральной аттестационной комиссии</w:t>
      </w:r>
      <w:proofErr w:type="gramEnd"/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36F4">
        <w:rPr>
          <w:rFonts w:ascii="Times New Roman" w:hAnsi="Times New Roman" w:cs="Times New Roman"/>
          <w:sz w:val="28"/>
          <w:szCs w:val="28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по представлению </w:t>
      </w:r>
      <w:r w:rsidRPr="008536F4">
        <w:rPr>
          <w:rFonts w:ascii="Times New Roman" w:hAnsi="Times New Roman" w:cs="Times New Roman"/>
          <w:sz w:val="28"/>
          <w:szCs w:val="28"/>
        </w:rPr>
        <w:lastRenderedPageBreak/>
        <w:t>руководителя (начальника) территориального органа, учреждения и организации Министерства Российской Федерации по делам гражданской обороны, чрезвычайным ситуациям и ликвидации последствий стихийных бедствий (далее - руководитель (начальник).</w:t>
      </w:r>
      <w:proofErr w:type="gramEnd"/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Совмещение служебных обязанностей допускается по вакантным должностям.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Не допускается совмещение служебных обязанностей: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>сотрудниками, замещающими должности высшего начальствующего состава;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>руководителями (начальниками) и их заместителями всех уровней;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>по должностям, выполнение служебных обязанностей по которым предусматривает участие в работах, связанных с риском для жизни и здоровья (тушение пожара, проведение аварийно-спасательных работ).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Совмещение служебных обязанностей может осуществляться по инициативе сотрудника или руководителя (начальника), имеющего право назначения на должность, с согласия сотрудника, выраженного в письменной форме.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Совмещение служебных обязанностей оформляется приказом руководителя (начальника), имеющего право назначения на должность.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В приказе о совмещении служебных обязанностей указываются объем и содержание служебных обязанностей, возлагаемых на сотрудника по совмещаемой должности, срок (период), на который устанавливается совмещение служебных обязанностей, а также размер дополнительной выплаты за совмещение служебных обязанностей.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Общий размер дополнительной выплаты за совмещение служебных обязанностей в течение полного календарного месяца не может превышать одной двенадцатой месячного оклада в соответствии с совмещаемой должностью.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 xml:space="preserve">Сотрудник вправе отказаться от совмещения служебных обязанностей, предупредив об этом руководителя (начальника), имеющего право назначения на должность, в письменной форме не </w:t>
      </w:r>
      <w:proofErr w:type="gramStart"/>
      <w:r w:rsidRPr="008536F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536F4">
        <w:rPr>
          <w:rFonts w:ascii="Times New Roman" w:hAnsi="Times New Roman" w:cs="Times New Roman"/>
          <w:sz w:val="28"/>
          <w:szCs w:val="28"/>
        </w:rPr>
        <w:t xml:space="preserve">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6F4">
        <w:rPr>
          <w:rFonts w:ascii="Times New Roman" w:hAnsi="Times New Roman" w:cs="Times New Roman"/>
          <w:sz w:val="28"/>
          <w:szCs w:val="28"/>
        </w:rPr>
        <w:t>за 3 рабочих дня до даты предполагаемого прекращения совмещения служебных обязанностей.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 xml:space="preserve">Руководитель (начальник), имеющий право назначения на должность, вправе отменить приказ о совмещении служебных обязанностей, предупредив об этом сотрудника в письменной форме не </w:t>
      </w:r>
      <w:proofErr w:type="gramStart"/>
      <w:r w:rsidRPr="008536F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536F4">
        <w:rPr>
          <w:rFonts w:ascii="Times New Roman" w:hAnsi="Times New Roman" w:cs="Times New Roman"/>
          <w:sz w:val="28"/>
          <w:szCs w:val="28"/>
        </w:rPr>
        <w:t xml:space="preserve"> чем за 3 рабочих дня до принятия соответствующего решения.</w:t>
      </w:r>
    </w:p>
    <w:p w:rsidR="008536F4" w:rsidRPr="008536F4" w:rsidRDefault="008536F4" w:rsidP="008536F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Руководитель (начальник), имеющий право назначения на должность, обязан в установленном порядке освободить сотрудника от совмещения служебных обязанностей в следующих случаях: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 xml:space="preserve">если совмещение служебных обязанностей повлекло за собой ухудшение выполнения сотрудником служебных обязанностей по </w:t>
      </w:r>
      <w:r w:rsidRPr="008536F4">
        <w:rPr>
          <w:rFonts w:ascii="Times New Roman" w:hAnsi="Times New Roman" w:cs="Times New Roman"/>
          <w:sz w:val="28"/>
          <w:szCs w:val="28"/>
        </w:rPr>
        <w:lastRenderedPageBreak/>
        <w:t>замещаемой должности или привело к возникновению конфликта интересов;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>замещение вакантной должности, по которой сотрудник совмещает служебные обязанности, другим сотрудником;</w:t>
      </w:r>
    </w:p>
    <w:p w:rsidR="008536F4" w:rsidRPr="008536F4" w:rsidRDefault="008536F4" w:rsidP="008536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F4">
        <w:rPr>
          <w:rFonts w:ascii="Times New Roman" w:hAnsi="Times New Roman" w:cs="Times New Roman"/>
          <w:sz w:val="28"/>
          <w:szCs w:val="28"/>
        </w:rPr>
        <w:t>отказ сотрудника от совмещения служебных обязанностей в порядке, установленном пунктом 10 настоящего Положения.</w:t>
      </w:r>
    </w:p>
    <w:p w:rsidR="00B03EB8" w:rsidRPr="0046465A" w:rsidRDefault="008536F4" w:rsidP="008536F4">
      <w:pPr>
        <w:pStyle w:val="ac"/>
        <w:numPr>
          <w:ilvl w:val="0"/>
          <w:numId w:val="35"/>
        </w:numPr>
        <w:tabs>
          <w:tab w:val="left" w:pos="1134"/>
        </w:tabs>
        <w:ind w:left="0" w:firstLine="709"/>
        <w:jc w:val="both"/>
      </w:pPr>
      <w:r w:rsidRPr="008536F4">
        <w:rPr>
          <w:rFonts w:ascii="Times New Roman" w:hAnsi="Times New Roman" w:cs="Times New Roman"/>
          <w:sz w:val="28"/>
          <w:szCs w:val="28"/>
        </w:rPr>
        <w:t>Решение о прекращении совмещения служебных обязанностей оформляется приказом руководителя (начальника), имеющего право назначения на должность.</w:t>
      </w:r>
    </w:p>
    <w:sectPr w:rsidR="00B03EB8" w:rsidRPr="0046465A" w:rsidSect="007959EA">
      <w:footerReference w:type="default" r:id="rId11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58" w:rsidRDefault="00207158">
      <w:r>
        <w:separator/>
      </w:r>
    </w:p>
  </w:endnote>
  <w:endnote w:type="continuationSeparator" w:id="0">
    <w:p w:rsidR="00207158" w:rsidRDefault="0020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374" w:rsidRDefault="00DF337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58" w:rsidRDefault="00207158"/>
  </w:footnote>
  <w:footnote w:type="continuationSeparator" w:id="0">
    <w:p w:rsidR="00207158" w:rsidRDefault="002071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4072"/>
    <w:multiLevelType w:val="hybridMultilevel"/>
    <w:tmpl w:val="B66007BC"/>
    <w:lvl w:ilvl="0" w:tplc="A6521B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3201E"/>
    <w:multiLevelType w:val="hybridMultilevel"/>
    <w:tmpl w:val="CDAA985C"/>
    <w:lvl w:ilvl="0" w:tplc="2E96A6F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8754D"/>
    <w:multiLevelType w:val="hybridMultilevel"/>
    <w:tmpl w:val="D05A8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BD0B13"/>
    <w:multiLevelType w:val="hybridMultilevel"/>
    <w:tmpl w:val="16D42E40"/>
    <w:lvl w:ilvl="0" w:tplc="7338C4D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D71B60"/>
    <w:multiLevelType w:val="hybridMultilevel"/>
    <w:tmpl w:val="52AE44E2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4E3B01"/>
    <w:multiLevelType w:val="multilevel"/>
    <w:tmpl w:val="C86EB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5562D"/>
    <w:multiLevelType w:val="hybridMultilevel"/>
    <w:tmpl w:val="9B52036C"/>
    <w:lvl w:ilvl="0" w:tplc="0E52B30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7618DE"/>
    <w:multiLevelType w:val="hybridMultilevel"/>
    <w:tmpl w:val="3E326BBE"/>
    <w:lvl w:ilvl="0" w:tplc="8014F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BD099A"/>
    <w:multiLevelType w:val="multilevel"/>
    <w:tmpl w:val="37CA8C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407E0"/>
    <w:multiLevelType w:val="multilevel"/>
    <w:tmpl w:val="A7C6E5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015A02"/>
    <w:multiLevelType w:val="hybridMultilevel"/>
    <w:tmpl w:val="38405AD6"/>
    <w:lvl w:ilvl="0" w:tplc="29029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A82630"/>
    <w:multiLevelType w:val="multilevel"/>
    <w:tmpl w:val="73AAA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F56D3B"/>
    <w:multiLevelType w:val="hybridMultilevel"/>
    <w:tmpl w:val="017EA41E"/>
    <w:lvl w:ilvl="0" w:tplc="793A243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C21FCC"/>
    <w:multiLevelType w:val="multilevel"/>
    <w:tmpl w:val="FA30A0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BE5ECC"/>
    <w:multiLevelType w:val="hybridMultilevel"/>
    <w:tmpl w:val="81E6C496"/>
    <w:lvl w:ilvl="0" w:tplc="EC6EF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95E"/>
    <w:multiLevelType w:val="multilevel"/>
    <w:tmpl w:val="B498BA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FF6964"/>
    <w:multiLevelType w:val="hybridMultilevel"/>
    <w:tmpl w:val="E8BAAD8C"/>
    <w:lvl w:ilvl="0" w:tplc="BAD042B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856F37"/>
    <w:multiLevelType w:val="hybridMultilevel"/>
    <w:tmpl w:val="6C56C04C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8021638"/>
    <w:multiLevelType w:val="hybridMultilevel"/>
    <w:tmpl w:val="6C56C04C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145E6A"/>
    <w:multiLevelType w:val="hybridMultilevel"/>
    <w:tmpl w:val="075CB29C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FC1843"/>
    <w:multiLevelType w:val="hybridMultilevel"/>
    <w:tmpl w:val="634010C4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6E0B44"/>
    <w:multiLevelType w:val="hybridMultilevel"/>
    <w:tmpl w:val="218C79D0"/>
    <w:lvl w:ilvl="0" w:tplc="CE169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E6B36"/>
    <w:multiLevelType w:val="multilevel"/>
    <w:tmpl w:val="7A3CF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564A2F"/>
    <w:multiLevelType w:val="multilevel"/>
    <w:tmpl w:val="66C27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E948D2"/>
    <w:multiLevelType w:val="multilevel"/>
    <w:tmpl w:val="E26002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E0699C"/>
    <w:multiLevelType w:val="multilevel"/>
    <w:tmpl w:val="C5A84A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24"/>
  </w:num>
  <w:num w:numId="3">
    <w:abstractNumId w:val="1"/>
  </w:num>
  <w:num w:numId="4">
    <w:abstractNumId w:val="5"/>
  </w:num>
  <w:num w:numId="5">
    <w:abstractNumId w:val="18"/>
  </w:num>
  <w:num w:numId="6">
    <w:abstractNumId w:val="21"/>
  </w:num>
  <w:num w:numId="7">
    <w:abstractNumId w:val="2"/>
  </w:num>
  <w:num w:numId="8">
    <w:abstractNumId w:val="34"/>
  </w:num>
  <w:num w:numId="9">
    <w:abstractNumId w:val="23"/>
  </w:num>
  <w:num w:numId="10">
    <w:abstractNumId w:val="4"/>
  </w:num>
  <w:num w:numId="11">
    <w:abstractNumId w:val="7"/>
  </w:num>
  <w:num w:numId="12">
    <w:abstractNumId w:val="27"/>
  </w:num>
  <w:num w:numId="13">
    <w:abstractNumId w:val="6"/>
  </w:num>
  <w:num w:numId="14">
    <w:abstractNumId w:val="16"/>
  </w:num>
  <w:num w:numId="15">
    <w:abstractNumId w:val="30"/>
  </w:num>
  <w:num w:numId="16">
    <w:abstractNumId w:val="32"/>
  </w:num>
  <w:num w:numId="17">
    <w:abstractNumId w:val="14"/>
  </w:num>
  <w:num w:numId="18">
    <w:abstractNumId w:val="31"/>
  </w:num>
  <w:num w:numId="19">
    <w:abstractNumId w:val="12"/>
  </w:num>
  <w:num w:numId="20">
    <w:abstractNumId w:val="20"/>
  </w:num>
  <w:num w:numId="21">
    <w:abstractNumId w:val="11"/>
  </w:num>
  <w:num w:numId="22">
    <w:abstractNumId w:val="8"/>
  </w:num>
  <w:num w:numId="23">
    <w:abstractNumId w:val="33"/>
  </w:num>
  <w:num w:numId="24">
    <w:abstractNumId w:val="28"/>
  </w:num>
  <w:num w:numId="25">
    <w:abstractNumId w:val="25"/>
  </w:num>
  <w:num w:numId="26">
    <w:abstractNumId w:val="26"/>
  </w:num>
  <w:num w:numId="27">
    <w:abstractNumId w:val="3"/>
  </w:num>
  <w:num w:numId="28">
    <w:abstractNumId w:val="15"/>
  </w:num>
  <w:num w:numId="29">
    <w:abstractNumId w:val="0"/>
  </w:num>
  <w:num w:numId="30">
    <w:abstractNumId w:val="13"/>
  </w:num>
  <w:num w:numId="31">
    <w:abstractNumId w:val="22"/>
  </w:num>
  <w:num w:numId="32">
    <w:abstractNumId w:val="29"/>
  </w:num>
  <w:num w:numId="33">
    <w:abstractNumId w:val="9"/>
  </w:num>
  <w:num w:numId="34">
    <w:abstractNumId w:val="1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27963"/>
    <w:rsid w:val="00093ACF"/>
    <w:rsid w:val="000A211A"/>
    <w:rsid w:val="0010748C"/>
    <w:rsid w:val="00175178"/>
    <w:rsid w:val="00187362"/>
    <w:rsid w:val="00207158"/>
    <w:rsid w:val="002308D7"/>
    <w:rsid w:val="00332288"/>
    <w:rsid w:val="00457A19"/>
    <w:rsid w:val="0046465A"/>
    <w:rsid w:val="004C0FCF"/>
    <w:rsid w:val="00526F2F"/>
    <w:rsid w:val="00553481"/>
    <w:rsid w:val="00564F91"/>
    <w:rsid w:val="005A1075"/>
    <w:rsid w:val="005A3594"/>
    <w:rsid w:val="00623E93"/>
    <w:rsid w:val="007959EA"/>
    <w:rsid w:val="007A5A29"/>
    <w:rsid w:val="008015DA"/>
    <w:rsid w:val="008536F4"/>
    <w:rsid w:val="0089772A"/>
    <w:rsid w:val="008A5962"/>
    <w:rsid w:val="008D20E7"/>
    <w:rsid w:val="0093326D"/>
    <w:rsid w:val="00935054"/>
    <w:rsid w:val="009823E9"/>
    <w:rsid w:val="009E4EB9"/>
    <w:rsid w:val="00A6550F"/>
    <w:rsid w:val="00AB1D72"/>
    <w:rsid w:val="00AB201D"/>
    <w:rsid w:val="00AF153E"/>
    <w:rsid w:val="00B03EB8"/>
    <w:rsid w:val="00B74AB9"/>
    <w:rsid w:val="00BF0BA0"/>
    <w:rsid w:val="00C05EEC"/>
    <w:rsid w:val="00C07146"/>
    <w:rsid w:val="00C21424"/>
    <w:rsid w:val="00C5139B"/>
    <w:rsid w:val="00DF3374"/>
    <w:rsid w:val="00E934F9"/>
    <w:rsid w:val="00F22BCA"/>
    <w:rsid w:val="00F7039E"/>
    <w:rsid w:val="00F81B30"/>
    <w:rsid w:val="00F8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  <w:style w:type="table" w:styleId="af0">
    <w:name w:val="Table Grid"/>
    <w:basedOn w:val="a1"/>
    <w:uiPriority w:val="59"/>
    <w:rsid w:val="00933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Сноска_"/>
    <w:basedOn w:val="a0"/>
    <w:link w:val="af2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">
    <w:name w:val="Сноска (2)_"/>
    <w:basedOn w:val="a0"/>
    <w:link w:val="22"/>
    <w:rsid w:val="008A59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A5962"/>
    <w:rPr>
      <w:rFonts w:ascii="Times New Roman" w:eastAsia="Times New Roman" w:hAnsi="Times New Roman" w:cs="Times New Roman"/>
      <w:b/>
      <w:bCs/>
      <w:spacing w:val="-20"/>
      <w:sz w:val="32"/>
      <w:szCs w:val="32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8A59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enturyGothic12pt">
    <w:name w:val="Основной текст (2) + Century Gothic;12 pt"/>
    <w:basedOn w:val="2"/>
    <w:rsid w:val="008A596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2pt">
    <w:name w:val="Основной текст (2) + Arial Narrow;12 pt;Полужирный"/>
    <w:basedOn w:val="2"/>
    <w:rsid w:val="008A596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8A59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pt">
    <w:name w:val="Колонтитул + 13 pt"/>
    <w:basedOn w:val="a4"/>
    <w:rsid w:val="008A59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TrebuchetMS11pt">
    <w:name w:val="Колонтитул + Trebuchet MS;11 pt;Полужирный"/>
    <w:basedOn w:val="a4"/>
    <w:rsid w:val="008A596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rebuchetMS12pt">
    <w:name w:val="Колонтитул + Trebuchet MS;12 pt"/>
    <w:basedOn w:val="a4"/>
    <w:rsid w:val="008A59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rebuchetMS10pt">
    <w:name w:val="Основной текст (2) + Trebuchet MS;10 pt"/>
    <w:basedOn w:val="2"/>
    <w:rsid w:val="008A59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A59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Колонтитул (4)"/>
    <w:basedOn w:val="a0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4pt3pt">
    <w:name w:val="Заголовок №1 + 14 pt;Интервал 3 pt"/>
    <w:basedOn w:val="1"/>
    <w:rsid w:val="008A596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f2">
    <w:name w:val="Сноска"/>
    <w:basedOn w:val="a"/>
    <w:link w:val="af1"/>
    <w:rsid w:val="008A596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22">
    <w:name w:val="Сноска (2)"/>
    <w:basedOn w:val="a"/>
    <w:link w:val="21"/>
    <w:rsid w:val="008A5962"/>
    <w:pPr>
      <w:shd w:val="clear" w:color="auto" w:fill="FFFFFF"/>
      <w:spacing w:before="420" w:line="322" w:lineRule="exact"/>
      <w:ind w:hanging="19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8A5962"/>
    <w:pPr>
      <w:shd w:val="clear" w:color="auto" w:fill="FFFFFF"/>
      <w:spacing w:before="480" w:after="30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20"/>
      <w:sz w:val="32"/>
      <w:szCs w:val="32"/>
    </w:rPr>
  </w:style>
  <w:style w:type="paragraph" w:customStyle="1" w:styleId="af4">
    <w:name w:val="Подпись к таблице"/>
    <w:basedOn w:val="a"/>
    <w:link w:val="af3"/>
    <w:rsid w:val="008A59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24">
    <w:name w:val="Подпись к таблице (2)"/>
    <w:basedOn w:val="a"/>
    <w:link w:val="23"/>
    <w:rsid w:val="008A596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8A5962"/>
    <w:pPr>
      <w:shd w:val="clear" w:color="auto" w:fill="FFFFFF"/>
      <w:spacing w:after="300"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458A-64C5-415A-9570-CCB8558B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2017-11-28T17:40:00Z</dcterms:modified>
</cp:coreProperties>
</file>