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FC" w:rsidRPr="002C2294" w:rsidRDefault="009456FC">
      <w:pPr>
        <w:pStyle w:val="ConsPlusTitle"/>
        <w:jc w:val="center"/>
      </w:pPr>
      <w:r w:rsidRPr="002C2294">
        <w:t>МИНИСТЕРСТВО РОССИЙСКОЙ ФЕДЕРАЦИИ ПО ДЕЛАМ ГРАЖДАНСКОЙ</w:t>
      </w:r>
    </w:p>
    <w:p w:rsidR="009456FC" w:rsidRPr="002C2294" w:rsidRDefault="009456FC">
      <w:pPr>
        <w:pStyle w:val="ConsPlusTitle"/>
        <w:jc w:val="center"/>
      </w:pPr>
      <w:r w:rsidRPr="002C2294">
        <w:t>ОБОРОНЫ, ЧРЕЗВЫЧАЙНЫМ СИТУАЦИЯМ И ЛИКВИДАЦИИ</w:t>
      </w:r>
    </w:p>
    <w:p w:rsidR="009456FC" w:rsidRPr="002C2294" w:rsidRDefault="009456FC">
      <w:pPr>
        <w:pStyle w:val="ConsPlusTitle"/>
        <w:jc w:val="center"/>
      </w:pPr>
      <w:r w:rsidRPr="002C2294">
        <w:t>ПОСЛЕДСТВИЙ СТИХИЙНЫХ БЕДСТВИЙ</w:t>
      </w:r>
    </w:p>
    <w:p w:rsidR="009456FC" w:rsidRPr="002C2294" w:rsidRDefault="009456FC">
      <w:pPr>
        <w:pStyle w:val="ConsPlusTitle"/>
        <w:jc w:val="center"/>
      </w:pPr>
    </w:p>
    <w:p w:rsidR="009456FC" w:rsidRPr="002C2294" w:rsidRDefault="009456FC">
      <w:pPr>
        <w:pStyle w:val="ConsPlusTitle"/>
        <w:jc w:val="center"/>
      </w:pPr>
      <w:r w:rsidRPr="002C2294">
        <w:t>ПРИКАЗ</w:t>
      </w:r>
      <w:r w:rsidR="002C2294" w:rsidRPr="002C2294">
        <w:br/>
      </w:r>
      <w:r w:rsidRPr="002C2294">
        <w:t>от 27 февраля 2003 г</w:t>
      </w:r>
      <w:r w:rsidR="004736DF" w:rsidRPr="002C2294">
        <w:t>ода</w:t>
      </w:r>
      <w:r w:rsidRPr="002C2294">
        <w:t xml:space="preserve"> </w:t>
      </w:r>
      <w:r w:rsidR="004736DF" w:rsidRPr="002C2294">
        <w:t>№</w:t>
      </w:r>
      <w:r w:rsidRPr="002C2294">
        <w:t xml:space="preserve"> 98</w:t>
      </w:r>
    </w:p>
    <w:p w:rsidR="009456FC" w:rsidRPr="002C2294" w:rsidRDefault="009456FC">
      <w:pPr>
        <w:pStyle w:val="ConsPlusTitle"/>
        <w:jc w:val="center"/>
      </w:pPr>
    </w:p>
    <w:p w:rsidR="009456FC" w:rsidRPr="002C2294" w:rsidRDefault="009456FC">
      <w:pPr>
        <w:pStyle w:val="ConsPlusTitle"/>
        <w:jc w:val="center"/>
      </w:pPr>
      <w:r w:rsidRPr="002C2294">
        <w:t>ОБ УТВЕРЖДЕНИИ ПОРЯДКА</w:t>
      </w:r>
      <w:r w:rsidR="002C2294" w:rsidRPr="002C2294">
        <w:t xml:space="preserve"> </w:t>
      </w:r>
      <w:r w:rsidRPr="002C2294">
        <w:t>РАЗРАБОТКИ И ПРЕДСТАВЛЕНИЯ ДЕКЛАРАЦИИ</w:t>
      </w:r>
      <w:r w:rsidR="004C4342" w:rsidRPr="002C2294">
        <w:t xml:space="preserve"> </w:t>
      </w:r>
      <w:r w:rsidRPr="002C2294">
        <w:t>БЕЗОПАСНОСТИ ПОДВОДНЫХ ПОТЕНЦИАЛЬНО ОПАСНЫХ ОБЪЕКТОВ,</w:t>
      </w:r>
      <w:r w:rsidR="004C4342" w:rsidRPr="002C2294">
        <w:t xml:space="preserve"> </w:t>
      </w:r>
      <w:r w:rsidRPr="002C2294">
        <w:t>НАХОДЯЩИХСЯ ВО ВНУТРЕННИХ ВОДАХ И ТЕРРИТОРИАЛЬНОМ МОРЕ</w:t>
      </w:r>
      <w:r w:rsidR="004C4342" w:rsidRPr="002C2294">
        <w:t xml:space="preserve"> </w:t>
      </w:r>
      <w:r w:rsidRPr="002C2294">
        <w:t>РОССИЙСКОЙ ФЕДЕРАЦИИ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 xml:space="preserve">В соответствии с Постановлением Правительства Российской Федерации от 21 февраля 2002 г. </w:t>
      </w:r>
      <w:r w:rsidR="004736DF" w:rsidRPr="002C2294">
        <w:t>№</w:t>
      </w:r>
      <w:r w:rsidRPr="002C2294">
        <w:t xml:space="preserve"> 124 </w:t>
      </w:r>
      <w:r w:rsidR="002C2294">
        <w:t>«</w:t>
      </w:r>
      <w:r w:rsidRPr="002C2294">
        <w:t>О декларировании безопасности подводных потенциально опасных объектов, находящихся во внутренних водах и территориальном море Российской Федерации</w:t>
      </w:r>
      <w:r w:rsidR="002C2294">
        <w:t>»</w:t>
      </w:r>
      <w:r w:rsidRPr="002C2294">
        <w:t xml:space="preserve"> (Собрание законодательства Российской Федерации, 2002, </w:t>
      </w:r>
      <w:r w:rsidR="004736DF" w:rsidRPr="002C2294">
        <w:t>№</w:t>
      </w:r>
      <w:r w:rsidRPr="002C2294">
        <w:t xml:space="preserve"> 8, ст. 849) </w:t>
      </w:r>
      <w:r w:rsidRPr="002C2294">
        <w:rPr>
          <w:spacing w:val="60"/>
        </w:rPr>
        <w:t>приказываю</w:t>
      </w:r>
      <w:r w:rsidRPr="002C2294">
        <w:t>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1. </w:t>
      </w:r>
      <w:proofErr w:type="gramStart"/>
      <w:r w:rsidRPr="002C2294">
        <w:t>Утвердить прилагаемый согласованный с заинтересованными федеральными органами исполнительной власти Порядок разработки и представления декларации безопасности подводных потенциально опасных объектов, находящихся во внутренних водах и территориальном море Российской Федерации.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2. Настоящий Приказ довести до заместителей Министра, начальников (руководителей) департаментов, начальников управлений и самостоятельного отдела центрального аппарата МЧС России, начальников региональных центров по делам гражданской обороны, чрезвычайным ситуациям и ликвидации последствий стихийных бедствий, руководителей организаций МЧС России в установленном порядке.</w:t>
      </w:r>
    </w:p>
    <w:p w:rsidR="004C4342" w:rsidRPr="002C2294" w:rsidRDefault="004C4342">
      <w:pPr>
        <w:pStyle w:val="ConsPlusNormal"/>
      </w:pPr>
    </w:p>
    <w:p w:rsidR="004C4342" w:rsidRPr="002C2294" w:rsidRDefault="004C4342">
      <w:pPr>
        <w:pStyle w:val="ConsPlusNormal"/>
      </w:pPr>
    </w:p>
    <w:p w:rsidR="004C4342" w:rsidRPr="002C2294" w:rsidRDefault="004C4342">
      <w:pPr>
        <w:pStyle w:val="ConsPlusNormal"/>
      </w:pPr>
    </w:p>
    <w:p w:rsidR="009456FC" w:rsidRPr="002C2294" w:rsidRDefault="009456FC">
      <w:pPr>
        <w:pStyle w:val="ConsPlusNormal"/>
        <w:jc w:val="right"/>
      </w:pPr>
      <w:r w:rsidRPr="002C2294">
        <w:t>Министр</w:t>
      </w:r>
    </w:p>
    <w:p w:rsidR="009456FC" w:rsidRPr="002C2294" w:rsidRDefault="009456FC">
      <w:pPr>
        <w:pStyle w:val="ConsPlusNormal"/>
        <w:jc w:val="right"/>
      </w:pPr>
      <w:r w:rsidRPr="002C2294">
        <w:t>С.К.</w:t>
      </w:r>
      <w:r w:rsidR="004C4342" w:rsidRPr="002C2294">
        <w:t xml:space="preserve"> </w:t>
      </w:r>
      <w:r w:rsidRPr="002C2294">
        <w:t>ШОЙГУ</w:t>
      </w:r>
    </w:p>
    <w:p w:rsidR="002C2294" w:rsidRDefault="002C229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456FC" w:rsidRPr="002C2294" w:rsidRDefault="009456FC" w:rsidP="002C2294">
      <w:pPr>
        <w:pStyle w:val="ConsPlusNormal"/>
        <w:ind w:left="7230"/>
        <w:jc w:val="center"/>
        <w:outlineLvl w:val="0"/>
      </w:pPr>
      <w:r w:rsidRPr="002C2294">
        <w:lastRenderedPageBreak/>
        <w:t>Приложение</w:t>
      </w:r>
      <w:r w:rsidR="002C2294">
        <w:br/>
      </w:r>
      <w:r w:rsidRPr="002C2294">
        <w:t>к Приказу МЧС России</w:t>
      </w:r>
      <w:r w:rsidR="002C2294">
        <w:t xml:space="preserve"> </w:t>
      </w:r>
      <w:r w:rsidRPr="002C2294">
        <w:t xml:space="preserve">от 27.02.2003 </w:t>
      </w:r>
      <w:r w:rsidR="004736DF" w:rsidRPr="002C2294">
        <w:t>№</w:t>
      </w:r>
      <w:r w:rsidRPr="002C2294">
        <w:t xml:space="preserve"> 98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Title"/>
        <w:jc w:val="center"/>
      </w:pPr>
      <w:bookmarkStart w:id="0" w:name="P32"/>
      <w:bookmarkEnd w:id="0"/>
      <w:r w:rsidRPr="002C2294">
        <w:t>ПОРЯДОК</w:t>
      </w:r>
      <w:r w:rsidR="002C2294">
        <w:br/>
      </w:r>
      <w:r w:rsidRPr="002C2294">
        <w:t>РАЗРАБОТКИ И ПРЕДСТАВЛЕНИЯ ДЕКЛАРАЦИИ БЕЗОПАСНОСТИ</w:t>
      </w:r>
      <w:r w:rsidR="002C2294">
        <w:t xml:space="preserve"> </w:t>
      </w:r>
      <w:r w:rsidRPr="002C2294">
        <w:t>ПОДВОДНЫХ ПОТЕНЦИАЛЬНО ОПАСНЫХ ОБЪЕКТОВ, НАХОДЯЩИХСЯ</w:t>
      </w:r>
      <w:r w:rsidR="002C2294">
        <w:t xml:space="preserve"> </w:t>
      </w:r>
      <w:r w:rsidRPr="002C2294">
        <w:t>ВО ВНУТРЕННИХ ВОДАХ И ТЕРРИТОРИАЛЬНОМ МОРЕ</w:t>
      </w:r>
      <w:r w:rsidR="002C2294">
        <w:t xml:space="preserve"> </w:t>
      </w:r>
      <w:r w:rsidRPr="002C2294">
        <w:t>РОССИЙСКОЙ ФЕДЕРАЦИИ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jc w:val="center"/>
        <w:outlineLvl w:val="1"/>
      </w:pPr>
      <w:r w:rsidRPr="002C2294">
        <w:t>I. Общие положения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 xml:space="preserve">1. Настоящий Порядок разработки и представления декларации </w:t>
      </w:r>
      <w:proofErr w:type="gramStart"/>
      <w:r w:rsidRPr="002C2294">
        <w:t>безопасности</w:t>
      </w:r>
      <w:proofErr w:type="gramEnd"/>
      <w:r w:rsidRPr="002C2294">
        <w:t xml:space="preserve"> подводных потенциально опасных объектов, находящихся во внутренних водах и территориальном море Российской Федерации (далее </w:t>
      </w:r>
      <w:r w:rsidR="002C2294">
        <w:t>–</w:t>
      </w:r>
      <w:r w:rsidRPr="002C2294">
        <w:t xml:space="preserve"> Порядок), разработан во исполнение Постановления Правительства Российской Федерации от 21 февраля 2002 г. </w:t>
      </w:r>
      <w:r w:rsidR="004736DF" w:rsidRPr="002C2294">
        <w:t>№</w:t>
      </w:r>
      <w:r w:rsidRPr="002C2294">
        <w:t xml:space="preserve"> 124 </w:t>
      </w:r>
      <w:r w:rsidR="002C2294">
        <w:t>«</w:t>
      </w:r>
      <w:r w:rsidRPr="002C2294">
        <w:t>О декларировании безопасности подводных потенциально опасных объектов, находящихся во внутренних водах и территориальном море Российской Федерации</w:t>
      </w:r>
      <w:r w:rsidR="002C2294">
        <w:t>»</w:t>
      </w:r>
      <w:r w:rsidRPr="002C2294">
        <w:t xml:space="preserve"> (Собрание законодательства Российской Федерации, 2002, </w:t>
      </w:r>
      <w:r w:rsidR="004736DF" w:rsidRPr="002C2294">
        <w:t>№</w:t>
      </w:r>
      <w:r w:rsidRPr="002C2294">
        <w:t xml:space="preserve"> 8, ст. 849).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2. </w:t>
      </w:r>
      <w:proofErr w:type="gramStart"/>
      <w:r w:rsidRPr="002C2294">
        <w:t xml:space="preserve">Порядок предназначен для собственников подводных объектов (ПО), разрабатывающих декларации безопасности подводных потенциально опасных объектов, находящихся во внутренних водах и территориальном море Российской Федерации (далее </w:t>
      </w:r>
      <w:r w:rsidR="002C2294">
        <w:t>–</w:t>
      </w:r>
      <w:r w:rsidRPr="002C2294">
        <w:t xml:space="preserve"> декларации), и проекты проведения подводных работ специального назначения.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3. </w:t>
      </w:r>
      <w:proofErr w:type="gramStart"/>
      <w:r w:rsidRPr="002C2294">
        <w:t>Декларирование безопасности ПО осуществляется в целях обеспечения контроля за соблюдением мер безопасности, оценки достаточности и эффективности мероприятий по предупреждению и ликвидации чрезвычайных ситуаций в районе их нахождения.</w:t>
      </w:r>
      <w:proofErr w:type="gramEnd"/>
      <w:r w:rsidRPr="002C2294">
        <w:t xml:space="preserve"> В случае подготовки проекта работ на подводном объекте, на который отсутствует декларация, она разрабатывается одновременно с проектом или в составе проекта этих работ.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4. Декларация является документом, определяющим возможные характер и масштабы чрезвычайных ситуаций в районе нахождения ПО и мероприятия по их предупреждению и ликвидации.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5. Декларация представляется в течение 6 месяцев с момента затопления объекта.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jc w:val="center"/>
        <w:outlineLvl w:val="1"/>
      </w:pPr>
      <w:r w:rsidRPr="002C2294">
        <w:t>II. Термины и определения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proofErr w:type="gramStart"/>
      <w:r w:rsidRPr="002C2294">
        <w:t>Подводные объекты - подводные потенциально опасные объекты: суда, иные плавсредства, космические и летательные апп</w:t>
      </w:r>
      <w:bookmarkStart w:id="1" w:name="_GoBack"/>
      <w:bookmarkEnd w:id="1"/>
      <w:r w:rsidRPr="002C2294">
        <w:t>араты, в том числе их элементы, и другие технические средства, а также боеприпасы, элементы оборудования и установки, полностью или частично затопленные во внутренних водах и территориальном море Российской Федерации в результате аварийных происшествий или захоронений, содержащие ядерные материалы, радиоактивные, химические отравляющие, взрывчатые и другие опасные вещества, создающие угрозу</w:t>
      </w:r>
      <w:proofErr w:type="gramEnd"/>
      <w:r w:rsidRPr="002C2294">
        <w:t xml:space="preserve"> возникновения чрезвычайных ситуаций (Постановление Правительства Российской Федерации от 21 февраля 2002 г. </w:t>
      </w:r>
      <w:r w:rsidR="004736DF" w:rsidRPr="002C2294">
        <w:t>№</w:t>
      </w:r>
      <w:r w:rsidRPr="002C2294">
        <w:t xml:space="preserve"> 124).</w:t>
      </w:r>
    </w:p>
    <w:p w:rsidR="009456FC" w:rsidRPr="002C2294" w:rsidRDefault="00914129">
      <w:pPr>
        <w:pStyle w:val="ConsPlusNormal"/>
        <w:spacing w:before="220"/>
        <w:ind w:firstLine="540"/>
        <w:jc w:val="both"/>
      </w:pPr>
      <w:hyperlink r:id="rId5" w:history="1">
        <w:r w:rsidR="009456FC" w:rsidRPr="00914129">
          <w:rPr>
            <w:rStyle w:val="a3"/>
            <w:color w:val="auto"/>
            <w:u w:val="none"/>
          </w:rPr>
          <w:t>Декларация безопасности подводного объекта</w:t>
        </w:r>
      </w:hyperlink>
      <w:r w:rsidR="009456FC" w:rsidRPr="002C2294">
        <w:t xml:space="preserve"> </w:t>
      </w:r>
      <w:r w:rsidR="002C2294">
        <w:t>–</w:t>
      </w:r>
      <w:r w:rsidR="009456FC" w:rsidRPr="002C2294">
        <w:t xml:space="preserve"> документ, определяющий возможные характер и масштабы чрезвычайных ситуаций в районе нахождения подводного объекта и мероприятия по их предупреждению и ликвидации (Постановление Правительства Российской Федерации от 21 февраля 2002 г. </w:t>
      </w:r>
      <w:r w:rsidR="004736DF" w:rsidRPr="002C2294">
        <w:t>№</w:t>
      </w:r>
      <w:r w:rsidR="009456FC" w:rsidRPr="002C2294">
        <w:t xml:space="preserve"> 124).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Негативное воздействие на окружающую среду </w:t>
      </w:r>
      <w:r w:rsidR="002C2294">
        <w:t>–</w:t>
      </w:r>
      <w:r w:rsidRPr="002C2294">
        <w:t xml:space="preserve"> воздействие хозяйственной и иной деятельности, последствия которой приводят к негативным изменениям качества окружающей среды (Федеральный закон от 10 января 2002 г. </w:t>
      </w:r>
      <w:r w:rsidR="004736DF" w:rsidRPr="002C2294">
        <w:t>№</w:t>
      </w:r>
      <w:r w:rsidRPr="002C2294">
        <w:t xml:space="preserve"> 7-ФЗ </w:t>
      </w:r>
      <w:r w:rsidR="002C2294">
        <w:t>«</w:t>
      </w:r>
      <w:r w:rsidRPr="002C2294">
        <w:t>Об охране окружающей среды</w:t>
      </w:r>
      <w:r w:rsidR="002C2294">
        <w:t>»</w:t>
      </w:r>
      <w:r w:rsidRPr="002C2294">
        <w:t xml:space="preserve">, </w:t>
      </w:r>
      <w:r w:rsidRPr="002C2294">
        <w:lastRenderedPageBreak/>
        <w:t xml:space="preserve">Собрание законодательства Российской Федерации, 2002, </w:t>
      </w:r>
      <w:r w:rsidR="004736DF" w:rsidRPr="002C2294">
        <w:t>№</w:t>
      </w:r>
      <w:r w:rsidRPr="002C2294">
        <w:t xml:space="preserve"> 2, ст. 133).</w:t>
      </w:r>
    </w:p>
    <w:p w:rsidR="009456FC" w:rsidRPr="002C2294" w:rsidRDefault="009456FC">
      <w:pPr>
        <w:pStyle w:val="ConsPlusNormal"/>
      </w:pPr>
    </w:p>
    <w:p w:rsidR="009456FC" w:rsidRPr="002C2294" w:rsidRDefault="009456FC" w:rsidP="002C2294">
      <w:pPr>
        <w:pStyle w:val="ConsPlusNormal"/>
        <w:jc w:val="center"/>
        <w:outlineLvl w:val="1"/>
      </w:pPr>
      <w:r w:rsidRPr="002C2294">
        <w:t>III. Принципы декларирования</w:t>
      </w:r>
      <w:r w:rsidR="002C2294">
        <w:t xml:space="preserve"> </w:t>
      </w:r>
      <w:r w:rsidRPr="002C2294">
        <w:t>подводных потенциально опасных объектов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 xml:space="preserve">6. Декларирование безопасности </w:t>
      </w:r>
      <w:proofErr w:type="gramStart"/>
      <w:r w:rsidRPr="002C2294">
        <w:t>ПО является</w:t>
      </w:r>
      <w:proofErr w:type="gramEnd"/>
      <w:r w:rsidRPr="002C2294">
        <w:t xml:space="preserve"> обязательным для всех собственников этих подводных объектов.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7. Отнесение объекта </w:t>
      </w:r>
      <w:proofErr w:type="gramStart"/>
      <w:r w:rsidRPr="002C2294">
        <w:t>к</w:t>
      </w:r>
      <w:proofErr w:type="gramEnd"/>
      <w:r w:rsidRPr="002C2294">
        <w:t xml:space="preserve"> </w:t>
      </w:r>
      <w:proofErr w:type="gramStart"/>
      <w:r w:rsidRPr="002C2294">
        <w:t>ПО</w:t>
      </w:r>
      <w:proofErr w:type="gramEnd"/>
      <w:r w:rsidRPr="002C2294">
        <w:t xml:space="preserve">, подлежащим декларированию безопасности, связано с наличием на объекте опасных веществ (приложение </w:t>
      </w:r>
      <w:r w:rsidR="004736DF" w:rsidRPr="002C2294">
        <w:t>№</w:t>
      </w:r>
      <w:r w:rsidRPr="002C2294">
        <w:t xml:space="preserve"> 1 к Порядку).</w:t>
      </w:r>
    </w:p>
    <w:p w:rsidR="009456FC" w:rsidRPr="002C2294" w:rsidRDefault="009456FC">
      <w:pPr>
        <w:pStyle w:val="ConsPlusNormal"/>
      </w:pPr>
    </w:p>
    <w:p w:rsidR="009456FC" w:rsidRPr="002C2294" w:rsidRDefault="009456FC" w:rsidP="002C2294">
      <w:pPr>
        <w:pStyle w:val="ConsPlusNormal"/>
        <w:jc w:val="center"/>
        <w:outlineLvl w:val="1"/>
      </w:pPr>
      <w:r w:rsidRPr="002C2294">
        <w:t>IV. Структура декларации безопасности</w:t>
      </w:r>
      <w:r w:rsidR="002C2294">
        <w:t xml:space="preserve"> </w:t>
      </w:r>
      <w:r w:rsidRPr="002C2294">
        <w:t>подводных потенциально опасных объектов,</w:t>
      </w:r>
      <w:r w:rsidR="002C2294">
        <w:t xml:space="preserve"> </w:t>
      </w:r>
      <w:r w:rsidRPr="002C2294">
        <w:t>находящихся во внутренних водах и территориальном</w:t>
      </w:r>
      <w:r w:rsidR="002C2294">
        <w:t xml:space="preserve"> </w:t>
      </w:r>
      <w:r w:rsidRPr="002C2294">
        <w:t>море Российской Федерации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>8. Декларация включает в себя следующие структурные элементы: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титульный лист;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аннотация;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оглавление.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Разделы: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общая информация;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анализ безопасности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обеспечение готовности к локализации и ликвидации чрезвычайной ситуации в районе затопления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порядок оповещения населения, проживающего на прилегающей территории (в прибрежном районе).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Приложения: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ситуационный план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информационный лист.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Требования к структурным элементам (разделам) декларации приведены в приложении </w:t>
      </w:r>
      <w:r w:rsidR="004736DF" w:rsidRPr="002C2294">
        <w:t>№</w:t>
      </w:r>
      <w:r w:rsidRPr="002C2294">
        <w:t xml:space="preserve"> 2 к Порядку.</w:t>
      </w:r>
    </w:p>
    <w:p w:rsidR="009456FC" w:rsidRPr="002C2294" w:rsidRDefault="009456FC">
      <w:pPr>
        <w:pStyle w:val="ConsPlusNormal"/>
      </w:pPr>
    </w:p>
    <w:p w:rsidR="009456FC" w:rsidRPr="002C2294" w:rsidRDefault="009456FC" w:rsidP="002C2294">
      <w:pPr>
        <w:pStyle w:val="ConsPlusNormal"/>
        <w:jc w:val="center"/>
        <w:outlineLvl w:val="1"/>
      </w:pPr>
      <w:r w:rsidRPr="002C2294">
        <w:t>V. Разработка, утверждение и представление</w:t>
      </w:r>
      <w:r w:rsidR="002C2294">
        <w:t xml:space="preserve"> </w:t>
      </w:r>
      <w:r w:rsidRPr="002C2294">
        <w:t>декларации безопасности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 xml:space="preserve">9. Декларация разрабатывается и утверждается собственником </w:t>
      </w:r>
      <w:proofErr w:type="gramStart"/>
      <w:r w:rsidRPr="002C2294">
        <w:t>ПО</w:t>
      </w:r>
      <w:proofErr w:type="gramEnd"/>
      <w:r w:rsidRPr="002C2294">
        <w:t>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10. </w:t>
      </w:r>
      <w:proofErr w:type="gramStart"/>
      <w:r w:rsidRPr="002C2294">
        <w:t>Для ПО, находящихся в федеральной собственности и собственности субъектов Российской Федерации, декларация разрабатывается и утверждается органами государственной власти, органами местного самоуправления, а также юридическими лицами и гражданами, осуществляющими права собственника от имени Российской Федерации и субъектов Российской Федерации.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11. </w:t>
      </w:r>
      <w:proofErr w:type="gramStart"/>
      <w:r w:rsidRPr="002C2294">
        <w:t>Собственник ПО, утвердивший декларацию, несет ответственность за полноту и достоверность представленной в ней информации.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12. </w:t>
      </w:r>
      <w:proofErr w:type="gramStart"/>
      <w:r w:rsidRPr="002C2294">
        <w:t xml:space="preserve">Декларация составляется в шести экземплярах и представляется в Министерство Российской Федерации по делам гражданской обороны, чрезвычайным ситуациям и ликвидации </w:t>
      </w:r>
      <w:r w:rsidRPr="002C2294">
        <w:lastRenderedPageBreak/>
        <w:t>последствий стихийных бедствий, Министерство природных ресурсов Российской Федерации, Федеральный горный и промышленный надзор России, орган исполнительной власти субъекта Российской Федерации и орган местного самоуправления, на территории которых расположен декларируемый подводный объект.</w:t>
      </w:r>
      <w:proofErr w:type="gramEnd"/>
      <w:r w:rsidRPr="002C2294">
        <w:t xml:space="preserve"> В Федеральный надзор России по ядерной и радиационной безопасности представляется декларация только в отношении ядерн</w:t>
      </w:r>
      <w:proofErr w:type="gramStart"/>
      <w:r w:rsidRPr="002C2294">
        <w:t>о-</w:t>
      </w:r>
      <w:proofErr w:type="gramEnd"/>
      <w:r w:rsidRPr="002C2294">
        <w:t xml:space="preserve"> и радиационно опасных подводных объектов, кроме подводных объектов Министерства обороны Российском Федерации.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13. </w:t>
      </w:r>
      <w:proofErr w:type="gramStart"/>
      <w:r w:rsidRPr="002C2294">
        <w:t>Один экземпляр декларации хранится у собственника ПО, утвердившего декларацию.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14. </w:t>
      </w:r>
      <w:proofErr w:type="gramStart"/>
      <w:r w:rsidRPr="002C2294">
        <w:t>Министерство Российской Федерации по делам гражданской обороны, чрезвычайным ситуациям и ликвидации последствий стихийных бедствий включает декларируемые ПО в реестр подводных потенциально опасных объектов, находящихся во внутренних водах и территориальном море Российской Федерации.</w:t>
      </w:r>
      <w:proofErr w:type="gramEnd"/>
    </w:p>
    <w:p w:rsidR="009456FC" w:rsidRPr="002C2294" w:rsidRDefault="009456FC">
      <w:pPr>
        <w:pStyle w:val="ConsPlusNormal"/>
      </w:pPr>
    </w:p>
    <w:p w:rsidR="009456FC" w:rsidRPr="002C2294" w:rsidRDefault="009456FC" w:rsidP="002C2294">
      <w:pPr>
        <w:pStyle w:val="ConsPlusNormal"/>
        <w:jc w:val="center"/>
        <w:outlineLvl w:val="1"/>
      </w:pPr>
      <w:r w:rsidRPr="002C2294">
        <w:t>VI. Уточнение декларации безопасности</w:t>
      </w:r>
      <w:r w:rsidR="002C2294">
        <w:t xml:space="preserve"> </w:t>
      </w:r>
      <w:r w:rsidRPr="002C2294">
        <w:t>подводного потенциально опасного объекта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>15. Декларация подлежит уточнению в случаях: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изменения условий в районе размещения ПО, влияющих на обеспечение безопасности, локализации и ликвидации чрезвычайных ситуаций и защиты населения и территорий от чрезвычайных ситуаций, в срок не позднее 6 месяцев с момента получения информации об изменениях;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изменения действующих требований (правил и норм) в области технической и экологической безопасности, локализации и ликвидации чрезвычайных ситуаций и защиты населения и территорий в срок не позднее 1 года после их изменения;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решения Министерства Российской Федерации по делам гражданской обороны, чрезвычайным ситуациям и ликвидации последствий стихийных бедствий, принятого на основании результатов обследования ПО или работ, направленных на повышение безопасности ПО.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16. Декларация уточняется не реже одного раза в 5 лет.</w:t>
      </w:r>
    </w:p>
    <w:p w:rsidR="002C2294" w:rsidRDefault="002C229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456FC" w:rsidRPr="002C2294" w:rsidRDefault="009456FC" w:rsidP="002C2294">
      <w:pPr>
        <w:pStyle w:val="ConsPlusNormal"/>
        <w:ind w:left="6663"/>
        <w:jc w:val="center"/>
        <w:outlineLvl w:val="1"/>
      </w:pPr>
      <w:r w:rsidRPr="002C2294">
        <w:lastRenderedPageBreak/>
        <w:t xml:space="preserve">Приложение </w:t>
      </w:r>
      <w:r w:rsidR="004736DF" w:rsidRPr="002C2294">
        <w:t>№</w:t>
      </w:r>
      <w:r w:rsidRPr="002C2294">
        <w:t xml:space="preserve"> 1</w:t>
      </w:r>
      <w:r w:rsidR="002C2294">
        <w:br/>
      </w:r>
      <w:r w:rsidRPr="002C2294">
        <w:t>к Порядку, утвержденному</w:t>
      </w:r>
      <w:r w:rsidR="002C2294">
        <w:t xml:space="preserve"> </w:t>
      </w:r>
      <w:r w:rsidRPr="002C2294">
        <w:t>Приказом МЧС России</w:t>
      </w:r>
      <w:r w:rsidR="002C2294">
        <w:br/>
        <w:t xml:space="preserve"> </w:t>
      </w:r>
      <w:r w:rsidRPr="002C2294">
        <w:t xml:space="preserve">от 27.02.2003 </w:t>
      </w:r>
      <w:r w:rsidR="004736DF" w:rsidRPr="002C2294">
        <w:t>№</w:t>
      </w:r>
      <w:r w:rsidRPr="002C2294">
        <w:t xml:space="preserve"> 98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jc w:val="center"/>
      </w:pPr>
      <w:bookmarkStart w:id="2" w:name="P105"/>
      <w:bookmarkEnd w:id="2"/>
      <w:r w:rsidRPr="002C2294">
        <w:t>ОТНЕСЕНИЕ ОБЪЕКТА К ПО,</w:t>
      </w:r>
      <w:r w:rsidR="002C2294">
        <w:t xml:space="preserve"> </w:t>
      </w:r>
      <w:r w:rsidRPr="002C2294">
        <w:t>ПОДЛЕЖАЩЕМУ ДЕКЛАРИРОВАНИЮ БЕЗОПАСНОСТИ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>К ПО, подлежащим декларированию безопасности, относятся объекты, на которых имеются следующие опасные вещества: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взрывчатые вещества </w:t>
      </w:r>
      <w:r w:rsidR="002C2294">
        <w:t>–</w:t>
      </w:r>
      <w:r w:rsidRPr="002C2294">
        <w:t xml:space="preserve"> вещества, которые при определенных видах внешнего воздействия способны на очень быстрое </w:t>
      </w:r>
      <w:proofErr w:type="spellStart"/>
      <w:r w:rsidRPr="002C2294">
        <w:t>самораспространяющееся</w:t>
      </w:r>
      <w:proofErr w:type="spellEnd"/>
      <w:r w:rsidRPr="002C2294">
        <w:t xml:space="preserve"> химическое превращение с выделением тепла и образованием газов (Федеральный закон от 21 июля 1997 г. </w:t>
      </w:r>
      <w:r w:rsidR="004736DF" w:rsidRPr="002C2294">
        <w:t>№</w:t>
      </w:r>
      <w:r w:rsidRPr="002C2294">
        <w:t xml:space="preserve"> 116-ФЗ </w:t>
      </w:r>
      <w:r w:rsidR="002C2294">
        <w:t>«</w:t>
      </w:r>
      <w:r w:rsidRPr="002C2294">
        <w:t>О промышленной безопасности опасных производственных объектов</w:t>
      </w:r>
      <w:r w:rsidR="002C2294">
        <w:t>»</w:t>
      </w:r>
      <w:r w:rsidRPr="002C2294">
        <w:t xml:space="preserve">, Собрание законодательства Российской Федерации, 1997, </w:t>
      </w:r>
      <w:r w:rsidR="004736DF" w:rsidRPr="002C2294">
        <w:t>№</w:t>
      </w:r>
      <w:r w:rsidRPr="002C2294">
        <w:t xml:space="preserve"> 30, ст. 3588);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токсичные вещества </w:t>
      </w:r>
      <w:r w:rsidR="002C2294">
        <w:t>–</w:t>
      </w:r>
      <w:r w:rsidRPr="002C2294">
        <w:t xml:space="preserve"> вещества, способные при воздействии на живые организмы приводить к их гибели и имеющие следующие характеристики: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средняя смертельная доза при введении в желудок от 15 миллиграммов на килограмм до 200 миллиграммов на килограмм включительно;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средняя смертельная доза при нанесении на кожу от 50 миллиграммов на килограмм до 400 миллиграммов на килограмм включительно;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средняя смертельная концентрация в воздухе от 0,5 миллиграммов на литр до 2 миллиграммов на литр включительно;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высокотоксичные вещества </w:t>
      </w:r>
      <w:r w:rsidR="002C2294">
        <w:t>–</w:t>
      </w:r>
      <w:r w:rsidRPr="002C2294">
        <w:t xml:space="preserve"> вещества, способные при воздействии на живые организмы приводить к их гибели и имеющие следующие характеристики: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средняя смертельная доза при введении в желудок не более 15 миллиграммов на килограмм;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средняя смертельная доза при нанесении на кожу не более 50 миллиграммов на килограмм;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средняя смертельная концентрация в воздухе не более 0,5 миллиграммов на литр (Федеральный закон от 21 июля 1997 г. </w:t>
      </w:r>
      <w:r w:rsidR="004736DF" w:rsidRPr="002C2294">
        <w:t>№</w:t>
      </w:r>
      <w:r w:rsidRPr="002C2294">
        <w:t xml:space="preserve"> 116-ФЗ </w:t>
      </w:r>
      <w:r w:rsidR="002C2294">
        <w:t>«</w:t>
      </w:r>
      <w:r w:rsidRPr="002C2294">
        <w:t>О промышленной безопасности опасных производственных объектов</w:t>
      </w:r>
      <w:r w:rsidR="002C2294">
        <w:t>»</w:t>
      </w:r>
      <w:r w:rsidRPr="002C2294">
        <w:t>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 xml:space="preserve">загрязняющее вещество </w:t>
      </w:r>
      <w:r w:rsidR="002C2294">
        <w:t>–</w:t>
      </w:r>
      <w:r w:rsidRPr="002C2294">
        <w:t xml:space="preserve"> вещество или смесь веществ, количество и (или) концентрация которых превышает установленные для химических элементов, в том числе радиоактивных, иных веществ и микроорганизмов, нормативы и оказывает негативное воздействие на окружающую среду (Федеральный закон от 10 января 2002 г. </w:t>
      </w:r>
      <w:r w:rsidR="004736DF" w:rsidRPr="002C2294">
        <w:t>№</w:t>
      </w:r>
      <w:r w:rsidRPr="002C2294">
        <w:t xml:space="preserve"> 7-ФЗ </w:t>
      </w:r>
      <w:r w:rsidR="002C2294">
        <w:t>«</w:t>
      </w:r>
      <w:r w:rsidRPr="002C2294">
        <w:t>Об охране окружающей среды</w:t>
      </w:r>
      <w:r w:rsidR="002C2294">
        <w:t>»</w:t>
      </w:r>
      <w:r w:rsidRPr="002C2294">
        <w:t xml:space="preserve">, Собрание законодательства Российской Федерации, 2002, </w:t>
      </w:r>
      <w:r w:rsidR="004736DF" w:rsidRPr="002C2294">
        <w:t>№</w:t>
      </w:r>
      <w:r w:rsidRPr="002C2294">
        <w:t xml:space="preserve"> 2, ст. 133);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 xml:space="preserve">опасные отходы </w:t>
      </w:r>
      <w:r w:rsidR="002C2294">
        <w:t>–</w:t>
      </w:r>
      <w:r w:rsidRPr="002C2294">
        <w:t xml:space="preserve"> отходы, которые содержат вредные вещества, обладающие опасными свойствами (токсичностью, взрывоопасностью, </w:t>
      </w:r>
      <w:proofErr w:type="spellStart"/>
      <w:r w:rsidRPr="002C2294">
        <w:t>пожароопасностью</w:t>
      </w:r>
      <w:proofErr w:type="spellEnd"/>
      <w:r w:rsidRPr="002C2294">
        <w:t xml:space="preserve">, высокой реакционной способностью) или содержащие возбудителей инфекционных болезней, либо которые могут представлять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 (Федеральный закон от 24 июня 1998 г. </w:t>
      </w:r>
      <w:r w:rsidR="004736DF" w:rsidRPr="002C2294">
        <w:t>№</w:t>
      </w:r>
      <w:r w:rsidRPr="002C2294">
        <w:t xml:space="preserve"> 89-ФЗ </w:t>
      </w:r>
      <w:r w:rsidR="002C2294">
        <w:t>«</w:t>
      </w:r>
      <w:r w:rsidRPr="002C2294">
        <w:t>Об отходах производства и потребления</w:t>
      </w:r>
      <w:r w:rsidR="002C2294">
        <w:t>»</w:t>
      </w:r>
      <w:r w:rsidRPr="002C2294">
        <w:t>, Собрание законодательства</w:t>
      </w:r>
      <w:proofErr w:type="gramEnd"/>
      <w:r w:rsidRPr="002C2294">
        <w:t xml:space="preserve"> </w:t>
      </w:r>
      <w:proofErr w:type="gramStart"/>
      <w:r w:rsidRPr="002C2294">
        <w:t xml:space="preserve">Российской Федерации, 1998, </w:t>
      </w:r>
      <w:r w:rsidR="004736DF" w:rsidRPr="002C2294">
        <w:t>№</w:t>
      </w:r>
      <w:r w:rsidRPr="002C2294">
        <w:t xml:space="preserve"> 26, ст. 3009);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ядерные материалы </w:t>
      </w:r>
      <w:r w:rsidR="002C2294">
        <w:t>–</w:t>
      </w:r>
      <w:r w:rsidRPr="002C2294">
        <w:t xml:space="preserve"> материалы, содержащие или способные воспроизвести делящиеся </w:t>
      </w:r>
      <w:r w:rsidRPr="002C2294">
        <w:lastRenderedPageBreak/>
        <w:t xml:space="preserve">(расщепляющиеся) ядерные вещества (Федеральный закон от 21 ноября 1995 г. </w:t>
      </w:r>
      <w:r w:rsidR="004736DF" w:rsidRPr="002C2294">
        <w:t>№</w:t>
      </w:r>
      <w:r w:rsidRPr="002C2294">
        <w:t xml:space="preserve"> 170-ФЗ </w:t>
      </w:r>
      <w:r w:rsidR="002C2294">
        <w:t>«</w:t>
      </w:r>
      <w:r w:rsidRPr="002C2294">
        <w:t>Об использовании атомной энергии</w:t>
      </w:r>
      <w:r w:rsidR="002C2294">
        <w:t>»</w:t>
      </w:r>
      <w:r w:rsidRPr="002C2294">
        <w:t xml:space="preserve">, Собрание законодательства Российской Федерации, 1995, </w:t>
      </w:r>
      <w:r w:rsidR="004736DF" w:rsidRPr="002C2294">
        <w:t>№</w:t>
      </w:r>
      <w:r w:rsidRPr="002C2294">
        <w:t xml:space="preserve"> 48, ст. 4552);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радиоактивные вещества </w:t>
      </w:r>
      <w:r w:rsidR="002C2294">
        <w:t>–</w:t>
      </w:r>
      <w:r w:rsidRPr="002C2294">
        <w:t xml:space="preserve"> не относящиеся к ядерным материалам вещества, испускающие ионизирующее излучение (Федеральный закон от 21 ноября 1995 г. </w:t>
      </w:r>
      <w:r w:rsidR="004736DF" w:rsidRPr="002C2294">
        <w:t>№</w:t>
      </w:r>
      <w:r w:rsidRPr="002C2294">
        <w:t xml:space="preserve"> 170-ФЗ </w:t>
      </w:r>
      <w:r w:rsidR="002C2294">
        <w:t>«</w:t>
      </w:r>
      <w:r w:rsidRPr="002C2294">
        <w:t>Об использовании атомной энергии</w:t>
      </w:r>
      <w:r w:rsidR="002C2294">
        <w:t>»</w:t>
      </w:r>
      <w:r w:rsidRPr="002C2294">
        <w:t>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радиоактивные отходы </w:t>
      </w:r>
      <w:r w:rsidR="002C2294">
        <w:t>–</w:t>
      </w:r>
      <w:r w:rsidRPr="002C2294">
        <w:t xml:space="preserve"> ядерные материалы и радиоактивные вещества, дальнейшее использование которых не предусматривается (Федеральный закон от 21 ноября 1995 г. </w:t>
      </w:r>
      <w:r w:rsidR="004736DF" w:rsidRPr="002C2294">
        <w:t>№</w:t>
      </w:r>
      <w:r w:rsidRPr="002C2294">
        <w:t xml:space="preserve"> 170-ФЗ </w:t>
      </w:r>
      <w:r w:rsidR="002C2294">
        <w:t>«</w:t>
      </w:r>
      <w:r w:rsidRPr="002C2294">
        <w:t>Об использовании атомной энергии</w:t>
      </w:r>
      <w:r w:rsidR="002C2294">
        <w:t>»</w:t>
      </w:r>
      <w:r w:rsidRPr="002C2294">
        <w:t>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 xml:space="preserve">нефть </w:t>
      </w:r>
      <w:r w:rsidR="002C2294">
        <w:t>–</w:t>
      </w:r>
      <w:r w:rsidRPr="002C2294">
        <w:t xml:space="preserve"> любая стойкая нефть, в частности, сырая нефть, мазут, тяжелое дизельное топливо, смазочное масло и китовый жир, независимо от того, перевозятся ли они на борту судна в качестве груза или в топливных танках такого судна (Международная конвенция о гражданской ответственности за ущерб от загрязнения нефтью, Брюссель, 29 ноября 1969 г. - Федеральный закон от 2 января 2000 г. </w:t>
      </w:r>
      <w:r w:rsidR="004736DF" w:rsidRPr="002C2294">
        <w:t>№</w:t>
      </w:r>
      <w:r w:rsidRPr="002C2294">
        <w:t xml:space="preserve"> 27-ФЗ </w:t>
      </w:r>
      <w:r w:rsidR="002C2294">
        <w:t>«</w:t>
      </w:r>
      <w:r w:rsidRPr="002C2294">
        <w:t>О присоединении</w:t>
      </w:r>
      <w:proofErr w:type="gramEnd"/>
      <w:r w:rsidRPr="002C2294">
        <w:t xml:space="preserve"> </w:t>
      </w:r>
      <w:proofErr w:type="gramStart"/>
      <w:r w:rsidRPr="002C2294">
        <w:t>Российской Федерации к Протоколу 1992 года об изменении Международной конвенции о гражданской ответственности за ущерб от загрязнения нефтью 1969 г. и денонсации Российской Федерацией Международной конвенции о гражданской ответственности за ущерб от загрязнения нефтью 1969 г.</w:t>
      </w:r>
      <w:r w:rsidR="002C2294">
        <w:t>»</w:t>
      </w:r>
      <w:r w:rsidRPr="002C2294">
        <w:t xml:space="preserve">, Собрание законодательства Российской Федерации, 2000, </w:t>
      </w:r>
      <w:r w:rsidR="004736DF" w:rsidRPr="002C2294">
        <w:t>№</w:t>
      </w:r>
      <w:r w:rsidRPr="002C2294">
        <w:t xml:space="preserve"> 2, ст. 148).</w:t>
      </w:r>
      <w:proofErr w:type="gramEnd"/>
    </w:p>
    <w:p w:rsidR="002C2294" w:rsidRDefault="002C229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456FC" w:rsidRPr="002C2294" w:rsidRDefault="009456FC" w:rsidP="002C2294">
      <w:pPr>
        <w:pStyle w:val="ConsPlusNormal"/>
        <w:ind w:left="6663"/>
        <w:jc w:val="center"/>
        <w:outlineLvl w:val="1"/>
      </w:pPr>
      <w:r w:rsidRPr="002C2294">
        <w:lastRenderedPageBreak/>
        <w:t xml:space="preserve">Приложение </w:t>
      </w:r>
      <w:r w:rsidR="004736DF" w:rsidRPr="002C2294">
        <w:t>№</w:t>
      </w:r>
      <w:r w:rsidRPr="002C2294">
        <w:t xml:space="preserve"> 2</w:t>
      </w:r>
    </w:p>
    <w:p w:rsidR="009456FC" w:rsidRPr="002C2294" w:rsidRDefault="009456FC" w:rsidP="002C2294">
      <w:pPr>
        <w:pStyle w:val="ConsPlusNormal"/>
        <w:ind w:left="6663"/>
        <w:jc w:val="center"/>
      </w:pPr>
      <w:r w:rsidRPr="002C2294">
        <w:t>к Порядку, утвержденному</w:t>
      </w:r>
    </w:p>
    <w:p w:rsidR="009456FC" w:rsidRPr="002C2294" w:rsidRDefault="009456FC" w:rsidP="002C2294">
      <w:pPr>
        <w:pStyle w:val="ConsPlusNormal"/>
        <w:ind w:left="6663"/>
        <w:jc w:val="center"/>
      </w:pPr>
      <w:r w:rsidRPr="002C2294">
        <w:t>Приказом МЧС России</w:t>
      </w:r>
    </w:p>
    <w:p w:rsidR="009456FC" w:rsidRPr="002C2294" w:rsidRDefault="009456FC" w:rsidP="002C2294">
      <w:pPr>
        <w:pStyle w:val="ConsPlusNormal"/>
        <w:ind w:left="6663"/>
        <w:jc w:val="center"/>
      </w:pPr>
      <w:r w:rsidRPr="002C2294">
        <w:t xml:space="preserve">от 27.02.2003 </w:t>
      </w:r>
      <w:r w:rsidR="004736DF" w:rsidRPr="002C2294">
        <w:t>№</w:t>
      </w:r>
      <w:r w:rsidRPr="002C2294">
        <w:t xml:space="preserve"> 98</w:t>
      </w:r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jc w:val="center"/>
      </w:pPr>
      <w:bookmarkStart w:id="3" w:name="P134"/>
      <w:bookmarkEnd w:id="3"/>
      <w:r w:rsidRPr="002C2294">
        <w:t>ТРЕБОВАНИЯ</w:t>
      </w:r>
    </w:p>
    <w:p w:rsidR="009456FC" w:rsidRPr="002C2294" w:rsidRDefault="009456FC">
      <w:pPr>
        <w:pStyle w:val="ConsPlusNormal"/>
        <w:jc w:val="center"/>
      </w:pPr>
      <w:r w:rsidRPr="002C2294">
        <w:t>К СТРУКТУРНЫМ ЭЛЕМЕНТАМ (РАЗДЕЛАМ) ДЕКЛАРАЦИИ</w:t>
      </w:r>
      <w:r w:rsidR="002C2294">
        <w:t xml:space="preserve"> </w:t>
      </w:r>
      <w:r w:rsidRPr="002C2294">
        <w:t xml:space="preserve">БЕЗОПАСНОСТИ </w:t>
      </w:r>
      <w:proofErr w:type="gramStart"/>
      <w:r w:rsidRPr="002C2294">
        <w:t>ПО</w:t>
      </w:r>
      <w:proofErr w:type="gramEnd"/>
    </w:p>
    <w:p w:rsidR="009456FC" w:rsidRPr="002C2294" w:rsidRDefault="009456FC">
      <w:pPr>
        <w:pStyle w:val="ConsPlusNormal"/>
      </w:pPr>
    </w:p>
    <w:p w:rsidR="009456FC" w:rsidRPr="002C2294" w:rsidRDefault="009456FC">
      <w:pPr>
        <w:pStyle w:val="ConsPlusNormal"/>
        <w:ind w:firstLine="540"/>
        <w:jc w:val="both"/>
      </w:pPr>
      <w:r w:rsidRPr="002C2294">
        <w:t>1. Титульный лист является первой страницей декларации.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На титульном листе приводятся следующие сведения: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регистрационный номер декларации;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гриф утверждения декларации;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наименование декларации;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место и дата составления декларации безопасности.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2. Аннотация содержит: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 разработчиках декларации;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краткое изложение основных разделов декларации с обязательным указанием основных опасностей.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3. Оглавление включает в себя наименование всех разделов и приложений с указанием страниц, с которых начинаются эти элементы декларации.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Разделы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4. Общая информация содержит: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а) общие сведения </w:t>
      </w:r>
      <w:proofErr w:type="gramStart"/>
      <w:r w:rsidRPr="002C2294">
        <w:t>о</w:t>
      </w:r>
      <w:proofErr w:type="gramEnd"/>
      <w:r w:rsidRPr="002C2294">
        <w:t xml:space="preserve"> ПО;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б) общие меры безопасности.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а) Общие сведения </w:t>
      </w:r>
      <w:proofErr w:type="gramStart"/>
      <w:r w:rsidRPr="002C2294">
        <w:t>о</w:t>
      </w:r>
      <w:proofErr w:type="gramEnd"/>
      <w:r w:rsidRPr="002C2294">
        <w:t xml:space="preserve"> ПО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сведения </w:t>
      </w:r>
      <w:proofErr w:type="gramStart"/>
      <w:r w:rsidRPr="002C2294">
        <w:t>о</w:t>
      </w:r>
      <w:proofErr w:type="gramEnd"/>
      <w:r w:rsidRPr="002C2294">
        <w:t xml:space="preserve"> ПО;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географические, гидрометеорологические, геологические, гидрологические и экологические характеристики района нахождения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краткие сведения об экспедиционных обследованиях и мониторинге </w:t>
      </w:r>
      <w:proofErr w:type="gramStart"/>
      <w:r w:rsidRPr="002C2294">
        <w:t>ПО</w:t>
      </w:r>
      <w:proofErr w:type="gramEnd"/>
      <w:r w:rsidRPr="002C2294">
        <w:t xml:space="preserve"> и </w:t>
      </w:r>
      <w:proofErr w:type="gramStart"/>
      <w:r w:rsidRPr="002C2294">
        <w:t>района</w:t>
      </w:r>
      <w:proofErr w:type="gramEnd"/>
      <w:r w:rsidRPr="002C2294">
        <w:t xml:space="preserve"> его затопления.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Сведения </w:t>
      </w:r>
      <w:proofErr w:type="gramStart"/>
      <w:r w:rsidRPr="002C2294">
        <w:t>о</w:t>
      </w:r>
      <w:proofErr w:type="gramEnd"/>
      <w:r w:rsidRPr="002C2294">
        <w:t xml:space="preserve"> ПО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полное и сокращенное наименование ПО, его составных частей, а также собственника </w:t>
      </w:r>
      <w:proofErr w:type="gramStart"/>
      <w:r w:rsidRPr="002C2294">
        <w:t>ПО</w:t>
      </w:r>
      <w:proofErr w:type="gramEnd"/>
      <w:r w:rsidRPr="002C2294">
        <w:t xml:space="preserve"> </w:t>
      </w:r>
      <w:proofErr w:type="gramStart"/>
      <w:r w:rsidRPr="002C2294">
        <w:t>на</w:t>
      </w:r>
      <w:proofErr w:type="gramEnd"/>
      <w:r w:rsidRPr="002C2294">
        <w:t xml:space="preserve"> момент его затопления;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форму собственности;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 регистрации, учредителях и субъекте Российской Федерации, где зарегистрирован собственник объекта;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lastRenderedPageBreak/>
        <w:t>дату затопления;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перечень опасных веществ с указанием их количества, находящегося </w:t>
      </w:r>
      <w:proofErr w:type="gramStart"/>
      <w:r w:rsidRPr="002C2294">
        <w:t>на</w:t>
      </w:r>
      <w:proofErr w:type="gramEnd"/>
      <w:r w:rsidRPr="002C2294">
        <w:t xml:space="preserve"> ПО;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масс-габаритные</w:t>
      </w:r>
      <w:proofErr w:type="gramEnd"/>
      <w:r w:rsidRPr="002C2294">
        <w:t xml:space="preserve"> характеристики объекта в целом и составных частей (боеприпасов, металлоконструкций и т.п.);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характеристику состояния защитных барьеров </w:t>
      </w:r>
      <w:proofErr w:type="gramStart"/>
      <w:r w:rsidRPr="002C2294">
        <w:t>на возможных путях поступления потенциально опасных веществ из ПО в окружающую среду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обстоятельства затопления (с разрушением, с предварительной подготовкой и т.п.).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Географические, гидрометеорологические, геологические, гидрологические и экологические характеристики района нахождения </w:t>
      </w:r>
      <w:proofErr w:type="gramStart"/>
      <w:r w:rsidRPr="002C2294">
        <w:t>ПО</w:t>
      </w:r>
      <w:proofErr w:type="gramEnd"/>
      <w:r w:rsidRPr="002C2294">
        <w:t xml:space="preserve">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наименование водного объекта, его принадлежность;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координаты и глубину затопления;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сейсмологическую активность;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наличие рыбных промыслов и водных биоресурсов;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фоновые значения уровня загрязнения донных отложений и воды;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преобладающие течения;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соленость воды;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рельеф дна;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состав грунта;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волновой режим;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ледовый режим;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скорость водотока;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расстояние до ближайшей береговой точки.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Краткие сведения об обследованиях </w:t>
      </w:r>
      <w:proofErr w:type="gramStart"/>
      <w:r w:rsidRPr="002C2294">
        <w:t>ПО</w:t>
      </w:r>
      <w:proofErr w:type="gramEnd"/>
      <w:r w:rsidRPr="002C2294">
        <w:t xml:space="preserve"> и </w:t>
      </w:r>
      <w:proofErr w:type="gramStart"/>
      <w:r w:rsidRPr="002C2294">
        <w:t>района</w:t>
      </w:r>
      <w:proofErr w:type="gramEnd"/>
      <w:r w:rsidRPr="002C2294">
        <w:t xml:space="preserve"> его затопления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год проведения обследований;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организацию, проводившую обследование;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характер проведения обследований;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характеристики технических сре</w:t>
      </w:r>
      <w:proofErr w:type="gramStart"/>
      <w:r w:rsidRPr="002C2294">
        <w:t>дств пр</w:t>
      </w:r>
      <w:proofErr w:type="gramEnd"/>
      <w:r w:rsidRPr="002C2294">
        <w:t>оведения обследований;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наличие отчетов (публикаций) о результатах обследования.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б) Общие меры безопасности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перечень планируемых мероприятий, направленных на повышение безопасности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перечень планируемых мероприятий по способам действий при чрезвычайных ситуациях и предотвращению негативного воздействия на окружающую среду;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lastRenderedPageBreak/>
        <w:t xml:space="preserve">характеристики систем </w:t>
      </w:r>
      <w:proofErr w:type="gramStart"/>
      <w:r w:rsidRPr="002C2294">
        <w:t>контроля за</w:t>
      </w:r>
      <w:proofErr w:type="gramEnd"/>
      <w:r w:rsidRPr="002C2294">
        <w:t xml:space="preserve"> безопасностью ПО, сведения об организации служб мониторинга, противоаварийных сил и аварийно-спасательных служб.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При разработке декларации в состав проекта подводных работ специального назначения дополнительно включаются общие сведения о технологических работах, выполняемых </w:t>
      </w:r>
      <w:proofErr w:type="gramStart"/>
      <w:r w:rsidRPr="002C2294">
        <w:t>на</w:t>
      </w:r>
      <w:proofErr w:type="gramEnd"/>
      <w:r w:rsidRPr="002C2294">
        <w:t xml:space="preserve"> ПО, которые содержат: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краткие сведения о технической сущности выполняемых технологических работ, а также сведения об организации - головном подрядчике работ;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сведения о проверках и испытаниях (с указанием соответствующих актов) основного технологического оборудования, технических систем и устройств, предполагаемых к установке на ПО, систем контроля и управления, связи, аварийной сигнализации и оповещения;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перечень разработанной и утвержденной в установленном порядке технической документации по выполнению работ, обеспечению безопасности </w:t>
      </w:r>
      <w:proofErr w:type="gramStart"/>
      <w:r w:rsidRPr="002C2294">
        <w:t>ПО</w:t>
      </w:r>
      <w:proofErr w:type="gramEnd"/>
      <w:r w:rsidRPr="002C2294">
        <w:t xml:space="preserve"> как </w:t>
      </w:r>
      <w:proofErr w:type="gramStart"/>
      <w:r w:rsidRPr="002C2294">
        <w:t>в</w:t>
      </w:r>
      <w:proofErr w:type="gramEnd"/>
      <w:r w:rsidRPr="002C2294">
        <w:t xml:space="preserve"> процессе выполнения работ, так и после их окончания, инструкции по технике безопасности и т.п.;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 выполнении мероприятий по результатам экспертизы проектной документации;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характеристика профессиональной и противоаварийной подготовки персонала, непосредственно участвующего в производстве подводных работ специального назначения, с указанием порядка допуска персонала к работе и регулярности проверки знания норм и правил безопасности.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5. Анализ безопасности </w:t>
      </w:r>
      <w:proofErr w:type="gramStart"/>
      <w:r w:rsidRPr="002C2294">
        <w:t>ПО</w:t>
      </w:r>
      <w:proofErr w:type="gramEnd"/>
      <w:r w:rsidRPr="002C2294">
        <w:t xml:space="preserve"> содержит: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а) данные о потенциально опасных веществах, находящихся на </w:t>
      </w:r>
      <w:proofErr w:type="gramStart"/>
      <w:r w:rsidRPr="002C2294">
        <w:t>ПО</w:t>
      </w:r>
      <w:proofErr w:type="gramEnd"/>
      <w:r w:rsidRPr="002C2294">
        <w:t>, аппаратурных средствах и методическом обеспечении контроля за их состоянием;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б) описание конструктивно-технических решений, направленных на повышение противоаварийной устойчивости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в) анализ риска возникновения чрезвычайной ситуации.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а) Данные о потенциально опасных веществах, находящихся на </w:t>
      </w:r>
      <w:proofErr w:type="gramStart"/>
      <w:r w:rsidRPr="002C2294">
        <w:t>ПО</w:t>
      </w:r>
      <w:proofErr w:type="gramEnd"/>
      <w:r w:rsidRPr="002C2294">
        <w:t>, и аппаратурных средствах контроля за их состоянием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характеристики потенциально опасных веществ, находящихся </w:t>
      </w:r>
      <w:proofErr w:type="gramStart"/>
      <w:r w:rsidRPr="002C2294">
        <w:t>на</w:t>
      </w:r>
      <w:proofErr w:type="gramEnd"/>
      <w:r w:rsidRPr="002C2294">
        <w:t xml:space="preserve"> ПО;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характеристики систем диагностики состояния </w:t>
      </w:r>
      <w:proofErr w:type="gramStart"/>
      <w:r w:rsidRPr="002C2294">
        <w:t>ПО</w:t>
      </w:r>
      <w:proofErr w:type="gramEnd"/>
      <w:r w:rsidRPr="002C2294">
        <w:t>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Характеристики потенциально опасных веществ, находящихся на ПО, включают наименование веществ, их состав, химические формулы, данные о взрывной и пожарной опасности, токсикологические, биологические или радиологические данные, качественное описание свойств потенциально опасных веществ, в том числе параметры их поведения при длительном нахождении в водной среде.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Характеристики систем диагностики состояния </w:t>
      </w:r>
      <w:proofErr w:type="gramStart"/>
      <w:r w:rsidRPr="002C2294">
        <w:t>ПО</w:t>
      </w:r>
      <w:proofErr w:type="gramEnd"/>
      <w:r w:rsidRPr="002C2294">
        <w:t xml:space="preserve">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 типе и характеристиках приборов диагностического контроля;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способы получения информации о состоянии </w:t>
      </w:r>
      <w:proofErr w:type="gramStart"/>
      <w:r w:rsidRPr="002C2294">
        <w:t>ПО</w:t>
      </w:r>
      <w:proofErr w:type="gramEnd"/>
      <w:r w:rsidRPr="002C2294">
        <w:t>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б) Описание конструктивно-технологических решений, направленных на повышение безопасности при затоплении </w:t>
      </w:r>
      <w:proofErr w:type="gramStart"/>
      <w:r w:rsidRPr="002C2294">
        <w:t>ПО</w:t>
      </w:r>
      <w:proofErr w:type="gramEnd"/>
      <w:r w:rsidRPr="002C2294">
        <w:t>, включает: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 xml:space="preserve">план размещения на ПО элементов, устройств, емкостей, в которых имеются потенциально </w:t>
      </w:r>
      <w:r w:rsidRPr="002C2294">
        <w:lastRenderedPageBreak/>
        <w:t>опасные вещества, с обозначением типа контейнеров, боеприпасов;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проектную конструктивно-технологическую схему локализации потенциально опасных веществ на ПО и предотвращения негативного воздействия на окружающую среду;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характеристики технических решений по исключению разгерметизации корпуса ПО или его элементов, где находятся потенциально опасные вещества, и предупреждению аварийных выбросов этих веществ, в том числе характеристики защитных барьеров и устройств;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характеристики технических решений, направленных на предупреждение развития аварий на ПО и локализацию выбросов потенциально опасных веществ, на обеспечение пожарной и взрывной безопасности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описание систем блокировок, автоматического срабатывания запорных и защитных устройств.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в) Анализ риска возникновения чрезвычайной ситуации включает: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об известных чрезвычайных ситуациях и негативном воздействии на окружающую среду;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анализ условий возникновения и развития чрезвычайных ситуаций;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оценку риска чрезвычайных ситуаций;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блок-схему анализа вероятных сценариев возникновения и развития чрезвычайных ситуаций;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выводы.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об известных чрезвычайных ситуациях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данные о чрезвычайных ситуациях и неполадках, имевших место на </w:t>
      </w:r>
      <w:proofErr w:type="gramStart"/>
      <w:r w:rsidRPr="002C2294">
        <w:t>декларируемом</w:t>
      </w:r>
      <w:proofErr w:type="gramEnd"/>
      <w:r w:rsidRPr="002C2294">
        <w:t xml:space="preserve"> ПО;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данные о чрезвычайных ситуациях, имевших место на других аналогичных ПО и при производстве аналогичных подводных работ специального назначения;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данные о негативном воздействии на окружающую среду загрязняющих веществ, поступивших в окружающую среду.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Анализ условий возникновения и развития чрезвычайных ситуаций включает: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выявление возможных причин возникновения и развития чрезвычайных ситуаций;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определение критических групп населения (групп населения, максимально подверженных воздействию вредных факторов);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формирование сценариев возможных чрезвычайных ситуаций с учетом путей воздействия на критические группы населения и негативного воздействия на окружающую среду;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оценку состава и количества потенциально опасных веществ, представляющих опасность при чрезвычайной ситуации;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обоснование применяемых для оценки опасности физико-математических моделей и методов расчета.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Оценка риска возникновения чрезвычайных ситуаций включает: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lastRenderedPageBreak/>
        <w:t>определение возможных последствий чрезвычайных ситуаций с учетом их вероятности;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определение зон действия основных поражающих факторов при различных сценариях аварий;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оценку возможных уровней воздействия чрезвычайных ситуаций </w:t>
      </w:r>
      <w:proofErr w:type="gramStart"/>
      <w:r w:rsidRPr="002C2294">
        <w:t>на</w:t>
      </w:r>
      <w:proofErr w:type="gramEnd"/>
      <w:r w:rsidRPr="002C2294">
        <w:t xml:space="preserve"> </w:t>
      </w:r>
      <w:proofErr w:type="gramStart"/>
      <w:r w:rsidRPr="002C2294">
        <w:t>ПО</w:t>
      </w:r>
      <w:proofErr w:type="gramEnd"/>
      <w:r w:rsidRPr="002C2294">
        <w:t xml:space="preserve"> на критические группы населения, объекты экономики и окружающую природную среду;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оценку величины (стоимости) возможного ущерба физическим и юридическим лицам в случае чрезвычайной ситуации;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оценку негативного воздействия на окружающую среду.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 xml:space="preserve">Блок-схема анализа вероятных сценариев возникновения и развития чрезвычайных ситуаций содержит изображение </w:t>
      </w:r>
      <w:proofErr w:type="spellStart"/>
      <w:r w:rsidRPr="002C2294">
        <w:t>постадийного</w:t>
      </w:r>
      <w:proofErr w:type="spellEnd"/>
      <w:r w:rsidRPr="002C2294">
        <w:t xml:space="preserve"> развития чрезвычайных ситуаций на разных уровнях в зависимости от масштабов и тяжести последствий.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Выводы включают: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основные результаты </w:t>
      </w:r>
      <w:proofErr w:type="gramStart"/>
      <w:r w:rsidRPr="002C2294">
        <w:t>анализа риска возникновения чрезвычайных ситуаций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перечень разработанных мер по уменьшению риска чрезвычайных ситуаций.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При разработке декларации в составе проекта подводных работ специального назначения дополнительно включается краткое описание технологии выполнения работ, которое содержит: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принципиальную технологическую схему выполнения работ с обозначением основного оборудования, плавсредств и кратким описанием технологического процесса выполнения работ;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оценку риска возможного ущерба в результате производства работ;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оценку риска возможного ущерба в случае невыполнения работ;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план размещения основного оборудования, устройств (в том числе локализующих опасность </w:t>
      </w:r>
      <w:proofErr w:type="gramStart"/>
      <w:r w:rsidRPr="002C2294">
        <w:t>ПО</w:t>
      </w:r>
      <w:proofErr w:type="gramEnd"/>
      <w:r w:rsidRPr="002C2294">
        <w:t>) на ПО или вблизи от него;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обоснование мест хранения потенциально опасных веществ (в случае их полного или частичного снятия с ПО), правильности распределения используемых в работах помещений, плавсредств, пунктов управления работами с точки </w:t>
      </w:r>
      <w:proofErr w:type="gramStart"/>
      <w:r w:rsidRPr="002C2294">
        <w:t>зрения обеспечения безопасности выполнения работ</w:t>
      </w:r>
      <w:proofErr w:type="gramEnd"/>
      <w:r w:rsidRPr="002C2294">
        <w:t xml:space="preserve"> и защиты персонала;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обоснование принятых решений по бесперебойному энергообеспечению технологического процесса выполнения работ;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proofErr w:type="gramStart"/>
      <w:r w:rsidRPr="002C2294">
        <w:t>обоснование принятых решений по безопасности при транспортировке отдельных составных частей ПО, содержащих потенциально опасные вещества (если такая транспортировка предусмотрена технологией выполнения работ).</w:t>
      </w:r>
      <w:proofErr w:type="gramEnd"/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6. Обеспечение готовности к локализации и ликвидации чрезвычайной ситуации в районе затоплений </w:t>
      </w:r>
      <w:proofErr w:type="gramStart"/>
      <w:r w:rsidRPr="002C2294">
        <w:t>ПО</w:t>
      </w:r>
      <w:proofErr w:type="gramEnd"/>
      <w:r w:rsidRPr="002C2294">
        <w:t xml:space="preserve"> содержит: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описание средств и мероприятий по защите людей, объектов экономики в прибрежной зоне, предупреждению и снижению негативного воздействия на окружающую среду;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порядок организации медицинского обеспечения.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Описание средств и мероприятий по защите людей и объектов экономики в прибрежной зоне, предупреждению и снижению негативного воздействия на окружающую среду включает: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lastRenderedPageBreak/>
        <w:t>характеристику мероприятий по созданию, подготовке и поддержанию в готовности к применению сил и средств по предупреждению и ликвидации чрезвычайных ситуаций;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характеристику мероприятий по обучению персонала способам защиты и действиям в чрезвычайных ситуациях, в том числе с использованием аварийно-спасательных плавсредств;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порядок действий сил и средств по предупреждению и ликвидации чрезвычайных ситуаций;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 резервах материальных и финансовых ресурсов, необходимых для ликвидации чрезвычайных ситуаций.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Порядок организации медицинского обеспечения в случае чрезвычайных ситуаций включает: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 составе сил медицинского обеспечения персонала, участвующего в ликвидации чрезвычайной ситуации, и населения прибрежной зоны;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порядок оказания доврачебной помощи пострадавшим.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7. Порядок оповещения населения, проживающего на прилегающей территории (в прибрежном районе), содержит порядок информирования населения и органов исполнительной власти субъектов Российской Федерации, на территории которых находятся </w:t>
      </w:r>
      <w:proofErr w:type="gramStart"/>
      <w:r w:rsidRPr="002C2294">
        <w:t>ПО</w:t>
      </w:r>
      <w:proofErr w:type="gramEnd"/>
      <w:r w:rsidRPr="002C2294">
        <w:t>, о прогнозируемых и возникших на ПО чрезвычайных ситуациях.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Приложения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8. Ситуационный план </w:t>
      </w:r>
      <w:proofErr w:type="gramStart"/>
      <w:r w:rsidRPr="002C2294">
        <w:t>ПО содержит</w:t>
      </w:r>
      <w:proofErr w:type="gramEnd"/>
      <w:r w:rsidRPr="002C2294">
        <w:t xml:space="preserve"> обозначения: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района затопления </w:t>
      </w:r>
      <w:proofErr w:type="gramStart"/>
      <w:r w:rsidRPr="002C2294">
        <w:t>ПО</w:t>
      </w:r>
      <w:proofErr w:type="gramEnd"/>
      <w:r w:rsidRPr="002C2294">
        <w:t>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организаций, населенных пунктов, источников водопотребления, водозаборов и водоочистных сооружений прилегающей территории (прибрежного района), находящихся в зоне действия поражающих факторов в случае возможной аварии </w:t>
      </w:r>
      <w:proofErr w:type="gramStart"/>
      <w:r w:rsidRPr="002C2294">
        <w:t>на</w:t>
      </w:r>
      <w:proofErr w:type="gramEnd"/>
      <w:r w:rsidRPr="002C2294">
        <w:t xml:space="preserve"> ПО;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зон возможного поражения, определенных в разделе </w:t>
      </w:r>
      <w:r w:rsidR="002C2294">
        <w:t>«</w:t>
      </w:r>
      <w:r w:rsidRPr="002C2294">
        <w:t xml:space="preserve">Анализ безопасности </w:t>
      </w:r>
      <w:proofErr w:type="gramStart"/>
      <w:r w:rsidRPr="002C2294">
        <w:t>ПО</w:t>
      </w:r>
      <w:proofErr w:type="gramEnd"/>
      <w:r w:rsidR="002C2294">
        <w:t>»</w:t>
      </w:r>
      <w:r w:rsidRPr="002C2294">
        <w:t xml:space="preserve">, </w:t>
      </w:r>
      <w:proofErr w:type="gramStart"/>
      <w:r w:rsidRPr="002C2294">
        <w:t>с</w:t>
      </w:r>
      <w:proofErr w:type="gramEnd"/>
      <w:r w:rsidRPr="002C2294">
        <w:t xml:space="preserve"> указанием численности людей в этих зонах, времени достижения поражающих факторов.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9. Информационный лист может представляться отдельно от декларации безопасности по запросам граждан и общественных организаций и содержит: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наименование </w:t>
      </w:r>
      <w:proofErr w:type="gramStart"/>
      <w:r w:rsidRPr="002C2294">
        <w:t>ПО</w:t>
      </w:r>
      <w:proofErr w:type="gramEnd"/>
      <w:r w:rsidRPr="002C2294">
        <w:t xml:space="preserve"> и </w:t>
      </w:r>
      <w:proofErr w:type="gramStart"/>
      <w:r w:rsidRPr="002C2294">
        <w:t>района</w:t>
      </w:r>
      <w:proofErr w:type="gramEnd"/>
      <w:r w:rsidRPr="002C2294">
        <w:t xml:space="preserve"> его затопления;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наименование организации, ответственной за информирование и взаимодействие с общественностью;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краткое описание </w:t>
      </w:r>
      <w:proofErr w:type="gramStart"/>
      <w:r w:rsidRPr="002C2294">
        <w:t>ПО</w:t>
      </w:r>
      <w:proofErr w:type="gramEnd"/>
      <w:r w:rsidRPr="002C2294">
        <w:t xml:space="preserve"> и </w:t>
      </w:r>
      <w:proofErr w:type="gramStart"/>
      <w:r w:rsidRPr="002C2294">
        <w:t>планируемых</w:t>
      </w:r>
      <w:proofErr w:type="gramEnd"/>
      <w:r w:rsidRPr="002C2294">
        <w:t xml:space="preserve"> подводных работ специального назначения (финансирование работ по подготовке декларации безопасности осуществляется за счет собственника подводного потенциально опасного объекта);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 xml:space="preserve">перечень и основные характеристики опасных веществ, находящихся </w:t>
      </w:r>
      <w:proofErr w:type="gramStart"/>
      <w:r w:rsidRPr="002C2294">
        <w:t>на</w:t>
      </w:r>
      <w:proofErr w:type="gramEnd"/>
      <w:r w:rsidRPr="002C2294">
        <w:t xml:space="preserve"> ПО;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краткую информацию об имевших место чрезвычайных ситуациях и их последствиях, негативном воздействии на окружающую среду;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информацию о способах оповещения населения прилегающей территории (прибрежного района) о чрезвычайных ситуациях и действиях населения в чрезвычайной ситуации;</w:t>
      </w:r>
    </w:p>
    <w:p w:rsidR="009456FC" w:rsidRPr="002C2294" w:rsidRDefault="009456FC">
      <w:pPr>
        <w:pStyle w:val="ConsPlusNormal"/>
        <w:spacing w:before="220"/>
        <w:ind w:firstLine="540"/>
        <w:jc w:val="both"/>
      </w:pPr>
      <w:r w:rsidRPr="002C2294">
        <w:t>сведения об источниках получения дополнительной информации.</w:t>
      </w:r>
    </w:p>
    <w:sectPr w:rsidR="009456FC" w:rsidRPr="002C2294" w:rsidSect="002C229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FC"/>
    <w:rsid w:val="001010B6"/>
    <w:rsid w:val="002C2294"/>
    <w:rsid w:val="004736DF"/>
    <w:rsid w:val="004C4342"/>
    <w:rsid w:val="007E49D2"/>
    <w:rsid w:val="00914129"/>
    <w:rsid w:val="009456FC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5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56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41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5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56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4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deklaratsiya-bezopasnosti-podvodnogo-potentsialno-opasnogo-obek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2017-11-08T09:32:00Z</dcterms:created>
  <dcterms:modified xsi:type="dcterms:W3CDTF">2017-11-09T11:23:00Z</dcterms:modified>
</cp:coreProperties>
</file>