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19B" w:rsidRPr="00EB519B" w:rsidRDefault="00EB519B">
      <w:pPr>
        <w:pStyle w:val="ConsPlusNormal"/>
        <w:jc w:val="right"/>
      </w:pPr>
      <w:proofErr w:type="gramStart"/>
      <w:r w:rsidRPr="00EB519B">
        <w:t>Введен</w:t>
      </w:r>
      <w:proofErr w:type="gramEnd"/>
      <w:r w:rsidRPr="00EB519B">
        <w:t xml:space="preserve"> в действие</w:t>
      </w:r>
    </w:p>
    <w:p w:rsidR="00EB519B" w:rsidRPr="00EB519B" w:rsidRDefault="00EB519B">
      <w:pPr>
        <w:pStyle w:val="ConsPlusNormal"/>
        <w:jc w:val="right"/>
      </w:pPr>
      <w:r w:rsidRPr="00EB519B">
        <w:t xml:space="preserve">Приказом </w:t>
      </w:r>
      <w:proofErr w:type="gramStart"/>
      <w:r w:rsidRPr="00EB519B">
        <w:t>Федерального</w:t>
      </w:r>
      <w:proofErr w:type="gramEnd"/>
    </w:p>
    <w:p w:rsidR="00EB519B" w:rsidRPr="00EB519B" w:rsidRDefault="00EB519B">
      <w:pPr>
        <w:pStyle w:val="ConsPlusNormal"/>
        <w:jc w:val="right"/>
      </w:pPr>
      <w:r w:rsidRPr="00EB519B">
        <w:t xml:space="preserve">агентства по </w:t>
      </w:r>
      <w:proofErr w:type="gramStart"/>
      <w:r w:rsidRPr="00EB519B">
        <w:t>техническому</w:t>
      </w:r>
      <w:proofErr w:type="gramEnd"/>
    </w:p>
    <w:p w:rsidR="00EB519B" w:rsidRPr="00EB519B" w:rsidRDefault="00EB519B">
      <w:pPr>
        <w:pStyle w:val="ConsPlusNormal"/>
        <w:jc w:val="right"/>
      </w:pPr>
      <w:r w:rsidRPr="00EB519B">
        <w:t>регулированию и метрологии</w:t>
      </w:r>
    </w:p>
    <w:p w:rsidR="00EB519B" w:rsidRPr="00EB519B" w:rsidRDefault="00EB519B">
      <w:pPr>
        <w:pStyle w:val="ConsPlusNormal"/>
        <w:jc w:val="right"/>
      </w:pPr>
      <w:r w:rsidRPr="00EB519B">
        <w:t>от 22 ноября 2013 года № 1994-ст</w:t>
      </w:r>
    </w:p>
    <w:p w:rsidR="00EB519B" w:rsidRPr="00EB519B" w:rsidRDefault="00EB519B">
      <w:pPr>
        <w:pStyle w:val="ConsPlusNormal"/>
        <w:jc w:val="both"/>
      </w:pPr>
      <w:bookmarkStart w:id="0" w:name="_GoBack"/>
      <w:bookmarkEnd w:id="0"/>
    </w:p>
    <w:p w:rsidR="00EB519B" w:rsidRPr="00EB519B" w:rsidRDefault="00EB519B">
      <w:pPr>
        <w:pStyle w:val="ConsPlusTitle"/>
        <w:jc w:val="center"/>
      </w:pPr>
      <w:r w:rsidRPr="00EB519B">
        <w:t>МЕЖГОСУДАРСТВЕННЫЙ СТАНДАРТ</w:t>
      </w:r>
    </w:p>
    <w:p w:rsidR="00EB519B" w:rsidRPr="00EB519B" w:rsidRDefault="00EB519B">
      <w:pPr>
        <w:pStyle w:val="ConsPlusTitle"/>
        <w:jc w:val="center"/>
      </w:pPr>
    </w:p>
    <w:p w:rsidR="00EB519B" w:rsidRPr="00EB519B" w:rsidRDefault="00EB519B">
      <w:pPr>
        <w:pStyle w:val="ConsPlusTitle"/>
        <w:jc w:val="center"/>
      </w:pPr>
      <w:r w:rsidRPr="00EB519B">
        <w:t>СТЕКЛО И ИЗДЕЛИЯ ИЗ НЕГО</w:t>
      </w:r>
    </w:p>
    <w:p w:rsidR="00EB519B" w:rsidRPr="00EB519B" w:rsidRDefault="00EB519B">
      <w:pPr>
        <w:pStyle w:val="ConsPlusTitle"/>
        <w:jc w:val="center"/>
      </w:pPr>
    </w:p>
    <w:p w:rsidR="00EB519B" w:rsidRPr="00930C05" w:rsidRDefault="00930C05">
      <w:pPr>
        <w:pStyle w:val="ConsPlusTitle"/>
        <w:jc w:val="center"/>
      </w:pPr>
      <w:hyperlink r:id="rId5" w:history="1">
        <w:r w:rsidR="00EB519B" w:rsidRPr="00930C05">
          <w:rPr>
            <w:rStyle w:val="a3"/>
            <w:color w:val="auto"/>
            <w:u w:val="none"/>
          </w:rPr>
          <w:t>ТЕРМИНЫ И ОПРЕДЕЛЕНИЯ</w:t>
        </w:r>
      </w:hyperlink>
    </w:p>
    <w:p w:rsidR="00EB519B" w:rsidRPr="00EB519B" w:rsidRDefault="00EB519B">
      <w:pPr>
        <w:pStyle w:val="ConsPlusTitle"/>
        <w:jc w:val="center"/>
      </w:pPr>
    </w:p>
    <w:p w:rsidR="00EB519B" w:rsidRPr="00EB519B" w:rsidRDefault="00EB519B">
      <w:pPr>
        <w:pStyle w:val="ConsPlusTitle"/>
        <w:jc w:val="center"/>
      </w:pPr>
      <w:proofErr w:type="spellStart"/>
      <w:r w:rsidRPr="00EB519B">
        <w:t>Glass</w:t>
      </w:r>
      <w:proofErr w:type="spellEnd"/>
      <w:r w:rsidRPr="00EB519B">
        <w:t xml:space="preserve"> </w:t>
      </w:r>
      <w:proofErr w:type="spellStart"/>
      <w:r w:rsidRPr="00EB519B">
        <w:t>and</w:t>
      </w:r>
      <w:proofErr w:type="spellEnd"/>
      <w:r w:rsidRPr="00EB519B">
        <w:t xml:space="preserve"> </w:t>
      </w:r>
      <w:proofErr w:type="spellStart"/>
      <w:r w:rsidRPr="00EB519B">
        <w:t>glass</w:t>
      </w:r>
      <w:proofErr w:type="spellEnd"/>
      <w:r w:rsidRPr="00EB519B">
        <w:t xml:space="preserve"> </w:t>
      </w:r>
      <w:proofErr w:type="spellStart"/>
      <w:r w:rsidRPr="00EB519B">
        <w:t>products</w:t>
      </w:r>
      <w:proofErr w:type="spellEnd"/>
      <w:r w:rsidRPr="00EB519B">
        <w:t xml:space="preserve">. </w:t>
      </w:r>
      <w:proofErr w:type="spellStart"/>
      <w:r w:rsidRPr="00EB519B">
        <w:t>Terms</w:t>
      </w:r>
      <w:proofErr w:type="spellEnd"/>
      <w:r w:rsidRPr="00EB519B">
        <w:t xml:space="preserve"> </w:t>
      </w:r>
      <w:proofErr w:type="spellStart"/>
      <w:r w:rsidRPr="00EB519B">
        <w:t>and</w:t>
      </w:r>
      <w:proofErr w:type="spellEnd"/>
      <w:r w:rsidRPr="00EB519B">
        <w:t xml:space="preserve"> </w:t>
      </w:r>
      <w:proofErr w:type="spellStart"/>
      <w:r w:rsidRPr="00EB519B">
        <w:t>definitions</w:t>
      </w:r>
      <w:proofErr w:type="spellEnd"/>
    </w:p>
    <w:p w:rsidR="00EB519B" w:rsidRPr="00EB519B" w:rsidRDefault="00EB519B">
      <w:pPr>
        <w:pStyle w:val="ConsPlusTitle"/>
        <w:jc w:val="center"/>
      </w:pPr>
    </w:p>
    <w:p w:rsidR="00EB519B" w:rsidRPr="00EB519B" w:rsidRDefault="00EB519B">
      <w:pPr>
        <w:pStyle w:val="ConsPlusTitle"/>
        <w:jc w:val="center"/>
      </w:pPr>
      <w:r w:rsidRPr="00EB519B">
        <w:t>ГОСТ 32539-2013</w:t>
      </w:r>
    </w:p>
    <w:p w:rsidR="00EB519B" w:rsidRPr="00EB519B" w:rsidRDefault="00EB519B">
      <w:pPr>
        <w:pStyle w:val="ConsPlusNormal"/>
        <w:jc w:val="both"/>
      </w:pPr>
    </w:p>
    <w:p w:rsidR="00EB519B" w:rsidRPr="00EB519B" w:rsidRDefault="00EB519B">
      <w:pPr>
        <w:pStyle w:val="ConsPlusNormal"/>
        <w:jc w:val="right"/>
      </w:pPr>
      <w:r w:rsidRPr="00EB519B">
        <w:t>МКС 81.040.01</w:t>
      </w:r>
    </w:p>
    <w:p w:rsidR="00EB519B" w:rsidRPr="00EB519B" w:rsidRDefault="00EB519B">
      <w:pPr>
        <w:pStyle w:val="ConsPlusNormal"/>
        <w:jc w:val="both"/>
      </w:pPr>
    </w:p>
    <w:p w:rsidR="00EB519B" w:rsidRPr="00EB519B" w:rsidRDefault="00EB519B">
      <w:pPr>
        <w:pStyle w:val="ConsPlusNormal"/>
        <w:jc w:val="right"/>
      </w:pPr>
      <w:r w:rsidRPr="00EB519B">
        <w:t>Дата введения</w:t>
      </w:r>
    </w:p>
    <w:p w:rsidR="00EB519B" w:rsidRPr="00EB519B" w:rsidRDefault="00EB519B">
      <w:pPr>
        <w:pStyle w:val="ConsPlusNormal"/>
        <w:jc w:val="right"/>
      </w:pPr>
      <w:r w:rsidRPr="00EB519B">
        <w:t>1 января 2015 года</w:t>
      </w:r>
    </w:p>
    <w:p w:rsidR="00EB519B" w:rsidRPr="00EB519B" w:rsidRDefault="00EB519B">
      <w:pPr>
        <w:pStyle w:val="ConsPlusNormal"/>
        <w:jc w:val="both"/>
      </w:pPr>
    </w:p>
    <w:p w:rsidR="00EB519B" w:rsidRPr="00EB519B" w:rsidRDefault="00EB519B">
      <w:pPr>
        <w:pStyle w:val="ConsPlusNormal"/>
        <w:jc w:val="center"/>
        <w:outlineLvl w:val="0"/>
      </w:pPr>
      <w:r w:rsidRPr="00EB519B">
        <w:t>Предисловие</w:t>
      </w:r>
    </w:p>
    <w:p w:rsidR="00EB519B" w:rsidRPr="00EB519B" w:rsidRDefault="00EB519B">
      <w:pPr>
        <w:pStyle w:val="ConsPlusNormal"/>
        <w:jc w:val="both"/>
      </w:pPr>
    </w:p>
    <w:p w:rsidR="00EB519B" w:rsidRPr="00EB519B" w:rsidRDefault="00EB519B">
      <w:pPr>
        <w:pStyle w:val="ConsPlusNormal"/>
        <w:ind w:firstLine="540"/>
        <w:jc w:val="both"/>
      </w:pPr>
      <w:r w:rsidRPr="00EB519B">
        <w:t xml:space="preserve">Цели, </w:t>
      </w:r>
      <w:proofErr w:type="gramStart"/>
      <w:r w:rsidRPr="00EB519B">
        <w:t>основные принципы</w:t>
      </w:r>
      <w:proofErr w:type="gramEnd"/>
      <w:r w:rsidRPr="00EB519B">
        <w:t xml:space="preserve"> и порядок проведения работ по межгосударственной стандартизации установлены ГОСТ 1.0-92 </w:t>
      </w:r>
      <w:r>
        <w:t>«</w:t>
      </w:r>
      <w:r w:rsidRPr="00EB519B">
        <w:t>Межгосударственная система стандартизации. Основные положения</w:t>
      </w:r>
      <w:r>
        <w:t>»</w:t>
      </w:r>
      <w:r w:rsidRPr="00EB519B">
        <w:t xml:space="preserve"> и ГОСТ 1.2-2009 </w:t>
      </w:r>
      <w:r>
        <w:t>«</w:t>
      </w:r>
      <w:r w:rsidRPr="00EB519B">
        <w:t>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применения, обновления и отмены</w:t>
      </w:r>
      <w:r>
        <w:t>»</w:t>
      </w:r>
    </w:p>
    <w:p w:rsidR="00EB519B" w:rsidRPr="00EB519B" w:rsidRDefault="00EB519B">
      <w:pPr>
        <w:pStyle w:val="ConsPlusNormal"/>
        <w:jc w:val="both"/>
      </w:pPr>
    </w:p>
    <w:p w:rsidR="00EB519B" w:rsidRPr="00EB519B" w:rsidRDefault="00EB519B">
      <w:pPr>
        <w:pStyle w:val="ConsPlusNormal"/>
        <w:jc w:val="center"/>
        <w:outlineLvl w:val="0"/>
      </w:pPr>
      <w:r w:rsidRPr="00EB519B">
        <w:t>Сведения о стандарте</w:t>
      </w:r>
    </w:p>
    <w:p w:rsidR="00EB519B" w:rsidRPr="00EB519B" w:rsidRDefault="00EB519B">
      <w:pPr>
        <w:pStyle w:val="ConsPlusNormal"/>
        <w:jc w:val="both"/>
      </w:pPr>
    </w:p>
    <w:p w:rsidR="00EB519B" w:rsidRPr="00EB519B" w:rsidRDefault="00EB519B">
      <w:pPr>
        <w:pStyle w:val="ConsPlusNormal"/>
        <w:ind w:firstLine="540"/>
        <w:jc w:val="both"/>
      </w:pPr>
      <w:r w:rsidRPr="00EB519B">
        <w:t xml:space="preserve">1 РАЗРАБОТАН Открытым акционерным обществом </w:t>
      </w:r>
      <w:r>
        <w:t>«</w:t>
      </w:r>
      <w:r w:rsidRPr="00EB519B">
        <w:t>Институт стекла</w:t>
      </w:r>
      <w:r>
        <w:t>»</w:t>
      </w:r>
    </w:p>
    <w:p w:rsidR="00EB519B" w:rsidRPr="00EB519B" w:rsidRDefault="00EB519B">
      <w:pPr>
        <w:pStyle w:val="ConsPlusNormal"/>
        <w:spacing w:before="220"/>
        <w:ind w:firstLine="540"/>
        <w:jc w:val="both"/>
      </w:pPr>
      <w:r w:rsidRPr="00EB519B">
        <w:t xml:space="preserve">2 </w:t>
      </w:r>
      <w:proofErr w:type="gramStart"/>
      <w:r w:rsidRPr="00EB519B">
        <w:t>ВНЕСЕН</w:t>
      </w:r>
      <w:proofErr w:type="gramEnd"/>
      <w:r w:rsidRPr="00EB519B">
        <w:t xml:space="preserve"> Федеральным агентством по техническому регулированию и метрологии</w:t>
      </w:r>
    </w:p>
    <w:p w:rsidR="00EB519B" w:rsidRPr="00EB519B" w:rsidRDefault="00EB519B">
      <w:pPr>
        <w:pStyle w:val="ConsPlusNormal"/>
        <w:spacing w:before="220"/>
        <w:ind w:firstLine="540"/>
        <w:jc w:val="both"/>
      </w:pPr>
      <w:r w:rsidRPr="00EB519B">
        <w:t>3 ПРИНЯТ Межгосударственным советом по стандартизации, метрологии и сертификации (протокол № 44-2013 от 14 ноября 2013 г.)</w:t>
      </w:r>
    </w:p>
    <w:p w:rsidR="00EB519B" w:rsidRPr="00EB519B" w:rsidRDefault="00EB519B">
      <w:pPr>
        <w:pStyle w:val="ConsPlusNormal"/>
        <w:spacing w:before="220"/>
        <w:ind w:firstLine="540"/>
        <w:jc w:val="both"/>
      </w:pPr>
      <w:r w:rsidRPr="00EB519B">
        <w:t>За принятие стандарта проголосовали:</w:t>
      </w:r>
    </w:p>
    <w:p w:rsidR="00EB519B" w:rsidRPr="00EB519B" w:rsidRDefault="00EB519B">
      <w:pPr>
        <w:pStyle w:val="ConsPlusNormal"/>
        <w:jc w:val="both"/>
      </w:pP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69"/>
        <w:gridCol w:w="2098"/>
        <w:gridCol w:w="4089"/>
      </w:tblGrid>
      <w:tr w:rsidR="00EB519B" w:rsidRPr="00EB519B" w:rsidTr="00EB519B">
        <w:tc>
          <w:tcPr>
            <w:tcW w:w="31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19B" w:rsidRPr="00EB519B" w:rsidRDefault="00EB519B">
            <w:pPr>
              <w:pStyle w:val="ConsPlusNormal"/>
              <w:jc w:val="center"/>
            </w:pPr>
            <w:r w:rsidRPr="00EB519B">
              <w:t>Краткое наименование страны по МК (ИСО 3166) 004-97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19B" w:rsidRPr="00EB519B" w:rsidRDefault="00EB519B">
            <w:pPr>
              <w:pStyle w:val="ConsPlusNormal"/>
              <w:jc w:val="center"/>
            </w:pPr>
            <w:r w:rsidRPr="00EB519B">
              <w:t>Код страны по МК (ИСО 3166) 004-97</w:t>
            </w:r>
          </w:p>
        </w:tc>
        <w:tc>
          <w:tcPr>
            <w:tcW w:w="40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19B" w:rsidRPr="00EB519B" w:rsidRDefault="00EB519B">
            <w:pPr>
              <w:pStyle w:val="ConsPlusNormal"/>
              <w:jc w:val="center"/>
            </w:pPr>
            <w:r w:rsidRPr="00EB519B">
              <w:t>Сокращенное наименование национального органа по стандартизации</w:t>
            </w:r>
          </w:p>
        </w:tc>
      </w:tr>
      <w:tr w:rsidR="00EB519B" w:rsidRPr="00EB519B" w:rsidTr="00EB519B">
        <w:tblPrEx>
          <w:tblBorders>
            <w:insideH w:val="none" w:sz="0" w:space="0" w:color="auto"/>
          </w:tblBorders>
        </w:tblPrEx>
        <w:tc>
          <w:tcPr>
            <w:tcW w:w="3169" w:type="dxa"/>
            <w:tcBorders>
              <w:top w:val="single" w:sz="4" w:space="0" w:color="auto"/>
              <w:bottom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Армения</w:t>
            </w:r>
          </w:p>
        </w:tc>
        <w:tc>
          <w:tcPr>
            <w:tcW w:w="2098" w:type="dxa"/>
            <w:tcBorders>
              <w:top w:val="single" w:sz="4" w:space="0" w:color="auto"/>
              <w:bottom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r w:rsidRPr="00EB519B">
              <w:t>AM</w:t>
            </w:r>
          </w:p>
        </w:tc>
        <w:tc>
          <w:tcPr>
            <w:tcW w:w="4089" w:type="dxa"/>
            <w:tcBorders>
              <w:top w:val="single" w:sz="4" w:space="0" w:color="auto"/>
              <w:bottom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Минэкономики Республики Армения</w:t>
            </w:r>
          </w:p>
        </w:tc>
      </w:tr>
      <w:tr w:rsidR="00EB519B" w:rsidRPr="00EB519B" w:rsidTr="00EB519B">
        <w:tblPrEx>
          <w:tblBorders>
            <w:insideH w:val="none" w:sz="0" w:space="0" w:color="auto"/>
          </w:tblBorders>
        </w:tblPrEx>
        <w:tc>
          <w:tcPr>
            <w:tcW w:w="3169" w:type="dxa"/>
            <w:tcBorders>
              <w:top w:val="nil"/>
              <w:bottom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Киргизия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r w:rsidRPr="00EB519B">
              <w:t>KG</w:t>
            </w:r>
          </w:p>
        </w:tc>
        <w:tc>
          <w:tcPr>
            <w:tcW w:w="4089" w:type="dxa"/>
            <w:tcBorders>
              <w:top w:val="nil"/>
              <w:bottom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Кыргызстандарт</w:t>
            </w:r>
            <w:proofErr w:type="spellEnd"/>
          </w:p>
        </w:tc>
      </w:tr>
      <w:tr w:rsidR="00EB519B" w:rsidRPr="00EB519B" w:rsidTr="00EB519B">
        <w:tblPrEx>
          <w:tblBorders>
            <w:insideH w:val="none" w:sz="0" w:space="0" w:color="auto"/>
          </w:tblBorders>
        </w:tblPrEx>
        <w:tc>
          <w:tcPr>
            <w:tcW w:w="3169" w:type="dxa"/>
            <w:tcBorders>
              <w:top w:val="nil"/>
              <w:bottom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Молдова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r w:rsidRPr="00EB519B">
              <w:t>MD</w:t>
            </w:r>
          </w:p>
        </w:tc>
        <w:tc>
          <w:tcPr>
            <w:tcW w:w="4089" w:type="dxa"/>
            <w:tcBorders>
              <w:top w:val="nil"/>
              <w:bottom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Молдова-Стандарт</w:t>
            </w:r>
          </w:p>
        </w:tc>
      </w:tr>
      <w:tr w:rsidR="00EB519B" w:rsidRPr="00EB519B" w:rsidTr="00EB519B">
        <w:tblPrEx>
          <w:tblBorders>
            <w:insideH w:val="none" w:sz="0" w:space="0" w:color="auto"/>
          </w:tblBorders>
        </w:tblPrEx>
        <w:tc>
          <w:tcPr>
            <w:tcW w:w="3169" w:type="dxa"/>
            <w:tcBorders>
              <w:top w:val="nil"/>
              <w:bottom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Россия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r w:rsidRPr="00EB519B">
              <w:t>RU</w:t>
            </w:r>
          </w:p>
        </w:tc>
        <w:tc>
          <w:tcPr>
            <w:tcW w:w="4089" w:type="dxa"/>
            <w:tcBorders>
              <w:top w:val="nil"/>
              <w:bottom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Росстандарт</w:t>
            </w:r>
            <w:proofErr w:type="spellEnd"/>
          </w:p>
        </w:tc>
      </w:tr>
      <w:tr w:rsidR="00EB519B" w:rsidRPr="00EB519B" w:rsidTr="00EB519B">
        <w:tblPrEx>
          <w:tblBorders>
            <w:insideH w:val="none" w:sz="0" w:space="0" w:color="auto"/>
          </w:tblBorders>
        </w:tblPrEx>
        <w:tc>
          <w:tcPr>
            <w:tcW w:w="3169" w:type="dxa"/>
            <w:tcBorders>
              <w:top w:val="nil"/>
              <w:bottom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Таджикистан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r w:rsidRPr="00EB519B">
              <w:t>TJ</w:t>
            </w:r>
          </w:p>
        </w:tc>
        <w:tc>
          <w:tcPr>
            <w:tcW w:w="4089" w:type="dxa"/>
            <w:tcBorders>
              <w:top w:val="nil"/>
              <w:bottom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Таджикстандарт</w:t>
            </w:r>
            <w:proofErr w:type="spellEnd"/>
          </w:p>
        </w:tc>
      </w:tr>
      <w:tr w:rsidR="00EB519B" w:rsidRPr="00EB519B" w:rsidTr="00EB519B">
        <w:tblPrEx>
          <w:tblBorders>
            <w:insideH w:val="none" w:sz="0" w:space="0" w:color="auto"/>
          </w:tblBorders>
        </w:tblPrEx>
        <w:tc>
          <w:tcPr>
            <w:tcW w:w="3169" w:type="dxa"/>
            <w:tcBorders>
              <w:top w:val="nil"/>
              <w:bottom w:val="single" w:sz="4" w:space="0" w:color="auto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Узбекистан</w:t>
            </w:r>
          </w:p>
        </w:tc>
        <w:tc>
          <w:tcPr>
            <w:tcW w:w="2098" w:type="dxa"/>
            <w:tcBorders>
              <w:top w:val="nil"/>
              <w:bottom w:val="single" w:sz="4" w:space="0" w:color="auto"/>
            </w:tcBorders>
          </w:tcPr>
          <w:p w:rsidR="00EB519B" w:rsidRPr="00EB519B" w:rsidRDefault="00EB519B">
            <w:pPr>
              <w:pStyle w:val="ConsPlusNormal"/>
              <w:jc w:val="center"/>
            </w:pPr>
            <w:r w:rsidRPr="00EB519B">
              <w:t>UZ</w:t>
            </w:r>
          </w:p>
        </w:tc>
        <w:tc>
          <w:tcPr>
            <w:tcW w:w="4089" w:type="dxa"/>
            <w:tcBorders>
              <w:top w:val="nil"/>
              <w:bottom w:val="single" w:sz="4" w:space="0" w:color="auto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Узстандарт</w:t>
            </w:r>
            <w:proofErr w:type="spellEnd"/>
          </w:p>
        </w:tc>
      </w:tr>
    </w:tbl>
    <w:p w:rsidR="00EB519B" w:rsidRPr="00EB519B" w:rsidRDefault="00EB519B">
      <w:pPr>
        <w:pStyle w:val="ConsPlusNormal"/>
        <w:ind w:firstLine="540"/>
        <w:jc w:val="both"/>
      </w:pPr>
    </w:p>
    <w:p w:rsidR="00EB519B" w:rsidRPr="00EB519B" w:rsidRDefault="00EB519B">
      <w:pPr>
        <w:pStyle w:val="ConsPlusNormal"/>
        <w:ind w:firstLine="540"/>
        <w:jc w:val="both"/>
      </w:pPr>
      <w:r w:rsidRPr="00EB519B">
        <w:lastRenderedPageBreak/>
        <w:t>4 Приказом Федерального агентства по техническому регулированию и метрологии от 22 ноября 2013 г. № 1994-ст межгосударственный стандарт ГОСТ 32539-2013 введен в действие в качестве национального стандарта Российской Федерации с 1 января 2015 г.</w:t>
      </w:r>
    </w:p>
    <w:p w:rsidR="00EB519B" w:rsidRPr="00EB519B" w:rsidRDefault="00EB519B">
      <w:pPr>
        <w:pStyle w:val="ConsPlusNormal"/>
        <w:spacing w:before="220"/>
        <w:ind w:firstLine="540"/>
        <w:jc w:val="both"/>
      </w:pPr>
      <w:proofErr w:type="gramStart"/>
      <w:r w:rsidRPr="00EB519B">
        <w:t>5 ВВЕДЕН ВПЕРВЫЕ</w:t>
      </w:r>
      <w:proofErr w:type="gramEnd"/>
    </w:p>
    <w:p w:rsidR="00EB519B" w:rsidRPr="00EB519B" w:rsidRDefault="00EB519B">
      <w:pPr>
        <w:pStyle w:val="ConsPlusNormal"/>
        <w:jc w:val="both"/>
      </w:pPr>
    </w:p>
    <w:p w:rsidR="00EB519B" w:rsidRPr="00EB519B" w:rsidRDefault="00EB519B">
      <w:pPr>
        <w:pStyle w:val="ConsPlusNormal"/>
        <w:ind w:firstLine="540"/>
        <w:jc w:val="both"/>
      </w:pPr>
      <w:r w:rsidRPr="00EB519B">
        <w:t xml:space="preserve">Информация об изменениях к настоящему стандарту публикуется в ежегодном информационном указателе </w:t>
      </w:r>
      <w:r>
        <w:t>«</w:t>
      </w:r>
      <w:r w:rsidRPr="00EB519B">
        <w:t>Национальные стандарты</w:t>
      </w:r>
      <w:r>
        <w:t>»</w:t>
      </w:r>
      <w:r w:rsidRPr="00EB519B">
        <w:t xml:space="preserve">, а текст изменений и поправок - в ежемесячном информационном указателе </w:t>
      </w:r>
      <w:r>
        <w:t>«</w:t>
      </w:r>
      <w:r w:rsidRPr="00EB519B">
        <w:t>Национальные стандарты</w:t>
      </w:r>
      <w:r>
        <w:t>»</w:t>
      </w:r>
      <w:r w:rsidRPr="00EB519B">
        <w:t xml:space="preserve">. В случае пересмотра (замены) или отмены настоящего стандарта соответствующее уведомление будет опубликовано в ежемесячном информационном указателе </w:t>
      </w:r>
      <w:r>
        <w:t>«</w:t>
      </w:r>
      <w:r w:rsidRPr="00EB519B">
        <w:t>Национальные стандарты</w:t>
      </w:r>
      <w:r>
        <w:t>»</w:t>
      </w:r>
      <w:r w:rsidRPr="00EB519B">
        <w:t>. Соответствующая информация, уведомление и тексты размещаются также в информационной системе общего пользования - на официальном сайте Федерального агентства по техническому регулированию и метрологии в сети Интернет</w:t>
      </w:r>
    </w:p>
    <w:p w:rsidR="00EB519B" w:rsidRPr="00EB519B" w:rsidRDefault="00EB519B">
      <w:pPr>
        <w:pStyle w:val="ConsPlusNormal"/>
        <w:jc w:val="both"/>
      </w:pPr>
    </w:p>
    <w:p w:rsidR="00EB519B" w:rsidRPr="00EB519B" w:rsidRDefault="00EB519B">
      <w:pPr>
        <w:pStyle w:val="ConsPlusNormal"/>
        <w:jc w:val="center"/>
        <w:outlineLvl w:val="0"/>
      </w:pPr>
      <w:r w:rsidRPr="00EB519B">
        <w:t>Введение</w:t>
      </w:r>
    </w:p>
    <w:p w:rsidR="00EB519B" w:rsidRPr="00EB519B" w:rsidRDefault="00EB519B">
      <w:pPr>
        <w:pStyle w:val="ConsPlusNormal"/>
        <w:jc w:val="both"/>
      </w:pPr>
    </w:p>
    <w:p w:rsidR="00EB519B" w:rsidRPr="00EB519B" w:rsidRDefault="00EB519B">
      <w:pPr>
        <w:pStyle w:val="ConsPlusNormal"/>
        <w:ind w:firstLine="540"/>
        <w:jc w:val="both"/>
      </w:pPr>
      <w:r w:rsidRPr="00EB519B">
        <w:t>Установленные в настоящем стандарте термины расположены в систематизированном порядке, отражающем систему понятий в области стекла и изделий из него.</w:t>
      </w:r>
    </w:p>
    <w:p w:rsidR="00EB519B" w:rsidRPr="00EB519B" w:rsidRDefault="00EB519B">
      <w:pPr>
        <w:pStyle w:val="ConsPlusNormal"/>
        <w:spacing w:before="220"/>
        <w:ind w:firstLine="540"/>
        <w:jc w:val="both"/>
      </w:pPr>
      <w:r w:rsidRPr="00EB519B">
        <w:t>Для каждого понятия установлен один стандартизованный термин.</w:t>
      </w:r>
    </w:p>
    <w:p w:rsidR="00EB519B" w:rsidRPr="00EB519B" w:rsidRDefault="00EB519B">
      <w:pPr>
        <w:pStyle w:val="ConsPlusNormal"/>
        <w:spacing w:before="220"/>
        <w:ind w:firstLine="540"/>
        <w:jc w:val="both"/>
      </w:pPr>
      <w:r w:rsidRPr="00EB519B">
        <w:t>Допустимые к применению термины-синонимы приведены в квадратных скобках после стандартизованного термина.</w:t>
      </w:r>
    </w:p>
    <w:p w:rsidR="00EB519B" w:rsidRPr="00EB519B" w:rsidRDefault="00EB519B">
      <w:pPr>
        <w:pStyle w:val="ConsPlusNormal"/>
        <w:spacing w:before="220"/>
        <w:ind w:firstLine="540"/>
        <w:jc w:val="both"/>
      </w:pPr>
      <w:r w:rsidRPr="00EB519B">
        <w:t xml:space="preserve">Не допустимые к применению термины-синонимы приведены в круглых скобках после стандартизованного термина и обозначены </w:t>
      </w:r>
      <w:r>
        <w:t>«</w:t>
      </w:r>
      <w:proofErr w:type="spellStart"/>
      <w:r w:rsidRPr="00EB519B">
        <w:t>Ндп</w:t>
      </w:r>
      <w:proofErr w:type="spellEnd"/>
      <w:r>
        <w:t>»</w:t>
      </w:r>
      <w:r w:rsidRPr="00EB519B">
        <w:t>.</w:t>
      </w:r>
    </w:p>
    <w:p w:rsidR="00EB519B" w:rsidRPr="00EB519B" w:rsidRDefault="00EB519B">
      <w:pPr>
        <w:pStyle w:val="ConsPlusNormal"/>
        <w:spacing w:before="220"/>
        <w:ind w:firstLine="540"/>
        <w:jc w:val="both"/>
      </w:pPr>
      <w:r w:rsidRPr="00EB519B">
        <w:t>Стандартизованные термины и допустимые термины-синонимы набраны полужирным шрифтом, их краткие формы - светлым, а недопустимые термины-синонимы - курсивом.</w:t>
      </w:r>
    </w:p>
    <w:p w:rsidR="00EB519B" w:rsidRPr="00EB519B" w:rsidRDefault="00EB519B">
      <w:pPr>
        <w:pStyle w:val="ConsPlusNormal"/>
        <w:spacing w:before="220"/>
        <w:ind w:firstLine="540"/>
        <w:jc w:val="both"/>
      </w:pPr>
      <w:r w:rsidRPr="00EB519B">
        <w:t>Приведенные определения можно при необходимости изменять, вводя в них произвольные признаки, раскрывая значения используемых в них терминов, указывая объекты, относящиеся к определенному понятию. Изменения не должны нарушать объем и содержание понятий, определенных в настоящем стандарте.</w:t>
      </w:r>
    </w:p>
    <w:p w:rsidR="00EB519B" w:rsidRPr="00EB519B" w:rsidRDefault="00EB519B">
      <w:pPr>
        <w:pStyle w:val="ConsPlusNormal"/>
        <w:spacing w:before="220"/>
        <w:ind w:firstLine="540"/>
        <w:jc w:val="both"/>
      </w:pPr>
      <w:r w:rsidRPr="00EB519B">
        <w:t>В случаях, когда в термине содержатся все необходимые и достаточные признаки понятия, определение не приводится, и вместо него ставится прочерк.</w:t>
      </w:r>
    </w:p>
    <w:p w:rsidR="00EB519B" w:rsidRPr="00EB519B" w:rsidRDefault="00EB519B">
      <w:pPr>
        <w:pStyle w:val="ConsPlusNormal"/>
        <w:spacing w:before="220"/>
        <w:ind w:firstLine="540"/>
        <w:jc w:val="both"/>
      </w:pPr>
      <w:r w:rsidRPr="00EB519B">
        <w:t>В стандарте приведены иноязычные эквиваленты стандартизованных терминов на английском языке.</w:t>
      </w:r>
    </w:p>
    <w:p w:rsidR="00EB519B" w:rsidRPr="00EB519B" w:rsidRDefault="00EB519B">
      <w:pPr>
        <w:pStyle w:val="ConsPlusNormal"/>
        <w:spacing w:before="220"/>
        <w:ind w:firstLine="540"/>
        <w:jc w:val="both"/>
      </w:pPr>
      <w:r w:rsidRPr="00EB519B">
        <w:t>В стандарте приведен алфавитный указатель терминов на русском языке, а также алфавитный указатель эквивалентов терминов на английском языке.</w:t>
      </w:r>
    </w:p>
    <w:p w:rsidR="00EB519B" w:rsidRPr="00EB519B" w:rsidRDefault="00EB519B">
      <w:pPr>
        <w:pStyle w:val="ConsPlusNormal"/>
        <w:jc w:val="both"/>
      </w:pPr>
    </w:p>
    <w:p w:rsidR="00EB519B" w:rsidRPr="00EB519B" w:rsidRDefault="00EB519B">
      <w:pPr>
        <w:pStyle w:val="ConsPlusNormal"/>
        <w:jc w:val="center"/>
        <w:outlineLvl w:val="0"/>
      </w:pPr>
      <w:r w:rsidRPr="00EB519B">
        <w:t>1. Область применения</w:t>
      </w:r>
    </w:p>
    <w:p w:rsidR="00EB519B" w:rsidRPr="00EB519B" w:rsidRDefault="00EB519B">
      <w:pPr>
        <w:pStyle w:val="ConsPlusNormal"/>
        <w:jc w:val="both"/>
      </w:pPr>
    </w:p>
    <w:p w:rsidR="00EB519B" w:rsidRPr="00EB519B" w:rsidRDefault="00EB519B">
      <w:pPr>
        <w:pStyle w:val="ConsPlusNormal"/>
        <w:ind w:firstLine="540"/>
        <w:jc w:val="both"/>
      </w:pPr>
      <w:r w:rsidRPr="00EB519B">
        <w:t>Настоящий стандарт устанавливает термины и определения понятий, относящихся к стеклу и изделиям из него.</w:t>
      </w:r>
    </w:p>
    <w:p w:rsidR="00EB519B" w:rsidRPr="00EB519B" w:rsidRDefault="00EB519B">
      <w:pPr>
        <w:pStyle w:val="ConsPlusNormal"/>
        <w:spacing w:before="220"/>
        <w:ind w:firstLine="540"/>
        <w:jc w:val="both"/>
      </w:pPr>
      <w:r w:rsidRPr="00EB519B">
        <w:t>Термины, установленные настоящим стандартом, рекомендуется использовать в правовых, нормативных документах, технической документации, научной, учебной и справочной литературе.</w:t>
      </w:r>
    </w:p>
    <w:p w:rsidR="00EB519B" w:rsidRPr="00EB519B" w:rsidRDefault="00EB519B">
      <w:pPr>
        <w:pStyle w:val="ConsPlusNormal"/>
        <w:jc w:val="both"/>
      </w:pPr>
    </w:p>
    <w:p w:rsidR="00EB519B" w:rsidRPr="00EB519B" w:rsidRDefault="00EB519B">
      <w:pPr>
        <w:sectPr w:rsidR="00EB519B" w:rsidRPr="00EB519B">
          <w:pgSz w:w="11905" w:h="16838"/>
          <w:pgMar w:top="1134" w:right="850" w:bottom="1134" w:left="1701" w:header="0" w:footer="0" w:gutter="0"/>
          <w:cols w:space="720"/>
        </w:sectPr>
      </w:pPr>
    </w:p>
    <w:p w:rsidR="00EB519B" w:rsidRPr="00EB519B" w:rsidRDefault="00EB519B">
      <w:pPr>
        <w:pStyle w:val="ConsPlusNormal"/>
        <w:jc w:val="center"/>
        <w:outlineLvl w:val="0"/>
      </w:pPr>
      <w:r w:rsidRPr="00EB519B">
        <w:lastRenderedPageBreak/>
        <w:t>2. Термины и определения</w:t>
      </w:r>
    </w:p>
    <w:p w:rsidR="00EB519B" w:rsidRPr="00EB519B" w:rsidRDefault="00EB519B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84"/>
        <w:gridCol w:w="600"/>
        <w:gridCol w:w="2072"/>
      </w:tblGrid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</w:pPr>
            <w:r w:rsidRPr="00EB519B">
              <w:t>2.1 Общие понятия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1" w:name="P82"/>
            <w:bookmarkEnd w:id="1"/>
            <w:r w:rsidRPr="00EB519B">
              <w:t xml:space="preserve">1 </w:t>
            </w:r>
            <w:r w:rsidRPr="00EB519B">
              <w:rPr>
                <w:b/>
              </w:rPr>
              <w:t>стекло</w:t>
            </w:r>
            <w:r w:rsidRPr="00EB519B">
              <w:t xml:space="preserve">: </w:t>
            </w:r>
            <w:proofErr w:type="gramStart"/>
            <w:r w:rsidRPr="00EB519B">
              <w:t>Аморфное тело, получаемое путем переохлаждения расплава независимо от его химического состава и температурной области затвердевания и обладающее в результате постепенного увеличения вязкости механическими свойствами твердых тел, причем процесс перехода из жидкого состояния в стеклообразное должен быть обратимым.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2" w:name="P85"/>
            <w:bookmarkEnd w:id="2"/>
            <w:r w:rsidRPr="00EB519B">
              <w:t xml:space="preserve">2 </w:t>
            </w:r>
            <w:r w:rsidRPr="00EB519B">
              <w:rPr>
                <w:b/>
              </w:rPr>
              <w:t>неорганическое стекло</w:t>
            </w:r>
            <w:r w:rsidRPr="00EB519B">
              <w:t>: Стекло, компонентами которого являются неорганические вещества.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inorganic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3" w:name="P88"/>
            <w:bookmarkEnd w:id="3"/>
            <w:r w:rsidRPr="00EB519B">
              <w:t xml:space="preserve">3 </w:t>
            </w:r>
            <w:r w:rsidRPr="00EB519B">
              <w:rPr>
                <w:b/>
              </w:rPr>
              <w:t>силикатное стекло</w:t>
            </w:r>
            <w:r w:rsidRPr="00EB519B">
              <w:t>: Неорганическое стекло, основным стеклообразующим компонентом которого является оксид кремния.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silicate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4" w:name="P91"/>
            <w:bookmarkEnd w:id="4"/>
            <w:r w:rsidRPr="00EB519B">
              <w:t xml:space="preserve">4 </w:t>
            </w:r>
            <w:r w:rsidRPr="00EB519B">
              <w:rPr>
                <w:b/>
              </w:rPr>
              <w:t>кварцевое стекло</w:t>
            </w:r>
            <w:r w:rsidRPr="00EB519B">
              <w:t>: Силикатное стекло, единственным компонентом которого является оксид кремния.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silica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5" w:name="P94"/>
            <w:bookmarkEnd w:id="5"/>
            <w:r w:rsidRPr="00EB519B">
              <w:t xml:space="preserve">5 </w:t>
            </w:r>
            <w:r w:rsidRPr="00EB519B">
              <w:rPr>
                <w:b/>
              </w:rPr>
              <w:t>натрий-кальций-силикатное стекло</w:t>
            </w:r>
            <w:r w:rsidRPr="00EB519B">
              <w:t>: Силикатное стекло, характеризующими компонентами которого являются оксиды натрия и кальция.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soda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lime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silicate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6" w:name="P97"/>
            <w:bookmarkEnd w:id="6"/>
            <w:r w:rsidRPr="00EB519B">
              <w:t xml:space="preserve">6 </w:t>
            </w:r>
            <w:r w:rsidRPr="00EB519B">
              <w:rPr>
                <w:b/>
              </w:rPr>
              <w:t>боросиликатное стекло</w:t>
            </w:r>
            <w:r w:rsidRPr="00EB519B">
              <w:t>: Силикатное стекло, характеризующим компонентом которого является оксид бора.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borosilicate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7" w:name="P100"/>
            <w:bookmarkEnd w:id="7"/>
            <w:r w:rsidRPr="00EB519B">
              <w:t xml:space="preserve">7 </w:t>
            </w:r>
            <w:r w:rsidRPr="00EB519B">
              <w:rPr>
                <w:b/>
              </w:rPr>
              <w:t>щелочноземельное силикатное стекло</w:t>
            </w:r>
            <w:r w:rsidRPr="00EB519B">
              <w:t>: Силикатное стекло, характеризующими компонентами которого являются оксиды щелочноземельных металлов.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alkaline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earth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silicate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8" w:name="P103"/>
            <w:bookmarkEnd w:id="8"/>
            <w:r w:rsidRPr="00EB519B">
              <w:t xml:space="preserve">8 </w:t>
            </w:r>
            <w:r w:rsidRPr="00EB519B">
              <w:rPr>
                <w:b/>
              </w:rPr>
              <w:t>бесцветное стекло</w:t>
            </w:r>
            <w:r w:rsidRPr="00EB519B">
              <w:t>: Стекло, не содержащее красителей, практически не изменяющее спектральный состав проходящего сквозь него света.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clear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9" w:name="P106"/>
            <w:bookmarkEnd w:id="9"/>
            <w:r w:rsidRPr="00EB519B">
              <w:t xml:space="preserve">9 </w:t>
            </w:r>
            <w:r w:rsidRPr="00EB519B">
              <w:rPr>
                <w:b/>
              </w:rPr>
              <w:t>особо прозрачное стекло</w:t>
            </w:r>
            <w:r w:rsidRPr="00EB519B">
              <w:t>: Бесцветное стекло, характеризующееся пониженным поглощением солнечного излучения.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extra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clear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10" w:name="P109"/>
            <w:bookmarkEnd w:id="10"/>
            <w:r w:rsidRPr="00EB519B">
              <w:t xml:space="preserve">10 </w:t>
            </w:r>
            <w:r w:rsidRPr="00EB519B">
              <w:rPr>
                <w:b/>
              </w:rPr>
              <w:t>окрашенное в массе стекло</w:t>
            </w:r>
            <w:r w:rsidRPr="00EB519B">
              <w:t>: Стекло, имеющее определенный цветовой оттенок из-за наличия в его составе красителей.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tinted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  <w:r w:rsidRPr="00EB519B">
              <w:t xml:space="preserve">, </w:t>
            </w:r>
            <w:proofErr w:type="spellStart"/>
            <w:r w:rsidRPr="00EB519B">
              <w:t>body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tinted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11" w:name="P112"/>
            <w:bookmarkEnd w:id="11"/>
            <w:r w:rsidRPr="00EB519B">
              <w:t xml:space="preserve">11 </w:t>
            </w:r>
            <w:proofErr w:type="spellStart"/>
            <w:r w:rsidRPr="00EB519B">
              <w:rPr>
                <w:b/>
              </w:rPr>
              <w:t>фотохромное</w:t>
            </w:r>
            <w:proofErr w:type="spellEnd"/>
            <w:r w:rsidRPr="00EB519B">
              <w:rPr>
                <w:b/>
              </w:rPr>
              <w:t xml:space="preserve"> стекло</w:t>
            </w:r>
            <w:r w:rsidRPr="00EB519B">
              <w:t>: Стекло, обратимо меняющее свой цвет и коэффициент пропускания света под действием солнечного излучения.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photochromic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12" w:name="P115"/>
            <w:bookmarkEnd w:id="12"/>
            <w:r w:rsidRPr="00EB519B">
              <w:t xml:space="preserve">12 </w:t>
            </w:r>
            <w:r w:rsidRPr="00EB519B">
              <w:rPr>
                <w:b/>
              </w:rPr>
              <w:t>прозрачное стекло</w:t>
            </w:r>
            <w:r w:rsidRPr="00EB519B">
              <w:t>: Стекло, практически не рассеивающее проходящий сквозь него световой поток.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transparent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13" w:name="P118"/>
            <w:bookmarkEnd w:id="13"/>
            <w:r w:rsidRPr="00EB519B">
              <w:t xml:space="preserve">13 </w:t>
            </w:r>
            <w:r w:rsidRPr="00EB519B">
              <w:rPr>
                <w:b/>
              </w:rPr>
              <w:t>просвечивающее стекло</w:t>
            </w:r>
            <w:r w:rsidRPr="00EB519B">
              <w:t>: Стекло, рассеивающее свет за счет специально созданного рельефа поверхностей, при этом сквозная видимость может изменяться от почти полной прозрачности до почти полной непрозрачности.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translucent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14" w:name="P121"/>
            <w:bookmarkEnd w:id="14"/>
            <w:r w:rsidRPr="00EB519B">
              <w:t xml:space="preserve">14 </w:t>
            </w:r>
            <w:proofErr w:type="spellStart"/>
            <w:r w:rsidRPr="00EB519B">
              <w:rPr>
                <w:b/>
              </w:rPr>
              <w:t>глушеное</w:t>
            </w:r>
            <w:proofErr w:type="spellEnd"/>
            <w:r w:rsidRPr="00EB519B">
              <w:rPr>
                <w:b/>
              </w:rPr>
              <w:t xml:space="preserve"> стекло</w:t>
            </w:r>
            <w:r w:rsidRPr="00EB519B">
              <w:t>: Стекло, рассеивающее свет за счет оптической неоднородности массы стекла.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opal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15" w:name="P124"/>
            <w:bookmarkEnd w:id="15"/>
            <w:r w:rsidRPr="00EB519B">
              <w:lastRenderedPageBreak/>
              <w:t xml:space="preserve">15 </w:t>
            </w:r>
            <w:r w:rsidRPr="00EB519B">
              <w:rPr>
                <w:b/>
              </w:rPr>
              <w:t>изделие из стекла</w:t>
            </w:r>
            <w:r w:rsidRPr="00EB519B">
              <w:t>: Стекло, которому в процессе изготовления приданы определенные форма и свойства.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glass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product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16" w:name="P127"/>
            <w:bookmarkEnd w:id="16"/>
            <w:r w:rsidRPr="00EB519B">
              <w:t xml:space="preserve">16 </w:t>
            </w:r>
            <w:r w:rsidRPr="00EB519B">
              <w:rPr>
                <w:b/>
              </w:rPr>
              <w:t>вид изделия из стекла</w:t>
            </w:r>
            <w:r w:rsidRPr="00EB519B">
              <w:t>: Классификационная единица, определяющая изделие из стекла по форме и/или способу производства.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kind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of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product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17" w:name="P130"/>
            <w:bookmarkEnd w:id="17"/>
            <w:r w:rsidRPr="00EB519B">
              <w:t xml:space="preserve">17 </w:t>
            </w:r>
            <w:r w:rsidRPr="00EB519B">
              <w:rPr>
                <w:b/>
              </w:rPr>
              <w:t>тип изделия из стекла</w:t>
            </w:r>
            <w:r w:rsidRPr="00EB519B">
              <w:t>: Классификационная единица, определяющая изделие из стекла по свойствам и/или функциональному назначению.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type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of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product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18" w:name="P133"/>
            <w:bookmarkEnd w:id="18"/>
            <w:r w:rsidRPr="00EB519B">
              <w:t xml:space="preserve">18 </w:t>
            </w:r>
            <w:r w:rsidRPr="00EB519B">
              <w:rPr>
                <w:b/>
              </w:rPr>
              <w:t>базовое [исходное] стекло</w:t>
            </w:r>
            <w:r w:rsidRPr="00EB519B">
              <w:t>: Изделие из стекла, являющееся сырьевым материалом (полуфабрикатом) для изготовления других видов (типов) изделий из стекла.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basic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</w:pPr>
            <w:r w:rsidRPr="00EB519B">
              <w:t>2.2 Виды изделий из стекла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19" w:name="P139"/>
            <w:bookmarkEnd w:id="19"/>
            <w:r w:rsidRPr="00EB519B">
              <w:t xml:space="preserve">19 </w:t>
            </w:r>
            <w:r w:rsidRPr="00EB519B">
              <w:rPr>
                <w:b/>
              </w:rPr>
              <w:t>листовое стекло</w:t>
            </w:r>
            <w:r w:rsidRPr="00EB519B">
              <w:t xml:space="preserve">: Изделие из стекла, изготовленное методами </w:t>
            </w:r>
            <w:proofErr w:type="spellStart"/>
            <w:r w:rsidRPr="00EB519B">
              <w:t>флоат</w:t>
            </w:r>
            <w:proofErr w:type="spellEnd"/>
            <w:r w:rsidRPr="00EB519B">
              <w:t>, вертикального вытягивания или непрерывного проката без дополнительной обработки поверхностей, имеющее вид плоского прямоугольного листа.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sheet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20" w:name="P142"/>
            <w:bookmarkEnd w:id="20"/>
            <w:r w:rsidRPr="00EB519B">
              <w:t xml:space="preserve">20 </w:t>
            </w:r>
            <w:r w:rsidRPr="00EB519B">
              <w:rPr>
                <w:b/>
              </w:rPr>
              <w:t>плоское стекло</w:t>
            </w:r>
            <w:r w:rsidRPr="00EB519B">
              <w:t>: Изделие из стекла плоской формы.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flat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21" w:name="P145"/>
            <w:bookmarkEnd w:id="21"/>
            <w:r w:rsidRPr="00EB519B">
              <w:t xml:space="preserve">21 </w:t>
            </w:r>
            <w:r w:rsidRPr="00EB519B">
              <w:rPr>
                <w:b/>
              </w:rPr>
              <w:t>фигурное стекло</w:t>
            </w:r>
            <w:r w:rsidRPr="00EB519B">
              <w:t>: Плоское стекло непрямоугольной формы.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shaped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22" w:name="P148"/>
            <w:bookmarkEnd w:id="22"/>
            <w:r w:rsidRPr="00EB519B">
              <w:t xml:space="preserve">22 </w:t>
            </w:r>
            <w:r w:rsidRPr="00EB519B">
              <w:rPr>
                <w:b/>
              </w:rPr>
              <w:t>профильное стекло</w:t>
            </w:r>
            <w:r w:rsidRPr="00EB519B">
              <w:t>: Прокатное стекло, имеющее в поперечном сечении сложный профиль.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channel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shaped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23" w:name="P151"/>
            <w:bookmarkEnd w:id="23"/>
            <w:r w:rsidRPr="00EB519B">
              <w:t xml:space="preserve">23 </w:t>
            </w:r>
            <w:proofErr w:type="spellStart"/>
            <w:r w:rsidRPr="00EB519B">
              <w:rPr>
                <w:b/>
              </w:rPr>
              <w:t>моллированное</w:t>
            </w:r>
            <w:proofErr w:type="spellEnd"/>
            <w:r w:rsidRPr="00EB519B">
              <w:rPr>
                <w:b/>
              </w:rPr>
              <w:t xml:space="preserve"> стекло</w:t>
            </w:r>
            <w:r w:rsidRPr="00EB519B">
              <w:t>: Изделие неплоской формы, полученное путем изгибания плоского стекла в нагретом состоянии.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curved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24" w:name="P154"/>
            <w:bookmarkEnd w:id="24"/>
            <w:r w:rsidRPr="00EB519B">
              <w:t xml:space="preserve">24 </w:t>
            </w:r>
            <w:proofErr w:type="spellStart"/>
            <w:r w:rsidRPr="00EB519B">
              <w:rPr>
                <w:b/>
              </w:rPr>
              <w:t>флоат</w:t>
            </w:r>
            <w:proofErr w:type="spellEnd"/>
            <w:r w:rsidRPr="00EB519B">
              <w:rPr>
                <w:b/>
              </w:rPr>
              <w:t>-стекло</w:t>
            </w:r>
            <w:r w:rsidRPr="00EB519B">
              <w:t xml:space="preserve">: Изделие из стекла, изготовленное методом </w:t>
            </w:r>
            <w:proofErr w:type="spellStart"/>
            <w:r w:rsidRPr="00EB519B">
              <w:t>флоат</w:t>
            </w:r>
            <w:proofErr w:type="spellEnd"/>
            <w:r w:rsidRPr="00EB519B">
              <w:t xml:space="preserve"> (термического формования на расплаве металла), имеющее ровные гладкие параллельные поверхности.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float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25" w:name="P157"/>
            <w:bookmarkEnd w:id="25"/>
            <w:r w:rsidRPr="00EB519B">
              <w:t xml:space="preserve">25 </w:t>
            </w:r>
            <w:r w:rsidRPr="00EB519B">
              <w:rPr>
                <w:b/>
              </w:rPr>
              <w:t>тянутое стекло</w:t>
            </w:r>
            <w:r w:rsidRPr="00EB519B">
              <w:t>: Изделие из стекла, изготовленное методом вертикального вытягивания, имеющее ровные гладкие параллельные поверхности.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drawn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sheet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26" w:name="P160"/>
            <w:bookmarkEnd w:id="26"/>
            <w:r w:rsidRPr="00EB519B">
              <w:t xml:space="preserve">26 </w:t>
            </w:r>
            <w:r w:rsidRPr="00EB519B">
              <w:rPr>
                <w:b/>
              </w:rPr>
              <w:t>прокатное стекло</w:t>
            </w:r>
            <w:r w:rsidRPr="00EB519B">
              <w:t>: Изделие из стекла, изготовленное методом непрерывного проката.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rolled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27" w:name="P163"/>
            <w:bookmarkEnd w:id="27"/>
            <w:r w:rsidRPr="00EB519B">
              <w:t xml:space="preserve">27 </w:t>
            </w:r>
            <w:r w:rsidRPr="00EB519B">
              <w:rPr>
                <w:b/>
              </w:rPr>
              <w:t>узорчатое стекло</w:t>
            </w:r>
            <w:r w:rsidRPr="00EB519B">
              <w:t>: Прокатное стекло, имеющее рельефный повторяющийся узор на одной или обеих поверхностях или кованые поверхности.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patterned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28" w:name="P166"/>
            <w:bookmarkEnd w:id="28"/>
            <w:r w:rsidRPr="00EB519B">
              <w:t xml:space="preserve">28 </w:t>
            </w:r>
            <w:r w:rsidRPr="00EB519B">
              <w:rPr>
                <w:b/>
              </w:rPr>
              <w:t>армированное стекло</w:t>
            </w:r>
            <w:r w:rsidRPr="00EB519B">
              <w:t>: Прокатное стекло, внутри которого параллельно плоскости поверхности расположена металлическая проволока в виде сетки или параллельных линий.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wired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29" w:name="P169"/>
            <w:bookmarkEnd w:id="29"/>
            <w:r w:rsidRPr="00EB519B">
              <w:t xml:space="preserve">29 </w:t>
            </w:r>
            <w:r w:rsidRPr="00EB519B">
              <w:rPr>
                <w:b/>
              </w:rPr>
              <w:t>армированное узорчатое стекло</w:t>
            </w:r>
            <w:r w:rsidRPr="00EB519B">
              <w:t>: -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wired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patterned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30" w:name="P172"/>
            <w:bookmarkEnd w:id="30"/>
            <w:r w:rsidRPr="00EB519B">
              <w:t xml:space="preserve">30 </w:t>
            </w:r>
            <w:r w:rsidRPr="00EB519B">
              <w:rPr>
                <w:b/>
              </w:rPr>
              <w:t>армированное профильное стекло</w:t>
            </w:r>
            <w:r w:rsidRPr="00EB519B">
              <w:t>: -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wired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channel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shaped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31" w:name="P175"/>
            <w:bookmarkEnd w:id="31"/>
            <w:r w:rsidRPr="00EB519B">
              <w:t xml:space="preserve">31 </w:t>
            </w:r>
            <w:r w:rsidRPr="00EB519B">
              <w:rPr>
                <w:b/>
              </w:rPr>
              <w:t>полированное стекло</w:t>
            </w:r>
            <w:r w:rsidRPr="00EB519B">
              <w:t xml:space="preserve">: Изделие, имеющее ровные гладкие </w:t>
            </w:r>
            <w:r w:rsidRPr="00EB519B">
              <w:lastRenderedPageBreak/>
              <w:t>параллельные поверхности, изготовленное из прокатного стекла путем механического шлифования и полирования поверхностей.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lastRenderedPageBreak/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polished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32" w:name="P178"/>
            <w:bookmarkEnd w:id="32"/>
            <w:r w:rsidRPr="00EB519B">
              <w:lastRenderedPageBreak/>
              <w:t xml:space="preserve">32 </w:t>
            </w:r>
            <w:r w:rsidRPr="00EB519B">
              <w:rPr>
                <w:b/>
              </w:rPr>
              <w:t>армированное полированное стекло</w:t>
            </w:r>
            <w:r w:rsidRPr="00EB519B">
              <w:t>: -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wired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polished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33" w:name="P181"/>
            <w:bookmarkEnd w:id="33"/>
            <w:r w:rsidRPr="00EB519B">
              <w:t xml:space="preserve">33 </w:t>
            </w:r>
            <w:r w:rsidRPr="00EB519B">
              <w:rPr>
                <w:b/>
              </w:rPr>
              <w:t>упрочненное стекло</w:t>
            </w:r>
            <w:r w:rsidRPr="00EB519B">
              <w:t xml:space="preserve">: </w:t>
            </w:r>
            <w:proofErr w:type="gramStart"/>
            <w:r w:rsidRPr="00EB519B">
              <w:t>Базовое стекло, подвергнутое специальной термической или химической обработке, направленной на устранение поверхностных микротрещин или создание сжимающих напряжений в поверхностном слое, характеризующееся повышенной стойкостью к механическим и термическим воздействиям.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strengthened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34" w:name="P184"/>
            <w:bookmarkEnd w:id="34"/>
            <w:r w:rsidRPr="00EB519B">
              <w:t xml:space="preserve">34 </w:t>
            </w:r>
            <w:r w:rsidRPr="00EB519B">
              <w:rPr>
                <w:b/>
              </w:rPr>
              <w:t>закаленное стекло</w:t>
            </w:r>
            <w:r w:rsidRPr="00EB519B">
              <w:t>: Упрочненное стекло, полученное путем нагрева и последующего быстрого охлаждения базового стекла, имеющее безопасный (без образования крупных осколков) характер разрушения.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thermally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toughened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35" w:name="P187"/>
            <w:bookmarkEnd w:id="35"/>
            <w:r w:rsidRPr="00EB519B">
              <w:t xml:space="preserve">35 </w:t>
            </w:r>
            <w:r w:rsidRPr="00EB519B">
              <w:rPr>
                <w:b/>
              </w:rPr>
              <w:t>закаленное эмалированное стекло</w:t>
            </w:r>
            <w:r w:rsidRPr="00EB519B">
              <w:t xml:space="preserve"> (</w:t>
            </w:r>
            <w:proofErr w:type="spellStart"/>
            <w:r w:rsidRPr="00EB519B">
              <w:t>стемалит</w:t>
            </w:r>
            <w:proofErr w:type="spellEnd"/>
            <w:r w:rsidRPr="00EB519B">
              <w:t>): Закаленное стекло, поверхность которого покрыта непрозрачной эмалью.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enamelled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thermally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toughened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36" w:name="P190"/>
            <w:bookmarkEnd w:id="36"/>
            <w:r w:rsidRPr="00EB519B">
              <w:t xml:space="preserve">36 </w:t>
            </w:r>
            <w:proofErr w:type="spellStart"/>
            <w:r w:rsidRPr="00EB519B">
              <w:rPr>
                <w:b/>
              </w:rPr>
              <w:t>термовыдержанное</w:t>
            </w:r>
            <w:proofErr w:type="spellEnd"/>
            <w:r w:rsidRPr="00EB519B">
              <w:rPr>
                <w:b/>
              </w:rPr>
              <w:t xml:space="preserve"> закаленное стекло</w:t>
            </w:r>
            <w:r w:rsidRPr="00EB519B">
              <w:t>: Закаленное стекло, подвергнутое дополнительной тепловой обработке для снижения риска самопроизвольного разрушения в процессе эксплуатации.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heat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soaked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thermally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toughened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37" w:name="P193"/>
            <w:bookmarkEnd w:id="37"/>
            <w:r w:rsidRPr="00EB519B">
              <w:t xml:space="preserve">37 </w:t>
            </w:r>
            <w:proofErr w:type="spellStart"/>
            <w:r w:rsidRPr="00EB519B">
              <w:rPr>
                <w:b/>
              </w:rPr>
              <w:t>термовыдержанное</w:t>
            </w:r>
            <w:proofErr w:type="spellEnd"/>
            <w:r w:rsidRPr="00EB519B">
              <w:rPr>
                <w:b/>
              </w:rPr>
              <w:t xml:space="preserve"> закаленное эмалированное стекло</w:t>
            </w:r>
            <w:r w:rsidRPr="00EB519B">
              <w:t>: -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heat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soaked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enamelled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thermally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toughened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38" w:name="P196"/>
            <w:bookmarkEnd w:id="38"/>
            <w:r w:rsidRPr="00EB519B">
              <w:t xml:space="preserve">38 </w:t>
            </w:r>
            <w:proofErr w:type="spellStart"/>
            <w:r w:rsidRPr="00EB519B">
              <w:rPr>
                <w:b/>
              </w:rPr>
              <w:t>термоупрочненное</w:t>
            </w:r>
            <w:proofErr w:type="spellEnd"/>
            <w:r w:rsidRPr="00EB519B">
              <w:rPr>
                <w:b/>
              </w:rPr>
              <w:t xml:space="preserve"> стекло</w:t>
            </w:r>
            <w:r w:rsidRPr="00EB519B">
              <w:t>: Упрочненное стекло, полученное путем нагрева и последующего охлаждения базового стекла, имеющее характерный (лучевой), но не безопасный, характер разрушения.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heat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strengthened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39" w:name="P199"/>
            <w:bookmarkEnd w:id="39"/>
            <w:r w:rsidRPr="00EB519B">
              <w:t xml:space="preserve">39 </w:t>
            </w:r>
            <w:proofErr w:type="spellStart"/>
            <w:r w:rsidRPr="00EB519B">
              <w:rPr>
                <w:b/>
              </w:rPr>
              <w:t>термоупрочненное</w:t>
            </w:r>
            <w:proofErr w:type="spellEnd"/>
            <w:r w:rsidRPr="00EB519B">
              <w:rPr>
                <w:b/>
              </w:rPr>
              <w:t xml:space="preserve"> эмалированное стекло</w:t>
            </w:r>
            <w:r w:rsidRPr="00EB519B">
              <w:t xml:space="preserve">: </w:t>
            </w:r>
            <w:proofErr w:type="spellStart"/>
            <w:r w:rsidRPr="00EB519B">
              <w:t>Термоупрочненное</w:t>
            </w:r>
            <w:proofErr w:type="spellEnd"/>
            <w:r w:rsidRPr="00EB519B">
              <w:t xml:space="preserve"> стекло, поверхность которого покрыта непрозрачной эмалью.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enamelled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heat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strengthened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40" w:name="P202"/>
            <w:bookmarkEnd w:id="40"/>
            <w:r w:rsidRPr="00EB519B">
              <w:t xml:space="preserve">40 </w:t>
            </w:r>
            <w:r w:rsidRPr="00EB519B">
              <w:rPr>
                <w:b/>
              </w:rPr>
              <w:t>химически упрочненное стекло</w:t>
            </w:r>
            <w:r w:rsidRPr="00EB519B">
              <w:t>: Упрочненное стекло, полученное методом ионного обмена.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chemically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strengthened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41" w:name="P205"/>
            <w:bookmarkEnd w:id="41"/>
            <w:r w:rsidRPr="00EB519B">
              <w:t xml:space="preserve">41 </w:t>
            </w:r>
            <w:r w:rsidRPr="00EB519B">
              <w:rPr>
                <w:b/>
              </w:rPr>
              <w:t>стекло, упрочненное травлением</w:t>
            </w:r>
            <w:r w:rsidRPr="00EB519B">
              <w:t>: Упрочненное стекло, полученное путем стравливания поверхностного слоя стекла кислотой с последующим нанесением на него защитного покрытия.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etching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strengthened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42" w:name="P208"/>
            <w:bookmarkEnd w:id="42"/>
            <w:r w:rsidRPr="00EB519B">
              <w:t xml:space="preserve">42 </w:t>
            </w:r>
            <w:r w:rsidRPr="00EB519B">
              <w:rPr>
                <w:b/>
              </w:rPr>
              <w:t>стекло с покрытием</w:t>
            </w:r>
            <w:r w:rsidRPr="00EB519B">
              <w:t xml:space="preserve"> (</w:t>
            </w:r>
            <w:proofErr w:type="spellStart"/>
            <w:r w:rsidRPr="00EB519B">
              <w:t>Ндп</w:t>
            </w:r>
            <w:proofErr w:type="spellEnd"/>
            <w:r w:rsidRPr="00EB519B">
              <w:t xml:space="preserve">. </w:t>
            </w:r>
            <w:r w:rsidRPr="00EB519B">
              <w:rPr>
                <w:i/>
              </w:rPr>
              <w:t>стекло с пленкой</w:t>
            </w:r>
            <w:r w:rsidRPr="00EB519B">
              <w:t xml:space="preserve">, </w:t>
            </w:r>
            <w:r w:rsidRPr="00EB519B">
              <w:rPr>
                <w:i/>
              </w:rPr>
              <w:t>стекло с пленочным покрытием</w:t>
            </w:r>
            <w:r w:rsidRPr="00EB519B">
              <w:t>): Базовое стекло, на одну или обе поверхности которого нанесен тонкий слой неорганических материалов, придающий стеклу новые свойства.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coated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43" w:name="P211"/>
            <w:bookmarkEnd w:id="43"/>
            <w:r w:rsidRPr="00EB519B">
              <w:t xml:space="preserve">43 </w:t>
            </w:r>
            <w:r w:rsidRPr="00EB519B">
              <w:rPr>
                <w:b/>
              </w:rPr>
              <w:t>стекло с полимерной пленкой</w:t>
            </w:r>
            <w:r w:rsidRPr="00EB519B">
              <w:t xml:space="preserve"> (стекло с пленкой): Базовое стекло, на поверхность которого наклеена полимерная пленка, придающая стеклу новые свойства.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filmed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44" w:name="P214"/>
            <w:bookmarkEnd w:id="44"/>
            <w:r w:rsidRPr="00EB519B">
              <w:t xml:space="preserve">44 </w:t>
            </w:r>
            <w:r w:rsidRPr="00EB519B">
              <w:rPr>
                <w:b/>
              </w:rPr>
              <w:t>многослойное стекло</w:t>
            </w:r>
            <w:r w:rsidRPr="00EB519B">
              <w:t>: Изделие, состоящее из двух или более листов базового стекла, соединенных между собой одним или более промежуточными слоями.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laminated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45" w:name="P217"/>
            <w:bookmarkEnd w:id="45"/>
            <w:r w:rsidRPr="00EB519B">
              <w:lastRenderedPageBreak/>
              <w:t xml:space="preserve">45 </w:t>
            </w:r>
            <w:r w:rsidRPr="00EB519B">
              <w:rPr>
                <w:b/>
              </w:rPr>
              <w:t>промежуточный слой</w:t>
            </w:r>
            <w:r w:rsidRPr="00EB519B">
              <w:t>: Материал, склеивающий и отделяющий друг от друга листы базового стекла в многослойном стекле.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interlayer</w:t>
            </w:r>
            <w:proofErr w:type="spellEnd"/>
          </w:p>
        </w:tc>
      </w:tr>
      <w:tr w:rsidR="00EB519B" w:rsidRPr="00EB519B" w:rsidTr="00EB519B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r w:rsidRPr="00EB519B">
              <w:t xml:space="preserve">Примечание - Промежуточный слой может содержать </w:t>
            </w:r>
            <w:proofErr w:type="spellStart"/>
            <w:r w:rsidRPr="00EB519B">
              <w:t>неклеящие</w:t>
            </w:r>
            <w:proofErr w:type="spellEnd"/>
            <w:r w:rsidRPr="00EB519B">
              <w:t xml:space="preserve"> компоненты: пленки, пластины, проволоку, сетку и т.д.</w:t>
            </w:r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46" w:name="P221"/>
            <w:bookmarkEnd w:id="46"/>
            <w:r w:rsidRPr="00EB519B">
              <w:t xml:space="preserve">46 </w:t>
            </w:r>
            <w:r w:rsidRPr="00EB519B">
              <w:rPr>
                <w:b/>
              </w:rPr>
              <w:t>клееный стеклопакет</w:t>
            </w:r>
            <w:r w:rsidRPr="00EB519B">
              <w:t xml:space="preserve"> (стеклопакет): Изделие, состоящее из двух или более листов базового стекла, соединенных между собой по контуру с помощью дистанционных рамок и </w:t>
            </w:r>
            <w:proofErr w:type="spellStart"/>
            <w:r w:rsidRPr="00EB519B">
              <w:t>герметиков</w:t>
            </w:r>
            <w:proofErr w:type="spellEnd"/>
            <w:r w:rsidRPr="00EB519B">
              <w:t>, образующих герметически замкнутые камеры, заполненные осушенным воздухом или другим газом.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insulating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unit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47" w:name="P224"/>
            <w:bookmarkEnd w:id="47"/>
            <w:r w:rsidRPr="00EB519B">
              <w:t xml:space="preserve">47 </w:t>
            </w:r>
            <w:r w:rsidRPr="00EB519B">
              <w:rPr>
                <w:b/>
              </w:rPr>
              <w:t>однокамерный стеклопакет</w:t>
            </w:r>
            <w:r w:rsidRPr="00EB519B">
              <w:t>: Стеклопакет, состоящий из двух листов базового стекла, образующих одну замкнутую камеру.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double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glazing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unit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48" w:name="P227"/>
            <w:bookmarkEnd w:id="48"/>
            <w:r w:rsidRPr="00EB519B">
              <w:t xml:space="preserve">48 </w:t>
            </w:r>
            <w:r w:rsidRPr="00EB519B">
              <w:rPr>
                <w:b/>
              </w:rPr>
              <w:t>двухкамерный стеклопакет</w:t>
            </w:r>
            <w:r w:rsidRPr="00EB519B">
              <w:t>: Стеклопакет, состоящий из трех листов базового стекла, образующих две замкнутые камеры.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triple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glazing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unit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49" w:name="P230"/>
            <w:bookmarkEnd w:id="49"/>
            <w:r w:rsidRPr="00EB519B">
              <w:t xml:space="preserve">49 </w:t>
            </w:r>
            <w:r w:rsidRPr="00EB519B">
              <w:rPr>
                <w:b/>
              </w:rPr>
              <w:t>зеркало</w:t>
            </w:r>
            <w:r w:rsidRPr="00EB519B">
              <w:t xml:space="preserve">: </w:t>
            </w:r>
            <w:proofErr w:type="gramStart"/>
            <w:r w:rsidRPr="00EB519B">
              <w:t>Изделие из прозрачного стекла, на поверхность которого последовательно нанесены отражающее металлическое и защитное лакокрасочное покрытия, характеризующееся высоким коэффициентом отражения света.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mirror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50" w:name="P233"/>
            <w:bookmarkEnd w:id="50"/>
            <w:r w:rsidRPr="00EB519B">
              <w:t xml:space="preserve">50 </w:t>
            </w:r>
            <w:r w:rsidRPr="00EB519B">
              <w:rPr>
                <w:b/>
              </w:rPr>
              <w:t>бесцветное зеркало</w:t>
            </w:r>
            <w:r w:rsidRPr="00EB519B">
              <w:t>: Зеркало, изготовленное из бесцветного стекла.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clear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mirror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51" w:name="P236"/>
            <w:bookmarkEnd w:id="51"/>
            <w:r w:rsidRPr="00EB519B">
              <w:t xml:space="preserve">51 </w:t>
            </w:r>
            <w:r w:rsidRPr="00EB519B">
              <w:rPr>
                <w:b/>
              </w:rPr>
              <w:t>цветное зеркало</w:t>
            </w:r>
            <w:r w:rsidRPr="00EB519B">
              <w:t>: Зеркало, изготовленное из окрашенного в массе стекла.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tinted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mirror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52" w:name="P239"/>
            <w:bookmarkEnd w:id="52"/>
            <w:r w:rsidRPr="00EB519B">
              <w:t xml:space="preserve">52 </w:t>
            </w:r>
            <w:r w:rsidRPr="00EB519B">
              <w:rPr>
                <w:b/>
              </w:rPr>
              <w:t>матированное стекло</w:t>
            </w:r>
            <w:r w:rsidRPr="00EB519B">
              <w:t>: Базовое стекло, одна или обе поверхности которого подвергнуты механической или химической обработке, в результате чего обработанная часть поверхности становится матовой, шероховатой.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mat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r w:rsidRPr="00EB519B">
              <w:t>Примечание - Матированное стекло может иметь сплошную матовую поверхность либо сочетать матовые и блестящие участки в виде различных узоров или рисунков.</w:t>
            </w:r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53" w:name="P243"/>
            <w:bookmarkEnd w:id="53"/>
            <w:r w:rsidRPr="00EB519B">
              <w:t xml:space="preserve">53 </w:t>
            </w:r>
            <w:r w:rsidRPr="00EB519B">
              <w:rPr>
                <w:b/>
              </w:rPr>
              <w:t>стекло с пескоструйной обработкой</w:t>
            </w:r>
            <w:r w:rsidRPr="00EB519B">
              <w:t>: Матированное стекло, изготовленное с помощью пескоструйной обработки.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sand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blasted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54" w:name="P246"/>
            <w:bookmarkEnd w:id="54"/>
            <w:r w:rsidRPr="00EB519B">
              <w:t xml:space="preserve">54 </w:t>
            </w:r>
            <w:r w:rsidRPr="00EB519B">
              <w:rPr>
                <w:b/>
              </w:rPr>
              <w:t>травленое стекло</w:t>
            </w:r>
            <w:r w:rsidRPr="00EB519B">
              <w:t>: Матированное стекло, изготовленное с помощью химической обработки поверхности.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acid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etched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55" w:name="P249"/>
            <w:bookmarkEnd w:id="55"/>
            <w:r w:rsidRPr="00EB519B">
              <w:t xml:space="preserve">55 </w:t>
            </w:r>
            <w:r w:rsidRPr="00EB519B">
              <w:rPr>
                <w:b/>
              </w:rPr>
              <w:t>стекло с лакокрасочным покрытием</w:t>
            </w:r>
            <w:r w:rsidRPr="00EB519B">
              <w:t>: Базовое стекло, на поверхность которого нанесено цветное лакокрасочное покрытие.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painted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56" w:name="P252"/>
            <w:bookmarkEnd w:id="56"/>
            <w:r w:rsidRPr="00EB519B">
              <w:t xml:space="preserve">56 </w:t>
            </w:r>
            <w:r w:rsidRPr="00EB519B">
              <w:rPr>
                <w:b/>
              </w:rPr>
              <w:t>накладное стекло</w:t>
            </w:r>
            <w:r w:rsidRPr="00EB519B">
              <w:t>: Изделие, состоящее из двух или более слоев стекла разного цвета и/или прозрачности, сплавленных друг с другом по поверхности в нагретом состоянии.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cased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57" w:name="P255"/>
            <w:bookmarkEnd w:id="57"/>
            <w:r w:rsidRPr="00EB519B">
              <w:t xml:space="preserve">57 </w:t>
            </w:r>
            <w:r w:rsidRPr="00EB519B">
              <w:rPr>
                <w:b/>
              </w:rPr>
              <w:t>витраж</w:t>
            </w:r>
            <w:r w:rsidRPr="00EB519B">
              <w:t>: Изделие, состоящее из разнообразных по форме, цвету, прозрачности, способу изготовления пластин стекла, закрепленных в каркасе из тонких металлических или полимерных профилей.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leaded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58" w:name="P258"/>
            <w:bookmarkEnd w:id="58"/>
            <w:r w:rsidRPr="00EB519B">
              <w:t xml:space="preserve">58 </w:t>
            </w:r>
            <w:r w:rsidRPr="00EB519B">
              <w:rPr>
                <w:b/>
              </w:rPr>
              <w:t xml:space="preserve">стекло с </w:t>
            </w:r>
            <w:proofErr w:type="spellStart"/>
            <w:r w:rsidRPr="00EB519B">
              <w:rPr>
                <w:b/>
              </w:rPr>
              <w:t>шелкотрафаретным</w:t>
            </w:r>
            <w:proofErr w:type="spellEnd"/>
            <w:r w:rsidRPr="00EB519B">
              <w:rPr>
                <w:b/>
              </w:rPr>
              <w:t xml:space="preserve"> рисунком</w:t>
            </w:r>
            <w:r w:rsidRPr="00EB519B">
              <w:t xml:space="preserve">: Базовое стекло, на поверхность которого нанесен рисунок методом трафаретной печати </w:t>
            </w:r>
            <w:r w:rsidRPr="00EB519B">
              <w:lastRenderedPageBreak/>
              <w:t>(</w:t>
            </w:r>
            <w:proofErr w:type="spellStart"/>
            <w:r w:rsidRPr="00EB519B">
              <w:t>шелкографии</w:t>
            </w:r>
            <w:proofErr w:type="spellEnd"/>
            <w:r w:rsidRPr="00EB519B">
              <w:t>).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lastRenderedPageBreak/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screen-printed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  <w:r w:rsidRPr="00EB519B">
              <w:t xml:space="preserve">, </w:t>
            </w:r>
            <w:proofErr w:type="spellStart"/>
            <w:r w:rsidRPr="00EB519B">
              <w:t>silk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screen-printed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lastRenderedPageBreak/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59" w:name="P261"/>
            <w:bookmarkEnd w:id="59"/>
            <w:r w:rsidRPr="00EB519B">
              <w:lastRenderedPageBreak/>
              <w:t xml:space="preserve">59 </w:t>
            </w:r>
            <w:r w:rsidRPr="00EB519B">
              <w:rPr>
                <w:b/>
              </w:rPr>
              <w:t>гравированное стекло</w:t>
            </w:r>
            <w:r w:rsidRPr="00EB519B">
              <w:t>: Базовое стекло, на поверхность которого нанесен рисунок методом гравирования.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engraved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60" w:name="P264"/>
            <w:bookmarkEnd w:id="60"/>
            <w:r w:rsidRPr="00EB519B">
              <w:t xml:space="preserve">60 </w:t>
            </w:r>
            <w:r w:rsidRPr="00EB519B">
              <w:rPr>
                <w:b/>
              </w:rPr>
              <w:t xml:space="preserve">стекло </w:t>
            </w:r>
            <w:r>
              <w:rPr>
                <w:b/>
              </w:rPr>
              <w:t>«</w:t>
            </w:r>
            <w:r w:rsidRPr="00EB519B">
              <w:rPr>
                <w:b/>
              </w:rPr>
              <w:t>метелица</w:t>
            </w:r>
            <w:r>
              <w:rPr>
                <w:b/>
              </w:rPr>
              <w:t>»</w:t>
            </w:r>
            <w:r w:rsidRPr="00EB519B">
              <w:t xml:space="preserve">: Изделие из стекла, изготовленное методом </w:t>
            </w:r>
            <w:proofErr w:type="spellStart"/>
            <w:r w:rsidRPr="00EB519B">
              <w:t>флоат</w:t>
            </w:r>
            <w:proofErr w:type="spellEnd"/>
            <w:r w:rsidRPr="00EB519B">
              <w:t xml:space="preserve"> с дополнительной обработкой поверхности в процессе формования, имеющее рельефный неповторяющийся узор.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glass</w:t>
            </w:r>
            <w:proofErr w:type="spellEnd"/>
            <w:r w:rsidRPr="00EB519B">
              <w:t xml:space="preserve"> </w:t>
            </w:r>
            <w:r>
              <w:t>«</w:t>
            </w:r>
            <w:proofErr w:type="spellStart"/>
            <w:r w:rsidRPr="00EB519B">
              <w:t>metelitza</w:t>
            </w:r>
            <w:proofErr w:type="spellEnd"/>
            <w:r>
              <w:t>»</w:t>
            </w:r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61" w:name="P267"/>
            <w:bookmarkEnd w:id="61"/>
            <w:r w:rsidRPr="00EB519B">
              <w:t xml:space="preserve">61 </w:t>
            </w:r>
            <w:r w:rsidRPr="00EB519B">
              <w:rPr>
                <w:b/>
              </w:rPr>
              <w:t xml:space="preserve">стекло </w:t>
            </w:r>
            <w:r>
              <w:rPr>
                <w:b/>
              </w:rPr>
              <w:t>«</w:t>
            </w:r>
            <w:r w:rsidRPr="00EB519B">
              <w:rPr>
                <w:b/>
              </w:rPr>
              <w:t>мороз</w:t>
            </w:r>
            <w:r>
              <w:rPr>
                <w:b/>
              </w:rPr>
              <w:t>»</w:t>
            </w:r>
            <w:r w:rsidRPr="00EB519B">
              <w:t>: Базовое стекло, поверхность которого подвергнута специальной обработке, в результате которой на ней образуется неповторяющийся узор, напоминающий заиндевевшее стекло.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glass</w:t>
            </w:r>
            <w:proofErr w:type="spellEnd"/>
            <w:r w:rsidRPr="00EB519B">
              <w:t xml:space="preserve"> </w:t>
            </w:r>
            <w:r>
              <w:t>«</w:t>
            </w:r>
            <w:proofErr w:type="spellStart"/>
            <w:r w:rsidRPr="00EB519B">
              <w:t>moroz</w:t>
            </w:r>
            <w:proofErr w:type="spellEnd"/>
            <w:r>
              <w:t>»</w:t>
            </w:r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</w:pPr>
            <w:r w:rsidRPr="00EB519B">
              <w:t>2.3 Покрытия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62" w:name="P273"/>
            <w:bookmarkEnd w:id="62"/>
            <w:r w:rsidRPr="00EB519B">
              <w:t xml:space="preserve">62 </w:t>
            </w:r>
            <w:r w:rsidRPr="00EB519B">
              <w:rPr>
                <w:b/>
              </w:rPr>
              <w:t>покрытие</w:t>
            </w:r>
            <w:r w:rsidRPr="00EB519B">
              <w:t>: Один или более тонких слоев неорганических материалов, нанесенных на поверхность базового стекла.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coating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63" w:name="P276"/>
            <w:bookmarkEnd w:id="63"/>
            <w:r w:rsidRPr="00EB519B">
              <w:t xml:space="preserve">63 </w:t>
            </w:r>
            <w:r w:rsidRPr="00EB519B">
              <w:rPr>
                <w:b/>
              </w:rPr>
              <w:t>покрытие, нанесенное на линии</w:t>
            </w:r>
            <w:r w:rsidRPr="00EB519B">
              <w:t>: Покрытие, нанесенное в процессе изготовления базового стекла.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online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coating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64" w:name="P279"/>
            <w:bookmarkEnd w:id="64"/>
            <w:r w:rsidRPr="00EB519B">
              <w:t xml:space="preserve">64 </w:t>
            </w:r>
            <w:r w:rsidRPr="00EB519B">
              <w:rPr>
                <w:b/>
              </w:rPr>
              <w:t>покрытие, нанесенное вне линии</w:t>
            </w:r>
            <w:r w:rsidRPr="00EB519B">
              <w:t>: Покрытие, нанесенное на готовое базовое стекло.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offline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coating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65" w:name="P282"/>
            <w:bookmarkEnd w:id="65"/>
            <w:r w:rsidRPr="00EB519B">
              <w:t xml:space="preserve">65 </w:t>
            </w:r>
            <w:r w:rsidRPr="00EB519B">
              <w:rPr>
                <w:b/>
              </w:rPr>
              <w:t>пиролитическое покрытие</w:t>
            </w:r>
            <w:r w:rsidRPr="00EB519B">
              <w:t>: Покрытие, полученное путем осаждения химических веществ из растворов или паров при высоких температурах (метод пиролиза).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pyrolytic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coating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66" w:name="P285"/>
            <w:bookmarkEnd w:id="66"/>
            <w:r w:rsidRPr="00EB519B">
              <w:t xml:space="preserve">66 </w:t>
            </w:r>
            <w:r w:rsidRPr="00EB519B">
              <w:rPr>
                <w:b/>
              </w:rPr>
              <w:t>вакуумное покрытие</w:t>
            </w:r>
            <w:r w:rsidRPr="00EB519B">
              <w:t>: Покрытие, полученное путем осаждения заряженных ионов материала в вакууме (метод вакуумного напыления).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vacuum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coating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67" w:name="P288"/>
            <w:bookmarkEnd w:id="67"/>
            <w:r w:rsidRPr="00EB519B">
              <w:t xml:space="preserve">67 </w:t>
            </w:r>
            <w:r w:rsidRPr="00EB519B">
              <w:rPr>
                <w:b/>
              </w:rPr>
              <w:t>твердое покрытие</w:t>
            </w:r>
            <w:r w:rsidRPr="00EB519B">
              <w:t xml:space="preserve"> (</w:t>
            </w:r>
            <w:proofErr w:type="spellStart"/>
            <w:r w:rsidRPr="00EB519B">
              <w:t>Ндп</w:t>
            </w:r>
            <w:proofErr w:type="spellEnd"/>
            <w:r w:rsidRPr="00EB519B">
              <w:t xml:space="preserve">. </w:t>
            </w:r>
            <w:r w:rsidRPr="00EB519B">
              <w:rPr>
                <w:i/>
              </w:rPr>
              <w:t>жесткое покрытие</w:t>
            </w:r>
            <w:r w:rsidRPr="00EB519B">
              <w:t>): Покрытие, стойкость которого к внешним воздействиям соответствует стойкости стекла.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hard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coating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68" w:name="P291"/>
            <w:bookmarkEnd w:id="68"/>
            <w:r w:rsidRPr="00EB519B">
              <w:t xml:space="preserve">68 </w:t>
            </w:r>
            <w:r w:rsidRPr="00EB519B">
              <w:rPr>
                <w:b/>
              </w:rPr>
              <w:t>мягкое покрытие</w:t>
            </w:r>
            <w:r w:rsidRPr="00EB519B">
              <w:t>: Покрытие, стойкость которого к внешним воздействиям ниже стойкости стекла.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soft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coating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69" w:name="P294"/>
            <w:bookmarkEnd w:id="69"/>
            <w:r w:rsidRPr="00EB519B">
              <w:t xml:space="preserve">69 </w:t>
            </w:r>
            <w:r w:rsidRPr="00EB519B">
              <w:rPr>
                <w:b/>
              </w:rPr>
              <w:t>декоративное покрытие</w:t>
            </w:r>
            <w:r w:rsidRPr="00EB519B">
              <w:t>: Покрытие, придающее стеклу декоративный эффект.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decorative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coating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70" w:name="P297"/>
            <w:bookmarkEnd w:id="70"/>
            <w:r w:rsidRPr="00EB519B">
              <w:t xml:space="preserve">70 </w:t>
            </w:r>
            <w:r w:rsidRPr="00EB519B">
              <w:rPr>
                <w:b/>
              </w:rPr>
              <w:t>солнцезащитное покрытие</w:t>
            </w:r>
            <w:r w:rsidRPr="00EB519B">
              <w:t>: Покрытие, характеризующееся высоким коэффициентом отражения в инфракрасной области спектра, предназначенное для защиты от избыточного солнечного излучения.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solar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control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coating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71" w:name="P300"/>
            <w:bookmarkEnd w:id="71"/>
            <w:r w:rsidRPr="00EB519B">
              <w:t xml:space="preserve">71 </w:t>
            </w:r>
            <w:r w:rsidRPr="00EB519B">
              <w:rPr>
                <w:b/>
              </w:rPr>
              <w:t>зеркальное [отражающее] покрытие</w:t>
            </w:r>
            <w:r w:rsidRPr="00EB519B">
              <w:t>: Покрытие, имеющее высокий коэффициент отражения света, предназначенное для придания стеклу зеркального эффекта.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reflective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coating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72" w:name="P303"/>
            <w:bookmarkEnd w:id="72"/>
            <w:r w:rsidRPr="00EB519B">
              <w:t xml:space="preserve">72 </w:t>
            </w:r>
            <w:r w:rsidRPr="00EB519B">
              <w:rPr>
                <w:b/>
              </w:rPr>
              <w:t>антибликовое покрытие</w:t>
            </w:r>
            <w:r w:rsidRPr="00EB519B">
              <w:t>: Покрытие, имеющее низкий коэффициент отражения света, что обеспечивает максимальную прозрачность стекла и отсутствие нежелательных бликов от источников света.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anti-reflective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coating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73" w:name="P306"/>
            <w:bookmarkEnd w:id="73"/>
            <w:r w:rsidRPr="00EB519B">
              <w:lastRenderedPageBreak/>
              <w:t xml:space="preserve">73 </w:t>
            </w:r>
            <w:proofErr w:type="spellStart"/>
            <w:r w:rsidRPr="00EB519B">
              <w:rPr>
                <w:b/>
              </w:rPr>
              <w:t>низкоэмиссионное</w:t>
            </w:r>
            <w:proofErr w:type="spellEnd"/>
            <w:r w:rsidRPr="00EB519B">
              <w:rPr>
                <w:b/>
              </w:rPr>
              <w:t xml:space="preserve"> покрытие</w:t>
            </w:r>
            <w:r w:rsidRPr="00EB519B">
              <w:t>: Покрытие, снижающее коэффициент эмиссии стекла, что позволяет сократить потери тепла через остекление за счет снижения теплового излучения.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low-emissivity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coating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74" w:name="P309"/>
            <w:bookmarkEnd w:id="74"/>
            <w:r w:rsidRPr="00EB519B">
              <w:t xml:space="preserve">74 </w:t>
            </w:r>
            <w:r w:rsidRPr="00EB519B">
              <w:rPr>
                <w:b/>
              </w:rPr>
              <w:t>радиозащитное покрытие</w:t>
            </w:r>
            <w:r w:rsidRPr="00EB519B">
              <w:t>: Покрытие, имеющее малое электрическое сопротивление при высоких частотах тока и, в случае заземления, позволяющее защитить помещение от проникновения электромагнитного излучения.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electromagnetic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shielding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coating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75" w:name="P312"/>
            <w:bookmarkEnd w:id="75"/>
            <w:r w:rsidRPr="00EB519B">
              <w:t xml:space="preserve">75 </w:t>
            </w:r>
            <w:r w:rsidRPr="00EB519B">
              <w:rPr>
                <w:b/>
              </w:rPr>
              <w:t>токопроводящее покрытие</w:t>
            </w:r>
            <w:r w:rsidRPr="00EB519B">
              <w:t xml:space="preserve">: Покрытие, имеющее малое электрическое сопротивление постоянному и переменному току бытовой частоты, предназначенное для </w:t>
            </w:r>
            <w:proofErr w:type="spellStart"/>
            <w:r w:rsidRPr="00EB519B">
              <w:t>электроподогрева</w:t>
            </w:r>
            <w:proofErr w:type="spellEnd"/>
            <w:r w:rsidRPr="00EB519B">
              <w:t xml:space="preserve"> стекла при подключении к источнику тока.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conductive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coating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76" w:name="P315"/>
            <w:bookmarkEnd w:id="76"/>
            <w:r w:rsidRPr="00EB519B">
              <w:t xml:space="preserve">76 </w:t>
            </w:r>
            <w:r w:rsidRPr="00EB519B">
              <w:rPr>
                <w:b/>
              </w:rPr>
              <w:t>упрочняющее покрытие</w:t>
            </w:r>
            <w:r w:rsidRPr="00EB519B">
              <w:t>: Покрытие, создающее сжимающие напряжения в поверхностном слое, за счет чего повышается прочность стекла на изгиб.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strengthening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coating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77" w:name="P318"/>
            <w:bookmarkEnd w:id="77"/>
            <w:r w:rsidRPr="00EB519B">
              <w:t xml:space="preserve">77 </w:t>
            </w:r>
            <w:proofErr w:type="spellStart"/>
            <w:r w:rsidRPr="00EB519B">
              <w:rPr>
                <w:b/>
              </w:rPr>
              <w:t>фотохромное</w:t>
            </w:r>
            <w:proofErr w:type="spellEnd"/>
            <w:r w:rsidRPr="00EB519B">
              <w:rPr>
                <w:b/>
              </w:rPr>
              <w:t xml:space="preserve"> покрытие</w:t>
            </w:r>
            <w:r w:rsidRPr="00EB519B">
              <w:t>: Покрытие, обратимо меняющее свой цвет и коэффициент пропускания света под действием солнечного излучения.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photochromic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coating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78" w:name="P321"/>
            <w:bookmarkEnd w:id="78"/>
            <w:r w:rsidRPr="00EB519B">
              <w:t xml:space="preserve">78 </w:t>
            </w:r>
            <w:proofErr w:type="spellStart"/>
            <w:r w:rsidRPr="00EB519B">
              <w:rPr>
                <w:b/>
              </w:rPr>
              <w:t>электрохромное</w:t>
            </w:r>
            <w:proofErr w:type="spellEnd"/>
            <w:r w:rsidRPr="00EB519B">
              <w:rPr>
                <w:b/>
              </w:rPr>
              <w:t xml:space="preserve"> покрытие</w:t>
            </w:r>
            <w:r w:rsidRPr="00EB519B">
              <w:t>: Покрытие, обратимо меняющее свой цвет и коэффициент пропускания света под действием электрического тока.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electrochromic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coating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79" w:name="P324"/>
            <w:bookmarkEnd w:id="79"/>
            <w:r w:rsidRPr="00EB519B">
              <w:t xml:space="preserve">79 </w:t>
            </w:r>
            <w:r w:rsidRPr="00EB519B">
              <w:rPr>
                <w:b/>
              </w:rPr>
              <w:t>самоочищающееся покрытие</w:t>
            </w:r>
            <w:r w:rsidRPr="00EB519B">
              <w:t>: Покрытие, с которого под действием дождевой воды и ультрафиолетового излучения удаляются осаждающиеся на нем загрязнения.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self-cleaning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coating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80" w:name="P327"/>
            <w:bookmarkEnd w:id="80"/>
            <w:r w:rsidRPr="00EB519B">
              <w:t xml:space="preserve">80 </w:t>
            </w:r>
            <w:r w:rsidRPr="00EB519B">
              <w:rPr>
                <w:b/>
              </w:rPr>
              <w:t>антибактериальное покрытие</w:t>
            </w:r>
            <w:r w:rsidRPr="00EB519B">
              <w:t>: Покрытие, снижающее концентрацию микроорганизмов на поверхности стекла.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antibacterial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coating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</w:pPr>
            <w:r w:rsidRPr="00EB519B">
              <w:t>2.4 Типы изделий из стекла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81" w:name="P333"/>
            <w:bookmarkEnd w:id="81"/>
            <w:r w:rsidRPr="00EB519B">
              <w:t xml:space="preserve">81 </w:t>
            </w:r>
            <w:r w:rsidRPr="00EB519B">
              <w:rPr>
                <w:b/>
              </w:rPr>
              <w:t>безопасное стекло</w:t>
            </w:r>
            <w:r w:rsidRPr="00EB519B">
              <w:t>: Изделие из стекла, при разрушении не представляющее опасности для жизни и здоровья людей.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safety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82" w:name="P336"/>
            <w:bookmarkEnd w:id="82"/>
            <w:r w:rsidRPr="00EB519B">
              <w:t xml:space="preserve">82 </w:t>
            </w:r>
            <w:r w:rsidRPr="00EB519B">
              <w:rPr>
                <w:b/>
              </w:rPr>
              <w:t>защитное стекло</w:t>
            </w:r>
            <w:r w:rsidRPr="00EB519B">
              <w:t>: Изделие из стекла, предназначенное для защиты людей и имущества от внешних воздействий.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security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83" w:name="P339"/>
            <w:bookmarkEnd w:id="83"/>
            <w:r w:rsidRPr="00EB519B">
              <w:t xml:space="preserve">83 </w:t>
            </w:r>
            <w:r w:rsidRPr="00EB519B">
              <w:rPr>
                <w:b/>
              </w:rPr>
              <w:t>декоративное стекло</w:t>
            </w:r>
            <w:r w:rsidRPr="00EB519B">
              <w:t>: Изделие из стекла, имеющее декоративную функцию.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decorative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84" w:name="P342"/>
            <w:bookmarkEnd w:id="84"/>
            <w:r w:rsidRPr="00EB519B">
              <w:t xml:space="preserve">84 </w:t>
            </w:r>
            <w:r w:rsidRPr="00EB519B">
              <w:rPr>
                <w:b/>
              </w:rPr>
              <w:t>ударостойкое стекло</w:t>
            </w:r>
            <w:r w:rsidRPr="00EB519B">
              <w:t>: Изделие из стекла, выдерживающее удар твердым предметом, препятствуя его проникновению на противоположную сторону.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impact-resistant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85" w:name="P345"/>
            <w:bookmarkEnd w:id="85"/>
            <w:r w:rsidRPr="00EB519B">
              <w:t xml:space="preserve">85 </w:t>
            </w:r>
            <w:proofErr w:type="spellStart"/>
            <w:r w:rsidRPr="00EB519B">
              <w:rPr>
                <w:b/>
              </w:rPr>
              <w:t>взломостойкое</w:t>
            </w:r>
            <w:proofErr w:type="spellEnd"/>
            <w:r w:rsidRPr="00EB519B">
              <w:rPr>
                <w:b/>
              </w:rPr>
              <w:t xml:space="preserve"> стекло</w:t>
            </w:r>
            <w:r w:rsidRPr="00EB519B">
              <w:t>: Изделие из стекла, выдерживающее многократные удары твердыми предметами без образования сквозного отверстия, через которое может проникнуть человек.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burglar-resistant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86" w:name="P348"/>
            <w:bookmarkEnd w:id="86"/>
            <w:r w:rsidRPr="00EB519B">
              <w:t xml:space="preserve">86 </w:t>
            </w:r>
            <w:r w:rsidRPr="00EB519B">
              <w:rPr>
                <w:b/>
              </w:rPr>
              <w:t>пулестойкое стекло</w:t>
            </w:r>
            <w:r w:rsidRPr="00EB519B">
              <w:t>: Изделие из стекла, обеспечивающее защиту от пуль, выпущенных из огнестрельного стрелкового оружия, их фрагментов и осколков стекла.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bullet-resistant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87" w:name="P351"/>
            <w:bookmarkEnd w:id="87"/>
            <w:r w:rsidRPr="00EB519B">
              <w:t xml:space="preserve">87 </w:t>
            </w:r>
            <w:r w:rsidRPr="00EB519B">
              <w:rPr>
                <w:b/>
              </w:rPr>
              <w:t>взрывостойкое стекло</w:t>
            </w:r>
            <w:r w:rsidRPr="00EB519B">
              <w:t xml:space="preserve">: Изделие из стекла, обладающее </w:t>
            </w:r>
            <w:r w:rsidRPr="00EB519B">
              <w:lastRenderedPageBreak/>
              <w:t>свойствами снижения воздействия взрывной ударной волны и предохранения от поражения осколками стекла.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lastRenderedPageBreak/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explosion-resistant</w:t>
            </w:r>
            <w:proofErr w:type="spellEnd"/>
            <w:r w:rsidRPr="00EB519B">
              <w:t xml:space="preserve"> </w:t>
            </w:r>
            <w:proofErr w:type="spellStart"/>
            <w:r w:rsidRPr="00EB519B">
              <w:lastRenderedPageBreak/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88" w:name="P354"/>
            <w:bookmarkEnd w:id="88"/>
            <w:r w:rsidRPr="00EB519B">
              <w:lastRenderedPageBreak/>
              <w:t xml:space="preserve">88 </w:t>
            </w:r>
            <w:r w:rsidRPr="00EB519B">
              <w:rPr>
                <w:b/>
              </w:rPr>
              <w:t>огнестойкое стекло</w:t>
            </w:r>
            <w:r w:rsidRPr="00EB519B">
              <w:t>: Изделие из стекла, способное в течение определенного периода времени выдерживать воздействие тепловых и механических нагрузок, возникающих во время пожара, препятствуя распространению огня и продуктов горения.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fire-resistant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89" w:name="P357"/>
            <w:bookmarkEnd w:id="89"/>
            <w:r w:rsidRPr="00EB519B">
              <w:t xml:space="preserve">89 </w:t>
            </w:r>
            <w:proofErr w:type="spellStart"/>
            <w:r w:rsidRPr="00EB519B">
              <w:rPr>
                <w:b/>
              </w:rPr>
              <w:t>шумозащитное</w:t>
            </w:r>
            <w:proofErr w:type="spellEnd"/>
            <w:r w:rsidRPr="00EB519B">
              <w:rPr>
                <w:b/>
              </w:rPr>
              <w:t xml:space="preserve"> стекло</w:t>
            </w:r>
            <w:r w:rsidRPr="00EB519B">
              <w:t>: Изделие из стекла, обладающее повышенными звукоизолирующими свойствами.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sound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insulating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90" w:name="P360"/>
            <w:bookmarkEnd w:id="90"/>
            <w:r w:rsidRPr="00EB519B">
              <w:t xml:space="preserve">90 </w:t>
            </w:r>
            <w:r w:rsidRPr="00EB519B">
              <w:rPr>
                <w:b/>
              </w:rPr>
              <w:t>солнцезащитное стекло</w:t>
            </w:r>
            <w:r w:rsidRPr="00EB519B">
              <w:t>: Изделие из стекла, защищающее от солнечного излучения.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solar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control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91" w:name="P363"/>
            <w:bookmarkEnd w:id="91"/>
            <w:r w:rsidRPr="00EB519B">
              <w:t xml:space="preserve">91 </w:t>
            </w:r>
            <w:r w:rsidRPr="00EB519B">
              <w:rPr>
                <w:b/>
              </w:rPr>
              <w:t>радиозащитное стекло</w:t>
            </w:r>
            <w:r w:rsidRPr="00EB519B">
              <w:t>: Изделие из стекла, защищающее от электромагнитного излучения.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electromagnetic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shielding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92" w:name="P366"/>
            <w:bookmarkEnd w:id="92"/>
            <w:r w:rsidRPr="00EB519B">
              <w:t xml:space="preserve">92 </w:t>
            </w:r>
            <w:r w:rsidRPr="00EB519B">
              <w:rPr>
                <w:b/>
              </w:rPr>
              <w:t>радиационно-защитное стекло</w:t>
            </w:r>
            <w:r w:rsidRPr="00EB519B">
              <w:t>: Изделие из стекла, поглощающее ионизирующее излучение.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radiation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protective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93" w:name="P369"/>
            <w:bookmarkEnd w:id="93"/>
            <w:r w:rsidRPr="00EB519B">
              <w:t xml:space="preserve">93 </w:t>
            </w:r>
            <w:r w:rsidRPr="00EB519B">
              <w:rPr>
                <w:b/>
              </w:rPr>
              <w:t>теплопоглощающее стекло</w:t>
            </w:r>
            <w:r w:rsidRPr="00EB519B">
              <w:t>: Изделие из стекла, характеризующееся достаточно высоким пропусканием в видимой области и высоким поглощением в ближней инфракрасной области спектра.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heat-absorbing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94" w:name="P372"/>
            <w:bookmarkEnd w:id="94"/>
            <w:r w:rsidRPr="00EB519B">
              <w:t xml:space="preserve">94 </w:t>
            </w:r>
            <w:r w:rsidRPr="00EB519B">
              <w:rPr>
                <w:b/>
              </w:rPr>
              <w:t>термостойкое стекло</w:t>
            </w:r>
            <w:r w:rsidRPr="00EB519B">
              <w:t>: Изделие из стекла, способное без разрушения выдерживать резкие перепады температур.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heat-resistant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95" w:name="P375"/>
            <w:bookmarkEnd w:id="95"/>
            <w:r w:rsidRPr="00EB519B">
              <w:t xml:space="preserve">95 </w:t>
            </w:r>
            <w:r w:rsidRPr="00EB519B">
              <w:rPr>
                <w:b/>
              </w:rPr>
              <w:t>морозостойкое стекло</w:t>
            </w:r>
            <w:r w:rsidRPr="00EB519B">
              <w:t>: Изделие из стекла, способное без разрушения и изменения характеристик выдерживать длительное воздействие низких температур.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frost-resistant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96" w:name="P378"/>
            <w:bookmarkEnd w:id="96"/>
            <w:r w:rsidRPr="00EB519B">
              <w:t xml:space="preserve">96 </w:t>
            </w:r>
            <w:r w:rsidRPr="00EB519B">
              <w:rPr>
                <w:b/>
              </w:rPr>
              <w:t>жаропрочное стекло</w:t>
            </w:r>
            <w:r w:rsidRPr="00EB519B">
              <w:t>: Изделие из стекла, способное без разрушения выдерживать длительное воздействие высоких температур.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heatproof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</w:pPr>
            <w:r w:rsidRPr="00EB519B">
              <w:t>2.5 Остекление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97" w:name="P384"/>
            <w:bookmarkEnd w:id="97"/>
            <w:r w:rsidRPr="00EB519B">
              <w:t xml:space="preserve">97 </w:t>
            </w:r>
            <w:r w:rsidRPr="00EB519B">
              <w:rPr>
                <w:b/>
              </w:rPr>
              <w:t>остекление</w:t>
            </w:r>
            <w:r w:rsidRPr="00EB519B">
              <w:t>: Одно или более изделий из стекла, закрепленных в конструкции.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glazing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98" w:name="P387"/>
            <w:bookmarkEnd w:id="98"/>
            <w:r w:rsidRPr="00EB519B">
              <w:t xml:space="preserve">98 </w:t>
            </w:r>
            <w:r w:rsidRPr="00EB519B">
              <w:rPr>
                <w:b/>
              </w:rPr>
              <w:t>наружное остекление</w:t>
            </w:r>
            <w:r w:rsidRPr="00EB519B">
              <w:t>: Остекление, частично или полностью расположенное вне здания (сооружения), подвергающееся климатическим воздействиям.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outside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glazing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99" w:name="P390"/>
            <w:bookmarkEnd w:id="99"/>
            <w:r w:rsidRPr="00EB519B">
              <w:t xml:space="preserve">99 </w:t>
            </w:r>
            <w:r w:rsidRPr="00EB519B">
              <w:rPr>
                <w:b/>
              </w:rPr>
              <w:t>внутреннее остекление</w:t>
            </w:r>
            <w:r w:rsidRPr="00EB519B">
              <w:t>: Остекление, целиком расположенное во внутреннем пространстве здания (помещения), не подвергающееся климатическим воздействиям.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inside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glazing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100" w:name="P393"/>
            <w:bookmarkEnd w:id="100"/>
            <w:r w:rsidRPr="00EB519B">
              <w:t xml:space="preserve">100 </w:t>
            </w:r>
            <w:r w:rsidRPr="00EB519B">
              <w:rPr>
                <w:b/>
              </w:rPr>
              <w:t>структурное остекление</w:t>
            </w:r>
            <w:r w:rsidRPr="00EB519B">
              <w:t>: Остекление без ярко выраженного разделения отдельных элементов.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structural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glazing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101" w:name="P396"/>
            <w:bookmarkEnd w:id="101"/>
            <w:r w:rsidRPr="00EB519B">
              <w:t xml:space="preserve">101 </w:t>
            </w:r>
            <w:r w:rsidRPr="00EB519B">
              <w:rPr>
                <w:b/>
              </w:rPr>
              <w:t>планарное остекление</w:t>
            </w:r>
            <w:r w:rsidRPr="00EB519B">
              <w:t xml:space="preserve">: Безрамное остекление, установленное с использованием </w:t>
            </w:r>
            <w:proofErr w:type="spellStart"/>
            <w:r w:rsidRPr="00EB519B">
              <w:t>спайдерной</w:t>
            </w:r>
            <w:proofErr w:type="spellEnd"/>
            <w:r w:rsidRPr="00EB519B">
              <w:t xml:space="preserve"> системы крепления и натяжных конструкций.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planar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glazing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102" w:name="P399"/>
            <w:bookmarkEnd w:id="102"/>
            <w:r w:rsidRPr="00EB519B">
              <w:t xml:space="preserve">102 </w:t>
            </w:r>
            <w:r w:rsidRPr="00EB519B">
              <w:rPr>
                <w:b/>
              </w:rPr>
              <w:t>вертикальное остекление</w:t>
            </w:r>
            <w:r w:rsidRPr="00EB519B">
              <w:t xml:space="preserve">: Остекление, расположенное под </w:t>
            </w:r>
            <w:r w:rsidRPr="00EB519B">
              <w:lastRenderedPageBreak/>
              <w:t>углом свыше 80° до 90° к горизонту.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lastRenderedPageBreak/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vertical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glazing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103" w:name="P402"/>
            <w:bookmarkEnd w:id="103"/>
            <w:r w:rsidRPr="00EB519B">
              <w:lastRenderedPageBreak/>
              <w:t xml:space="preserve">103 </w:t>
            </w:r>
            <w:r w:rsidRPr="00EB519B">
              <w:rPr>
                <w:b/>
              </w:rPr>
              <w:t>горизонтальное остекление</w:t>
            </w:r>
            <w:r w:rsidRPr="00EB519B">
              <w:t>: Остекление, расположенное под углом 0° - 25° к горизонту.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horizontal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glazing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104" w:name="P405"/>
            <w:bookmarkEnd w:id="104"/>
            <w:r w:rsidRPr="00EB519B">
              <w:t xml:space="preserve">104 </w:t>
            </w:r>
            <w:r w:rsidRPr="00EB519B">
              <w:rPr>
                <w:b/>
              </w:rPr>
              <w:t>наклонное остекление</w:t>
            </w:r>
            <w:r w:rsidRPr="00EB519B">
              <w:t>: Остекление, расположенное под углом свыше 25° до 80° к горизонту.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inclined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glazing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</w:pPr>
            <w:r w:rsidRPr="00EB519B">
              <w:t>2.6 Размеры изделий из стекла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105" w:name="P411"/>
            <w:bookmarkEnd w:id="105"/>
            <w:r w:rsidRPr="00EB519B">
              <w:t xml:space="preserve">105 </w:t>
            </w:r>
            <w:r w:rsidRPr="00EB519B">
              <w:rPr>
                <w:b/>
              </w:rPr>
              <w:t>свободные размеры; СВР</w:t>
            </w:r>
            <w:r w:rsidRPr="00EB519B">
              <w:t>: Размеры изделия из стекла, устанавливаемые изготовителем.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supplied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size</w:t>
            </w:r>
            <w:proofErr w:type="spellEnd"/>
            <w:r w:rsidRPr="00EB519B">
              <w:t xml:space="preserve">, </w:t>
            </w:r>
            <w:proofErr w:type="spellStart"/>
            <w:r w:rsidRPr="00EB519B">
              <w:t>stock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size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106" w:name="P414"/>
            <w:bookmarkEnd w:id="106"/>
            <w:r w:rsidRPr="00EB519B">
              <w:t xml:space="preserve">106 </w:t>
            </w:r>
            <w:r w:rsidRPr="00EB519B">
              <w:rPr>
                <w:b/>
              </w:rPr>
              <w:t xml:space="preserve">твердые размеры; </w:t>
            </w:r>
            <w:proofErr w:type="gramStart"/>
            <w:r w:rsidRPr="00EB519B">
              <w:rPr>
                <w:b/>
              </w:rPr>
              <w:t>ТР</w:t>
            </w:r>
            <w:proofErr w:type="gramEnd"/>
            <w:r w:rsidRPr="00EB519B">
              <w:t>: Размеры изделия из стекла, соответствующие спецификации потребителя.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cut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size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107" w:name="P417"/>
            <w:bookmarkEnd w:id="107"/>
            <w:r w:rsidRPr="00EB519B">
              <w:t xml:space="preserve">107 </w:t>
            </w:r>
            <w:r w:rsidRPr="00EB519B">
              <w:rPr>
                <w:b/>
              </w:rPr>
              <w:t>конечные размеры</w:t>
            </w:r>
            <w:r w:rsidRPr="00EB519B">
              <w:t>: Размеры изделия из стекла, не предназначенного для перерезки.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final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cut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size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108" w:name="P420"/>
            <w:bookmarkEnd w:id="108"/>
            <w:r w:rsidRPr="00EB519B">
              <w:t xml:space="preserve">108 </w:t>
            </w:r>
            <w:r w:rsidRPr="00EB519B">
              <w:rPr>
                <w:b/>
              </w:rPr>
              <w:t>длина листа стекла</w:t>
            </w:r>
            <w:r w:rsidRPr="00EB519B">
              <w:t>: Размер листового стекла, определяемый в направлении вытягивания стекла.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length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of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pane</w:t>
            </w:r>
            <w:proofErr w:type="spellEnd"/>
          </w:p>
        </w:tc>
      </w:tr>
      <w:tr w:rsidR="00EB519B" w:rsidRPr="00EB519B" w:rsidTr="00EB519B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ind w:firstLine="283"/>
              <w:jc w:val="both"/>
            </w:pPr>
            <w:bookmarkStart w:id="109" w:name="P423"/>
            <w:bookmarkEnd w:id="109"/>
            <w:r w:rsidRPr="00EB519B">
              <w:t xml:space="preserve">109 </w:t>
            </w:r>
            <w:r w:rsidRPr="00EB519B">
              <w:rPr>
                <w:b/>
              </w:rPr>
              <w:t>ширина листа стекла</w:t>
            </w:r>
            <w:r w:rsidRPr="00EB519B">
              <w:t>: Размер листового стекла, определяемый в направлении, перпендикулярном направлению вытягивания стекла.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center"/>
            </w:pPr>
            <w:proofErr w:type="spellStart"/>
            <w:r w:rsidRPr="00EB519B">
              <w:t>en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width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of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pane</w:t>
            </w:r>
            <w:proofErr w:type="spellEnd"/>
          </w:p>
        </w:tc>
      </w:tr>
    </w:tbl>
    <w:p w:rsidR="00EB519B" w:rsidRPr="00EB519B" w:rsidRDefault="00EB519B">
      <w:pPr>
        <w:pStyle w:val="ConsPlusNormal"/>
        <w:jc w:val="both"/>
      </w:pPr>
    </w:p>
    <w:p w:rsidR="00EB519B" w:rsidRPr="00EB519B" w:rsidRDefault="00EB519B">
      <w:pPr>
        <w:pStyle w:val="ConsPlusNormal"/>
        <w:jc w:val="center"/>
        <w:outlineLvl w:val="0"/>
        <w:rPr>
          <w:b/>
        </w:rPr>
      </w:pPr>
      <w:bookmarkStart w:id="110" w:name="P427"/>
      <w:bookmarkEnd w:id="110"/>
      <w:r w:rsidRPr="00EB519B">
        <w:rPr>
          <w:b/>
        </w:rPr>
        <w:t>Алфавитный указатель терминов на русском языке</w:t>
      </w:r>
    </w:p>
    <w:p w:rsidR="00EB519B" w:rsidRPr="00EB519B" w:rsidRDefault="00EB519B">
      <w:pPr>
        <w:pStyle w:val="ConsPlusNormal"/>
        <w:jc w:val="both"/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5"/>
        <w:gridCol w:w="851"/>
      </w:tblGrid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вид изделия из стекла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16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витраж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57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длина листа стекла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108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зеркало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49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зеркало бесцветное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50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зеркало цветное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51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изделие из стекла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15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остекление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97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остекление вертикальное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102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остекление внутреннее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99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остекление горизонтальное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103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остекление наклонное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104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остекление наружное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98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остекление планарное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101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остекление структурное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100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lastRenderedPageBreak/>
              <w:t>покрытие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62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покрытие антибактериальное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80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покрытие антибликовое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72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покрытие вакуумное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66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покрытие декоративное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69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rPr>
                <w:i/>
              </w:rPr>
              <w:t>покрытие жесткое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67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покрытие зеркальное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71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покрытие мягкое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68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покрытие, нанесенное вне линии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64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покрытие, нанесенное на линии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63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 xml:space="preserve">покрытие </w:t>
            </w:r>
            <w:proofErr w:type="spellStart"/>
            <w:r w:rsidRPr="00EB519B">
              <w:t>низкоэмиссионное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73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покрытие отражающее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71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покрытие пиролитическое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65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покрытие радиозащитное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74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покрытие самоочищающееся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79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покрытие солнцезащитное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70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покрытие твердое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67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покрытие токопроводящее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75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покрытие упрочняющее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76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 xml:space="preserve">покрытие </w:t>
            </w:r>
            <w:proofErr w:type="spellStart"/>
            <w:r w:rsidRPr="00EB519B">
              <w:t>фотохромное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77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 xml:space="preserve">покрытие </w:t>
            </w:r>
            <w:proofErr w:type="spellStart"/>
            <w:r w:rsidRPr="00EB519B">
              <w:t>электрохромное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78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размеры конечные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107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размеры свободные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105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размеры твердые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106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СВР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105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слой промежуточный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45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1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 армированное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28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 армированное полированное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32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 армированное профильное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30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lastRenderedPageBreak/>
              <w:t>стекло армированное узорчатое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29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 базовое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18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 безопасное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81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 бесцветное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8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 боросиликатное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6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 xml:space="preserve">стекло </w:t>
            </w:r>
            <w:proofErr w:type="spellStart"/>
            <w:r w:rsidRPr="00EB519B">
              <w:t>взломостойкое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85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 взрывостойкое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87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 xml:space="preserve">стекло </w:t>
            </w:r>
            <w:proofErr w:type="spellStart"/>
            <w:r w:rsidRPr="00EB519B">
              <w:t>глушеное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14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 гравированное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59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 декоративное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83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 жаропрочное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96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 закаленное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34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 закаленное эмалированное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35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 защитное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82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 исходное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18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 кварцевое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4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 листовое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19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 матированное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52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 «метелица»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60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 многослойное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44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 xml:space="preserve">стекло </w:t>
            </w:r>
            <w:proofErr w:type="spellStart"/>
            <w:r w:rsidRPr="00EB519B">
              <w:t>моллированное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23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 «мороз»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61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 морозостойкое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95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 накладное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56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 натрий-кальций-силикатное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5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 неорганическое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2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 огнестойкое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88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стекло, окрашенное в массе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10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 особо прозрачное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9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 плоское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20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lastRenderedPageBreak/>
              <w:t>стекло полированное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31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 прозрачное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12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gramStart"/>
            <w:r w:rsidRPr="00EB519B">
              <w:t>стекло прокатное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26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 просвечивающее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13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 профильное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22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 пулестойкое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86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 радиационно-защитное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92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 радиозащитное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91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 с лакокрасочным покрытием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55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 с пескоструйной обработкой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53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rPr>
                <w:i/>
              </w:rPr>
              <w:t>стекло с пленкой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42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 с пленкой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43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rPr>
                <w:i/>
              </w:rPr>
              <w:t>стекло с пленочным покрытием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42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 с покрытием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42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 с полимерной пленкой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43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 xml:space="preserve">стекло с </w:t>
            </w:r>
            <w:proofErr w:type="spellStart"/>
            <w:r w:rsidRPr="00EB519B">
              <w:t>шелкотрафаретным</w:t>
            </w:r>
            <w:proofErr w:type="spellEnd"/>
            <w:r w:rsidRPr="00EB519B">
              <w:t xml:space="preserve"> рисунком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58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 силикатное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3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 солнцезащитное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90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 теплопоглощающее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93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 xml:space="preserve">стекло </w:t>
            </w:r>
            <w:proofErr w:type="spellStart"/>
            <w:r w:rsidRPr="00EB519B">
              <w:t>термовыдержанное</w:t>
            </w:r>
            <w:proofErr w:type="spellEnd"/>
            <w:r w:rsidRPr="00EB519B">
              <w:t xml:space="preserve"> закаленное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36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 xml:space="preserve">стекло </w:t>
            </w:r>
            <w:proofErr w:type="spellStart"/>
            <w:r w:rsidRPr="00EB519B">
              <w:t>термовыдержанное</w:t>
            </w:r>
            <w:proofErr w:type="spellEnd"/>
            <w:r w:rsidRPr="00EB519B">
              <w:t xml:space="preserve"> закаленное эмалированное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37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 термостойкое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94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 xml:space="preserve">стекло </w:t>
            </w:r>
            <w:proofErr w:type="spellStart"/>
            <w:r w:rsidRPr="00EB519B">
              <w:t>термоупрочненное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38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 xml:space="preserve">стекло </w:t>
            </w:r>
            <w:proofErr w:type="spellStart"/>
            <w:r w:rsidRPr="00EB519B">
              <w:t>термоупрочненное</w:t>
            </w:r>
            <w:proofErr w:type="spellEnd"/>
            <w:r w:rsidRPr="00EB519B">
              <w:t xml:space="preserve"> эмалированное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39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 травленое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54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 тянутое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25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 ударостойкое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84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 узорчатое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27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 упрочненное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33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стекло, упрочненное травлением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41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lastRenderedPageBreak/>
              <w:t>стекло фигурное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21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 xml:space="preserve">стекло </w:t>
            </w:r>
            <w:proofErr w:type="spellStart"/>
            <w:r w:rsidRPr="00EB519B">
              <w:t>флоат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24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 xml:space="preserve">стекло </w:t>
            </w:r>
            <w:proofErr w:type="spellStart"/>
            <w:r w:rsidRPr="00EB519B">
              <w:t>фотохромное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11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 химически упрочненное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40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 xml:space="preserve">стекло </w:t>
            </w:r>
            <w:proofErr w:type="spellStart"/>
            <w:r w:rsidRPr="00EB519B">
              <w:t>шумозащитное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89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 щелочноземельное силикатное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7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rPr>
                <w:i/>
              </w:rPr>
            </w:pPr>
            <w:r w:rsidRPr="00EB519B">
              <w:rPr>
                <w:i/>
              </w:rPr>
              <w:t>стеклопакет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46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стеклопакет двухкамерный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48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стеклопакет клееный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46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стеклопакет однокамерный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47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rPr>
                <w:i/>
              </w:rPr>
            </w:pPr>
            <w:proofErr w:type="spellStart"/>
            <w:r w:rsidRPr="00EB519B">
              <w:rPr>
                <w:i/>
              </w:rPr>
              <w:t>стемалит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35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тип изделия из стекла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17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gramStart"/>
            <w:r w:rsidRPr="00EB519B">
              <w:t>ТР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106</w:t>
            </w:r>
          </w:p>
        </w:tc>
      </w:tr>
      <w:tr w:rsidR="00EB519B" w:rsidRPr="00EB519B" w:rsidTr="00EB51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r w:rsidRPr="00EB519B">
              <w:t>ширина листа стекла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109</w:t>
            </w:r>
          </w:p>
        </w:tc>
      </w:tr>
    </w:tbl>
    <w:p w:rsidR="00EB519B" w:rsidRDefault="00EB519B" w:rsidP="00EB519B">
      <w:pPr>
        <w:pStyle w:val="ConsPlusNormal"/>
        <w:jc w:val="center"/>
        <w:outlineLvl w:val="0"/>
        <w:rPr>
          <w:b/>
        </w:rPr>
      </w:pPr>
      <w:bookmarkStart w:id="111" w:name="P668"/>
      <w:bookmarkEnd w:id="111"/>
    </w:p>
    <w:p w:rsidR="00EB519B" w:rsidRPr="00EB519B" w:rsidRDefault="00EB519B" w:rsidP="00EB519B">
      <w:pPr>
        <w:pStyle w:val="ConsPlusNormal"/>
        <w:jc w:val="center"/>
        <w:outlineLvl w:val="0"/>
        <w:rPr>
          <w:b/>
        </w:rPr>
      </w:pPr>
      <w:r w:rsidRPr="00EB519B">
        <w:rPr>
          <w:b/>
        </w:rPr>
        <w:t>Алфавитный указатель эквивалентов терминов на английском языке</w:t>
      </w:r>
    </w:p>
    <w:p w:rsidR="00EB519B" w:rsidRPr="00EB519B" w:rsidRDefault="00EB519B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99"/>
        <w:gridCol w:w="857"/>
      </w:tblGrid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acid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etched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54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alkaline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earth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silicate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7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antibacterial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coating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80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anti-reflective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coating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72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basic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18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body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tinted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10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borosilicate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6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bullet-resistant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86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burglar-resistant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85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cased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56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channel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shaped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22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chemically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strengthened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40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clear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8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clear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mirror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50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coated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42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lastRenderedPageBreak/>
              <w:t>coating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62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conductive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coating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75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curved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23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cut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size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106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decorative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coating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69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decorative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83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double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glazing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unit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47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drawn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sheet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25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electrochromic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coating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78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electromagnetic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shielding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coating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74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electromagnetic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shielding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91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enamelled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heat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strengthened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39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enamelled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thermally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toughened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35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engraved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59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etching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strengthened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41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explosion-resistant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87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extra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clear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9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filmed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43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final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cut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size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107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fire-resistant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88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flat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20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float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24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frost-resistant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95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1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glass</w:t>
            </w:r>
            <w:proofErr w:type="spellEnd"/>
            <w:r w:rsidRPr="00EB519B">
              <w:t xml:space="preserve"> </w:t>
            </w:r>
            <w:r>
              <w:t>«</w:t>
            </w:r>
            <w:proofErr w:type="spellStart"/>
            <w:r w:rsidRPr="00EB519B">
              <w:t>metelitza</w:t>
            </w:r>
            <w:proofErr w:type="spellEnd"/>
            <w:r>
              <w:t>»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60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glass</w:t>
            </w:r>
            <w:proofErr w:type="spellEnd"/>
            <w:r w:rsidRPr="00EB519B">
              <w:t xml:space="preserve"> </w:t>
            </w:r>
            <w:r>
              <w:t>«</w:t>
            </w:r>
            <w:proofErr w:type="spellStart"/>
            <w:r w:rsidRPr="00EB519B">
              <w:t>moroz</w:t>
            </w:r>
            <w:proofErr w:type="spellEnd"/>
            <w:r>
              <w:t>»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61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glass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product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15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glazing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97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hard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coating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67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heat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soaked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enamelled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thermally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toughened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37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lastRenderedPageBreak/>
              <w:t>heat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soaked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thermally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toughened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36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heat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strengthened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38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heat-absorbing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93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heatproof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96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heat-resistant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94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horizontal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glazing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103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impact-resistant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84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inclined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glazing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104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inorganic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2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inside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glazing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99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insulating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unit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46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interlayer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45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kind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of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product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16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laminated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44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leaded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57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length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of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pane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108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low-emissivity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coating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73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mat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52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mirror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49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offline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coating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64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online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coating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63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opal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14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outside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glazing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98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painted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55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patterned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27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photochromic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coating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77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photochromic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11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planar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glazing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101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polished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31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pyrolytic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coating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65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lastRenderedPageBreak/>
              <w:t>radiation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protective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92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reflective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coating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71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rolled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26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safety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81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sand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blasted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53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screen-printed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58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security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82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self-cleaning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coating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79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shaped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21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sheet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19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silica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4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silicate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3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silk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screen-printed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58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soda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lime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silicate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5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soft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coating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68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solar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control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coating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70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solar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control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90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sound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insulating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89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stock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size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105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strengthened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33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strengthening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coating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76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structural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glazing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100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supplied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size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105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thermally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toughened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34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tinted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10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tinted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mirror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51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translucent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13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transparent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12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triple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glazing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unit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48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type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of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product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17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lastRenderedPageBreak/>
              <w:t>vacuum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coating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66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vertical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glazing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102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width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of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pane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109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wired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channel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shaped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30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wired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28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wired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patterned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29</w:t>
            </w:r>
          </w:p>
        </w:tc>
      </w:tr>
      <w:tr w:rsidR="00EB519B" w:rsidRPr="00EB519B" w:rsidTr="00EB519B"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</w:pPr>
            <w:proofErr w:type="spellStart"/>
            <w:r w:rsidRPr="00EB519B">
              <w:t>wired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polished</w:t>
            </w:r>
            <w:proofErr w:type="spellEnd"/>
            <w:r w:rsidRPr="00EB519B">
              <w:t xml:space="preserve"> </w:t>
            </w:r>
            <w:proofErr w:type="spellStart"/>
            <w:r w:rsidRPr="00EB519B">
              <w:t>glass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EB519B" w:rsidRPr="00EB519B" w:rsidRDefault="00EB519B">
            <w:pPr>
              <w:pStyle w:val="ConsPlusNormal"/>
              <w:jc w:val="right"/>
            </w:pPr>
            <w:r w:rsidRPr="00EB519B">
              <w:t>32</w:t>
            </w:r>
          </w:p>
        </w:tc>
      </w:tr>
    </w:tbl>
    <w:p w:rsidR="00EB519B" w:rsidRPr="00EB519B" w:rsidRDefault="00EB519B" w:rsidP="00EB519B">
      <w:pPr>
        <w:pStyle w:val="ConsPlusNormal"/>
        <w:jc w:val="both"/>
      </w:pPr>
    </w:p>
    <w:sectPr w:rsidR="00EB519B" w:rsidRPr="00EB519B" w:rsidSect="00EB519B">
      <w:pgSz w:w="11905" w:h="16838"/>
      <w:pgMar w:top="1134" w:right="851" w:bottom="1134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19B"/>
    <w:rsid w:val="0050194D"/>
    <w:rsid w:val="00930C05"/>
    <w:rsid w:val="00EB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51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B51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51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B51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B51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B519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B519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B519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30C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51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B51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51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B51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B51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B519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B519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B519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30C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enciklopediya-pozharnoj-bezopasnost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3994</Words>
  <Characters>22772</Characters>
  <Application>Microsoft Office Word</Application>
  <DocSecurity>0</DocSecurity>
  <Lines>189</Lines>
  <Paragraphs>53</Paragraphs>
  <ScaleCrop>false</ScaleCrop>
  <Company/>
  <LinksUpToDate>false</LinksUpToDate>
  <CharactersWithSpaces>26713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2017-12-06T11:45:00Z</dcterms:created>
  <dcterms:modified xsi:type="dcterms:W3CDTF">2017-12-06T12:12:00Z</dcterms:modified>
</cp:coreProperties>
</file>